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4"/>
        <w:ind w:firstLine="0"/>
        <w:jc w:val="left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300390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0700"/>
            <wp:effectExtent l="0" t="0" r="0" b="0"/>
            <wp:wrapNone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реш77" w:id="1"/>
      <w:bookmarkEnd w:id="1"/>
      <w:r>
        <w:rPr/>
      </w:r>
      <w:r>
        <w:rPr>
          <w:sz w:val="17"/>
        </w:rPr>
      </w:r>
    </w:p>
    <w:p>
      <w:pPr>
        <w:spacing w:after="0"/>
        <w:jc w:val="left"/>
        <w:rPr>
          <w:sz w:val="17"/>
        </w:rPr>
        <w:sectPr>
          <w:type w:val="continuous"/>
          <w:pgSz w:w="11900" w:h="16820"/>
          <w:pgMar w:top="1600" w:bottom="280" w:left="1680" w:right="1680"/>
        </w:sectPr>
      </w:pPr>
    </w:p>
    <w:p>
      <w:pPr>
        <w:pStyle w:val="BodyText"/>
        <w:spacing w:before="4"/>
        <w:ind w:firstLine="0"/>
        <w:jc w:val="left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300441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0700"/>
            <wp:effectExtent l="0" t="0" r="0" b="0"/>
            <wp:wrapNone/>
            <wp:docPr id="3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7"/>
        </w:rPr>
        <w:sectPr>
          <w:pgSz w:w="11900" w:h="16820"/>
          <w:pgMar w:top="1600" w:bottom="280" w:left="1680" w:right="1680"/>
        </w:sectPr>
      </w:pPr>
    </w:p>
    <w:p>
      <w:pPr>
        <w:pStyle w:val="BodyText"/>
        <w:spacing w:before="65"/>
        <w:ind w:left="5722" w:firstLine="0"/>
        <w:jc w:val="left"/>
      </w:pPr>
      <w:bookmarkStart w:name="Правила надлежащей произв. практики_ред" w:id="2"/>
      <w:bookmarkEnd w:id="2"/>
      <w:r>
        <w:rPr/>
      </w:r>
      <w:r>
        <w:rPr/>
        <w:t>УТВЕРЖДЕНЫ</w:t>
      </w:r>
    </w:p>
    <w:p>
      <w:pPr>
        <w:pStyle w:val="BodyText"/>
        <w:spacing w:before="174"/>
        <w:ind w:left="4272" w:right="108" w:firstLine="1353"/>
        <w:jc w:val="left"/>
      </w:pPr>
      <w:r>
        <w:rPr/>
        <w:t>Решением Совета</w:t>
      </w:r>
      <w:r>
        <w:rPr>
          <w:spacing w:val="1"/>
        </w:rPr>
        <w:t> </w:t>
      </w:r>
      <w:r>
        <w:rPr/>
        <w:t>Евразийской</w:t>
      </w:r>
      <w:r>
        <w:rPr>
          <w:spacing w:val="-8"/>
        </w:rPr>
        <w:t> </w:t>
      </w:r>
      <w:r>
        <w:rPr/>
        <w:t>экономической</w:t>
      </w:r>
      <w:r>
        <w:rPr>
          <w:spacing w:val="-7"/>
        </w:rPr>
        <w:t> </w:t>
      </w:r>
      <w:r>
        <w:rPr/>
        <w:t>комиссии</w:t>
      </w:r>
    </w:p>
    <w:p>
      <w:pPr>
        <w:pStyle w:val="BodyText"/>
        <w:spacing w:before="1"/>
        <w:ind w:left="5184" w:firstLine="0"/>
        <w:jc w:val="left"/>
      </w:pPr>
      <w:r>
        <w:rPr/>
        <w:t>от 3 ноября</w:t>
      </w:r>
      <w:r>
        <w:rPr>
          <w:spacing w:val="-2"/>
        </w:rPr>
        <w:t> </w:t>
      </w:r>
      <w:r>
        <w:rPr/>
        <w:t>2016 г.</w:t>
      </w:r>
      <w:r>
        <w:rPr>
          <w:spacing w:val="-2"/>
        </w:rPr>
        <w:t> </w:t>
      </w:r>
      <w:r>
        <w:rPr/>
        <w:t>№</w:t>
      </w:r>
      <w:r>
        <w:rPr>
          <w:spacing w:val="-2"/>
        </w:rPr>
        <w:t> </w:t>
      </w:r>
      <w:r>
        <w:rPr/>
        <w:t>77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Heading2"/>
        <w:spacing w:before="281"/>
        <w:ind w:left="1322" w:right="1370"/>
      </w:pPr>
      <w:r>
        <w:rPr>
          <w:spacing w:val="20"/>
          <w:w w:val="95"/>
        </w:rPr>
        <w:t>ПР</w:t>
      </w:r>
      <w:r>
        <w:rPr>
          <w:spacing w:val="-19"/>
          <w:w w:val="95"/>
        </w:rPr>
        <w:t> </w:t>
      </w:r>
      <w:r>
        <w:rPr>
          <w:spacing w:val="20"/>
          <w:w w:val="95"/>
        </w:rPr>
        <w:t>АВ</w:t>
      </w:r>
      <w:r>
        <w:rPr>
          <w:spacing w:val="-19"/>
          <w:w w:val="95"/>
        </w:rPr>
        <w:t> </w:t>
      </w:r>
      <w:r>
        <w:rPr>
          <w:spacing w:val="20"/>
          <w:w w:val="95"/>
        </w:rPr>
        <w:t>ИЛ</w:t>
      </w:r>
      <w:r>
        <w:rPr>
          <w:spacing w:val="-17"/>
          <w:w w:val="95"/>
        </w:rPr>
        <w:t> </w:t>
      </w:r>
      <w:r>
        <w:rPr>
          <w:w w:val="95"/>
        </w:rPr>
        <w:t>А</w:t>
      </w:r>
    </w:p>
    <w:p>
      <w:pPr>
        <w:spacing w:before="1"/>
        <w:ind w:left="1357" w:right="1370" w:firstLine="0"/>
        <w:jc w:val="center"/>
        <w:rPr>
          <w:b/>
          <w:sz w:val="30"/>
        </w:rPr>
      </w:pPr>
      <w:r>
        <w:rPr>
          <w:b/>
          <w:sz w:val="30"/>
        </w:rPr>
        <w:t>надлежащей производственной практики</w:t>
      </w:r>
      <w:r>
        <w:rPr>
          <w:b/>
          <w:spacing w:val="-72"/>
          <w:sz w:val="30"/>
        </w:rPr>
        <w:t> </w:t>
      </w:r>
      <w:r>
        <w:rPr>
          <w:b/>
          <w:sz w:val="30"/>
        </w:rPr>
        <w:t>Евразийского</w:t>
      </w:r>
      <w:r>
        <w:rPr>
          <w:b/>
          <w:spacing w:val="-2"/>
          <w:sz w:val="30"/>
        </w:rPr>
        <w:t> </w:t>
      </w:r>
      <w:r>
        <w:rPr>
          <w:b/>
          <w:sz w:val="30"/>
        </w:rPr>
        <w:t>экономического</w:t>
      </w:r>
      <w:r>
        <w:rPr>
          <w:b/>
          <w:spacing w:val="-2"/>
          <w:sz w:val="30"/>
        </w:rPr>
        <w:t> </w:t>
      </w:r>
      <w:r>
        <w:rPr>
          <w:b/>
          <w:sz w:val="30"/>
        </w:rPr>
        <w:t>союза</w:t>
      </w:r>
    </w:p>
    <w:p>
      <w:pPr>
        <w:pStyle w:val="BodyText"/>
        <w:spacing w:before="7"/>
        <w:ind w:firstLine="0"/>
        <w:jc w:val="left"/>
        <w:rPr>
          <w:b/>
        </w:rPr>
      </w:pPr>
    </w:p>
    <w:p>
      <w:pPr>
        <w:pStyle w:val="BodyText"/>
        <w:ind w:left="1358" w:right="1370" w:firstLine="0"/>
        <w:jc w:val="center"/>
      </w:pPr>
      <w:r>
        <w:rPr/>
        <w:t>ВВЕДЕНИЕ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line="348" w:lineRule="auto"/>
        <w:ind w:left="101" w:right="108"/>
      </w:pPr>
      <w:r>
        <w:rPr/>
        <w:t>Фармацевтическая</w:t>
      </w:r>
      <w:r>
        <w:rPr>
          <w:spacing w:val="1"/>
        </w:rPr>
        <w:t> </w:t>
      </w:r>
      <w:r>
        <w:rPr/>
        <w:t>промышленность</w:t>
      </w:r>
      <w:r>
        <w:rPr>
          <w:spacing w:val="1"/>
        </w:rPr>
        <w:t> </w:t>
      </w:r>
      <w:r>
        <w:rPr/>
        <w:t>государств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членов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(далее</w:t>
      </w:r>
      <w:r>
        <w:rPr>
          <w:spacing w:val="1"/>
        </w:rPr>
        <w:t> </w:t>
      </w:r>
      <w:r>
        <w:rPr/>
        <w:t>соответственно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государства-члены, Союз) поддерживает высокие стандарты управления</w:t>
      </w:r>
      <w:r>
        <w:rPr>
          <w:spacing w:val="-72"/>
        </w:rPr>
        <w:t> </w:t>
      </w:r>
      <w:r>
        <w:rPr/>
        <w:t>качеством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разработке,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контроле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средств.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государственной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гарантирует,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оценены</w:t>
      </w:r>
      <w:r>
        <w:rPr>
          <w:spacing w:val="1"/>
        </w:rPr>
        <w:t> </w:t>
      </w:r>
      <w:r>
        <w:rPr/>
        <w:t>уполномоченным</w:t>
      </w:r>
      <w:r>
        <w:rPr>
          <w:spacing w:val="1"/>
        </w:rPr>
        <w:t> </w:t>
      </w:r>
      <w:r>
        <w:rPr/>
        <w:t>органом,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соответствие современным требованиям безопасности,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эффективности.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лицензирования</w:t>
      </w:r>
      <w:r>
        <w:rPr>
          <w:spacing w:val="1"/>
        </w:rPr>
        <w:t> </w:t>
      </w:r>
      <w:r>
        <w:rPr/>
        <w:t>производства</w:t>
      </w:r>
      <w:r>
        <w:rPr>
          <w:spacing w:val="-72"/>
        </w:rPr>
        <w:t> </w:t>
      </w:r>
      <w:r>
        <w:rPr/>
        <w:t>гарантирует,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вся</w:t>
      </w:r>
      <w:r>
        <w:rPr>
          <w:spacing w:val="1"/>
        </w:rPr>
        <w:t> </w:t>
      </w:r>
      <w:r>
        <w:rPr/>
        <w:t>продукция,</w:t>
      </w:r>
      <w:r>
        <w:rPr>
          <w:spacing w:val="1"/>
        </w:rPr>
        <w:t> </w:t>
      </w:r>
      <w:r>
        <w:rPr/>
        <w:t>разрешенная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применению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территориях государств-членов, произведена только производителями,</w:t>
      </w:r>
      <w:r>
        <w:rPr>
          <w:spacing w:val="1"/>
        </w:rPr>
        <w:t> </w:t>
      </w:r>
      <w:r>
        <w:rPr/>
        <w:t>которые имеют соответствующие разрешения (лицензии) и регулярно</w:t>
      </w:r>
      <w:r>
        <w:rPr>
          <w:spacing w:val="1"/>
        </w:rPr>
        <w:t> </w:t>
      </w:r>
      <w:r>
        <w:rPr/>
        <w:t>инспектируются</w:t>
      </w:r>
      <w:r>
        <w:rPr>
          <w:spacing w:val="1"/>
        </w:rPr>
        <w:t> </w:t>
      </w:r>
      <w:r>
        <w:rPr/>
        <w:t>уполномоченными</w:t>
      </w:r>
      <w:r>
        <w:rPr>
          <w:spacing w:val="1"/>
        </w:rPr>
        <w:t> </w:t>
      </w:r>
      <w:r>
        <w:rPr/>
        <w:t>органами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принципов управления рисками для качества. Разрешение (лицензия) на</w:t>
      </w:r>
      <w:r>
        <w:rPr>
          <w:spacing w:val="-72"/>
        </w:rPr>
        <w:t> </w:t>
      </w:r>
      <w:r>
        <w:rPr/>
        <w:t>производство является обязательным для производителя 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государств-членов</w:t>
      </w:r>
      <w:r>
        <w:rPr>
          <w:spacing w:val="1"/>
        </w:rPr>
        <w:t> </w:t>
      </w:r>
      <w:r>
        <w:rPr/>
        <w:t>независимо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реализуется</w:t>
      </w:r>
      <w:r>
        <w:rPr>
          <w:spacing w:val="1"/>
        </w:rPr>
        <w:t> </w:t>
      </w:r>
      <w:r>
        <w:rPr/>
        <w:t>эта</w:t>
      </w:r>
      <w:r>
        <w:rPr>
          <w:spacing w:val="1"/>
        </w:rPr>
        <w:t> </w:t>
      </w:r>
      <w:r>
        <w:rPr/>
        <w:t>продукция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территориях</w:t>
      </w:r>
      <w:r>
        <w:rPr>
          <w:spacing w:val="-2"/>
        </w:rPr>
        <w:t> </w:t>
      </w:r>
      <w:r>
        <w:rPr/>
        <w:t>государств-членов</w:t>
      </w:r>
      <w:r>
        <w:rPr>
          <w:spacing w:val="-2"/>
        </w:rPr>
        <w:t> </w:t>
      </w:r>
      <w:r>
        <w:rPr/>
        <w:t>или</w:t>
      </w:r>
      <w:r>
        <w:rPr>
          <w:spacing w:val="-3"/>
        </w:rPr>
        <w:t> </w:t>
      </w:r>
      <w:r>
        <w:rPr/>
        <w:t>за</w:t>
      </w:r>
      <w:r>
        <w:rPr>
          <w:spacing w:val="-1"/>
        </w:rPr>
        <w:t> </w:t>
      </w:r>
      <w:r>
        <w:rPr/>
        <w:t>их</w:t>
      </w:r>
      <w:r>
        <w:rPr>
          <w:spacing w:val="-2"/>
        </w:rPr>
        <w:t> </w:t>
      </w:r>
      <w:r>
        <w:rPr/>
        <w:t>пределами.</w:t>
      </w:r>
    </w:p>
    <w:p>
      <w:pPr>
        <w:pStyle w:val="BodyText"/>
        <w:spacing w:line="348" w:lineRule="auto" w:before="1"/>
        <w:ind w:left="101" w:right="106"/>
      </w:pPr>
      <w:r>
        <w:rPr/>
        <w:t>Соответствие</w:t>
      </w:r>
      <w:r>
        <w:rPr>
          <w:spacing w:val="1"/>
        </w:rPr>
        <w:t> </w:t>
      </w:r>
      <w:r>
        <w:rPr/>
        <w:t>настоящим</w:t>
      </w:r>
      <w:r>
        <w:rPr>
          <w:spacing w:val="1"/>
        </w:rPr>
        <w:t> </w:t>
      </w:r>
      <w:r>
        <w:rPr/>
        <w:t>Правилам</w:t>
      </w:r>
      <w:r>
        <w:rPr>
          <w:spacing w:val="1"/>
        </w:rPr>
        <w:t> </w:t>
      </w:r>
      <w:r>
        <w:rPr/>
        <w:t>учитывается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получении</w:t>
      </w:r>
      <w:r>
        <w:rPr>
          <w:spacing w:val="-72"/>
        </w:rPr>
        <w:t> </w:t>
      </w:r>
      <w:bookmarkStart w:name="_bookmark0" w:id="3"/>
      <w:bookmarkEnd w:id="3"/>
      <w:r>
        <w:rPr/>
        <w:t>р</w:t>
      </w:r>
      <w:r>
        <w:rPr/>
        <w:t>азрешений</w:t>
      </w:r>
      <w:r>
        <w:rPr>
          <w:spacing w:val="58"/>
        </w:rPr>
        <w:t> </w:t>
      </w:r>
      <w:r>
        <w:rPr/>
        <w:t>(лицензий)</w:t>
      </w:r>
      <w:r>
        <w:rPr>
          <w:spacing w:val="59"/>
        </w:rPr>
        <w:t> </w:t>
      </w:r>
      <w:r>
        <w:rPr/>
        <w:t>на</w:t>
      </w:r>
      <w:r>
        <w:rPr>
          <w:spacing w:val="57"/>
        </w:rPr>
        <w:t> </w:t>
      </w:r>
      <w:r>
        <w:rPr/>
        <w:t>производство</w:t>
      </w:r>
      <w:r>
        <w:rPr>
          <w:spacing w:val="59"/>
        </w:rPr>
        <w:t> </w:t>
      </w:r>
      <w:r>
        <w:rPr/>
        <w:t>лекарственных</w:t>
      </w:r>
      <w:r>
        <w:rPr>
          <w:spacing w:val="60"/>
        </w:rPr>
        <w:t> </w:t>
      </w:r>
      <w:r>
        <w:rPr/>
        <w:t>средств,</w:t>
      </w:r>
      <w:r>
        <w:rPr>
          <w:spacing w:val="58"/>
        </w:rPr>
        <w:t> </w:t>
      </w:r>
      <w:r>
        <w:rPr/>
        <w:t>и</w:t>
      </w:r>
      <w:r>
        <w:rPr>
          <w:spacing w:val="58"/>
        </w:rPr>
        <w:t> </w:t>
      </w:r>
      <w:r>
        <w:rPr/>
        <w:t>на</w:t>
      </w:r>
    </w:p>
    <w:p>
      <w:pPr>
        <w:spacing w:after="0" w:line="348" w:lineRule="auto"/>
        <w:sectPr>
          <w:pgSz w:w="11910" w:h="16840"/>
          <w:pgMar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48" w:lineRule="auto" w:before="88"/>
        <w:ind w:left="101" w:right="110" w:firstLine="0"/>
      </w:pPr>
      <w:r>
        <w:rPr/>
        <w:t>нем</w:t>
      </w:r>
      <w:r>
        <w:rPr>
          <w:spacing w:val="1"/>
        </w:rPr>
        <w:t> </w:t>
      </w:r>
      <w:r>
        <w:rPr/>
        <w:t>основывается</w:t>
      </w:r>
      <w:r>
        <w:rPr>
          <w:spacing w:val="1"/>
        </w:rPr>
        <w:t> </w:t>
      </w:r>
      <w:r>
        <w:rPr/>
        <w:t>инспектирование</w:t>
      </w:r>
      <w:r>
        <w:rPr>
          <w:spacing w:val="1"/>
        </w:rPr>
        <w:t> </w:t>
      </w:r>
      <w:r>
        <w:rPr/>
        <w:t>производителей</w:t>
      </w:r>
      <w:r>
        <w:rPr>
          <w:spacing w:val="1"/>
        </w:rPr>
        <w:t> </w:t>
      </w:r>
      <w:r>
        <w:rPr/>
        <w:t>лекарственных</w:t>
      </w:r>
      <w:r>
        <w:rPr>
          <w:spacing w:val="-72"/>
        </w:rPr>
        <w:t> </w:t>
      </w:r>
      <w:r>
        <w:rPr/>
        <w:t>средств.</w:t>
      </w:r>
    </w:p>
    <w:p>
      <w:pPr>
        <w:pStyle w:val="BodyText"/>
        <w:spacing w:line="348" w:lineRule="auto"/>
        <w:ind w:left="101" w:right="108"/>
      </w:pPr>
      <w:r>
        <w:rPr/>
        <w:t>Требования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ветеринарных</w:t>
      </w:r>
      <w:r>
        <w:rPr>
          <w:spacing w:val="1"/>
        </w:rPr>
        <w:t> </w:t>
      </w:r>
      <w:r>
        <w:rPr/>
        <w:t>лекарственных средств являются такими же, как и при производстве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медицинского</w:t>
      </w:r>
      <w:r>
        <w:rPr>
          <w:spacing w:val="1"/>
        </w:rPr>
        <w:t> </w:t>
      </w:r>
      <w:r>
        <w:rPr/>
        <w:t>применения.</w:t>
      </w:r>
      <w:r>
        <w:rPr>
          <w:spacing w:val="1"/>
        </w:rPr>
        <w:t> </w:t>
      </w:r>
      <w:r>
        <w:rPr/>
        <w:t>Специальные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ветеринарных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иммунобиологических</w:t>
      </w:r>
      <w:r>
        <w:rPr>
          <w:spacing w:val="1"/>
        </w:rPr>
        <w:t> </w:t>
      </w:r>
      <w:r>
        <w:rPr/>
        <w:t>ветеринарных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-2"/>
        </w:rPr>
        <w:t> </w:t>
      </w:r>
      <w:r>
        <w:rPr/>
        <w:t>изложены</w:t>
      </w:r>
      <w:r>
        <w:rPr>
          <w:spacing w:val="-1"/>
        </w:rPr>
        <w:t> </w:t>
      </w:r>
      <w:r>
        <w:rPr/>
        <w:t>в</w:t>
      </w:r>
      <w:r>
        <w:rPr>
          <w:spacing w:val="73"/>
        </w:rPr>
        <w:t> </w:t>
      </w:r>
      <w:r>
        <w:rPr/>
        <w:t>приложениях</w:t>
      </w:r>
      <w:r>
        <w:rPr>
          <w:spacing w:val="3"/>
        </w:rPr>
        <w:t> </w:t>
      </w:r>
      <w:r>
        <w:rPr/>
        <w:t>№</w:t>
      </w:r>
      <w:r>
        <w:rPr>
          <w:spacing w:val="-2"/>
        </w:rPr>
        <w:t> </w:t>
      </w:r>
      <w:r>
        <w:rPr/>
        <w:t>4 и</w:t>
      </w:r>
      <w:r>
        <w:rPr>
          <w:spacing w:val="-2"/>
        </w:rPr>
        <w:t> </w:t>
      </w:r>
      <w:r>
        <w:rPr/>
        <w:t>5.</w:t>
      </w:r>
    </w:p>
    <w:p>
      <w:pPr>
        <w:pStyle w:val="BodyText"/>
        <w:spacing w:line="348" w:lineRule="auto"/>
        <w:ind w:left="101" w:right="105"/>
      </w:pPr>
      <w:r>
        <w:rPr/>
        <w:t>Настоящие Правила представлены 3 частями и рядом приложений.</w:t>
      </w:r>
      <w:r>
        <w:rPr>
          <w:spacing w:val="-72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І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принципы,</w:t>
      </w:r>
      <w:r>
        <w:rPr>
          <w:spacing w:val="1"/>
        </w:rPr>
        <w:t> </w:t>
      </w:r>
      <w:r>
        <w:rPr/>
        <w:t>применимые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лекарственных препаратов. Часть ІІ охватывает принципы, применимые</w:t>
      </w:r>
      <w:r>
        <w:rPr>
          <w:spacing w:val="-72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субстанций,</w:t>
      </w:r>
      <w:r>
        <w:rPr>
          <w:spacing w:val="1"/>
        </w:rPr>
        <w:t> </w:t>
      </w:r>
      <w:r>
        <w:rPr/>
        <w:t>используемых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материалов.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ІІІ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разделы, в которых разъясняются требования уполномоченных органов</w:t>
      </w:r>
      <w:r>
        <w:rPr>
          <w:spacing w:val="1"/>
        </w:rPr>
        <w:t> </w:t>
      </w:r>
      <w:r>
        <w:rPr/>
        <w:t>государств-членов, связанные с правилами надлежащего производства</w:t>
      </w:r>
      <w:r>
        <w:rPr>
          <w:spacing w:val="1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средств.</w:t>
      </w:r>
    </w:p>
    <w:p>
      <w:pPr>
        <w:pStyle w:val="BodyText"/>
        <w:spacing w:line="348" w:lineRule="auto"/>
        <w:ind w:left="101" w:right="105"/>
      </w:pPr>
      <w:r>
        <w:rPr/>
        <w:t>В главе 1 части І настоящих Правил в общих чертах излагается</w:t>
      </w:r>
      <w:r>
        <w:rPr>
          <w:spacing w:val="1"/>
        </w:rPr>
        <w:t> </w:t>
      </w:r>
      <w:r>
        <w:rPr/>
        <w:t>фундаментальная</w:t>
      </w:r>
      <w:r>
        <w:rPr>
          <w:spacing w:val="1"/>
        </w:rPr>
        <w:t> </w:t>
      </w:r>
      <w:r>
        <w:rPr/>
        <w:t>концепция управления качеством при производстве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препаратов.</w:t>
      </w:r>
      <w:r>
        <w:rPr>
          <w:spacing w:val="1"/>
        </w:rPr>
        <w:t> </w:t>
      </w:r>
      <w:r>
        <w:rPr/>
        <w:t>Каждая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следующих</w:t>
      </w:r>
      <w:r>
        <w:rPr>
          <w:spacing w:val="1"/>
        </w:rPr>
        <w:t> </w:t>
      </w:r>
      <w:r>
        <w:rPr/>
        <w:t>глав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принцип, описывающий в общих чертах цели управления качеством в</w:t>
      </w:r>
      <w:r>
        <w:rPr>
          <w:spacing w:val="1"/>
        </w:rPr>
        <w:t> </w:t>
      </w:r>
      <w:r>
        <w:rPr/>
        <w:t>рамках этой главы, и пояснения, которые обеспечивают достаточную</w:t>
      </w:r>
      <w:r>
        <w:rPr>
          <w:spacing w:val="1"/>
        </w:rPr>
        <w:t> </w:t>
      </w:r>
      <w:r>
        <w:rPr/>
        <w:t>детализацию,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производители</w:t>
      </w:r>
      <w:r>
        <w:rPr>
          <w:spacing w:val="1"/>
        </w:rPr>
        <w:t> </w:t>
      </w:r>
      <w:r>
        <w:rPr/>
        <w:t>понимали</w:t>
      </w:r>
      <w:r>
        <w:rPr>
          <w:spacing w:val="1"/>
        </w:rPr>
        <w:t> </w:t>
      </w:r>
      <w:r>
        <w:rPr/>
        <w:t>основные</w:t>
      </w:r>
      <w:r>
        <w:rPr>
          <w:spacing w:val="1"/>
        </w:rPr>
        <w:t> </w:t>
      </w:r>
      <w:r>
        <w:rPr/>
        <w:t>вопросы,</w:t>
      </w:r>
      <w:r>
        <w:rPr>
          <w:spacing w:val="1"/>
        </w:rPr>
        <w:t> </w:t>
      </w:r>
      <w:r>
        <w:rPr/>
        <w:t>которые</w:t>
      </w:r>
      <w:r>
        <w:rPr>
          <w:spacing w:val="-3"/>
        </w:rPr>
        <w:t> </w:t>
      </w:r>
      <w:r>
        <w:rPr/>
        <w:t>необходимо</w:t>
      </w:r>
      <w:r>
        <w:rPr>
          <w:spacing w:val="-1"/>
        </w:rPr>
        <w:t> </w:t>
      </w:r>
      <w:r>
        <w:rPr/>
        <w:t>учитывать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/>
        <w:t>реализации</w:t>
      </w:r>
      <w:r>
        <w:rPr>
          <w:spacing w:val="-2"/>
        </w:rPr>
        <w:t> </w:t>
      </w:r>
      <w:r>
        <w:rPr/>
        <w:t>этого</w:t>
      </w:r>
      <w:r>
        <w:rPr>
          <w:spacing w:val="-1"/>
        </w:rPr>
        <w:t> </w:t>
      </w:r>
      <w:r>
        <w:rPr/>
        <w:t>принципа.</w:t>
      </w:r>
    </w:p>
    <w:p>
      <w:pPr>
        <w:pStyle w:val="BodyText"/>
        <w:spacing w:line="348" w:lineRule="auto"/>
        <w:ind w:left="101" w:right="106"/>
      </w:pPr>
      <w:r>
        <w:rPr/>
        <w:t>В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Правилах</w:t>
      </w:r>
      <w:r>
        <w:rPr>
          <w:spacing w:val="1"/>
        </w:rPr>
        <w:t> </w:t>
      </w:r>
      <w:r>
        <w:rPr/>
        <w:t>излагается</w:t>
      </w:r>
      <w:r>
        <w:rPr>
          <w:spacing w:val="1"/>
        </w:rPr>
        <w:t> </w:t>
      </w:r>
      <w:r>
        <w:rPr/>
        <w:t>детальная</w:t>
      </w:r>
      <w:r>
        <w:rPr>
          <w:spacing w:val="1"/>
        </w:rPr>
        <w:t> </w:t>
      </w:r>
      <w:r>
        <w:rPr/>
        <w:t>информация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принципах</w:t>
      </w:r>
      <w:r>
        <w:rPr>
          <w:spacing w:val="1"/>
        </w:rPr>
        <w:t> </w:t>
      </w:r>
      <w:r>
        <w:rPr/>
        <w:t>надлежащего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субстанций,</w:t>
      </w:r>
      <w:r>
        <w:rPr>
          <w:spacing w:val="1"/>
        </w:rPr>
        <w:t> </w:t>
      </w:r>
      <w:r>
        <w:rPr/>
        <w:t>используемых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материалов.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ІІ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разработана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руководства</w:t>
      </w:r>
      <w:r>
        <w:rPr>
          <w:spacing w:val="1"/>
        </w:rPr>
        <w:t> </w:t>
      </w:r>
      <w:r>
        <w:rPr/>
        <w:t>ICH,</w:t>
      </w:r>
      <w:r>
        <w:rPr>
          <w:spacing w:val="1"/>
        </w:rPr>
        <w:t> </w:t>
      </w:r>
      <w:r>
        <w:rPr/>
        <w:t>изданного</w:t>
      </w:r>
      <w:r>
        <w:rPr>
          <w:spacing w:val="24"/>
        </w:rPr>
        <w:t> </w:t>
      </w:r>
      <w:r>
        <w:rPr/>
        <w:t>как</w:t>
      </w:r>
      <w:r>
        <w:rPr>
          <w:spacing w:val="24"/>
        </w:rPr>
        <w:t> </w:t>
      </w:r>
      <w:r>
        <w:rPr/>
        <w:t>документ</w:t>
      </w:r>
      <w:r>
        <w:rPr>
          <w:spacing w:val="24"/>
        </w:rPr>
        <w:t> </w:t>
      </w:r>
      <w:r>
        <w:rPr/>
        <w:t>ICH</w:t>
      </w:r>
      <w:r>
        <w:rPr>
          <w:spacing w:val="22"/>
        </w:rPr>
        <w:t> </w:t>
      </w:r>
      <w:r>
        <w:rPr/>
        <w:t>Q7A</w:t>
      </w:r>
      <w:r>
        <w:rPr>
          <w:spacing w:val="25"/>
        </w:rPr>
        <w:t> </w:t>
      </w:r>
      <w:r>
        <w:rPr/>
        <w:t>для</w:t>
      </w:r>
      <w:r>
        <w:rPr>
          <w:spacing w:val="22"/>
        </w:rPr>
        <w:t> </w:t>
      </w:r>
      <w:r>
        <w:rPr/>
        <w:t>активных</w:t>
      </w:r>
      <w:r>
        <w:rPr>
          <w:spacing w:val="24"/>
        </w:rPr>
        <w:t> </w:t>
      </w:r>
      <w:r>
        <w:rPr/>
        <w:t>фармацевтических</w:t>
      </w:r>
    </w:p>
    <w:p>
      <w:pPr>
        <w:spacing w:after="0" w:line="348" w:lineRule="auto"/>
        <w:sectPr>
          <w:headerReference w:type="default" r:id="rId7"/>
          <w:pgSz w:w="11910" w:h="16840"/>
          <w:pgMar w:header="724" w:footer="0" w:top="1040" w:bottom="280" w:left="1600" w:right="740"/>
          <w:pgNumType w:start="2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48" w:lineRule="auto" w:before="88"/>
        <w:ind w:left="101" w:right="108" w:firstLine="0"/>
      </w:pPr>
      <w:r>
        <w:rPr/>
        <w:t>субстанций. Эта часть распространяется как на лекарственные средства</w:t>
      </w:r>
      <w:r>
        <w:rPr>
          <w:spacing w:val="1"/>
        </w:rPr>
        <w:t> </w:t>
      </w:r>
      <w:r>
        <w:rPr/>
        <w:t>для медицинского применения, так и на ветеринарные лекарственные</w:t>
      </w:r>
      <w:r>
        <w:rPr>
          <w:spacing w:val="1"/>
        </w:rPr>
        <w:t> </w:t>
      </w:r>
      <w:r>
        <w:rPr/>
        <w:t>средства.</w:t>
      </w:r>
    </w:p>
    <w:p>
      <w:pPr>
        <w:pStyle w:val="BodyText"/>
        <w:spacing w:line="348" w:lineRule="auto"/>
        <w:ind w:left="101" w:right="106"/>
      </w:pPr>
      <w:r>
        <w:rPr/>
        <w:t>В</w:t>
      </w:r>
      <w:r>
        <w:rPr>
          <w:spacing w:val="36"/>
        </w:rPr>
        <w:t> </w:t>
      </w:r>
      <w:r>
        <w:rPr/>
        <w:t>дополнение</w:t>
      </w:r>
      <w:r>
        <w:rPr>
          <w:spacing w:val="37"/>
        </w:rPr>
        <w:t> </w:t>
      </w:r>
      <w:r>
        <w:rPr/>
        <w:t>к</w:t>
      </w:r>
      <w:r>
        <w:rPr>
          <w:spacing w:val="36"/>
        </w:rPr>
        <w:t> </w:t>
      </w:r>
      <w:r>
        <w:rPr/>
        <w:t>основному</w:t>
      </w:r>
      <w:r>
        <w:rPr>
          <w:spacing w:val="37"/>
        </w:rPr>
        <w:t> </w:t>
      </w:r>
      <w:r>
        <w:rPr/>
        <w:t>содержанию,</w:t>
      </w:r>
      <w:r>
        <w:rPr>
          <w:spacing w:val="37"/>
        </w:rPr>
        <w:t> </w:t>
      </w:r>
      <w:r>
        <w:rPr/>
        <w:t>изложенному</w:t>
      </w:r>
      <w:r>
        <w:rPr>
          <w:spacing w:val="36"/>
        </w:rPr>
        <w:t> </w:t>
      </w:r>
      <w:r>
        <w:rPr/>
        <w:t>в</w:t>
      </w:r>
      <w:r>
        <w:rPr>
          <w:spacing w:val="38"/>
        </w:rPr>
        <w:t> </w:t>
      </w:r>
      <w:r>
        <w:rPr/>
        <w:t>частях</w:t>
      </w:r>
      <w:r>
        <w:rPr>
          <w:spacing w:val="38"/>
        </w:rPr>
        <w:t> </w:t>
      </w:r>
      <w:r>
        <w:rPr/>
        <w:t>І</w:t>
      </w:r>
      <w:r>
        <w:rPr>
          <w:spacing w:val="-73"/>
        </w:rPr>
        <w:t> </w:t>
      </w:r>
      <w:r>
        <w:rPr/>
        <w:t>и</w:t>
      </w:r>
      <w:r>
        <w:rPr>
          <w:spacing w:val="1"/>
        </w:rPr>
        <w:t> </w:t>
      </w:r>
      <w:r>
        <w:rPr/>
        <w:t>II,</w:t>
      </w:r>
      <w:r>
        <w:rPr>
          <w:spacing w:val="1"/>
        </w:rPr>
        <w:t> </w:t>
      </w:r>
      <w:r>
        <w:rPr/>
        <w:t>настоящие</w:t>
      </w:r>
      <w:r>
        <w:rPr>
          <w:spacing w:val="1"/>
        </w:rPr>
        <w:t> </w:t>
      </w:r>
      <w:r>
        <w:rPr/>
        <w:t>Правила</w:t>
      </w:r>
      <w:r>
        <w:rPr>
          <w:spacing w:val="1"/>
        </w:rPr>
        <w:t> </w:t>
      </w:r>
      <w:r>
        <w:rPr/>
        <w:t>включают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ряд</w:t>
      </w:r>
      <w:r>
        <w:rPr>
          <w:spacing w:val="1"/>
        </w:rPr>
        <w:t> </w:t>
      </w:r>
      <w:r>
        <w:rPr/>
        <w:t>приложений,</w:t>
      </w:r>
      <w:r>
        <w:rPr>
          <w:spacing w:val="1"/>
        </w:rPr>
        <w:t> </w:t>
      </w:r>
      <w:r>
        <w:rPr/>
        <w:t>обеспечивающих</w:t>
      </w:r>
      <w:r>
        <w:rPr>
          <w:spacing w:val="1"/>
        </w:rPr>
        <w:t> </w:t>
      </w:r>
      <w:r>
        <w:rPr/>
        <w:t>детализацию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видов</w:t>
      </w:r>
      <w:r>
        <w:rPr>
          <w:spacing w:val="1"/>
        </w:rPr>
        <w:t> </w:t>
      </w:r>
      <w:r>
        <w:rPr/>
        <w:t>деятельности. Для некоторых производственных процессов различные</w:t>
      </w:r>
      <w:r>
        <w:rPr>
          <w:spacing w:val="1"/>
        </w:rPr>
        <w:t> </w:t>
      </w:r>
      <w:r>
        <w:rPr/>
        <w:t>приложения будут применяться одновременно (например, приложения,</w:t>
      </w:r>
      <w:r>
        <w:rPr>
          <w:spacing w:val="1"/>
        </w:rPr>
        <w:t> </w:t>
      </w:r>
      <w:r>
        <w:rPr/>
        <w:t>регламентирующие производство стерильных лекарственных средств и</w:t>
      </w:r>
      <w:r>
        <w:rPr>
          <w:spacing w:val="1"/>
        </w:rPr>
        <w:t> </w:t>
      </w:r>
      <w:r>
        <w:rPr/>
        <w:t>производство радиофармацевтических лекарственных средств и (или)</w:t>
      </w:r>
      <w:r>
        <w:rPr>
          <w:spacing w:val="1"/>
        </w:rPr>
        <w:t> </w:t>
      </w:r>
      <w:r>
        <w:rPr/>
        <w:t>биологических</w:t>
      </w:r>
      <w:r>
        <w:rPr>
          <w:spacing w:val="-1"/>
        </w:rPr>
        <w:t> </w:t>
      </w:r>
      <w:r>
        <w:rPr/>
        <w:t>лекарственных средств).</w:t>
      </w:r>
    </w:p>
    <w:p>
      <w:pPr>
        <w:pStyle w:val="BodyText"/>
        <w:spacing w:line="348" w:lineRule="auto" w:before="1"/>
        <w:ind w:left="101" w:right="107"/>
      </w:pPr>
      <w:r>
        <w:rPr/>
        <w:t>Часть III содержит разделы, связанные c правилами надлежащего</w:t>
      </w:r>
      <w:r>
        <w:rPr>
          <w:spacing w:val="1"/>
        </w:rPr>
        <w:t> </w:t>
      </w:r>
      <w:r>
        <w:rPr/>
        <w:t>производства,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подробными</w:t>
      </w:r>
      <w:r>
        <w:rPr>
          <w:spacing w:val="1"/>
        </w:rPr>
        <w:t> </w:t>
      </w:r>
      <w:r>
        <w:rPr/>
        <w:t>руководящими</w:t>
      </w:r>
      <w:r>
        <w:rPr>
          <w:spacing w:val="1"/>
        </w:rPr>
        <w:t> </w:t>
      </w:r>
      <w:r>
        <w:rPr/>
        <w:t>принципами.</w:t>
      </w:r>
      <w:r>
        <w:rPr>
          <w:spacing w:val="1"/>
        </w:rPr>
        <w:t> </w:t>
      </w:r>
      <w:r>
        <w:rPr/>
        <w:t>Цель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III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разъяснить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регуляторных</w:t>
      </w:r>
      <w:r>
        <w:rPr>
          <w:spacing w:val="1"/>
        </w:rPr>
        <w:t> </w:t>
      </w:r>
      <w:r>
        <w:rPr/>
        <w:t>органов,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рассматривать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источник</w:t>
      </w:r>
      <w:r>
        <w:rPr>
          <w:spacing w:val="1"/>
        </w:rPr>
        <w:t> </w:t>
      </w:r>
      <w:r>
        <w:rPr/>
        <w:t>информации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наилучших</w:t>
      </w:r>
      <w:r>
        <w:rPr>
          <w:spacing w:val="1"/>
        </w:rPr>
        <w:t> </w:t>
      </w:r>
      <w:r>
        <w:rPr/>
        <w:t>современных</w:t>
      </w:r>
      <w:r>
        <w:rPr>
          <w:spacing w:val="1"/>
        </w:rPr>
        <w:t> </w:t>
      </w:r>
      <w:r>
        <w:rPr/>
        <w:t>методов.</w:t>
      </w:r>
      <w:r>
        <w:rPr>
          <w:spacing w:val="1"/>
        </w:rPr>
        <w:t> </w:t>
      </w:r>
      <w:r>
        <w:rPr/>
        <w:t>Отдельно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каждом</w:t>
      </w:r>
      <w:r>
        <w:rPr>
          <w:spacing w:val="1"/>
        </w:rPr>
        <w:t> </w:t>
      </w:r>
      <w:r>
        <w:rPr/>
        <w:t>разделе</w:t>
      </w:r>
      <w:r>
        <w:rPr>
          <w:spacing w:val="-1"/>
        </w:rPr>
        <w:t> </w:t>
      </w:r>
      <w:r>
        <w:rPr/>
        <w:t>описаны</w:t>
      </w:r>
      <w:r>
        <w:rPr>
          <w:spacing w:val="-2"/>
        </w:rPr>
        <w:t> </w:t>
      </w:r>
      <w:r>
        <w:rPr/>
        <w:t>детали,</w:t>
      </w:r>
      <w:r>
        <w:rPr>
          <w:spacing w:val="-2"/>
        </w:rPr>
        <w:t> </w:t>
      </w:r>
      <w:r>
        <w:rPr/>
        <w:t>касающиеся</w:t>
      </w:r>
      <w:r>
        <w:rPr>
          <w:spacing w:val="-1"/>
        </w:rPr>
        <w:t> </w:t>
      </w:r>
      <w:r>
        <w:rPr/>
        <w:t>его применимости.</w:t>
      </w:r>
    </w:p>
    <w:p>
      <w:pPr>
        <w:pStyle w:val="BodyText"/>
        <w:spacing w:line="348" w:lineRule="auto"/>
        <w:ind w:left="101" w:right="107"/>
      </w:pPr>
      <w:r>
        <w:rPr/>
        <w:t>После приложений к основным частям Правил приведен словарь</w:t>
      </w:r>
      <w:r>
        <w:rPr>
          <w:spacing w:val="1"/>
        </w:rPr>
        <w:t> </w:t>
      </w:r>
      <w:r>
        <w:rPr/>
        <w:t>терминов,</w:t>
      </w:r>
      <w:r>
        <w:rPr>
          <w:spacing w:val="-3"/>
        </w:rPr>
        <w:t> </w:t>
      </w:r>
      <w:r>
        <w:rPr/>
        <w:t>используемых в</w:t>
      </w:r>
      <w:r>
        <w:rPr>
          <w:spacing w:val="-2"/>
        </w:rPr>
        <w:t> </w:t>
      </w:r>
      <w:r>
        <w:rPr/>
        <w:t>настоящих Правилах.</w:t>
      </w:r>
    </w:p>
    <w:p>
      <w:pPr>
        <w:pStyle w:val="BodyText"/>
        <w:spacing w:line="348" w:lineRule="auto"/>
        <w:ind w:left="101" w:right="106"/>
      </w:pPr>
      <w:r>
        <w:rPr/>
        <w:t>Настоящие</w:t>
      </w:r>
      <w:r>
        <w:rPr>
          <w:spacing w:val="1"/>
        </w:rPr>
        <w:t> </w:t>
      </w:r>
      <w:r>
        <w:rPr/>
        <w:t>Правила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распространяются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вопросы</w:t>
      </w:r>
      <w:r>
        <w:rPr>
          <w:spacing w:val="75"/>
        </w:rPr>
        <w:t> </w:t>
      </w:r>
      <w:r>
        <w:rPr/>
        <w:t>охраны</w:t>
      </w:r>
      <w:r>
        <w:rPr>
          <w:spacing w:val="1"/>
        </w:rPr>
        <w:t> </w:t>
      </w:r>
      <w:r>
        <w:rPr/>
        <w:t>труда</w:t>
      </w:r>
      <w:r>
        <w:rPr>
          <w:spacing w:val="1"/>
        </w:rPr>
        <w:t> </w:t>
      </w:r>
      <w:r>
        <w:rPr/>
        <w:t>персонала,</w:t>
      </w:r>
      <w:r>
        <w:rPr>
          <w:spacing w:val="1"/>
        </w:rPr>
        <w:t> </w:t>
      </w:r>
      <w:r>
        <w:rPr/>
        <w:t>занятого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производстве.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вопросы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важными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средств,</w:t>
      </w:r>
      <w:r>
        <w:rPr>
          <w:spacing w:val="1"/>
        </w:rPr>
        <w:t> </w:t>
      </w:r>
      <w:r>
        <w:rPr/>
        <w:t>как</w:t>
      </w:r>
      <w:r>
        <w:rPr>
          <w:spacing w:val="-72"/>
        </w:rPr>
        <w:t> </w:t>
      </w:r>
      <w:r>
        <w:rPr/>
        <w:t>высокоактивные, биологические и радиоактивные. Они регулируются</w:t>
      </w:r>
      <w:r>
        <w:rPr>
          <w:spacing w:val="1"/>
        </w:rPr>
        <w:t> </w:t>
      </w:r>
      <w:r>
        <w:rPr/>
        <w:t>законодательством</w:t>
      </w:r>
      <w:r>
        <w:rPr>
          <w:spacing w:val="-2"/>
        </w:rPr>
        <w:t> </w:t>
      </w:r>
      <w:r>
        <w:rPr/>
        <w:t>государств-членов.</w:t>
      </w:r>
    </w:p>
    <w:p>
      <w:pPr>
        <w:pStyle w:val="BodyText"/>
        <w:spacing w:line="348" w:lineRule="auto"/>
        <w:ind w:left="101" w:right="107"/>
      </w:pPr>
      <w:r>
        <w:rPr/>
        <w:t>Настоящими</w:t>
      </w:r>
      <w:r>
        <w:rPr>
          <w:spacing w:val="1"/>
        </w:rPr>
        <w:t> </w:t>
      </w:r>
      <w:r>
        <w:rPr/>
        <w:t>Правилами</w:t>
      </w:r>
      <w:r>
        <w:rPr>
          <w:spacing w:val="1"/>
        </w:rPr>
        <w:t> </w:t>
      </w:r>
      <w:r>
        <w:rPr/>
        <w:t>предусматривается,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держатель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(лицензии)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систематически</w:t>
      </w:r>
      <w:r>
        <w:rPr>
          <w:spacing w:val="1"/>
        </w:rPr>
        <w:t> </w:t>
      </w:r>
      <w:r>
        <w:rPr/>
        <w:t>включает</w:t>
      </w:r>
      <w:r>
        <w:rPr>
          <w:spacing w:val="-72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регистрационного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35"/>
        </w:rPr>
        <w:t> </w:t>
      </w:r>
      <w:r>
        <w:rPr/>
        <w:t>безопасности,</w:t>
      </w:r>
      <w:r>
        <w:rPr>
          <w:spacing w:val="35"/>
        </w:rPr>
        <w:t> </w:t>
      </w:r>
      <w:r>
        <w:rPr/>
        <w:t>качества</w:t>
      </w:r>
      <w:r>
        <w:rPr>
          <w:spacing w:val="35"/>
        </w:rPr>
        <w:t> </w:t>
      </w:r>
      <w:r>
        <w:rPr/>
        <w:t>и</w:t>
      </w:r>
      <w:r>
        <w:rPr>
          <w:spacing w:val="38"/>
        </w:rPr>
        <w:t> </w:t>
      </w:r>
      <w:r>
        <w:rPr/>
        <w:t>эффективности</w:t>
      </w:r>
      <w:r>
        <w:rPr>
          <w:spacing w:val="36"/>
        </w:rPr>
        <w:t> </w:t>
      </w:r>
      <w:r>
        <w:rPr/>
        <w:t>продукции</w:t>
      </w:r>
      <w:r>
        <w:rPr>
          <w:spacing w:val="36"/>
        </w:rPr>
        <w:t> </w:t>
      </w:r>
      <w:r>
        <w:rPr/>
        <w:t>во</w:t>
      </w:r>
      <w:r>
        <w:rPr>
          <w:spacing w:val="37"/>
        </w:rPr>
        <w:t> </w:t>
      </w:r>
      <w:r>
        <w:rPr/>
        <w:t>все</w:t>
      </w:r>
    </w:p>
    <w:p>
      <w:pPr>
        <w:spacing w:after="0" w:line="348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48" w:lineRule="auto" w:before="88"/>
        <w:ind w:left="101" w:right="108" w:firstLine="0"/>
      </w:pPr>
      <w:r>
        <w:rPr/>
        <w:t>мероприятия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производству,</w:t>
      </w:r>
      <w:r>
        <w:rPr>
          <w:spacing w:val="1"/>
        </w:rPr>
        <w:t> </w:t>
      </w:r>
      <w:r>
        <w:rPr/>
        <w:t>контролю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выпуску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реализацию.</w:t>
      </w:r>
    </w:p>
    <w:p>
      <w:pPr>
        <w:pStyle w:val="BodyText"/>
        <w:spacing w:line="348" w:lineRule="auto"/>
        <w:ind w:left="101" w:right="106"/>
      </w:pP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многих</w:t>
      </w:r>
      <w:r>
        <w:rPr>
          <w:spacing w:val="1"/>
        </w:rPr>
        <w:t> </w:t>
      </w:r>
      <w:r>
        <w:rPr/>
        <w:t>лет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руководящими</w:t>
      </w:r>
      <w:r>
        <w:rPr>
          <w:spacing w:val="1"/>
        </w:rPr>
        <w:t> </w:t>
      </w:r>
      <w:r>
        <w:rPr/>
        <w:t>принципами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</w:t>
      </w:r>
      <w:r>
        <w:rPr>
          <w:spacing w:val="75"/>
        </w:rPr>
        <w:t> </w:t>
      </w:r>
      <w:r>
        <w:rPr/>
        <w:t>не</w:t>
      </w:r>
      <w:r>
        <w:rPr>
          <w:spacing w:val="75"/>
        </w:rPr>
        <w:t> </w:t>
      </w:r>
      <w:r>
        <w:rPr/>
        <w:t>регулируется</w:t>
      </w:r>
      <w:r>
        <w:rPr>
          <w:spacing w:val="75"/>
        </w:rPr>
        <w:t> </w:t>
      </w:r>
      <w:r>
        <w:rPr/>
        <w:t>стандартами</w:t>
      </w:r>
      <w:r>
        <w:rPr>
          <w:spacing w:val="75"/>
        </w:rPr>
        <w:t> </w:t>
      </w:r>
      <w:r>
        <w:rPr/>
        <w:t>CEN/ISO.</w:t>
      </w:r>
      <w:r>
        <w:rPr>
          <w:spacing w:val="-72"/>
        </w:rPr>
        <w:t> </w:t>
      </w:r>
      <w:r>
        <w:rPr/>
        <w:t>В   </w:t>
      </w:r>
      <w:r>
        <w:rPr>
          <w:spacing w:val="1"/>
        </w:rPr>
        <w:t> </w:t>
      </w:r>
      <w:r>
        <w:rPr/>
        <w:t>настоящих   </w:t>
      </w:r>
      <w:r>
        <w:rPr>
          <w:spacing w:val="1"/>
        </w:rPr>
        <w:t> </w:t>
      </w:r>
      <w:r>
        <w:rPr/>
        <w:t>Правилах     стандарты     CEN/ISO     были     учтены,</w:t>
      </w:r>
      <w:r>
        <w:rPr>
          <w:spacing w:val="1"/>
        </w:rPr>
        <w:t> </w:t>
      </w:r>
      <w:r>
        <w:rPr/>
        <w:t>но</w:t>
      </w:r>
      <w:r>
        <w:rPr>
          <w:spacing w:val="-1"/>
        </w:rPr>
        <w:t> </w:t>
      </w:r>
      <w:r>
        <w:rPr/>
        <w:t>терминология</w:t>
      </w:r>
      <w:r>
        <w:rPr>
          <w:spacing w:val="-2"/>
        </w:rPr>
        <w:t> </w:t>
      </w:r>
      <w:r>
        <w:rPr/>
        <w:t>этих</w:t>
      </w:r>
      <w:r>
        <w:rPr>
          <w:spacing w:val="-1"/>
        </w:rPr>
        <w:t> </w:t>
      </w:r>
      <w:r>
        <w:rPr/>
        <w:t>стандартов</w:t>
      </w:r>
      <w:r>
        <w:rPr>
          <w:spacing w:val="-1"/>
        </w:rPr>
        <w:t> </w:t>
      </w:r>
      <w:r>
        <w:rPr/>
        <w:t>не</w:t>
      </w:r>
      <w:r>
        <w:rPr>
          <w:spacing w:val="-5"/>
        </w:rPr>
        <w:t> </w:t>
      </w:r>
      <w:r>
        <w:rPr/>
        <w:t>применялась.</w:t>
      </w:r>
    </w:p>
    <w:p>
      <w:pPr>
        <w:pStyle w:val="BodyText"/>
        <w:spacing w:line="348" w:lineRule="auto"/>
        <w:ind w:left="101" w:right="107"/>
      </w:pPr>
      <w:r>
        <w:rPr/>
        <w:t>Могут</w:t>
      </w:r>
      <w:r>
        <w:rPr>
          <w:spacing w:val="1"/>
        </w:rPr>
        <w:t> </w:t>
      </w:r>
      <w:r>
        <w:rPr/>
        <w:t>существовать</w:t>
      </w:r>
      <w:r>
        <w:rPr>
          <w:spacing w:val="1"/>
        </w:rPr>
        <w:t> </w:t>
      </w:r>
      <w:r>
        <w:rPr/>
        <w:t>иные</w:t>
      </w:r>
      <w:r>
        <w:rPr>
          <w:spacing w:val="1"/>
        </w:rPr>
        <w:t> </w:t>
      </w:r>
      <w:r>
        <w:rPr/>
        <w:t>приемлемые</w:t>
      </w:r>
      <w:r>
        <w:rPr>
          <w:spacing w:val="1"/>
        </w:rPr>
        <w:t> </w:t>
      </w:r>
      <w:r>
        <w:rPr/>
        <w:t>методы,</w:t>
      </w:r>
      <w:r>
        <w:rPr>
          <w:spacing w:val="1"/>
        </w:rPr>
        <w:t> </w:t>
      </w:r>
      <w:r>
        <w:rPr/>
        <w:t>отличные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описанных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Правилах,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которых</w:t>
      </w:r>
      <w:r>
        <w:rPr>
          <w:spacing w:val="76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соблюсти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качеством.</w:t>
      </w:r>
      <w:r>
        <w:rPr>
          <w:spacing w:val="1"/>
        </w:rPr>
        <w:t> </w:t>
      </w:r>
      <w:r>
        <w:rPr/>
        <w:t>Настоящие</w:t>
      </w:r>
      <w:r>
        <w:rPr>
          <w:spacing w:val="1"/>
        </w:rPr>
        <w:t> </w:t>
      </w:r>
      <w:r>
        <w:rPr/>
        <w:t>Правила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направлены на ограничение развития каких-либо новых концепций или</w:t>
      </w:r>
      <w:r>
        <w:rPr>
          <w:spacing w:val="1"/>
        </w:rPr>
        <w:t> </w:t>
      </w:r>
      <w:r>
        <w:rPr/>
        <w:t>новых технологий, которые прошли валидацию и обеспечивают уровень</w:t>
      </w:r>
      <w:r>
        <w:rPr>
          <w:spacing w:val="-72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качеством,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меньшей</w:t>
      </w:r>
      <w:r>
        <w:rPr>
          <w:spacing w:val="1"/>
        </w:rPr>
        <w:t> </w:t>
      </w:r>
      <w:r>
        <w:rPr/>
        <w:t>мере</w:t>
      </w:r>
      <w:r>
        <w:rPr>
          <w:spacing w:val="76"/>
        </w:rPr>
        <w:t> </w:t>
      </w:r>
      <w:r>
        <w:rPr/>
        <w:t>эквивалентный</w:t>
      </w:r>
      <w:r>
        <w:rPr>
          <w:spacing w:val="1"/>
        </w:rPr>
        <w:t> </w:t>
      </w:r>
      <w:r>
        <w:rPr/>
        <w:t>установленному</w:t>
      </w:r>
      <w:r>
        <w:rPr>
          <w:spacing w:val="-1"/>
        </w:rPr>
        <w:t> </w:t>
      </w:r>
      <w:r>
        <w:rPr/>
        <w:t>настоящими</w:t>
      </w:r>
      <w:r>
        <w:rPr>
          <w:spacing w:val="-1"/>
        </w:rPr>
        <w:t> </w:t>
      </w:r>
      <w:r>
        <w:rPr/>
        <w:t>Правилами.</w:t>
      </w:r>
    </w:p>
    <w:p>
      <w:pPr>
        <w:pStyle w:val="BodyText"/>
        <w:spacing w:line="348" w:lineRule="auto"/>
        <w:ind w:left="101" w:right="107"/>
      </w:pPr>
      <w:r>
        <w:rPr/>
        <w:t>Настоящие Правила будут регулярно пересматриваться с целью</w:t>
      </w:r>
      <w:r>
        <w:rPr>
          <w:spacing w:val="1"/>
        </w:rPr>
        <w:t> </w:t>
      </w:r>
      <w:r>
        <w:rPr/>
        <w:t>отражения</w:t>
      </w:r>
      <w:r>
        <w:rPr>
          <w:spacing w:val="1"/>
        </w:rPr>
        <w:t> </w:t>
      </w:r>
      <w:r>
        <w:rPr/>
        <w:t>непрерывного</w:t>
      </w:r>
      <w:r>
        <w:rPr>
          <w:spacing w:val="1"/>
        </w:rPr>
        <w:t> </w:t>
      </w:r>
      <w:r>
        <w:rPr/>
        <w:t>совершенствования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качества.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"/>
        </w:numPr>
        <w:tabs>
          <w:tab w:pos="3491" w:val="left" w:leader="none"/>
        </w:tabs>
        <w:spacing w:line="240" w:lineRule="auto" w:before="0" w:after="0"/>
        <w:ind w:left="3490" w:right="0" w:hanging="251"/>
        <w:jc w:val="left"/>
        <w:rPr>
          <w:sz w:val="30"/>
        </w:rPr>
      </w:pPr>
      <w:r>
        <w:rPr>
          <w:sz w:val="30"/>
        </w:rPr>
        <w:t>Основные</w:t>
      </w:r>
      <w:r>
        <w:rPr>
          <w:spacing w:val="-5"/>
          <w:sz w:val="30"/>
        </w:rPr>
        <w:t> </w:t>
      </w:r>
      <w:r>
        <w:rPr>
          <w:sz w:val="30"/>
        </w:rPr>
        <w:t>требования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line="609" w:lineRule="auto"/>
        <w:ind w:left="4193" w:right="1900" w:hanging="2304"/>
      </w:pPr>
      <w:r>
        <w:rPr/>
        <w:t>Глава 1. Фармацевтическая система качества</w:t>
      </w:r>
      <w:r>
        <w:rPr>
          <w:spacing w:val="-72"/>
        </w:rPr>
        <w:t> </w:t>
      </w:r>
      <w:r>
        <w:rPr/>
        <w:t>Принцип</w:t>
      </w:r>
    </w:p>
    <w:p>
      <w:pPr>
        <w:pStyle w:val="BodyText"/>
        <w:spacing w:line="360" w:lineRule="auto" w:before="2"/>
        <w:ind w:left="101" w:right="106"/>
      </w:pPr>
      <w:r>
        <w:rPr/>
        <w:t>Производитель</w:t>
      </w:r>
      <w:r>
        <w:rPr>
          <w:spacing w:val="-8"/>
        </w:rPr>
        <w:t> </w:t>
      </w:r>
      <w:r>
        <w:rPr/>
        <w:t>должен</w:t>
      </w:r>
      <w:r>
        <w:rPr>
          <w:spacing w:val="-8"/>
        </w:rPr>
        <w:t> </w:t>
      </w:r>
      <w:r>
        <w:rPr/>
        <w:t>производить</w:t>
      </w:r>
      <w:r>
        <w:rPr>
          <w:spacing w:val="-10"/>
        </w:rPr>
        <w:t> </w:t>
      </w:r>
      <w:r>
        <w:rPr/>
        <w:t>лекарственные</w:t>
      </w:r>
      <w:r>
        <w:rPr>
          <w:spacing w:val="-9"/>
        </w:rPr>
        <w:t> </w:t>
      </w:r>
      <w:r>
        <w:rPr/>
        <w:t>средства</w:t>
      </w:r>
      <w:r>
        <w:rPr>
          <w:spacing w:val="-8"/>
        </w:rPr>
        <w:t> </w:t>
      </w:r>
      <w:r>
        <w:rPr/>
        <w:t>таким</w:t>
      </w:r>
      <w:r>
        <w:rPr>
          <w:spacing w:val="-73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гарантировать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своему</w:t>
      </w:r>
      <w:r>
        <w:rPr>
          <w:spacing w:val="1"/>
        </w:rPr>
        <w:t> </w:t>
      </w:r>
      <w:r>
        <w:rPr/>
        <w:t>назначению,</w:t>
      </w:r>
      <w:r>
        <w:rPr>
          <w:spacing w:val="1"/>
        </w:rPr>
        <w:t> </w:t>
      </w:r>
      <w:r>
        <w:rPr/>
        <w:t>требованиям регистрационного досье и (или) протоколу клинического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минимизировать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пациентов,</w:t>
      </w:r>
      <w:r>
        <w:rPr>
          <w:spacing w:val="1"/>
        </w:rPr>
        <w:t> </w:t>
      </w:r>
      <w:r>
        <w:rPr/>
        <w:t>связанный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безопасностью,</w:t>
      </w:r>
      <w:r>
        <w:rPr>
          <w:spacing w:val="71"/>
        </w:rPr>
        <w:t> </w:t>
      </w:r>
      <w:r>
        <w:rPr/>
        <w:t>качеством</w:t>
      </w:r>
      <w:r>
        <w:rPr>
          <w:spacing w:val="69"/>
        </w:rPr>
        <w:t> </w:t>
      </w:r>
      <w:r>
        <w:rPr/>
        <w:t>и</w:t>
      </w:r>
      <w:r>
        <w:rPr>
          <w:spacing w:val="69"/>
        </w:rPr>
        <w:t> </w:t>
      </w:r>
      <w:r>
        <w:rPr/>
        <w:t>эффективностью</w:t>
      </w:r>
      <w:r>
        <w:rPr>
          <w:spacing w:val="68"/>
        </w:rPr>
        <w:t> </w:t>
      </w:r>
      <w:r>
        <w:rPr/>
        <w:t>лекарственных</w:t>
      </w:r>
      <w:r>
        <w:rPr>
          <w:spacing w:val="70"/>
        </w:rPr>
        <w:t> </w:t>
      </w:r>
      <w:r>
        <w:rPr/>
        <w:t>средств.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5" w:firstLine="0"/>
      </w:pPr>
      <w:r>
        <w:rPr/>
        <w:t>Ответственность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выполнение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несет</w:t>
      </w:r>
      <w:r>
        <w:rPr>
          <w:spacing w:val="1"/>
        </w:rPr>
        <w:t> </w:t>
      </w:r>
      <w:r>
        <w:rPr/>
        <w:t>высшее</w:t>
      </w:r>
      <w:r>
        <w:rPr>
          <w:spacing w:val="1"/>
        </w:rPr>
        <w:t> </w:t>
      </w:r>
      <w:r>
        <w:rPr/>
        <w:t>руководство,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выполнение</w:t>
      </w:r>
      <w:r>
        <w:rPr>
          <w:spacing w:val="1"/>
        </w:rPr>
        <w:t> </w:t>
      </w:r>
      <w:r>
        <w:rPr/>
        <w:t>требует</w:t>
      </w:r>
      <w:r>
        <w:rPr>
          <w:spacing w:val="1"/>
        </w:rPr>
        <w:t> </w:t>
      </w:r>
      <w:r>
        <w:rPr/>
        <w:t>участия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ответственности</w:t>
      </w:r>
      <w:r>
        <w:rPr>
          <w:spacing w:val="1"/>
        </w:rPr>
        <w:t> </w:t>
      </w:r>
      <w:r>
        <w:rPr/>
        <w:t>персонала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подразделений</w:t>
      </w:r>
      <w:r>
        <w:rPr>
          <w:spacing w:val="1"/>
        </w:rPr>
        <w:t> </w:t>
      </w:r>
      <w:r>
        <w:rPr/>
        <w:t>предприятия-производителя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всех его уровнях, а также поставщиков и организаций оптовой торговли.</w:t>
      </w:r>
      <w:r>
        <w:rPr>
          <w:spacing w:val="-73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достижения</w:t>
      </w:r>
      <w:r>
        <w:rPr>
          <w:spacing w:val="1"/>
        </w:rPr>
        <w:t> </w:t>
      </w:r>
      <w:r>
        <w:rPr/>
        <w:t>этой</w:t>
      </w:r>
      <w:r>
        <w:rPr>
          <w:spacing w:val="1"/>
        </w:rPr>
        <w:t> </w:t>
      </w:r>
      <w:r>
        <w:rPr/>
        <w:t>цели</w:t>
      </w:r>
      <w:r>
        <w:rPr>
          <w:spacing w:val="1"/>
        </w:rPr>
        <w:t> </w:t>
      </w:r>
      <w:r>
        <w:rPr/>
        <w:t>создается</w:t>
      </w:r>
      <w:r>
        <w:rPr>
          <w:spacing w:val="1"/>
        </w:rPr>
        <w:t> </w:t>
      </w:r>
      <w:r>
        <w:rPr/>
        <w:t>всесторонне</w:t>
      </w:r>
      <w:r>
        <w:rPr>
          <w:spacing w:val="1"/>
        </w:rPr>
        <w:t> </w:t>
      </w:r>
      <w:r>
        <w:rPr/>
        <w:t>разработанная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правильно</w:t>
      </w:r>
      <w:r>
        <w:rPr>
          <w:spacing w:val="1"/>
        </w:rPr>
        <w:t> </w:t>
      </w:r>
      <w:r>
        <w:rPr/>
        <w:t>функционирующая</w:t>
      </w:r>
      <w:r>
        <w:rPr>
          <w:spacing w:val="1"/>
        </w:rPr>
        <w:t> </w:t>
      </w:r>
      <w:r>
        <w:rPr/>
        <w:t>фармацевтическая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включающая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надлежащую</w:t>
      </w:r>
      <w:r>
        <w:rPr>
          <w:spacing w:val="1"/>
        </w:rPr>
        <w:t> </w:t>
      </w:r>
      <w:r>
        <w:rPr/>
        <w:t>производственную</w:t>
      </w:r>
      <w:r>
        <w:rPr>
          <w:spacing w:val="1"/>
        </w:rPr>
        <w:t> </w:t>
      </w:r>
      <w:r>
        <w:rPr/>
        <w:t>практику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управление рисками для качества. Эта система должна быть оформлена</w:t>
      </w:r>
      <w:r>
        <w:rPr>
          <w:spacing w:val="1"/>
        </w:rPr>
        <w:t> </w:t>
      </w:r>
      <w:r>
        <w:rPr/>
        <w:t>документально, а ее эффективность – проконтролирована. Все элементы</w:t>
      </w:r>
      <w:r>
        <w:rPr>
          <w:spacing w:val="-72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укомплектованы</w:t>
      </w:r>
      <w:r>
        <w:rPr>
          <w:spacing w:val="1"/>
        </w:rPr>
        <w:t> </w:t>
      </w:r>
      <w:r>
        <w:rPr/>
        <w:t>квалифицированным</w:t>
      </w:r>
      <w:r>
        <w:rPr>
          <w:spacing w:val="1"/>
        </w:rPr>
        <w:t> </w:t>
      </w:r>
      <w:r>
        <w:rPr/>
        <w:t>персоналом,</w:t>
      </w:r>
      <w:r>
        <w:rPr>
          <w:spacing w:val="1"/>
        </w:rPr>
        <w:t> </w:t>
      </w:r>
      <w:r>
        <w:rPr/>
        <w:t>обеспечены</w:t>
      </w:r>
      <w:r>
        <w:rPr>
          <w:spacing w:val="1"/>
        </w:rPr>
        <w:t> </w:t>
      </w:r>
      <w:r>
        <w:rPr/>
        <w:t>необходимыми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надлежащими</w:t>
      </w:r>
      <w:r>
        <w:rPr>
          <w:spacing w:val="1"/>
        </w:rPr>
        <w:t> </w:t>
      </w:r>
      <w:r>
        <w:rPr/>
        <w:t>помещениями,</w:t>
      </w:r>
      <w:r>
        <w:rPr>
          <w:spacing w:val="1"/>
        </w:rPr>
        <w:t> </w:t>
      </w:r>
      <w:r>
        <w:rPr/>
        <w:t>оборудованием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техническими</w:t>
      </w:r>
      <w:r>
        <w:rPr>
          <w:spacing w:val="1"/>
        </w:rPr>
        <w:t> </w:t>
      </w:r>
      <w:r>
        <w:rPr/>
        <w:t>средствами.</w:t>
      </w:r>
      <w:r>
        <w:rPr>
          <w:spacing w:val="1"/>
        </w:rPr>
        <w:t> </w:t>
      </w:r>
      <w:r>
        <w:rPr/>
        <w:t>Держатель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(лицензии)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(лица)</w:t>
      </w:r>
      <w:r>
        <w:rPr>
          <w:spacing w:val="1"/>
        </w:rPr>
        <w:t> </w:t>
      </w:r>
      <w:r>
        <w:rPr/>
        <w:t>несут</w:t>
      </w:r>
      <w:r>
        <w:rPr>
          <w:spacing w:val="1"/>
        </w:rPr>
        <w:t> </w:t>
      </w:r>
      <w:r>
        <w:rPr/>
        <w:t>ответственность в соответствии с законодательством государств-членов</w:t>
      </w:r>
      <w:r>
        <w:rPr>
          <w:spacing w:val="1"/>
        </w:rPr>
        <w:t> </w:t>
      </w:r>
      <w:r>
        <w:rPr/>
        <w:t>за</w:t>
      </w:r>
      <w:r>
        <w:rPr>
          <w:spacing w:val="-5"/>
        </w:rPr>
        <w:t> </w:t>
      </w:r>
      <w:r>
        <w:rPr/>
        <w:t>функционирование</w:t>
      </w:r>
      <w:r>
        <w:rPr>
          <w:spacing w:val="-4"/>
        </w:rPr>
        <w:t> </w:t>
      </w:r>
      <w:r>
        <w:rPr/>
        <w:t>фармацевтической</w:t>
      </w:r>
      <w:r>
        <w:rPr>
          <w:spacing w:val="-4"/>
        </w:rPr>
        <w:t> </w:t>
      </w:r>
      <w:r>
        <w:rPr/>
        <w:t>системы</w:t>
      </w:r>
      <w:r>
        <w:rPr>
          <w:spacing w:val="-3"/>
        </w:rPr>
        <w:t> </w:t>
      </w:r>
      <w:r>
        <w:rPr/>
        <w:t>качества.</w:t>
      </w:r>
    </w:p>
    <w:p>
      <w:pPr>
        <w:pStyle w:val="BodyText"/>
        <w:spacing w:line="360" w:lineRule="auto"/>
        <w:ind w:left="101" w:right="108"/>
      </w:pPr>
      <w:r>
        <w:rPr/>
        <w:t>Основные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качеством,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взаимосвязаны.</w:t>
      </w:r>
      <w:r>
        <w:rPr>
          <w:spacing w:val="1"/>
        </w:rPr>
        <w:t> </w:t>
      </w:r>
      <w:r>
        <w:rPr/>
        <w:t>Они описаны ниже,</w:t>
      </w:r>
      <w:r>
        <w:rPr>
          <w:spacing w:val="75"/>
        </w:rPr>
        <w:t> </w:t>
      </w:r>
      <w:r>
        <w:rPr/>
        <w:t>чтобы подчеркнуть их взаимосвязь</w:t>
      </w:r>
      <w:r>
        <w:rPr>
          <w:spacing w:val="-72"/>
        </w:rPr>
        <w:t> </w:t>
      </w:r>
      <w:r>
        <w:rPr/>
        <w:t>и первостепенное значение для производства и контроля лекарственных</w:t>
      </w:r>
      <w:r>
        <w:rPr>
          <w:spacing w:val="-72"/>
        </w:rPr>
        <w:t> </w:t>
      </w:r>
      <w:r>
        <w:rPr/>
        <w:t>препаратов.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1359" w:right="1370" w:firstLine="0"/>
        <w:jc w:val="center"/>
      </w:pPr>
      <w:r>
        <w:rPr/>
        <w:t>Фармацевтическая</w:t>
      </w:r>
      <w:r>
        <w:rPr>
          <w:spacing w:val="-6"/>
        </w:rPr>
        <w:t> </w:t>
      </w:r>
      <w:r>
        <w:rPr/>
        <w:t>система</w:t>
      </w:r>
      <w:r>
        <w:rPr>
          <w:spacing w:val="-7"/>
        </w:rPr>
        <w:t> </w:t>
      </w:r>
      <w:r>
        <w:rPr/>
        <w:t>качества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"/>
        </w:numPr>
        <w:tabs>
          <w:tab w:pos="133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качеством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всеобъемлющее</w:t>
      </w:r>
      <w:r>
        <w:rPr>
          <w:spacing w:val="1"/>
          <w:sz w:val="30"/>
        </w:rPr>
        <w:t> </w:t>
      </w:r>
      <w:r>
        <w:rPr>
          <w:sz w:val="30"/>
        </w:rPr>
        <w:t>понятие,</w:t>
      </w:r>
      <w:r>
        <w:rPr>
          <w:spacing w:val="1"/>
          <w:sz w:val="30"/>
        </w:rPr>
        <w:t> </w:t>
      </w:r>
      <w:r>
        <w:rPr>
          <w:sz w:val="30"/>
        </w:rPr>
        <w:t>охватывающее все вопросы, которые в отдельности или в целом влияют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совокупность</w:t>
      </w:r>
      <w:r>
        <w:rPr>
          <w:spacing w:val="1"/>
          <w:sz w:val="30"/>
        </w:rPr>
        <w:t> </w:t>
      </w:r>
      <w:r>
        <w:rPr>
          <w:sz w:val="30"/>
        </w:rPr>
        <w:t>организационных</w:t>
      </w:r>
      <w:r>
        <w:rPr>
          <w:spacing w:val="1"/>
          <w:sz w:val="30"/>
        </w:rPr>
        <w:t> </w:t>
      </w:r>
      <w:r>
        <w:rPr>
          <w:sz w:val="30"/>
        </w:rPr>
        <w:t>мер,</w:t>
      </w:r>
      <w:r>
        <w:rPr>
          <w:spacing w:val="1"/>
          <w:sz w:val="30"/>
        </w:rPr>
        <w:t> </w:t>
      </w:r>
      <w:r>
        <w:rPr>
          <w:sz w:val="30"/>
        </w:rPr>
        <w:t>предпринимаемых</w:t>
      </w:r>
      <w:r>
        <w:rPr>
          <w:spacing w:val="37"/>
          <w:sz w:val="30"/>
        </w:rPr>
        <w:t> </w:t>
      </w:r>
      <w:r>
        <w:rPr>
          <w:sz w:val="30"/>
        </w:rPr>
        <w:t>в</w:t>
      </w:r>
      <w:r>
        <w:rPr>
          <w:spacing w:val="38"/>
          <w:sz w:val="30"/>
        </w:rPr>
        <w:t> </w:t>
      </w:r>
      <w:r>
        <w:rPr>
          <w:sz w:val="30"/>
        </w:rPr>
        <w:t>целях</w:t>
      </w:r>
      <w:r>
        <w:rPr>
          <w:spacing w:val="39"/>
          <w:sz w:val="30"/>
        </w:rPr>
        <w:t> </w:t>
      </w:r>
      <w:r>
        <w:rPr>
          <w:sz w:val="30"/>
        </w:rPr>
        <w:t>обеспечения</w:t>
      </w:r>
      <w:r>
        <w:rPr>
          <w:spacing w:val="37"/>
          <w:sz w:val="30"/>
        </w:rPr>
        <w:t> </w:t>
      </w:r>
      <w:r>
        <w:rPr>
          <w:sz w:val="30"/>
        </w:rPr>
        <w:t>соответствия</w:t>
      </w:r>
      <w:r>
        <w:rPr>
          <w:spacing w:val="37"/>
          <w:sz w:val="30"/>
        </w:rPr>
        <w:t> </w:t>
      </w:r>
      <w:r>
        <w:rPr>
          <w:sz w:val="30"/>
        </w:rPr>
        <w:t>качества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9" w:firstLine="0"/>
      </w:pP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предназначению.</w:t>
      </w:r>
      <w:r>
        <w:rPr>
          <w:spacing w:val="1"/>
        </w:rPr>
        <w:t> </w:t>
      </w:r>
      <w:r>
        <w:rPr/>
        <w:t>Управление</w:t>
      </w:r>
      <w:r>
        <w:rPr>
          <w:spacing w:val="1"/>
        </w:rPr>
        <w:t> </w:t>
      </w:r>
      <w:r>
        <w:rPr/>
        <w:t>качеством</w:t>
      </w:r>
      <w:r>
        <w:rPr>
          <w:spacing w:val="1"/>
        </w:rPr>
        <w:t> </w:t>
      </w:r>
      <w:r>
        <w:rPr/>
        <w:t>включает</w:t>
      </w:r>
      <w:r>
        <w:rPr>
          <w:spacing w:val="-1"/>
        </w:rPr>
        <w:t> </w:t>
      </w:r>
      <w:r>
        <w:rPr/>
        <w:t>в себя</w:t>
      </w:r>
      <w:r>
        <w:rPr>
          <w:spacing w:val="-3"/>
        </w:rPr>
        <w:t> </w:t>
      </w:r>
      <w:r>
        <w:rPr/>
        <w:t>надлежащую</w:t>
      </w:r>
      <w:r>
        <w:rPr>
          <w:spacing w:val="-1"/>
        </w:rPr>
        <w:t> </w:t>
      </w:r>
      <w:r>
        <w:rPr/>
        <w:t>производственную</w:t>
      </w:r>
      <w:r>
        <w:rPr>
          <w:spacing w:val="-3"/>
        </w:rPr>
        <w:t> </w:t>
      </w:r>
      <w:r>
        <w:rPr/>
        <w:t>практику.</w:t>
      </w:r>
    </w:p>
    <w:p>
      <w:pPr>
        <w:pStyle w:val="ListParagraph"/>
        <w:numPr>
          <w:ilvl w:val="1"/>
          <w:numId w:val="2"/>
        </w:numPr>
        <w:tabs>
          <w:tab w:pos="1336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Правила</w:t>
      </w:r>
      <w:r>
        <w:rPr>
          <w:spacing w:val="1"/>
          <w:sz w:val="30"/>
        </w:rPr>
        <w:t> </w:t>
      </w:r>
      <w:r>
        <w:rPr>
          <w:sz w:val="30"/>
        </w:rPr>
        <w:t>надлежащего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-72"/>
          <w:sz w:val="30"/>
        </w:rPr>
        <w:t> </w:t>
      </w:r>
      <w:r>
        <w:rPr>
          <w:sz w:val="30"/>
        </w:rPr>
        <w:t>применяются</w:t>
      </w:r>
      <w:r>
        <w:rPr>
          <w:spacing w:val="1"/>
          <w:sz w:val="30"/>
        </w:rPr>
        <w:t> </w:t>
      </w:r>
      <w:r>
        <w:rPr>
          <w:sz w:val="30"/>
        </w:rPr>
        <w:t>ко</w:t>
      </w:r>
      <w:r>
        <w:rPr>
          <w:spacing w:val="1"/>
          <w:sz w:val="30"/>
        </w:rPr>
        <w:t> </w:t>
      </w:r>
      <w:r>
        <w:rPr>
          <w:sz w:val="30"/>
        </w:rPr>
        <w:t>всем</w:t>
      </w:r>
      <w:r>
        <w:rPr>
          <w:spacing w:val="1"/>
          <w:sz w:val="30"/>
        </w:rPr>
        <w:t> </w:t>
      </w:r>
      <w:r>
        <w:rPr>
          <w:sz w:val="30"/>
        </w:rPr>
        <w:t>стадиям</w:t>
      </w:r>
      <w:r>
        <w:rPr>
          <w:spacing w:val="1"/>
          <w:sz w:val="30"/>
        </w:rPr>
        <w:t> </w:t>
      </w:r>
      <w:r>
        <w:rPr>
          <w:sz w:val="30"/>
        </w:rPr>
        <w:t>жизненного</w:t>
      </w:r>
      <w:r>
        <w:rPr>
          <w:spacing w:val="1"/>
          <w:sz w:val="30"/>
        </w:rPr>
        <w:t> </w:t>
      </w:r>
      <w:r>
        <w:rPr>
          <w:sz w:val="30"/>
        </w:rPr>
        <w:t>цикла</w:t>
      </w:r>
      <w:r>
        <w:rPr>
          <w:spacing w:val="1"/>
          <w:sz w:val="30"/>
        </w:rPr>
        <w:t> </w:t>
      </w:r>
      <w:r>
        <w:rPr>
          <w:sz w:val="30"/>
        </w:rPr>
        <w:t>продуктов: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76"/>
          <w:sz w:val="30"/>
        </w:rPr>
        <w:t> </w:t>
      </w:r>
      <w:r>
        <w:rPr>
          <w:sz w:val="30"/>
        </w:rPr>
        <w:t>клинических</w:t>
      </w:r>
      <w:r>
        <w:rPr>
          <w:spacing w:val="-72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переносу</w:t>
      </w:r>
      <w:r>
        <w:rPr>
          <w:spacing w:val="1"/>
          <w:sz w:val="30"/>
        </w:rPr>
        <w:t> </w:t>
      </w:r>
      <w:r>
        <w:rPr>
          <w:sz w:val="30"/>
        </w:rPr>
        <w:t>технологии,</w:t>
      </w:r>
      <w:r>
        <w:rPr>
          <w:spacing w:val="1"/>
          <w:sz w:val="30"/>
        </w:rPr>
        <w:t> </w:t>
      </w:r>
      <w:r>
        <w:rPr>
          <w:sz w:val="30"/>
        </w:rPr>
        <w:t>промышленному</w:t>
      </w:r>
      <w:r>
        <w:rPr>
          <w:spacing w:val="1"/>
          <w:sz w:val="30"/>
        </w:rPr>
        <w:t> </w:t>
      </w:r>
      <w:r>
        <w:rPr>
          <w:sz w:val="30"/>
        </w:rPr>
        <w:t>производству,</w:t>
      </w:r>
      <w:r>
        <w:rPr>
          <w:spacing w:val="1"/>
          <w:sz w:val="30"/>
        </w:rPr>
        <w:t> </w:t>
      </w:r>
      <w:r>
        <w:rPr>
          <w:sz w:val="30"/>
        </w:rPr>
        <w:t>прекращению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средств.</w:t>
      </w:r>
      <w:r>
        <w:rPr>
          <w:spacing w:val="1"/>
          <w:sz w:val="30"/>
        </w:rPr>
        <w:t> </w:t>
      </w:r>
      <w:r>
        <w:rPr>
          <w:sz w:val="30"/>
        </w:rPr>
        <w:t>Однако</w:t>
      </w:r>
      <w:r>
        <w:rPr>
          <w:spacing w:val="1"/>
          <w:sz w:val="30"/>
        </w:rPr>
        <w:t> </w:t>
      </w:r>
      <w:r>
        <w:rPr>
          <w:sz w:val="30"/>
        </w:rPr>
        <w:t>фармацевтическая система качества может распространяться и на такую</w:t>
      </w:r>
      <w:r>
        <w:rPr>
          <w:spacing w:val="-72"/>
          <w:sz w:val="30"/>
        </w:rPr>
        <w:t> </w:t>
      </w:r>
      <w:r>
        <w:rPr>
          <w:sz w:val="30"/>
        </w:rPr>
        <w:t>стадию жизненного цикла продуктов, как фармацевтическая разработка.</w:t>
      </w:r>
      <w:r>
        <w:rPr>
          <w:spacing w:val="-72"/>
          <w:sz w:val="30"/>
        </w:rPr>
        <w:t> </w:t>
      </w:r>
      <w:r>
        <w:rPr>
          <w:sz w:val="30"/>
        </w:rPr>
        <w:t>Это описано в части III настоящих Правил в разделе «Фармацевтическая</w:t>
      </w:r>
      <w:r>
        <w:rPr>
          <w:spacing w:val="-72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качества»,</w:t>
      </w:r>
      <w:r>
        <w:rPr>
          <w:spacing w:val="1"/>
          <w:sz w:val="30"/>
        </w:rPr>
        <w:t> </w:t>
      </w:r>
      <w:r>
        <w:rPr>
          <w:sz w:val="30"/>
        </w:rPr>
        <w:t>который,</w:t>
      </w:r>
      <w:r>
        <w:rPr>
          <w:spacing w:val="1"/>
          <w:sz w:val="30"/>
        </w:rPr>
        <w:t> </w:t>
      </w:r>
      <w:r>
        <w:rPr>
          <w:sz w:val="30"/>
        </w:rPr>
        <w:t>несмотря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то,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рекомендательным, должен способствовать инновациям и постоянному</w:t>
      </w:r>
      <w:r>
        <w:rPr>
          <w:spacing w:val="1"/>
          <w:sz w:val="30"/>
        </w:rPr>
        <w:t> </w:t>
      </w:r>
      <w:r>
        <w:rPr>
          <w:sz w:val="30"/>
        </w:rPr>
        <w:t>улучшению,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упрочнению</w:t>
      </w:r>
      <w:r>
        <w:rPr>
          <w:spacing w:val="1"/>
          <w:sz w:val="30"/>
        </w:rPr>
        <w:t> </w:t>
      </w:r>
      <w:r>
        <w:rPr>
          <w:sz w:val="30"/>
        </w:rPr>
        <w:t>связи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-72"/>
          <w:sz w:val="30"/>
        </w:rPr>
        <w:t> </w:t>
      </w:r>
      <w:r>
        <w:rPr>
          <w:sz w:val="30"/>
        </w:rPr>
        <w:t>разработкой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деятельностью.</w:t>
      </w:r>
      <w:r>
        <w:rPr>
          <w:spacing w:val="75"/>
          <w:sz w:val="30"/>
        </w:rPr>
        <w:t> </w:t>
      </w:r>
      <w:r>
        <w:rPr>
          <w:sz w:val="30"/>
        </w:rPr>
        <w:t>Раздел</w:t>
      </w:r>
    </w:p>
    <w:p>
      <w:pPr>
        <w:pStyle w:val="BodyText"/>
        <w:spacing w:line="360" w:lineRule="auto"/>
        <w:ind w:left="101" w:right="107" w:firstLine="0"/>
      </w:pPr>
      <w:r>
        <w:rPr/>
        <w:t>«Фармацевтическая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качества»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использоваться,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дополнить</w:t>
      </w:r>
      <w:r>
        <w:rPr>
          <w:spacing w:val="-2"/>
        </w:rPr>
        <w:t> </w:t>
      </w:r>
      <w:r>
        <w:rPr/>
        <w:t>содержание</w:t>
      </w:r>
      <w:r>
        <w:rPr>
          <w:spacing w:val="-3"/>
        </w:rPr>
        <w:t> </w:t>
      </w:r>
      <w:r>
        <w:rPr/>
        <w:t>настоящей</w:t>
      </w:r>
      <w:r>
        <w:rPr>
          <w:spacing w:val="-2"/>
        </w:rPr>
        <w:t> </w:t>
      </w:r>
      <w:r>
        <w:rPr/>
        <w:t>главы.</w:t>
      </w:r>
    </w:p>
    <w:p>
      <w:pPr>
        <w:pStyle w:val="ListParagraph"/>
        <w:numPr>
          <w:ilvl w:val="1"/>
          <w:numId w:val="2"/>
        </w:numPr>
        <w:tabs>
          <w:tab w:pos="1336" w:val="left" w:leader="none"/>
          <w:tab w:pos="3334" w:val="left" w:leader="none"/>
          <w:tab w:pos="5381" w:val="left" w:leader="none"/>
          <w:tab w:pos="8131" w:val="left" w:leader="none"/>
        </w:tabs>
        <w:spacing w:line="360" w:lineRule="auto" w:before="0" w:after="0"/>
        <w:ind w:left="101" w:right="106" w:firstLine="708"/>
        <w:jc w:val="both"/>
        <w:rPr>
          <w:i/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разработке</w:t>
      </w:r>
      <w:r>
        <w:rPr>
          <w:spacing w:val="1"/>
          <w:sz w:val="30"/>
        </w:rPr>
        <w:t> </w:t>
      </w:r>
      <w:r>
        <w:rPr>
          <w:sz w:val="30"/>
        </w:rPr>
        <w:t>новой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75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изменении</w:t>
      </w:r>
      <w:r>
        <w:rPr>
          <w:spacing w:val="1"/>
          <w:sz w:val="30"/>
        </w:rPr>
        <w:t> </w:t>
      </w:r>
      <w:r>
        <w:rPr>
          <w:sz w:val="30"/>
        </w:rPr>
        <w:t>существующей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учитывать</w:t>
      </w:r>
      <w:r>
        <w:rPr>
          <w:spacing w:val="1"/>
          <w:sz w:val="30"/>
        </w:rPr>
        <w:t> </w:t>
      </w:r>
      <w:r>
        <w:rPr>
          <w:sz w:val="30"/>
        </w:rPr>
        <w:t>объем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сложность</w:t>
      </w:r>
      <w:r>
        <w:rPr>
          <w:spacing w:val="1"/>
          <w:sz w:val="30"/>
        </w:rPr>
        <w:t> </w:t>
      </w:r>
      <w:r>
        <w:rPr>
          <w:sz w:val="30"/>
        </w:rPr>
        <w:t>деятельности</w:t>
      </w:r>
      <w:r>
        <w:rPr>
          <w:spacing w:val="1"/>
          <w:sz w:val="30"/>
        </w:rPr>
        <w:t> </w:t>
      </w:r>
      <w:r>
        <w:rPr>
          <w:sz w:val="30"/>
        </w:rPr>
        <w:t>организации.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структуру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включены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принципы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подходящих</w:t>
      </w:r>
      <w:r>
        <w:rPr>
          <w:spacing w:val="1"/>
          <w:sz w:val="30"/>
        </w:rPr>
        <w:t> </w:t>
      </w:r>
      <w:r>
        <w:rPr>
          <w:sz w:val="30"/>
        </w:rPr>
        <w:t>инструментов.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некоторые</w:t>
      </w:r>
      <w:r>
        <w:rPr>
          <w:spacing w:val="1"/>
          <w:sz w:val="30"/>
        </w:rPr>
        <w:t> </w:t>
      </w:r>
      <w:r>
        <w:rPr>
          <w:sz w:val="30"/>
        </w:rPr>
        <w:t>аспекты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 системы качества могут применяться к деятельности</w:t>
      </w:r>
      <w:r>
        <w:rPr>
          <w:spacing w:val="1"/>
          <w:sz w:val="30"/>
        </w:rPr>
        <w:t> </w:t>
      </w:r>
      <w:r>
        <w:rPr>
          <w:sz w:val="30"/>
        </w:rPr>
        <w:t>всей</w:t>
      </w:r>
      <w:r>
        <w:rPr>
          <w:spacing w:val="1"/>
          <w:sz w:val="30"/>
        </w:rPr>
        <w:t> </w:t>
      </w:r>
      <w:r>
        <w:rPr>
          <w:sz w:val="30"/>
        </w:rPr>
        <w:t>организации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целом,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иные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определенным</w:t>
      </w:r>
      <w:r>
        <w:rPr>
          <w:spacing w:val="1"/>
          <w:sz w:val="30"/>
        </w:rPr>
        <w:t> </w:t>
      </w:r>
      <w:r>
        <w:rPr>
          <w:sz w:val="30"/>
        </w:rPr>
        <w:t>производственным</w:t>
        <w:tab/>
        <w:t>участкам,</w:t>
        <w:tab/>
        <w:t>эффективность</w:t>
        <w:tab/>
      </w:r>
      <w:r>
        <w:rPr>
          <w:spacing w:val="-1"/>
          <w:sz w:val="30"/>
        </w:rPr>
        <w:t>внедрения</w:t>
      </w:r>
      <w:r>
        <w:rPr>
          <w:spacing w:val="-73"/>
          <w:sz w:val="30"/>
        </w:rPr>
        <w:t> </w:t>
      </w:r>
      <w:r>
        <w:rPr>
          <w:sz w:val="30"/>
        </w:rPr>
        <w:t>фармацевтической</w:t>
      </w:r>
      <w:r>
        <w:rPr>
          <w:spacing w:val="-11"/>
          <w:sz w:val="30"/>
        </w:rPr>
        <w:t> </w:t>
      </w:r>
      <w:r>
        <w:rPr>
          <w:sz w:val="30"/>
        </w:rPr>
        <w:t>системы</w:t>
      </w:r>
      <w:r>
        <w:rPr>
          <w:spacing w:val="-8"/>
          <w:sz w:val="30"/>
        </w:rPr>
        <w:t> </w:t>
      </w:r>
      <w:r>
        <w:rPr>
          <w:sz w:val="30"/>
        </w:rPr>
        <w:t>качества</w:t>
      </w:r>
      <w:r>
        <w:rPr>
          <w:spacing w:val="-7"/>
          <w:sz w:val="30"/>
        </w:rPr>
        <w:t> </w:t>
      </w:r>
      <w:r>
        <w:rPr>
          <w:sz w:val="30"/>
        </w:rPr>
        <w:t>обычно</w:t>
      </w:r>
      <w:r>
        <w:rPr>
          <w:spacing w:val="-7"/>
          <w:sz w:val="30"/>
        </w:rPr>
        <w:t> </w:t>
      </w:r>
      <w:r>
        <w:rPr>
          <w:sz w:val="30"/>
        </w:rPr>
        <w:t>демонстрируется</w:t>
      </w:r>
      <w:r>
        <w:rPr>
          <w:spacing w:val="-10"/>
          <w:sz w:val="30"/>
        </w:rPr>
        <w:t> </w:t>
      </w:r>
      <w:r>
        <w:rPr>
          <w:sz w:val="30"/>
        </w:rPr>
        <w:t>на</w:t>
      </w:r>
      <w:r>
        <w:rPr>
          <w:spacing w:val="-6"/>
          <w:sz w:val="30"/>
        </w:rPr>
        <w:t> </w:t>
      </w:r>
      <w:r>
        <w:rPr>
          <w:sz w:val="30"/>
        </w:rPr>
        <w:t>уровне</w:t>
      </w:r>
      <w:r>
        <w:rPr>
          <w:spacing w:val="-73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4"/>
          <w:sz w:val="30"/>
        </w:rPr>
        <w:t> </w:t>
      </w:r>
      <w:r>
        <w:rPr>
          <w:sz w:val="30"/>
        </w:rPr>
        <w:t>площадки</w:t>
      </w:r>
      <w:r>
        <w:rPr>
          <w:i/>
          <w:sz w:val="30"/>
        </w:rPr>
        <w:t>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i/>
          <w:sz w:val="20"/>
        </w:rPr>
      </w:pPr>
    </w:p>
    <w:p>
      <w:pPr>
        <w:pStyle w:val="ListParagraph"/>
        <w:numPr>
          <w:ilvl w:val="1"/>
          <w:numId w:val="2"/>
        </w:numPr>
        <w:tabs>
          <w:tab w:pos="1336" w:val="left" w:leader="none"/>
        </w:tabs>
        <w:spacing w:line="360" w:lineRule="auto" w:before="88" w:after="0"/>
        <w:ind w:left="101" w:right="110" w:firstLine="708"/>
        <w:jc w:val="both"/>
        <w:rPr>
          <w:sz w:val="30"/>
        </w:rPr>
      </w:pPr>
      <w:r>
        <w:rPr>
          <w:sz w:val="30"/>
        </w:rPr>
        <w:t>Фармацевтическая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предназначенная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-4"/>
          <w:sz w:val="30"/>
        </w:rPr>
        <w:t> </w:t>
      </w:r>
      <w:r>
        <w:rPr>
          <w:sz w:val="30"/>
        </w:rPr>
        <w:t>лекарственных</w:t>
      </w:r>
      <w:r>
        <w:rPr>
          <w:spacing w:val="-1"/>
          <w:sz w:val="30"/>
        </w:rPr>
        <w:t> </w:t>
      </w:r>
      <w:r>
        <w:rPr>
          <w:sz w:val="30"/>
        </w:rPr>
        <w:t>средств,</w:t>
      </w:r>
      <w:r>
        <w:rPr>
          <w:spacing w:val="-3"/>
          <w:sz w:val="30"/>
        </w:rPr>
        <w:t> </w:t>
      </w:r>
      <w:r>
        <w:rPr>
          <w:sz w:val="30"/>
        </w:rPr>
        <w:t>должна</w:t>
      </w:r>
      <w:r>
        <w:rPr>
          <w:spacing w:val="-3"/>
          <w:sz w:val="30"/>
        </w:rPr>
        <w:t> </w:t>
      </w:r>
      <w:r>
        <w:rPr>
          <w:sz w:val="30"/>
        </w:rPr>
        <w:t>гарантировать,</w:t>
      </w:r>
      <w:r>
        <w:rPr>
          <w:spacing w:val="-3"/>
          <w:sz w:val="30"/>
        </w:rPr>
        <w:t> </w:t>
      </w:r>
      <w:r>
        <w:rPr>
          <w:sz w:val="30"/>
        </w:rPr>
        <w:t>что:</w:t>
      </w:r>
    </w:p>
    <w:p>
      <w:pPr>
        <w:pStyle w:val="ListParagraph"/>
        <w:numPr>
          <w:ilvl w:val="0"/>
          <w:numId w:val="3"/>
        </w:numPr>
        <w:tabs>
          <w:tab w:pos="1069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обеспечивается</w:t>
      </w:r>
      <w:r>
        <w:rPr>
          <w:spacing w:val="1"/>
          <w:sz w:val="30"/>
        </w:rPr>
        <w:t> </w:t>
      </w:r>
      <w:r>
        <w:rPr>
          <w:sz w:val="30"/>
        </w:rPr>
        <w:t>посредством</w:t>
      </w:r>
      <w:r>
        <w:rPr>
          <w:spacing w:val="1"/>
          <w:sz w:val="30"/>
        </w:rPr>
        <w:t> </w:t>
      </w:r>
      <w:r>
        <w:rPr>
          <w:sz w:val="30"/>
        </w:rPr>
        <w:t>разработки,</w:t>
      </w:r>
      <w:r>
        <w:rPr>
          <w:spacing w:val="-72"/>
          <w:sz w:val="30"/>
        </w:rPr>
        <w:t> </w:t>
      </w:r>
      <w:r>
        <w:rPr>
          <w:sz w:val="30"/>
        </w:rPr>
        <w:t>планирования,</w:t>
      </w:r>
      <w:r>
        <w:rPr>
          <w:spacing w:val="1"/>
          <w:sz w:val="30"/>
        </w:rPr>
        <w:t> </w:t>
      </w:r>
      <w:r>
        <w:rPr>
          <w:sz w:val="30"/>
        </w:rPr>
        <w:t>внедрения,</w:t>
      </w:r>
      <w:r>
        <w:rPr>
          <w:spacing w:val="1"/>
          <w:sz w:val="30"/>
        </w:rPr>
        <w:t> </w:t>
      </w:r>
      <w:r>
        <w:rPr>
          <w:sz w:val="30"/>
        </w:rPr>
        <w:t>поддержания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непрерывного</w:t>
      </w:r>
      <w:r>
        <w:rPr>
          <w:spacing w:val="1"/>
          <w:sz w:val="30"/>
        </w:rPr>
        <w:t> </w:t>
      </w:r>
      <w:r>
        <w:rPr>
          <w:sz w:val="30"/>
        </w:rPr>
        <w:t>усовершенствования</w:t>
      </w:r>
      <w:r>
        <w:rPr>
          <w:spacing w:val="1"/>
          <w:sz w:val="30"/>
        </w:rPr>
        <w:t> </w:t>
      </w:r>
      <w:r>
        <w:rPr>
          <w:sz w:val="30"/>
        </w:rPr>
        <w:t>системы,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дает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постоянно</w:t>
      </w:r>
      <w:r>
        <w:rPr>
          <w:spacing w:val="1"/>
          <w:sz w:val="30"/>
        </w:rPr>
        <w:t> </w:t>
      </w:r>
      <w:r>
        <w:rPr>
          <w:sz w:val="30"/>
        </w:rPr>
        <w:t>поставлять</w:t>
      </w:r>
      <w:r>
        <w:rPr>
          <w:spacing w:val="-7"/>
          <w:sz w:val="30"/>
        </w:rPr>
        <w:t> </w:t>
      </w:r>
      <w:r>
        <w:rPr>
          <w:sz w:val="30"/>
        </w:rPr>
        <w:t>продукцию</w:t>
      </w:r>
      <w:r>
        <w:rPr>
          <w:spacing w:val="-6"/>
          <w:sz w:val="30"/>
        </w:rPr>
        <w:t> </w:t>
      </w:r>
      <w:r>
        <w:rPr>
          <w:sz w:val="30"/>
        </w:rPr>
        <w:t>с</w:t>
      </w:r>
      <w:r>
        <w:rPr>
          <w:spacing w:val="-6"/>
          <w:sz w:val="30"/>
        </w:rPr>
        <w:t> </w:t>
      </w:r>
      <w:r>
        <w:rPr>
          <w:sz w:val="30"/>
        </w:rPr>
        <w:t>соответствующими</w:t>
      </w:r>
      <w:r>
        <w:rPr>
          <w:spacing w:val="-6"/>
          <w:sz w:val="30"/>
        </w:rPr>
        <w:t> </w:t>
      </w:r>
      <w:r>
        <w:rPr>
          <w:sz w:val="30"/>
        </w:rPr>
        <w:t>показателями</w:t>
      </w:r>
      <w:r>
        <w:rPr>
          <w:spacing w:val="-6"/>
          <w:sz w:val="30"/>
        </w:rPr>
        <w:t> </w:t>
      </w:r>
      <w:r>
        <w:rPr>
          <w:sz w:val="30"/>
        </w:rPr>
        <w:t>качества;</w:t>
      </w:r>
    </w:p>
    <w:p>
      <w:pPr>
        <w:pStyle w:val="ListParagraph"/>
        <w:numPr>
          <w:ilvl w:val="0"/>
          <w:numId w:val="3"/>
        </w:numPr>
        <w:tabs>
          <w:tab w:pos="1151" w:val="left" w:leader="none"/>
        </w:tabs>
        <w:spacing w:line="360" w:lineRule="auto" w:before="1" w:after="0"/>
        <w:ind w:left="101" w:right="106" w:firstLine="708"/>
        <w:jc w:val="both"/>
        <w:rPr>
          <w:sz w:val="30"/>
        </w:rPr>
      </w:pPr>
      <w:r>
        <w:rPr>
          <w:sz w:val="30"/>
        </w:rPr>
        <w:t>управление знаниями о продукции и процессе ее производства</w:t>
      </w:r>
      <w:r>
        <w:rPr>
          <w:spacing w:val="1"/>
          <w:sz w:val="30"/>
        </w:rPr>
        <w:t> </w:t>
      </w:r>
      <w:r>
        <w:rPr>
          <w:sz w:val="30"/>
        </w:rPr>
        <w:t>осуществляется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протяжении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жизненного</w:t>
      </w:r>
      <w:r>
        <w:rPr>
          <w:spacing w:val="1"/>
          <w:sz w:val="30"/>
        </w:rPr>
        <w:t> </w:t>
      </w:r>
      <w:r>
        <w:rPr>
          <w:sz w:val="30"/>
        </w:rPr>
        <w:t>цикла</w:t>
      </w:r>
      <w:r>
        <w:rPr>
          <w:spacing w:val="1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3"/>
        </w:numPr>
        <w:tabs>
          <w:tab w:pos="1235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лекарственные средства разрабатываются и совершенствуются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учетом</w:t>
      </w:r>
      <w:r>
        <w:rPr>
          <w:spacing w:val="-1"/>
          <w:sz w:val="30"/>
        </w:rPr>
        <w:t> </w:t>
      </w:r>
      <w:r>
        <w:rPr>
          <w:sz w:val="30"/>
        </w:rPr>
        <w:t>требований</w:t>
      </w:r>
      <w:r>
        <w:rPr>
          <w:spacing w:val="-2"/>
          <w:sz w:val="30"/>
        </w:rPr>
        <w:t> </w:t>
      </w:r>
      <w:r>
        <w:rPr>
          <w:sz w:val="30"/>
        </w:rPr>
        <w:t>настоящих Правил;</w:t>
      </w:r>
    </w:p>
    <w:p>
      <w:pPr>
        <w:pStyle w:val="ListParagraph"/>
        <w:numPr>
          <w:ilvl w:val="0"/>
          <w:numId w:val="3"/>
        </w:numPr>
        <w:tabs>
          <w:tab w:pos="1218" w:val="left" w:leader="none"/>
        </w:tabs>
        <w:spacing w:line="360" w:lineRule="auto" w:before="0" w:after="0"/>
        <w:ind w:left="101" w:right="112" w:firstLine="708"/>
        <w:jc w:val="both"/>
        <w:rPr>
          <w:sz w:val="30"/>
        </w:rPr>
      </w:pPr>
      <w:r>
        <w:rPr>
          <w:sz w:val="30"/>
        </w:rPr>
        <w:t>операции</w:t>
      </w:r>
      <w:r>
        <w:rPr>
          <w:spacing w:val="64"/>
          <w:sz w:val="30"/>
        </w:rPr>
        <w:t> </w:t>
      </w:r>
      <w:r>
        <w:rPr>
          <w:sz w:val="30"/>
        </w:rPr>
        <w:t>по</w:t>
      </w:r>
      <w:r>
        <w:rPr>
          <w:spacing w:val="136"/>
          <w:sz w:val="30"/>
        </w:rPr>
        <w:t> </w:t>
      </w:r>
      <w:r>
        <w:rPr>
          <w:sz w:val="30"/>
        </w:rPr>
        <w:t>производству</w:t>
      </w:r>
      <w:r>
        <w:rPr>
          <w:spacing w:val="137"/>
          <w:sz w:val="30"/>
        </w:rPr>
        <w:t> </w:t>
      </w:r>
      <w:r>
        <w:rPr>
          <w:sz w:val="30"/>
        </w:rPr>
        <w:t>и</w:t>
      </w:r>
      <w:r>
        <w:rPr>
          <w:spacing w:val="136"/>
          <w:sz w:val="30"/>
        </w:rPr>
        <w:t> </w:t>
      </w:r>
      <w:r>
        <w:rPr>
          <w:sz w:val="30"/>
        </w:rPr>
        <w:t>контролю</w:t>
      </w:r>
      <w:r>
        <w:rPr>
          <w:spacing w:val="137"/>
          <w:sz w:val="30"/>
        </w:rPr>
        <w:t> </w:t>
      </w:r>
      <w:r>
        <w:rPr>
          <w:sz w:val="30"/>
        </w:rPr>
        <w:t>точно</w:t>
      </w:r>
      <w:r>
        <w:rPr>
          <w:spacing w:val="137"/>
          <w:sz w:val="30"/>
        </w:rPr>
        <w:t> </w:t>
      </w:r>
      <w:r>
        <w:rPr>
          <w:sz w:val="30"/>
        </w:rPr>
        <w:t>определены</w:t>
      </w:r>
      <w:r>
        <w:rPr>
          <w:spacing w:val="-7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соответствуют</w:t>
      </w:r>
      <w:r>
        <w:rPr>
          <w:spacing w:val="-1"/>
          <w:sz w:val="30"/>
        </w:rPr>
        <w:t> </w:t>
      </w:r>
      <w:r>
        <w:rPr>
          <w:sz w:val="30"/>
        </w:rPr>
        <w:t>требованиям</w:t>
      </w:r>
      <w:r>
        <w:rPr>
          <w:spacing w:val="-2"/>
          <w:sz w:val="30"/>
        </w:rPr>
        <w:t> </w:t>
      </w:r>
      <w:r>
        <w:rPr>
          <w:sz w:val="30"/>
        </w:rPr>
        <w:t>настоящих</w:t>
      </w:r>
      <w:r>
        <w:rPr>
          <w:spacing w:val="-1"/>
          <w:sz w:val="30"/>
        </w:rPr>
        <w:t> </w:t>
      </w:r>
      <w:r>
        <w:rPr>
          <w:sz w:val="30"/>
        </w:rPr>
        <w:t>Правил;</w:t>
      </w:r>
    </w:p>
    <w:p>
      <w:pPr>
        <w:pStyle w:val="ListParagraph"/>
        <w:numPr>
          <w:ilvl w:val="0"/>
          <w:numId w:val="3"/>
        </w:numPr>
        <w:tabs>
          <w:tab w:pos="1134" w:val="left" w:leader="none"/>
        </w:tabs>
        <w:spacing w:line="360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руководителей</w:t>
      </w:r>
      <w:r>
        <w:rPr>
          <w:spacing w:val="1"/>
          <w:sz w:val="30"/>
        </w:rPr>
        <w:t> </w:t>
      </w:r>
      <w:r>
        <w:rPr>
          <w:sz w:val="30"/>
        </w:rPr>
        <w:t>четко</w:t>
      </w:r>
      <w:r>
        <w:rPr>
          <w:spacing w:val="-72"/>
          <w:sz w:val="30"/>
        </w:rPr>
        <w:t> </w:t>
      </w:r>
      <w:r>
        <w:rPr>
          <w:sz w:val="30"/>
        </w:rPr>
        <w:t>определены;</w:t>
      </w:r>
    </w:p>
    <w:p>
      <w:pPr>
        <w:pStyle w:val="ListParagraph"/>
        <w:numPr>
          <w:ilvl w:val="0"/>
          <w:numId w:val="3"/>
        </w:numPr>
        <w:tabs>
          <w:tab w:pos="1218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поставки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материалов, соответствующих</w:t>
      </w:r>
      <w:r>
        <w:rPr>
          <w:spacing w:val="75"/>
          <w:sz w:val="30"/>
        </w:rPr>
        <w:t> </w:t>
      </w:r>
      <w:r>
        <w:rPr>
          <w:sz w:val="30"/>
        </w:rPr>
        <w:t>установленным</w:t>
      </w:r>
      <w:r>
        <w:rPr>
          <w:spacing w:val="75"/>
          <w:sz w:val="30"/>
        </w:rPr>
        <w:t> </w:t>
      </w:r>
      <w:r>
        <w:rPr>
          <w:sz w:val="30"/>
        </w:rPr>
        <w:t>требованиям,</w:t>
      </w:r>
      <w:r>
        <w:rPr>
          <w:spacing w:val="-72"/>
          <w:sz w:val="30"/>
        </w:rPr>
        <w:t> </w:t>
      </w:r>
      <w:r>
        <w:rPr>
          <w:sz w:val="30"/>
        </w:rPr>
        <w:t>а также для выбора и контроля поставщиков и для проверки того, что</w:t>
      </w:r>
      <w:r>
        <w:rPr>
          <w:spacing w:val="1"/>
          <w:sz w:val="30"/>
        </w:rPr>
        <w:t> </w:t>
      </w:r>
      <w:r>
        <w:rPr>
          <w:sz w:val="30"/>
        </w:rPr>
        <w:t>каждая</w:t>
      </w:r>
      <w:r>
        <w:rPr>
          <w:spacing w:val="1"/>
          <w:sz w:val="30"/>
        </w:rPr>
        <w:t> </w:t>
      </w:r>
      <w:r>
        <w:rPr>
          <w:sz w:val="30"/>
        </w:rPr>
        <w:t>поставка</w:t>
      </w:r>
      <w:r>
        <w:rPr>
          <w:spacing w:val="1"/>
          <w:sz w:val="30"/>
        </w:rPr>
        <w:t> </w:t>
      </w:r>
      <w:r>
        <w:rPr>
          <w:sz w:val="30"/>
        </w:rPr>
        <w:t>получена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утвержденных</w:t>
      </w:r>
      <w:r>
        <w:rPr>
          <w:spacing w:val="1"/>
          <w:sz w:val="30"/>
        </w:rPr>
        <w:t> </w:t>
      </w:r>
      <w:r>
        <w:rPr>
          <w:sz w:val="30"/>
        </w:rPr>
        <w:t>поставщиков</w:t>
      </w:r>
      <w:r>
        <w:rPr>
          <w:spacing w:val="-72"/>
          <w:sz w:val="30"/>
        </w:rPr>
        <w:t> </w:t>
      </w:r>
      <w:r>
        <w:rPr>
          <w:sz w:val="30"/>
        </w:rPr>
        <w:t>(утвержденной</w:t>
      </w:r>
      <w:r>
        <w:rPr>
          <w:spacing w:val="-2"/>
          <w:sz w:val="30"/>
        </w:rPr>
        <w:t> </w:t>
      </w:r>
      <w:r>
        <w:rPr>
          <w:sz w:val="30"/>
        </w:rPr>
        <w:t>цепи</w:t>
      </w:r>
      <w:r>
        <w:rPr>
          <w:spacing w:val="-1"/>
          <w:sz w:val="30"/>
        </w:rPr>
        <w:t> </w:t>
      </w:r>
      <w:r>
        <w:rPr>
          <w:sz w:val="30"/>
        </w:rPr>
        <w:t>поставки);</w:t>
      </w:r>
    </w:p>
    <w:p>
      <w:pPr>
        <w:pStyle w:val="ListParagraph"/>
        <w:numPr>
          <w:ilvl w:val="0"/>
          <w:numId w:val="3"/>
        </w:numPr>
        <w:tabs>
          <w:tab w:pos="1302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внедрены</w:t>
      </w:r>
      <w:r>
        <w:rPr>
          <w:spacing w:val="1"/>
          <w:sz w:val="30"/>
        </w:rPr>
        <w:t> </w:t>
      </w:r>
      <w:r>
        <w:rPr>
          <w:sz w:val="30"/>
        </w:rPr>
        <w:t>процессы,</w:t>
      </w:r>
      <w:r>
        <w:rPr>
          <w:spacing w:val="1"/>
          <w:sz w:val="30"/>
        </w:rPr>
        <w:t> </w:t>
      </w:r>
      <w:r>
        <w:rPr>
          <w:sz w:val="30"/>
        </w:rPr>
        <w:t>обеспечивающие</w:t>
      </w:r>
      <w:r>
        <w:rPr>
          <w:spacing w:val="1"/>
          <w:sz w:val="30"/>
        </w:rPr>
        <w:t> </w:t>
      </w: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деятельностью,</w:t>
      </w:r>
      <w:r>
        <w:rPr>
          <w:spacing w:val="1"/>
          <w:sz w:val="30"/>
        </w:rPr>
        <w:t> </w:t>
      </w:r>
      <w:r>
        <w:rPr>
          <w:sz w:val="30"/>
        </w:rPr>
        <w:t>передаваемой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организации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(аутсорсинговой</w:t>
      </w:r>
      <w:r>
        <w:rPr>
          <w:spacing w:val="-2"/>
          <w:sz w:val="30"/>
        </w:rPr>
        <w:t> </w:t>
      </w:r>
      <w:r>
        <w:rPr>
          <w:sz w:val="30"/>
        </w:rPr>
        <w:t>деятельностью);</w:t>
      </w:r>
    </w:p>
    <w:p>
      <w:pPr>
        <w:pStyle w:val="ListParagraph"/>
        <w:numPr>
          <w:ilvl w:val="0"/>
          <w:numId w:val="3"/>
        </w:numPr>
        <w:tabs>
          <w:tab w:pos="138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установлено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поддерживается</w:t>
      </w:r>
      <w:r>
        <w:rPr>
          <w:spacing w:val="1"/>
          <w:sz w:val="30"/>
        </w:rPr>
        <w:t> </w:t>
      </w:r>
      <w:r>
        <w:rPr>
          <w:sz w:val="30"/>
        </w:rPr>
        <w:t>контролируемое</w:t>
      </w:r>
      <w:r>
        <w:rPr>
          <w:spacing w:val="1"/>
          <w:sz w:val="30"/>
        </w:rPr>
        <w:t> </w:t>
      </w:r>
      <w:r>
        <w:rPr>
          <w:sz w:val="30"/>
        </w:rPr>
        <w:t>состояние</w:t>
      </w:r>
      <w:r>
        <w:rPr>
          <w:spacing w:val="1"/>
          <w:sz w:val="30"/>
        </w:rPr>
        <w:t> </w:t>
      </w:r>
      <w:r>
        <w:rPr>
          <w:sz w:val="30"/>
        </w:rPr>
        <w:t>посредством разработки и использования эффективного мониторинга и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продукции;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3"/>
        </w:numPr>
        <w:tabs>
          <w:tab w:pos="1218" w:val="left" w:leader="none"/>
        </w:tabs>
        <w:spacing w:line="360" w:lineRule="auto" w:before="88" w:after="0"/>
        <w:ind w:left="101" w:right="107" w:firstLine="708"/>
        <w:jc w:val="both"/>
        <w:rPr>
          <w:sz w:val="30"/>
        </w:rPr>
      </w:pP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-72"/>
          <w:sz w:val="30"/>
        </w:rPr>
        <w:t> </w:t>
      </w:r>
      <w:r>
        <w:rPr>
          <w:sz w:val="30"/>
        </w:rPr>
        <w:t>принимаются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выпуске</w:t>
      </w:r>
      <w:r>
        <w:rPr>
          <w:spacing w:val="1"/>
          <w:sz w:val="30"/>
        </w:rPr>
        <w:t> </w:t>
      </w:r>
      <w:r>
        <w:rPr>
          <w:sz w:val="30"/>
        </w:rPr>
        <w:t>серии,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расследовании</w:t>
      </w:r>
      <w:r>
        <w:rPr>
          <w:spacing w:val="1"/>
          <w:sz w:val="30"/>
        </w:rPr>
        <w:t> </w:t>
      </w:r>
      <w:r>
        <w:rPr>
          <w:sz w:val="30"/>
        </w:rPr>
        <w:t>отклонений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принятия</w:t>
      </w:r>
      <w:r>
        <w:rPr>
          <w:spacing w:val="1"/>
          <w:sz w:val="30"/>
        </w:rPr>
        <w:t> </w:t>
      </w:r>
      <w:r>
        <w:rPr>
          <w:sz w:val="30"/>
        </w:rPr>
        <w:t>предупреждающих</w:t>
      </w:r>
      <w:r>
        <w:rPr>
          <w:spacing w:val="1"/>
          <w:sz w:val="30"/>
        </w:rPr>
        <w:t> </w:t>
      </w:r>
      <w:r>
        <w:rPr>
          <w:sz w:val="30"/>
        </w:rPr>
        <w:t>мер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избежание</w:t>
      </w:r>
      <w:r>
        <w:rPr>
          <w:spacing w:val="1"/>
          <w:sz w:val="30"/>
        </w:rPr>
        <w:t> </w:t>
      </w:r>
      <w:r>
        <w:rPr>
          <w:sz w:val="30"/>
        </w:rPr>
        <w:t>потенциальных</w:t>
      </w:r>
      <w:r>
        <w:rPr>
          <w:spacing w:val="-5"/>
          <w:sz w:val="30"/>
        </w:rPr>
        <w:t> </w:t>
      </w:r>
      <w:r>
        <w:rPr>
          <w:sz w:val="30"/>
        </w:rPr>
        <w:t>отклонений,</w:t>
      </w:r>
      <w:r>
        <w:rPr>
          <w:spacing w:val="-6"/>
          <w:sz w:val="30"/>
        </w:rPr>
        <w:t> </w:t>
      </w:r>
      <w:r>
        <w:rPr>
          <w:sz w:val="30"/>
        </w:rPr>
        <w:t>которые</w:t>
      </w:r>
      <w:r>
        <w:rPr>
          <w:spacing w:val="-6"/>
          <w:sz w:val="30"/>
        </w:rPr>
        <w:t> </w:t>
      </w:r>
      <w:r>
        <w:rPr>
          <w:sz w:val="30"/>
        </w:rPr>
        <w:t>могут</w:t>
      </w:r>
      <w:r>
        <w:rPr>
          <w:spacing w:val="-5"/>
          <w:sz w:val="30"/>
        </w:rPr>
        <w:t> </w:t>
      </w:r>
      <w:r>
        <w:rPr>
          <w:sz w:val="30"/>
        </w:rPr>
        <w:t>произойти</w:t>
      </w:r>
      <w:r>
        <w:rPr>
          <w:spacing w:val="-5"/>
          <w:sz w:val="30"/>
        </w:rPr>
        <w:t> </w:t>
      </w:r>
      <w:r>
        <w:rPr>
          <w:sz w:val="30"/>
        </w:rPr>
        <w:t>в</w:t>
      </w:r>
      <w:r>
        <w:rPr>
          <w:spacing w:val="-8"/>
          <w:sz w:val="30"/>
        </w:rPr>
        <w:t> </w:t>
      </w:r>
      <w:r>
        <w:rPr>
          <w:sz w:val="30"/>
        </w:rPr>
        <w:t>будущем;</w:t>
      </w:r>
    </w:p>
    <w:p>
      <w:pPr>
        <w:pStyle w:val="ListParagraph"/>
        <w:numPr>
          <w:ilvl w:val="0"/>
          <w:numId w:val="3"/>
        </w:numPr>
        <w:tabs>
          <w:tab w:pos="1134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проводятся необходимый контроль промежуточной продукции,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осуществляется</w:t>
      </w:r>
      <w:r>
        <w:rPr>
          <w:spacing w:val="1"/>
          <w:sz w:val="30"/>
        </w:rPr>
        <w:t> </w:t>
      </w:r>
      <w:r>
        <w:rPr>
          <w:sz w:val="30"/>
        </w:rPr>
        <w:t>валидация;</w:t>
      </w:r>
    </w:p>
    <w:p>
      <w:pPr>
        <w:pStyle w:val="ListParagraph"/>
        <w:numPr>
          <w:ilvl w:val="0"/>
          <w:numId w:val="3"/>
        </w:numPr>
        <w:tabs>
          <w:tab w:pos="1218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оказывается содействие постоянному улучшению посредством</w:t>
      </w:r>
      <w:r>
        <w:rPr>
          <w:spacing w:val="1"/>
          <w:sz w:val="30"/>
        </w:rPr>
        <w:t> </w:t>
      </w:r>
      <w:r>
        <w:rPr>
          <w:sz w:val="30"/>
        </w:rPr>
        <w:t>внедрения</w:t>
      </w:r>
      <w:r>
        <w:rPr>
          <w:spacing w:val="1"/>
          <w:sz w:val="30"/>
        </w:rPr>
        <w:t> </w:t>
      </w:r>
      <w:r>
        <w:rPr>
          <w:sz w:val="30"/>
        </w:rPr>
        <w:t>усовершенствований,</w:t>
      </w:r>
      <w:r>
        <w:rPr>
          <w:spacing w:val="1"/>
          <w:sz w:val="30"/>
        </w:rPr>
        <w:t> </w:t>
      </w:r>
      <w:r>
        <w:rPr>
          <w:sz w:val="30"/>
        </w:rPr>
        <w:t>основанных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актуальных</w:t>
      </w:r>
      <w:r>
        <w:rPr>
          <w:spacing w:val="1"/>
          <w:sz w:val="30"/>
        </w:rPr>
        <w:t> </w:t>
      </w:r>
      <w:r>
        <w:rPr>
          <w:sz w:val="30"/>
        </w:rPr>
        <w:t>знаниях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3"/>
        </w:numPr>
        <w:tabs>
          <w:tab w:pos="1302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перспективной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запланированных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утверждения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внедрения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-72"/>
          <w:sz w:val="30"/>
        </w:rPr>
        <w:t> </w:t>
      </w:r>
      <w:r>
        <w:rPr>
          <w:sz w:val="30"/>
        </w:rPr>
        <w:t>выполнить</w:t>
      </w:r>
      <w:r>
        <w:rPr>
          <w:spacing w:val="1"/>
          <w:sz w:val="30"/>
        </w:rPr>
        <w:t> </w:t>
      </w:r>
      <w:r>
        <w:rPr>
          <w:sz w:val="30"/>
        </w:rPr>
        <w:t>уведомление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органов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согласовать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-1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ними, если</w:t>
      </w:r>
      <w:r>
        <w:rPr>
          <w:spacing w:val="2"/>
          <w:sz w:val="30"/>
        </w:rPr>
        <w:t> </w:t>
      </w:r>
      <w:r>
        <w:rPr>
          <w:sz w:val="30"/>
        </w:rPr>
        <w:t>это</w:t>
      </w:r>
      <w:r>
        <w:rPr>
          <w:spacing w:val="-1"/>
          <w:sz w:val="30"/>
        </w:rPr>
        <w:t> </w:t>
      </w:r>
      <w:r>
        <w:rPr>
          <w:sz w:val="30"/>
        </w:rPr>
        <w:t>требуется;</w:t>
      </w:r>
    </w:p>
    <w:p>
      <w:pPr>
        <w:pStyle w:val="ListParagraph"/>
        <w:numPr>
          <w:ilvl w:val="0"/>
          <w:numId w:val="3"/>
        </w:numPr>
        <w:tabs>
          <w:tab w:pos="1386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проводится оценка любых реализованных изменений после их</w:t>
      </w:r>
      <w:r>
        <w:rPr>
          <w:spacing w:val="-72"/>
          <w:sz w:val="30"/>
        </w:rPr>
        <w:t> </w:t>
      </w:r>
      <w:r>
        <w:rPr>
          <w:sz w:val="30"/>
        </w:rPr>
        <w:t>внедрения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цель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76"/>
          <w:sz w:val="30"/>
        </w:rPr>
        <w:t> </w:t>
      </w:r>
      <w:r>
        <w:rPr>
          <w:sz w:val="30"/>
        </w:rPr>
        <w:t>была</w:t>
      </w:r>
      <w:r>
        <w:rPr>
          <w:spacing w:val="1"/>
          <w:sz w:val="30"/>
        </w:rPr>
        <w:t> </w:t>
      </w:r>
      <w:r>
        <w:rPr>
          <w:sz w:val="30"/>
        </w:rPr>
        <w:t>достигнута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что</w:t>
      </w:r>
      <w:r>
        <w:rPr>
          <w:spacing w:val="-3"/>
          <w:sz w:val="30"/>
        </w:rPr>
        <w:t> </w:t>
      </w:r>
      <w:r>
        <w:rPr>
          <w:sz w:val="30"/>
        </w:rPr>
        <w:t>это</w:t>
      </w:r>
      <w:r>
        <w:rPr>
          <w:spacing w:val="-2"/>
          <w:sz w:val="30"/>
        </w:rPr>
        <w:t> </w:t>
      </w:r>
      <w:r>
        <w:rPr>
          <w:sz w:val="30"/>
        </w:rPr>
        <w:t>не</w:t>
      </w:r>
      <w:r>
        <w:rPr>
          <w:spacing w:val="-5"/>
          <w:sz w:val="30"/>
        </w:rPr>
        <w:t> </w:t>
      </w:r>
      <w:r>
        <w:rPr>
          <w:sz w:val="30"/>
        </w:rPr>
        <w:t>отразилось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4"/>
          <w:sz w:val="30"/>
        </w:rPr>
        <w:t> </w:t>
      </w:r>
      <w:r>
        <w:rPr>
          <w:sz w:val="30"/>
        </w:rPr>
        <w:t>качестве</w:t>
      </w:r>
      <w:r>
        <w:rPr>
          <w:spacing w:val="-3"/>
          <w:sz w:val="30"/>
        </w:rPr>
        <w:t> </w:t>
      </w:r>
      <w:r>
        <w:rPr>
          <w:sz w:val="30"/>
        </w:rPr>
        <w:t>продукции</w:t>
      </w:r>
      <w:r>
        <w:rPr>
          <w:spacing w:val="-3"/>
          <w:sz w:val="30"/>
        </w:rPr>
        <w:t> </w:t>
      </w:r>
      <w:r>
        <w:rPr>
          <w:sz w:val="30"/>
        </w:rPr>
        <w:t>негативно;</w:t>
      </w:r>
    </w:p>
    <w:p>
      <w:pPr>
        <w:pStyle w:val="ListParagraph"/>
        <w:numPr>
          <w:ilvl w:val="0"/>
          <w:numId w:val="3"/>
        </w:numPr>
        <w:tabs>
          <w:tab w:pos="1369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расследования</w:t>
      </w:r>
      <w:r>
        <w:rPr>
          <w:spacing w:val="1"/>
          <w:sz w:val="30"/>
        </w:rPr>
        <w:t> </w:t>
      </w:r>
      <w:r>
        <w:rPr>
          <w:sz w:val="30"/>
        </w:rPr>
        <w:t>отклонений,</w:t>
      </w:r>
      <w:r>
        <w:rPr>
          <w:spacing w:val="76"/>
          <w:sz w:val="30"/>
        </w:rPr>
        <w:t> </w:t>
      </w:r>
      <w:r>
        <w:rPr>
          <w:sz w:val="30"/>
        </w:rPr>
        <w:t>предполагаемых</w:t>
      </w:r>
      <w:r>
        <w:rPr>
          <w:spacing w:val="1"/>
          <w:sz w:val="30"/>
        </w:rPr>
        <w:t> </w:t>
      </w:r>
      <w:r>
        <w:rPr>
          <w:sz w:val="30"/>
        </w:rPr>
        <w:t>дефектов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проблем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применяться</w:t>
      </w:r>
      <w:r>
        <w:rPr>
          <w:spacing w:val="1"/>
          <w:sz w:val="30"/>
        </w:rPr>
        <w:t> </w:t>
      </w:r>
      <w:r>
        <w:rPr>
          <w:sz w:val="30"/>
        </w:rPr>
        <w:t>соответствующий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анализа</w:t>
      </w:r>
      <w:r>
        <w:rPr>
          <w:spacing w:val="1"/>
          <w:sz w:val="30"/>
        </w:rPr>
        <w:t> </w:t>
      </w:r>
      <w:r>
        <w:rPr>
          <w:sz w:val="30"/>
        </w:rPr>
        <w:t>основных</w:t>
      </w:r>
      <w:r>
        <w:rPr>
          <w:spacing w:val="1"/>
          <w:sz w:val="30"/>
        </w:rPr>
        <w:t> </w:t>
      </w:r>
      <w:r>
        <w:rPr>
          <w:sz w:val="30"/>
        </w:rPr>
        <w:t>причин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-72"/>
          <w:sz w:val="30"/>
        </w:rPr>
        <w:t> </w:t>
      </w:r>
      <w:r>
        <w:rPr>
          <w:sz w:val="30"/>
        </w:rPr>
        <w:t>несоответствий,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принципов управления рисками для качества. В случаях, когда истинная</w:t>
      </w:r>
      <w:r>
        <w:rPr>
          <w:spacing w:val="-72"/>
          <w:sz w:val="30"/>
        </w:rPr>
        <w:t> </w:t>
      </w:r>
      <w:r>
        <w:rPr>
          <w:sz w:val="30"/>
        </w:rPr>
        <w:t>основная</w:t>
      </w:r>
      <w:r>
        <w:rPr>
          <w:spacing w:val="1"/>
          <w:sz w:val="30"/>
        </w:rPr>
        <w:t> </w:t>
      </w:r>
      <w:r>
        <w:rPr>
          <w:sz w:val="30"/>
        </w:rPr>
        <w:t>причина</w:t>
      </w:r>
      <w:r>
        <w:rPr>
          <w:spacing w:val="1"/>
          <w:sz w:val="30"/>
        </w:rPr>
        <w:t> </w:t>
      </w:r>
      <w:r>
        <w:rPr>
          <w:sz w:val="30"/>
        </w:rPr>
        <w:t>(причины)</w:t>
      </w:r>
      <w:r>
        <w:rPr>
          <w:spacing w:val="1"/>
          <w:sz w:val="30"/>
        </w:rPr>
        <w:t> </w:t>
      </w:r>
      <w:r>
        <w:rPr>
          <w:sz w:val="30"/>
        </w:rPr>
        <w:t>несоответствия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установлена, следует</w:t>
      </w:r>
      <w:r>
        <w:rPr>
          <w:spacing w:val="75"/>
          <w:sz w:val="30"/>
        </w:rPr>
        <w:t> </w:t>
      </w:r>
      <w:r>
        <w:rPr>
          <w:sz w:val="30"/>
        </w:rPr>
        <w:t>идентифицировать наиболее вероятную причину.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случаях,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причины</w:t>
      </w:r>
      <w:r>
        <w:rPr>
          <w:spacing w:val="1"/>
          <w:sz w:val="30"/>
        </w:rPr>
        <w:t> </w:t>
      </w:r>
      <w:r>
        <w:rPr>
          <w:sz w:val="30"/>
        </w:rPr>
        <w:t>подозревается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идентифицирована</w:t>
      </w:r>
      <w:r>
        <w:rPr>
          <w:spacing w:val="1"/>
          <w:sz w:val="30"/>
        </w:rPr>
        <w:t> </w:t>
      </w:r>
      <w:r>
        <w:rPr>
          <w:sz w:val="30"/>
        </w:rPr>
        <w:t>ошибка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доказано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особой тщательностью, чтобы гарантировать, что не были пропущены</w:t>
      </w:r>
      <w:r>
        <w:rPr>
          <w:spacing w:val="1"/>
          <w:sz w:val="30"/>
        </w:rPr>
        <w:t> </w:t>
      </w:r>
      <w:r>
        <w:rPr>
          <w:sz w:val="30"/>
        </w:rPr>
        <w:t>существующие</w:t>
      </w:r>
      <w:r>
        <w:rPr>
          <w:spacing w:val="51"/>
          <w:sz w:val="30"/>
        </w:rPr>
        <w:t> </w:t>
      </w:r>
      <w:r>
        <w:rPr>
          <w:sz w:val="30"/>
        </w:rPr>
        <w:t>процессные,</w:t>
      </w:r>
      <w:r>
        <w:rPr>
          <w:spacing w:val="53"/>
          <w:sz w:val="30"/>
        </w:rPr>
        <w:t> </w:t>
      </w:r>
      <w:r>
        <w:rPr>
          <w:sz w:val="30"/>
        </w:rPr>
        <w:t>процедурные</w:t>
      </w:r>
      <w:r>
        <w:rPr>
          <w:spacing w:val="51"/>
          <w:sz w:val="30"/>
        </w:rPr>
        <w:t> </w:t>
      </w:r>
      <w:r>
        <w:rPr>
          <w:sz w:val="30"/>
        </w:rPr>
        <w:t>или</w:t>
      </w:r>
      <w:r>
        <w:rPr>
          <w:spacing w:val="54"/>
          <w:sz w:val="30"/>
        </w:rPr>
        <w:t> </w:t>
      </w:r>
      <w:r>
        <w:rPr>
          <w:sz w:val="30"/>
        </w:rPr>
        <w:t>системные</w:t>
      </w:r>
      <w:r>
        <w:rPr>
          <w:spacing w:val="52"/>
          <w:sz w:val="30"/>
        </w:rPr>
        <w:t> </w:t>
      </w:r>
      <w:r>
        <w:rPr>
          <w:sz w:val="30"/>
        </w:rPr>
        <w:t>ошибки</w:t>
      </w:r>
      <w:r>
        <w:rPr>
          <w:spacing w:val="53"/>
          <w:sz w:val="30"/>
        </w:rPr>
        <w:t> </w:t>
      </w:r>
      <w:r>
        <w:rPr>
          <w:sz w:val="30"/>
        </w:rPr>
        <w:t>или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8" w:firstLine="0"/>
      </w:pPr>
      <w:r>
        <w:rPr/>
        <w:t>проблемы. По результатам расследования должны быть определены и</w:t>
      </w:r>
      <w:r>
        <w:rPr>
          <w:spacing w:val="1"/>
        </w:rPr>
        <w:t> </w:t>
      </w:r>
      <w:r>
        <w:rPr/>
        <w:t>предприняты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корректирующие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предупреждающие</w:t>
      </w:r>
      <w:r>
        <w:rPr>
          <w:spacing w:val="1"/>
        </w:rPr>
        <w:t> </w:t>
      </w:r>
      <w:r>
        <w:rPr/>
        <w:t>действия.</w:t>
      </w:r>
      <w:r>
        <w:rPr>
          <w:spacing w:val="1"/>
        </w:rPr>
        <w:t> </w:t>
      </w:r>
      <w:r>
        <w:rPr/>
        <w:t>Эффективность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действий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быть проверена и</w:t>
      </w:r>
      <w:r>
        <w:rPr>
          <w:spacing w:val="1"/>
        </w:rPr>
        <w:t> </w:t>
      </w:r>
      <w:r>
        <w:rPr/>
        <w:t>оценена в соответствии</w:t>
      </w:r>
      <w:r>
        <w:rPr>
          <w:spacing w:val="1"/>
        </w:rPr>
        <w:t> </w:t>
      </w:r>
      <w:r>
        <w:rPr/>
        <w:t>с принципами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качества;</w:t>
      </w:r>
    </w:p>
    <w:p>
      <w:pPr>
        <w:pStyle w:val="ListParagraph"/>
        <w:numPr>
          <w:ilvl w:val="0"/>
          <w:numId w:val="3"/>
        </w:numPr>
        <w:tabs>
          <w:tab w:pos="1285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лекарственные препараты не будут выпущены в обращение до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удостоверит,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каждая</w:t>
      </w:r>
      <w:r>
        <w:rPr>
          <w:spacing w:val="1"/>
          <w:sz w:val="30"/>
        </w:rPr>
        <w:t> </w:t>
      </w:r>
      <w:r>
        <w:rPr>
          <w:sz w:val="30"/>
        </w:rPr>
        <w:t>серия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была</w:t>
      </w:r>
      <w:r>
        <w:rPr>
          <w:spacing w:val="1"/>
          <w:sz w:val="30"/>
        </w:rPr>
        <w:t> </w:t>
      </w:r>
      <w:r>
        <w:rPr>
          <w:sz w:val="30"/>
        </w:rPr>
        <w:t>произведена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проконтролирована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требованиями</w:t>
      </w:r>
      <w:r>
        <w:rPr>
          <w:spacing w:val="-2"/>
          <w:sz w:val="30"/>
        </w:rPr>
        <w:t> </w:t>
      </w:r>
      <w:r>
        <w:rPr>
          <w:sz w:val="30"/>
        </w:rPr>
        <w:t>регистрационного</w:t>
      </w:r>
      <w:r>
        <w:rPr>
          <w:spacing w:val="-1"/>
          <w:sz w:val="30"/>
        </w:rPr>
        <w:t> </w:t>
      </w:r>
      <w:r>
        <w:rPr>
          <w:sz w:val="30"/>
        </w:rPr>
        <w:t>досье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настоящих</w:t>
      </w:r>
      <w:r>
        <w:rPr>
          <w:spacing w:val="-1"/>
          <w:sz w:val="30"/>
        </w:rPr>
        <w:t> </w:t>
      </w:r>
      <w:r>
        <w:rPr>
          <w:sz w:val="30"/>
        </w:rPr>
        <w:t>Правил;</w:t>
      </w:r>
    </w:p>
    <w:p>
      <w:pPr>
        <w:pStyle w:val="ListParagraph"/>
        <w:numPr>
          <w:ilvl w:val="0"/>
          <w:numId w:val="3"/>
        </w:numPr>
        <w:tabs>
          <w:tab w:pos="1369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предприняты</w:t>
      </w:r>
      <w:r>
        <w:rPr>
          <w:spacing w:val="1"/>
          <w:sz w:val="30"/>
        </w:rPr>
        <w:t> </w:t>
      </w:r>
      <w:r>
        <w:rPr>
          <w:sz w:val="30"/>
        </w:rPr>
        <w:t>достаточные</w:t>
      </w:r>
      <w:r>
        <w:rPr>
          <w:spacing w:val="1"/>
          <w:sz w:val="30"/>
        </w:rPr>
        <w:t> </w:t>
      </w:r>
      <w:r>
        <w:rPr>
          <w:sz w:val="30"/>
        </w:rPr>
        <w:t>меры,</w:t>
      </w:r>
      <w:r>
        <w:rPr>
          <w:spacing w:val="1"/>
          <w:sz w:val="30"/>
        </w:rPr>
        <w:t> </w:t>
      </w:r>
      <w:r>
        <w:rPr>
          <w:sz w:val="30"/>
        </w:rPr>
        <w:t>обеспечивающие</w:t>
      </w:r>
      <w:r>
        <w:rPr>
          <w:spacing w:val="-72"/>
          <w:sz w:val="30"/>
        </w:rPr>
        <w:t> </w:t>
      </w:r>
      <w:r>
        <w:rPr>
          <w:sz w:val="30"/>
        </w:rPr>
        <w:t>поддержание качества лекарственных препаратов в течение всего срока</w:t>
      </w:r>
      <w:r>
        <w:rPr>
          <w:spacing w:val="1"/>
          <w:sz w:val="30"/>
        </w:rPr>
        <w:t> </w:t>
      </w:r>
      <w:r>
        <w:rPr>
          <w:sz w:val="30"/>
        </w:rPr>
        <w:t>годности</w:t>
      </w:r>
      <w:r>
        <w:rPr>
          <w:spacing w:val="-2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их хранении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последующем</w:t>
      </w:r>
      <w:r>
        <w:rPr>
          <w:spacing w:val="-1"/>
          <w:sz w:val="30"/>
        </w:rPr>
        <w:t> </w:t>
      </w:r>
      <w:r>
        <w:rPr>
          <w:sz w:val="30"/>
        </w:rPr>
        <w:t>обращении;</w:t>
      </w:r>
    </w:p>
    <w:p>
      <w:pPr>
        <w:pStyle w:val="ListParagraph"/>
        <w:numPr>
          <w:ilvl w:val="0"/>
          <w:numId w:val="3"/>
        </w:numPr>
        <w:tabs>
          <w:tab w:pos="1451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имеется процедура проведения самоинспекции и (или) аудита</w:t>
      </w:r>
      <w:r>
        <w:rPr>
          <w:spacing w:val="-72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которой</w:t>
      </w:r>
      <w:r>
        <w:rPr>
          <w:spacing w:val="1"/>
          <w:sz w:val="30"/>
        </w:rPr>
        <w:t> </w:t>
      </w:r>
      <w:r>
        <w:rPr>
          <w:sz w:val="30"/>
        </w:rPr>
        <w:t>регулярно</w:t>
      </w:r>
      <w:r>
        <w:rPr>
          <w:spacing w:val="1"/>
          <w:sz w:val="30"/>
        </w:rPr>
        <w:t> </w:t>
      </w:r>
      <w:r>
        <w:rPr>
          <w:sz w:val="30"/>
        </w:rPr>
        <w:t>оцениваются</w:t>
      </w:r>
      <w:r>
        <w:rPr>
          <w:spacing w:val="1"/>
          <w:sz w:val="30"/>
        </w:rPr>
        <w:t> </w:t>
      </w:r>
      <w:r>
        <w:rPr>
          <w:sz w:val="30"/>
        </w:rPr>
        <w:t>эффективность</w:t>
      </w:r>
      <w:r>
        <w:rPr>
          <w:spacing w:val="-7"/>
          <w:sz w:val="30"/>
        </w:rPr>
        <w:t> </w:t>
      </w:r>
      <w:r>
        <w:rPr>
          <w:sz w:val="30"/>
        </w:rPr>
        <w:t>и</w:t>
      </w:r>
      <w:r>
        <w:rPr>
          <w:spacing w:val="-6"/>
          <w:sz w:val="30"/>
        </w:rPr>
        <w:t> </w:t>
      </w:r>
      <w:r>
        <w:rPr>
          <w:sz w:val="30"/>
        </w:rPr>
        <w:t>пригодность</w:t>
      </w:r>
      <w:r>
        <w:rPr>
          <w:spacing w:val="-6"/>
          <w:sz w:val="30"/>
        </w:rPr>
        <w:t> </w:t>
      </w:r>
      <w:r>
        <w:rPr>
          <w:sz w:val="30"/>
        </w:rPr>
        <w:t>фармацевтической</w:t>
      </w:r>
      <w:r>
        <w:rPr>
          <w:spacing w:val="-6"/>
          <w:sz w:val="30"/>
        </w:rPr>
        <w:t> </w:t>
      </w:r>
      <w:r>
        <w:rPr>
          <w:sz w:val="30"/>
        </w:rPr>
        <w:t>системы</w:t>
      </w:r>
      <w:r>
        <w:rPr>
          <w:spacing w:val="-6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2"/>
        </w:numPr>
        <w:tabs>
          <w:tab w:pos="1336" w:val="left" w:leader="none"/>
        </w:tabs>
        <w:spacing w:line="360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Высшее</w:t>
      </w:r>
      <w:r>
        <w:rPr>
          <w:spacing w:val="1"/>
          <w:sz w:val="30"/>
        </w:rPr>
        <w:t> </w:t>
      </w:r>
      <w:r>
        <w:rPr>
          <w:sz w:val="30"/>
        </w:rPr>
        <w:t>руководство</w:t>
      </w:r>
      <w:r>
        <w:rPr>
          <w:spacing w:val="1"/>
          <w:sz w:val="30"/>
        </w:rPr>
        <w:t> </w:t>
      </w:r>
      <w:r>
        <w:rPr>
          <w:sz w:val="30"/>
        </w:rPr>
        <w:t>несет</w:t>
      </w:r>
      <w:r>
        <w:rPr>
          <w:spacing w:val="1"/>
          <w:sz w:val="30"/>
        </w:rPr>
        <w:t> </w:t>
      </w:r>
      <w:r>
        <w:rPr>
          <w:sz w:val="30"/>
        </w:rPr>
        <w:t>основную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-72"/>
          <w:sz w:val="30"/>
        </w:rPr>
        <w:t> </w:t>
      </w:r>
      <w:r>
        <w:rPr>
          <w:sz w:val="30"/>
        </w:rPr>
        <w:t>наличие эффективной фармацевтической системы качества, за то, что</w:t>
      </w:r>
      <w:r>
        <w:rPr>
          <w:spacing w:val="1"/>
          <w:sz w:val="30"/>
        </w:rPr>
        <w:t> </w:t>
      </w:r>
      <w:r>
        <w:rPr>
          <w:sz w:val="30"/>
        </w:rPr>
        <w:t>имеются необходимые ресурсы и что обязанности, ответственность и</w:t>
      </w:r>
      <w:r>
        <w:rPr>
          <w:spacing w:val="1"/>
          <w:sz w:val="30"/>
        </w:rPr>
        <w:t> </w:t>
      </w:r>
      <w:r>
        <w:rPr>
          <w:sz w:val="30"/>
        </w:rPr>
        <w:t>полномочия</w:t>
      </w:r>
      <w:r>
        <w:rPr>
          <w:spacing w:val="1"/>
          <w:sz w:val="30"/>
        </w:rPr>
        <w:t> </w:t>
      </w:r>
      <w:r>
        <w:rPr>
          <w:sz w:val="30"/>
        </w:rPr>
        <w:t>определены,</w:t>
      </w:r>
      <w:r>
        <w:rPr>
          <w:spacing w:val="1"/>
          <w:sz w:val="30"/>
        </w:rPr>
        <w:t> </w:t>
      </w:r>
      <w:r>
        <w:rPr>
          <w:sz w:val="30"/>
        </w:rPr>
        <w:t>доведены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выполняются,</w:t>
      </w:r>
      <w:r>
        <w:rPr>
          <w:spacing w:val="1"/>
          <w:sz w:val="30"/>
        </w:rPr>
        <w:t> </w:t>
      </w:r>
      <w:r>
        <w:rPr>
          <w:sz w:val="30"/>
        </w:rPr>
        <w:t>реализуются во всех подразделениях предприятия. Важна лидирующая</w:t>
      </w:r>
      <w:r>
        <w:rPr>
          <w:spacing w:val="1"/>
          <w:sz w:val="30"/>
        </w:rPr>
        <w:t> </w:t>
      </w:r>
      <w:r>
        <w:rPr>
          <w:sz w:val="30"/>
        </w:rPr>
        <w:t>роль высшего руководства и его активное участие в 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системе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гарантировать</w:t>
      </w:r>
      <w:r>
        <w:rPr>
          <w:spacing w:val="1"/>
          <w:sz w:val="30"/>
        </w:rPr>
        <w:t> </w:t>
      </w:r>
      <w:r>
        <w:rPr>
          <w:sz w:val="30"/>
        </w:rPr>
        <w:t>поддержку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 системы качества и заинтересованность персонала на</w:t>
      </w:r>
      <w:r>
        <w:rPr>
          <w:spacing w:val="-72"/>
          <w:sz w:val="30"/>
        </w:rPr>
        <w:t> </w:t>
      </w:r>
      <w:r>
        <w:rPr>
          <w:sz w:val="30"/>
        </w:rPr>
        <w:t>всех</w:t>
      </w:r>
      <w:r>
        <w:rPr>
          <w:spacing w:val="-1"/>
          <w:sz w:val="30"/>
        </w:rPr>
        <w:t> </w:t>
      </w:r>
      <w:r>
        <w:rPr>
          <w:sz w:val="30"/>
        </w:rPr>
        <w:t>уровнях и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подразделениях предприятия.</w:t>
      </w:r>
    </w:p>
    <w:p>
      <w:pPr>
        <w:pStyle w:val="ListParagraph"/>
        <w:numPr>
          <w:ilvl w:val="1"/>
          <w:numId w:val="2"/>
        </w:numPr>
        <w:tabs>
          <w:tab w:pos="1336" w:val="left" w:leader="none"/>
          <w:tab w:pos="3271" w:val="left" w:leader="none"/>
          <w:tab w:pos="5741" w:val="left" w:leader="none"/>
          <w:tab w:pos="8529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Должны</w:t>
        <w:tab/>
        <w:t>проводиться</w:t>
        <w:tab/>
        <w:t>периодические</w:t>
        <w:tab/>
        <w:t>обзоры</w:t>
      </w:r>
      <w:r>
        <w:rPr>
          <w:spacing w:val="-73"/>
          <w:sz w:val="30"/>
        </w:rPr>
        <w:t> </w:t>
      </w:r>
      <w:r>
        <w:rPr>
          <w:sz w:val="30"/>
        </w:rPr>
        <w:t>функционирования</w:t>
      </w:r>
      <w:r>
        <w:rPr>
          <w:spacing w:val="2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22"/>
          <w:sz w:val="30"/>
        </w:rPr>
        <w:t> </w:t>
      </w:r>
      <w:r>
        <w:rPr>
          <w:sz w:val="30"/>
        </w:rPr>
        <w:t>системы</w:t>
      </w:r>
      <w:r>
        <w:rPr>
          <w:spacing w:val="23"/>
          <w:sz w:val="30"/>
        </w:rPr>
        <w:t> </w:t>
      </w:r>
      <w:r>
        <w:rPr>
          <w:sz w:val="30"/>
        </w:rPr>
        <w:t>качества</w:t>
      </w:r>
      <w:r>
        <w:rPr>
          <w:spacing w:val="21"/>
          <w:sz w:val="30"/>
        </w:rPr>
        <w:t> </w:t>
      </w:r>
      <w:r>
        <w:rPr>
          <w:sz w:val="30"/>
        </w:rPr>
        <w:t>с</w:t>
      </w:r>
      <w:r>
        <w:rPr>
          <w:spacing w:val="22"/>
          <w:sz w:val="30"/>
        </w:rPr>
        <w:t> </w:t>
      </w:r>
      <w:r>
        <w:rPr>
          <w:sz w:val="30"/>
        </w:rPr>
        <w:t>вовлечением</w:t>
      </w:r>
      <w:r>
        <w:rPr>
          <w:spacing w:val="-73"/>
          <w:sz w:val="30"/>
        </w:rPr>
        <w:t> </w:t>
      </w:r>
      <w:r>
        <w:rPr>
          <w:sz w:val="30"/>
        </w:rPr>
        <w:t>в этот процесс высшего руководства, чтобы определить возможности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4"/>
          <w:sz w:val="30"/>
        </w:rPr>
        <w:t> </w:t>
      </w:r>
      <w:r>
        <w:rPr>
          <w:sz w:val="30"/>
        </w:rPr>
        <w:t>постоянного</w:t>
      </w:r>
      <w:r>
        <w:rPr>
          <w:spacing w:val="-1"/>
          <w:sz w:val="30"/>
        </w:rPr>
        <w:t> </w:t>
      </w:r>
      <w:r>
        <w:rPr>
          <w:sz w:val="30"/>
        </w:rPr>
        <w:t>улучшения</w:t>
      </w:r>
      <w:r>
        <w:rPr>
          <w:spacing w:val="-4"/>
          <w:sz w:val="30"/>
        </w:rPr>
        <w:t> </w:t>
      </w:r>
      <w:r>
        <w:rPr>
          <w:sz w:val="30"/>
        </w:rPr>
        <w:t>продукции,</w:t>
      </w:r>
      <w:r>
        <w:rPr>
          <w:spacing w:val="-3"/>
          <w:sz w:val="30"/>
        </w:rPr>
        <w:t> </w:t>
      </w:r>
      <w:r>
        <w:rPr>
          <w:sz w:val="30"/>
        </w:rPr>
        <w:t>процессов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самой</w:t>
      </w:r>
      <w:r>
        <w:rPr>
          <w:spacing w:val="-2"/>
          <w:sz w:val="30"/>
        </w:rPr>
        <w:t> </w:t>
      </w:r>
      <w:r>
        <w:rPr>
          <w:sz w:val="30"/>
        </w:rPr>
        <w:t>системы.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"/>
        </w:numPr>
        <w:tabs>
          <w:tab w:pos="1336" w:val="left" w:leader="none"/>
        </w:tabs>
        <w:spacing w:line="360" w:lineRule="auto" w:before="88" w:after="0"/>
        <w:ind w:left="101" w:right="106" w:firstLine="708"/>
        <w:jc w:val="both"/>
        <w:rPr>
          <w:sz w:val="30"/>
        </w:rPr>
      </w:pPr>
      <w:r>
        <w:rPr>
          <w:sz w:val="30"/>
        </w:rPr>
        <w:t>Фармацевтическая</w:t>
      </w:r>
      <w:r>
        <w:rPr>
          <w:spacing w:val="1"/>
          <w:sz w:val="30"/>
        </w:rPr>
        <w:t> </w:t>
      </w:r>
      <w:r>
        <w:rPr>
          <w:sz w:val="30"/>
        </w:rPr>
        <w:t>система качества должна</w:t>
      </w:r>
      <w:r>
        <w:rPr>
          <w:spacing w:val="75"/>
          <w:sz w:val="30"/>
        </w:rPr>
        <w:t> </w:t>
      </w:r>
      <w:r>
        <w:rPr>
          <w:sz w:val="30"/>
        </w:rPr>
        <w:t>быть определена</w:t>
      </w:r>
      <w:r>
        <w:rPr>
          <w:spacing w:val="-72"/>
          <w:sz w:val="30"/>
        </w:rPr>
        <w:t> </w:t>
      </w:r>
      <w:r>
        <w:rPr>
          <w:sz w:val="30"/>
        </w:rPr>
        <w:t>и оформлена документально. Должно быть в наличии руководство по</w:t>
      </w:r>
      <w:r>
        <w:rPr>
          <w:spacing w:val="1"/>
          <w:sz w:val="30"/>
        </w:rPr>
        <w:t> </w:t>
      </w:r>
      <w:r>
        <w:rPr>
          <w:sz w:val="30"/>
        </w:rPr>
        <w:t>качеству или эквивалентный ему документ, который должен содержать</w:t>
      </w:r>
      <w:r>
        <w:rPr>
          <w:spacing w:val="1"/>
          <w:sz w:val="30"/>
        </w:rPr>
        <w:t> </w:t>
      </w:r>
      <w:r>
        <w:rPr>
          <w:sz w:val="30"/>
        </w:rPr>
        <w:t>описание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качеством,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руководства.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363" w:right="1369" w:firstLine="0"/>
        <w:jc w:val="center"/>
      </w:pPr>
      <w:r>
        <w:rPr/>
        <w:t>Надлежащая</w:t>
      </w:r>
      <w:r>
        <w:rPr>
          <w:spacing w:val="-5"/>
        </w:rPr>
        <w:t> </w:t>
      </w:r>
      <w:r>
        <w:rPr/>
        <w:t>производственная</w:t>
      </w:r>
      <w:r>
        <w:rPr>
          <w:spacing w:val="-6"/>
        </w:rPr>
        <w:t> </w:t>
      </w:r>
      <w:r>
        <w:rPr/>
        <w:t>практика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"/>
        </w:numPr>
        <w:tabs>
          <w:tab w:pos="1336" w:val="left" w:leader="none"/>
        </w:tabs>
        <w:spacing w:line="360" w:lineRule="auto" w:before="1" w:after="0"/>
        <w:ind w:left="101" w:right="106" w:firstLine="708"/>
        <w:jc w:val="both"/>
        <w:rPr>
          <w:sz w:val="30"/>
        </w:rPr>
      </w:pPr>
      <w:r>
        <w:rPr>
          <w:sz w:val="30"/>
        </w:rPr>
        <w:t>Надлежащая производственная практика является той частью</w:t>
      </w:r>
      <w:r>
        <w:rPr>
          <w:spacing w:val="1"/>
          <w:sz w:val="30"/>
        </w:rPr>
        <w:t> </w:t>
      </w:r>
      <w:r>
        <w:rPr>
          <w:sz w:val="30"/>
        </w:rPr>
        <w:t>управления качеством, которая гарантирует, что продукция постоянно</w:t>
      </w:r>
      <w:r>
        <w:rPr>
          <w:spacing w:val="1"/>
          <w:sz w:val="30"/>
        </w:rPr>
        <w:t> </w:t>
      </w:r>
      <w:r>
        <w:rPr>
          <w:sz w:val="30"/>
        </w:rPr>
        <w:t>производится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контролируется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стандартам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назначению,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досье,</w:t>
      </w:r>
      <w:r>
        <w:rPr>
          <w:spacing w:val="1"/>
          <w:sz w:val="30"/>
        </w:rPr>
        <w:t> </w:t>
      </w:r>
      <w:r>
        <w:rPr>
          <w:sz w:val="30"/>
        </w:rPr>
        <w:t>протокола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спецификации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эту продукцию.</w:t>
      </w:r>
    </w:p>
    <w:p>
      <w:pPr>
        <w:pStyle w:val="BodyText"/>
        <w:spacing w:line="360" w:lineRule="auto"/>
        <w:ind w:left="101" w:right="106"/>
      </w:pPr>
      <w:r>
        <w:rPr/>
        <w:t>Надлежащая</w:t>
      </w:r>
      <w:r>
        <w:rPr>
          <w:spacing w:val="1"/>
        </w:rPr>
        <w:t> </w:t>
      </w:r>
      <w:r>
        <w:rPr/>
        <w:t>производственная</w:t>
      </w:r>
      <w:r>
        <w:rPr>
          <w:spacing w:val="1"/>
        </w:rPr>
        <w:t> </w:t>
      </w:r>
      <w:r>
        <w:rPr/>
        <w:t>практика</w:t>
      </w:r>
      <w:r>
        <w:rPr>
          <w:spacing w:val="1"/>
        </w:rPr>
        <w:t> </w:t>
      </w:r>
      <w:r>
        <w:rPr/>
        <w:t>связана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производством,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контролем</w:t>
      </w:r>
      <w:r>
        <w:rPr>
          <w:spacing w:val="1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Основные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-1"/>
        </w:rPr>
        <w:t> </w:t>
      </w:r>
      <w:r>
        <w:rPr/>
        <w:t>практики:</w:t>
      </w:r>
    </w:p>
    <w:p>
      <w:pPr>
        <w:pStyle w:val="ListParagraph"/>
        <w:numPr>
          <w:ilvl w:val="0"/>
          <w:numId w:val="4"/>
        </w:numPr>
        <w:tabs>
          <w:tab w:pos="1069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все производственные процессы определяются, систематически</w:t>
      </w:r>
      <w:r>
        <w:rPr>
          <w:spacing w:val="1"/>
          <w:sz w:val="30"/>
        </w:rPr>
        <w:t> </w:t>
      </w:r>
      <w:r>
        <w:rPr>
          <w:sz w:val="30"/>
        </w:rPr>
        <w:t>пересматриваются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накопленного</w:t>
      </w:r>
      <w:r>
        <w:rPr>
          <w:spacing w:val="1"/>
          <w:sz w:val="30"/>
        </w:rPr>
        <w:t> </w:t>
      </w:r>
      <w:r>
        <w:rPr>
          <w:sz w:val="30"/>
        </w:rPr>
        <w:t>опыта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подтверждают</w:t>
      </w:r>
      <w:r>
        <w:rPr>
          <w:spacing w:val="-72"/>
          <w:sz w:val="30"/>
        </w:rPr>
        <w:t> </w:t>
      </w:r>
      <w:r>
        <w:rPr>
          <w:sz w:val="30"/>
        </w:rPr>
        <w:t>способность</w:t>
      </w:r>
      <w:r>
        <w:rPr>
          <w:spacing w:val="1"/>
          <w:sz w:val="30"/>
        </w:rPr>
        <w:t> </w:t>
      </w:r>
      <w:r>
        <w:rPr>
          <w:sz w:val="30"/>
        </w:rPr>
        <w:t>постоянно</w:t>
      </w:r>
      <w:r>
        <w:rPr>
          <w:spacing w:val="1"/>
          <w:sz w:val="30"/>
        </w:rPr>
        <w:t> </w:t>
      </w:r>
      <w:r>
        <w:rPr>
          <w:sz w:val="30"/>
        </w:rPr>
        <w:t>производить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</w:t>
      </w:r>
      <w:r>
        <w:rPr>
          <w:spacing w:val="-72"/>
          <w:sz w:val="30"/>
        </w:rPr>
        <w:t> </w:t>
      </w:r>
      <w:r>
        <w:rPr>
          <w:sz w:val="30"/>
        </w:rPr>
        <w:t>требуемого</w:t>
      </w:r>
      <w:r>
        <w:rPr>
          <w:spacing w:val="-1"/>
          <w:sz w:val="30"/>
        </w:rPr>
        <w:t> </w:t>
      </w:r>
      <w:r>
        <w:rPr>
          <w:sz w:val="30"/>
        </w:rPr>
        <w:t>качества</w:t>
      </w:r>
      <w:r>
        <w:rPr>
          <w:spacing w:val="-3"/>
          <w:sz w:val="30"/>
        </w:rPr>
        <w:t> </w:t>
      </w:r>
      <w:r>
        <w:rPr>
          <w:sz w:val="30"/>
        </w:rPr>
        <w:t>в соответствии</w:t>
      </w:r>
      <w:r>
        <w:rPr>
          <w:spacing w:val="-2"/>
          <w:sz w:val="30"/>
        </w:rPr>
        <w:t> </w:t>
      </w:r>
      <w:r>
        <w:rPr>
          <w:sz w:val="30"/>
        </w:rPr>
        <w:t>со спецификациями;</w:t>
      </w:r>
    </w:p>
    <w:p>
      <w:pPr>
        <w:pStyle w:val="ListParagraph"/>
        <w:numPr>
          <w:ilvl w:val="0"/>
          <w:numId w:val="4"/>
        </w:numPr>
        <w:tabs>
          <w:tab w:pos="1151" w:val="left" w:leader="none"/>
        </w:tabs>
        <w:spacing w:line="360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критические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существенные</w:t>
      </w:r>
      <w:r>
        <w:rPr>
          <w:spacing w:val="-1"/>
          <w:sz w:val="30"/>
        </w:rPr>
        <w:t> </w:t>
      </w:r>
      <w:r>
        <w:rPr>
          <w:sz w:val="30"/>
        </w:rPr>
        <w:t>изменения</w:t>
      </w:r>
      <w:r>
        <w:rPr>
          <w:spacing w:val="-2"/>
          <w:sz w:val="30"/>
        </w:rPr>
        <w:t> </w:t>
      </w:r>
      <w:r>
        <w:rPr>
          <w:sz w:val="30"/>
        </w:rPr>
        <w:t>процесса</w:t>
      </w:r>
      <w:r>
        <w:rPr>
          <w:spacing w:val="-3"/>
          <w:sz w:val="30"/>
        </w:rPr>
        <w:t> </w:t>
      </w:r>
      <w:r>
        <w:rPr>
          <w:sz w:val="30"/>
        </w:rPr>
        <w:t>должны</w:t>
      </w:r>
      <w:r>
        <w:rPr>
          <w:spacing w:val="-1"/>
          <w:sz w:val="30"/>
        </w:rPr>
        <w:t> </w:t>
      </w:r>
      <w:r>
        <w:rPr>
          <w:sz w:val="30"/>
        </w:rPr>
        <w:t>пройти</w:t>
      </w:r>
      <w:r>
        <w:rPr>
          <w:spacing w:val="-2"/>
          <w:sz w:val="30"/>
        </w:rPr>
        <w:t> </w:t>
      </w:r>
      <w:r>
        <w:rPr>
          <w:sz w:val="30"/>
        </w:rPr>
        <w:t>валидацию;</w:t>
      </w:r>
    </w:p>
    <w:p>
      <w:pPr>
        <w:pStyle w:val="ListParagraph"/>
        <w:numPr>
          <w:ilvl w:val="0"/>
          <w:numId w:val="4"/>
        </w:numPr>
        <w:tabs>
          <w:tab w:pos="1237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обеспечены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-4"/>
          <w:sz w:val="30"/>
        </w:rPr>
        <w:t> </w:t>
      </w:r>
      <w:r>
        <w:rPr>
          <w:sz w:val="30"/>
        </w:rPr>
        <w:t>требований</w:t>
      </w:r>
      <w:r>
        <w:rPr>
          <w:spacing w:val="-2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Правил,</w:t>
      </w:r>
      <w:r>
        <w:rPr>
          <w:spacing w:val="-3"/>
          <w:sz w:val="30"/>
        </w:rPr>
        <w:t> </w:t>
      </w:r>
      <w:r>
        <w:rPr>
          <w:sz w:val="30"/>
        </w:rPr>
        <w:t>включая</w:t>
      </w:r>
      <w:r>
        <w:rPr>
          <w:spacing w:val="-1"/>
          <w:sz w:val="30"/>
        </w:rPr>
        <w:t> </w:t>
      </w:r>
      <w:r>
        <w:rPr>
          <w:sz w:val="30"/>
        </w:rPr>
        <w:t>наличие:</w:t>
      </w:r>
    </w:p>
    <w:p>
      <w:pPr>
        <w:pStyle w:val="BodyText"/>
        <w:spacing w:line="360" w:lineRule="auto"/>
        <w:ind w:left="101" w:right="110"/>
      </w:pPr>
      <w:r>
        <w:rPr/>
        <w:t>надлежащим</w:t>
      </w:r>
      <w:r>
        <w:rPr>
          <w:spacing w:val="1"/>
        </w:rPr>
        <w:t> </w:t>
      </w:r>
      <w:r>
        <w:rPr/>
        <w:t>образом</w:t>
      </w:r>
      <w:r>
        <w:rPr>
          <w:spacing w:val="1"/>
        </w:rPr>
        <w:t> </w:t>
      </w:r>
      <w:r>
        <w:rPr/>
        <w:t>обученного</w:t>
      </w:r>
      <w:r>
        <w:rPr>
          <w:spacing w:val="1"/>
        </w:rPr>
        <w:t> </w:t>
      </w:r>
      <w:r>
        <w:rPr/>
        <w:t>персонала,</w:t>
      </w:r>
      <w:r>
        <w:rPr>
          <w:spacing w:val="1"/>
        </w:rPr>
        <w:t> </w:t>
      </w:r>
      <w:r>
        <w:rPr/>
        <w:t>имеющего</w:t>
      </w:r>
      <w:r>
        <w:rPr>
          <w:spacing w:val="1"/>
        </w:rPr>
        <w:t> </w:t>
      </w:r>
      <w:r>
        <w:rPr/>
        <w:t>необходимую</w:t>
      </w:r>
      <w:r>
        <w:rPr>
          <w:spacing w:val="-3"/>
        </w:rPr>
        <w:t> </w:t>
      </w:r>
      <w:r>
        <w:rPr/>
        <w:t>квалификацию;</w:t>
      </w:r>
    </w:p>
    <w:p>
      <w:pPr>
        <w:pStyle w:val="BodyText"/>
        <w:spacing w:line="344" w:lineRule="exact"/>
        <w:ind w:left="809" w:firstLine="0"/>
      </w:pPr>
      <w:r>
        <w:rPr/>
        <w:t>соответствующих</w:t>
      </w:r>
      <w:r>
        <w:rPr>
          <w:spacing w:val="-5"/>
        </w:rPr>
        <w:t> </w:t>
      </w:r>
      <w:r>
        <w:rPr/>
        <w:t>помещений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/>
        <w:t>площадей;</w:t>
      </w:r>
    </w:p>
    <w:p>
      <w:pPr>
        <w:spacing w:after="0" w:line="344" w:lineRule="exact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tabs>
          <w:tab w:pos="3000" w:val="left" w:leader="none"/>
          <w:tab w:pos="4529" w:val="left" w:leader="none"/>
          <w:tab w:pos="5009" w:val="left" w:leader="none"/>
          <w:tab w:pos="6842" w:val="left" w:leader="none"/>
          <w:tab w:pos="7303" w:val="left" w:leader="none"/>
          <w:tab w:pos="9319" w:val="left" w:leader="none"/>
        </w:tabs>
        <w:spacing w:line="360" w:lineRule="auto" w:before="88"/>
        <w:ind w:left="809" w:right="111" w:firstLine="0"/>
        <w:jc w:val="left"/>
      </w:pPr>
      <w:r>
        <w:rPr/>
        <w:t>соответствующих оборудования и обслуживания;</w:t>
      </w:r>
      <w:r>
        <w:rPr>
          <w:spacing w:val="1"/>
        </w:rPr>
        <w:t> </w:t>
      </w:r>
      <w:r>
        <w:rPr/>
        <w:t>соответствующих материалов, контейнеров и этикеток;</w:t>
      </w:r>
      <w:r>
        <w:rPr>
          <w:spacing w:val="1"/>
        </w:rPr>
        <w:t> </w:t>
      </w:r>
      <w:r>
        <w:rPr/>
        <w:t>утвержденных</w:t>
        <w:tab/>
        <w:t>процедур</w:t>
        <w:tab/>
        <w:t>и</w:t>
        <w:tab/>
        <w:t>инструкций</w:t>
        <w:tab/>
        <w:t>в</w:t>
        <w:tab/>
        <w:t>соответствии</w:t>
        <w:tab/>
      </w:r>
      <w:r>
        <w:rPr>
          <w:spacing w:val="-2"/>
        </w:rPr>
        <w:t>с</w:t>
      </w:r>
    </w:p>
    <w:p>
      <w:pPr>
        <w:pStyle w:val="BodyText"/>
        <w:ind w:left="101" w:firstLine="0"/>
        <w:jc w:val="left"/>
      </w:pPr>
      <w:r>
        <w:rPr/>
        <w:t>фармацевтической</w:t>
      </w:r>
      <w:r>
        <w:rPr>
          <w:spacing w:val="-4"/>
        </w:rPr>
        <w:t> </w:t>
      </w:r>
      <w:r>
        <w:rPr/>
        <w:t>системой</w:t>
      </w:r>
      <w:r>
        <w:rPr>
          <w:spacing w:val="-7"/>
        </w:rPr>
        <w:t> </w:t>
      </w:r>
      <w:r>
        <w:rPr/>
        <w:t>качества;</w:t>
      </w:r>
    </w:p>
    <w:p>
      <w:pPr>
        <w:pStyle w:val="BodyText"/>
        <w:spacing w:before="171"/>
        <w:ind w:left="809" w:firstLine="0"/>
      </w:pPr>
      <w:r>
        <w:rPr/>
        <w:t>соответствующих</w:t>
      </w:r>
      <w:r>
        <w:rPr>
          <w:spacing w:val="-6"/>
        </w:rPr>
        <w:t> </w:t>
      </w:r>
      <w:r>
        <w:rPr/>
        <w:t>условий</w:t>
      </w:r>
      <w:r>
        <w:rPr>
          <w:spacing w:val="-6"/>
        </w:rPr>
        <w:t> </w:t>
      </w:r>
      <w:r>
        <w:rPr/>
        <w:t>хранения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/>
        <w:t>транспортирования;</w:t>
      </w:r>
    </w:p>
    <w:p>
      <w:pPr>
        <w:pStyle w:val="ListParagraph"/>
        <w:numPr>
          <w:ilvl w:val="0"/>
          <w:numId w:val="4"/>
        </w:numPr>
        <w:tabs>
          <w:tab w:pos="1220" w:val="left" w:leader="none"/>
        </w:tabs>
        <w:spacing w:line="360" w:lineRule="auto" w:before="174" w:after="0"/>
        <w:ind w:left="101" w:right="108" w:firstLine="708"/>
        <w:jc w:val="both"/>
        <w:rPr>
          <w:sz w:val="30"/>
        </w:rPr>
      </w:pPr>
      <w:r>
        <w:rPr>
          <w:sz w:val="30"/>
        </w:rPr>
        <w:t>инструкции и процедуры должны быть изложены в письменной</w:t>
      </w:r>
      <w:r>
        <w:rPr>
          <w:spacing w:val="-72"/>
          <w:sz w:val="30"/>
        </w:rPr>
        <w:t> </w:t>
      </w:r>
      <w:r>
        <w:rPr>
          <w:sz w:val="30"/>
        </w:rPr>
        <w:t>форме ясно и недвусмысленно, они должны быть конкретно применимы</w:t>
      </w:r>
      <w:r>
        <w:rPr>
          <w:spacing w:val="-72"/>
          <w:sz w:val="30"/>
        </w:rPr>
        <w:t> </w:t>
      </w:r>
      <w:r>
        <w:rPr>
          <w:sz w:val="30"/>
        </w:rPr>
        <w:t>к</w:t>
      </w:r>
      <w:r>
        <w:rPr>
          <w:spacing w:val="-1"/>
          <w:sz w:val="30"/>
        </w:rPr>
        <w:t> </w:t>
      </w:r>
      <w:r>
        <w:rPr>
          <w:sz w:val="30"/>
        </w:rPr>
        <w:t>имеющимся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-1"/>
          <w:sz w:val="30"/>
        </w:rPr>
        <w:t> </w:t>
      </w:r>
      <w:r>
        <w:rPr>
          <w:sz w:val="30"/>
        </w:rPr>
        <w:t>средствам;</w:t>
      </w:r>
    </w:p>
    <w:p>
      <w:pPr>
        <w:pStyle w:val="ListParagraph"/>
        <w:numPr>
          <w:ilvl w:val="0"/>
          <w:numId w:val="4"/>
        </w:numPr>
        <w:tabs>
          <w:tab w:pos="113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процедуры должны точно соблюдаться, и персонал должен быть</w:t>
      </w:r>
      <w:r>
        <w:rPr>
          <w:spacing w:val="-72"/>
          <w:sz w:val="30"/>
        </w:rPr>
        <w:t> </w:t>
      </w:r>
      <w:r>
        <w:rPr>
          <w:sz w:val="30"/>
        </w:rPr>
        <w:t>обучен</w:t>
      </w:r>
      <w:r>
        <w:rPr>
          <w:spacing w:val="-2"/>
          <w:sz w:val="30"/>
        </w:rPr>
        <w:t> </w:t>
      </w:r>
      <w:r>
        <w:rPr>
          <w:sz w:val="30"/>
        </w:rPr>
        <w:t>правильному</w:t>
      </w:r>
      <w:r>
        <w:rPr>
          <w:spacing w:val="-2"/>
          <w:sz w:val="30"/>
        </w:rPr>
        <w:t> </w:t>
      </w:r>
      <w:r>
        <w:rPr>
          <w:sz w:val="30"/>
        </w:rPr>
        <w:t>их выполнению;</w:t>
      </w:r>
    </w:p>
    <w:p>
      <w:pPr>
        <w:pStyle w:val="ListParagraph"/>
        <w:numPr>
          <w:ilvl w:val="0"/>
          <w:numId w:val="5"/>
        </w:numPr>
        <w:tabs>
          <w:tab w:pos="1304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составлять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-72"/>
          <w:sz w:val="30"/>
        </w:rPr>
        <w:t> </w:t>
      </w:r>
      <w:r>
        <w:rPr>
          <w:sz w:val="30"/>
        </w:rPr>
        <w:t>(рукописным способом и (или) с применением технических средств),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подтверждающие</w:t>
      </w:r>
      <w:r>
        <w:rPr>
          <w:spacing w:val="1"/>
          <w:sz w:val="30"/>
        </w:rPr>
        <w:t> </w:t>
      </w:r>
      <w:r>
        <w:rPr>
          <w:sz w:val="30"/>
        </w:rPr>
        <w:t>фактическое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этапов,</w:t>
      </w:r>
      <w:r>
        <w:rPr>
          <w:spacing w:val="1"/>
          <w:sz w:val="30"/>
        </w:rPr>
        <w:t> </w:t>
      </w:r>
      <w:r>
        <w:rPr>
          <w:sz w:val="30"/>
        </w:rPr>
        <w:t>предусмотренных    установленными    методиками    и    инструкциями,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то,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соответствуют</w:t>
      </w:r>
      <w:r>
        <w:rPr>
          <w:spacing w:val="1"/>
          <w:sz w:val="30"/>
        </w:rPr>
        <w:t> </w:t>
      </w:r>
      <w:r>
        <w:rPr>
          <w:sz w:val="30"/>
        </w:rPr>
        <w:t>установленным нормам;</w:t>
      </w:r>
    </w:p>
    <w:p>
      <w:pPr>
        <w:pStyle w:val="ListParagraph"/>
        <w:numPr>
          <w:ilvl w:val="0"/>
          <w:numId w:val="5"/>
        </w:numPr>
        <w:tabs>
          <w:tab w:pos="138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существенные</w:t>
      </w:r>
      <w:r>
        <w:rPr>
          <w:spacing w:val="1"/>
          <w:sz w:val="30"/>
        </w:rPr>
        <w:t> </w:t>
      </w: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полностью</w:t>
      </w:r>
      <w:r>
        <w:rPr>
          <w:spacing w:val="1"/>
          <w:sz w:val="30"/>
        </w:rPr>
        <w:t> </w:t>
      </w:r>
      <w:r>
        <w:rPr>
          <w:sz w:val="30"/>
        </w:rPr>
        <w:t>оформлены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расследованы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причины</w:t>
      </w:r>
      <w:r>
        <w:rPr>
          <w:spacing w:val="1"/>
          <w:sz w:val="30"/>
        </w:rPr>
        <w:t> </w:t>
      </w: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осуществления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корректирующих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предупреждающих</w:t>
      </w:r>
      <w:r>
        <w:rPr>
          <w:spacing w:val="-1"/>
          <w:sz w:val="30"/>
        </w:rPr>
        <w:t> </w:t>
      </w:r>
      <w:r>
        <w:rPr>
          <w:sz w:val="30"/>
        </w:rPr>
        <w:t>действий;</w:t>
      </w:r>
    </w:p>
    <w:p>
      <w:pPr>
        <w:pStyle w:val="ListParagraph"/>
        <w:numPr>
          <w:ilvl w:val="0"/>
          <w:numId w:val="5"/>
        </w:numPr>
        <w:tabs>
          <w:tab w:pos="1220" w:val="left" w:leader="none"/>
        </w:tabs>
        <w:spacing w:line="360" w:lineRule="auto" w:before="0" w:after="0"/>
        <w:ind w:left="101" w:right="111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понятной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доступной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сохраняются</w:t>
      </w:r>
      <w:r>
        <w:rPr>
          <w:spacing w:val="1"/>
          <w:sz w:val="30"/>
        </w:rPr>
        <w:t> </w:t>
      </w:r>
      <w:r>
        <w:rPr>
          <w:sz w:val="30"/>
        </w:rPr>
        <w:t>записи,</w:t>
      </w:r>
      <w:r>
        <w:rPr>
          <w:spacing w:val="1"/>
          <w:sz w:val="30"/>
        </w:rPr>
        <w:t> </w:t>
      </w:r>
      <w:r>
        <w:rPr>
          <w:sz w:val="30"/>
        </w:rPr>
        <w:t>относящиеся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серию),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документацию по реализации, которые позволяют проследить полную</w:t>
      </w:r>
      <w:r>
        <w:rPr>
          <w:spacing w:val="1"/>
          <w:sz w:val="30"/>
        </w:rPr>
        <w:t> </w:t>
      </w:r>
      <w:r>
        <w:rPr>
          <w:sz w:val="30"/>
        </w:rPr>
        <w:t>историю</w:t>
      </w:r>
      <w:r>
        <w:rPr>
          <w:spacing w:val="-3"/>
          <w:sz w:val="30"/>
        </w:rPr>
        <w:t> </w:t>
      </w:r>
      <w:r>
        <w:rPr>
          <w:sz w:val="30"/>
        </w:rPr>
        <w:t>серии;</w:t>
      </w:r>
    </w:p>
    <w:p>
      <w:pPr>
        <w:pStyle w:val="ListParagraph"/>
        <w:numPr>
          <w:ilvl w:val="0"/>
          <w:numId w:val="5"/>
        </w:numPr>
        <w:tabs>
          <w:tab w:pos="1136" w:val="left" w:leader="none"/>
        </w:tabs>
        <w:spacing w:line="360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оптовой</w:t>
      </w:r>
      <w:r>
        <w:rPr>
          <w:spacing w:val="1"/>
          <w:sz w:val="30"/>
        </w:rPr>
        <w:t> </w:t>
      </w:r>
      <w:r>
        <w:rPr>
          <w:sz w:val="30"/>
        </w:rPr>
        <w:t>реализации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свести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риски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учитывать</w:t>
      </w:r>
      <w:r>
        <w:rPr>
          <w:spacing w:val="1"/>
          <w:sz w:val="30"/>
        </w:rPr>
        <w:t> </w:t>
      </w:r>
      <w:r>
        <w:rPr>
          <w:sz w:val="30"/>
        </w:rPr>
        <w:t>правила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дистрибьюторской</w:t>
      </w:r>
      <w:r>
        <w:rPr>
          <w:spacing w:val="1"/>
          <w:sz w:val="30"/>
        </w:rPr>
        <w:t> </w:t>
      </w:r>
      <w:r>
        <w:rPr>
          <w:sz w:val="30"/>
        </w:rPr>
        <w:t>практики,</w:t>
      </w:r>
      <w:r>
        <w:rPr>
          <w:spacing w:val="1"/>
          <w:sz w:val="30"/>
        </w:rPr>
        <w:t> </w:t>
      </w:r>
      <w:r>
        <w:rPr>
          <w:sz w:val="30"/>
        </w:rPr>
        <w:t>утверждаемые</w:t>
      </w:r>
      <w:r>
        <w:rPr>
          <w:spacing w:val="1"/>
          <w:sz w:val="30"/>
        </w:rPr>
        <w:t> </w:t>
      </w:r>
      <w:r>
        <w:rPr>
          <w:sz w:val="30"/>
        </w:rPr>
        <w:t>Евразийской</w:t>
      </w:r>
      <w:r>
        <w:rPr>
          <w:spacing w:val="1"/>
          <w:sz w:val="30"/>
        </w:rPr>
        <w:t> </w:t>
      </w:r>
      <w:r>
        <w:rPr>
          <w:sz w:val="30"/>
        </w:rPr>
        <w:t>экономической</w:t>
      </w:r>
      <w:r>
        <w:rPr>
          <w:spacing w:val="-2"/>
          <w:sz w:val="30"/>
        </w:rPr>
        <w:t> </w:t>
      </w:r>
      <w:r>
        <w:rPr>
          <w:sz w:val="30"/>
        </w:rPr>
        <w:t>комиссией;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pos="1220" w:val="left" w:leader="none"/>
        </w:tabs>
        <w:spacing w:line="360" w:lineRule="auto" w:before="88" w:after="0"/>
        <w:ind w:left="101" w:right="110" w:firstLine="708"/>
        <w:jc w:val="both"/>
        <w:rPr>
          <w:sz w:val="30"/>
        </w:rPr>
      </w:pP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отзыва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76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из</w:t>
      </w:r>
      <w:r>
        <w:rPr>
          <w:spacing w:val="-2"/>
          <w:sz w:val="30"/>
        </w:rPr>
        <w:t> </w:t>
      </w:r>
      <w:r>
        <w:rPr>
          <w:sz w:val="30"/>
        </w:rPr>
        <w:t>продажи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поставки;</w:t>
      </w:r>
    </w:p>
    <w:p>
      <w:pPr>
        <w:pStyle w:val="ListParagraph"/>
        <w:numPr>
          <w:ilvl w:val="0"/>
          <w:numId w:val="5"/>
        </w:numPr>
        <w:tabs>
          <w:tab w:pos="1302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рассматриваться</w:t>
      </w:r>
      <w:r>
        <w:rPr>
          <w:spacing w:val="1"/>
          <w:sz w:val="30"/>
        </w:rPr>
        <w:t> </w:t>
      </w:r>
      <w:r>
        <w:rPr>
          <w:sz w:val="30"/>
        </w:rPr>
        <w:t>претензии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поставленную</w:t>
      </w:r>
      <w:r>
        <w:rPr>
          <w:spacing w:val="1"/>
          <w:sz w:val="30"/>
        </w:rPr>
        <w:t> </w:t>
      </w:r>
      <w:r>
        <w:rPr>
          <w:sz w:val="30"/>
        </w:rPr>
        <w:t>продукцию,</w:t>
      </w:r>
      <w:r>
        <w:rPr>
          <w:spacing w:val="1"/>
          <w:sz w:val="30"/>
        </w:rPr>
        <w:t> </w:t>
      </w:r>
      <w:r>
        <w:rPr>
          <w:sz w:val="30"/>
        </w:rPr>
        <w:t>расследоваться</w:t>
      </w:r>
      <w:r>
        <w:rPr>
          <w:spacing w:val="1"/>
          <w:sz w:val="30"/>
        </w:rPr>
        <w:t> </w:t>
      </w:r>
      <w:r>
        <w:rPr>
          <w:sz w:val="30"/>
        </w:rPr>
        <w:t>причины</w:t>
      </w:r>
      <w:r>
        <w:rPr>
          <w:spacing w:val="1"/>
          <w:sz w:val="30"/>
        </w:rPr>
        <w:t> </w:t>
      </w:r>
      <w:r>
        <w:rPr>
          <w:sz w:val="30"/>
        </w:rPr>
        <w:t>дефектов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приниматься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недоброкачественной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-3"/>
          <w:sz w:val="30"/>
        </w:rPr>
        <w:t> </w:t>
      </w:r>
      <w:r>
        <w:rPr>
          <w:sz w:val="30"/>
        </w:rPr>
        <w:t>так и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предотвращения</w:t>
      </w:r>
      <w:r>
        <w:rPr>
          <w:spacing w:val="-3"/>
          <w:sz w:val="30"/>
        </w:rPr>
        <w:t> </w:t>
      </w:r>
      <w:r>
        <w:rPr>
          <w:sz w:val="30"/>
        </w:rPr>
        <w:t>подобных случаев.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1359" w:right="1370" w:firstLine="0"/>
        <w:jc w:val="center"/>
      </w:pPr>
      <w:r>
        <w:rPr/>
        <w:t>Контроль</w:t>
      </w:r>
      <w:r>
        <w:rPr>
          <w:spacing w:val="-5"/>
        </w:rPr>
        <w:t> </w:t>
      </w:r>
      <w:r>
        <w:rPr/>
        <w:t>качества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"/>
        </w:numPr>
        <w:tabs>
          <w:tab w:pos="133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практики,</w:t>
      </w:r>
      <w:r>
        <w:rPr>
          <w:spacing w:val="1"/>
          <w:sz w:val="30"/>
        </w:rPr>
        <w:t> </w:t>
      </w:r>
      <w:r>
        <w:rPr>
          <w:sz w:val="30"/>
        </w:rPr>
        <w:t>связанной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отбором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спецификациями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проведением</w:t>
      </w:r>
      <w:r>
        <w:rPr>
          <w:spacing w:val="1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процедурами</w:t>
      </w:r>
      <w:r>
        <w:rPr>
          <w:spacing w:val="1"/>
          <w:sz w:val="30"/>
        </w:rPr>
        <w:t> </w:t>
      </w:r>
      <w:r>
        <w:rPr>
          <w:sz w:val="30"/>
        </w:rPr>
        <w:t>организации,</w:t>
      </w:r>
      <w:r>
        <w:rPr>
          <w:spacing w:val="1"/>
          <w:sz w:val="30"/>
        </w:rPr>
        <w:t> </w:t>
      </w:r>
      <w:r>
        <w:rPr>
          <w:sz w:val="30"/>
        </w:rPr>
        <w:t>документирования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выдачи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выпуск,</w:t>
      </w:r>
      <w:r>
        <w:rPr>
          <w:spacing w:val="1"/>
          <w:sz w:val="30"/>
        </w:rPr>
        <w:t> </w:t>
      </w:r>
      <w:r>
        <w:rPr>
          <w:sz w:val="30"/>
        </w:rPr>
        <w:t>гарантирующими,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фактически</w:t>
      </w:r>
      <w:r>
        <w:rPr>
          <w:spacing w:val="1"/>
          <w:sz w:val="30"/>
        </w:rPr>
        <w:t> </w:t>
      </w:r>
      <w:r>
        <w:rPr>
          <w:sz w:val="30"/>
        </w:rPr>
        <w:t>проведены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испытания и что материалы не будут разрешены для использования, а</w:t>
      </w:r>
      <w:r>
        <w:rPr>
          <w:spacing w:val="1"/>
          <w:sz w:val="30"/>
        </w:rPr>
        <w:t> </w:t>
      </w:r>
      <w:r>
        <w:rPr>
          <w:sz w:val="30"/>
        </w:rPr>
        <w:t>готовая продукция не будет допущена к реализации или поставке до тех</w:t>
      </w:r>
      <w:r>
        <w:rPr>
          <w:spacing w:val="-72"/>
          <w:sz w:val="30"/>
        </w:rPr>
        <w:t> </w:t>
      </w:r>
      <w:r>
        <w:rPr>
          <w:sz w:val="30"/>
        </w:rPr>
        <w:t>пор,</w:t>
      </w:r>
      <w:r>
        <w:rPr>
          <w:spacing w:val="-6"/>
          <w:sz w:val="30"/>
        </w:rPr>
        <w:t> </w:t>
      </w:r>
      <w:r>
        <w:rPr>
          <w:sz w:val="30"/>
        </w:rPr>
        <w:t>пока</w:t>
      </w:r>
      <w:r>
        <w:rPr>
          <w:spacing w:val="-5"/>
          <w:sz w:val="30"/>
        </w:rPr>
        <w:t> </w:t>
      </w:r>
      <w:r>
        <w:rPr>
          <w:sz w:val="30"/>
        </w:rPr>
        <w:t>их</w:t>
      </w:r>
      <w:r>
        <w:rPr>
          <w:spacing w:val="-4"/>
          <w:sz w:val="30"/>
        </w:rPr>
        <w:t> </w:t>
      </w:r>
      <w:r>
        <w:rPr>
          <w:sz w:val="30"/>
        </w:rPr>
        <w:t>качество</w:t>
      </w:r>
      <w:r>
        <w:rPr>
          <w:spacing w:val="-3"/>
          <w:sz w:val="30"/>
        </w:rPr>
        <w:t> </w:t>
      </w:r>
      <w:r>
        <w:rPr>
          <w:sz w:val="30"/>
        </w:rPr>
        <w:t>не</w:t>
      </w:r>
      <w:r>
        <w:rPr>
          <w:spacing w:val="-6"/>
          <w:sz w:val="30"/>
        </w:rPr>
        <w:t> </w:t>
      </w:r>
      <w:r>
        <w:rPr>
          <w:sz w:val="30"/>
        </w:rPr>
        <w:t>будет</w:t>
      </w:r>
      <w:r>
        <w:rPr>
          <w:spacing w:val="-3"/>
          <w:sz w:val="30"/>
        </w:rPr>
        <w:t> </w:t>
      </w:r>
      <w:r>
        <w:rPr>
          <w:sz w:val="30"/>
        </w:rPr>
        <w:t>признано</w:t>
      </w:r>
      <w:r>
        <w:rPr>
          <w:spacing w:val="-4"/>
          <w:sz w:val="30"/>
        </w:rPr>
        <w:t> </w:t>
      </w:r>
      <w:r>
        <w:rPr>
          <w:sz w:val="30"/>
        </w:rPr>
        <w:t>удовлетворительным.</w:t>
      </w:r>
    </w:p>
    <w:p>
      <w:pPr>
        <w:pStyle w:val="BodyText"/>
        <w:ind w:left="809" w:firstLine="0"/>
      </w:pPr>
      <w:r>
        <w:rPr/>
        <w:t>Основные</w:t>
      </w:r>
      <w:r>
        <w:rPr>
          <w:spacing w:val="-5"/>
        </w:rPr>
        <w:t> </w:t>
      </w:r>
      <w:r>
        <w:rPr/>
        <w:t>требования</w:t>
      </w:r>
      <w:r>
        <w:rPr>
          <w:spacing w:val="-5"/>
        </w:rPr>
        <w:t> </w:t>
      </w:r>
      <w:r>
        <w:rPr/>
        <w:t>к</w:t>
      </w:r>
      <w:r>
        <w:rPr>
          <w:spacing w:val="-3"/>
        </w:rPr>
        <w:t> </w:t>
      </w:r>
      <w:r>
        <w:rPr/>
        <w:t>контролю</w:t>
      </w:r>
      <w:r>
        <w:rPr>
          <w:spacing w:val="-5"/>
        </w:rPr>
        <w:t> </w:t>
      </w:r>
      <w:r>
        <w:rPr/>
        <w:t>качества:</w:t>
      </w:r>
    </w:p>
    <w:p>
      <w:pPr>
        <w:pStyle w:val="ListParagraph"/>
        <w:numPr>
          <w:ilvl w:val="0"/>
          <w:numId w:val="6"/>
        </w:numPr>
        <w:tabs>
          <w:tab w:pos="1069" w:val="left" w:leader="none"/>
        </w:tabs>
        <w:spacing w:line="360" w:lineRule="auto" w:before="174" w:after="0"/>
        <w:ind w:left="101" w:right="105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обученный</w:t>
      </w:r>
      <w:r>
        <w:rPr>
          <w:spacing w:val="1"/>
          <w:sz w:val="30"/>
        </w:rPr>
        <w:t> </w:t>
      </w: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утвержденные</w:t>
      </w:r>
      <w:r>
        <w:rPr>
          <w:spacing w:val="1"/>
          <w:sz w:val="30"/>
        </w:rPr>
        <w:t> </w:t>
      </w:r>
      <w:r>
        <w:rPr>
          <w:sz w:val="30"/>
        </w:rPr>
        <w:t>методики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-72"/>
          <w:sz w:val="30"/>
        </w:rPr>
        <w:t> </w:t>
      </w:r>
      <w:r>
        <w:rPr>
          <w:sz w:val="30"/>
        </w:rPr>
        <w:t>промежуточной, нерасфасованной и готовой продукции, а также (при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необходимости)</w:t>
      </w:r>
      <w:r>
        <w:rPr>
          <w:spacing w:val="46"/>
          <w:sz w:val="30"/>
        </w:rPr>
        <w:t> </w:t>
      </w:r>
      <w:r>
        <w:rPr>
          <w:sz w:val="30"/>
        </w:rPr>
        <w:t>для</w:t>
      </w:r>
      <w:r>
        <w:rPr>
          <w:spacing w:val="118"/>
          <w:sz w:val="30"/>
        </w:rPr>
        <w:t> </w:t>
      </w:r>
      <w:r>
        <w:rPr>
          <w:sz w:val="30"/>
        </w:rPr>
        <w:t>мониторинга</w:t>
      </w:r>
      <w:r>
        <w:rPr>
          <w:spacing w:val="118"/>
          <w:sz w:val="30"/>
        </w:rPr>
        <w:t> </w:t>
      </w:r>
      <w:r>
        <w:rPr>
          <w:sz w:val="30"/>
        </w:rPr>
        <w:t>условий</w:t>
      </w:r>
      <w:r>
        <w:rPr>
          <w:spacing w:val="120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20"/>
          <w:sz w:val="30"/>
        </w:rPr>
        <w:t> </w:t>
      </w:r>
      <w:r>
        <w:rPr>
          <w:sz w:val="30"/>
        </w:rPr>
        <w:t>среды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целях выполнения</w:t>
      </w:r>
      <w:r>
        <w:rPr>
          <w:spacing w:val="-3"/>
          <w:sz w:val="30"/>
        </w:rPr>
        <w:t> </w:t>
      </w:r>
      <w:r>
        <w:rPr>
          <w:sz w:val="30"/>
        </w:rPr>
        <w:t>требований</w:t>
      </w:r>
      <w:r>
        <w:rPr>
          <w:spacing w:val="-1"/>
          <w:sz w:val="30"/>
        </w:rPr>
        <w:t> </w:t>
      </w:r>
      <w:r>
        <w:rPr>
          <w:sz w:val="30"/>
        </w:rPr>
        <w:t>настоящих</w:t>
      </w:r>
      <w:r>
        <w:rPr>
          <w:spacing w:val="-1"/>
          <w:sz w:val="30"/>
        </w:rPr>
        <w:t> </w:t>
      </w:r>
      <w:r>
        <w:rPr>
          <w:sz w:val="30"/>
        </w:rPr>
        <w:t>Правил;</w:t>
      </w:r>
    </w:p>
    <w:p>
      <w:pPr>
        <w:pStyle w:val="ListParagraph"/>
        <w:numPr>
          <w:ilvl w:val="0"/>
          <w:numId w:val="6"/>
        </w:numPr>
        <w:tabs>
          <w:tab w:pos="1153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проведение отбора проб исходных и упаковочных материалов,</w:t>
      </w:r>
      <w:r>
        <w:rPr>
          <w:spacing w:val="1"/>
          <w:sz w:val="30"/>
        </w:rPr>
        <w:t> </w:t>
      </w:r>
      <w:r>
        <w:rPr>
          <w:sz w:val="30"/>
        </w:rPr>
        <w:t>промежуточной, нерасфасованной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назначенным</w:t>
      </w:r>
      <w:r>
        <w:rPr>
          <w:spacing w:val="1"/>
          <w:sz w:val="30"/>
        </w:rPr>
        <w:t> </w:t>
      </w:r>
      <w:r>
        <w:rPr>
          <w:sz w:val="30"/>
        </w:rPr>
        <w:t>персоналом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соответствии</w:t>
      </w:r>
      <w:r>
        <w:rPr>
          <w:spacing w:val="-2"/>
          <w:sz w:val="30"/>
        </w:rPr>
        <w:t> </w:t>
      </w:r>
      <w:r>
        <w:rPr>
          <w:sz w:val="30"/>
        </w:rPr>
        <w:t>с утвержденными</w:t>
      </w:r>
      <w:r>
        <w:rPr>
          <w:spacing w:val="-2"/>
          <w:sz w:val="30"/>
        </w:rPr>
        <w:t> </w:t>
      </w:r>
      <w:r>
        <w:rPr>
          <w:sz w:val="30"/>
        </w:rPr>
        <w:t>методиками;</w:t>
      </w:r>
    </w:p>
    <w:p>
      <w:pPr>
        <w:pStyle w:val="ListParagraph"/>
        <w:numPr>
          <w:ilvl w:val="0"/>
          <w:numId w:val="6"/>
        </w:numPr>
        <w:tabs>
          <w:tab w:pos="1237" w:val="left" w:leader="none"/>
        </w:tabs>
        <w:spacing w:line="240" w:lineRule="auto" w:before="0" w:after="0"/>
        <w:ind w:left="1236" w:right="0" w:hanging="428"/>
        <w:jc w:val="both"/>
        <w:rPr>
          <w:sz w:val="30"/>
        </w:rPr>
      </w:pPr>
      <w:r>
        <w:rPr>
          <w:sz w:val="30"/>
        </w:rPr>
        <w:t>методы</w:t>
      </w:r>
      <w:r>
        <w:rPr>
          <w:spacing w:val="-5"/>
          <w:sz w:val="30"/>
        </w:rPr>
        <w:t> </w:t>
      </w:r>
      <w:r>
        <w:rPr>
          <w:sz w:val="30"/>
        </w:rPr>
        <w:t>испытаний</w:t>
      </w:r>
      <w:r>
        <w:rPr>
          <w:spacing w:val="-5"/>
          <w:sz w:val="30"/>
        </w:rPr>
        <w:t> </w:t>
      </w:r>
      <w:r>
        <w:rPr>
          <w:sz w:val="30"/>
        </w:rPr>
        <w:t>должны</w:t>
      </w:r>
      <w:r>
        <w:rPr>
          <w:spacing w:val="-5"/>
          <w:sz w:val="30"/>
        </w:rPr>
        <w:t> </w:t>
      </w:r>
      <w:r>
        <w:rPr>
          <w:sz w:val="30"/>
        </w:rPr>
        <w:t>пройти</w:t>
      </w:r>
      <w:r>
        <w:rPr>
          <w:spacing w:val="-5"/>
          <w:sz w:val="30"/>
        </w:rPr>
        <w:t> </w:t>
      </w:r>
      <w:r>
        <w:rPr>
          <w:sz w:val="30"/>
        </w:rPr>
        <w:t>валидацию;</w:t>
      </w:r>
    </w:p>
    <w:p>
      <w:pPr>
        <w:spacing w:after="0" w:line="24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6"/>
        </w:numPr>
        <w:tabs>
          <w:tab w:pos="1218" w:val="left" w:leader="none"/>
        </w:tabs>
        <w:spacing w:line="360" w:lineRule="auto" w:before="88" w:after="0"/>
        <w:ind w:left="101" w:right="106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-6"/>
          <w:sz w:val="30"/>
        </w:rPr>
        <w:t> </w:t>
      </w:r>
      <w:r>
        <w:rPr>
          <w:sz w:val="30"/>
        </w:rPr>
        <w:t>быть</w:t>
      </w:r>
      <w:r>
        <w:rPr>
          <w:spacing w:val="-6"/>
          <w:sz w:val="30"/>
        </w:rPr>
        <w:t> </w:t>
      </w:r>
      <w:r>
        <w:rPr>
          <w:sz w:val="30"/>
        </w:rPr>
        <w:t>составлены</w:t>
      </w:r>
      <w:r>
        <w:rPr>
          <w:spacing w:val="-4"/>
          <w:sz w:val="30"/>
        </w:rPr>
        <w:t> </w:t>
      </w:r>
      <w:r>
        <w:rPr>
          <w:sz w:val="30"/>
        </w:rPr>
        <w:t>записи</w:t>
      </w:r>
      <w:r>
        <w:rPr>
          <w:spacing w:val="-5"/>
          <w:sz w:val="30"/>
        </w:rPr>
        <w:t> </w:t>
      </w:r>
      <w:r>
        <w:rPr>
          <w:sz w:val="30"/>
        </w:rPr>
        <w:t>(рукописным</w:t>
      </w:r>
      <w:r>
        <w:rPr>
          <w:spacing w:val="-6"/>
          <w:sz w:val="30"/>
        </w:rPr>
        <w:t> </w:t>
      </w:r>
      <w:r>
        <w:rPr>
          <w:sz w:val="30"/>
        </w:rPr>
        <w:t>способом</w:t>
      </w:r>
      <w:r>
        <w:rPr>
          <w:spacing w:val="-7"/>
          <w:sz w:val="30"/>
        </w:rPr>
        <w:t> </w:t>
      </w:r>
      <w:r>
        <w:rPr>
          <w:sz w:val="30"/>
        </w:rPr>
        <w:t>и</w:t>
      </w:r>
      <w:r>
        <w:rPr>
          <w:spacing w:val="-5"/>
          <w:sz w:val="30"/>
        </w:rPr>
        <w:t> </w:t>
      </w:r>
      <w:r>
        <w:rPr>
          <w:sz w:val="30"/>
        </w:rPr>
        <w:t>(или)</w:t>
      </w:r>
      <w:r>
        <w:rPr>
          <w:spacing w:val="-73"/>
          <w:sz w:val="30"/>
        </w:rPr>
        <w:t> </w:t>
      </w:r>
      <w:r>
        <w:rPr>
          <w:sz w:val="30"/>
        </w:rPr>
        <w:t>с применением технических средств), документально подтверждающие,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мероприятия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отбору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методикам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действительно</w:t>
      </w:r>
      <w:r>
        <w:rPr>
          <w:spacing w:val="1"/>
          <w:sz w:val="30"/>
        </w:rPr>
        <w:t> </w:t>
      </w:r>
      <w:r>
        <w:rPr>
          <w:sz w:val="30"/>
        </w:rPr>
        <w:t>проведены.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4"/>
          <w:sz w:val="30"/>
        </w:rPr>
        <w:t> </w:t>
      </w:r>
      <w:r>
        <w:rPr>
          <w:sz w:val="30"/>
        </w:rPr>
        <w:t>быть</w:t>
      </w:r>
      <w:r>
        <w:rPr>
          <w:spacing w:val="-4"/>
          <w:sz w:val="30"/>
        </w:rPr>
        <w:t> </w:t>
      </w:r>
      <w:r>
        <w:rPr>
          <w:sz w:val="30"/>
        </w:rPr>
        <w:t>полностью</w:t>
      </w:r>
      <w:r>
        <w:rPr>
          <w:spacing w:val="-5"/>
          <w:sz w:val="30"/>
        </w:rPr>
        <w:t> </w:t>
      </w:r>
      <w:r>
        <w:rPr>
          <w:sz w:val="30"/>
        </w:rPr>
        <w:t>оформлены</w:t>
      </w:r>
      <w:r>
        <w:rPr>
          <w:spacing w:val="-3"/>
          <w:sz w:val="30"/>
        </w:rPr>
        <w:t> </w:t>
      </w:r>
      <w:r>
        <w:rPr>
          <w:sz w:val="30"/>
        </w:rPr>
        <w:t>документально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расследованы;</w:t>
      </w:r>
    </w:p>
    <w:p>
      <w:pPr>
        <w:pStyle w:val="ListParagraph"/>
        <w:numPr>
          <w:ilvl w:val="0"/>
          <w:numId w:val="6"/>
        </w:numPr>
        <w:tabs>
          <w:tab w:pos="1134" w:val="left" w:leader="none"/>
        </w:tabs>
        <w:spacing w:line="360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готовая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активные</w:t>
      </w:r>
      <w:r>
        <w:rPr>
          <w:spacing w:val="1"/>
          <w:sz w:val="30"/>
        </w:rPr>
        <w:t> </w:t>
      </w:r>
      <w:r>
        <w:rPr>
          <w:sz w:val="30"/>
        </w:rPr>
        <w:t>фармацевтические</w:t>
      </w:r>
      <w:r>
        <w:rPr>
          <w:spacing w:val="1"/>
          <w:sz w:val="30"/>
        </w:rPr>
        <w:t> </w:t>
      </w:r>
      <w:r>
        <w:rPr>
          <w:sz w:val="30"/>
        </w:rPr>
        <w:t>субстанции,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регистрационному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качественному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количественному</w:t>
      </w:r>
      <w:r>
        <w:rPr>
          <w:spacing w:val="1"/>
          <w:sz w:val="30"/>
        </w:rPr>
        <w:t> </w:t>
      </w:r>
      <w:r>
        <w:rPr>
          <w:sz w:val="30"/>
        </w:rPr>
        <w:t>составу,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требуемую чистоту, должна быть вложена в надлежащую упаковку и</w:t>
      </w:r>
      <w:r>
        <w:rPr>
          <w:spacing w:val="1"/>
          <w:sz w:val="30"/>
        </w:rPr>
        <w:t> </w:t>
      </w:r>
      <w:r>
        <w:rPr>
          <w:sz w:val="30"/>
        </w:rPr>
        <w:t>правильно</w:t>
      </w:r>
      <w:r>
        <w:rPr>
          <w:spacing w:val="-1"/>
          <w:sz w:val="30"/>
        </w:rPr>
        <w:t> </w:t>
      </w:r>
      <w:r>
        <w:rPr>
          <w:sz w:val="30"/>
        </w:rPr>
        <w:t>маркирована;</w:t>
      </w:r>
    </w:p>
    <w:p>
      <w:pPr>
        <w:pStyle w:val="ListParagraph"/>
        <w:numPr>
          <w:ilvl w:val="0"/>
          <w:numId w:val="6"/>
        </w:numPr>
        <w:tabs>
          <w:tab w:pos="1220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записи,</w:t>
      </w:r>
      <w:r>
        <w:rPr>
          <w:spacing w:val="1"/>
          <w:sz w:val="30"/>
        </w:rPr>
        <w:t> </w:t>
      </w:r>
      <w:r>
        <w:rPr>
          <w:sz w:val="30"/>
        </w:rPr>
        <w:t>оформленные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результатам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-72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промежуточной,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должны быть официально сопоставлены с требованиями спецификаций.</w:t>
      </w:r>
      <w:r>
        <w:rPr>
          <w:spacing w:val="-72"/>
          <w:sz w:val="30"/>
        </w:rPr>
        <w:t> </w:t>
      </w: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обзор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оценку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документации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6"/>
          <w:sz w:val="30"/>
        </w:rPr>
        <w:t> </w:t>
      </w:r>
      <w:r>
        <w:rPr>
          <w:sz w:val="30"/>
        </w:rPr>
        <w:t>оценку</w:t>
      </w:r>
      <w:r>
        <w:rPr>
          <w:spacing w:val="-72"/>
          <w:sz w:val="30"/>
        </w:rPr>
        <w:t> </w:t>
      </w:r>
      <w:r>
        <w:rPr>
          <w:sz w:val="30"/>
        </w:rPr>
        <w:t>отклонений</w:t>
      </w:r>
      <w:r>
        <w:rPr>
          <w:spacing w:val="-2"/>
          <w:sz w:val="30"/>
        </w:rPr>
        <w:t> </w:t>
      </w:r>
      <w:r>
        <w:rPr>
          <w:sz w:val="30"/>
        </w:rPr>
        <w:t>от установленных процедур;</w:t>
      </w:r>
    </w:p>
    <w:p>
      <w:pPr>
        <w:pStyle w:val="ListParagraph"/>
        <w:numPr>
          <w:ilvl w:val="0"/>
          <w:numId w:val="6"/>
        </w:numPr>
        <w:tabs>
          <w:tab w:pos="1304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ни</w:t>
      </w:r>
      <w:r>
        <w:rPr>
          <w:spacing w:val="1"/>
          <w:sz w:val="30"/>
        </w:rPr>
        <w:t> </w:t>
      </w:r>
      <w:r>
        <w:rPr>
          <w:sz w:val="30"/>
        </w:rPr>
        <w:t>одна</w:t>
      </w:r>
      <w:r>
        <w:rPr>
          <w:spacing w:val="1"/>
          <w:sz w:val="30"/>
        </w:rPr>
        <w:t> </w:t>
      </w:r>
      <w:r>
        <w:rPr>
          <w:sz w:val="30"/>
        </w:rPr>
        <w:t>серия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разрешена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реализации или поставки до того, как уполномоченное лицо согласно</w:t>
      </w:r>
      <w:r>
        <w:rPr>
          <w:spacing w:val="1"/>
          <w:sz w:val="30"/>
        </w:rPr>
        <w:t> </w:t>
      </w:r>
      <w:r>
        <w:rPr>
          <w:sz w:val="30"/>
        </w:rPr>
        <w:t>приложению</w:t>
      </w:r>
      <w:r>
        <w:rPr>
          <w:spacing w:val="1"/>
          <w:sz w:val="30"/>
        </w:rPr>
        <w:t> </w:t>
      </w:r>
      <w:r>
        <w:rPr>
          <w:sz w:val="30"/>
        </w:rPr>
        <w:t>№ 16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удостоверит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требованиям,</w:t>
      </w:r>
      <w:r>
        <w:rPr>
          <w:spacing w:val="1"/>
          <w:sz w:val="30"/>
        </w:rPr>
        <w:t> </w:t>
      </w:r>
      <w:r>
        <w:rPr>
          <w:sz w:val="30"/>
        </w:rPr>
        <w:t>установленным при</w:t>
      </w:r>
      <w:r>
        <w:rPr>
          <w:spacing w:val="-2"/>
          <w:sz w:val="30"/>
        </w:rPr>
        <w:t> </w:t>
      </w:r>
      <w:r>
        <w:rPr>
          <w:sz w:val="30"/>
        </w:rPr>
        <w:t>государственной</w:t>
      </w:r>
      <w:r>
        <w:rPr>
          <w:spacing w:val="-1"/>
          <w:sz w:val="30"/>
        </w:rPr>
        <w:t> </w:t>
      </w:r>
      <w:r>
        <w:rPr>
          <w:sz w:val="30"/>
        </w:rPr>
        <w:t>регистрации;</w:t>
      </w:r>
    </w:p>
    <w:p>
      <w:pPr>
        <w:pStyle w:val="ListParagraph"/>
        <w:numPr>
          <w:ilvl w:val="0"/>
          <w:numId w:val="6"/>
        </w:numPr>
        <w:tabs>
          <w:tab w:pos="138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необходимо сохранять достаточное количество контрольных</w:t>
      </w:r>
      <w:r>
        <w:rPr>
          <w:spacing w:val="1"/>
          <w:sz w:val="30"/>
        </w:rPr>
        <w:t> </w:t>
      </w:r>
      <w:r>
        <w:rPr>
          <w:sz w:val="30"/>
        </w:rPr>
        <w:t>образцов исходных и упаковочных материалов и готовой продукции,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позволит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6"/>
          <w:sz w:val="30"/>
        </w:rPr>
        <w:t> </w:t>
      </w:r>
      <w:r>
        <w:rPr>
          <w:sz w:val="30"/>
        </w:rPr>
        <w:t>будущем</w:t>
      </w:r>
      <w:r>
        <w:rPr>
          <w:spacing w:val="76"/>
          <w:sz w:val="30"/>
        </w:rPr>
        <w:t> </w:t>
      </w:r>
      <w:r>
        <w:rPr>
          <w:sz w:val="30"/>
        </w:rPr>
        <w:t>(при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необходимости)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приложению</w:t>
      </w:r>
      <w:r>
        <w:rPr>
          <w:spacing w:val="1"/>
          <w:sz w:val="30"/>
        </w:rPr>
        <w:t> </w:t>
      </w:r>
      <w:r>
        <w:rPr>
          <w:sz w:val="30"/>
        </w:rPr>
        <w:t>№ 19.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следует</w:t>
      </w:r>
      <w:r>
        <w:rPr>
          <w:spacing w:val="-1"/>
          <w:sz w:val="30"/>
        </w:rPr>
        <w:t> </w:t>
      </w:r>
      <w:r>
        <w:rPr>
          <w:sz w:val="30"/>
        </w:rPr>
        <w:t>хранить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окончательной</w:t>
      </w:r>
      <w:r>
        <w:rPr>
          <w:spacing w:val="-2"/>
          <w:sz w:val="30"/>
        </w:rPr>
        <w:t> </w:t>
      </w:r>
      <w:r>
        <w:rPr>
          <w:sz w:val="30"/>
        </w:rPr>
        <w:t>упаковке.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1363" w:right="1369" w:firstLine="0"/>
        <w:jc w:val="center"/>
      </w:pPr>
      <w:r>
        <w:rPr/>
        <w:t>Обзор</w:t>
      </w:r>
      <w:r>
        <w:rPr>
          <w:spacing w:val="-3"/>
        </w:rPr>
        <w:t> </w:t>
      </w:r>
      <w:r>
        <w:rPr/>
        <w:t>качества</w:t>
      </w:r>
      <w:r>
        <w:rPr>
          <w:spacing w:val="-4"/>
        </w:rPr>
        <w:t> </w:t>
      </w:r>
      <w:r>
        <w:rPr/>
        <w:t>продукции</w:t>
      </w:r>
    </w:p>
    <w:p>
      <w:pPr>
        <w:pStyle w:val="BodyText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2"/>
        </w:numPr>
        <w:tabs>
          <w:tab w:pos="1487" w:val="left" w:leader="none"/>
        </w:tabs>
        <w:spacing w:line="336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регулярно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обзоры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зарегистрированных произведенных лекарственных препаратов, в 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75"/>
          <w:sz w:val="30"/>
        </w:rPr>
        <w:t> </w:t>
      </w:r>
      <w:r>
        <w:rPr>
          <w:sz w:val="30"/>
        </w:rPr>
        <w:t>лекарственных</w:t>
      </w:r>
      <w:r>
        <w:rPr>
          <w:spacing w:val="75"/>
          <w:sz w:val="30"/>
        </w:rPr>
        <w:t> </w:t>
      </w:r>
      <w:r>
        <w:rPr>
          <w:sz w:val="30"/>
        </w:rPr>
        <w:t>препаратов,</w:t>
      </w:r>
      <w:r>
        <w:rPr>
          <w:spacing w:val="75"/>
          <w:sz w:val="30"/>
        </w:rPr>
        <w:t> </w:t>
      </w:r>
      <w:r>
        <w:rPr>
          <w:sz w:val="30"/>
        </w:rPr>
        <w:t>изготовляемых</w:t>
      </w:r>
      <w:r>
        <w:rPr>
          <w:spacing w:val="75"/>
          <w:sz w:val="30"/>
        </w:rPr>
        <w:t> </w:t>
      </w:r>
      <w:r>
        <w:rPr>
          <w:sz w:val="30"/>
        </w:rPr>
        <w:t>только</w:t>
      </w:r>
      <w:r>
        <w:rPr>
          <w:spacing w:val="75"/>
          <w:sz w:val="30"/>
        </w:rPr>
        <w:t> </w:t>
      </w:r>
      <w:r>
        <w:rPr>
          <w:sz w:val="30"/>
        </w:rPr>
        <w:t>на</w:t>
      </w:r>
      <w:r>
        <w:rPr>
          <w:spacing w:val="75"/>
          <w:sz w:val="30"/>
        </w:rPr>
        <w:t> </w:t>
      </w:r>
      <w:r>
        <w:rPr>
          <w:sz w:val="30"/>
        </w:rPr>
        <w:t>экспорт,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постоянства</w:t>
      </w:r>
      <w:r>
        <w:rPr>
          <w:spacing w:val="1"/>
          <w:sz w:val="30"/>
        </w:rPr>
        <w:t> </w:t>
      </w:r>
      <w:r>
        <w:rPr>
          <w:sz w:val="30"/>
        </w:rPr>
        <w:t>имеющегося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действующим</w:t>
      </w:r>
      <w:r>
        <w:rPr>
          <w:spacing w:val="1"/>
          <w:sz w:val="30"/>
        </w:rPr>
        <w:t> </w:t>
      </w:r>
      <w:r>
        <w:rPr>
          <w:sz w:val="30"/>
        </w:rPr>
        <w:t>спецификациям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76"/>
          <w:sz w:val="30"/>
        </w:rPr>
        <w:t> </w:t>
      </w:r>
      <w:r>
        <w:rPr>
          <w:sz w:val="30"/>
        </w:rPr>
        <w:t>исходные</w:t>
      </w:r>
      <w:r>
        <w:rPr>
          <w:spacing w:val="-72"/>
          <w:sz w:val="30"/>
        </w:rPr>
        <w:t> </w:t>
      </w:r>
      <w:r>
        <w:rPr>
          <w:sz w:val="30"/>
        </w:rPr>
        <w:t>материалы, так и на готовую продукцию, чтобы выявить какие-либо</w:t>
      </w:r>
      <w:r>
        <w:rPr>
          <w:spacing w:val="1"/>
          <w:sz w:val="30"/>
        </w:rPr>
        <w:t> </w:t>
      </w:r>
      <w:r>
        <w:rPr>
          <w:sz w:val="30"/>
        </w:rPr>
        <w:t>тенденции</w:t>
      </w:r>
      <w:r>
        <w:rPr>
          <w:spacing w:val="1"/>
          <w:sz w:val="30"/>
        </w:rPr>
        <w:t> </w:t>
      </w:r>
      <w:r>
        <w:rPr>
          <w:sz w:val="30"/>
        </w:rPr>
        <w:t>(тренды)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усовершенствования</w:t>
      </w:r>
      <w:r>
        <w:rPr>
          <w:spacing w:val="1"/>
          <w:sz w:val="30"/>
        </w:rPr>
        <w:t> </w:t>
      </w:r>
      <w:r>
        <w:rPr>
          <w:sz w:val="30"/>
        </w:rPr>
        <w:t>продукции и процесса. Такие обзоры следует оформлять документально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проводить,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ежегодно,</w:t>
      </w:r>
      <w:r>
        <w:rPr>
          <w:spacing w:val="1"/>
          <w:sz w:val="30"/>
        </w:rPr>
        <w:t> </w:t>
      </w:r>
      <w:r>
        <w:rPr>
          <w:sz w:val="30"/>
        </w:rPr>
        <w:t>принимая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76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предыдущие</w:t>
      </w:r>
      <w:r>
        <w:rPr>
          <w:spacing w:val="-5"/>
          <w:sz w:val="30"/>
        </w:rPr>
        <w:t> </w:t>
      </w:r>
      <w:r>
        <w:rPr>
          <w:sz w:val="30"/>
        </w:rPr>
        <w:t>обзоры.</w:t>
      </w:r>
      <w:r>
        <w:rPr>
          <w:spacing w:val="-5"/>
          <w:sz w:val="30"/>
        </w:rPr>
        <w:t> </w:t>
      </w:r>
      <w:r>
        <w:rPr>
          <w:sz w:val="30"/>
        </w:rPr>
        <w:t>Они</w:t>
      </w:r>
      <w:r>
        <w:rPr>
          <w:spacing w:val="-4"/>
          <w:sz w:val="30"/>
        </w:rPr>
        <w:t> </w:t>
      </w:r>
      <w:r>
        <w:rPr>
          <w:sz w:val="30"/>
        </w:rPr>
        <w:t>должны</w:t>
      </w:r>
      <w:r>
        <w:rPr>
          <w:spacing w:val="-4"/>
          <w:sz w:val="30"/>
        </w:rPr>
        <w:t> </w:t>
      </w:r>
      <w:r>
        <w:rPr>
          <w:sz w:val="30"/>
        </w:rPr>
        <w:t>включать,</w:t>
      </w:r>
      <w:r>
        <w:rPr>
          <w:spacing w:val="-5"/>
          <w:sz w:val="30"/>
        </w:rPr>
        <w:t> </w:t>
      </w:r>
      <w:r>
        <w:rPr>
          <w:sz w:val="30"/>
        </w:rPr>
        <w:t>как</w:t>
      </w:r>
      <w:r>
        <w:rPr>
          <w:spacing w:val="-1"/>
          <w:sz w:val="30"/>
        </w:rPr>
        <w:t> </w:t>
      </w:r>
      <w:r>
        <w:rPr>
          <w:sz w:val="30"/>
        </w:rPr>
        <w:t>минимум,</w:t>
      </w:r>
      <w:r>
        <w:rPr>
          <w:spacing w:val="-2"/>
          <w:sz w:val="30"/>
        </w:rPr>
        <w:t> </w:t>
      </w:r>
      <w:r>
        <w:rPr>
          <w:sz w:val="30"/>
        </w:rPr>
        <w:t>следующее:</w:t>
      </w:r>
    </w:p>
    <w:p>
      <w:pPr>
        <w:pStyle w:val="ListParagraph"/>
        <w:numPr>
          <w:ilvl w:val="0"/>
          <w:numId w:val="7"/>
        </w:numPr>
        <w:tabs>
          <w:tab w:pos="1069" w:val="left" w:leader="none"/>
        </w:tabs>
        <w:spacing w:line="336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обзор исходных материалов (включая упаковочные материалы),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производстве,</w:t>
      </w:r>
      <w:r>
        <w:rPr>
          <w:spacing w:val="1"/>
          <w:sz w:val="30"/>
        </w:rPr>
        <w:t> </w:t>
      </w:r>
      <w:r>
        <w:rPr>
          <w:sz w:val="30"/>
        </w:rPr>
        <w:t>особенно</w:t>
      </w:r>
      <w:r>
        <w:rPr>
          <w:spacing w:val="1"/>
          <w:sz w:val="30"/>
        </w:rPr>
        <w:t> </w:t>
      </w:r>
      <w:r>
        <w:rPr>
          <w:sz w:val="30"/>
        </w:rPr>
        <w:t>отмечая</w:t>
      </w:r>
      <w:r>
        <w:rPr>
          <w:spacing w:val="1"/>
          <w:sz w:val="30"/>
        </w:rPr>
        <w:t> </w:t>
      </w:r>
      <w:r>
        <w:rPr>
          <w:sz w:val="30"/>
        </w:rPr>
        <w:t>те,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получены от новых поставщиков, и отдельный обзор прослеживаемости</w:t>
      </w:r>
      <w:r>
        <w:rPr>
          <w:spacing w:val="-72"/>
          <w:sz w:val="30"/>
        </w:rPr>
        <w:t> </w:t>
      </w:r>
      <w:r>
        <w:rPr>
          <w:sz w:val="30"/>
        </w:rPr>
        <w:t>цепи</w:t>
      </w:r>
      <w:r>
        <w:rPr>
          <w:spacing w:val="-2"/>
          <w:sz w:val="30"/>
        </w:rPr>
        <w:t> </w:t>
      </w:r>
      <w:r>
        <w:rPr>
          <w:sz w:val="30"/>
        </w:rPr>
        <w:t>поставки</w:t>
      </w:r>
      <w:r>
        <w:rPr>
          <w:spacing w:val="-2"/>
          <w:sz w:val="30"/>
        </w:rPr>
        <w:t> </w:t>
      </w:r>
      <w:r>
        <w:rPr>
          <w:sz w:val="30"/>
        </w:rPr>
        <w:t>активных</w:t>
      </w:r>
      <w:r>
        <w:rPr>
          <w:spacing w:val="-1"/>
          <w:sz w:val="30"/>
        </w:rPr>
        <w:t> </w:t>
      </w:r>
      <w:r>
        <w:rPr>
          <w:sz w:val="30"/>
        </w:rPr>
        <w:t>фармацевтических</w:t>
      </w:r>
      <w:r>
        <w:rPr>
          <w:spacing w:val="-1"/>
          <w:sz w:val="30"/>
        </w:rPr>
        <w:t> </w:t>
      </w:r>
      <w:r>
        <w:rPr>
          <w:sz w:val="30"/>
        </w:rPr>
        <w:t>субстанций;</w:t>
      </w:r>
    </w:p>
    <w:p>
      <w:pPr>
        <w:pStyle w:val="ListParagraph"/>
        <w:numPr>
          <w:ilvl w:val="0"/>
          <w:numId w:val="7"/>
        </w:numPr>
        <w:tabs>
          <w:tab w:pos="1153" w:val="left" w:leader="none"/>
        </w:tabs>
        <w:spacing w:line="336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обзор критических точек контроля в процессе производства и</w:t>
      </w:r>
      <w:r>
        <w:rPr>
          <w:spacing w:val="1"/>
          <w:sz w:val="30"/>
        </w:rPr>
        <w:t> </w:t>
      </w:r>
      <w:r>
        <w:rPr>
          <w:sz w:val="30"/>
        </w:rPr>
        <w:t>результатов</w:t>
      </w:r>
      <w:r>
        <w:rPr>
          <w:spacing w:val="-2"/>
          <w:sz w:val="30"/>
        </w:rPr>
        <w:t> </w:t>
      </w:r>
      <w:r>
        <w:rPr>
          <w:sz w:val="30"/>
        </w:rPr>
        <w:t>контроля</w:t>
      </w:r>
      <w:r>
        <w:rPr>
          <w:spacing w:val="-2"/>
          <w:sz w:val="30"/>
        </w:rPr>
        <w:t> </w:t>
      </w:r>
      <w:r>
        <w:rPr>
          <w:sz w:val="30"/>
        </w:rPr>
        <w:t>готовой</w:t>
      </w:r>
      <w:r>
        <w:rPr>
          <w:spacing w:val="-1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7"/>
        </w:numPr>
        <w:tabs>
          <w:tab w:pos="1237" w:val="left" w:leader="none"/>
        </w:tabs>
        <w:spacing w:line="336" w:lineRule="auto" w:before="1" w:after="0"/>
        <w:ind w:left="101" w:right="109" w:firstLine="708"/>
        <w:jc w:val="both"/>
        <w:rPr>
          <w:sz w:val="30"/>
        </w:rPr>
      </w:pPr>
      <w:r>
        <w:rPr>
          <w:sz w:val="30"/>
        </w:rPr>
        <w:t>обзор всех серий, которые не соответствовали установленным</w:t>
      </w:r>
      <w:r>
        <w:rPr>
          <w:spacing w:val="1"/>
          <w:sz w:val="30"/>
        </w:rPr>
        <w:t> </w:t>
      </w:r>
      <w:r>
        <w:rPr>
          <w:sz w:val="30"/>
        </w:rPr>
        <w:t>спецификациям,</w:t>
      </w:r>
      <w:r>
        <w:rPr>
          <w:spacing w:val="-1"/>
          <w:sz w:val="30"/>
        </w:rPr>
        <w:t> </w:t>
      </w:r>
      <w:r>
        <w:rPr>
          <w:sz w:val="30"/>
        </w:rPr>
        <w:t>и результатов</w:t>
      </w:r>
      <w:r>
        <w:rPr>
          <w:spacing w:val="-3"/>
          <w:sz w:val="30"/>
        </w:rPr>
        <w:t> </w:t>
      </w:r>
      <w:r>
        <w:rPr>
          <w:sz w:val="30"/>
        </w:rPr>
        <w:t>соответствующих</w:t>
      </w:r>
      <w:r>
        <w:rPr>
          <w:spacing w:val="-1"/>
          <w:sz w:val="30"/>
        </w:rPr>
        <w:t> </w:t>
      </w:r>
      <w:r>
        <w:rPr>
          <w:sz w:val="30"/>
        </w:rPr>
        <w:t>расследований;</w:t>
      </w:r>
    </w:p>
    <w:p>
      <w:pPr>
        <w:pStyle w:val="ListParagraph"/>
        <w:numPr>
          <w:ilvl w:val="0"/>
          <w:numId w:val="7"/>
        </w:numPr>
        <w:tabs>
          <w:tab w:pos="1220" w:val="left" w:leader="none"/>
        </w:tabs>
        <w:spacing w:line="336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обзор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существенных</w:t>
      </w:r>
      <w:r>
        <w:rPr>
          <w:spacing w:val="1"/>
          <w:sz w:val="30"/>
        </w:rPr>
        <w:t> </w:t>
      </w:r>
      <w:r>
        <w:rPr>
          <w:sz w:val="30"/>
        </w:rPr>
        <w:t>отклонений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несоответствий,</w:t>
      </w:r>
      <w:r>
        <w:rPr>
          <w:spacing w:val="1"/>
          <w:sz w:val="30"/>
        </w:rPr>
        <w:t> </w:t>
      </w:r>
      <w:r>
        <w:rPr>
          <w:sz w:val="30"/>
        </w:rPr>
        <w:t>связанных с ними расследований, эффективности и результативности</w:t>
      </w:r>
      <w:r>
        <w:rPr>
          <w:spacing w:val="1"/>
          <w:sz w:val="30"/>
        </w:rPr>
        <w:t> </w:t>
      </w:r>
      <w:r>
        <w:rPr>
          <w:sz w:val="30"/>
        </w:rPr>
        <w:t>предпринятых</w:t>
      </w:r>
      <w:r>
        <w:rPr>
          <w:spacing w:val="-2"/>
          <w:sz w:val="30"/>
        </w:rPr>
        <w:t> </w:t>
      </w:r>
      <w:r>
        <w:rPr>
          <w:sz w:val="30"/>
        </w:rPr>
        <w:t>корректирующих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предупреждающих</w:t>
      </w:r>
      <w:r>
        <w:rPr>
          <w:spacing w:val="-1"/>
          <w:sz w:val="30"/>
        </w:rPr>
        <w:t> </w:t>
      </w:r>
      <w:r>
        <w:rPr>
          <w:sz w:val="30"/>
        </w:rPr>
        <w:t>действий;</w:t>
      </w:r>
    </w:p>
    <w:p>
      <w:pPr>
        <w:pStyle w:val="ListParagraph"/>
        <w:numPr>
          <w:ilvl w:val="0"/>
          <w:numId w:val="7"/>
        </w:numPr>
        <w:tabs>
          <w:tab w:pos="1136" w:val="left" w:leader="none"/>
        </w:tabs>
        <w:spacing w:line="336" w:lineRule="auto" w:before="0" w:after="0"/>
        <w:ind w:left="101" w:right="112" w:firstLine="708"/>
        <w:jc w:val="both"/>
        <w:rPr>
          <w:sz w:val="30"/>
        </w:rPr>
      </w:pPr>
      <w:r>
        <w:rPr>
          <w:sz w:val="30"/>
        </w:rPr>
        <w:t>обзор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изменений,</w:t>
      </w:r>
      <w:r>
        <w:rPr>
          <w:spacing w:val="1"/>
          <w:sz w:val="30"/>
        </w:rPr>
        <w:t> </w:t>
      </w:r>
      <w:r>
        <w:rPr>
          <w:sz w:val="30"/>
        </w:rPr>
        <w:t>внесенных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процессы</w:t>
      </w:r>
      <w:r>
        <w:rPr>
          <w:spacing w:val="76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аналитические</w:t>
      </w:r>
      <w:r>
        <w:rPr>
          <w:spacing w:val="-3"/>
          <w:sz w:val="30"/>
        </w:rPr>
        <w:t> </w:t>
      </w:r>
      <w:r>
        <w:rPr>
          <w:sz w:val="30"/>
        </w:rPr>
        <w:t>методики;</w:t>
      </w:r>
    </w:p>
    <w:p>
      <w:pPr>
        <w:pStyle w:val="ListParagraph"/>
        <w:numPr>
          <w:ilvl w:val="0"/>
          <w:numId w:val="7"/>
        </w:numPr>
        <w:tabs>
          <w:tab w:pos="1220" w:val="left" w:leader="none"/>
        </w:tabs>
        <w:spacing w:line="336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обзор поданных, утвержденных или отклоненных изменений в</w:t>
      </w:r>
      <w:r>
        <w:rPr>
          <w:spacing w:val="1"/>
          <w:sz w:val="30"/>
        </w:rPr>
        <w:t> </w:t>
      </w:r>
      <w:r>
        <w:rPr>
          <w:sz w:val="30"/>
        </w:rPr>
        <w:t>регистрационное</w:t>
      </w:r>
      <w:r>
        <w:rPr>
          <w:spacing w:val="1"/>
          <w:sz w:val="30"/>
        </w:rPr>
        <w:t> </w:t>
      </w:r>
      <w:r>
        <w:rPr>
          <w:sz w:val="30"/>
        </w:rPr>
        <w:t>досье,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препараты,</w:t>
      </w:r>
      <w:r>
        <w:rPr>
          <w:spacing w:val="-3"/>
          <w:sz w:val="30"/>
        </w:rPr>
        <w:t> </w:t>
      </w:r>
      <w:r>
        <w:rPr>
          <w:sz w:val="30"/>
        </w:rPr>
        <w:t>предназначенные только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экспорта;</w:t>
      </w:r>
    </w:p>
    <w:p>
      <w:pPr>
        <w:pStyle w:val="ListParagraph"/>
        <w:numPr>
          <w:ilvl w:val="0"/>
          <w:numId w:val="7"/>
        </w:numPr>
        <w:tabs>
          <w:tab w:pos="1302" w:val="left" w:leader="none"/>
        </w:tabs>
        <w:spacing w:line="348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обзор</w:t>
      </w:r>
      <w:r>
        <w:rPr>
          <w:spacing w:val="1"/>
          <w:sz w:val="30"/>
        </w:rPr>
        <w:t> </w:t>
      </w:r>
      <w:r>
        <w:rPr>
          <w:sz w:val="30"/>
        </w:rPr>
        <w:t>результатов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любых</w:t>
      </w:r>
      <w:r>
        <w:rPr>
          <w:spacing w:val="1"/>
          <w:sz w:val="30"/>
        </w:rPr>
        <w:t> </w:t>
      </w:r>
      <w:r>
        <w:rPr>
          <w:sz w:val="30"/>
        </w:rPr>
        <w:t>неблагоприятных</w:t>
      </w:r>
      <w:r>
        <w:rPr>
          <w:spacing w:val="-1"/>
          <w:sz w:val="30"/>
        </w:rPr>
        <w:t> </w:t>
      </w:r>
      <w:r>
        <w:rPr>
          <w:sz w:val="30"/>
        </w:rPr>
        <w:t>тенденций;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7"/>
        </w:numPr>
        <w:tabs>
          <w:tab w:pos="1386" w:val="left" w:leader="none"/>
        </w:tabs>
        <w:spacing w:line="360" w:lineRule="auto" w:before="88" w:after="0"/>
        <w:ind w:left="101" w:right="107" w:firstLine="708"/>
        <w:jc w:val="both"/>
        <w:rPr>
          <w:sz w:val="30"/>
        </w:rPr>
      </w:pPr>
      <w:r>
        <w:rPr>
          <w:sz w:val="30"/>
        </w:rPr>
        <w:t>обзор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связанных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качеством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возвратов,</w:t>
      </w:r>
      <w:r>
        <w:rPr>
          <w:spacing w:val="1"/>
          <w:sz w:val="30"/>
        </w:rPr>
        <w:t> </w:t>
      </w:r>
      <w:r>
        <w:rPr>
          <w:sz w:val="30"/>
        </w:rPr>
        <w:t>претензий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отзывов,</w:t>
      </w:r>
      <w:r>
        <w:rPr>
          <w:spacing w:val="-4"/>
          <w:sz w:val="30"/>
        </w:rPr>
        <w:t> </w:t>
      </w:r>
      <w:r>
        <w:rPr>
          <w:sz w:val="30"/>
        </w:rPr>
        <w:t>а</w:t>
      </w:r>
      <w:r>
        <w:rPr>
          <w:spacing w:val="-3"/>
          <w:sz w:val="30"/>
        </w:rPr>
        <w:t> </w:t>
      </w:r>
      <w:r>
        <w:rPr>
          <w:sz w:val="30"/>
        </w:rPr>
        <w:t>также</w:t>
      </w:r>
      <w:r>
        <w:rPr>
          <w:spacing w:val="-2"/>
          <w:sz w:val="30"/>
        </w:rPr>
        <w:t> </w:t>
      </w:r>
      <w:r>
        <w:rPr>
          <w:sz w:val="30"/>
        </w:rPr>
        <w:t>проведенных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это</w:t>
      </w:r>
      <w:r>
        <w:rPr>
          <w:spacing w:val="-2"/>
          <w:sz w:val="30"/>
        </w:rPr>
        <w:t> </w:t>
      </w:r>
      <w:r>
        <w:rPr>
          <w:sz w:val="30"/>
        </w:rPr>
        <w:t>время</w:t>
      </w:r>
      <w:r>
        <w:rPr>
          <w:spacing w:val="-4"/>
          <w:sz w:val="30"/>
        </w:rPr>
        <w:t> </w:t>
      </w:r>
      <w:r>
        <w:rPr>
          <w:sz w:val="30"/>
        </w:rPr>
        <w:t>расследований;</w:t>
      </w:r>
    </w:p>
    <w:p>
      <w:pPr>
        <w:pStyle w:val="ListParagraph"/>
        <w:numPr>
          <w:ilvl w:val="0"/>
          <w:numId w:val="7"/>
        </w:numPr>
        <w:tabs>
          <w:tab w:pos="1220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обзор</w:t>
      </w:r>
      <w:r>
        <w:rPr>
          <w:spacing w:val="1"/>
          <w:sz w:val="30"/>
        </w:rPr>
        <w:t> </w:t>
      </w:r>
      <w:r>
        <w:rPr>
          <w:sz w:val="30"/>
        </w:rPr>
        <w:t>достаточности</w:t>
      </w:r>
      <w:r>
        <w:rPr>
          <w:spacing w:val="1"/>
          <w:sz w:val="30"/>
        </w:rPr>
        <w:t> </w:t>
      </w:r>
      <w:r>
        <w:rPr>
          <w:sz w:val="30"/>
        </w:rPr>
        <w:t>любых</w:t>
      </w:r>
      <w:r>
        <w:rPr>
          <w:spacing w:val="1"/>
          <w:sz w:val="30"/>
        </w:rPr>
        <w:t> </w:t>
      </w:r>
      <w:r>
        <w:rPr>
          <w:sz w:val="30"/>
        </w:rPr>
        <w:t>ранее</w:t>
      </w:r>
      <w:r>
        <w:rPr>
          <w:spacing w:val="1"/>
          <w:sz w:val="30"/>
        </w:rPr>
        <w:t> </w:t>
      </w:r>
      <w:r>
        <w:rPr>
          <w:sz w:val="30"/>
        </w:rPr>
        <w:t>проведенных</w:t>
      </w:r>
      <w:r>
        <w:rPr>
          <w:spacing w:val="1"/>
          <w:sz w:val="30"/>
        </w:rPr>
        <w:t> </w:t>
      </w:r>
      <w:r>
        <w:rPr>
          <w:sz w:val="30"/>
        </w:rPr>
        <w:t>корректирующих</w:t>
      </w:r>
      <w:r>
        <w:rPr>
          <w:spacing w:val="1"/>
          <w:sz w:val="30"/>
        </w:rPr>
        <w:t> </w:t>
      </w:r>
      <w:r>
        <w:rPr>
          <w:sz w:val="30"/>
        </w:rPr>
        <w:t>действий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оборудования;</w:t>
      </w:r>
    </w:p>
    <w:p>
      <w:pPr>
        <w:pStyle w:val="ListParagraph"/>
        <w:numPr>
          <w:ilvl w:val="0"/>
          <w:numId w:val="7"/>
        </w:numPr>
        <w:tabs>
          <w:tab w:pos="1136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обзор пострегистрационных обязательств при получении новых</w:t>
      </w:r>
      <w:r>
        <w:rPr>
          <w:spacing w:val="1"/>
          <w:sz w:val="30"/>
        </w:rPr>
        <w:t> </w:t>
      </w:r>
      <w:r>
        <w:rPr>
          <w:sz w:val="30"/>
        </w:rPr>
        <w:t>регистрационных</w:t>
      </w:r>
      <w:r>
        <w:rPr>
          <w:spacing w:val="1"/>
          <w:sz w:val="30"/>
        </w:rPr>
        <w:t> </w:t>
      </w:r>
      <w:r>
        <w:rPr>
          <w:sz w:val="30"/>
        </w:rPr>
        <w:t>удостоверений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внесения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регистрационные</w:t>
      </w:r>
      <w:r>
        <w:rPr>
          <w:spacing w:val="-3"/>
          <w:sz w:val="30"/>
        </w:rPr>
        <w:t> </w:t>
      </w:r>
      <w:r>
        <w:rPr>
          <w:sz w:val="30"/>
        </w:rPr>
        <w:t>досье;</w:t>
      </w:r>
    </w:p>
    <w:p>
      <w:pPr>
        <w:pStyle w:val="ListParagraph"/>
        <w:numPr>
          <w:ilvl w:val="0"/>
          <w:numId w:val="7"/>
        </w:numPr>
        <w:tabs>
          <w:tab w:pos="1220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состояние</w:t>
      </w:r>
      <w:r>
        <w:rPr>
          <w:spacing w:val="1"/>
          <w:sz w:val="30"/>
        </w:rPr>
        <w:t> </w:t>
      </w:r>
      <w:r>
        <w:rPr>
          <w:sz w:val="30"/>
        </w:rPr>
        <w:t>квалификации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технических</w:t>
      </w:r>
      <w:r>
        <w:rPr>
          <w:spacing w:val="1"/>
          <w:sz w:val="30"/>
        </w:rPr>
        <w:t> </w:t>
      </w:r>
      <w:r>
        <w:rPr>
          <w:sz w:val="30"/>
        </w:rPr>
        <w:t>средств,</w:t>
      </w:r>
      <w:r>
        <w:rPr>
          <w:spacing w:val="1"/>
          <w:sz w:val="30"/>
        </w:rPr>
        <w:t> </w:t>
      </w:r>
      <w:r>
        <w:rPr>
          <w:sz w:val="30"/>
        </w:rPr>
        <w:t>например,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нагрева,</w:t>
      </w:r>
      <w:r>
        <w:rPr>
          <w:spacing w:val="1"/>
          <w:sz w:val="30"/>
        </w:rPr>
        <w:t> </w:t>
      </w:r>
      <w:r>
        <w:rPr>
          <w:sz w:val="30"/>
        </w:rPr>
        <w:t>вентиляции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кондиционирования воздуха, систем снабжения водой, сжатыми газами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т.</w:t>
      </w:r>
      <w:r>
        <w:rPr>
          <w:spacing w:val="-3"/>
          <w:sz w:val="30"/>
        </w:rPr>
        <w:t> </w:t>
      </w:r>
      <w:r>
        <w:rPr>
          <w:sz w:val="30"/>
        </w:rPr>
        <w:t>д.;</w:t>
      </w:r>
    </w:p>
    <w:p>
      <w:pPr>
        <w:pStyle w:val="ListParagraph"/>
        <w:numPr>
          <w:ilvl w:val="0"/>
          <w:numId w:val="7"/>
        </w:numPr>
        <w:tabs>
          <w:tab w:pos="1302" w:val="left" w:leader="none"/>
        </w:tabs>
        <w:spacing w:line="360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обзор любых контрактных соглашений, указанных в главе 7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Правил,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действующим требованиям.</w:t>
      </w:r>
    </w:p>
    <w:p>
      <w:pPr>
        <w:pStyle w:val="ListParagraph"/>
        <w:numPr>
          <w:ilvl w:val="1"/>
          <w:numId w:val="2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Производитель и держатель регистрационного удостоверения</w:t>
      </w:r>
      <w:r>
        <w:rPr>
          <w:spacing w:val="-72"/>
          <w:sz w:val="30"/>
        </w:rPr>
        <w:t> </w:t>
      </w:r>
      <w:r>
        <w:rPr>
          <w:sz w:val="30"/>
        </w:rPr>
        <w:t>(если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разными</w:t>
      </w:r>
      <w:r>
        <w:rPr>
          <w:spacing w:val="1"/>
          <w:sz w:val="30"/>
        </w:rPr>
        <w:t> </w:t>
      </w:r>
      <w:r>
        <w:rPr>
          <w:sz w:val="30"/>
        </w:rPr>
        <w:t>организациями)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оценивать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обзора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делать</w:t>
      </w:r>
      <w:r>
        <w:rPr>
          <w:spacing w:val="1"/>
          <w:sz w:val="30"/>
        </w:rPr>
        <w:t> </w:t>
      </w:r>
      <w:r>
        <w:rPr>
          <w:sz w:val="30"/>
        </w:rPr>
        <w:t>выводы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осуществления</w:t>
      </w:r>
      <w:r>
        <w:rPr>
          <w:spacing w:val="1"/>
          <w:sz w:val="30"/>
        </w:rPr>
        <w:t> </w:t>
      </w:r>
      <w:r>
        <w:rPr>
          <w:sz w:val="30"/>
        </w:rPr>
        <w:t>корректирующих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предупреждающих</w:t>
      </w:r>
      <w:r>
        <w:rPr>
          <w:spacing w:val="1"/>
          <w:sz w:val="30"/>
        </w:rPr>
        <w:t> </w:t>
      </w:r>
      <w:r>
        <w:rPr>
          <w:sz w:val="30"/>
        </w:rPr>
        <w:t>действий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проведения повторной валидации в рамках фармацевтической системы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постоянного</w:t>
      </w:r>
      <w:r>
        <w:rPr>
          <w:spacing w:val="1"/>
          <w:sz w:val="30"/>
        </w:rPr>
        <w:t> </w:t>
      </w:r>
      <w:r>
        <w:rPr>
          <w:sz w:val="30"/>
        </w:rPr>
        <w:t>управления и анализа таких действий. Эффективность этих процедур</w:t>
      </w:r>
      <w:r>
        <w:rPr>
          <w:spacing w:val="1"/>
          <w:sz w:val="30"/>
        </w:rPr>
        <w:t> </w:t>
      </w:r>
      <w:r>
        <w:rPr>
          <w:sz w:val="30"/>
        </w:rPr>
        <w:t>должна быть подтверждена во время самоинспекции. Обзоры качества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группировать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видам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твердые</w:t>
      </w:r>
      <w:r>
        <w:rPr>
          <w:spacing w:val="-72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формы,</w:t>
      </w:r>
      <w:r>
        <w:rPr>
          <w:spacing w:val="1"/>
          <w:sz w:val="30"/>
        </w:rPr>
        <w:t> </w:t>
      </w:r>
      <w:r>
        <w:rPr>
          <w:sz w:val="30"/>
        </w:rPr>
        <w:t>жидкие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формы,</w:t>
      </w:r>
      <w:r>
        <w:rPr>
          <w:spacing w:val="1"/>
          <w:sz w:val="30"/>
        </w:rPr>
        <w:t> </w:t>
      </w:r>
      <w:r>
        <w:rPr>
          <w:sz w:val="30"/>
        </w:rPr>
        <w:t>стерильные</w:t>
      </w:r>
      <w:r>
        <w:rPr>
          <w:spacing w:val="-72"/>
          <w:sz w:val="30"/>
        </w:rPr>
        <w:t> </w:t>
      </w:r>
      <w:r>
        <w:rPr>
          <w:sz w:val="30"/>
        </w:rPr>
        <w:t>лекарственные</w:t>
      </w:r>
      <w:r>
        <w:rPr>
          <w:spacing w:val="-2"/>
          <w:sz w:val="30"/>
        </w:rPr>
        <w:t> </w:t>
      </w:r>
      <w:r>
        <w:rPr>
          <w:sz w:val="30"/>
        </w:rPr>
        <w:t>препараты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т.</w:t>
      </w:r>
      <w:r>
        <w:rPr>
          <w:spacing w:val="-4"/>
          <w:sz w:val="30"/>
        </w:rPr>
        <w:t> </w:t>
      </w:r>
      <w:r>
        <w:rPr>
          <w:sz w:val="30"/>
        </w:rPr>
        <w:t>д.)</w:t>
      </w:r>
      <w:r>
        <w:rPr>
          <w:spacing w:val="-1"/>
          <w:sz w:val="30"/>
        </w:rPr>
        <w:t> </w:t>
      </w:r>
      <w:r>
        <w:rPr>
          <w:sz w:val="30"/>
        </w:rPr>
        <w:t>при</w:t>
      </w:r>
      <w:r>
        <w:rPr>
          <w:spacing w:val="-3"/>
          <w:sz w:val="30"/>
        </w:rPr>
        <w:t> </w:t>
      </w:r>
      <w:r>
        <w:rPr>
          <w:sz w:val="30"/>
        </w:rPr>
        <w:t>наличии</w:t>
      </w:r>
      <w:r>
        <w:rPr>
          <w:spacing w:val="-2"/>
          <w:sz w:val="30"/>
        </w:rPr>
        <w:t> </w:t>
      </w:r>
      <w:r>
        <w:rPr>
          <w:sz w:val="30"/>
        </w:rPr>
        <w:t>научного</w:t>
      </w:r>
      <w:r>
        <w:rPr>
          <w:spacing w:val="1"/>
          <w:sz w:val="30"/>
        </w:rPr>
        <w:t> </w:t>
      </w:r>
      <w:r>
        <w:rPr>
          <w:sz w:val="30"/>
        </w:rPr>
        <w:t>обоснования.</w:t>
      </w:r>
    </w:p>
    <w:p>
      <w:pPr>
        <w:pStyle w:val="BodyText"/>
        <w:spacing w:line="360" w:lineRule="auto"/>
        <w:ind w:left="101" w:right="109"/>
      </w:pPr>
      <w:r>
        <w:rPr/>
        <w:t>Если</w:t>
      </w:r>
      <w:r>
        <w:rPr>
          <w:spacing w:val="1"/>
        </w:rPr>
        <w:t> </w:t>
      </w:r>
      <w:r>
        <w:rPr/>
        <w:t>держатель</w:t>
      </w:r>
      <w:r>
        <w:rPr>
          <w:spacing w:val="1"/>
        </w:rPr>
        <w:t> </w:t>
      </w:r>
      <w:r>
        <w:rPr/>
        <w:t>регистрационного</w:t>
      </w:r>
      <w:r>
        <w:rPr>
          <w:spacing w:val="1"/>
        </w:rPr>
        <w:t> </w:t>
      </w:r>
      <w:r>
        <w:rPr/>
        <w:t>удостоверения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производителем,</w:t>
      </w:r>
      <w:r>
        <w:rPr>
          <w:spacing w:val="39"/>
        </w:rPr>
        <w:t> </w:t>
      </w:r>
      <w:r>
        <w:rPr/>
        <w:t>то</w:t>
      </w:r>
      <w:r>
        <w:rPr>
          <w:spacing w:val="41"/>
        </w:rPr>
        <w:t> </w:t>
      </w:r>
      <w:r>
        <w:rPr/>
        <w:t>должно</w:t>
      </w:r>
      <w:r>
        <w:rPr>
          <w:spacing w:val="41"/>
        </w:rPr>
        <w:t> </w:t>
      </w:r>
      <w:r>
        <w:rPr/>
        <w:t>быть</w:t>
      </w:r>
      <w:r>
        <w:rPr>
          <w:spacing w:val="40"/>
        </w:rPr>
        <w:t> </w:t>
      </w:r>
      <w:r>
        <w:rPr/>
        <w:t>заключено</w:t>
      </w:r>
      <w:r>
        <w:rPr>
          <w:spacing w:val="41"/>
        </w:rPr>
        <w:t> </w:t>
      </w:r>
      <w:r>
        <w:rPr/>
        <w:t>соглашение</w:t>
      </w:r>
      <w:r>
        <w:rPr>
          <w:spacing w:val="38"/>
        </w:rPr>
        <w:t> </w:t>
      </w:r>
      <w:r>
        <w:rPr/>
        <w:t>между</w:t>
      </w:r>
      <w:r>
        <w:rPr>
          <w:spacing w:val="39"/>
        </w:rPr>
        <w:t> </w:t>
      </w:r>
      <w:r>
        <w:rPr/>
        <w:t>ним</w:t>
      </w:r>
      <w:r>
        <w:rPr>
          <w:spacing w:val="40"/>
        </w:rPr>
        <w:t> </w:t>
      </w:r>
      <w:r>
        <w:rPr/>
        <w:t>и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firstLine="0"/>
        <w:jc w:val="left"/>
      </w:pPr>
      <w:r>
        <w:rPr/>
        <w:t>производителем,</w:t>
      </w:r>
      <w:r>
        <w:rPr>
          <w:spacing w:val="14"/>
        </w:rPr>
        <w:t> </w:t>
      </w:r>
      <w:r>
        <w:rPr/>
        <w:t>в</w:t>
      </w:r>
      <w:r>
        <w:rPr>
          <w:spacing w:val="18"/>
        </w:rPr>
        <w:t> </w:t>
      </w:r>
      <w:r>
        <w:rPr/>
        <w:t>котором</w:t>
      </w:r>
      <w:r>
        <w:rPr>
          <w:spacing w:val="14"/>
        </w:rPr>
        <w:t> </w:t>
      </w:r>
      <w:r>
        <w:rPr/>
        <w:t>установлены</w:t>
      </w:r>
      <w:r>
        <w:rPr>
          <w:spacing w:val="16"/>
        </w:rPr>
        <w:t> </w:t>
      </w:r>
      <w:r>
        <w:rPr/>
        <w:t>соответствующие</w:t>
      </w:r>
      <w:r>
        <w:rPr>
          <w:spacing w:val="14"/>
        </w:rPr>
        <w:t> </w:t>
      </w:r>
      <w:r>
        <w:rPr/>
        <w:t>обязанности</w:t>
      </w:r>
      <w:r>
        <w:rPr>
          <w:spacing w:val="-72"/>
        </w:rPr>
        <w:t> </w:t>
      </w:r>
      <w:r>
        <w:rPr/>
        <w:t>сторон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отношении</w:t>
      </w:r>
      <w:r>
        <w:rPr>
          <w:spacing w:val="-2"/>
        </w:rPr>
        <w:t> </w:t>
      </w:r>
      <w:r>
        <w:rPr/>
        <w:t>составления</w:t>
      </w:r>
      <w:r>
        <w:rPr>
          <w:spacing w:val="-2"/>
        </w:rPr>
        <w:t> </w:t>
      </w:r>
      <w:r>
        <w:rPr/>
        <w:t>обзора</w:t>
      </w:r>
      <w:r>
        <w:rPr>
          <w:spacing w:val="-2"/>
        </w:rPr>
        <w:t> </w:t>
      </w:r>
      <w:r>
        <w:rPr/>
        <w:t>качества.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before="1"/>
        <w:ind w:left="1222" w:right="1231" w:firstLine="0"/>
        <w:jc w:val="center"/>
      </w:pPr>
      <w:r>
        <w:rPr/>
        <w:t>Управление</w:t>
      </w:r>
      <w:r>
        <w:rPr>
          <w:spacing w:val="-5"/>
        </w:rPr>
        <w:t> </w:t>
      </w:r>
      <w:r>
        <w:rPr/>
        <w:t>рисками</w:t>
      </w:r>
      <w:r>
        <w:rPr>
          <w:spacing w:val="-4"/>
        </w:rPr>
        <w:t> </w:t>
      </w:r>
      <w:r>
        <w:rPr/>
        <w:t>для</w:t>
      </w:r>
      <w:r>
        <w:rPr>
          <w:spacing w:val="-4"/>
        </w:rPr>
        <w:t> </w:t>
      </w:r>
      <w:r>
        <w:rPr/>
        <w:t>качества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-72"/>
          <w:sz w:val="30"/>
        </w:rPr>
        <w:t> </w:t>
      </w:r>
      <w:r>
        <w:rPr>
          <w:sz w:val="30"/>
        </w:rPr>
        <w:t>систематизированным</w:t>
      </w:r>
      <w:r>
        <w:rPr>
          <w:spacing w:val="1"/>
          <w:sz w:val="30"/>
        </w:rPr>
        <w:t> </w:t>
      </w:r>
      <w:r>
        <w:rPr>
          <w:sz w:val="30"/>
        </w:rPr>
        <w:t>процессом</w:t>
      </w:r>
      <w:r>
        <w:rPr>
          <w:spacing w:val="1"/>
          <w:sz w:val="30"/>
        </w:rPr>
        <w:t> </w:t>
      </w:r>
      <w:r>
        <w:rPr>
          <w:sz w:val="30"/>
        </w:rPr>
        <w:t>оценки,</w:t>
      </w:r>
      <w:r>
        <w:rPr>
          <w:spacing w:val="1"/>
          <w:sz w:val="30"/>
        </w:rPr>
        <w:t> </w:t>
      </w:r>
      <w:r>
        <w:rPr>
          <w:sz w:val="30"/>
        </w:rPr>
        <w:t>контроля,</w:t>
      </w:r>
      <w:r>
        <w:rPr>
          <w:spacing w:val="1"/>
          <w:sz w:val="30"/>
        </w:rPr>
        <w:t> </w:t>
      </w:r>
      <w:r>
        <w:rPr>
          <w:sz w:val="30"/>
        </w:rPr>
        <w:t>передачи</w:t>
      </w:r>
      <w:r>
        <w:rPr>
          <w:spacing w:val="1"/>
          <w:sz w:val="30"/>
        </w:rPr>
        <w:t> </w:t>
      </w:r>
      <w:r>
        <w:rPr>
          <w:sz w:val="30"/>
        </w:rPr>
        <w:t>информации,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обзора</w:t>
      </w:r>
      <w:r>
        <w:rPr>
          <w:spacing w:val="1"/>
          <w:sz w:val="30"/>
        </w:rPr>
        <w:t> </w:t>
      </w:r>
      <w:r>
        <w:rPr>
          <w:sz w:val="30"/>
        </w:rPr>
        <w:t>рисков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препарата. Этот процесс может проводиться как перспективно, так и</w:t>
      </w:r>
      <w:r>
        <w:rPr>
          <w:spacing w:val="1"/>
          <w:sz w:val="30"/>
        </w:rPr>
        <w:t> </w:t>
      </w:r>
      <w:r>
        <w:rPr>
          <w:sz w:val="30"/>
        </w:rPr>
        <w:t>ретроспективно.</w:t>
      </w:r>
    </w:p>
    <w:p>
      <w:pPr>
        <w:pStyle w:val="ListParagraph"/>
        <w:numPr>
          <w:ilvl w:val="1"/>
          <w:numId w:val="2"/>
        </w:numPr>
        <w:tabs>
          <w:tab w:pos="1487" w:val="left" w:leader="none"/>
        </w:tabs>
        <w:spacing w:line="240" w:lineRule="auto" w:before="0" w:after="0"/>
        <w:ind w:left="1486" w:right="0" w:hanging="678"/>
        <w:jc w:val="both"/>
        <w:rPr>
          <w:sz w:val="30"/>
        </w:rPr>
      </w:pPr>
      <w:r>
        <w:rPr>
          <w:sz w:val="30"/>
        </w:rPr>
        <w:t>Принципы</w:t>
      </w:r>
      <w:r>
        <w:rPr>
          <w:spacing w:val="-5"/>
          <w:sz w:val="30"/>
        </w:rPr>
        <w:t> </w:t>
      </w:r>
      <w:r>
        <w:rPr>
          <w:sz w:val="30"/>
        </w:rPr>
        <w:t>управления</w:t>
      </w:r>
      <w:r>
        <w:rPr>
          <w:spacing w:val="-6"/>
          <w:sz w:val="30"/>
        </w:rPr>
        <w:t> </w:t>
      </w:r>
      <w:r>
        <w:rPr>
          <w:sz w:val="30"/>
        </w:rPr>
        <w:t>рисками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6"/>
          <w:sz w:val="30"/>
        </w:rPr>
        <w:t> </w:t>
      </w:r>
      <w:r>
        <w:rPr>
          <w:sz w:val="30"/>
        </w:rPr>
        <w:t>качества:</w:t>
      </w:r>
    </w:p>
    <w:p>
      <w:pPr>
        <w:pStyle w:val="BodyText"/>
        <w:spacing w:line="360" w:lineRule="auto" w:before="171"/>
        <w:ind w:left="101" w:right="108"/>
      </w:pPr>
      <w:r>
        <w:rPr/>
        <w:t>оценка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основывается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научных</w:t>
      </w:r>
      <w:r>
        <w:rPr>
          <w:spacing w:val="1"/>
        </w:rPr>
        <w:t> </w:t>
      </w:r>
      <w:r>
        <w:rPr/>
        <w:t>знаниях,</w:t>
      </w:r>
      <w:r>
        <w:rPr>
          <w:spacing w:val="-72"/>
        </w:rPr>
        <w:t> </w:t>
      </w:r>
      <w:r>
        <w:rPr/>
        <w:t>опыте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конечном</w:t>
      </w:r>
      <w:r>
        <w:rPr>
          <w:spacing w:val="1"/>
        </w:rPr>
        <w:t> </w:t>
      </w:r>
      <w:r>
        <w:rPr/>
        <w:t>счете</w:t>
      </w:r>
      <w:r>
        <w:rPr>
          <w:spacing w:val="1"/>
        </w:rPr>
        <w:t> </w:t>
      </w:r>
      <w:r>
        <w:rPr/>
        <w:t>связана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защитой</w:t>
      </w:r>
      <w:r>
        <w:rPr>
          <w:spacing w:val="-2"/>
        </w:rPr>
        <w:t> </w:t>
      </w:r>
      <w:r>
        <w:rPr/>
        <w:t>пациента;</w:t>
      </w:r>
    </w:p>
    <w:p>
      <w:pPr>
        <w:pStyle w:val="BodyText"/>
        <w:spacing w:line="360" w:lineRule="auto" w:before="1"/>
        <w:ind w:left="101" w:right="110"/>
      </w:pPr>
      <w:r>
        <w:rPr/>
        <w:t>масштаб</w:t>
      </w:r>
      <w:r>
        <w:rPr>
          <w:spacing w:val="1"/>
        </w:rPr>
        <w:t> </w:t>
      </w:r>
      <w:r>
        <w:rPr/>
        <w:t>работ,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формализации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документального</w:t>
      </w:r>
      <w:r>
        <w:rPr>
          <w:spacing w:val="-72"/>
        </w:rPr>
        <w:t> </w:t>
      </w:r>
      <w:r>
        <w:rPr/>
        <w:t>оформления процесса управления рисками для качества соответствуют</w:t>
      </w:r>
      <w:r>
        <w:rPr>
          <w:spacing w:val="1"/>
        </w:rPr>
        <w:t> </w:t>
      </w:r>
      <w:r>
        <w:rPr/>
        <w:t>уровню</w:t>
      </w:r>
      <w:r>
        <w:rPr>
          <w:spacing w:val="-3"/>
        </w:rPr>
        <w:t> </w:t>
      </w:r>
      <w:r>
        <w:rPr/>
        <w:t>риска.</w:t>
      </w:r>
    </w:p>
    <w:p>
      <w:pPr>
        <w:pStyle w:val="BodyText"/>
        <w:spacing w:line="360" w:lineRule="auto"/>
        <w:ind w:left="101" w:right="108"/>
      </w:pPr>
      <w:r>
        <w:rPr/>
        <w:t>Примеры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также</w:t>
      </w:r>
      <w:r>
        <w:rPr>
          <w:spacing w:val="-1"/>
        </w:rPr>
        <w:t> </w:t>
      </w:r>
      <w:r>
        <w:rPr/>
        <w:t>указаны</w:t>
      </w:r>
      <w:r>
        <w:rPr>
          <w:spacing w:val="-2"/>
        </w:rPr>
        <w:t> </w:t>
      </w:r>
      <w:r>
        <w:rPr/>
        <w:t>в</w:t>
      </w:r>
      <w:r>
        <w:rPr>
          <w:spacing w:val="1"/>
        </w:rPr>
        <w:t> </w:t>
      </w:r>
      <w:r>
        <w:rPr/>
        <w:t>главе</w:t>
      </w:r>
      <w:r>
        <w:rPr>
          <w:spacing w:val="-3"/>
        </w:rPr>
        <w:t> </w:t>
      </w:r>
      <w:r>
        <w:rPr/>
        <w:t>II</w:t>
      </w:r>
      <w:r>
        <w:rPr>
          <w:spacing w:val="-1"/>
        </w:rPr>
        <w:t> </w:t>
      </w:r>
      <w:r>
        <w:rPr/>
        <w:t>части</w:t>
      </w:r>
      <w:r>
        <w:rPr>
          <w:spacing w:val="-2"/>
        </w:rPr>
        <w:t> </w:t>
      </w:r>
      <w:r>
        <w:rPr/>
        <w:t>III настоящих</w:t>
      </w:r>
      <w:r>
        <w:rPr>
          <w:spacing w:val="-1"/>
        </w:rPr>
        <w:t> </w:t>
      </w:r>
      <w:r>
        <w:rPr/>
        <w:t>Правил.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line="612" w:lineRule="auto"/>
        <w:ind w:left="4193" w:right="3623" w:hanging="584"/>
      </w:pPr>
      <w:r>
        <w:rPr/>
        <w:t>Глава 2. Персонал</w:t>
      </w:r>
      <w:r>
        <w:rPr>
          <w:spacing w:val="-72"/>
        </w:rPr>
        <w:t> </w:t>
      </w:r>
      <w:r>
        <w:rPr/>
        <w:t>Принцип</w:t>
      </w:r>
    </w:p>
    <w:p>
      <w:pPr>
        <w:pStyle w:val="BodyText"/>
        <w:spacing w:line="360" w:lineRule="auto"/>
        <w:ind w:left="101" w:right="107" w:firstLine="720"/>
      </w:pPr>
      <w:r>
        <w:rPr/>
        <w:t>Надлежащее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персонала.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предприятии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достаточное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квалифицированного</w:t>
      </w:r>
      <w:r>
        <w:rPr>
          <w:spacing w:val="1"/>
        </w:rPr>
        <w:t> </w:t>
      </w:r>
      <w:r>
        <w:rPr/>
        <w:t>персонала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решения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задач,</w:t>
      </w:r>
      <w:r>
        <w:rPr>
          <w:spacing w:val="1"/>
        </w:rPr>
        <w:t> </w:t>
      </w:r>
      <w:r>
        <w:rPr/>
        <w:t>относящихся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сфере</w:t>
      </w:r>
      <w:r>
        <w:rPr>
          <w:spacing w:val="1"/>
        </w:rPr>
        <w:t> </w:t>
      </w:r>
      <w:r>
        <w:rPr/>
        <w:t>ответственности</w:t>
      </w:r>
      <w:r>
        <w:rPr>
          <w:spacing w:val="1"/>
        </w:rPr>
        <w:t> </w:t>
      </w:r>
      <w:r>
        <w:rPr/>
        <w:t>производителя.</w:t>
      </w:r>
      <w:r>
        <w:rPr>
          <w:spacing w:val="1"/>
        </w:rPr>
        <w:t> </w:t>
      </w:r>
      <w:r>
        <w:rPr/>
        <w:t>Каждый</w:t>
      </w:r>
      <w:r>
        <w:rPr>
          <w:spacing w:val="1"/>
        </w:rPr>
        <w:t> </w:t>
      </w:r>
      <w:r>
        <w:rPr/>
        <w:t>сотрудник</w:t>
      </w:r>
      <w:r>
        <w:rPr>
          <w:spacing w:val="13"/>
        </w:rPr>
        <w:t> </w:t>
      </w:r>
      <w:r>
        <w:rPr/>
        <w:t>должен</w:t>
      </w:r>
      <w:r>
        <w:rPr>
          <w:spacing w:val="16"/>
        </w:rPr>
        <w:t> </w:t>
      </w:r>
      <w:r>
        <w:rPr/>
        <w:t>понимать</w:t>
      </w:r>
      <w:r>
        <w:rPr>
          <w:spacing w:val="15"/>
        </w:rPr>
        <w:t> </w:t>
      </w:r>
      <w:r>
        <w:rPr/>
        <w:t>индивидуальную</w:t>
      </w:r>
      <w:r>
        <w:rPr>
          <w:spacing w:val="14"/>
        </w:rPr>
        <w:t> </w:t>
      </w:r>
      <w:r>
        <w:rPr/>
        <w:t>ответственность,</w:t>
      </w:r>
      <w:r>
        <w:rPr>
          <w:spacing w:val="15"/>
        </w:rPr>
        <w:t> </w:t>
      </w:r>
      <w:r>
        <w:rPr/>
        <w:t>которая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6" w:firstLine="0"/>
      </w:pPr>
      <w:r>
        <w:rPr/>
        <w:t>должна быть документально оформлена. Весь персонал должен знать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практики,</w:t>
      </w:r>
      <w:r>
        <w:rPr>
          <w:spacing w:val="1"/>
        </w:rPr>
        <w:t> </w:t>
      </w:r>
      <w:r>
        <w:rPr/>
        <w:t>касающиеся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деятельности,</w:t>
      </w:r>
      <w:r>
        <w:rPr>
          <w:spacing w:val="1"/>
        </w:rPr>
        <w:t> </w:t>
      </w:r>
      <w:r>
        <w:rPr/>
        <w:t>а также пройти</w:t>
      </w:r>
      <w:r>
        <w:rPr>
          <w:spacing w:val="1"/>
        </w:rPr>
        <w:t> </w:t>
      </w:r>
      <w:r>
        <w:rPr/>
        <w:t>первичное и</w:t>
      </w:r>
      <w:r>
        <w:rPr>
          <w:spacing w:val="1"/>
        </w:rPr>
        <w:t> </w:t>
      </w:r>
      <w:r>
        <w:rPr/>
        <w:t>последующее обучение в</w:t>
      </w:r>
      <w:r>
        <w:rPr>
          <w:spacing w:val="1"/>
        </w:rPr>
        <w:t> </w:t>
      </w:r>
      <w:r>
        <w:rPr/>
        <w:t>соответствии с его обязанностями, включая инструктаж по выполнению</w:t>
      </w:r>
      <w:r>
        <w:rPr>
          <w:spacing w:val="-72"/>
        </w:rPr>
        <w:t> </w:t>
      </w:r>
      <w:r>
        <w:rPr/>
        <w:t>гигиенических</w:t>
      </w:r>
      <w:r>
        <w:rPr>
          <w:spacing w:val="-1"/>
        </w:rPr>
        <w:t> </w:t>
      </w:r>
      <w:r>
        <w:rPr/>
        <w:t>требований.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222" w:right="1231" w:firstLine="0"/>
        <w:jc w:val="center"/>
      </w:pPr>
      <w:r>
        <w:rPr/>
        <w:t>Общие</w:t>
      </w:r>
      <w:r>
        <w:rPr>
          <w:spacing w:val="-5"/>
        </w:rPr>
        <w:t> </w:t>
      </w:r>
      <w:r>
        <w:rPr/>
        <w:t>требования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8"/>
        </w:numPr>
        <w:tabs>
          <w:tab w:pos="1348" w:val="left" w:leader="none"/>
        </w:tabs>
        <w:spacing w:line="360" w:lineRule="auto" w:before="1" w:after="0"/>
        <w:ind w:left="101" w:right="107" w:firstLine="720"/>
        <w:jc w:val="both"/>
        <w:rPr>
          <w:sz w:val="30"/>
        </w:rPr>
      </w:pP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достаточное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сотрудников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необходимой</w:t>
      </w:r>
      <w:r>
        <w:rPr>
          <w:spacing w:val="1"/>
          <w:sz w:val="30"/>
        </w:rPr>
        <w:t> </w:t>
      </w:r>
      <w:r>
        <w:rPr>
          <w:sz w:val="30"/>
        </w:rPr>
        <w:t>квалификацией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практическим</w:t>
      </w:r>
      <w:r>
        <w:rPr>
          <w:spacing w:val="1"/>
          <w:sz w:val="30"/>
        </w:rPr>
        <w:t> </w:t>
      </w:r>
      <w:r>
        <w:rPr>
          <w:sz w:val="30"/>
        </w:rPr>
        <w:t>опытом</w:t>
      </w:r>
      <w:r>
        <w:rPr>
          <w:spacing w:val="1"/>
          <w:sz w:val="30"/>
        </w:rPr>
        <w:t> </w:t>
      </w:r>
      <w:r>
        <w:rPr>
          <w:sz w:val="30"/>
        </w:rPr>
        <w:t>работы.</w:t>
      </w:r>
      <w:r>
        <w:rPr>
          <w:spacing w:val="1"/>
          <w:sz w:val="30"/>
        </w:rPr>
        <w:t> </w:t>
      </w:r>
      <w:r>
        <w:rPr>
          <w:sz w:val="30"/>
        </w:rPr>
        <w:t>Высшее</w:t>
      </w:r>
      <w:r>
        <w:rPr>
          <w:spacing w:val="1"/>
          <w:sz w:val="30"/>
        </w:rPr>
        <w:t> </w:t>
      </w:r>
      <w:r>
        <w:rPr>
          <w:sz w:val="30"/>
        </w:rPr>
        <w:t>руководство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определять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достаточные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надлежащие</w:t>
      </w:r>
      <w:r>
        <w:rPr>
          <w:spacing w:val="1"/>
          <w:sz w:val="30"/>
        </w:rPr>
        <w:t> </w:t>
      </w:r>
      <w:r>
        <w:rPr>
          <w:sz w:val="30"/>
        </w:rPr>
        <w:t>ресурсы</w:t>
      </w:r>
      <w:r>
        <w:rPr>
          <w:spacing w:val="1"/>
          <w:sz w:val="30"/>
        </w:rPr>
        <w:t> </w:t>
      </w:r>
      <w:r>
        <w:rPr>
          <w:sz w:val="30"/>
        </w:rPr>
        <w:t>(человеческие,</w:t>
      </w:r>
      <w:r>
        <w:rPr>
          <w:spacing w:val="1"/>
          <w:sz w:val="30"/>
        </w:rPr>
        <w:t> </w:t>
      </w:r>
      <w:r>
        <w:rPr>
          <w:sz w:val="30"/>
        </w:rPr>
        <w:t>финансовые,</w:t>
      </w:r>
      <w:r>
        <w:rPr>
          <w:spacing w:val="1"/>
          <w:sz w:val="30"/>
        </w:rPr>
        <w:t> </w:t>
      </w:r>
      <w:r>
        <w:rPr>
          <w:sz w:val="30"/>
        </w:rPr>
        <w:t>материальные, а также помещения и оборудование) для внедрения и</w:t>
      </w:r>
      <w:r>
        <w:rPr>
          <w:spacing w:val="1"/>
          <w:sz w:val="30"/>
        </w:rPr>
        <w:t> </w:t>
      </w:r>
      <w:r>
        <w:rPr>
          <w:sz w:val="30"/>
        </w:rPr>
        <w:t>поддержания системы управления качеством и постоянного повышения</w:t>
      </w:r>
      <w:r>
        <w:rPr>
          <w:spacing w:val="1"/>
          <w:sz w:val="30"/>
        </w:rPr>
        <w:t> </w:t>
      </w:r>
      <w:r>
        <w:rPr>
          <w:sz w:val="30"/>
        </w:rPr>
        <w:t>ее эффективности. Обязанности</w:t>
      </w:r>
      <w:r>
        <w:rPr>
          <w:spacing w:val="1"/>
          <w:sz w:val="30"/>
        </w:rPr>
        <w:t> </w:t>
      </w:r>
      <w:r>
        <w:rPr>
          <w:sz w:val="30"/>
        </w:rPr>
        <w:t>любого</w:t>
      </w:r>
      <w:r>
        <w:rPr>
          <w:spacing w:val="1"/>
          <w:sz w:val="30"/>
        </w:rPr>
        <w:t> </w:t>
      </w:r>
      <w:r>
        <w:rPr>
          <w:sz w:val="30"/>
        </w:rPr>
        <w:t>сотрудника не должны быть</w:t>
      </w:r>
      <w:r>
        <w:rPr>
          <w:spacing w:val="1"/>
          <w:sz w:val="30"/>
        </w:rPr>
        <w:t> </w:t>
      </w:r>
      <w:r>
        <w:rPr>
          <w:sz w:val="30"/>
        </w:rPr>
        <w:t>чрезмерными, чтобы исключить возможность возникновения рисков для</w:t>
      </w:r>
      <w:r>
        <w:rPr>
          <w:spacing w:val="-72"/>
          <w:sz w:val="30"/>
        </w:rPr>
        <w:t> </w:t>
      </w:r>
      <w:r>
        <w:rPr>
          <w:sz w:val="30"/>
        </w:rPr>
        <w:t>качества</w:t>
      </w:r>
      <w:r>
        <w:rPr>
          <w:spacing w:val="-3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8"/>
        </w:numPr>
        <w:tabs>
          <w:tab w:pos="1348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предприятии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иметься</w:t>
      </w:r>
      <w:r>
        <w:rPr>
          <w:spacing w:val="1"/>
          <w:sz w:val="30"/>
        </w:rPr>
        <w:t> </w:t>
      </w:r>
      <w:r>
        <w:rPr>
          <w:sz w:val="30"/>
        </w:rPr>
        <w:t>схема</w:t>
      </w:r>
      <w:r>
        <w:rPr>
          <w:spacing w:val="1"/>
          <w:sz w:val="30"/>
        </w:rPr>
        <w:t> </w:t>
      </w:r>
      <w:r>
        <w:rPr>
          <w:sz w:val="30"/>
        </w:rPr>
        <w:t>организационной</w:t>
      </w:r>
      <w:r>
        <w:rPr>
          <w:spacing w:val="-72"/>
          <w:sz w:val="30"/>
        </w:rPr>
        <w:t> </w:t>
      </w:r>
      <w:r>
        <w:rPr>
          <w:sz w:val="30"/>
        </w:rPr>
        <w:t>структуры, в которой отношения между руководителями производства,</w:t>
      </w:r>
      <w:r>
        <w:rPr>
          <w:spacing w:val="1"/>
          <w:sz w:val="30"/>
        </w:rPr>
        <w:t> </w:t>
      </w:r>
      <w:r>
        <w:rPr>
          <w:sz w:val="30"/>
        </w:rPr>
        <w:t>контроля качества и, где это применимо, руководителем подразделения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подразделения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качеству,</w:t>
      </w:r>
      <w:r>
        <w:rPr>
          <w:spacing w:val="1"/>
          <w:sz w:val="30"/>
        </w:rPr>
        <w:t> </w:t>
      </w:r>
      <w:r>
        <w:rPr>
          <w:sz w:val="30"/>
        </w:rPr>
        <w:t>указанные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пункте 2.5 настоящего раздела, и позиция уполномоченного лица (лиц)</w:t>
      </w:r>
      <w:r>
        <w:rPr>
          <w:spacing w:val="1"/>
          <w:sz w:val="30"/>
        </w:rPr>
        <w:t> </w:t>
      </w:r>
      <w:r>
        <w:rPr>
          <w:sz w:val="30"/>
        </w:rPr>
        <w:t>ясно</w:t>
      </w:r>
      <w:r>
        <w:rPr>
          <w:spacing w:val="-1"/>
          <w:sz w:val="30"/>
        </w:rPr>
        <w:t> </w:t>
      </w:r>
      <w:r>
        <w:rPr>
          <w:sz w:val="30"/>
        </w:rPr>
        <w:t>обозначены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иерархии</w:t>
      </w:r>
      <w:r>
        <w:rPr>
          <w:spacing w:val="-1"/>
          <w:sz w:val="30"/>
        </w:rPr>
        <w:t> </w:t>
      </w:r>
      <w:r>
        <w:rPr>
          <w:sz w:val="30"/>
        </w:rPr>
        <w:t>управления.</w:t>
      </w:r>
    </w:p>
    <w:p>
      <w:pPr>
        <w:pStyle w:val="ListParagraph"/>
        <w:numPr>
          <w:ilvl w:val="1"/>
          <w:numId w:val="8"/>
        </w:numPr>
        <w:tabs>
          <w:tab w:pos="1348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полномочия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прописаны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должностных</w:t>
      </w:r>
      <w:r>
        <w:rPr>
          <w:spacing w:val="1"/>
          <w:sz w:val="30"/>
        </w:rPr>
        <w:t> </w:t>
      </w:r>
      <w:r>
        <w:rPr>
          <w:sz w:val="30"/>
        </w:rPr>
        <w:t>инструкциях.</w:t>
      </w:r>
      <w:r>
        <w:rPr>
          <w:spacing w:val="1"/>
          <w:sz w:val="30"/>
        </w:rPr>
        <w:t> </w:t>
      </w: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руководящего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переданы</w:t>
      </w:r>
      <w:r>
        <w:rPr>
          <w:spacing w:val="1"/>
          <w:sz w:val="30"/>
        </w:rPr>
        <w:t> </w:t>
      </w:r>
      <w:r>
        <w:rPr>
          <w:sz w:val="30"/>
        </w:rPr>
        <w:t>назначенным</w:t>
      </w:r>
      <w:r>
        <w:rPr>
          <w:spacing w:val="1"/>
          <w:sz w:val="30"/>
        </w:rPr>
        <w:t> </w:t>
      </w:r>
      <w:r>
        <w:rPr>
          <w:sz w:val="30"/>
        </w:rPr>
        <w:t>заместителям,</w:t>
      </w:r>
      <w:r>
        <w:rPr>
          <w:spacing w:val="1"/>
          <w:sz w:val="30"/>
        </w:rPr>
        <w:t> </w:t>
      </w:r>
      <w:r>
        <w:rPr>
          <w:sz w:val="30"/>
        </w:rPr>
        <w:t>обладающим</w:t>
      </w:r>
      <w:r>
        <w:rPr>
          <w:spacing w:val="1"/>
          <w:sz w:val="30"/>
        </w:rPr>
        <w:t> </w:t>
      </w:r>
      <w:r>
        <w:rPr>
          <w:sz w:val="30"/>
        </w:rPr>
        <w:t>достаточным</w:t>
      </w:r>
      <w:r>
        <w:rPr>
          <w:spacing w:val="-72"/>
          <w:sz w:val="30"/>
        </w:rPr>
        <w:t> </w:t>
      </w:r>
      <w:r>
        <w:rPr>
          <w:sz w:val="30"/>
        </w:rPr>
        <w:t>уровнем</w:t>
      </w:r>
      <w:r>
        <w:rPr>
          <w:spacing w:val="46"/>
          <w:sz w:val="30"/>
        </w:rPr>
        <w:t> </w:t>
      </w:r>
      <w:r>
        <w:rPr>
          <w:sz w:val="30"/>
        </w:rPr>
        <w:t>квалификации.</w:t>
      </w:r>
      <w:r>
        <w:rPr>
          <w:spacing w:val="45"/>
          <w:sz w:val="30"/>
        </w:rPr>
        <w:t> </w:t>
      </w:r>
      <w:r>
        <w:rPr>
          <w:sz w:val="30"/>
        </w:rPr>
        <w:t>Круг</w:t>
      </w:r>
      <w:r>
        <w:rPr>
          <w:spacing w:val="48"/>
          <w:sz w:val="30"/>
        </w:rPr>
        <w:t> </w:t>
      </w:r>
      <w:r>
        <w:rPr>
          <w:sz w:val="30"/>
        </w:rPr>
        <w:t>обязанностей</w:t>
      </w:r>
      <w:r>
        <w:rPr>
          <w:spacing w:val="46"/>
          <w:sz w:val="30"/>
        </w:rPr>
        <w:t> </w:t>
      </w:r>
      <w:r>
        <w:rPr>
          <w:sz w:val="30"/>
        </w:rPr>
        <w:t>персонала</w:t>
      </w:r>
      <w:r>
        <w:rPr>
          <w:spacing w:val="45"/>
          <w:sz w:val="30"/>
        </w:rPr>
        <w:t> </w:t>
      </w:r>
      <w:r>
        <w:rPr>
          <w:sz w:val="30"/>
        </w:rPr>
        <w:t>должен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7" w:firstLine="0"/>
      </w:pPr>
      <w:r>
        <w:rPr/>
        <w:t>охватывать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практики,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необоснованного</w:t>
      </w:r>
      <w:r>
        <w:rPr>
          <w:spacing w:val="1"/>
        </w:rPr>
        <w:t> </w:t>
      </w:r>
      <w:r>
        <w:rPr/>
        <w:t>дублирования</w:t>
      </w:r>
      <w:r>
        <w:rPr>
          <w:spacing w:val="1"/>
        </w:rPr>
        <w:t> </w:t>
      </w:r>
      <w:r>
        <w:rPr/>
        <w:t>сфер</w:t>
      </w:r>
      <w:r>
        <w:rPr>
          <w:spacing w:val="1"/>
        </w:rPr>
        <w:t> </w:t>
      </w:r>
      <w:r>
        <w:rPr/>
        <w:t>ответственности.</w:t>
      </w:r>
    </w:p>
    <w:p>
      <w:pPr>
        <w:pStyle w:val="ListParagraph"/>
        <w:numPr>
          <w:ilvl w:val="1"/>
          <w:numId w:val="8"/>
        </w:numPr>
        <w:tabs>
          <w:tab w:pos="1348" w:val="left" w:leader="none"/>
        </w:tabs>
        <w:spacing w:line="360" w:lineRule="auto" w:before="0" w:after="0"/>
        <w:ind w:left="101" w:right="105" w:firstLine="720"/>
        <w:jc w:val="both"/>
        <w:rPr>
          <w:sz w:val="30"/>
        </w:rPr>
      </w:pPr>
      <w:r>
        <w:rPr>
          <w:sz w:val="30"/>
        </w:rPr>
        <w:t>Высшее</w:t>
      </w:r>
      <w:r>
        <w:rPr>
          <w:spacing w:val="1"/>
          <w:sz w:val="30"/>
        </w:rPr>
        <w:t> </w:t>
      </w:r>
      <w:r>
        <w:rPr>
          <w:sz w:val="30"/>
        </w:rPr>
        <w:t>руководство</w:t>
      </w:r>
      <w:r>
        <w:rPr>
          <w:spacing w:val="1"/>
          <w:sz w:val="30"/>
        </w:rPr>
        <w:t> </w:t>
      </w:r>
      <w:r>
        <w:rPr>
          <w:sz w:val="30"/>
        </w:rPr>
        <w:t>несет</w:t>
      </w:r>
      <w:r>
        <w:rPr>
          <w:spacing w:val="1"/>
          <w:sz w:val="30"/>
        </w:rPr>
        <w:t> </w:t>
      </w:r>
      <w:r>
        <w:rPr>
          <w:sz w:val="30"/>
        </w:rPr>
        <w:t>основную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-72"/>
          <w:sz w:val="30"/>
        </w:rPr>
        <w:t> </w:t>
      </w:r>
      <w:r>
        <w:rPr>
          <w:sz w:val="30"/>
        </w:rPr>
        <w:t>обеспечение</w:t>
      </w:r>
      <w:r>
        <w:rPr>
          <w:spacing w:val="1"/>
          <w:sz w:val="30"/>
        </w:rPr>
        <w:t> </w:t>
      </w:r>
      <w:r>
        <w:rPr>
          <w:sz w:val="30"/>
        </w:rPr>
        <w:t>эффективной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качеством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достижения</w:t>
      </w:r>
      <w:r>
        <w:rPr>
          <w:spacing w:val="1"/>
          <w:sz w:val="30"/>
        </w:rPr>
        <w:t> </w:t>
      </w:r>
      <w:r>
        <w:rPr>
          <w:sz w:val="30"/>
        </w:rPr>
        <w:t>целей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области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то,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роли,</w:t>
      </w:r>
      <w:r>
        <w:rPr>
          <w:spacing w:val="1"/>
          <w:sz w:val="30"/>
        </w:rPr>
        <w:t> </w:t>
      </w: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полномочия</w:t>
      </w:r>
      <w:r>
        <w:rPr>
          <w:spacing w:val="1"/>
          <w:sz w:val="30"/>
        </w:rPr>
        <w:t> </w:t>
      </w:r>
      <w:r>
        <w:rPr>
          <w:sz w:val="30"/>
        </w:rPr>
        <w:t>определены,</w:t>
      </w:r>
      <w:r>
        <w:rPr>
          <w:spacing w:val="1"/>
          <w:sz w:val="30"/>
        </w:rPr>
        <w:t> </w:t>
      </w:r>
      <w:r>
        <w:rPr>
          <w:sz w:val="30"/>
        </w:rPr>
        <w:t>доведены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76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осуществляются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рамках</w:t>
      </w:r>
      <w:r>
        <w:rPr>
          <w:spacing w:val="1"/>
          <w:sz w:val="30"/>
        </w:rPr>
        <w:t> </w:t>
      </w:r>
      <w:r>
        <w:rPr>
          <w:sz w:val="30"/>
        </w:rPr>
        <w:t>всей</w:t>
      </w:r>
      <w:r>
        <w:rPr>
          <w:spacing w:val="1"/>
          <w:sz w:val="30"/>
        </w:rPr>
        <w:t> </w:t>
      </w:r>
      <w:r>
        <w:rPr>
          <w:sz w:val="30"/>
        </w:rPr>
        <w:t>организации.</w:t>
      </w:r>
      <w:r>
        <w:rPr>
          <w:spacing w:val="1"/>
          <w:sz w:val="30"/>
        </w:rPr>
        <w:t> </w:t>
      </w:r>
      <w:r>
        <w:rPr>
          <w:sz w:val="30"/>
        </w:rPr>
        <w:t>Высшее</w:t>
      </w:r>
      <w:r>
        <w:rPr>
          <w:spacing w:val="1"/>
          <w:sz w:val="30"/>
        </w:rPr>
        <w:t> </w:t>
      </w:r>
      <w:r>
        <w:rPr>
          <w:sz w:val="30"/>
        </w:rPr>
        <w:t>руководство должно установить политику в области качества, которая</w:t>
      </w:r>
      <w:r>
        <w:rPr>
          <w:spacing w:val="1"/>
          <w:sz w:val="30"/>
        </w:rPr>
        <w:t> </w:t>
      </w:r>
      <w:r>
        <w:rPr>
          <w:sz w:val="30"/>
        </w:rPr>
        <w:t>определяет</w:t>
      </w:r>
      <w:r>
        <w:rPr>
          <w:spacing w:val="1"/>
          <w:sz w:val="30"/>
        </w:rPr>
        <w:t> </w:t>
      </w:r>
      <w:r>
        <w:rPr>
          <w:sz w:val="30"/>
        </w:rPr>
        <w:t>общие</w:t>
      </w:r>
      <w:r>
        <w:rPr>
          <w:spacing w:val="1"/>
          <w:sz w:val="30"/>
        </w:rPr>
        <w:t> </w:t>
      </w:r>
      <w:r>
        <w:rPr>
          <w:sz w:val="30"/>
        </w:rPr>
        <w:t>намерения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направления</w:t>
      </w:r>
      <w:r>
        <w:rPr>
          <w:spacing w:val="1"/>
          <w:sz w:val="30"/>
        </w:rPr>
        <w:t> </w:t>
      </w:r>
      <w:r>
        <w:rPr>
          <w:sz w:val="30"/>
        </w:rPr>
        <w:t>деятельности</w:t>
      </w:r>
      <w:r>
        <w:rPr>
          <w:spacing w:val="1"/>
          <w:sz w:val="30"/>
        </w:rPr>
        <w:t> </w:t>
      </w:r>
      <w:r>
        <w:rPr>
          <w:sz w:val="30"/>
        </w:rPr>
        <w:t>компании,</w:t>
      </w:r>
      <w:r>
        <w:rPr>
          <w:spacing w:val="-72"/>
          <w:sz w:val="30"/>
        </w:rPr>
        <w:t> </w:t>
      </w:r>
      <w:r>
        <w:rPr>
          <w:sz w:val="30"/>
        </w:rPr>
        <w:t>связанные с качеством, и должно обеспечить постоянную пригодность и</w:t>
      </w:r>
      <w:r>
        <w:rPr>
          <w:spacing w:val="-72"/>
          <w:sz w:val="30"/>
        </w:rPr>
        <w:t> </w:t>
      </w:r>
      <w:r>
        <w:rPr>
          <w:sz w:val="30"/>
        </w:rPr>
        <w:t>эффективность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качеством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путем участия в анализе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стороны</w:t>
      </w:r>
      <w:r>
        <w:rPr>
          <w:spacing w:val="-4"/>
          <w:sz w:val="30"/>
        </w:rPr>
        <w:t> </w:t>
      </w:r>
      <w:r>
        <w:rPr>
          <w:sz w:val="30"/>
        </w:rPr>
        <w:t>руководства.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1360" w:right="1370" w:firstLine="0"/>
        <w:jc w:val="center"/>
      </w:pPr>
      <w:r>
        <w:rPr/>
        <w:t>Ключевой</w:t>
      </w:r>
      <w:r>
        <w:rPr>
          <w:spacing w:val="-5"/>
        </w:rPr>
        <w:t> </w:t>
      </w:r>
      <w:r>
        <w:rPr/>
        <w:t>персонал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8"/>
        </w:numPr>
        <w:tabs>
          <w:tab w:pos="1336" w:val="left" w:leader="none"/>
        </w:tabs>
        <w:spacing w:line="360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Высшее</w:t>
      </w:r>
      <w:r>
        <w:rPr>
          <w:spacing w:val="1"/>
          <w:sz w:val="30"/>
        </w:rPr>
        <w:t> </w:t>
      </w:r>
      <w:r>
        <w:rPr>
          <w:sz w:val="30"/>
        </w:rPr>
        <w:t>руководство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назначить</w:t>
      </w:r>
      <w:r>
        <w:rPr>
          <w:spacing w:val="1"/>
          <w:sz w:val="30"/>
        </w:rPr>
        <w:t> </w:t>
      </w:r>
      <w:r>
        <w:rPr>
          <w:sz w:val="30"/>
        </w:rPr>
        <w:t>ключевой</w:t>
      </w:r>
      <w:r>
        <w:rPr>
          <w:spacing w:val="1"/>
          <w:sz w:val="30"/>
        </w:rPr>
        <w:t> </w:t>
      </w:r>
      <w:r>
        <w:rPr>
          <w:sz w:val="30"/>
        </w:rPr>
        <w:t>руководящий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руководителя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руководителя подразделения контроля качества,</w:t>
      </w:r>
      <w:r>
        <w:rPr>
          <w:spacing w:val="1"/>
          <w:sz w:val="30"/>
        </w:rPr>
        <w:t> </w:t>
      </w:r>
      <w:r>
        <w:rPr>
          <w:sz w:val="30"/>
        </w:rPr>
        <w:t>а также достаточное</w:t>
      </w:r>
      <w:r>
        <w:rPr>
          <w:spacing w:val="1"/>
          <w:sz w:val="30"/>
        </w:rPr>
        <w:t> </w:t>
      </w:r>
      <w:r>
        <w:rPr>
          <w:sz w:val="30"/>
        </w:rPr>
        <w:t>число</w:t>
      </w:r>
      <w:r>
        <w:rPr>
          <w:spacing w:val="1"/>
          <w:sz w:val="30"/>
        </w:rPr>
        <w:t> </w:t>
      </w:r>
      <w:r>
        <w:rPr>
          <w:sz w:val="30"/>
        </w:rPr>
        <w:t>(но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менее</w:t>
      </w:r>
      <w:r>
        <w:rPr>
          <w:spacing w:val="1"/>
          <w:sz w:val="30"/>
        </w:rPr>
        <w:t> </w:t>
      </w:r>
      <w:r>
        <w:rPr>
          <w:sz w:val="30"/>
        </w:rPr>
        <w:t>1)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лиц,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руководителя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руководителя</w:t>
      </w:r>
      <w:r>
        <w:rPr>
          <w:spacing w:val="1"/>
          <w:sz w:val="30"/>
        </w:rPr>
        <w:t> </w:t>
      </w:r>
      <w:r>
        <w:rPr>
          <w:sz w:val="30"/>
        </w:rPr>
        <w:t>подразделения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входят</w:t>
      </w:r>
      <w:r>
        <w:rPr>
          <w:spacing w:val="1"/>
          <w:sz w:val="30"/>
        </w:rPr>
        <w:t> </w:t>
      </w:r>
      <w:r>
        <w:rPr>
          <w:sz w:val="30"/>
        </w:rPr>
        <w:t>обязанности,</w:t>
      </w:r>
      <w:r>
        <w:rPr>
          <w:spacing w:val="1"/>
          <w:sz w:val="30"/>
        </w:rPr>
        <w:t> </w:t>
      </w:r>
      <w:r>
        <w:rPr>
          <w:sz w:val="30"/>
        </w:rPr>
        <w:t>предусмотренные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уполномоченного лица. Ключевой руководящий персонал, как правило,</w:t>
      </w:r>
      <w:r>
        <w:rPr>
          <w:spacing w:val="1"/>
          <w:sz w:val="30"/>
        </w:rPr>
        <w:t> </w:t>
      </w:r>
      <w:r>
        <w:rPr>
          <w:sz w:val="30"/>
        </w:rPr>
        <w:t>должен работать полный рабочий день. Руководители производства и</w:t>
      </w:r>
      <w:r>
        <w:rPr>
          <w:spacing w:val="1"/>
          <w:sz w:val="30"/>
        </w:rPr>
        <w:t> </w:t>
      </w:r>
      <w:r>
        <w:rPr>
          <w:sz w:val="30"/>
        </w:rPr>
        <w:t>подразделения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независимы</w:t>
      </w:r>
      <w:r>
        <w:rPr>
          <w:spacing w:val="1"/>
          <w:sz w:val="30"/>
        </w:rPr>
        <w:t> </w:t>
      </w:r>
      <w:r>
        <w:rPr>
          <w:sz w:val="30"/>
        </w:rPr>
        <w:t>друг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друга.</w:t>
      </w:r>
      <w:r>
        <w:rPr>
          <w:spacing w:val="60"/>
          <w:sz w:val="30"/>
        </w:rPr>
        <w:t> </w:t>
      </w:r>
      <w:r>
        <w:rPr>
          <w:sz w:val="30"/>
        </w:rPr>
        <w:t>В</w:t>
      </w:r>
      <w:r>
        <w:rPr>
          <w:spacing w:val="59"/>
          <w:sz w:val="30"/>
        </w:rPr>
        <w:t> </w:t>
      </w:r>
      <w:r>
        <w:rPr>
          <w:sz w:val="30"/>
        </w:rPr>
        <w:t>больших</w:t>
      </w:r>
      <w:r>
        <w:rPr>
          <w:spacing w:val="61"/>
          <w:sz w:val="30"/>
        </w:rPr>
        <w:t> </w:t>
      </w:r>
      <w:r>
        <w:rPr>
          <w:sz w:val="30"/>
        </w:rPr>
        <w:t>организациях</w:t>
      </w:r>
      <w:r>
        <w:rPr>
          <w:spacing w:val="61"/>
          <w:sz w:val="30"/>
        </w:rPr>
        <w:t> </w:t>
      </w:r>
      <w:r>
        <w:rPr>
          <w:sz w:val="30"/>
        </w:rPr>
        <w:t>может</w:t>
      </w:r>
      <w:r>
        <w:rPr>
          <w:spacing w:val="61"/>
          <w:sz w:val="30"/>
        </w:rPr>
        <w:t> </w:t>
      </w:r>
      <w:r>
        <w:rPr>
          <w:sz w:val="30"/>
        </w:rPr>
        <w:t>возникнуть</w:t>
      </w:r>
      <w:r>
        <w:rPr>
          <w:spacing w:val="60"/>
          <w:sz w:val="30"/>
        </w:rPr>
        <w:t> </w:t>
      </w:r>
      <w:r>
        <w:rPr>
          <w:sz w:val="30"/>
        </w:rPr>
        <w:t>необходимость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7" w:firstLine="0"/>
      </w:pPr>
      <w:r>
        <w:rPr/>
        <w:t>передать</w:t>
      </w:r>
      <w:r>
        <w:rPr>
          <w:spacing w:val="1"/>
        </w:rPr>
        <w:t> </w:t>
      </w:r>
      <w:r>
        <w:rPr/>
        <w:t>другим</w:t>
      </w:r>
      <w:r>
        <w:rPr>
          <w:spacing w:val="1"/>
        </w:rPr>
        <w:t> </w:t>
      </w:r>
      <w:r>
        <w:rPr/>
        <w:t>сотрудникам</w:t>
      </w:r>
      <w:r>
        <w:rPr>
          <w:spacing w:val="1"/>
        </w:rPr>
        <w:t> </w:t>
      </w:r>
      <w:r>
        <w:rPr/>
        <w:t>отдельные</w:t>
      </w:r>
      <w:r>
        <w:rPr>
          <w:spacing w:val="1"/>
        </w:rPr>
        <w:t> </w:t>
      </w:r>
      <w:r>
        <w:rPr/>
        <w:t>обязанности,</w:t>
      </w:r>
      <w:r>
        <w:rPr>
          <w:spacing w:val="1"/>
        </w:rPr>
        <w:t> </w:t>
      </w:r>
      <w:r>
        <w:rPr/>
        <w:t>указанные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пунктах</w:t>
      </w:r>
      <w:r>
        <w:rPr>
          <w:spacing w:val="-1"/>
        </w:rPr>
        <w:t> </w:t>
      </w:r>
      <w:r>
        <w:rPr/>
        <w:t>2.7 – 2.9</w:t>
      </w:r>
      <w:r>
        <w:rPr>
          <w:spacing w:val="-1"/>
        </w:rPr>
        <w:t> </w:t>
      </w:r>
      <w:r>
        <w:rPr/>
        <w:t>настоящего раздела.</w:t>
      </w:r>
    </w:p>
    <w:p>
      <w:pPr>
        <w:pStyle w:val="BodyText"/>
        <w:spacing w:line="360" w:lineRule="auto"/>
        <w:ind w:left="101" w:right="107"/>
      </w:pPr>
      <w:r>
        <w:rPr/>
        <w:t>Кроме того, в зависимости от размера и структуры организации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отдельно</w:t>
      </w:r>
      <w:r>
        <w:rPr>
          <w:spacing w:val="1"/>
        </w:rPr>
        <w:t> </w:t>
      </w:r>
      <w:r>
        <w:rPr/>
        <w:t>назначен</w:t>
      </w:r>
      <w:r>
        <w:rPr>
          <w:spacing w:val="1"/>
        </w:rPr>
        <w:t> </w:t>
      </w:r>
      <w:r>
        <w:rPr/>
        <w:t>руководитель</w:t>
      </w:r>
      <w:r>
        <w:rPr>
          <w:spacing w:val="1"/>
        </w:rPr>
        <w:t> </w:t>
      </w:r>
      <w:r>
        <w:rPr/>
        <w:t>подразделения</w:t>
      </w:r>
      <w:r>
        <w:rPr>
          <w:spacing w:val="1"/>
        </w:rPr>
        <w:t> </w:t>
      </w:r>
      <w:r>
        <w:rPr/>
        <w:t>обеспечения качества или руководитель подразделения качества. При</w:t>
      </w:r>
      <w:r>
        <w:rPr>
          <w:spacing w:val="1"/>
        </w:rPr>
        <w:t> </w:t>
      </w:r>
      <w:r>
        <w:rPr/>
        <w:t>наличии таких подразделений некоторые их обязанности, указанные в</w:t>
      </w:r>
      <w:r>
        <w:rPr>
          <w:spacing w:val="1"/>
        </w:rPr>
        <w:t> </w:t>
      </w:r>
      <w:r>
        <w:rPr/>
        <w:t>пунктах 2.7 – 2.9 настоящего раздела, будут общими с обязанностями</w:t>
      </w:r>
      <w:r>
        <w:rPr>
          <w:spacing w:val="1"/>
        </w:rPr>
        <w:t> </w:t>
      </w:r>
      <w:r>
        <w:rPr/>
        <w:t>руководителя</w:t>
      </w:r>
      <w:r>
        <w:rPr>
          <w:spacing w:val="1"/>
        </w:rPr>
        <w:t> </w:t>
      </w:r>
      <w:r>
        <w:rPr/>
        <w:t>подразделения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руководителя</w:t>
      </w:r>
      <w:r>
        <w:rPr>
          <w:spacing w:val="-72"/>
        </w:rPr>
        <w:t> </w:t>
      </w:r>
      <w:r>
        <w:rPr/>
        <w:t>производства, поэтому высшее руководство должно обеспечить, чтобы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обязанности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полномочия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четко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недвусмысленно</w:t>
      </w:r>
      <w:r>
        <w:rPr>
          <w:spacing w:val="1"/>
        </w:rPr>
        <w:t> </w:t>
      </w:r>
      <w:r>
        <w:rPr/>
        <w:t>определены.</w:t>
      </w:r>
    </w:p>
    <w:p>
      <w:pPr>
        <w:pStyle w:val="ListParagraph"/>
        <w:numPr>
          <w:ilvl w:val="1"/>
          <w:numId w:val="8"/>
        </w:numPr>
        <w:tabs>
          <w:tab w:pos="1336" w:val="left" w:leader="none"/>
        </w:tabs>
        <w:spacing w:line="240" w:lineRule="auto" w:before="0" w:after="0"/>
        <w:ind w:left="1335" w:right="0" w:hanging="527"/>
        <w:jc w:val="both"/>
        <w:rPr>
          <w:sz w:val="30"/>
        </w:rPr>
      </w:pPr>
      <w:r>
        <w:rPr>
          <w:sz w:val="30"/>
        </w:rPr>
        <w:t>Обязанности</w:t>
      </w:r>
      <w:r>
        <w:rPr>
          <w:spacing w:val="-5"/>
          <w:sz w:val="30"/>
        </w:rPr>
        <w:t> </w:t>
      </w:r>
      <w:r>
        <w:rPr>
          <w:sz w:val="30"/>
        </w:rPr>
        <w:t>уполномоченного</w:t>
      </w:r>
      <w:r>
        <w:rPr>
          <w:spacing w:val="-4"/>
          <w:sz w:val="30"/>
        </w:rPr>
        <w:t> </w:t>
      </w:r>
      <w:r>
        <w:rPr>
          <w:sz w:val="30"/>
        </w:rPr>
        <w:t>лица:</w:t>
      </w:r>
    </w:p>
    <w:p>
      <w:pPr>
        <w:pStyle w:val="BodyText"/>
        <w:spacing w:line="360" w:lineRule="auto" w:before="171"/>
        <w:ind w:left="101" w:right="105"/>
      </w:pPr>
      <w:r>
        <w:rPr/>
        <w:t>для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средств,</w:t>
      </w:r>
      <w:r>
        <w:rPr>
          <w:spacing w:val="1"/>
        </w:rPr>
        <w:t> </w:t>
      </w:r>
      <w:r>
        <w:rPr/>
        <w:t>произведенных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территориях</w:t>
      </w:r>
      <w:r>
        <w:rPr>
          <w:spacing w:val="1"/>
        </w:rPr>
        <w:t> </w:t>
      </w:r>
      <w:r>
        <w:rPr/>
        <w:t>государств-членов,</w:t>
      </w:r>
      <w:r>
        <w:rPr>
          <w:spacing w:val="1"/>
        </w:rPr>
        <w:t> </w:t>
      </w: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гарантировать,</w:t>
      </w:r>
      <w:r>
        <w:rPr>
          <w:spacing w:val="1"/>
        </w:rPr>
        <w:t> </w:t>
      </w:r>
      <w:r>
        <w:rPr/>
        <w:t>что</w:t>
      </w:r>
      <w:r>
        <w:rPr>
          <w:spacing w:val="-72"/>
        </w:rPr>
        <w:t> </w:t>
      </w:r>
      <w:r>
        <w:rPr/>
        <w:t>каждая</w:t>
      </w:r>
      <w:r>
        <w:rPr>
          <w:spacing w:val="1"/>
        </w:rPr>
        <w:t> </w:t>
      </w:r>
      <w:r>
        <w:rPr/>
        <w:t>серия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произведена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проверена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законодательством этих государств и в соответствии с требованиями</w:t>
      </w:r>
      <w:r>
        <w:rPr>
          <w:spacing w:val="1"/>
        </w:rPr>
        <w:t> </w:t>
      </w:r>
      <w:r>
        <w:rPr/>
        <w:t>регистрационного</w:t>
      </w:r>
      <w:r>
        <w:rPr>
          <w:spacing w:val="-3"/>
        </w:rPr>
        <w:t> </w:t>
      </w:r>
      <w:r>
        <w:rPr/>
        <w:t>досье;</w:t>
      </w:r>
    </w:p>
    <w:p>
      <w:pPr>
        <w:pStyle w:val="BodyText"/>
        <w:spacing w:line="360" w:lineRule="auto"/>
        <w:ind w:left="101" w:right="106"/>
      </w:pPr>
      <w:r>
        <w:rPr/>
        <w:t>для лекарственных средств из третьих стран независимо от того,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ли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произведены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территориях</w:t>
      </w:r>
      <w:r>
        <w:rPr>
          <w:spacing w:val="1"/>
        </w:rPr>
        <w:t> </w:t>
      </w:r>
      <w:r>
        <w:rPr/>
        <w:t>государств-членов,</w:t>
      </w:r>
      <w:r>
        <w:rPr>
          <w:spacing w:val="1"/>
        </w:rPr>
        <w:t> </w:t>
      </w: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гарантировать,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каждая</w:t>
      </w:r>
      <w:r>
        <w:rPr>
          <w:spacing w:val="1"/>
        </w:rPr>
        <w:t> </w:t>
      </w:r>
      <w:r>
        <w:rPr/>
        <w:t>производственная</w:t>
      </w:r>
      <w:r>
        <w:rPr>
          <w:spacing w:val="1"/>
        </w:rPr>
        <w:t> </w:t>
      </w:r>
      <w:r>
        <w:rPr/>
        <w:t>серия</w:t>
      </w:r>
      <w:r>
        <w:rPr>
          <w:spacing w:val="1"/>
        </w:rPr>
        <w:t> </w:t>
      </w:r>
      <w:r>
        <w:rPr/>
        <w:t>подверглась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государстве-члене</w:t>
      </w:r>
      <w:r>
        <w:rPr>
          <w:spacing w:val="1"/>
        </w:rPr>
        <w:t> </w:t>
      </w:r>
      <w:r>
        <w:rPr/>
        <w:t>полному</w:t>
      </w:r>
      <w:r>
        <w:rPr>
          <w:spacing w:val="-72"/>
        </w:rPr>
        <w:t> </w:t>
      </w:r>
      <w:r>
        <w:rPr/>
        <w:t>качественному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количественному</w:t>
      </w:r>
      <w:r>
        <w:rPr>
          <w:spacing w:val="1"/>
        </w:rPr>
        <w:t> </w:t>
      </w:r>
      <w:r>
        <w:rPr/>
        <w:t>анализу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крайней</w:t>
      </w:r>
      <w:r>
        <w:rPr>
          <w:spacing w:val="1"/>
        </w:rPr>
        <w:t> </w:t>
      </w:r>
      <w:r>
        <w:rPr/>
        <w:t>мере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другим</w:t>
      </w:r>
      <w:r>
        <w:rPr>
          <w:spacing w:val="1"/>
        </w:rPr>
        <w:t> </w:t>
      </w:r>
      <w:r>
        <w:rPr/>
        <w:t>испытаниям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проверкам,</w:t>
      </w:r>
      <w:r>
        <w:rPr>
          <w:spacing w:val="1"/>
        </w:rPr>
        <w:t> </w:t>
      </w:r>
      <w:r>
        <w:rPr/>
        <w:t>необходимым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в</w:t>
      </w:r>
      <w:r>
        <w:rPr>
          <w:spacing w:val="-72"/>
        </w:rPr>
        <w:t> </w:t>
      </w:r>
      <w:r>
        <w:rPr/>
        <w:t>соответствии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/>
        <w:t>требованиями</w:t>
      </w:r>
      <w:r>
        <w:rPr>
          <w:spacing w:val="-1"/>
        </w:rPr>
        <w:t> </w:t>
      </w:r>
      <w:r>
        <w:rPr/>
        <w:t>регистрационного</w:t>
      </w:r>
      <w:r>
        <w:rPr>
          <w:spacing w:val="-1"/>
        </w:rPr>
        <w:t> </w:t>
      </w:r>
      <w:r>
        <w:rPr/>
        <w:t>досье.</w:t>
      </w:r>
    </w:p>
    <w:p>
      <w:pPr>
        <w:pStyle w:val="BodyText"/>
        <w:spacing w:line="360" w:lineRule="auto" w:before="1"/>
        <w:ind w:left="101" w:right="107"/>
      </w:pP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(лица)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выпуском</w:t>
      </w:r>
      <w:r>
        <w:rPr>
          <w:spacing w:val="1"/>
        </w:rPr>
        <w:t> </w:t>
      </w:r>
      <w:r>
        <w:rPr/>
        <w:t>любой</w:t>
      </w:r>
      <w:r>
        <w:rPr>
          <w:spacing w:val="76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должно</w:t>
      </w:r>
      <w:r>
        <w:rPr>
          <w:spacing w:val="11"/>
        </w:rPr>
        <w:t> </w:t>
      </w:r>
      <w:r>
        <w:rPr/>
        <w:t>документально</w:t>
      </w:r>
      <w:r>
        <w:rPr>
          <w:spacing w:val="11"/>
        </w:rPr>
        <w:t> </w:t>
      </w:r>
      <w:r>
        <w:rPr/>
        <w:t>подтвердить,</w:t>
      </w:r>
      <w:r>
        <w:rPr>
          <w:spacing w:val="9"/>
        </w:rPr>
        <w:t> </w:t>
      </w:r>
      <w:r>
        <w:rPr/>
        <w:t>что</w:t>
      </w:r>
      <w:r>
        <w:rPr>
          <w:spacing w:val="11"/>
        </w:rPr>
        <w:t> </w:t>
      </w:r>
      <w:r>
        <w:rPr/>
        <w:t>все</w:t>
      </w:r>
      <w:r>
        <w:rPr>
          <w:spacing w:val="9"/>
        </w:rPr>
        <w:t> </w:t>
      </w:r>
      <w:r>
        <w:rPr/>
        <w:t>необходимые</w:t>
      </w:r>
      <w:r>
        <w:rPr>
          <w:spacing w:val="9"/>
        </w:rPr>
        <w:t> </w:t>
      </w:r>
      <w:r>
        <w:rPr/>
        <w:t>операции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6" w:firstLine="0"/>
      </w:pPr>
      <w:r>
        <w:rPr/>
        <w:t>выполнены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каждая</w:t>
      </w:r>
      <w:r>
        <w:rPr>
          <w:spacing w:val="1"/>
        </w:rPr>
        <w:t> </w:t>
      </w:r>
      <w:r>
        <w:rPr/>
        <w:t>серия</w:t>
      </w:r>
      <w:r>
        <w:rPr>
          <w:spacing w:val="1"/>
        </w:rPr>
        <w:t> </w:t>
      </w:r>
      <w:r>
        <w:rPr/>
        <w:t>соответствует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требованиям.</w:t>
      </w:r>
    </w:p>
    <w:p>
      <w:pPr>
        <w:pStyle w:val="BodyText"/>
        <w:tabs>
          <w:tab w:pos="1975" w:val="left" w:leader="none"/>
          <w:tab w:pos="4894" w:val="left" w:leader="none"/>
          <w:tab w:pos="7462" w:val="left" w:leader="none"/>
        </w:tabs>
        <w:spacing w:line="360" w:lineRule="auto"/>
        <w:ind w:left="101" w:right="105"/>
      </w:pPr>
      <w:r>
        <w:rPr/>
        <w:t>Образование,</w:t>
      </w:r>
      <w:r>
        <w:rPr>
          <w:spacing w:val="1"/>
        </w:rPr>
        <w:t> </w:t>
      </w:r>
      <w:r>
        <w:rPr/>
        <w:t>обучение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стаж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лиц</w:t>
      </w:r>
      <w:r>
        <w:rPr>
          <w:spacing w:val="-72"/>
        </w:rPr>
        <w:t> </w:t>
      </w:r>
      <w:r>
        <w:rPr/>
        <w:t>должны</w:t>
        <w:tab/>
        <w:t>соответствовать</w:t>
        <w:tab/>
        <w:t>требованиям,</w:t>
        <w:tab/>
        <w:t>установленным</w:t>
      </w:r>
      <w:r>
        <w:rPr>
          <w:spacing w:val="-73"/>
        </w:rPr>
        <w:t> </w:t>
      </w:r>
      <w:r>
        <w:rPr/>
        <w:t>международными</w:t>
      </w:r>
      <w:r>
        <w:rPr>
          <w:spacing w:val="1"/>
        </w:rPr>
        <w:t> </w:t>
      </w:r>
      <w:r>
        <w:rPr/>
        <w:t>договорами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решениями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Союза,</w:t>
      </w:r>
      <w:r>
        <w:rPr>
          <w:spacing w:val="1"/>
        </w:rPr>
        <w:t> </w:t>
      </w:r>
      <w:r>
        <w:rPr/>
        <w:t>составляющим</w:t>
      </w:r>
      <w:r>
        <w:rPr>
          <w:spacing w:val="1"/>
        </w:rPr>
        <w:t> </w:t>
      </w:r>
      <w:r>
        <w:rPr/>
        <w:t>право</w:t>
      </w:r>
      <w:r>
        <w:rPr>
          <w:spacing w:val="1"/>
        </w:rPr>
        <w:t> </w:t>
      </w:r>
      <w:r>
        <w:rPr/>
        <w:t>Союза.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постоянно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непрерывно</w:t>
      </w:r>
      <w:r>
        <w:rPr>
          <w:spacing w:val="1"/>
        </w:rPr>
        <w:t> </w:t>
      </w:r>
      <w:r>
        <w:rPr/>
        <w:t>находиться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распоряжении</w:t>
      </w:r>
      <w:r>
        <w:rPr>
          <w:spacing w:val="1"/>
        </w:rPr>
        <w:t> </w:t>
      </w:r>
      <w:r>
        <w:rPr/>
        <w:t>владельца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(лицензии)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выполнения</w:t>
      </w:r>
      <w:r>
        <w:rPr>
          <w:spacing w:val="-3"/>
        </w:rPr>
        <w:t> </w:t>
      </w:r>
      <w:r>
        <w:rPr/>
        <w:t>своих обязанностей.</w:t>
      </w:r>
    </w:p>
    <w:p>
      <w:pPr>
        <w:pStyle w:val="BodyText"/>
        <w:spacing w:line="360" w:lineRule="auto"/>
        <w:ind w:left="101" w:right="108"/>
      </w:pPr>
      <w:r>
        <w:rPr/>
        <w:t>Обязанности уполномоченного лица могут быть переданы только</w:t>
      </w:r>
      <w:r>
        <w:rPr>
          <w:spacing w:val="1"/>
        </w:rPr>
        <w:t> </w:t>
      </w:r>
      <w:r>
        <w:rPr/>
        <w:t>другому</w:t>
      </w:r>
      <w:r>
        <w:rPr>
          <w:spacing w:val="-3"/>
        </w:rPr>
        <w:t> </w:t>
      </w:r>
      <w:r>
        <w:rPr/>
        <w:t>уполномоченному</w:t>
      </w:r>
      <w:r>
        <w:rPr>
          <w:spacing w:val="-2"/>
        </w:rPr>
        <w:t> </w:t>
      </w:r>
      <w:r>
        <w:rPr/>
        <w:t>лицу</w:t>
      </w:r>
      <w:r>
        <w:rPr>
          <w:spacing w:val="-2"/>
        </w:rPr>
        <w:t> </w:t>
      </w:r>
      <w:r>
        <w:rPr/>
        <w:t>(лицам).</w:t>
      </w:r>
    </w:p>
    <w:p>
      <w:pPr>
        <w:pStyle w:val="BodyText"/>
        <w:spacing w:line="360" w:lineRule="auto"/>
        <w:ind w:left="101" w:right="106"/>
      </w:pPr>
      <w:r>
        <w:rPr/>
        <w:t>Порядок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уполномоченным</w:t>
      </w:r>
      <w:r>
        <w:rPr>
          <w:spacing w:val="1"/>
        </w:rPr>
        <w:t> </w:t>
      </w:r>
      <w:r>
        <w:rPr/>
        <w:t>лицом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серии</w:t>
      </w:r>
      <w:r>
        <w:rPr>
          <w:spacing w:val="-2"/>
        </w:rPr>
        <w:t> </w:t>
      </w:r>
      <w:r>
        <w:rPr/>
        <w:t>продукции</w:t>
      </w:r>
      <w:r>
        <w:rPr>
          <w:spacing w:val="-1"/>
        </w:rPr>
        <w:t> </w:t>
      </w:r>
      <w:r>
        <w:rPr/>
        <w:t>приведен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приложении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/>
        <w:t>16.</w:t>
      </w:r>
    </w:p>
    <w:p>
      <w:pPr>
        <w:pStyle w:val="ListParagraph"/>
        <w:numPr>
          <w:ilvl w:val="1"/>
          <w:numId w:val="8"/>
        </w:numPr>
        <w:tabs>
          <w:tab w:pos="1336" w:val="left" w:leader="none"/>
        </w:tabs>
        <w:spacing w:line="360" w:lineRule="auto" w:before="0" w:after="0"/>
        <w:ind w:left="101" w:right="111" w:firstLine="708"/>
        <w:jc w:val="both"/>
        <w:rPr>
          <w:sz w:val="30"/>
        </w:rPr>
      </w:pPr>
      <w:r>
        <w:rPr>
          <w:sz w:val="30"/>
        </w:rPr>
        <w:t>Обязанности руководителя производства включают в себя, как</w:t>
      </w:r>
      <w:r>
        <w:rPr>
          <w:spacing w:val="-72"/>
          <w:sz w:val="30"/>
        </w:rPr>
        <w:t> </w:t>
      </w:r>
      <w:r>
        <w:rPr>
          <w:sz w:val="30"/>
        </w:rPr>
        <w:t>правило:</w:t>
      </w:r>
    </w:p>
    <w:p>
      <w:pPr>
        <w:pStyle w:val="ListParagraph"/>
        <w:numPr>
          <w:ilvl w:val="0"/>
          <w:numId w:val="9"/>
        </w:numPr>
        <w:tabs>
          <w:tab w:pos="1069" w:val="left" w:leader="none"/>
        </w:tabs>
        <w:spacing w:line="360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обеспечение соответствия производства и хранения продукции</w:t>
      </w:r>
      <w:r>
        <w:rPr>
          <w:spacing w:val="1"/>
          <w:sz w:val="30"/>
        </w:rPr>
        <w:t> </w:t>
      </w:r>
      <w:r>
        <w:rPr>
          <w:sz w:val="30"/>
        </w:rPr>
        <w:t>утвержденной</w:t>
      </w:r>
      <w:r>
        <w:rPr>
          <w:spacing w:val="-4"/>
          <w:sz w:val="30"/>
        </w:rPr>
        <w:t> </w:t>
      </w:r>
      <w:r>
        <w:rPr>
          <w:sz w:val="30"/>
        </w:rPr>
        <w:t>документации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5"/>
          <w:sz w:val="30"/>
        </w:rPr>
        <w:t> </w:t>
      </w:r>
      <w:r>
        <w:rPr>
          <w:sz w:val="30"/>
        </w:rPr>
        <w:t>обеспечения</w:t>
      </w:r>
      <w:r>
        <w:rPr>
          <w:spacing w:val="-4"/>
          <w:sz w:val="30"/>
        </w:rPr>
        <w:t> </w:t>
      </w:r>
      <w:r>
        <w:rPr>
          <w:sz w:val="30"/>
        </w:rPr>
        <w:t>требуемого</w:t>
      </w:r>
      <w:r>
        <w:rPr>
          <w:spacing w:val="-2"/>
          <w:sz w:val="30"/>
        </w:rPr>
        <w:t> </w:t>
      </w:r>
      <w:r>
        <w:rPr>
          <w:sz w:val="30"/>
        </w:rPr>
        <w:t>качества;</w:t>
      </w:r>
    </w:p>
    <w:p>
      <w:pPr>
        <w:pStyle w:val="ListParagraph"/>
        <w:numPr>
          <w:ilvl w:val="0"/>
          <w:numId w:val="9"/>
        </w:numPr>
        <w:tabs>
          <w:tab w:pos="1153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утверждение</w:t>
      </w:r>
      <w:r>
        <w:rPr>
          <w:spacing w:val="1"/>
          <w:sz w:val="30"/>
        </w:rPr>
        <w:t> </w:t>
      </w:r>
      <w:r>
        <w:rPr>
          <w:sz w:val="30"/>
        </w:rPr>
        <w:t>инструкций,</w:t>
      </w:r>
      <w:r>
        <w:rPr>
          <w:spacing w:val="1"/>
          <w:sz w:val="30"/>
        </w:rPr>
        <w:t> </w:t>
      </w:r>
      <w:r>
        <w:rPr>
          <w:sz w:val="30"/>
        </w:rPr>
        <w:t>относящихся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производственным</w:t>
      </w:r>
      <w:r>
        <w:rPr>
          <w:spacing w:val="1"/>
          <w:sz w:val="30"/>
        </w:rPr>
        <w:t> </w:t>
      </w:r>
      <w:r>
        <w:rPr>
          <w:sz w:val="30"/>
        </w:rPr>
        <w:t>операциям,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обеспечение</w:t>
      </w:r>
      <w:r>
        <w:rPr>
          <w:spacing w:val="-3"/>
          <w:sz w:val="30"/>
        </w:rPr>
        <w:t> </w:t>
      </w:r>
      <w:r>
        <w:rPr>
          <w:sz w:val="30"/>
        </w:rPr>
        <w:t>их строгого выполнения;</w:t>
      </w:r>
    </w:p>
    <w:p>
      <w:pPr>
        <w:pStyle w:val="ListParagraph"/>
        <w:numPr>
          <w:ilvl w:val="0"/>
          <w:numId w:val="9"/>
        </w:numPr>
        <w:tabs>
          <w:tab w:pos="1237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обеспечение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подписания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документов</w:t>
      </w:r>
      <w:r>
        <w:rPr>
          <w:spacing w:val="-2"/>
          <w:sz w:val="30"/>
        </w:rPr>
        <w:t> </w:t>
      </w:r>
      <w:r>
        <w:rPr>
          <w:sz w:val="30"/>
        </w:rPr>
        <w:t>уполномоченным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это</w:t>
      </w:r>
      <w:r>
        <w:rPr>
          <w:spacing w:val="-3"/>
          <w:sz w:val="30"/>
        </w:rPr>
        <w:t> </w:t>
      </w:r>
      <w:r>
        <w:rPr>
          <w:sz w:val="30"/>
        </w:rPr>
        <w:t>персоналом;</w:t>
      </w:r>
    </w:p>
    <w:p>
      <w:pPr>
        <w:pStyle w:val="ListParagraph"/>
        <w:numPr>
          <w:ilvl w:val="0"/>
          <w:numId w:val="9"/>
        </w:numPr>
        <w:tabs>
          <w:tab w:pos="1220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обеспечение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гарантию</w:t>
      </w:r>
      <w:r>
        <w:rPr>
          <w:spacing w:val="1"/>
          <w:sz w:val="30"/>
        </w:rPr>
        <w:t> </w:t>
      </w:r>
      <w:r>
        <w:rPr>
          <w:sz w:val="30"/>
        </w:rPr>
        <w:t>квалификации,</w:t>
      </w:r>
      <w:r>
        <w:rPr>
          <w:spacing w:val="1"/>
          <w:sz w:val="30"/>
        </w:rPr>
        <w:t> </w:t>
      </w:r>
      <w:r>
        <w:rPr>
          <w:sz w:val="30"/>
        </w:rPr>
        <w:t>надлежащего</w:t>
      </w:r>
      <w:r>
        <w:rPr>
          <w:spacing w:val="1"/>
          <w:sz w:val="30"/>
        </w:rPr>
        <w:t> </w:t>
      </w:r>
      <w:r>
        <w:rPr>
          <w:sz w:val="30"/>
        </w:rPr>
        <w:t>содержания, эксплуатации и технического обслуживания помещений и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своем</w:t>
      </w:r>
      <w:r>
        <w:rPr>
          <w:spacing w:val="-1"/>
          <w:sz w:val="30"/>
        </w:rPr>
        <w:t> </w:t>
      </w:r>
      <w:r>
        <w:rPr>
          <w:sz w:val="30"/>
        </w:rPr>
        <w:t>подразделении;</w:t>
      </w:r>
    </w:p>
    <w:p>
      <w:pPr>
        <w:pStyle w:val="ListParagraph"/>
        <w:numPr>
          <w:ilvl w:val="0"/>
          <w:numId w:val="9"/>
        </w:numPr>
        <w:tabs>
          <w:tab w:pos="1136" w:val="left" w:leader="none"/>
        </w:tabs>
        <w:spacing w:line="360" w:lineRule="auto" w:before="0" w:after="0"/>
        <w:ind w:left="101" w:right="113" w:firstLine="708"/>
        <w:jc w:val="both"/>
        <w:rPr>
          <w:sz w:val="30"/>
        </w:rPr>
      </w:pPr>
      <w:r>
        <w:rPr>
          <w:sz w:val="30"/>
        </w:rPr>
        <w:t>обеспечение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гарантию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валидации;</w:t>
      </w:r>
    </w:p>
    <w:p>
      <w:pPr>
        <w:pStyle w:val="ListParagraph"/>
        <w:numPr>
          <w:ilvl w:val="0"/>
          <w:numId w:val="9"/>
        </w:numPr>
        <w:tabs>
          <w:tab w:pos="1220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обеспечение и гарантию проведения необходимого первичного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последующего</w:t>
      </w:r>
      <w:r>
        <w:rPr>
          <w:spacing w:val="1"/>
          <w:sz w:val="30"/>
        </w:rPr>
        <w:t> </w:t>
      </w:r>
      <w:r>
        <w:rPr>
          <w:sz w:val="30"/>
        </w:rPr>
        <w:t>непрерывного</w:t>
      </w:r>
      <w:r>
        <w:rPr>
          <w:spacing w:val="1"/>
          <w:sz w:val="30"/>
        </w:rPr>
        <w:t> </w:t>
      </w:r>
      <w:r>
        <w:rPr>
          <w:sz w:val="30"/>
        </w:rPr>
        <w:t>обучения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своего</w:t>
      </w:r>
      <w:r>
        <w:rPr>
          <w:spacing w:val="1"/>
          <w:sz w:val="30"/>
        </w:rPr>
        <w:t> </w:t>
      </w:r>
      <w:r>
        <w:rPr>
          <w:sz w:val="30"/>
        </w:rPr>
        <w:t>подразделения.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pos="1386" w:val="left" w:leader="none"/>
        </w:tabs>
        <w:spacing w:line="360" w:lineRule="auto" w:before="88" w:after="0"/>
        <w:ind w:left="101" w:right="108" w:firstLine="708"/>
        <w:jc w:val="both"/>
        <w:rPr>
          <w:sz w:val="30"/>
        </w:rPr>
      </w:pPr>
      <w:r>
        <w:rPr>
          <w:sz w:val="30"/>
        </w:rPr>
        <w:t>Обязанности руководителя подразделения контроля качества</w:t>
      </w:r>
      <w:r>
        <w:rPr>
          <w:spacing w:val="1"/>
          <w:sz w:val="30"/>
        </w:rPr>
        <w:t> </w:t>
      </w:r>
      <w:r>
        <w:rPr>
          <w:sz w:val="30"/>
        </w:rPr>
        <w:t>включают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себя,</w:t>
      </w:r>
      <w:r>
        <w:rPr>
          <w:spacing w:val="-2"/>
          <w:sz w:val="30"/>
        </w:rPr>
        <w:t> </w:t>
      </w:r>
      <w:r>
        <w:rPr>
          <w:sz w:val="30"/>
        </w:rPr>
        <w:t>как правило:</w:t>
      </w:r>
    </w:p>
    <w:p>
      <w:pPr>
        <w:pStyle w:val="ListParagraph"/>
        <w:numPr>
          <w:ilvl w:val="0"/>
          <w:numId w:val="10"/>
        </w:numPr>
        <w:tabs>
          <w:tab w:pos="1069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одобрение или отклонение, если он считает это необходимым,</w:t>
      </w:r>
      <w:r>
        <w:rPr>
          <w:spacing w:val="1"/>
          <w:sz w:val="30"/>
        </w:rPr>
        <w:t> </w:t>
      </w:r>
      <w:r>
        <w:rPr>
          <w:sz w:val="30"/>
        </w:rPr>
        <w:t>исходного сырья и упаковочных материалов, а также промежуточной,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готовой</w:t>
      </w:r>
      <w:r>
        <w:rPr>
          <w:spacing w:val="-1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10"/>
        </w:numPr>
        <w:tabs>
          <w:tab w:pos="1153" w:val="left" w:leader="none"/>
        </w:tabs>
        <w:spacing w:line="360" w:lineRule="auto" w:before="0" w:after="0"/>
        <w:ind w:left="101" w:right="112" w:firstLine="708"/>
        <w:jc w:val="both"/>
        <w:rPr>
          <w:sz w:val="30"/>
        </w:rPr>
      </w:pPr>
      <w:r>
        <w:rPr>
          <w:sz w:val="30"/>
        </w:rPr>
        <w:t>обеспечение проведения всех необходимых испытаний и оценку</w:t>
      </w:r>
      <w:r>
        <w:rPr>
          <w:spacing w:val="-72"/>
          <w:sz w:val="30"/>
        </w:rPr>
        <w:t> </w:t>
      </w:r>
      <w:r>
        <w:rPr>
          <w:sz w:val="30"/>
        </w:rPr>
        <w:t>соответствующих</w:t>
      </w:r>
      <w:r>
        <w:rPr>
          <w:spacing w:val="-1"/>
          <w:sz w:val="30"/>
        </w:rPr>
        <w:t> </w:t>
      </w:r>
      <w:r>
        <w:rPr>
          <w:sz w:val="30"/>
        </w:rPr>
        <w:t>записей;</w:t>
      </w:r>
    </w:p>
    <w:p>
      <w:pPr>
        <w:pStyle w:val="ListParagraph"/>
        <w:numPr>
          <w:ilvl w:val="0"/>
          <w:numId w:val="10"/>
        </w:numPr>
        <w:tabs>
          <w:tab w:pos="1237" w:val="left" w:leader="none"/>
        </w:tabs>
        <w:spacing w:line="360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утверждение спецификаций, процедур по отбору проб, методик</w:t>
      </w:r>
      <w:r>
        <w:rPr>
          <w:spacing w:val="-72"/>
          <w:sz w:val="30"/>
        </w:rPr>
        <w:t> </w:t>
      </w:r>
      <w:r>
        <w:rPr>
          <w:sz w:val="30"/>
        </w:rPr>
        <w:t>испытаний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других процедур</w:t>
      </w:r>
      <w:r>
        <w:rPr>
          <w:spacing w:val="-1"/>
          <w:sz w:val="30"/>
        </w:rPr>
        <w:t> </w:t>
      </w:r>
      <w:r>
        <w:rPr>
          <w:sz w:val="30"/>
        </w:rPr>
        <w:t>по контролю</w:t>
      </w:r>
      <w:r>
        <w:rPr>
          <w:spacing w:val="-3"/>
          <w:sz w:val="30"/>
        </w:rPr>
        <w:t> </w:t>
      </w:r>
      <w:r>
        <w:rPr>
          <w:sz w:val="30"/>
        </w:rPr>
        <w:t>качества;</w:t>
      </w:r>
    </w:p>
    <w:p>
      <w:pPr>
        <w:pStyle w:val="ListParagraph"/>
        <w:numPr>
          <w:ilvl w:val="0"/>
          <w:numId w:val="10"/>
        </w:numPr>
        <w:tabs>
          <w:tab w:pos="1220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одобрение</w:t>
      </w:r>
      <w:r>
        <w:rPr>
          <w:spacing w:val="1"/>
          <w:sz w:val="30"/>
        </w:rPr>
        <w:t> </w:t>
      </w:r>
      <w:r>
        <w:rPr>
          <w:sz w:val="30"/>
        </w:rPr>
        <w:t>специалистов,</w:t>
      </w:r>
      <w:r>
        <w:rPr>
          <w:spacing w:val="1"/>
          <w:sz w:val="30"/>
        </w:rPr>
        <w:t> </w:t>
      </w:r>
      <w:r>
        <w:rPr>
          <w:sz w:val="30"/>
        </w:rPr>
        <w:t>привлекаемых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проведению</w:t>
      </w:r>
      <w:r>
        <w:rPr>
          <w:spacing w:val="-72"/>
          <w:sz w:val="30"/>
        </w:rPr>
        <w:t> </w:t>
      </w:r>
      <w:r>
        <w:rPr>
          <w:sz w:val="30"/>
        </w:rPr>
        <w:t>испытаний</w:t>
      </w:r>
      <w:r>
        <w:rPr>
          <w:spacing w:val="-2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контракту,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осуществление</w:t>
      </w:r>
      <w:r>
        <w:rPr>
          <w:spacing w:val="-2"/>
          <w:sz w:val="30"/>
        </w:rPr>
        <w:t> </w:t>
      </w:r>
      <w:r>
        <w:rPr>
          <w:sz w:val="30"/>
        </w:rPr>
        <w:t>контроля</w:t>
      </w:r>
      <w:r>
        <w:rPr>
          <w:spacing w:val="-3"/>
          <w:sz w:val="30"/>
        </w:rPr>
        <w:t> </w:t>
      </w:r>
      <w:r>
        <w:rPr>
          <w:sz w:val="30"/>
        </w:rPr>
        <w:t>за</w:t>
      </w:r>
      <w:r>
        <w:rPr>
          <w:spacing w:val="-2"/>
          <w:sz w:val="30"/>
        </w:rPr>
        <w:t> </w:t>
      </w:r>
      <w:r>
        <w:rPr>
          <w:sz w:val="30"/>
        </w:rPr>
        <w:t>ними;</w:t>
      </w:r>
    </w:p>
    <w:p>
      <w:pPr>
        <w:pStyle w:val="ListParagraph"/>
        <w:numPr>
          <w:ilvl w:val="0"/>
          <w:numId w:val="10"/>
        </w:numPr>
        <w:tabs>
          <w:tab w:pos="1136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обеспечение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гарантию</w:t>
      </w:r>
      <w:r>
        <w:rPr>
          <w:spacing w:val="1"/>
          <w:sz w:val="30"/>
        </w:rPr>
        <w:t> </w:t>
      </w:r>
      <w:r>
        <w:rPr>
          <w:sz w:val="30"/>
        </w:rPr>
        <w:t>квалификации,</w:t>
      </w:r>
      <w:r>
        <w:rPr>
          <w:spacing w:val="1"/>
          <w:sz w:val="30"/>
        </w:rPr>
        <w:t> </w:t>
      </w:r>
      <w:r>
        <w:rPr>
          <w:sz w:val="30"/>
        </w:rPr>
        <w:t>надлежащего</w:t>
      </w:r>
      <w:r>
        <w:rPr>
          <w:spacing w:val="1"/>
          <w:sz w:val="30"/>
        </w:rPr>
        <w:t> </w:t>
      </w:r>
      <w:r>
        <w:rPr>
          <w:sz w:val="30"/>
        </w:rPr>
        <w:t>содержания, эксплуатации и технического обслуживания помещений и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своем</w:t>
      </w:r>
      <w:r>
        <w:rPr>
          <w:spacing w:val="-1"/>
          <w:sz w:val="30"/>
        </w:rPr>
        <w:t> </w:t>
      </w:r>
      <w:r>
        <w:rPr>
          <w:sz w:val="30"/>
        </w:rPr>
        <w:t>подразделении;</w:t>
      </w:r>
    </w:p>
    <w:p>
      <w:pPr>
        <w:pStyle w:val="ListParagraph"/>
        <w:numPr>
          <w:ilvl w:val="0"/>
          <w:numId w:val="10"/>
        </w:numPr>
        <w:tabs>
          <w:tab w:pos="1220" w:val="left" w:leader="none"/>
        </w:tabs>
        <w:spacing w:line="360" w:lineRule="auto" w:before="0" w:after="0"/>
        <w:ind w:left="101" w:right="113" w:firstLine="708"/>
        <w:jc w:val="both"/>
        <w:rPr>
          <w:sz w:val="30"/>
        </w:rPr>
      </w:pPr>
      <w:r>
        <w:rPr>
          <w:sz w:val="30"/>
        </w:rPr>
        <w:t>обеспечение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гарантию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валидации;</w:t>
      </w:r>
    </w:p>
    <w:p>
      <w:pPr>
        <w:pStyle w:val="ListParagraph"/>
        <w:numPr>
          <w:ilvl w:val="0"/>
          <w:numId w:val="10"/>
        </w:numPr>
        <w:tabs>
          <w:tab w:pos="1302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обеспечение и гарантию проведения необходимого первичного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последующего</w:t>
      </w:r>
      <w:r>
        <w:rPr>
          <w:spacing w:val="1"/>
          <w:sz w:val="30"/>
        </w:rPr>
        <w:t> </w:t>
      </w:r>
      <w:r>
        <w:rPr>
          <w:sz w:val="30"/>
        </w:rPr>
        <w:t>непрерывного</w:t>
      </w:r>
      <w:r>
        <w:rPr>
          <w:spacing w:val="1"/>
          <w:sz w:val="30"/>
        </w:rPr>
        <w:t> </w:t>
      </w:r>
      <w:r>
        <w:rPr>
          <w:sz w:val="30"/>
        </w:rPr>
        <w:t>обучения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своего</w:t>
      </w:r>
      <w:r>
        <w:rPr>
          <w:spacing w:val="1"/>
          <w:sz w:val="30"/>
        </w:rPr>
        <w:t> </w:t>
      </w:r>
      <w:r>
        <w:rPr>
          <w:sz w:val="30"/>
        </w:rPr>
        <w:t>подразделения.</w:t>
      </w:r>
    </w:p>
    <w:p>
      <w:pPr>
        <w:pStyle w:val="BodyText"/>
        <w:spacing w:line="360" w:lineRule="auto"/>
        <w:ind w:left="101" w:right="110"/>
      </w:pPr>
      <w:r>
        <w:rPr/>
        <w:t>Другие обязанности персонала подразделения контроля качества</w:t>
      </w:r>
      <w:r>
        <w:rPr>
          <w:spacing w:val="1"/>
        </w:rPr>
        <w:t> </w:t>
      </w:r>
      <w:r>
        <w:rPr/>
        <w:t>указаны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главе</w:t>
      </w:r>
      <w:r>
        <w:rPr>
          <w:spacing w:val="-2"/>
        </w:rPr>
        <w:t> </w:t>
      </w:r>
      <w:r>
        <w:rPr/>
        <w:t>6</w:t>
      </w:r>
      <w:r>
        <w:rPr>
          <w:spacing w:val="1"/>
        </w:rPr>
        <w:t> </w:t>
      </w:r>
      <w:r>
        <w:rPr/>
        <w:t>части</w:t>
      </w:r>
      <w:r>
        <w:rPr>
          <w:spacing w:val="-1"/>
        </w:rPr>
        <w:t> </w:t>
      </w:r>
      <w:r>
        <w:rPr/>
        <w:t>I настоящих</w:t>
      </w:r>
      <w:r>
        <w:rPr>
          <w:spacing w:val="2"/>
        </w:rPr>
        <w:t> </w:t>
      </w:r>
      <w:r>
        <w:rPr/>
        <w:t>Правил.</w:t>
      </w:r>
    </w:p>
    <w:p>
      <w:pPr>
        <w:pStyle w:val="ListParagraph"/>
        <w:numPr>
          <w:ilvl w:val="1"/>
          <w:numId w:val="8"/>
        </w:numPr>
        <w:tabs>
          <w:tab w:pos="1336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Руководители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подразделения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руководитель</w:t>
      </w:r>
      <w:r>
        <w:rPr>
          <w:spacing w:val="1"/>
          <w:sz w:val="30"/>
        </w:rPr>
        <w:t> </w:t>
      </w:r>
      <w:r>
        <w:rPr>
          <w:sz w:val="30"/>
        </w:rPr>
        <w:t>отдела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руководитель</w:t>
      </w:r>
      <w:r>
        <w:rPr>
          <w:spacing w:val="1"/>
          <w:sz w:val="30"/>
        </w:rPr>
        <w:t> </w:t>
      </w:r>
      <w:r>
        <w:rPr>
          <w:sz w:val="30"/>
        </w:rPr>
        <w:t>службы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(при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необходимости),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имеют</w:t>
      </w:r>
      <w:r>
        <w:rPr>
          <w:spacing w:val="1"/>
          <w:sz w:val="30"/>
        </w:rPr>
        <w:t> </w:t>
      </w:r>
      <w:r>
        <w:rPr>
          <w:sz w:val="30"/>
        </w:rPr>
        <w:t>некоторые</w:t>
      </w:r>
      <w:r>
        <w:rPr>
          <w:spacing w:val="1"/>
          <w:sz w:val="30"/>
        </w:rPr>
        <w:t> </w:t>
      </w:r>
      <w:r>
        <w:rPr>
          <w:sz w:val="30"/>
        </w:rPr>
        <w:t>общие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совместно</w:t>
      </w:r>
      <w:r>
        <w:rPr>
          <w:spacing w:val="1"/>
          <w:sz w:val="30"/>
        </w:rPr>
        <w:t> </w:t>
      </w:r>
      <w:r>
        <w:rPr>
          <w:sz w:val="30"/>
        </w:rPr>
        <w:t>выполняемые</w:t>
      </w:r>
      <w:r>
        <w:rPr>
          <w:spacing w:val="1"/>
          <w:sz w:val="30"/>
        </w:rPr>
        <w:t> </w:t>
      </w:r>
      <w:r>
        <w:rPr>
          <w:sz w:val="30"/>
        </w:rPr>
        <w:t>обязанности,</w:t>
      </w:r>
      <w:r>
        <w:rPr>
          <w:spacing w:val="1"/>
          <w:sz w:val="30"/>
        </w:rPr>
        <w:t> </w:t>
      </w:r>
      <w:r>
        <w:rPr>
          <w:sz w:val="30"/>
        </w:rPr>
        <w:t>относящиеся к обеспечению качества продукции, включая, в частности,</w:t>
      </w:r>
      <w:r>
        <w:rPr>
          <w:spacing w:val="1"/>
          <w:sz w:val="30"/>
        </w:rPr>
        <w:t> </w:t>
      </w:r>
      <w:r>
        <w:rPr>
          <w:sz w:val="30"/>
        </w:rPr>
        <w:t>разработку,</w:t>
      </w:r>
      <w:r>
        <w:rPr>
          <w:spacing w:val="1"/>
          <w:sz w:val="30"/>
        </w:rPr>
        <w:t> </w:t>
      </w:r>
      <w:r>
        <w:rPr>
          <w:sz w:val="30"/>
        </w:rPr>
        <w:t>эффективное</w:t>
      </w:r>
      <w:r>
        <w:rPr>
          <w:spacing w:val="1"/>
          <w:sz w:val="30"/>
        </w:rPr>
        <w:t> </w:t>
      </w:r>
      <w:r>
        <w:rPr>
          <w:sz w:val="30"/>
        </w:rPr>
        <w:t>внедрение,</w:t>
      </w:r>
      <w:r>
        <w:rPr>
          <w:spacing w:val="1"/>
          <w:sz w:val="30"/>
        </w:rPr>
        <w:t> </w:t>
      </w:r>
      <w:r>
        <w:rPr>
          <w:sz w:val="30"/>
        </w:rPr>
        <w:t>поддержание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системы управления</w:t>
      </w:r>
      <w:r>
        <w:rPr>
          <w:spacing w:val="-2"/>
          <w:sz w:val="30"/>
        </w:rPr>
        <w:t> </w:t>
      </w:r>
      <w:r>
        <w:rPr>
          <w:sz w:val="30"/>
        </w:rPr>
        <w:t>качеством.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809" w:firstLine="0"/>
      </w:pPr>
      <w:r>
        <w:rPr/>
        <w:t>Эти</w:t>
      </w:r>
      <w:r>
        <w:rPr>
          <w:spacing w:val="-5"/>
        </w:rPr>
        <w:t> </w:t>
      </w:r>
      <w:r>
        <w:rPr/>
        <w:t>обязанности</w:t>
      </w:r>
      <w:r>
        <w:rPr>
          <w:spacing w:val="-4"/>
        </w:rPr>
        <w:t> </w:t>
      </w:r>
      <w:r>
        <w:rPr/>
        <w:t>могут</w:t>
      </w:r>
      <w:r>
        <w:rPr>
          <w:spacing w:val="-3"/>
        </w:rPr>
        <w:t> </w:t>
      </w:r>
      <w:r>
        <w:rPr/>
        <w:t>включать</w:t>
      </w:r>
      <w:r>
        <w:rPr>
          <w:spacing w:val="-4"/>
        </w:rPr>
        <w:t> </w:t>
      </w:r>
      <w:r>
        <w:rPr/>
        <w:t>в</w:t>
      </w:r>
      <w:r>
        <w:rPr>
          <w:spacing w:val="-2"/>
        </w:rPr>
        <w:t> </w:t>
      </w:r>
      <w:r>
        <w:rPr/>
        <w:t>себя:</w:t>
      </w:r>
    </w:p>
    <w:p>
      <w:pPr>
        <w:pStyle w:val="ListParagraph"/>
        <w:numPr>
          <w:ilvl w:val="0"/>
          <w:numId w:val="11"/>
        </w:numPr>
        <w:tabs>
          <w:tab w:pos="1069" w:val="left" w:leader="none"/>
        </w:tabs>
        <w:spacing w:line="360" w:lineRule="auto" w:before="171" w:after="0"/>
        <w:ind w:left="101" w:right="108" w:firstLine="708"/>
        <w:jc w:val="both"/>
        <w:rPr>
          <w:sz w:val="30"/>
        </w:rPr>
      </w:pPr>
      <w:r>
        <w:rPr>
          <w:sz w:val="30"/>
        </w:rPr>
        <w:t>согласование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утверждение</w:t>
      </w:r>
      <w:r>
        <w:rPr>
          <w:spacing w:val="1"/>
          <w:sz w:val="30"/>
        </w:rPr>
        <w:t> </w:t>
      </w:r>
      <w:r>
        <w:rPr>
          <w:sz w:val="30"/>
        </w:rPr>
        <w:t>письменных</w:t>
      </w:r>
      <w:r>
        <w:rPr>
          <w:spacing w:val="1"/>
          <w:sz w:val="30"/>
        </w:rPr>
        <w:t> </w:t>
      </w:r>
      <w:r>
        <w:rPr>
          <w:sz w:val="30"/>
        </w:rPr>
        <w:t>процедур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документов,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том</w:t>
      </w:r>
      <w:r>
        <w:rPr>
          <w:spacing w:val="-4"/>
          <w:sz w:val="30"/>
        </w:rPr>
        <w:t> </w:t>
      </w:r>
      <w:r>
        <w:rPr>
          <w:sz w:val="30"/>
        </w:rPr>
        <w:t>числе</w:t>
      </w:r>
      <w:r>
        <w:rPr>
          <w:spacing w:val="-3"/>
          <w:sz w:val="30"/>
        </w:rPr>
        <w:t> </w:t>
      </w:r>
      <w:r>
        <w:rPr>
          <w:sz w:val="30"/>
        </w:rPr>
        <w:t>внесение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них</w:t>
      </w:r>
      <w:r>
        <w:rPr>
          <w:spacing w:val="-1"/>
          <w:sz w:val="30"/>
        </w:rPr>
        <w:t> </w:t>
      </w:r>
      <w:r>
        <w:rPr>
          <w:sz w:val="30"/>
        </w:rPr>
        <w:t>изменений;</w:t>
      </w:r>
    </w:p>
    <w:p>
      <w:pPr>
        <w:pStyle w:val="ListParagraph"/>
        <w:numPr>
          <w:ilvl w:val="0"/>
          <w:numId w:val="11"/>
        </w:numPr>
        <w:tabs>
          <w:tab w:pos="1153" w:val="left" w:leader="none"/>
        </w:tabs>
        <w:spacing w:line="240" w:lineRule="auto" w:before="2" w:after="0"/>
        <w:ind w:left="1152" w:right="0" w:hanging="344"/>
        <w:jc w:val="both"/>
        <w:rPr>
          <w:sz w:val="30"/>
        </w:rPr>
      </w:pPr>
      <w:r>
        <w:rPr>
          <w:sz w:val="30"/>
        </w:rPr>
        <w:t>мониторинг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контроль</w:t>
      </w:r>
      <w:r>
        <w:rPr>
          <w:spacing w:val="-4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3"/>
          <w:sz w:val="30"/>
        </w:rPr>
        <w:t> </w:t>
      </w:r>
      <w:r>
        <w:rPr>
          <w:sz w:val="30"/>
        </w:rPr>
        <w:t>среды;</w:t>
      </w:r>
    </w:p>
    <w:p>
      <w:pPr>
        <w:pStyle w:val="ListParagraph"/>
        <w:numPr>
          <w:ilvl w:val="0"/>
          <w:numId w:val="11"/>
        </w:numPr>
        <w:tabs>
          <w:tab w:pos="1237" w:val="left" w:leader="none"/>
        </w:tabs>
        <w:spacing w:line="360" w:lineRule="auto" w:before="171" w:after="0"/>
        <w:ind w:left="101" w:right="111" w:firstLine="708"/>
        <w:jc w:val="both"/>
        <w:rPr>
          <w:sz w:val="30"/>
        </w:rPr>
      </w:pP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соблюдением</w:t>
      </w:r>
      <w:r>
        <w:rPr>
          <w:spacing w:val="1"/>
          <w:sz w:val="30"/>
        </w:rPr>
        <w:t> </w:t>
      </w:r>
      <w:r>
        <w:rPr>
          <w:sz w:val="30"/>
        </w:rPr>
        <w:t>гигиенических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предприятии;</w:t>
      </w:r>
    </w:p>
    <w:p>
      <w:pPr>
        <w:pStyle w:val="ListParagraph"/>
        <w:numPr>
          <w:ilvl w:val="0"/>
          <w:numId w:val="11"/>
        </w:numPr>
        <w:tabs>
          <w:tab w:pos="1220" w:val="left" w:leader="none"/>
        </w:tabs>
        <w:spacing w:line="240" w:lineRule="auto" w:before="1" w:after="0"/>
        <w:ind w:left="1220" w:right="0" w:hanging="411"/>
        <w:jc w:val="both"/>
        <w:rPr>
          <w:sz w:val="30"/>
        </w:rPr>
      </w:pPr>
      <w:r>
        <w:rPr>
          <w:sz w:val="30"/>
        </w:rPr>
        <w:t>валидацию</w:t>
      </w:r>
      <w:r>
        <w:rPr>
          <w:spacing w:val="-8"/>
          <w:sz w:val="30"/>
        </w:rPr>
        <w:t> </w:t>
      </w:r>
      <w:r>
        <w:rPr>
          <w:sz w:val="30"/>
        </w:rPr>
        <w:t>процессов;</w:t>
      </w:r>
    </w:p>
    <w:p>
      <w:pPr>
        <w:pStyle w:val="ListParagraph"/>
        <w:numPr>
          <w:ilvl w:val="0"/>
          <w:numId w:val="11"/>
        </w:numPr>
        <w:tabs>
          <w:tab w:pos="1136" w:val="left" w:leader="none"/>
        </w:tabs>
        <w:spacing w:line="240" w:lineRule="auto" w:before="172" w:after="0"/>
        <w:ind w:left="1136" w:right="0" w:hanging="327"/>
        <w:jc w:val="both"/>
        <w:rPr>
          <w:sz w:val="30"/>
        </w:rPr>
      </w:pPr>
      <w:r>
        <w:rPr>
          <w:sz w:val="30"/>
        </w:rPr>
        <w:t>обучение</w:t>
      </w:r>
      <w:r>
        <w:rPr>
          <w:spacing w:val="-8"/>
          <w:sz w:val="30"/>
        </w:rPr>
        <w:t> </w:t>
      </w:r>
      <w:r>
        <w:rPr>
          <w:sz w:val="30"/>
        </w:rPr>
        <w:t>персонала;</w:t>
      </w:r>
    </w:p>
    <w:p>
      <w:pPr>
        <w:pStyle w:val="ListParagraph"/>
        <w:numPr>
          <w:ilvl w:val="0"/>
          <w:numId w:val="11"/>
        </w:numPr>
        <w:tabs>
          <w:tab w:pos="1220" w:val="left" w:leader="none"/>
        </w:tabs>
        <w:spacing w:line="360" w:lineRule="auto" w:before="173" w:after="0"/>
        <w:ind w:left="101" w:right="107" w:firstLine="708"/>
        <w:jc w:val="both"/>
        <w:rPr>
          <w:sz w:val="30"/>
        </w:rPr>
      </w:pPr>
      <w:r>
        <w:rPr>
          <w:sz w:val="30"/>
        </w:rPr>
        <w:t>утверждение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поставщиков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-1"/>
          <w:sz w:val="30"/>
        </w:rPr>
        <w:t> </w:t>
      </w:r>
      <w:r>
        <w:rPr>
          <w:sz w:val="30"/>
        </w:rPr>
        <w:t>материалов;</w:t>
      </w:r>
    </w:p>
    <w:p>
      <w:pPr>
        <w:pStyle w:val="ListParagraph"/>
        <w:numPr>
          <w:ilvl w:val="0"/>
          <w:numId w:val="11"/>
        </w:numPr>
        <w:tabs>
          <w:tab w:pos="1304" w:val="left" w:leader="none"/>
        </w:tabs>
        <w:spacing w:line="360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утверждение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организаций,</w:t>
      </w:r>
      <w:r>
        <w:rPr>
          <w:spacing w:val="76"/>
          <w:sz w:val="30"/>
        </w:rPr>
        <w:t> </w:t>
      </w:r>
      <w:r>
        <w:rPr>
          <w:sz w:val="30"/>
        </w:rPr>
        <w:t>выполняющих</w:t>
      </w:r>
      <w:r>
        <w:rPr>
          <w:spacing w:val="-72"/>
          <w:sz w:val="30"/>
        </w:rPr>
        <w:t> </w:t>
      </w:r>
      <w:r>
        <w:rPr>
          <w:sz w:val="30"/>
        </w:rPr>
        <w:t>работы по контракту, и поставщиков других связанных с 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4"/>
          <w:sz w:val="30"/>
        </w:rPr>
        <w:t> </w:t>
      </w:r>
      <w:r>
        <w:rPr>
          <w:sz w:val="30"/>
        </w:rPr>
        <w:t>практикой</w:t>
      </w:r>
      <w:r>
        <w:rPr>
          <w:spacing w:val="-2"/>
          <w:sz w:val="30"/>
        </w:rPr>
        <w:t> </w:t>
      </w:r>
      <w:r>
        <w:rPr>
          <w:sz w:val="30"/>
        </w:rPr>
        <w:t>аутсорсинговых услуг;</w:t>
      </w:r>
    </w:p>
    <w:p>
      <w:pPr>
        <w:pStyle w:val="ListParagraph"/>
        <w:numPr>
          <w:ilvl w:val="0"/>
          <w:numId w:val="11"/>
        </w:numPr>
        <w:tabs>
          <w:tab w:pos="138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определение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соблюдения</w:t>
      </w:r>
      <w:r>
        <w:rPr>
          <w:spacing w:val="1"/>
          <w:sz w:val="30"/>
        </w:rPr>
        <w:t> </w:t>
      </w:r>
      <w:r>
        <w:rPr>
          <w:sz w:val="30"/>
        </w:rPr>
        <w:t>условий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11"/>
        </w:numPr>
        <w:tabs>
          <w:tab w:pos="1220" w:val="left" w:leader="none"/>
        </w:tabs>
        <w:spacing w:line="344" w:lineRule="exact" w:before="0" w:after="0"/>
        <w:ind w:left="1220" w:right="0" w:hanging="411"/>
        <w:jc w:val="both"/>
        <w:rPr>
          <w:sz w:val="30"/>
        </w:rPr>
      </w:pPr>
      <w:r>
        <w:rPr>
          <w:sz w:val="30"/>
        </w:rPr>
        <w:t>хранение</w:t>
      </w:r>
      <w:r>
        <w:rPr>
          <w:spacing w:val="-5"/>
          <w:sz w:val="30"/>
        </w:rPr>
        <w:t> </w:t>
      </w:r>
      <w:r>
        <w:rPr>
          <w:sz w:val="30"/>
        </w:rPr>
        <w:t>записей;</w:t>
      </w:r>
    </w:p>
    <w:p>
      <w:pPr>
        <w:pStyle w:val="ListParagraph"/>
        <w:numPr>
          <w:ilvl w:val="0"/>
          <w:numId w:val="11"/>
        </w:numPr>
        <w:tabs>
          <w:tab w:pos="1136" w:val="left" w:leader="none"/>
        </w:tabs>
        <w:spacing w:line="240" w:lineRule="auto" w:before="173" w:after="0"/>
        <w:ind w:left="1136" w:right="0" w:hanging="327"/>
        <w:jc w:val="both"/>
        <w:rPr>
          <w:sz w:val="30"/>
        </w:rPr>
      </w:pPr>
      <w:r>
        <w:rPr>
          <w:sz w:val="30"/>
        </w:rPr>
        <w:t>мониторинг</w:t>
      </w:r>
      <w:r>
        <w:rPr>
          <w:spacing w:val="-5"/>
          <w:sz w:val="30"/>
        </w:rPr>
        <w:t> </w:t>
      </w:r>
      <w:r>
        <w:rPr>
          <w:sz w:val="30"/>
        </w:rPr>
        <w:t>соблюдения</w:t>
      </w:r>
      <w:r>
        <w:rPr>
          <w:spacing w:val="-5"/>
          <w:sz w:val="30"/>
        </w:rPr>
        <w:t> </w:t>
      </w:r>
      <w:r>
        <w:rPr>
          <w:sz w:val="30"/>
        </w:rPr>
        <w:t>требований</w:t>
      </w:r>
      <w:r>
        <w:rPr>
          <w:spacing w:val="-4"/>
          <w:sz w:val="30"/>
        </w:rPr>
        <w:t> </w:t>
      </w:r>
      <w:r>
        <w:rPr>
          <w:sz w:val="30"/>
        </w:rPr>
        <w:t>GMP;</w:t>
      </w:r>
    </w:p>
    <w:p>
      <w:pPr>
        <w:pStyle w:val="ListParagraph"/>
        <w:numPr>
          <w:ilvl w:val="0"/>
          <w:numId w:val="11"/>
        </w:numPr>
        <w:tabs>
          <w:tab w:pos="1220" w:val="left" w:leader="none"/>
        </w:tabs>
        <w:spacing w:line="360" w:lineRule="auto" w:before="171" w:after="0"/>
        <w:ind w:left="101" w:right="112" w:firstLine="708"/>
        <w:jc w:val="both"/>
        <w:rPr>
          <w:sz w:val="30"/>
        </w:rPr>
      </w:pPr>
      <w:r>
        <w:rPr>
          <w:sz w:val="30"/>
        </w:rPr>
        <w:t>проверку,</w:t>
      </w:r>
      <w:r>
        <w:rPr>
          <w:spacing w:val="1"/>
          <w:sz w:val="30"/>
        </w:rPr>
        <w:t> </w:t>
      </w:r>
      <w:r>
        <w:rPr>
          <w:sz w:val="30"/>
        </w:rPr>
        <w:t>расследование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отбор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(образцов)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целях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-4"/>
          <w:sz w:val="30"/>
        </w:rPr>
        <w:t> </w:t>
      </w:r>
      <w:r>
        <w:rPr>
          <w:sz w:val="30"/>
        </w:rPr>
        <w:t>факторов,</w:t>
      </w:r>
      <w:r>
        <w:rPr>
          <w:spacing w:val="-3"/>
          <w:sz w:val="30"/>
        </w:rPr>
        <w:t> </w:t>
      </w:r>
      <w:r>
        <w:rPr>
          <w:sz w:val="30"/>
        </w:rPr>
        <w:t>которые</w:t>
      </w:r>
      <w:r>
        <w:rPr>
          <w:spacing w:val="-3"/>
          <w:sz w:val="30"/>
        </w:rPr>
        <w:t> </w:t>
      </w:r>
      <w:r>
        <w:rPr>
          <w:sz w:val="30"/>
        </w:rPr>
        <w:t>могут</w:t>
      </w:r>
      <w:r>
        <w:rPr>
          <w:spacing w:val="-1"/>
          <w:sz w:val="30"/>
        </w:rPr>
        <w:t> </w:t>
      </w:r>
      <w:r>
        <w:rPr>
          <w:sz w:val="30"/>
        </w:rPr>
        <w:t>повлиять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качество</w:t>
      </w:r>
      <w:r>
        <w:rPr>
          <w:spacing w:val="2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11"/>
        </w:numPr>
        <w:tabs>
          <w:tab w:pos="1304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участие в анализе со стороны руководства функционирования</w:t>
      </w:r>
      <w:r>
        <w:rPr>
          <w:spacing w:val="1"/>
          <w:sz w:val="30"/>
        </w:rPr>
        <w:t> </w:t>
      </w:r>
      <w:r>
        <w:rPr>
          <w:sz w:val="30"/>
        </w:rPr>
        <w:t>процессов,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качеством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поддержку</w:t>
      </w:r>
      <w:r>
        <w:rPr>
          <w:spacing w:val="-3"/>
          <w:sz w:val="30"/>
        </w:rPr>
        <w:t> </w:t>
      </w:r>
      <w:r>
        <w:rPr>
          <w:sz w:val="30"/>
        </w:rPr>
        <w:t>постоянного улучшения;</w:t>
      </w:r>
    </w:p>
    <w:p>
      <w:pPr>
        <w:pStyle w:val="ListParagraph"/>
        <w:numPr>
          <w:ilvl w:val="0"/>
          <w:numId w:val="11"/>
        </w:numPr>
        <w:tabs>
          <w:tab w:pos="138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обеспечение</w:t>
      </w:r>
      <w:r>
        <w:rPr>
          <w:spacing w:val="1"/>
          <w:sz w:val="30"/>
        </w:rPr>
        <w:t> </w:t>
      </w:r>
      <w:r>
        <w:rPr>
          <w:sz w:val="30"/>
        </w:rPr>
        <w:t>своевременного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эффективного</w:t>
      </w:r>
      <w:r>
        <w:rPr>
          <w:spacing w:val="1"/>
          <w:sz w:val="30"/>
        </w:rPr>
        <w:t> </w:t>
      </w:r>
      <w:r>
        <w:rPr>
          <w:sz w:val="30"/>
        </w:rPr>
        <w:t>обмена</w:t>
      </w:r>
      <w:r>
        <w:rPr>
          <w:spacing w:val="-72"/>
          <w:sz w:val="30"/>
        </w:rPr>
        <w:t> </w:t>
      </w:r>
      <w:r>
        <w:rPr>
          <w:sz w:val="30"/>
        </w:rPr>
        <w:t>информацией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доведение</w:t>
      </w:r>
      <w:r>
        <w:rPr>
          <w:spacing w:val="1"/>
          <w:sz w:val="30"/>
        </w:rPr>
        <w:t> </w:t>
      </w:r>
      <w:r>
        <w:rPr>
          <w:sz w:val="30"/>
        </w:rPr>
        <w:t>проблемных</w:t>
      </w:r>
      <w:r>
        <w:rPr>
          <w:spacing w:val="1"/>
          <w:sz w:val="30"/>
        </w:rPr>
        <w:t> </w:t>
      </w:r>
      <w:r>
        <w:rPr>
          <w:sz w:val="30"/>
        </w:rPr>
        <w:t>вопросов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качеству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-72"/>
          <w:sz w:val="30"/>
        </w:rPr>
        <w:t> </w:t>
      </w:r>
      <w:r>
        <w:rPr>
          <w:sz w:val="30"/>
        </w:rPr>
        <w:t>руководящего</w:t>
      </w:r>
      <w:r>
        <w:rPr>
          <w:spacing w:val="-1"/>
          <w:sz w:val="30"/>
        </w:rPr>
        <w:t> </w:t>
      </w:r>
      <w:r>
        <w:rPr>
          <w:sz w:val="30"/>
        </w:rPr>
        <w:t>состава</w:t>
      </w:r>
      <w:r>
        <w:rPr>
          <w:spacing w:val="-1"/>
          <w:sz w:val="30"/>
        </w:rPr>
        <w:t> </w:t>
      </w:r>
      <w:r>
        <w:rPr>
          <w:sz w:val="30"/>
        </w:rPr>
        <w:t>соответствующего уровня.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1359" w:right="1370" w:firstLine="0"/>
        <w:jc w:val="center"/>
      </w:pPr>
      <w:r>
        <w:rPr/>
        <w:t>Обучение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40" w:lineRule="auto" w:before="0" w:after="0"/>
        <w:ind w:left="101" w:right="107" w:firstLine="720"/>
        <w:jc w:val="both"/>
        <w:rPr>
          <w:sz w:val="30"/>
        </w:rPr>
      </w:pP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должностные</w:t>
      </w:r>
      <w:r>
        <w:rPr>
          <w:spacing w:val="1"/>
          <w:sz w:val="30"/>
        </w:rPr>
        <w:t> </w:t>
      </w: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которого</w:t>
      </w:r>
      <w:r>
        <w:rPr>
          <w:spacing w:val="1"/>
          <w:sz w:val="30"/>
        </w:rPr>
        <w:t> </w:t>
      </w:r>
      <w:r>
        <w:rPr>
          <w:sz w:val="30"/>
        </w:rPr>
        <w:t>предполагают</w:t>
      </w:r>
      <w:r>
        <w:rPr>
          <w:spacing w:val="1"/>
          <w:sz w:val="30"/>
        </w:rPr>
        <w:t> </w:t>
      </w:r>
      <w:r>
        <w:rPr>
          <w:sz w:val="30"/>
        </w:rPr>
        <w:t>пребывание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 и складских зонах или контрольных лабораториях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1"/>
          <w:sz w:val="30"/>
        </w:rPr>
        <w:t> </w:t>
      </w:r>
      <w:r>
        <w:rPr>
          <w:sz w:val="30"/>
        </w:rPr>
        <w:t>технический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обслуживающий</w:t>
      </w:r>
      <w:r>
        <w:rPr>
          <w:spacing w:val="1"/>
          <w:sz w:val="30"/>
        </w:rPr>
        <w:t> </w:t>
      </w: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сотрудников,</w:t>
      </w:r>
      <w:r>
        <w:rPr>
          <w:spacing w:val="1"/>
          <w:sz w:val="30"/>
        </w:rPr>
        <w:t> </w:t>
      </w:r>
      <w:r>
        <w:rPr>
          <w:sz w:val="30"/>
        </w:rPr>
        <w:t>проводящих уборку), а также другого персонала, деятельность которого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-1"/>
          <w:sz w:val="30"/>
        </w:rPr>
        <w:t> </w:t>
      </w:r>
      <w:r>
        <w:rPr>
          <w:sz w:val="30"/>
        </w:rPr>
        <w:t>оказать</w:t>
      </w:r>
      <w:r>
        <w:rPr>
          <w:spacing w:val="-1"/>
          <w:sz w:val="30"/>
        </w:rPr>
        <w:t> </w:t>
      </w:r>
      <w:r>
        <w:rPr>
          <w:sz w:val="30"/>
        </w:rPr>
        <w:t>влияние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1"/>
          <w:sz w:val="30"/>
        </w:rPr>
        <w:t> </w:t>
      </w:r>
      <w:r>
        <w:rPr>
          <w:sz w:val="30"/>
        </w:rPr>
        <w:t>качество продукции.</w:t>
      </w: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40" w:lineRule="auto" w:before="3" w:after="0"/>
        <w:ind w:left="101" w:right="106" w:firstLine="720"/>
        <w:jc w:val="both"/>
        <w:rPr>
          <w:sz w:val="30"/>
        </w:rPr>
      </w:pPr>
      <w:r>
        <w:rPr>
          <w:sz w:val="30"/>
        </w:rPr>
        <w:t>Кроме основного обучения, включающего теорию и практику</w:t>
      </w:r>
      <w:r>
        <w:rPr>
          <w:spacing w:val="-72"/>
          <w:sz w:val="30"/>
        </w:rPr>
        <w:t> </w:t>
      </w:r>
      <w:r>
        <w:rPr>
          <w:sz w:val="30"/>
        </w:rPr>
        <w:t>применения системы управления качеством и GMP, каждый принятый</w:t>
      </w:r>
      <w:r>
        <w:rPr>
          <w:spacing w:val="1"/>
          <w:sz w:val="30"/>
        </w:rPr>
        <w:t> </w:t>
      </w:r>
      <w:r>
        <w:rPr>
          <w:sz w:val="30"/>
        </w:rPr>
        <w:t>на работу сотрудник должен пройти первичное обучение в соответствии</w:t>
      </w:r>
      <w:r>
        <w:rPr>
          <w:spacing w:val="-72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своими</w:t>
      </w:r>
      <w:r>
        <w:rPr>
          <w:spacing w:val="1"/>
          <w:sz w:val="30"/>
        </w:rPr>
        <w:t> </w:t>
      </w:r>
      <w:r>
        <w:rPr>
          <w:sz w:val="30"/>
        </w:rPr>
        <w:t>должностными</w:t>
      </w:r>
      <w:r>
        <w:rPr>
          <w:spacing w:val="1"/>
          <w:sz w:val="30"/>
        </w:rPr>
        <w:t> </w:t>
      </w:r>
      <w:r>
        <w:rPr>
          <w:sz w:val="30"/>
        </w:rPr>
        <w:t>обязанностями.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последующее</w:t>
      </w:r>
      <w:r>
        <w:rPr>
          <w:spacing w:val="1"/>
          <w:sz w:val="30"/>
        </w:rPr>
        <w:t> </w:t>
      </w:r>
      <w:r>
        <w:rPr>
          <w:sz w:val="30"/>
        </w:rPr>
        <w:t>непрерывное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периодически</w:t>
      </w:r>
      <w:r>
        <w:rPr>
          <w:spacing w:val="1"/>
          <w:sz w:val="30"/>
        </w:rPr>
        <w:t> </w:t>
      </w:r>
      <w:r>
        <w:rPr>
          <w:sz w:val="30"/>
        </w:rPr>
        <w:t>оценивая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эффективность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практике.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программам,</w:t>
      </w:r>
      <w:r>
        <w:rPr>
          <w:spacing w:val="1"/>
          <w:sz w:val="30"/>
        </w:rPr>
        <w:t> </w:t>
      </w:r>
      <w:r>
        <w:rPr>
          <w:sz w:val="30"/>
        </w:rPr>
        <w:t>утвержденным</w:t>
      </w:r>
      <w:r>
        <w:rPr>
          <w:spacing w:val="1"/>
          <w:sz w:val="30"/>
        </w:rPr>
        <w:t> </w:t>
      </w:r>
      <w:r>
        <w:rPr>
          <w:sz w:val="30"/>
        </w:rPr>
        <w:t>соответственно</w:t>
      </w:r>
      <w:r>
        <w:rPr>
          <w:spacing w:val="1"/>
          <w:sz w:val="30"/>
        </w:rPr>
        <w:t> </w:t>
      </w:r>
      <w:r>
        <w:rPr>
          <w:sz w:val="30"/>
        </w:rPr>
        <w:t>руководителем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руководителем</w:t>
      </w:r>
      <w:r>
        <w:rPr>
          <w:spacing w:val="1"/>
          <w:sz w:val="30"/>
        </w:rPr>
        <w:t> </w:t>
      </w:r>
      <w:r>
        <w:rPr>
          <w:sz w:val="30"/>
        </w:rPr>
        <w:t>подразделения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обязан</w:t>
      </w:r>
      <w:r>
        <w:rPr>
          <w:spacing w:val="76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-2"/>
          <w:sz w:val="30"/>
        </w:rPr>
        <w:t> </w:t>
      </w:r>
      <w:r>
        <w:rPr>
          <w:sz w:val="30"/>
        </w:rPr>
        <w:t>о проведении</w:t>
      </w:r>
      <w:r>
        <w:rPr>
          <w:spacing w:val="-1"/>
          <w:sz w:val="30"/>
        </w:rPr>
        <w:t> </w:t>
      </w:r>
      <w:r>
        <w:rPr>
          <w:sz w:val="30"/>
        </w:rPr>
        <w:t>обучения.</w:t>
      </w: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40" w:lineRule="auto" w:before="3" w:after="0"/>
        <w:ind w:left="101" w:right="106" w:firstLine="720"/>
        <w:jc w:val="both"/>
        <w:rPr>
          <w:sz w:val="30"/>
        </w:rPr>
      </w:pP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работающий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контаминация</w:t>
      </w:r>
      <w:r>
        <w:rPr>
          <w:spacing w:val="-73"/>
          <w:sz w:val="30"/>
        </w:rPr>
        <w:t> </w:t>
      </w:r>
      <w:r>
        <w:rPr>
          <w:sz w:val="30"/>
        </w:rPr>
        <w:t>представляет</w:t>
      </w:r>
      <w:r>
        <w:rPr>
          <w:spacing w:val="1"/>
          <w:sz w:val="30"/>
        </w:rPr>
        <w:t> </w:t>
      </w:r>
      <w:r>
        <w:rPr>
          <w:sz w:val="30"/>
        </w:rPr>
        <w:t>опасность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-72"/>
          <w:sz w:val="30"/>
        </w:rPr>
        <w:t> </w:t>
      </w:r>
      <w:r>
        <w:rPr>
          <w:sz w:val="30"/>
        </w:rPr>
        <w:t>работают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высокоактивными,</w:t>
      </w:r>
      <w:r>
        <w:rPr>
          <w:spacing w:val="1"/>
          <w:sz w:val="30"/>
        </w:rPr>
        <w:t> </w:t>
      </w:r>
      <w:r>
        <w:rPr>
          <w:sz w:val="30"/>
        </w:rPr>
        <w:t>токсичными,</w:t>
      </w:r>
      <w:r>
        <w:rPr>
          <w:spacing w:val="1"/>
          <w:sz w:val="30"/>
        </w:rPr>
        <w:t> </w:t>
      </w:r>
      <w:r>
        <w:rPr>
          <w:sz w:val="30"/>
        </w:rPr>
        <w:t>инфицирующими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сенсибилизирующими</w:t>
      </w:r>
      <w:r>
        <w:rPr>
          <w:spacing w:val="1"/>
          <w:sz w:val="30"/>
        </w:rPr>
        <w:t> </w:t>
      </w:r>
      <w:r>
        <w:rPr>
          <w:sz w:val="30"/>
        </w:rPr>
        <w:t>веществами),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1"/>
          <w:sz w:val="30"/>
        </w:rPr>
        <w:t> </w:t>
      </w:r>
      <w:r>
        <w:rPr>
          <w:sz w:val="30"/>
        </w:rPr>
        <w:t>специальное</w:t>
      </w:r>
      <w:r>
        <w:rPr>
          <w:spacing w:val="1"/>
          <w:sz w:val="30"/>
        </w:rPr>
        <w:t> </w:t>
      </w:r>
      <w:r>
        <w:rPr>
          <w:sz w:val="30"/>
        </w:rPr>
        <w:t>обучение.</w:t>
      </w: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40" w:lineRule="auto" w:before="1" w:after="0"/>
        <w:ind w:left="101" w:right="106" w:firstLine="720"/>
        <w:jc w:val="both"/>
        <w:rPr>
          <w:sz w:val="30"/>
        </w:rPr>
      </w:pPr>
      <w:r>
        <w:rPr>
          <w:sz w:val="30"/>
        </w:rPr>
        <w:t>Посетители и (или) не прошедшие обучение сотрудники не</w:t>
      </w:r>
      <w:r>
        <w:rPr>
          <w:spacing w:val="1"/>
          <w:sz w:val="30"/>
        </w:rPr>
        <w:t> </w:t>
      </w:r>
      <w:r>
        <w:rPr>
          <w:sz w:val="30"/>
        </w:rPr>
        <w:t>должны допускаться в зоны производства и контроля качества. Если это</w:t>
      </w:r>
      <w:r>
        <w:rPr>
          <w:spacing w:val="-72"/>
          <w:sz w:val="30"/>
        </w:rPr>
        <w:t> </w:t>
      </w:r>
      <w:r>
        <w:rPr>
          <w:sz w:val="30"/>
        </w:rPr>
        <w:t>неизбежно,    они     должны     предварительно     пройти     инструктаж,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частности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гигиеническим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персоналу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использованию</w:t>
      </w:r>
      <w:r>
        <w:rPr>
          <w:spacing w:val="1"/>
          <w:sz w:val="30"/>
        </w:rPr>
        <w:t> </w:t>
      </w:r>
      <w:r>
        <w:rPr>
          <w:sz w:val="30"/>
        </w:rPr>
        <w:t>защитной</w:t>
      </w:r>
      <w:r>
        <w:rPr>
          <w:spacing w:val="1"/>
          <w:sz w:val="30"/>
        </w:rPr>
        <w:t> </w:t>
      </w:r>
      <w:r>
        <w:rPr>
          <w:sz w:val="30"/>
        </w:rPr>
        <w:t>одежды.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организованы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сопровождение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наблюдение за ними.</w:t>
      </w:r>
    </w:p>
    <w:p>
      <w:pPr>
        <w:spacing w:after="0" w:line="34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74" w:lineRule="auto" w:before="88" w:after="0"/>
        <w:ind w:left="101" w:right="106" w:firstLine="720"/>
        <w:jc w:val="both"/>
        <w:rPr>
          <w:sz w:val="30"/>
        </w:rPr>
      </w:pPr>
      <w:r>
        <w:rPr>
          <w:sz w:val="30"/>
        </w:rPr>
        <w:t>При обучении должны подробно разъясняться и обсуждаться</w:t>
      </w:r>
      <w:r>
        <w:rPr>
          <w:spacing w:val="1"/>
          <w:sz w:val="30"/>
        </w:rPr>
        <w:t> </w:t>
      </w:r>
      <w:r>
        <w:rPr>
          <w:sz w:val="30"/>
        </w:rPr>
        <w:t>принципы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меры,</w:t>
      </w:r>
      <w:r>
        <w:rPr>
          <w:spacing w:val="1"/>
          <w:sz w:val="30"/>
        </w:rPr>
        <w:t> </w:t>
      </w:r>
      <w:r>
        <w:rPr>
          <w:sz w:val="30"/>
        </w:rPr>
        <w:t>улучшающие</w:t>
      </w:r>
      <w:r>
        <w:rPr>
          <w:spacing w:val="-3"/>
          <w:sz w:val="30"/>
        </w:rPr>
        <w:t> </w:t>
      </w:r>
      <w:r>
        <w:rPr>
          <w:sz w:val="30"/>
        </w:rPr>
        <w:t>их понимание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осуществление.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spacing w:before="1"/>
        <w:ind w:left="1359" w:right="1370" w:firstLine="0"/>
        <w:jc w:val="center"/>
      </w:pPr>
      <w:r>
        <w:rPr/>
        <w:t>Гигиенические</w:t>
      </w:r>
      <w:r>
        <w:rPr>
          <w:spacing w:val="-6"/>
        </w:rPr>
        <w:t> </w:t>
      </w:r>
      <w:r>
        <w:rPr/>
        <w:t>требования</w:t>
      </w:r>
      <w:r>
        <w:rPr>
          <w:spacing w:val="-5"/>
        </w:rPr>
        <w:t> </w:t>
      </w:r>
      <w:r>
        <w:rPr/>
        <w:t>к</w:t>
      </w:r>
      <w:r>
        <w:rPr>
          <w:spacing w:val="-3"/>
        </w:rPr>
        <w:t> </w:t>
      </w:r>
      <w:r>
        <w:rPr/>
        <w:t>персоналу</w:t>
      </w:r>
    </w:p>
    <w:p>
      <w:pPr>
        <w:pStyle w:val="BodyText"/>
        <w:spacing w:before="1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74" w:lineRule="auto" w:before="1" w:after="0"/>
        <w:ind w:left="101" w:right="106" w:firstLine="720"/>
        <w:jc w:val="both"/>
        <w:rPr>
          <w:sz w:val="30"/>
        </w:rPr>
      </w:pP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предприятии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разработаны</w:t>
      </w:r>
      <w:r>
        <w:rPr>
          <w:spacing w:val="1"/>
          <w:sz w:val="30"/>
        </w:rPr>
        <w:t> </w:t>
      </w:r>
      <w:r>
        <w:rPr>
          <w:sz w:val="30"/>
        </w:rPr>
        <w:t>детальные</w:t>
      </w:r>
      <w:r>
        <w:rPr>
          <w:spacing w:val="1"/>
          <w:sz w:val="30"/>
        </w:rPr>
        <w:t> </w:t>
      </w:r>
      <w:r>
        <w:rPr>
          <w:sz w:val="30"/>
        </w:rPr>
        <w:t>программы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гигиене</w:t>
      </w:r>
      <w:r>
        <w:rPr>
          <w:spacing w:val="1"/>
          <w:sz w:val="30"/>
        </w:rPr>
        <w:t> </w:t>
      </w:r>
      <w:r>
        <w:rPr>
          <w:sz w:val="30"/>
        </w:rPr>
        <w:t>труда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особенностей</w:t>
      </w:r>
      <w:r>
        <w:rPr>
          <w:spacing w:val="1"/>
          <w:sz w:val="30"/>
        </w:rPr>
        <w:t> </w:t>
      </w:r>
      <w:r>
        <w:rPr>
          <w:sz w:val="30"/>
        </w:rPr>
        <w:t>конкретного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программы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касающиеся</w:t>
      </w:r>
      <w:r>
        <w:rPr>
          <w:spacing w:val="20"/>
          <w:sz w:val="30"/>
        </w:rPr>
        <w:t> </w:t>
      </w:r>
      <w:r>
        <w:rPr>
          <w:sz w:val="30"/>
        </w:rPr>
        <w:t>здоровья,</w:t>
      </w:r>
      <w:r>
        <w:rPr>
          <w:spacing w:val="21"/>
          <w:sz w:val="30"/>
        </w:rPr>
        <w:t> </w:t>
      </w:r>
      <w:r>
        <w:rPr>
          <w:sz w:val="30"/>
        </w:rPr>
        <w:t>соблюдения</w:t>
      </w:r>
      <w:r>
        <w:rPr>
          <w:spacing w:val="20"/>
          <w:sz w:val="30"/>
        </w:rPr>
        <w:t> </w:t>
      </w:r>
      <w:r>
        <w:rPr>
          <w:sz w:val="30"/>
        </w:rPr>
        <w:t>гигиенических</w:t>
      </w:r>
      <w:r>
        <w:rPr>
          <w:spacing w:val="20"/>
          <w:sz w:val="30"/>
        </w:rPr>
        <w:t> </w:t>
      </w:r>
      <w:r>
        <w:rPr>
          <w:sz w:val="30"/>
        </w:rPr>
        <w:t>правил</w:t>
      </w:r>
      <w:r>
        <w:rPr>
          <w:spacing w:val="19"/>
          <w:sz w:val="30"/>
        </w:rPr>
        <w:t> </w:t>
      </w:r>
      <w:r>
        <w:rPr>
          <w:sz w:val="30"/>
        </w:rPr>
        <w:t>и</w:t>
      </w:r>
      <w:r>
        <w:rPr>
          <w:spacing w:val="19"/>
          <w:sz w:val="30"/>
        </w:rPr>
        <w:t> </w:t>
      </w:r>
      <w:r>
        <w:rPr>
          <w:sz w:val="30"/>
        </w:rPr>
        <w:t>требований</w:t>
      </w:r>
      <w:r>
        <w:rPr>
          <w:spacing w:val="-73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одежде</w:t>
      </w:r>
      <w:r>
        <w:rPr>
          <w:spacing w:val="1"/>
          <w:sz w:val="30"/>
        </w:rPr>
        <w:t> </w:t>
      </w:r>
      <w:r>
        <w:rPr>
          <w:sz w:val="30"/>
        </w:rPr>
        <w:t>персонала.</w:t>
      </w:r>
      <w:r>
        <w:rPr>
          <w:spacing w:val="1"/>
          <w:sz w:val="30"/>
        </w:rPr>
        <w:t> </w:t>
      </w:r>
      <w:r>
        <w:rPr>
          <w:sz w:val="30"/>
        </w:rPr>
        <w:t>Каждый</w:t>
      </w:r>
      <w:r>
        <w:rPr>
          <w:spacing w:val="1"/>
          <w:sz w:val="30"/>
        </w:rPr>
        <w:t> </w:t>
      </w:r>
      <w:r>
        <w:rPr>
          <w:sz w:val="30"/>
        </w:rPr>
        <w:t>сотрудник,</w:t>
      </w:r>
      <w:r>
        <w:rPr>
          <w:spacing w:val="1"/>
          <w:sz w:val="30"/>
        </w:rPr>
        <w:t> </w:t>
      </w: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которого</w:t>
      </w:r>
      <w:r>
        <w:rPr>
          <w:spacing w:val="1"/>
          <w:sz w:val="30"/>
        </w:rPr>
        <w:t> </w:t>
      </w:r>
      <w:r>
        <w:rPr>
          <w:sz w:val="30"/>
        </w:rPr>
        <w:t>предполагают</w:t>
      </w:r>
      <w:r>
        <w:rPr>
          <w:spacing w:val="1"/>
          <w:sz w:val="30"/>
        </w:rPr>
        <w:t> </w:t>
      </w:r>
      <w:r>
        <w:rPr>
          <w:sz w:val="30"/>
        </w:rPr>
        <w:t>пребывание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контроля,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-72"/>
          <w:sz w:val="30"/>
        </w:rPr>
        <w:t> </w:t>
      </w:r>
      <w:r>
        <w:rPr>
          <w:sz w:val="30"/>
        </w:rPr>
        <w:t>понимать и точно соблюдать эти процедуры. Руководство предприятия</w:t>
      </w:r>
      <w:r>
        <w:rPr>
          <w:spacing w:val="1"/>
          <w:sz w:val="30"/>
        </w:rPr>
        <w:t> </w:t>
      </w:r>
      <w:r>
        <w:rPr>
          <w:sz w:val="30"/>
        </w:rPr>
        <w:t>должно содействовать развитию программ по гигиене, которые следует</w:t>
      </w:r>
      <w:r>
        <w:rPr>
          <w:spacing w:val="1"/>
          <w:sz w:val="30"/>
        </w:rPr>
        <w:t> </w:t>
      </w:r>
      <w:r>
        <w:rPr>
          <w:sz w:val="30"/>
        </w:rPr>
        <w:t>обсуждать</w:t>
      </w:r>
      <w:r>
        <w:rPr>
          <w:spacing w:val="-2"/>
          <w:sz w:val="30"/>
        </w:rPr>
        <w:t> </w:t>
      </w:r>
      <w:r>
        <w:rPr>
          <w:sz w:val="30"/>
        </w:rPr>
        <w:t>при</w:t>
      </w:r>
      <w:r>
        <w:rPr>
          <w:spacing w:val="-1"/>
          <w:sz w:val="30"/>
        </w:rPr>
        <w:t> </w:t>
      </w:r>
      <w:r>
        <w:rPr>
          <w:sz w:val="30"/>
        </w:rPr>
        <w:t>обучении.</w:t>
      </w: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74" w:lineRule="auto" w:before="0" w:after="0"/>
        <w:ind w:left="101" w:right="107" w:firstLine="720"/>
        <w:jc w:val="both"/>
        <w:rPr>
          <w:sz w:val="30"/>
        </w:rPr>
      </w:pPr>
      <w:r>
        <w:rPr>
          <w:sz w:val="30"/>
        </w:rPr>
        <w:t>Лица, принимаемые на работу, должны пройти медицинский</w:t>
      </w:r>
      <w:r>
        <w:rPr>
          <w:spacing w:val="1"/>
          <w:sz w:val="30"/>
        </w:rPr>
        <w:t> </w:t>
      </w:r>
      <w:r>
        <w:rPr>
          <w:sz w:val="30"/>
        </w:rPr>
        <w:t>осмотр. Производитель обязан утвердить инструкции, обеспечивающие</w:t>
      </w:r>
      <w:r>
        <w:rPr>
          <w:spacing w:val="1"/>
          <w:sz w:val="30"/>
        </w:rPr>
        <w:t> </w:t>
      </w:r>
      <w:r>
        <w:rPr>
          <w:sz w:val="30"/>
        </w:rPr>
        <w:t>его осведомленность о состоянии здоровья персонала, которое может</w:t>
      </w:r>
      <w:r>
        <w:rPr>
          <w:spacing w:val="1"/>
          <w:sz w:val="30"/>
        </w:rPr>
        <w:t> </w:t>
      </w:r>
      <w:r>
        <w:rPr>
          <w:sz w:val="30"/>
        </w:rPr>
        <w:t>повлиять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первичного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1"/>
          <w:sz w:val="30"/>
        </w:rPr>
        <w:t> </w:t>
      </w:r>
      <w:r>
        <w:rPr>
          <w:sz w:val="30"/>
        </w:rPr>
        <w:t>осмотра должны проводиться регулярные последующие медицинские</w:t>
      </w:r>
      <w:r>
        <w:rPr>
          <w:spacing w:val="1"/>
          <w:sz w:val="30"/>
        </w:rPr>
        <w:t> </w:t>
      </w:r>
      <w:r>
        <w:rPr>
          <w:sz w:val="30"/>
        </w:rPr>
        <w:t>осмотры</w:t>
      </w:r>
      <w:r>
        <w:rPr>
          <w:spacing w:val="-2"/>
          <w:sz w:val="30"/>
        </w:rPr>
        <w:t> </w:t>
      </w:r>
      <w:r>
        <w:rPr>
          <w:sz w:val="30"/>
        </w:rPr>
        <w:t>персонала.</w:t>
      </w: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74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принять</w:t>
      </w:r>
      <w:r>
        <w:rPr>
          <w:spacing w:val="1"/>
          <w:sz w:val="30"/>
        </w:rPr>
        <w:t> </w:t>
      </w:r>
      <w:r>
        <w:rPr>
          <w:sz w:val="30"/>
        </w:rPr>
        <w:t>меры,</w:t>
      </w:r>
      <w:r>
        <w:rPr>
          <w:spacing w:val="1"/>
          <w:sz w:val="30"/>
        </w:rPr>
        <w:t> </w:t>
      </w:r>
      <w:r>
        <w:rPr>
          <w:sz w:val="30"/>
        </w:rPr>
        <w:t>обеспечивающие</w:t>
      </w:r>
      <w:r>
        <w:rPr>
          <w:spacing w:val="1"/>
          <w:sz w:val="30"/>
        </w:rPr>
        <w:t> </w:t>
      </w:r>
      <w:r>
        <w:rPr>
          <w:sz w:val="30"/>
        </w:rPr>
        <w:t>недопущение</w:t>
      </w:r>
      <w:r>
        <w:rPr>
          <w:spacing w:val="1"/>
          <w:sz w:val="30"/>
        </w:rPr>
        <w:t> </w:t>
      </w:r>
      <w:r>
        <w:rPr>
          <w:sz w:val="30"/>
        </w:rPr>
        <w:t>лиц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инфекционными</w:t>
      </w:r>
      <w:r>
        <w:rPr>
          <w:spacing w:val="1"/>
          <w:sz w:val="30"/>
        </w:rPr>
        <w:t> </w:t>
      </w:r>
      <w:r>
        <w:rPr>
          <w:sz w:val="30"/>
        </w:rPr>
        <w:t>заболеваниями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открытыми</w:t>
      </w:r>
      <w:r>
        <w:rPr>
          <w:spacing w:val="1"/>
          <w:sz w:val="30"/>
        </w:rPr>
        <w:t> </w:t>
      </w:r>
      <w:r>
        <w:rPr>
          <w:sz w:val="30"/>
        </w:rPr>
        <w:t>повреждениями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открытых</w:t>
      </w:r>
      <w:r>
        <w:rPr>
          <w:spacing w:val="1"/>
          <w:sz w:val="30"/>
        </w:rPr>
        <w:t> </w:t>
      </w:r>
      <w:r>
        <w:rPr>
          <w:sz w:val="30"/>
        </w:rPr>
        <w:t>участках</w:t>
      </w:r>
      <w:r>
        <w:rPr>
          <w:spacing w:val="1"/>
          <w:sz w:val="30"/>
        </w:rPr>
        <w:t> </w:t>
      </w:r>
      <w:r>
        <w:rPr>
          <w:sz w:val="30"/>
        </w:rPr>
        <w:t>тела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-1"/>
          <w:sz w:val="30"/>
        </w:rPr>
        <w:t> </w:t>
      </w:r>
      <w:r>
        <w:rPr>
          <w:sz w:val="30"/>
        </w:rPr>
        <w:t>средств.</w:t>
      </w:r>
    </w:p>
    <w:p>
      <w:pPr>
        <w:spacing w:after="0" w:line="37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60" w:lineRule="auto" w:before="88" w:after="0"/>
        <w:ind w:left="101" w:right="108" w:firstLine="720"/>
        <w:jc w:val="both"/>
        <w:rPr>
          <w:sz w:val="30"/>
        </w:rPr>
      </w:pPr>
      <w:r>
        <w:rPr>
          <w:sz w:val="30"/>
        </w:rPr>
        <w:t>Лица, входящие в производственные зоны, должны носить</w:t>
      </w:r>
      <w:r>
        <w:rPr>
          <w:spacing w:val="1"/>
          <w:sz w:val="30"/>
        </w:rPr>
        <w:t> </w:t>
      </w:r>
      <w:r>
        <w:rPr>
          <w:sz w:val="30"/>
        </w:rPr>
        <w:t>защитную</w:t>
      </w:r>
      <w:r>
        <w:rPr>
          <w:spacing w:val="1"/>
          <w:sz w:val="30"/>
        </w:rPr>
        <w:t> </w:t>
      </w:r>
      <w:r>
        <w:rPr>
          <w:sz w:val="30"/>
        </w:rPr>
        <w:t>одежду,</w:t>
      </w:r>
      <w:r>
        <w:rPr>
          <w:spacing w:val="1"/>
          <w:sz w:val="30"/>
        </w:rPr>
        <w:t> </w:t>
      </w:r>
      <w:r>
        <w:rPr>
          <w:sz w:val="30"/>
        </w:rPr>
        <w:t>соответствующую</w:t>
      </w:r>
      <w:r>
        <w:rPr>
          <w:spacing w:val="1"/>
          <w:sz w:val="30"/>
        </w:rPr>
        <w:t> </w:t>
      </w:r>
      <w:r>
        <w:rPr>
          <w:sz w:val="30"/>
        </w:rPr>
        <w:t>выполняемым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операциям.</w:t>
      </w: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60" w:lineRule="auto" w:before="0" w:after="0"/>
        <w:ind w:left="101" w:right="105" w:firstLine="720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складских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76"/>
          <w:sz w:val="30"/>
        </w:rPr>
        <w:t> </w:t>
      </w:r>
      <w:r>
        <w:rPr>
          <w:sz w:val="30"/>
        </w:rPr>
        <w:t>запрещаются</w:t>
      </w:r>
      <w:r>
        <w:rPr>
          <w:spacing w:val="-72"/>
          <w:sz w:val="30"/>
        </w:rPr>
        <w:t> </w:t>
      </w:r>
      <w:r>
        <w:rPr>
          <w:sz w:val="30"/>
        </w:rPr>
        <w:t>курение,</w:t>
      </w:r>
      <w:r>
        <w:rPr>
          <w:spacing w:val="1"/>
          <w:sz w:val="30"/>
        </w:rPr>
        <w:t> </w:t>
      </w:r>
      <w:r>
        <w:rPr>
          <w:sz w:val="30"/>
        </w:rPr>
        <w:t>прием</w:t>
      </w:r>
      <w:r>
        <w:rPr>
          <w:spacing w:val="1"/>
          <w:sz w:val="30"/>
        </w:rPr>
        <w:t> </w:t>
      </w:r>
      <w:r>
        <w:rPr>
          <w:sz w:val="30"/>
        </w:rPr>
        <w:t>пищи,</w:t>
      </w:r>
      <w:r>
        <w:rPr>
          <w:spacing w:val="1"/>
          <w:sz w:val="30"/>
        </w:rPr>
        <w:t> </w:t>
      </w:r>
      <w:r>
        <w:rPr>
          <w:sz w:val="30"/>
        </w:rPr>
        <w:t>питье,</w:t>
      </w:r>
      <w:r>
        <w:rPr>
          <w:spacing w:val="1"/>
          <w:sz w:val="30"/>
        </w:rPr>
        <w:t> </w:t>
      </w:r>
      <w:r>
        <w:rPr>
          <w:sz w:val="30"/>
        </w:rPr>
        <w:t>жевание,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пищевых</w:t>
      </w:r>
      <w:r>
        <w:rPr>
          <w:spacing w:val="1"/>
          <w:sz w:val="30"/>
        </w:rPr>
        <w:t> </w:t>
      </w:r>
      <w:r>
        <w:rPr>
          <w:sz w:val="30"/>
        </w:rPr>
        <w:t>продуктов,</w:t>
      </w:r>
      <w:r>
        <w:rPr>
          <w:spacing w:val="1"/>
          <w:sz w:val="30"/>
        </w:rPr>
        <w:t> </w:t>
      </w:r>
      <w:r>
        <w:rPr>
          <w:sz w:val="30"/>
        </w:rPr>
        <w:t>напитков,</w:t>
      </w:r>
      <w:r>
        <w:rPr>
          <w:spacing w:val="1"/>
          <w:sz w:val="30"/>
        </w:rPr>
        <w:t> </w:t>
      </w:r>
      <w:r>
        <w:rPr>
          <w:sz w:val="30"/>
        </w:rPr>
        <w:t>табачных</w:t>
      </w:r>
      <w:r>
        <w:rPr>
          <w:spacing w:val="1"/>
          <w:sz w:val="30"/>
        </w:rPr>
        <w:t> </w:t>
      </w:r>
      <w:r>
        <w:rPr>
          <w:sz w:val="30"/>
        </w:rPr>
        <w:t>изделий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личных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-72"/>
          <w:sz w:val="30"/>
        </w:rPr>
        <w:t> </w:t>
      </w:r>
      <w:r>
        <w:rPr>
          <w:sz w:val="30"/>
        </w:rPr>
        <w:t>препаратов.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допускаются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действия,</w:t>
      </w:r>
      <w:r>
        <w:rPr>
          <w:spacing w:val="1"/>
          <w:sz w:val="30"/>
        </w:rPr>
        <w:t> </w:t>
      </w:r>
      <w:r>
        <w:rPr>
          <w:sz w:val="30"/>
        </w:rPr>
        <w:t>нарушающие</w:t>
      </w:r>
      <w:r>
        <w:rPr>
          <w:spacing w:val="1"/>
          <w:sz w:val="30"/>
        </w:rPr>
        <w:t> </w:t>
      </w:r>
      <w:r>
        <w:rPr>
          <w:sz w:val="30"/>
        </w:rPr>
        <w:t>гигиенические требования в производственных помещениях (зонах) или</w:t>
      </w:r>
      <w:r>
        <w:rPr>
          <w:spacing w:val="-72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местах,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оказать</w:t>
      </w:r>
      <w:r>
        <w:rPr>
          <w:spacing w:val="1"/>
          <w:sz w:val="30"/>
        </w:rPr>
        <w:t> </w:t>
      </w:r>
      <w:r>
        <w:rPr>
          <w:sz w:val="30"/>
        </w:rPr>
        <w:t>неблагоприятное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-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60" w:lineRule="auto" w:before="0" w:after="0"/>
        <w:ind w:left="101" w:right="108" w:firstLine="720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избегать</w:t>
      </w:r>
      <w:r>
        <w:rPr>
          <w:spacing w:val="1"/>
          <w:sz w:val="30"/>
        </w:rPr>
        <w:t> </w:t>
      </w:r>
      <w:r>
        <w:rPr>
          <w:sz w:val="30"/>
        </w:rPr>
        <w:t>непосредственного</w:t>
      </w:r>
      <w:r>
        <w:rPr>
          <w:spacing w:val="1"/>
          <w:sz w:val="30"/>
        </w:rPr>
        <w:t> </w:t>
      </w:r>
      <w:r>
        <w:rPr>
          <w:sz w:val="30"/>
        </w:rPr>
        <w:t>контакта</w:t>
      </w:r>
      <w:r>
        <w:rPr>
          <w:spacing w:val="1"/>
          <w:sz w:val="30"/>
        </w:rPr>
        <w:t> </w:t>
      </w:r>
      <w:r>
        <w:rPr>
          <w:sz w:val="30"/>
        </w:rPr>
        <w:t>рук</w:t>
      </w:r>
      <w:r>
        <w:rPr>
          <w:spacing w:val="-72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открытой</w:t>
      </w:r>
      <w:r>
        <w:rPr>
          <w:spacing w:val="1"/>
          <w:sz w:val="30"/>
        </w:rPr>
        <w:t> </w:t>
      </w:r>
      <w:r>
        <w:rPr>
          <w:sz w:val="30"/>
        </w:rPr>
        <w:t>продукцией,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-3"/>
          <w:sz w:val="30"/>
        </w:rPr>
        <w:t> </w:t>
      </w:r>
      <w:r>
        <w:rPr>
          <w:sz w:val="30"/>
        </w:rPr>
        <w:t>контактирующей</w:t>
      </w:r>
      <w:r>
        <w:rPr>
          <w:spacing w:val="-1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продукцией.</w:t>
      </w: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240" w:lineRule="auto" w:before="0" w:after="0"/>
        <w:ind w:left="1498" w:right="0" w:hanging="678"/>
        <w:jc w:val="both"/>
        <w:rPr>
          <w:sz w:val="30"/>
        </w:rPr>
      </w:pPr>
      <w:r>
        <w:rPr>
          <w:sz w:val="30"/>
        </w:rPr>
        <w:t>Персонал</w:t>
      </w:r>
      <w:r>
        <w:rPr>
          <w:spacing w:val="-5"/>
          <w:sz w:val="30"/>
        </w:rPr>
        <w:t> </w:t>
      </w:r>
      <w:r>
        <w:rPr>
          <w:sz w:val="30"/>
        </w:rPr>
        <w:t>должен</w:t>
      </w:r>
      <w:r>
        <w:rPr>
          <w:spacing w:val="-3"/>
          <w:sz w:val="30"/>
        </w:rPr>
        <w:t> </w:t>
      </w:r>
      <w:r>
        <w:rPr>
          <w:sz w:val="30"/>
        </w:rPr>
        <w:t>быть</w:t>
      </w:r>
      <w:r>
        <w:rPr>
          <w:spacing w:val="-3"/>
          <w:sz w:val="30"/>
        </w:rPr>
        <w:t> </w:t>
      </w:r>
      <w:r>
        <w:rPr>
          <w:sz w:val="30"/>
        </w:rPr>
        <w:t>обучен</w:t>
      </w:r>
      <w:r>
        <w:rPr>
          <w:spacing w:val="-3"/>
          <w:sz w:val="30"/>
        </w:rPr>
        <w:t> </w:t>
      </w:r>
      <w:r>
        <w:rPr>
          <w:sz w:val="30"/>
        </w:rPr>
        <w:t>правилам</w:t>
      </w:r>
      <w:r>
        <w:rPr>
          <w:spacing w:val="-3"/>
          <w:sz w:val="30"/>
        </w:rPr>
        <w:t> </w:t>
      </w:r>
      <w:r>
        <w:rPr>
          <w:sz w:val="30"/>
        </w:rPr>
        <w:t>мытья</w:t>
      </w:r>
      <w:r>
        <w:rPr>
          <w:spacing w:val="-3"/>
          <w:sz w:val="30"/>
        </w:rPr>
        <w:t> </w:t>
      </w:r>
      <w:r>
        <w:rPr>
          <w:sz w:val="30"/>
        </w:rPr>
        <w:t>рук.</w:t>
      </w: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60" w:lineRule="auto" w:before="171" w:after="0"/>
        <w:ind w:left="101" w:right="105" w:firstLine="720"/>
        <w:jc w:val="both"/>
        <w:rPr>
          <w:sz w:val="30"/>
        </w:rPr>
      </w:pPr>
      <w:r>
        <w:rPr>
          <w:sz w:val="30"/>
        </w:rPr>
        <w:t>Специальные</w:t>
      </w:r>
      <w:r>
        <w:rPr>
          <w:spacing w:val="1"/>
          <w:sz w:val="30"/>
        </w:rPr>
        <w:t> </w:t>
      </w:r>
      <w:r>
        <w:rPr>
          <w:sz w:val="30"/>
        </w:rPr>
        <w:t>требования,</w:t>
      </w:r>
      <w:r>
        <w:rPr>
          <w:spacing w:val="1"/>
          <w:sz w:val="30"/>
        </w:rPr>
        <w:t> </w:t>
      </w:r>
      <w:r>
        <w:rPr>
          <w:sz w:val="30"/>
        </w:rPr>
        <w:t>относящиеся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отдельных</w:t>
      </w:r>
      <w:r>
        <w:rPr>
          <w:spacing w:val="1"/>
          <w:sz w:val="30"/>
        </w:rPr>
        <w:t> </w:t>
      </w:r>
      <w:r>
        <w:rPr>
          <w:sz w:val="30"/>
        </w:rPr>
        <w:t>видов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стерильных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средств),</w:t>
      </w:r>
      <w:r>
        <w:rPr>
          <w:spacing w:val="-3"/>
          <w:sz w:val="30"/>
        </w:rPr>
        <w:t> </w:t>
      </w:r>
      <w:r>
        <w:rPr>
          <w:sz w:val="30"/>
        </w:rPr>
        <w:t>приведены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приложениях</w:t>
      </w:r>
      <w:r>
        <w:rPr>
          <w:spacing w:val="-1"/>
          <w:sz w:val="30"/>
        </w:rPr>
        <w:t> </w:t>
      </w:r>
      <w:r>
        <w:rPr>
          <w:sz w:val="30"/>
        </w:rPr>
        <w:t>к</w:t>
      </w:r>
      <w:r>
        <w:rPr>
          <w:spacing w:val="-1"/>
          <w:sz w:val="30"/>
        </w:rPr>
        <w:t> </w:t>
      </w:r>
      <w:r>
        <w:rPr>
          <w:sz w:val="30"/>
        </w:rPr>
        <w:t>настоящим Правилам.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1357" w:right="1370" w:firstLine="0"/>
        <w:jc w:val="center"/>
      </w:pPr>
      <w:r>
        <w:rPr/>
        <w:t>Консультанты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8"/>
        </w:numPr>
        <w:tabs>
          <w:tab w:pos="1499" w:val="left" w:leader="none"/>
        </w:tabs>
        <w:spacing w:line="360" w:lineRule="auto" w:before="0" w:after="0"/>
        <w:ind w:left="101" w:right="107" w:firstLine="720"/>
        <w:jc w:val="both"/>
        <w:rPr>
          <w:sz w:val="30"/>
        </w:rPr>
      </w:pPr>
      <w:r>
        <w:rPr>
          <w:sz w:val="30"/>
        </w:rPr>
        <w:t>Консультанты должны иметь соответствующее образование,</w:t>
      </w:r>
      <w:r>
        <w:rPr>
          <w:spacing w:val="1"/>
          <w:sz w:val="30"/>
        </w:rPr>
        <w:t> </w:t>
      </w:r>
      <w:r>
        <w:rPr>
          <w:sz w:val="30"/>
        </w:rPr>
        <w:t>подготовку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опыт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вопросам,</w:t>
      </w:r>
      <w:r>
        <w:rPr>
          <w:spacing w:val="1"/>
          <w:sz w:val="30"/>
        </w:rPr>
        <w:t> </w:t>
      </w:r>
      <w:r>
        <w:rPr>
          <w:sz w:val="30"/>
        </w:rPr>
        <w:t>касающимся</w:t>
      </w:r>
      <w:r>
        <w:rPr>
          <w:spacing w:val="1"/>
          <w:sz w:val="30"/>
        </w:rPr>
        <w:t> </w:t>
      </w:r>
      <w:r>
        <w:rPr>
          <w:sz w:val="30"/>
        </w:rPr>
        <w:t>деятельности,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консультирования в сфере которой они привлекаются. Следует вести их</w:t>
      </w:r>
      <w:r>
        <w:rPr>
          <w:spacing w:val="1"/>
          <w:sz w:val="30"/>
        </w:rPr>
        <w:t> </w:t>
      </w:r>
      <w:r>
        <w:rPr>
          <w:sz w:val="30"/>
        </w:rPr>
        <w:t>учет с указанием личных данных, адреса проживания, квалификации и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-3"/>
          <w:sz w:val="30"/>
        </w:rPr>
        <w:t> </w:t>
      </w:r>
      <w:r>
        <w:rPr>
          <w:sz w:val="30"/>
        </w:rPr>
        <w:t>услуг,</w:t>
      </w:r>
      <w:r>
        <w:rPr>
          <w:spacing w:val="-3"/>
          <w:sz w:val="30"/>
        </w:rPr>
        <w:t> </w:t>
      </w:r>
      <w:r>
        <w:rPr>
          <w:sz w:val="30"/>
        </w:rPr>
        <w:t>предоставляемых этими</w:t>
      </w:r>
      <w:r>
        <w:rPr>
          <w:spacing w:val="-2"/>
          <w:sz w:val="30"/>
        </w:rPr>
        <w:t> </w:t>
      </w:r>
      <w:r>
        <w:rPr>
          <w:sz w:val="30"/>
        </w:rPr>
        <w:t>консультантами.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463" w:lineRule="auto" w:before="87"/>
        <w:ind w:left="4193" w:right="2427" w:hanging="1774"/>
      </w:pPr>
      <w:r>
        <w:rPr/>
        <w:t>Глава 3. Помещения и оборудование</w:t>
      </w:r>
      <w:r>
        <w:rPr>
          <w:spacing w:val="-72"/>
        </w:rPr>
        <w:t> </w:t>
      </w:r>
      <w:r>
        <w:rPr/>
        <w:t>Принцип</w:t>
      </w:r>
    </w:p>
    <w:p>
      <w:pPr>
        <w:pStyle w:val="BodyText"/>
        <w:spacing w:line="348" w:lineRule="auto"/>
        <w:ind w:left="101" w:right="106"/>
      </w:pPr>
      <w:r>
        <w:rPr/>
        <w:t>Помещения и оборудование следует располагать, проектировать,</w:t>
      </w:r>
      <w:r>
        <w:rPr>
          <w:spacing w:val="1"/>
        </w:rPr>
        <w:t> </w:t>
      </w:r>
      <w:r>
        <w:rPr/>
        <w:t>строить,</w:t>
      </w:r>
      <w:r>
        <w:rPr>
          <w:spacing w:val="1"/>
        </w:rPr>
        <w:t> </w:t>
      </w:r>
      <w:r>
        <w:rPr/>
        <w:t>оснащать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эксплуатировать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соответствовали</w:t>
      </w:r>
      <w:r>
        <w:rPr>
          <w:spacing w:val="1"/>
        </w:rPr>
        <w:t> </w:t>
      </w:r>
      <w:r>
        <w:rPr/>
        <w:t>проводимым</w:t>
      </w:r>
      <w:r>
        <w:rPr>
          <w:spacing w:val="1"/>
        </w:rPr>
        <w:t> </w:t>
      </w:r>
      <w:r>
        <w:rPr/>
        <w:t>операциям.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расположение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конструкция должны сводить к минимуму риск ошибок и обеспечивать</w:t>
      </w:r>
      <w:r>
        <w:rPr>
          <w:spacing w:val="1"/>
        </w:rPr>
        <w:t> </w:t>
      </w:r>
      <w:r>
        <w:rPr/>
        <w:t>возможность эффективной очистки и обслуживания в целях исключения</w:t>
      </w:r>
      <w:r>
        <w:rPr>
          <w:spacing w:val="-72"/>
        </w:rPr>
        <w:t> </w:t>
      </w:r>
      <w:r>
        <w:rPr/>
        <w:t>перекрестной</w:t>
      </w:r>
      <w:r>
        <w:rPr>
          <w:spacing w:val="1"/>
        </w:rPr>
        <w:t> </w:t>
      </w:r>
      <w:r>
        <w:rPr/>
        <w:t>контаминации,</w:t>
      </w:r>
      <w:r>
        <w:rPr>
          <w:spacing w:val="1"/>
        </w:rPr>
        <w:t> </w:t>
      </w:r>
      <w:r>
        <w:rPr/>
        <w:t>накопления</w:t>
      </w:r>
      <w:r>
        <w:rPr>
          <w:spacing w:val="1"/>
        </w:rPr>
        <w:t> </w:t>
      </w:r>
      <w:r>
        <w:rPr/>
        <w:t>пыли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грязи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любых</w:t>
      </w:r>
      <w:r>
        <w:rPr>
          <w:spacing w:val="1"/>
        </w:rPr>
        <w:t> </w:t>
      </w:r>
      <w:r>
        <w:rPr/>
        <w:t>неблагоприятных</w:t>
      </w:r>
      <w:r>
        <w:rPr>
          <w:spacing w:val="-1"/>
        </w:rPr>
        <w:t> </w:t>
      </w:r>
      <w:r>
        <w:rPr/>
        <w:t>факторов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продукции.</w:t>
      </w:r>
    </w:p>
    <w:p>
      <w:pPr>
        <w:pStyle w:val="BodyText"/>
        <w:spacing w:before="7"/>
        <w:ind w:firstLine="0"/>
        <w:jc w:val="left"/>
        <w:rPr>
          <w:sz w:val="27"/>
        </w:rPr>
      </w:pPr>
    </w:p>
    <w:p>
      <w:pPr>
        <w:pStyle w:val="BodyText"/>
        <w:spacing w:line="463" w:lineRule="auto"/>
        <w:ind w:left="3567" w:right="3576" w:firstLine="453"/>
      </w:pPr>
      <w:r>
        <w:rPr/>
        <w:t>Помещения</w:t>
      </w:r>
      <w:r>
        <w:rPr>
          <w:spacing w:val="1"/>
        </w:rPr>
        <w:t> </w:t>
      </w:r>
      <w:r>
        <w:rPr/>
        <w:t>Общие</w:t>
      </w:r>
      <w:r>
        <w:rPr>
          <w:spacing w:val="-7"/>
        </w:rPr>
        <w:t> </w:t>
      </w:r>
      <w:r>
        <w:rPr/>
        <w:t>требования</w:t>
      </w:r>
    </w:p>
    <w:p>
      <w:pPr>
        <w:pStyle w:val="ListParagraph"/>
        <w:numPr>
          <w:ilvl w:val="1"/>
          <w:numId w:val="12"/>
        </w:numPr>
        <w:tabs>
          <w:tab w:pos="1336" w:val="left" w:leader="none"/>
        </w:tabs>
        <w:spacing w:line="348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Производственная среда помещений,</w:t>
      </w:r>
      <w:r>
        <w:rPr>
          <w:spacing w:val="1"/>
          <w:sz w:val="30"/>
        </w:rPr>
        <w:t> </w:t>
      </w:r>
      <w:r>
        <w:rPr>
          <w:sz w:val="30"/>
        </w:rPr>
        <w:t>учитывая</w:t>
      </w:r>
      <w:r>
        <w:rPr>
          <w:spacing w:val="1"/>
          <w:sz w:val="30"/>
        </w:rPr>
        <w:t> </w:t>
      </w:r>
      <w:r>
        <w:rPr>
          <w:sz w:val="30"/>
        </w:rPr>
        <w:t>все меры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защите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представлять</w:t>
      </w:r>
      <w:r>
        <w:rPr>
          <w:spacing w:val="1"/>
          <w:sz w:val="30"/>
        </w:rPr>
        <w:t> </w:t>
      </w:r>
      <w:r>
        <w:rPr>
          <w:sz w:val="30"/>
        </w:rPr>
        <w:t>минимальный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-2"/>
          <w:sz w:val="30"/>
        </w:rPr>
        <w:t> </w:t>
      </w:r>
      <w:r>
        <w:rPr>
          <w:sz w:val="30"/>
        </w:rPr>
        <w:t>материалов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12"/>
        </w:numPr>
        <w:tabs>
          <w:tab w:pos="1336" w:val="left" w:leader="none"/>
        </w:tabs>
        <w:spacing w:line="348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тщательное</w:t>
      </w:r>
      <w:r>
        <w:rPr>
          <w:spacing w:val="1"/>
          <w:sz w:val="30"/>
        </w:rPr>
        <w:t> </w:t>
      </w:r>
      <w:r>
        <w:rPr>
          <w:sz w:val="30"/>
        </w:rPr>
        <w:t>техническое</w:t>
      </w:r>
      <w:r>
        <w:rPr>
          <w:spacing w:val="1"/>
          <w:sz w:val="30"/>
        </w:rPr>
        <w:t> </w:t>
      </w:r>
      <w:r>
        <w:rPr>
          <w:sz w:val="30"/>
        </w:rPr>
        <w:t>обслуживание</w:t>
      </w:r>
      <w:r>
        <w:rPr>
          <w:spacing w:val="1"/>
          <w:sz w:val="30"/>
        </w:rPr>
        <w:t> </w:t>
      </w:r>
      <w:r>
        <w:rPr>
          <w:sz w:val="30"/>
        </w:rPr>
        <w:t>помещений,</w:t>
      </w:r>
      <w:r>
        <w:rPr>
          <w:spacing w:val="1"/>
          <w:sz w:val="30"/>
        </w:rPr>
        <w:t> </w:t>
      </w:r>
      <w:r>
        <w:rPr>
          <w:sz w:val="30"/>
        </w:rPr>
        <w:t>гарантируя,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ремонт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обслуживание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будут</w:t>
      </w:r>
      <w:r>
        <w:rPr>
          <w:spacing w:val="1"/>
          <w:sz w:val="30"/>
        </w:rPr>
        <w:t> </w:t>
      </w:r>
      <w:r>
        <w:rPr>
          <w:sz w:val="30"/>
        </w:rPr>
        <w:t>представлять никакой опасности для качества продукции. Помещения</w:t>
      </w:r>
      <w:r>
        <w:rPr>
          <w:spacing w:val="1"/>
          <w:sz w:val="30"/>
        </w:rPr>
        <w:t> </w:t>
      </w:r>
      <w:r>
        <w:rPr>
          <w:sz w:val="30"/>
        </w:rPr>
        <w:t>следует убирать и, где применимо, дезинфицировать в соответствии с</w:t>
      </w:r>
      <w:r>
        <w:rPr>
          <w:spacing w:val="1"/>
          <w:sz w:val="30"/>
        </w:rPr>
        <w:t> </w:t>
      </w:r>
      <w:r>
        <w:rPr>
          <w:sz w:val="30"/>
        </w:rPr>
        <w:t>подробными</w:t>
      </w:r>
      <w:r>
        <w:rPr>
          <w:spacing w:val="-2"/>
          <w:sz w:val="30"/>
        </w:rPr>
        <w:t> </w:t>
      </w:r>
      <w:r>
        <w:rPr>
          <w:sz w:val="30"/>
        </w:rPr>
        <w:t>письменными</w:t>
      </w:r>
      <w:r>
        <w:rPr>
          <w:spacing w:val="-1"/>
          <w:sz w:val="30"/>
        </w:rPr>
        <w:t> </w:t>
      </w:r>
      <w:r>
        <w:rPr>
          <w:sz w:val="30"/>
        </w:rPr>
        <w:t>инструкциями.</w:t>
      </w:r>
    </w:p>
    <w:p>
      <w:pPr>
        <w:pStyle w:val="ListParagraph"/>
        <w:numPr>
          <w:ilvl w:val="1"/>
          <w:numId w:val="12"/>
        </w:numPr>
        <w:tabs>
          <w:tab w:pos="1336" w:val="left" w:leader="none"/>
        </w:tabs>
        <w:spacing w:line="348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Освещение,</w:t>
      </w:r>
      <w:r>
        <w:rPr>
          <w:spacing w:val="1"/>
          <w:sz w:val="30"/>
        </w:rPr>
        <w:t> </w:t>
      </w:r>
      <w:r>
        <w:rPr>
          <w:sz w:val="30"/>
        </w:rPr>
        <w:t>температура,</w:t>
      </w:r>
      <w:r>
        <w:rPr>
          <w:spacing w:val="1"/>
          <w:sz w:val="30"/>
        </w:rPr>
        <w:t> </w:t>
      </w:r>
      <w:r>
        <w:rPr>
          <w:sz w:val="30"/>
        </w:rPr>
        <w:t>влажность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вентиляция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 соответствующими и не оказывать неблагоприятного воздействия</w:t>
      </w:r>
      <w:r>
        <w:rPr>
          <w:spacing w:val="1"/>
          <w:sz w:val="30"/>
        </w:rPr>
        <w:t> </w:t>
      </w:r>
      <w:r>
        <w:rPr>
          <w:sz w:val="30"/>
        </w:rPr>
        <w:t>(прямого или косвенного) ни на лекарственные препараты во время их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хранения,</w:t>
      </w:r>
      <w:r>
        <w:rPr>
          <w:spacing w:val="1"/>
          <w:sz w:val="30"/>
        </w:rPr>
        <w:t> </w:t>
      </w:r>
      <w:r>
        <w:rPr>
          <w:sz w:val="30"/>
        </w:rPr>
        <w:t>ни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надлежащее</w:t>
      </w:r>
      <w:r>
        <w:rPr>
          <w:spacing w:val="1"/>
          <w:sz w:val="30"/>
        </w:rPr>
        <w:t> </w:t>
      </w:r>
      <w:r>
        <w:rPr>
          <w:sz w:val="30"/>
        </w:rPr>
        <w:t>функционирование</w:t>
      </w:r>
      <w:r>
        <w:rPr>
          <w:spacing w:val="1"/>
          <w:sz w:val="30"/>
        </w:rPr>
        <w:t> </w:t>
      </w:r>
      <w:r>
        <w:rPr>
          <w:sz w:val="30"/>
        </w:rPr>
        <w:t>оборудования.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2"/>
        </w:numPr>
        <w:tabs>
          <w:tab w:pos="1336" w:val="left" w:leader="none"/>
        </w:tabs>
        <w:spacing w:line="348" w:lineRule="auto" w:before="88" w:after="0"/>
        <w:ind w:left="101" w:right="108" w:firstLine="708"/>
        <w:jc w:val="both"/>
        <w:rPr>
          <w:sz w:val="30"/>
        </w:rPr>
      </w:pPr>
      <w:r>
        <w:rPr>
          <w:sz w:val="30"/>
        </w:rPr>
        <w:t>Помещения должны быть спроектированы и оснащены 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28"/>
          <w:sz w:val="30"/>
        </w:rPr>
        <w:t> </w:t>
      </w:r>
      <w:r>
        <w:rPr>
          <w:sz w:val="30"/>
        </w:rPr>
        <w:t>чтобы</w:t>
      </w:r>
      <w:r>
        <w:rPr>
          <w:spacing w:val="26"/>
          <w:sz w:val="30"/>
        </w:rPr>
        <w:t> </w:t>
      </w:r>
      <w:r>
        <w:rPr>
          <w:sz w:val="30"/>
        </w:rPr>
        <w:t>обеспечивать</w:t>
      </w:r>
      <w:r>
        <w:rPr>
          <w:spacing w:val="29"/>
          <w:sz w:val="30"/>
        </w:rPr>
        <w:t> </w:t>
      </w:r>
      <w:r>
        <w:rPr>
          <w:sz w:val="30"/>
        </w:rPr>
        <w:t>максимальную</w:t>
      </w:r>
      <w:r>
        <w:rPr>
          <w:spacing w:val="28"/>
          <w:sz w:val="30"/>
        </w:rPr>
        <w:t> </w:t>
      </w:r>
      <w:r>
        <w:rPr>
          <w:sz w:val="30"/>
        </w:rPr>
        <w:t>защиту</w:t>
      </w:r>
      <w:r>
        <w:rPr>
          <w:spacing w:val="27"/>
          <w:sz w:val="30"/>
        </w:rPr>
        <w:t> </w:t>
      </w:r>
      <w:r>
        <w:rPr>
          <w:sz w:val="30"/>
        </w:rPr>
        <w:t>от</w:t>
      </w:r>
      <w:r>
        <w:rPr>
          <w:spacing w:val="30"/>
          <w:sz w:val="30"/>
        </w:rPr>
        <w:t> </w:t>
      </w:r>
      <w:r>
        <w:rPr>
          <w:sz w:val="30"/>
        </w:rPr>
        <w:t>проникновения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них насекомых и</w:t>
      </w:r>
      <w:r>
        <w:rPr>
          <w:spacing w:val="-1"/>
          <w:sz w:val="30"/>
        </w:rPr>
        <w:t> </w:t>
      </w:r>
      <w:r>
        <w:rPr>
          <w:sz w:val="30"/>
        </w:rPr>
        <w:t>(или) животных.</w:t>
      </w:r>
    </w:p>
    <w:p>
      <w:pPr>
        <w:pStyle w:val="ListParagraph"/>
        <w:numPr>
          <w:ilvl w:val="1"/>
          <w:numId w:val="12"/>
        </w:numPr>
        <w:tabs>
          <w:tab w:pos="1336" w:val="left" w:leader="none"/>
        </w:tabs>
        <w:spacing w:line="360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меры,</w:t>
      </w:r>
      <w:r>
        <w:rPr>
          <w:spacing w:val="1"/>
          <w:sz w:val="30"/>
        </w:rPr>
        <w:t> </w:t>
      </w:r>
      <w:r>
        <w:rPr>
          <w:sz w:val="30"/>
        </w:rPr>
        <w:t>предотвращающие</w:t>
      </w:r>
      <w:r>
        <w:rPr>
          <w:spacing w:val="1"/>
          <w:sz w:val="30"/>
        </w:rPr>
        <w:t> </w:t>
      </w:r>
      <w:r>
        <w:rPr>
          <w:sz w:val="30"/>
        </w:rPr>
        <w:t>вход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помещения лиц, не имеющих права доступа в них. Зоны производства,</w:t>
      </w:r>
      <w:r>
        <w:rPr>
          <w:spacing w:val="1"/>
          <w:sz w:val="30"/>
        </w:rPr>
        <w:t> </w:t>
      </w:r>
      <w:r>
        <w:rPr>
          <w:sz w:val="30"/>
        </w:rPr>
        <w:t>хранения и контроля качества не должны использоваться как проходные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персонала,</w:t>
      </w:r>
      <w:r>
        <w:rPr>
          <w:spacing w:val="-2"/>
          <w:sz w:val="30"/>
        </w:rPr>
        <w:t> </w:t>
      </w:r>
      <w:r>
        <w:rPr>
          <w:sz w:val="30"/>
        </w:rPr>
        <w:t>который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них не</w:t>
      </w:r>
      <w:r>
        <w:rPr>
          <w:spacing w:val="-3"/>
          <w:sz w:val="30"/>
        </w:rPr>
        <w:t> </w:t>
      </w:r>
      <w:r>
        <w:rPr>
          <w:sz w:val="30"/>
        </w:rPr>
        <w:t>работает.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1363" w:right="1369" w:firstLine="0"/>
        <w:jc w:val="center"/>
      </w:pPr>
      <w:r>
        <w:rPr/>
        <w:t>Производственная</w:t>
      </w:r>
      <w:r>
        <w:rPr>
          <w:spacing w:val="-5"/>
        </w:rPr>
        <w:t> </w:t>
      </w:r>
      <w:r>
        <w:rPr/>
        <w:t>зона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2"/>
        </w:numPr>
        <w:tabs>
          <w:tab w:pos="133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Перекрестная контаминация должна быть предотвращена для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проектировании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эксплуатации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 помещений. Меры по предотвращению перекрестной</w:t>
      </w:r>
      <w:r>
        <w:rPr>
          <w:spacing w:val="-72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соизмеримы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рисками.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принципы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уровня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1"/>
          <w:sz w:val="30"/>
        </w:rPr>
        <w:t> </w:t>
      </w:r>
      <w:r>
        <w:rPr>
          <w:sz w:val="30"/>
        </w:rPr>
        <w:t>выделенные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1"/>
          <w:sz w:val="30"/>
        </w:rPr>
        <w:t> </w:t>
      </w:r>
      <w:r>
        <w:rPr>
          <w:sz w:val="30"/>
        </w:rPr>
        <w:t>операций,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возможной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некоторыми</w:t>
      </w:r>
      <w:r>
        <w:rPr>
          <w:spacing w:val="-2"/>
          <w:sz w:val="30"/>
        </w:rPr>
        <w:t> </w:t>
      </w:r>
      <w:r>
        <w:rPr>
          <w:sz w:val="30"/>
        </w:rPr>
        <w:t>лекарственными</w:t>
      </w:r>
      <w:r>
        <w:rPr>
          <w:spacing w:val="-1"/>
          <w:sz w:val="30"/>
        </w:rPr>
        <w:t> </w:t>
      </w:r>
      <w:r>
        <w:rPr>
          <w:sz w:val="30"/>
        </w:rPr>
        <w:t>средствами.</w:t>
      </w:r>
    </w:p>
    <w:p>
      <w:pPr>
        <w:pStyle w:val="BodyText"/>
        <w:spacing w:line="360" w:lineRule="auto"/>
        <w:ind w:left="101" w:right="107"/>
      </w:pPr>
      <w:bookmarkStart w:name="Необходимо выделять производственные уча" w:id="4"/>
      <w:bookmarkEnd w:id="4"/>
      <w:r>
        <w:rPr/>
      </w:r>
      <w:r>
        <w:rPr/>
        <w:t>Необходимо</w:t>
      </w:r>
      <w:r>
        <w:rPr>
          <w:spacing w:val="1"/>
        </w:rPr>
        <w:t> </w:t>
      </w:r>
      <w:r>
        <w:rPr/>
        <w:t>выделять</w:t>
      </w:r>
      <w:r>
        <w:rPr>
          <w:spacing w:val="1"/>
        </w:rPr>
        <w:t> </w:t>
      </w:r>
      <w:r>
        <w:rPr/>
        <w:t>производственные</w:t>
      </w:r>
      <w:r>
        <w:rPr>
          <w:spacing w:val="1"/>
        </w:rPr>
        <w:t> </w:t>
      </w:r>
      <w:r>
        <w:rPr/>
        <w:t>участки,</w:t>
      </w:r>
      <w:r>
        <w:rPr>
          <w:spacing w:val="1"/>
        </w:rPr>
        <w:t> </w:t>
      </w:r>
      <w:r>
        <w:rPr/>
        <w:t>если</w:t>
      </w:r>
      <w:r>
        <w:rPr>
          <w:spacing w:val="-72"/>
        </w:rPr>
        <w:t> </w:t>
      </w:r>
      <w:r>
        <w:rPr/>
        <w:t>лекарственное</w:t>
      </w:r>
      <w:r>
        <w:rPr>
          <w:spacing w:val="-1"/>
        </w:rPr>
        <w:t> </w:t>
      </w:r>
      <w:r>
        <w:rPr/>
        <w:t>средство представляет</w:t>
      </w:r>
      <w:r>
        <w:rPr>
          <w:spacing w:val="-1"/>
        </w:rPr>
        <w:t> </w:t>
      </w:r>
      <w:r>
        <w:rPr/>
        <w:t>собой</w:t>
      </w:r>
      <w:r>
        <w:rPr>
          <w:spacing w:val="-1"/>
        </w:rPr>
        <w:t> </w:t>
      </w:r>
      <w:r>
        <w:rPr/>
        <w:t>риск:</w:t>
      </w:r>
    </w:p>
    <w:p>
      <w:pPr>
        <w:pStyle w:val="ListParagraph"/>
        <w:numPr>
          <w:ilvl w:val="0"/>
          <w:numId w:val="13"/>
        </w:numPr>
        <w:tabs>
          <w:tab w:pos="1069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контролироваться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-72"/>
          <w:sz w:val="30"/>
        </w:rPr>
        <w:t> </w:t>
      </w:r>
      <w:r>
        <w:rPr>
          <w:sz w:val="30"/>
        </w:rPr>
        <w:t>организационными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(или)</w:t>
      </w:r>
      <w:r>
        <w:rPr>
          <w:spacing w:val="-1"/>
          <w:sz w:val="30"/>
        </w:rPr>
        <w:t> </w:t>
      </w:r>
      <w:r>
        <w:rPr>
          <w:sz w:val="30"/>
        </w:rPr>
        <w:t>техническими</w:t>
      </w:r>
      <w:r>
        <w:rPr>
          <w:spacing w:val="-1"/>
          <w:sz w:val="30"/>
        </w:rPr>
        <w:t> </w:t>
      </w:r>
      <w:r>
        <w:rPr>
          <w:sz w:val="30"/>
        </w:rPr>
        <w:t>мерами,</w:t>
      </w:r>
      <w:r>
        <w:rPr>
          <w:spacing w:val="-3"/>
          <w:sz w:val="30"/>
        </w:rPr>
        <w:t> </w:t>
      </w:r>
      <w:r>
        <w:rPr>
          <w:sz w:val="30"/>
        </w:rPr>
        <w:t>или</w:t>
      </w:r>
    </w:p>
    <w:p>
      <w:pPr>
        <w:pStyle w:val="ListParagraph"/>
        <w:numPr>
          <w:ilvl w:val="0"/>
          <w:numId w:val="13"/>
        </w:numPr>
        <w:tabs>
          <w:tab w:pos="1153" w:val="left" w:leader="none"/>
        </w:tabs>
        <w:spacing w:line="360" w:lineRule="auto" w:before="1" w:after="0"/>
        <w:ind w:left="101" w:right="106" w:firstLine="708"/>
        <w:jc w:val="both"/>
        <w:rPr>
          <w:sz w:val="30"/>
        </w:rPr>
      </w:pPr>
      <w:r>
        <w:rPr>
          <w:sz w:val="30"/>
        </w:rPr>
        <w:t>научные данные токсикологической оценки не подтверждают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надлежащего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высокосенсибилизирующие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аллергенным</w:t>
      </w:r>
      <w:r>
        <w:rPr>
          <w:spacing w:val="1"/>
          <w:sz w:val="30"/>
        </w:rPr>
        <w:t> </w:t>
      </w:r>
      <w:r>
        <w:rPr>
          <w:sz w:val="30"/>
        </w:rPr>
        <w:t>потенциалом,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-3"/>
          <w:sz w:val="30"/>
        </w:rPr>
        <w:t> </w:t>
      </w:r>
      <w:r>
        <w:rPr>
          <w:sz w:val="30"/>
        </w:rPr>
        <w:t>как бета-лактамы),</w:t>
      </w:r>
      <w:r>
        <w:rPr>
          <w:spacing w:val="-2"/>
          <w:sz w:val="30"/>
        </w:rPr>
        <w:t> </w:t>
      </w:r>
      <w:r>
        <w:rPr>
          <w:sz w:val="30"/>
        </w:rPr>
        <w:t>или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3"/>
        </w:numPr>
        <w:tabs>
          <w:tab w:pos="1328" w:val="left" w:leader="none"/>
        </w:tabs>
        <w:spacing w:line="360" w:lineRule="auto" w:before="88" w:after="0"/>
        <w:ind w:left="101" w:right="108" w:firstLine="708"/>
        <w:jc w:val="both"/>
        <w:rPr>
          <w:sz w:val="30"/>
        </w:rPr>
      </w:pPr>
      <w:r>
        <w:rPr>
          <w:sz w:val="30"/>
        </w:rPr>
        <w:t>соответствующие пределы остаточных количеств, полученные</w:t>
      </w:r>
      <w:r>
        <w:rPr>
          <w:spacing w:val="-72"/>
          <w:sz w:val="30"/>
        </w:rPr>
        <w:t> </w:t>
      </w:r>
      <w:r>
        <w:rPr>
          <w:sz w:val="30"/>
        </w:rPr>
        <w:t>путем</w:t>
      </w:r>
      <w:r>
        <w:rPr>
          <w:spacing w:val="1"/>
          <w:sz w:val="30"/>
        </w:rPr>
        <w:t> </w:t>
      </w:r>
      <w:r>
        <w:rPr>
          <w:sz w:val="30"/>
        </w:rPr>
        <w:t>токсикологической</w:t>
      </w:r>
      <w:r>
        <w:rPr>
          <w:spacing w:val="1"/>
          <w:sz w:val="30"/>
        </w:rPr>
        <w:t> </w:t>
      </w:r>
      <w:r>
        <w:rPr>
          <w:sz w:val="30"/>
        </w:rPr>
        <w:t>оценки,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удовлетворительно</w:t>
      </w:r>
      <w:r>
        <w:rPr>
          <w:spacing w:val="1"/>
          <w:sz w:val="30"/>
        </w:rPr>
        <w:t> </w:t>
      </w:r>
      <w:r>
        <w:rPr>
          <w:sz w:val="30"/>
        </w:rPr>
        <w:t>определены</w:t>
      </w:r>
      <w:r>
        <w:rPr>
          <w:spacing w:val="-3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помощью</w:t>
      </w:r>
      <w:r>
        <w:rPr>
          <w:spacing w:val="-3"/>
          <w:sz w:val="30"/>
        </w:rPr>
        <w:t> </w:t>
      </w:r>
      <w:r>
        <w:rPr>
          <w:sz w:val="30"/>
        </w:rPr>
        <w:t>валидированного</w:t>
      </w:r>
      <w:r>
        <w:rPr>
          <w:spacing w:val="-2"/>
          <w:sz w:val="30"/>
        </w:rPr>
        <w:t> </w:t>
      </w:r>
      <w:r>
        <w:rPr>
          <w:sz w:val="30"/>
        </w:rPr>
        <w:t>аналитического</w:t>
      </w:r>
      <w:r>
        <w:rPr>
          <w:spacing w:val="-1"/>
          <w:sz w:val="30"/>
        </w:rPr>
        <w:t> </w:t>
      </w:r>
      <w:r>
        <w:rPr>
          <w:sz w:val="30"/>
        </w:rPr>
        <w:t>метода.</w:t>
      </w:r>
    </w:p>
    <w:p>
      <w:pPr>
        <w:pStyle w:val="BodyText"/>
        <w:spacing w:line="360" w:lineRule="auto"/>
        <w:ind w:left="101" w:right="112"/>
      </w:pPr>
      <w:r>
        <w:rPr/>
        <w:t>Дальнейшие указания приведены в главе 5 настоящих Правил и в</w:t>
      </w:r>
      <w:r>
        <w:rPr>
          <w:spacing w:val="1"/>
        </w:rPr>
        <w:t> </w:t>
      </w:r>
      <w:r>
        <w:rPr/>
        <w:t>приложениях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/>
        <w:t>2 –</w:t>
      </w:r>
      <w:r>
        <w:rPr>
          <w:spacing w:val="-1"/>
        </w:rPr>
        <w:t> </w:t>
      </w:r>
      <w:r>
        <w:rPr/>
        <w:t>6 к настоящим</w:t>
      </w:r>
      <w:r>
        <w:rPr>
          <w:spacing w:val="-1"/>
        </w:rPr>
        <w:t> </w:t>
      </w:r>
      <w:r>
        <w:rPr/>
        <w:t>Правилам.</w:t>
      </w:r>
    </w:p>
    <w:p>
      <w:pPr>
        <w:pStyle w:val="ListParagraph"/>
        <w:numPr>
          <w:ilvl w:val="1"/>
          <w:numId w:val="12"/>
        </w:numPr>
        <w:tabs>
          <w:tab w:pos="133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Предпочтительно, чтобы планировочные решения помещений</w:t>
      </w:r>
      <w:r>
        <w:rPr>
          <w:spacing w:val="1"/>
          <w:sz w:val="30"/>
        </w:rPr>
        <w:t> </w:t>
      </w:r>
      <w:r>
        <w:rPr>
          <w:sz w:val="30"/>
        </w:rPr>
        <w:t>соответствовали</w:t>
      </w:r>
      <w:r>
        <w:rPr>
          <w:spacing w:val="1"/>
          <w:sz w:val="30"/>
        </w:rPr>
        <w:t> </w:t>
      </w:r>
      <w:r>
        <w:rPr>
          <w:sz w:val="30"/>
        </w:rPr>
        <w:t>логической</w:t>
      </w:r>
      <w:r>
        <w:rPr>
          <w:spacing w:val="1"/>
          <w:sz w:val="30"/>
        </w:rPr>
        <w:t> </w:t>
      </w:r>
      <w:r>
        <w:rPr>
          <w:sz w:val="30"/>
        </w:rPr>
        <w:t>последовательности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операций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требуемым</w:t>
      </w:r>
      <w:r>
        <w:rPr>
          <w:spacing w:val="-1"/>
          <w:sz w:val="30"/>
        </w:rPr>
        <w:t> </w:t>
      </w:r>
      <w:r>
        <w:rPr>
          <w:sz w:val="30"/>
        </w:rPr>
        <w:t>уровням</w:t>
      </w:r>
      <w:r>
        <w:rPr>
          <w:spacing w:val="-1"/>
          <w:sz w:val="30"/>
        </w:rPr>
        <w:t> </w:t>
      </w:r>
      <w:r>
        <w:rPr>
          <w:sz w:val="30"/>
        </w:rPr>
        <w:t>чистоты.</w:t>
      </w:r>
    </w:p>
    <w:p>
      <w:pPr>
        <w:pStyle w:val="ListParagraph"/>
        <w:numPr>
          <w:ilvl w:val="1"/>
          <w:numId w:val="12"/>
        </w:numPr>
        <w:tabs>
          <w:tab w:pos="1336" w:val="left" w:leader="none"/>
          <w:tab w:pos="4222" w:val="left" w:leader="none"/>
          <w:tab w:pos="6159" w:val="left" w:leader="none"/>
          <w:tab w:pos="8035" w:val="left" w:leader="none"/>
          <w:tab w:pos="9295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Планировочные</w:t>
        <w:tab/>
        <w:t>решения</w:t>
        <w:tab/>
        <w:t>рабочих</w:t>
        <w:tab/>
        <w:t>зон</w:t>
        <w:tab/>
      </w:r>
      <w:r>
        <w:rPr>
          <w:spacing w:val="-1"/>
          <w:sz w:val="30"/>
        </w:rPr>
        <w:t>и</w:t>
      </w:r>
      <w:r>
        <w:rPr>
          <w:spacing w:val="-73"/>
          <w:sz w:val="30"/>
        </w:rPr>
        <w:t> </w:t>
      </w:r>
      <w:r>
        <w:rPr>
          <w:sz w:val="30"/>
        </w:rPr>
        <w:t>внутрипроизводственных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зон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последовательное и логичное размещение оборудования и материалов,</w:t>
      </w:r>
      <w:r>
        <w:rPr>
          <w:spacing w:val="1"/>
          <w:sz w:val="30"/>
        </w:rPr>
        <w:t> </w:t>
      </w:r>
      <w:r>
        <w:rPr>
          <w:sz w:val="30"/>
        </w:rPr>
        <w:t>сводящее к минимуму риск перепутывания различных 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компонентов,</w:t>
      </w:r>
      <w:r>
        <w:rPr>
          <w:spacing w:val="1"/>
          <w:sz w:val="30"/>
        </w:rPr>
        <w:t> </w:t>
      </w:r>
      <w:r>
        <w:rPr>
          <w:sz w:val="30"/>
        </w:rPr>
        <w:t>обеспечивающее</w:t>
      </w:r>
      <w:r>
        <w:rPr>
          <w:spacing w:val="1"/>
          <w:sz w:val="30"/>
        </w:rPr>
        <w:t> </w:t>
      </w:r>
      <w:r>
        <w:rPr>
          <w:sz w:val="30"/>
        </w:rPr>
        <w:t>отсутствие</w:t>
      </w:r>
      <w:r>
        <w:rPr>
          <w:spacing w:val="1"/>
          <w:sz w:val="30"/>
        </w:rPr>
        <w:t> </w:t>
      </w:r>
      <w:r>
        <w:rPr>
          <w:sz w:val="30"/>
        </w:rPr>
        <w:t>перекрестной контаминации и сводящее к минимуму риск пропуска или</w:t>
      </w:r>
      <w:r>
        <w:rPr>
          <w:spacing w:val="-72"/>
          <w:sz w:val="30"/>
        </w:rPr>
        <w:t> </w:t>
      </w:r>
      <w:r>
        <w:rPr>
          <w:sz w:val="30"/>
        </w:rPr>
        <w:t>неправильного</w:t>
      </w:r>
      <w:r>
        <w:rPr>
          <w:spacing w:val="1"/>
          <w:sz w:val="30"/>
        </w:rPr>
        <w:t> </w:t>
      </w:r>
      <w:r>
        <w:rPr>
          <w:sz w:val="30"/>
        </w:rPr>
        <w:t>осуществления</w:t>
      </w:r>
      <w:r>
        <w:rPr>
          <w:spacing w:val="1"/>
          <w:sz w:val="30"/>
        </w:rPr>
        <w:t> </w:t>
      </w:r>
      <w:r>
        <w:rPr>
          <w:sz w:val="30"/>
        </w:rPr>
        <w:t>любого</w:t>
      </w:r>
      <w:r>
        <w:rPr>
          <w:spacing w:val="1"/>
          <w:sz w:val="30"/>
        </w:rPr>
        <w:t> </w:t>
      </w:r>
      <w:r>
        <w:rPr>
          <w:sz w:val="30"/>
        </w:rPr>
        <w:t>этапа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контроле.</w:t>
      </w:r>
    </w:p>
    <w:p>
      <w:pPr>
        <w:pStyle w:val="ListParagraph"/>
        <w:numPr>
          <w:ilvl w:val="1"/>
          <w:numId w:val="12"/>
        </w:numPr>
        <w:tabs>
          <w:tab w:pos="1336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Там,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первичные</w:t>
      </w:r>
      <w:r>
        <w:rPr>
          <w:spacing w:val="76"/>
          <w:sz w:val="30"/>
        </w:rPr>
        <w:t> </w:t>
      </w:r>
      <w:r>
        <w:rPr>
          <w:sz w:val="30"/>
        </w:rPr>
        <w:t>упаковочные</w:t>
      </w:r>
      <w:r>
        <w:rPr>
          <w:spacing w:val="1"/>
          <w:sz w:val="30"/>
        </w:rPr>
        <w:t> </w:t>
      </w:r>
      <w:r>
        <w:rPr>
          <w:sz w:val="30"/>
        </w:rPr>
        <w:t>материалы,</w:t>
      </w:r>
      <w:r>
        <w:rPr>
          <w:spacing w:val="1"/>
          <w:sz w:val="30"/>
        </w:rPr>
        <w:t> </w:t>
      </w:r>
      <w:r>
        <w:rPr>
          <w:sz w:val="30"/>
        </w:rPr>
        <w:t>промежуточная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нерасфасованная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-72"/>
          <w:sz w:val="30"/>
        </w:rPr>
        <w:t> </w:t>
      </w:r>
      <w:r>
        <w:rPr>
          <w:sz w:val="30"/>
        </w:rPr>
        <w:t>подвержены</w:t>
      </w:r>
      <w:r>
        <w:rPr>
          <w:spacing w:val="1"/>
          <w:sz w:val="30"/>
        </w:rPr>
        <w:t> </w:t>
      </w:r>
      <w:r>
        <w:rPr>
          <w:sz w:val="30"/>
        </w:rPr>
        <w:t>влиянию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среды,</w:t>
      </w:r>
      <w:r>
        <w:rPr>
          <w:spacing w:val="76"/>
          <w:sz w:val="30"/>
        </w:rPr>
        <w:t> </w:t>
      </w:r>
      <w:r>
        <w:rPr>
          <w:sz w:val="30"/>
        </w:rPr>
        <w:t>внутренние</w:t>
      </w:r>
      <w:r>
        <w:rPr>
          <w:spacing w:val="1"/>
          <w:sz w:val="30"/>
        </w:rPr>
        <w:t> </w:t>
      </w:r>
      <w:r>
        <w:rPr>
          <w:sz w:val="30"/>
        </w:rPr>
        <w:t>поверхности (стены, полы и потолки) должны быть гладкими, без щелей</w:t>
      </w:r>
      <w:r>
        <w:rPr>
          <w:spacing w:val="-72"/>
          <w:sz w:val="30"/>
        </w:rPr>
        <w:t> </w:t>
      </w:r>
      <w:r>
        <w:rPr>
          <w:sz w:val="30"/>
        </w:rPr>
        <w:t>и трещин на стыках, не должны выделять частиц, а также должны легко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эффективно</w:t>
      </w:r>
      <w:r>
        <w:rPr>
          <w:spacing w:val="-2"/>
          <w:sz w:val="30"/>
        </w:rPr>
        <w:t> </w:t>
      </w:r>
      <w:r>
        <w:rPr>
          <w:sz w:val="30"/>
        </w:rPr>
        <w:t>очищаться</w:t>
      </w:r>
      <w:r>
        <w:rPr>
          <w:spacing w:val="-2"/>
          <w:sz w:val="30"/>
        </w:rPr>
        <w:t> </w:t>
      </w:r>
      <w:r>
        <w:rPr>
          <w:sz w:val="30"/>
        </w:rPr>
        <w:t>и,</w:t>
      </w:r>
      <w:r>
        <w:rPr>
          <w:spacing w:val="-4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необходимости,</w:t>
      </w:r>
      <w:r>
        <w:rPr>
          <w:spacing w:val="-4"/>
          <w:sz w:val="30"/>
        </w:rPr>
        <w:t> </w:t>
      </w:r>
      <w:r>
        <w:rPr>
          <w:sz w:val="30"/>
        </w:rPr>
        <w:t>дезинфицироваться.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Трубопроводы,</w:t>
      </w:r>
      <w:r>
        <w:rPr>
          <w:spacing w:val="1"/>
          <w:sz w:val="30"/>
        </w:rPr>
        <w:t> </w:t>
      </w:r>
      <w:r>
        <w:rPr>
          <w:sz w:val="30"/>
        </w:rPr>
        <w:t>осветительные</w:t>
      </w:r>
      <w:r>
        <w:rPr>
          <w:spacing w:val="1"/>
          <w:sz w:val="30"/>
        </w:rPr>
        <w:t> </w:t>
      </w:r>
      <w:r>
        <w:rPr>
          <w:sz w:val="30"/>
        </w:rPr>
        <w:t>приборы,</w:t>
      </w:r>
      <w:r>
        <w:rPr>
          <w:spacing w:val="1"/>
          <w:sz w:val="30"/>
        </w:rPr>
        <w:t> </w:t>
      </w:r>
      <w:r>
        <w:rPr>
          <w:sz w:val="30"/>
        </w:rPr>
        <w:t>вентиляционные</w:t>
      </w:r>
      <w:r>
        <w:rPr>
          <w:spacing w:val="1"/>
          <w:sz w:val="30"/>
        </w:rPr>
        <w:t> </w:t>
      </w:r>
      <w:r>
        <w:rPr>
          <w:sz w:val="30"/>
        </w:rPr>
        <w:t>установки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обслуживания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спроектированы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расположены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было</w:t>
      </w:r>
      <w:r>
        <w:rPr>
          <w:spacing w:val="1"/>
          <w:sz w:val="30"/>
        </w:rPr>
        <w:t> </w:t>
      </w:r>
      <w:r>
        <w:rPr>
          <w:sz w:val="30"/>
        </w:rPr>
        <w:t>углублений, затрудняющих их очистку. По возможности доступ к ним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6"/>
          <w:sz w:val="30"/>
        </w:rPr>
        <w:t> </w:t>
      </w:r>
      <w:r>
        <w:rPr>
          <w:sz w:val="30"/>
        </w:rPr>
        <w:t>обслуживания должен</w:t>
      </w:r>
      <w:r>
        <w:rPr>
          <w:spacing w:val="-4"/>
          <w:sz w:val="30"/>
        </w:rPr>
        <w:t> </w:t>
      </w:r>
      <w:r>
        <w:rPr>
          <w:sz w:val="30"/>
        </w:rPr>
        <w:t>осуществляться</w:t>
      </w:r>
      <w:r>
        <w:rPr>
          <w:spacing w:val="-5"/>
          <w:sz w:val="30"/>
        </w:rPr>
        <w:t> </w:t>
      </w:r>
      <w:r>
        <w:rPr>
          <w:sz w:val="30"/>
        </w:rPr>
        <w:t>извне</w:t>
      </w:r>
      <w:r>
        <w:rPr>
          <w:spacing w:val="-5"/>
          <w:sz w:val="30"/>
        </w:rPr>
        <w:t> </w:t>
      </w:r>
      <w:r>
        <w:rPr>
          <w:sz w:val="30"/>
        </w:rPr>
        <w:t>производственных</w:t>
      </w:r>
      <w:r>
        <w:rPr>
          <w:spacing w:val="-3"/>
          <w:sz w:val="30"/>
        </w:rPr>
        <w:t> </w:t>
      </w:r>
      <w:r>
        <w:rPr>
          <w:sz w:val="30"/>
        </w:rPr>
        <w:t>зон.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72" w:lineRule="auto" w:before="88" w:after="0"/>
        <w:ind w:left="101" w:right="106" w:firstLine="708"/>
        <w:jc w:val="both"/>
        <w:rPr>
          <w:sz w:val="30"/>
        </w:rPr>
      </w:pPr>
      <w:r>
        <w:rPr>
          <w:sz w:val="30"/>
        </w:rPr>
        <w:t>Точки подключения к канализационным стокам должны быть</w:t>
      </w:r>
      <w:r>
        <w:rPr>
          <w:spacing w:val="-72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размеров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оборудованы</w:t>
      </w:r>
      <w:r>
        <w:rPr>
          <w:spacing w:val="1"/>
          <w:sz w:val="30"/>
        </w:rPr>
        <w:t> </w:t>
      </w:r>
      <w:r>
        <w:rPr>
          <w:sz w:val="30"/>
        </w:rPr>
        <w:t>устройствами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 обратного потока. По возможности следует избегать</w:t>
      </w:r>
      <w:r>
        <w:rPr>
          <w:spacing w:val="1"/>
          <w:sz w:val="30"/>
        </w:rPr>
        <w:t> </w:t>
      </w:r>
      <w:r>
        <w:rPr>
          <w:sz w:val="30"/>
        </w:rPr>
        <w:t>открытых сливных желобов, но если они необходимы, то они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неглубокими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облегчения</w:t>
      </w:r>
      <w:r>
        <w:rPr>
          <w:spacing w:val="-3"/>
          <w:sz w:val="30"/>
        </w:rPr>
        <w:t> </w:t>
      </w:r>
      <w:r>
        <w:rPr>
          <w:sz w:val="30"/>
        </w:rPr>
        <w:t>очистки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дезинфекции.</w:t>
      </w:r>
    </w:p>
    <w:p>
      <w:pPr>
        <w:pStyle w:val="ListParagraph"/>
        <w:numPr>
          <w:ilvl w:val="1"/>
          <w:numId w:val="12"/>
        </w:numPr>
        <w:tabs>
          <w:tab w:pos="1484" w:val="left" w:leader="none"/>
        </w:tabs>
        <w:spacing w:line="372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Производственные зоны следует эффективно вентилировать;</w:t>
      </w:r>
      <w:r>
        <w:rPr>
          <w:spacing w:val="1"/>
          <w:sz w:val="30"/>
        </w:rPr>
        <w:t> </w:t>
      </w:r>
      <w:r>
        <w:rPr>
          <w:sz w:val="30"/>
        </w:rPr>
        <w:t>в них должны быть средства для контроля параметров воздуха (включая</w:t>
      </w:r>
      <w:r>
        <w:rPr>
          <w:spacing w:val="-72"/>
          <w:sz w:val="30"/>
        </w:rPr>
        <w:t> </w:t>
      </w:r>
      <w:r>
        <w:rPr>
          <w:sz w:val="30"/>
        </w:rPr>
        <w:t>температуру</w:t>
      </w:r>
      <w:r>
        <w:rPr>
          <w:spacing w:val="1"/>
          <w:sz w:val="30"/>
        </w:rPr>
        <w:t> </w:t>
      </w:r>
      <w:r>
        <w:rPr>
          <w:sz w:val="30"/>
        </w:rPr>
        <w:t>и,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необходимо,</w:t>
      </w:r>
      <w:r>
        <w:rPr>
          <w:spacing w:val="1"/>
          <w:sz w:val="30"/>
        </w:rPr>
        <w:t> </w:t>
      </w:r>
      <w:r>
        <w:rPr>
          <w:sz w:val="30"/>
        </w:rPr>
        <w:t>влажность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фильтрацию),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75"/>
          <w:sz w:val="30"/>
        </w:rPr>
        <w:t> </w:t>
      </w:r>
      <w:r>
        <w:rPr>
          <w:sz w:val="30"/>
        </w:rPr>
        <w:t>обрабатываемой продукции, проводимым операциям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1"/>
          <w:sz w:val="30"/>
        </w:rPr>
        <w:t> </w:t>
      </w:r>
      <w:r>
        <w:rPr>
          <w:sz w:val="30"/>
        </w:rPr>
        <w:t>зоне.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72" w:lineRule="auto" w:before="0" w:after="0"/>
        <w:ind w:left="101" w:right="112" w:firstLine="708"/>
        <w:jc w:val="both"/>
        <w:rPr>
          <w:sz w:val="30"/>
        </w:rPr>
      </w:pPr>
      <w:r>
        <w:rPr>
          <w:sz w:val="30"/>
        </w:rPr>
        <w:t>Взвешивание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72"/>
          <w:sz w:val="30"/>
        </w:rPr>
        <w:t> </w:t>
      </w:r>
      <w:r>
        <w:rPr>
          <w:sz w:val="30"/>
        </w:rPr>
        <w:t>осуществлять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отдельном,</w:t>
      </w:r>
      <w:r>
        <w:rPr>
          <w:spacing w:val="-3"/>
          <w:sz w:val="30"/>
        </w:rPr>
        <w:t> </w:t>
      </w:r>
      <w:r>
        <w:rPr>
          <w:sz w:val="30"/>
        </w:rPr>
        <w:t>предназначенном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этого</w:t>
      </w:r>
      <w:r>
        <w:rPr>
          <w:spacing w:val="-1"/>
          <w:sz w:val="30"/>
        </w:rPr>
        <w:t> </w:t>
      </w:r>
      <w:r>
        <w:rPr>
          <w:sz w:val="30"/>
        </w:rPr>
        <w:t>помещении.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72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</w:t>
      </w:r>
      <w:r>
        <w:rPr>
          <w:spacing w:val="1"/>
          <w:sz w:val="30"/>
        </w:rPr>
        <w:t> </w:t>
      </w:r>
      <w:r>
        <w:rPr>
          <w:sz w:val="30"/>
        </w:rPr>
        <w:t>случаях,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происходит</w:t>
      </w:r>
      <w:r>
        <w:rPr>
          <w:spacing w:val="1"/>
          <w:sz w:val="30"/>
        </w:rPr>
        <w:t> </w:t>
      </w:r>
      <w:r>
        <w:rPr>
          <w:sz w:val="30"/>
        </w:rPr>
        <w:t>образование</w:t>
      </w:r>
      <w:r>
        <w:rPr>
          <w:spacing w:val="1"/>
          <w:sz w:val="30"/>
        </w:rPr>
        <w:t> </w:t>
      </w:r>
      <w:r>
        <w:rPr>
          <w:sz w:val="30"/>
        </w:rPr>
        <w:t>пыли</w:t>
      </w:r>
      <w:r>
        <w:rPr>
          <w:spacing w:val="-72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взвешивания,</w:t>
      </w:r>
      <w:r>
        <w:rPr>
          <w:spacing w:val="1"/>
          <w:sz w:val="30"/>
        </w:rPr>
        <w:t> </w:t>
      </w:r>
      <w:r>
        <w:rPr>
          <w:sz w:val="30"/>
        </w:rPr>
        <w:t>смешивания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 операций, упаковки сухой продукции), должны быть</w:t>
      </w:r>
      <w:r>
        <w:rPr>
          <w:spacing w:val="1"/>
          <w:sz w:val="30"/>
        </w:rPr>
        <w:t> </w:t>
      </w:r>
      <w:r>
        <w:rPr>
          <w:sz w:val="30"/>
        </w:rPr>
        <w:t>приняты специальные меры предосторожности в целях предупреждения</w:t>
      </w:r>
      <w:r>
        <w:rPr>
          <w:spacing w:val="-72"/>
          <w:sz w:val="30"/>
        </w:rPr>
        <w:t> </w:t>
      </w:r>
      <w:r>
        <w:rPr>
          <w:sz w:val="30"/>
        </w:rPr>
        <w:t>перекрестной</w:t>
      </w:r>
      <w:r>
        <w:rPr>
          <w:spacing w:val="-2"/>
          <w:sz w:val="30"/>
        </w:rPr>
        <w:t> </w:t>
      </w:r>
      <w:r>
        <w:rPr>
          <w:sz w:val="30"/>
        </w:rPr>
        <w:t>контаминации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облегчения</w:t>
      </w:r>
      <w:r>
        <w:rPr>
          <w:spacing w:val="-2"/>
          <w:sz w:val="30"/>
        </w:rPr>
        <w:t> </w:t>
      </w:r>
      <w:r>
        <w:rPr>
          <w:sz w:val="30"/>
        </w:rPr>
        <w:t>очистки.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72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Помещения для упаковки лекарственных препаратов должны</w:t>
      </w:r>
      <w:r>
        <w:rPr>
          <w:spacing w:val="-72"/>
          <w:sz w:val="30"/>
        </w:rPr>
        <w:t> </w:t>
      </w:r>
      <w:r>
        <w:rPr>
          <w:sz w:val="30"/>
        </w:rPr>
        <w:t>быть специально спроектированы и расположены таким образом, чтобы</w:t>
      </w:r>
      <w:r>
        <w:rPr>
          <w:spacing w:val="1"/>
          <w:sz w:val="30"/>
        </w:rPr>
        <w:t> </w:t>
      </w:r>
      <w:r>
        <w:rPr>
          <w:sz w:val="30"/>
        </w:rPr>
        <w:t>избежать</w:t>
      </w:r>
      <w:r>
        <w:rPr>
          <w:spacing w:val="-2"/>
          <w:sz w:val="30"/>
        </w:rPr>
        <w:t> </w:t>
      </w:r>
      <w:r>
        <w:rPr>
          <w:sz w:val="30"/>
        </w:rPr>
        <w:t>перепутывания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перекрестной</w:t>
      </w:r>
      <w:r>
        <w:rPr>
          <w:spacing w:val="-2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72" w:lineRule="auto" w:before="0" w:after="0"/>
        <w:ind w:left="101" w:right="111" w:firstLine="708"/>
        <w:jc w:val="both"/>
        <w:rPr>
          <w:sz w:val="30"/>
        </w:rPr>
      </w:pP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зоны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хорошо</w:t>
      </w:r>
      <w:r>
        <w:rPr>
          <w:spacing w:val="1"/>
          <w:sz w:val="30"/>
        </w:rPr>
        <w:t> </w:t>
      </w:r>
      <w:r>
        <w:rPr>
          <w:sz w:val="30"/>
        </w:rPr>
        <w:t>освещены,</w:t>
      </w:r>
      <w:r>
        <w:rPr>
          <w:spacing w:val="1"/>
          <w:sz w:val="30"/>
        </w:rPr>
        <w:t> </w:t>
      </w:r>
      <w:r>
        <w:rPr>
          <w:sz w:val="30"/>
        </w:rPr>
        <w:t>особенно</w:t>
      </w:r>
      <w:r>
        <w:rPr>
          <w:spacing w:val="-2"/>
          <w:sz w:val="30"/>
        </w:rPr>
        <w:t> </w:t>
      </w:r>
      <w:r>
        <w:rPr>
          <w:sz w:val="30"/>
        </w:rPr>
        <w:t>там,</w:t>
      </w:r>
      <w:r>
        <w:rPr>
          <w:spacing w:val="-2"/>
          <w:sz w:val="30"/>
        </w:rPr>
        <w:t> </w:t>
      </w:r>
      <w:r>
        <w:rPr>
          <w:sz w:val="30"/>
        </w:rPr>
        <w:t>где</w:t>
      </w:r>
      <w:r>
        <w:rPr>
          <w:spacing w:val="-3"/>
          <w:sz w:val="30"/>
        </w:rPr>
        <w:t> </w:t>
      </w:r>
      <w:r>
        <w:rPr>
          <w:sz w:val="30"/>
        </w:rPr>
        <w:t>проводится</w:t>
      </w:r>
      <w:r>
        <w:rPr>
          <w:spacing w:val="-3"/>
          <w:sz w:val="30"/>
        </w:rPr>
        <w:t> </w:t>
      </w:r>
      <w:r>
        <w:rPr>
          <w:sz w:val="30"/>
        </w:rPr>
        <w:t>постоянный</w:t>
      </w:r>
      <w:r>
        <w:rPr>
          <w:spacing w:val="-2"/>
          <w:sz w:val="30"/>
        </w:rPr>
        <w:t> </w:t>
      </w:r>
      <w:r>
        <w:rPr>
          <w:sz w:val="30"/>
        </w:rPr>
        <w:t>визуальный контроль.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72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производственной зоне, если это не создает риска для 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процесса.</w:t>
      </w:r>
    </w:p>
    <w:p>
      <w:pPr>
        <w:spacing w:after="0" w:line="372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1360" w:right="1370" w:firstLine="0"/>
        <w:jc w:val="center"/>
      </w:pPr>
      <w:r>
        <w:rPr/>
        <w:t>Складские</w:t>
      </w:r>
      <w:r>
        <w:rPr>
          <w:spacing w:val="-3"/>
        </w:rPr>
        <w:t> </w:t>
      </w:r>
      <w:r>
        <w:rPr/>
        <w:t>зоны</w:t>
      </w:r>
    </w:p>
    <w:p>
      <w:pPr>
        <w:pStyle w:val="BodyText"/>
        <w:spacing w:before="9"/>
        <w:ind w:firstLine="0"/>
        <w:jc w:val="left"/>
        <w:rPr>
          <w:sz w:val="42"/>
        </w:rPr>
      </w:pP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Складские зоны должны быть достаточно вместительными,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упорядоченное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категорий</w:t>
      </w:r>
      <w:r>
        <w:rPr>
          <w:spacing w:val="1"/>
          <w:sz w:val="30"/>
        </w:rPr>
        <w:t> </w:t>
      </w:r>
      <w:r>
        <w:rPr>
          <w:sz w:val="30"/>
        </w:rPr>
        <w:t>материалов и продукции: исходного сырья и упаковочных материалов,</w:t>
      </w:r>
      <w:r>
        <w:rPr>
          <w:spacing w:val="1"/>
          <w:sz w:val="30"/>
        </w:rPr>
        <w:t> </w:t>
      </w:r>
      <w:r>
        <w:rPr>
          <w:sz w:val="30"/>
        </w:rPr>
        <w:t>промежуточной,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находящейся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карантине,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разрешенной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выпуска, отклоненной,</w:t>
      </w:r>
      <w:r>
        <w:rPr>
          <w:spacing w:val="-2"/>
          <w:sz w:val="30"/>
        </w:rPr>
        <w:t> </w:t>
      </w:r>
      <w:r>
        <w:rPr>
          <w:sz w:val="30"/>
        </w:rPr>
        <w:t>возвращенной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отозванной.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проектировании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оснащении</w:t>
      </w:r>
      <w:r>
        <w:rPr>
          <w:spacing w:val="1"/>
          <w:sz w:val="30"/>
        </w:rPr>
        <w:t> </w:t>
      </w:r>
      <w:r>
        <w:rPr>
          <w:sz w:val="30"/>
        </w:rPr>
        <w:t>складских</w:t>
      </w:r>
      <w:r>
        <w:rPr>
          <w:spacing w:val="1"/>
          <w:sz w:val="30"/>
        </w:rPr>
        <w:t> </w:t>
      </w:r>
      <w:r>
        <w:rPr>
          <w:sz w:val="30"/>
        </w:rPr>
        <w:t>зон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предусматривать</w:t>
      </w:r>
      <w:r>
        <w:rPr>
          <w:spacing w:val="1"/>
          <w:sz w:val="30"/>
        </w:rPr>
        <w:t> </w:t>
      </w:r>
      <w:r>
        <w:rPr>
          <w:sz w:val="30"/>
        </w:rPr>
        <w:t>надлежащие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хранения.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частности,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чистыми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сухими,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них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поддерживаться</w:t>
      </w:r>
      <w:r>
        <w:rPr>
          <w:spacing w:val="1"/>
          <w:sz w:val="30"/>
        </w:rPr>
        <w:t> </w:t>
      </w:r>
      <w:r>
        <w:rPr>
          <w:sz w:val="30"/>
        </w:rPr>
        <w:t>требуемая температура. Если требуются специальные условия хранения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температура,</w:t>
      </w:r>
      <w:r>
        <w:rPr>
          <w:spacing w:val="1"/>
          <w:sz w:val="30"/>
        </w:rPr>
        <w:t> </w:t>
      </w:r>
      <w:r>
        <w:rPr>
          <w:sz w:val="30"/>
        </w:rPr>
        <w:t>влажность),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проверять</w:t>
      </w:r>
      <w:r>
        <w:rPr>
          <w:spacing w:val="-2"/>
          <w:sz w:val="30"/>
        </w:rPr>
        <w:t> </w:t>
      </w:r>
      <w:r>
        <w:rPr>
          <w:sz w:val="30"/>
        </w:rPr>
        <w:t>такие</w:t>
      </w:r>
      <w:r>
        <w:rPr>
          <w:spacing w:val="-3"/>
          <w:sz w:val="30"/>
        </w:rPr>
        <w:t> </w:t>
      </w:r>
      <w:r>
        <w:rPr>
          <w:sz w:val="30"/>
        </w:rPr>
        <w:t>условия,</w:t>
      </w:r>
      <w:r>
        <w:rPr>
          <w:spacing w:val="-3"/>
          <w:sz w:val="30"/>
        </w:rPr>
        <w:t> </w:t>
      </w:r>
      <w:r>
        <w:rPr>
          <w:sz w:val="30"/>
        </w:rPr>
        <w:t>а</w:t>
      </w:r>
      <w:r>
        <w:rPr>
          <w:spacing w:val="-1"/>
          <w:sz w:val="30"/>
        </w:rPr>
        <w:t> </w:t>
      </w:r>
      <w:r>
        <w:rPr>
          <w:sz w:val="30"/>
        </w:rPr>
        <w:t>также осуществлять</w:t>
      </w:r>
      <w:r>
        <w:rPr>
          <w:spacing w:val="-2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мониторинг.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местах</w:t>
      </w:r>
      <w:r>
        <w:rPr>
          <w:spacing w:val="1"/>
          <w:sz w:val="30"/>
        </w:rPr>
        <w:t> </w:t>
      </w:r>
      <w:r>
        <w:rPr>
          <w:sz w:val="30"/>
        </w:rPr>
        <w:t>приемки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отгрузки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75"/>
          <w:sz w:val="30"/>
        </w:rPr>
        <w:t> </w:t>
      </w:r>
      <w:r>
        <w:rPr>
          <w:sz w:val="30"/>
        </w:rPr>
        <w:t>обеспечена</w:t>
      </w:r>
      <w:r>
        <w:rPr>
          <w:spacing w:val="1"/>
          <w:sz w:val="30"/>
        </w:rPr>
        <w:t> </w:t>
      </w:r>
      <w:r>
        <w:rPr>
          <w:sz w:val="30"/>
        </w:rPr>
        <w:t>защита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воздействия</w:t>
      </w:r>
      <w:r>
        <w:rPr>
          <w:spacing w:val="1"/>
          <w:sz w:val="30"/>
        </w:rPr>
        <w:t> </w:t>
      </w:r>
      <w:r>
        <w:rPr>
          <w:sz w:val="30"/>
        </w:rPr>
        <w:t>погодных</w:t>
      </w:r>
      <w:r>
        <w:rPr>
          <w:spacing w:val="1"/>
          <w:sz w:val="30"/>
        </w:rPr>
        <w:t> </w:t>
      </w:r>
      <w:r>
        <w:rPr>
          <w:sz w:val="30"/>
        </w:rPr>
        <w:t>условий. Зоны приемки должны быть спроектированы и оборудованы</w:t>
      </w:r>
      <w:r>
        <w:rPr>
          <w:spacing w:val="1"/>
          <w:sz w:val="30"/>
        </w:rPr>
        <w:t> </w:t>
      </w:r>
      <w:r>
        <w:rPr>
          <w:sz w:val="30"/>
        </w:rPr>
        <w:t>так,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тару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поступающим</w:t>
      </w:r>
      <w:r>
        <w:rPr>
          <w:spacing w:val="1"/>
          <w:sz w:val="30"/>
        </w:rPr>
        <w:t> </w:t>
      </w:r>
      <w:r>
        <w:rPr>
          <w:sz w:val="30"/>
        </w:rPr>
        <w:t>сырьем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материалами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складированием</w:t>
      </w:r>
      <w:r>
        <w:rPr>
          <w:spacing w:val="-2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необходимости</w:t>
      </w:r>
      <w:r>
        <w:rPr>
          <w:spacing w:val="-1"/>
          <w:sz w:val="30"/>
        </w:rPr>
        <w:t> </w:t>
      </w:r>
      <w:r>
        <w:rPr>
          <w:sz w:val="30"/>
        </w:rPr>
        <w:t>можно</w:t>
      </w:r>
      <w:r>
        <w:rPr>
          <w:spacing w:val="-1"/>
          <w:sz w:val="30"/>
        </w:rPr>
        <w:t> </w:t>
      </w:r>
      <w:r>
        <w:rPr>
          <w:sz w:val="30"/>
        </w:rPr>
        <w:t>было</w:t>
      </w:r>
      <w:r>
        <w:rPr>
          <w:spacing w:val="-1"/>
          <w:sz w:val="30"/>
        </w:rPr>
        <w:t> </w:t>
      </w:r>
      <w:r>
        <w:rPr>
          <w:sz w:val="30"/>
        </w:rPr>
        <w:t>очищать.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Если режим карантина обеспечивается хранением продукции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5"/>
          <w:sz w:val="30"/>
        </w:rPr>
        <w:t> </w:t>
      </w:r>
      <w:r>
        <w:rPr>
          <w:sz w:val="30"/>
        </w:rPr>
        <w:t>раздельных</w:t>
      </w:r>
      <w:r>
        <w:rPr>
          <w:spacing w:val="76"/>
          <w:sz w:val="30"/>
        </w:rPr>
        <w:t> </w:t>
      </w:r>
      <w:r>
        <w:rPr>
          <w:sz w:val="30"/>
        </w:rPr>
        <w:t>зонах,</w:t>
      </w:r>
      <w:r>
        <w:rPr>
          <w:spacing w:val="75"/>
          <w:sz w:val="30"/>
        </w:rPr>
        <w:t> </w:t>
      </w:r>
      <w:r>
        <w:rPr>
          <w:sz w:val="30"/>
        </w:rPr>
        <w:t>то   эти   зоны</w:t>
      </w:r>
      <w:r>
        <w:rPr>
          <w:spacing w:val="75"/>
          <w:sz w:val="30"/>
        </w:rPr>
        <w:t> </w:t>
      </w:r>
      <w:r>
        <w:rPr>
          <w:sz w:val="30"/>
        </w:rPr>
        <w:t>должны</w:t>
      </w:r>
      <w:r>
        <w:rPr>
          <w:spacing w:val="75"/>
          <w:sz w:val="30"/>
        </w:rPr>
        <w:t> </w:t>
      </w:r>
      <w:r>
        <w:rPr>
          <w:sz w:val="30"/>
        </w:rPr>
        <w:t>быть</w:t>
      </w:r>
      <w:r>
        <w:rPr>
          <w:spacing w:val="75"/>
          <w:sz w:val="30"/>
        </w:rPr>
        <w:t> </w:t>
      </w:r>
      <w:r>
        <w:rPr>
          <w:sz w:val="30"/>
        </w:rPr>
        <w:t>четко   обозначены,</w:t>
      </w:r>
      <w:r>
        <w:rPr>
          <w:spacing w:val="-72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доступ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них</w:t>
      </w:r>
      <w:r>
        <w:rPr>
          <w:spacing w:val="1"/>
          <w:sz w:val="30"/>
        </w:rPr>
        <w:t> </w:t>
      </w:r>
      <w:r>
        <w:rPr>
          <w:sz w:val="30"/>
        </w:rPr>
        <w:t>разрешен</w:t>
      </w:r>
      <w:r>
        <w:rPr>
          <w:spacing w:val="1"/>
          <w:sz w:val="30"/>
        </w:rPr>
        <w:t> </w:t>
      </w:r>
      <w:r>
        <w:rPr>
          <w:sz w:val="30"/>
        </w:rPr>
        <w:t>персоналу,</w:t>
      </w:r>
      <w:r>
        <w:rPr>
          <w:spacing w:val="1"/>
          <w:sz w:val="30"/>
        </w:rPr>
        <w:t> </w:t>
      </w:r>
      <w:r>
        <w:rPr>
          <w:sz w:val="30"/>
        </w:rPr>
        <w:t>имеющему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полномочия. Любая другая система, заменяющая физический карантин,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-3"/>
          <w:sz w:val="30"/>
        </w:rPr>
        <w:t> </w:t>
      </w:r>
      <w:r>
        <w:rPr>
          <w:sz w:val="30"/>
        </w:rPr>
        <w:t>обеспечивать</w:t>
      </w:r>
      <w:r>
        <w:rPr>
          <w:spacing w:val="-2"/>
          <w:sz w:val="30"/>
        </w:rPr>
        <w:t> </w:t>
      </w:r>
      <w:r>
        <w:rPr>
          <w:sz w:val="30"/>
        </w:rPr>
        <w:t>эквивалентную надежность.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Как правило, должна быть отдельная зона для отбора проб</w:t>
      </w:r>
      <w:r>
        <w:rPr>
          <w:spacing w:val="1"/>
          <w:sz w:val="30"/>
        </w:rPr>
        <w:t> </w:t>
      </w:r>
      <w:r>
        <w:rPr>
          <w:sz w:val="30"/>
        </w:rPr>
        <w:t>исходного сырья. Если отбор проб осуществляется в зоне хранения, то</w:t>
      </w:r>
      <w:r>
        <w:rPr>
          <w:spacing w:val="1"/>
          <w:sz w:val="30"/>
        </w:rPr>
        <w:t> </w:t>
      </w:r>
      <w:r>
        <w:rPr>
          <w:sz w:val="30"/>
        </w:rPr>
        <w:t>он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предотвратить</w:t>
      </w:r>
      <w:r>
        <w:rPr>
          <w:spacing w:val="1"/>
          <w:sz w:val="30"/>
        </w:rPr>
        <w:t> </w:t>
      </w:r>
      <w:r>
        <w:rPr>
          <w:sz w:val="30"/>
        </w:rPr>
        <w:t>контаминацию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перекрестную</w:t>
      </w:r>
      <w:r>
        <w:rPr>
          <w:spacing w:val="-1"/>
          <w:sz w:val="30"/>
        </w:rPr>
        <w:t> </w:t>
      </w:r>
      <w:r>
        <w:rPr>
          <w:sz w:val="30"/>
        </w:rPr>
        <w:t>контаминацию.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2"/>
        </w:numPr>
        <w:tabs>
          <w:tab w:pos="1484" w:val="left" w:leader="none"/>
        </w:tabs>
        <w:spacing w:line="360" w:lineRule="auto" w:before="88" w:after="0"/>
        <w:ind w:left="101" w:right="109" w:firstLine="708"/>
        <w:jc w:val="both"/>
        <w:rPr>
          <w:sz w:val="30"/>
        </w:rPr>
      </w:pPr>
      <w:r>
        <w:rPr>
          <w:sz w:val="30"/>
        </w:rPr>
        <w:t>Для хранения отклоненных, отозванных или возвращенных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предусмотрены</w:t>
      </w:r>
      <w:r>
        <w:rPr>
          <w:spacing w:val="1"/>
          <w:sz w:val="30"/>
        </w:rPr>
        <w:t> </w:t>
      </w:r>
      <w:r>
        <w:rPr>
          <w:sz w:val="30"/>
        </w:rPr>
        <w:t>изолированные</w:t>
      </w:r>
      <w:r>
        <w:rPr>
          <w:spacing w:val="-1"/>
          <w:sz w:val="30"/>
        </w:rPr>
        <w:t> </w:t>
      </w:r>
      <w:r>
        <w:rPr>
          <w:sz w:val="30"/>
        </w:rPr>
        <w:t>зоны.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Высокоактивные</w:t>
      </w:r>
      <w:r>
        <w:rPr>
          <w:spacing w:val="1"/>
          <w:sz w:val="30"/>
        </w:rPr>
        <w:t> </w:t>
      </w:r>
      <w:r>
        <w:rPr>
          <w:sz w:val="30"/>
        </w:rPr>
        <w:t>вещества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храниться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безопасных и</w:t>
      </w:r>
      <w:r>
        <w:rPr>
          <w:spacing w:val="1"/>
          <w:sz w:val="30"/>
        </w:rPr>
        <w:t> </w:t>
      </w:r>
      <w:r>
        <w:rPr>
          <w:sz w:val="30"/>
        </w:rPr>
        <w:t>защищенных зонах.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Следует уделять особое внимание безопасному и надежному</w:t>
      </w:r>
      <w:r>
        <w:rPr>
          <w:spacing w:val="1"/>
          <w:sz w:val="30"/>
        </w:rPr>
        <w:t> </w:t>
      </w:r>
      <w:r>
        <w:rPr>
          <w:sz w:val="30"/>
        </w:rPr>
        <w:t>хранению печатных упаковочных материалов, так как они считаются</w:t>
      </w:r>
      <w:r>
        <w:rPr>
          <w:spacing w:val="1"/>
          <w:sz w:val="30"/>
        </w:rPr>
        <w:t> </w:t>
      </w:r>
      <w:r>
        <w:rPr>
          <w:sz w:val="30"/>
        </w:rPr>
        <w:t>критическими для обеспечения соответствия лекарственного препарата</w:t>
      </w:r>
      <w:r>
        <w:rPr>
          <w:spacing w:val="1"/>
          <w:sz w:val="30"/>
        </w:rPr>
        <w:t> </w:t>
      </w:r>
      <w:r>
        <w:rPr>
          <w:sz w:val="30"/>
        </w:rPr>
        <w:t>установленным требованиям.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1222" w:right="1231" w:firstLine="0"/>
        <w:jc w:val="center"/>
      </w:pPr>
      <w:r>
        <w:rPr/>
        <w:t>Зоны</w:t>
      </w:r>
      <w:r>
        <w:rPr>
          <w:spacing w:val="-4"/>
        </w:rPr>
        <w:t> </w:t>
      </w:r>
      <w:r>
        <w:rPr/>
        <w:t>контроля</w:t>
      </w:r>
      <w:r>
        <w:rPr>
          <w:spacing w:val="-5"/>
        </w:rPr>
        <w:t> </w:t>
      </w:r>
      <w:r>
        <w:rPr/>
        <w:t>качества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1" w:after="0"/>
        <w:ind w:left="101" w:right="107" w:firstLine="708"/>
        <w:jc w:val="both"/>
        <w:rPr>
          <w:sz w:val="30"/>
        </w:rPr>
      </w:pPr>
      <w:r>
        <w:rPr>
          <w:sz w:val="30"/>
        </w:rPr>
        <w:t>Как правило, лаборатории контроля качества должны быть</w:t>
      </w:r>
      <w:r>
        <w:rPr>
          <w:spacing w:val="1"/>
          <w:sz w:val="30"/>
        </w:rPr>
        <w:t> </w:t>
      </w:r>
      <w:r>
        <w:rPr>
          <w:sz w:val="30"/>
        </w:rPr>
        <w:t>отделены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зон.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особенно</w:t>
      </w:r>
      <w:r>
        <w:rPr>
          <w:spacing w:val="1"/>
          <w:sz w:val="30"/>
        </w:rPr>
        <w:t> </w:t>
      </w:r>
      <w:r>
        <w:rPr>
          <w:sz w:val="30"/>
        </w:rPr>
        <w:t>важно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лабораторий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радиоизотопов,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-3"/>
          <w:sz w:val="30"/>
        </w:rPr>
        <w:t> </w:t>
      </w:r>
      <w:r>
        <w:rPr>
          <w:sz w:val="30"/>
        </w:rPr>
        <w:t>отделены</w:t>
      </w:r>
      <w:r>
        <w:rPr>
          <w:spacing w:val="-1"/>
          <w:sz w:val="30"/>
        </w:rPr>
        <w:t> </w:t>
      </w:r>
      <w:r>
        <w:rPr>
          <w:sz w:val="30"/>
        </w:rPr>
        <w:t>друг</w:t>
      </w:r>
      <w:r>
        <w:rPr>
          <w:spacing w:val="-2"/>
          <w:sz w:val="30"/>
        </w:rPr>
        <w:t> </w:t>
      </w:r>
      <w:r>
        <w:rPr>
          <w:sz w:val="30"/>
        </w:rPr>
        <w:t>от друга.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лаборатории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спроектированы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проводимым</w:t>
      </w:r>
      <w:r>
        <w:rPr>
          <w:spacing w:val="75"/>
          <w:sz w:val="30"/>
        </w:rPr>
        <w:t> </w:t>
      </w:r>
      <w:r>
        <w:rPr>
          <w:sz w:val="30"/>
        </w:rPr>
        <w:t>в</w:t>
      </w:r>
      <w:r>
        <w:rPr>
          <w:spacing w:val="-73"/>
          <w:sz w:val="30"/>
        </w:rPr>
        <w:t> </w:t>
      </w:r>
      <w:r>
        <w:rPr>
          <w:sz w:val="30"/>
        </w:rPr>
        <w:t>них</w:t>
      </w:r>
      <w:r>
        <w:rPr>
          <w:spacing w:val="1"/>
          <w:sz w:val="30"/>
        </w:rPr>
        <w:t> </w:t>
      </w:r>
      <w:r>
        <w:rPr>
          <w:sz w:val="30"/>
        </w:rPr>
        <w:t>работам.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избежание</w:t>
      </w:r>
      <w:r>
        <w:rPr>
          <w:spacing w:val="1"/>
          <w:sz w:val="30"/>
        </w:rPr>
        <w:t> </w:t>
      </w:r>
      <w:r>
        <w:rPr>
          <w:sz w:val="30"/>
        </w:rPr>
        <w:t>перепутывания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 они должны иметь достаточную площадь. Необходимо</w:t>
      </w:r>
      <w:r>
        <w:rPr>
          <w:spacing w:val="1"/>
          <w:sz w:val="30"/>
        </w:rPr>
        <w:t> </w:t>
      </w:r>
      <w:r>
        <w:rPr>
          <w:sz w:val="30"/>
        </w:rPr>
        <w:t>выделить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подходящие</w:t>
      </w:r>
      <w:r>
        <w:rPr>
          <w:spacing w:val="1"/>
          <w:sz w:val="30"/>
        </w:rPr>
        <w:t> </w:t>
      </w:r>
      <w:r>
        <w:rPr>
          <w:sz w:val="30"/>
        </w:rPr>
        <w:t>площади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-72"/>
          <w:sz w:val="30"/>
        </w:rPr>
        <w:t> </w:t>
      </w:r>
      <w:r>
        <w:rPr>
          <w:sz w:val="30"/>
        </w:rPr>
        <w:t>образцов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записей.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чувствительных</w:t>
      </w:r>
      <w:r>
        <w:rPr>
          <w:spacing w:val="1"/>
          <w:sz w:val="30"/>
        </w:rPr>
        <w:t> </w:t>
      </w:r>
      <w:r>
        <w:rPr>
          <w:sz w:val="30"/>
        </w:rPr>
        <w:t>приборов,</w:t>
      </w:r>
      <w:r>
        <w:rPr>
          <w:spacing w:val="1"/>
          <w:sz w:val="30"/>
        </w:rPr>
        <w:t> </w:t>
      </w:r>
      <w:r>
        <w:rPr>
          <w:sz w:val="30"/>
        </w:rPr>
        <w:t>нуждающихся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защите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-72"/>
          <w:sz w:val="30"/>
        </w:rPr>
        <w:t> </w:t>
      </w:r>
      <w:r>
        <w:rPr>
          <w:sz w:val="30"/>
        </w:rPr>
        <w:t>вибрации, электромагнитных полей, влажности воздуха и т. д., 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предусмотрены</w:t>
      </w:r>
      <w:r>
        <w:rPr>
          <w:spacing w:val="-1"/>
          <w:sz w:val="30"/>
        </w:rPr>
        <w:t> </w:t>
      </w:r>
      <w:r>
        <w:rPr>
          <w:sz w:val="30"/>
        </w:rPr>
        <w:t>отдельные</w:t>
      </w:r>
      <w:r>
        <w:rPr>
          <w:spacing w:val="-2"/>
          <w:sz w:val="30"/>
        </w:rPr>
        <w:t> </w:t>
      </w:r>
      <w:r>
        <w:rPr>
          <w:sz w:val="30"/>
        </w:rPr>
        <w:t>комнаты.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88" w:after="0"/>
        <w:ind w:left="101" w:right="107" w:firstLine="708"/>
        <w:jc w:val="both"/>
        <w:rPr>
          <w:sz w:val="30"/>
        </w:rPr>
      </w:pPr>
      <w:r>
        <w:rPr>
          <w:sz w:val="30"/>
        </w:rPr>
        <w:t>Особые     требования     предъявляются     к     лабораториям,</w:t>
      </w:r>
      <w:r>
        <w:rPr>
          <w:spacing w:val="1"/>
          <w:sz w:val="30"/>
        </w:rPr>
        <w:t> </w:t>
      </w:r>
      <w:r>
        <w:rPr>
          <w:sz w:val="30"/>
        </w:rPr>
        <w:t>в которых проводятся работы со специфическими веществам (например,</w:t>
      </w:r>
      <w:r>
        <w:rPr>
          <w:spacing w:val="-72"/>
          <w:sz w:val="30"/>
        </w:rPr>
        <w:t> </w:t>
      </w:r>
      <w:r>
        <w:rPr>
          <w:sz w:val="30"/>
        </w:rPr>
        <w:t>биологическими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радиоактивными</w:t>
      </w:r>
      <w:r>
        <w:rPr>
          <w:spacing w:val="-1"/>
          <w:sz w:val="30"/>
        </w:rPr>
        <w:t> </w:t>
      </w:r>
      <w:r>
        <w:rPr>
          <w:sz w:val="30"/>
        </w:rPr>
        <w:t>материалами).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before="1"/>
        <w:ind w:left="1362" w:right="1370" w:firstLine="0"/>
        <w:jc w:val="center"/>
      </w:pPr>
      <w:r>
        <w:rPr/>
        <w:t>Вспомогательные</w:t>
      </w:r>
      <w:r>
        <w:rPr>
          <w:spacing w:val="-3"/>
        </w:rPr>
        <w:t> </w:t>
      </w:r>
      <w:r>
        <w:rPr/>
        <w:t>зоны</w:t>
      </w:r>
    </w:p>
    <w:p>
      <w:pPr>
        <w:pStyle w:val="BodyText"/>
        <w:spacing w:before="1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2"/>
        </w:numPr>
        <w:tabs>
          <w:tab w:pos="1484" w:val="left" w:leader="none"/>
        </w:tabs>
        <w:spacing w:line="360" w:lineRule="auto" w:before="1" w:after="0"/>
        <w:ind w:left="101" w:right="111" w:firstLine="708"/>
        <w:jc w:val="both"/>
        <w:rPr>
          <w:sz w:val="30"/>
        </w:rPr>
      </w:pPr>
      <w:r>
        <w:rPr>
          <w:sz w:val="30"/>
        </w:rPr>
        <w:t>Комнаты отдыха и приема пищи должны быть отделены от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-1"/>
          <w:sz w:val="30"/>
        </w:rPr>
        <w:t> </w:t>
      </w:r>
      <w:r>
        <w:rPr>
          <w:sz w:val="30"/>
        </w:rPr>
        <w:t>зон.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2" w:after="0"/>
        <w:ind w:left="101" w:right="107" w:firstLine="708"/>
        <w:jc w:val="both"/>
        <w:rPr>
          <w:sz w:val="30"/>
        </w:rPr>
      </w:pP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переодевания,</w:t>
      </w:r>
      <w:r>
        <w:rPr>
          <w:spacing w:val="1"/>
          <w:sz w:val="30"/>
        </w:rPr>
        <w:t> </w:t>
      </w:r>
      <w:r>
        <w:rPr>
          <w:sz w:val="30"/>
        </w:rPr>
        <w:t>туалеты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душевые</w:t>
      </w:r>
      <w:r>
        <w:rPr>
          <w:spacing w:val="1"/>
          <w:sz w:val="30"/>
        </w:rPr>
        <w:t> </w:t>
      </w:r>
      <w:r>
        <w:rPr>
          <w:sz w:val="30"/>
        </w:rPr>
        <w:t>кабины</w:t>
      </w:r>
      <w:r>
        <w:rPr>
          <w:spacing w:val="-72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удобный</w:t>
      </w:r>
      <w:r>
        <w:rPr>
          <w:spacing w:val="1"/>
          <w:sz w:val="30"/>
        </w:rPr>
        <w:t> </w:t>
      </w:r>
      <w:r>
        <w:rPr>
          <w:sz w:val="30"/>
        </w:rPr>
        <w:t>доступ,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планировка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размеры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 численности персонала. Не допускается, чтобы туалеты</w:t>
      </w:r>
      <w:r>
        <w:rPr>
          <w:spacing w:val="-72"/>
          <w:sz w:val="30"/>
        </w:rPr>
        <w:t> </w:t>
      </w:r>
      <w:r>
        <w:rPr>
          <w:sz w:val="30"/>
        </w:rPr>
        <w:t>непосредственно</w:t>
      </w:r>
      <w:r>
        <w:rPr>
          <w:spacing w:val="1"/>
          <w:sz w:val="30"/>
        </w:rPr>
        <w:t> </w:t>
      </w:r>
      <w:r>
        <w:rPr>
          <w:sz w:val="30"/>
        </w:rPr>
        <w:t>сообщались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производственными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складскими</w:t>
      </w:r>
      <w:r>
        <w:rPr>
          <w:spacing w:val="1"/>
          <w:sz w:val="30"/>
        </w:rPr>
        <w:t> </w:t>
      </w:r>
      <w:r>
        <w:rPr>
          <w:sz w:val="30"/>
        </w:rPr>
        <w:t>зонами.</w:t>
      </w:r>
    </w:p>
    <w:p>
      <w:pPr>
        <w:pStyle w:val="ListParagraph"/>
        <w:numPr>
          <w:ilvl w:val="1"/>
          <w:numId w:val="12"/>
        </w:numPr>
        <w:tabs>
          <w:tab w:pos="1484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Мастерские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отделены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 зон. В том случае, если хранение запасных частей и</w:t>
      </w:r>
      <w:r>
        <w:rPr>
          <w:spacing w:val="1"/>
          <w:sz w:val="30"/>
        </w:rPr>
        <w:t> </w:t>
      </w:r>
      <w:r>
        <w:rPr>
          <w:sz w:val="30"/>
        </w:rPr>
        <w:t>инструментов</w:t>
      </w:r>
      <w:r>
        <w:rPr>
          <w:spacing w:val="1"/>
          <w:sz w:val="30"/>
        </w:rPr>
        <w:t> </w:t>
      </w:r>
      <w:r>
        <w:rPr>
          <w:sz w:val="30"/>
        </w:rPr>
        <w:t>осуществляется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зоне,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содержать в предусмотренных для этого комнатах или запирающихся</w:t>
      </w:r>
      <w:r>
        <w:rPr>
          <w:spacing w:val="1"/>
          <w:sz w:val="30"/>
        </w:rPr>
        <w:t> </w:t>
      </w:r>
      <w:r>
        <w:rPr>
          <w:sz w:val="30"/>
        </w:rPr>
        <w:t>ящиках.</w:t>
      </w:r>
    </w:p>
    <w:p>
      <w:pPr>
        <w:pStyle w:val="ListParagraph"/>
        <w:numPr>
          <w:ilvl w:val="1"/>
          <w:numId w:val="12"/>
        </w:numPr>
        <w:tabs>
          <w:tab w:pos="1484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Виварии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изолированы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зон,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отдельный</w:t>
      </w:r>
      <w:r>
        <w:rPr>
          <w:spacing w:val="1"/>
          <w:sz w:val="30"/>
        </w:rPr>
        <w:t> </w:t>
      </w:r>
      <w:r>
        <w:rPr>
          <w:sz w:val="30"/>
        </w:rPr>
        <w:t>вход</w:t>
      </w:r>
      <w:r>
        <w:rPr>
          <w:spacing w:val="1"/>
          <w:sz w:val="30"/>
        </w:rPr>
        <w:t> </w:t>
      </w:r>
      <w:r>
        <w:rPr>
          <w:sz w:val="30"/>
        </w:rPr>
        <w:t>(доступ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животным)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отдельные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воздухоподготовки.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ind w:left="1222" w:right="1226" w:firstLine="0"/>
        <w:jc w:val="center"/>
      </w:pPr>
      <w:r>
        <w:rPr/>
        <w:t>Оборудование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Конструкция, монтаж и порядок технического обслуживания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назначению.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88" w:after="0"/>
        <w:ind w:left="101" w:right="106" w:firstLine="708"/>
        <w:jc w:val="both"/>
        <w:rPr>
          <w:sz w:val="30"/>
        </w:rPr>
      </w:pP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ремонту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техническому</w:t>
      </w:r>
      <w:r>
        <w:rPr>
          <w:spacing w:val="1"/>
          <w:sz w:val="30"/>
        </w:rPr>
        <w:t> </w:t>
      </w:r>
      <w:r>
        <w:rPr>
          <w:sz w:val="30"/>
        </w:rPr>
        <w:t>обслуживанию</w:t>
      </w:r>
      <w:r>
        <w:rPr>
          <w:spacing w:val="1"/>
          <w:sz w:val="30"/>
        </w:rPr>
        <w:t> </w:t>
      </w:r>
      <w:r>
        <w:rPr>
          <w:sz w:val="30"/>
        </w:rPr>
        <w:t>оборудования не должны представлять никакой опасности для качества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Конструкция производственного оборудования должна быть</w:t>
      </w:r>
      <w:r>
        <w:rPr>
          <w:spacing w:val="1"/>
          <w:sz w:val="30"/>
        </w:rPr>
        <w:t> </w:t>
      </w:r>
      <w:r>
        <w:rPr>
          <w:sz w:val="30"/>
        </w:rPr>
        <w:t>такой,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было</w:t>
      </w:r>
      <w:r>
        <w:rPr>
          <w:spacing w:val="1"/>
          <w:sz w:val="30"/>
        </w:rPr>
        <w:t> </w:t>
      </w:r>
      <w:r>
        <w:rPr>
          <w:sz w:val="30"/>
        </w:rPr>
        <w:t>легко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тщательно</w:t>
      </w:r>
      <w:r>
        <w:rPr>
          <w:spacing w:val="1"/>
          <w:sz w:val="30"/>
        </w:rPr>
        <w:t> </w:t>
      </w:r>
      <w:r>
        <w:rPr>
          <w:sz w:val="30"/>
        </w:rPr>
        <w:t>очищать.</w:t>
      </w:r>
      <w:r>
        <w:rPr>
          <w:spacing w:val="1"/>
          <w:sz w:val="30"/>
        </w:rPr>
        <w:t> </w:t>
      </w:r>
      <w:r>
        <w:rPr>
          <w:sz w:val="30"/>
        </w:rPr>
        <w:t>Очистку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подробными</w:t>
      </w:r>
      <w:r>
        <w:rPr>
          <w:spacing w:val="1"/>
          <w:sz w:val="30"/>
        </w:rPr>
        <w:t> </w:t>
      </w:r>
      <w:r>
        <w:rPr>
          <w:sz w:val="30"/>
        </w:rPr>
        <w:t>письменными</w:t>
      </w:r>
      <w:r>
        <w:rPr>
          <w:spacing w:val="1"/>
          <w:sz w:val="30"/>
        </w:rPr>
        <w:t> </w:t>
      </w:r>
      <w:r>
        <w:rPr>
          <w:sz w:val="30"/>
        </w:rPr>
        <w:t>инструкциями. Оборудование следует хранить только в чистом и сухом</w:t>
      </w:r>
      <w:r>
        <w:rPr>
          <w:spacing w:val="1"/>
          <w:sz w:val="30"/>
        </w:rPr>
        <w:t> </w:t>
      </w:r>
      <w:r>
        <w:rPr>
          <w:sz w:val="30"/>
        </w:rPr>
        <w:t>состоянии.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Инвентарь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мытья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выбирать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-2"/>
          <w:sz w:val="30"/>
        </w:rPr>
        <w:t> </w:t>
      </w:r>
      <w:r>
        <w:rPr>
          <w:sz w:val="30"/>
        </w:rPr>
        <w:t>так, чтобы</w:t>
      </w:r>
      <w:r>
        <w:rPr>
          <w:spacing w:val="-3"/>
          <w:sz w:val="30"/>
        </w:rPr>
        <w:t> </w:t>
      </w:r>
      <w:r>
        <w:rPr>
          <w:sz w:val="30"/>
        </w:rPr>
        <w:t>он</w:t>
      </w:r>
      <w:r>
        <w:rPr>
          <w:spacing w:val="-2"/>
          <w:sz w:val="30"/>
        </w:rPr>
        <w:t> </w:t>
      </w:r>
      <w:r>
        <w:rPr>
          <w:sz w:val="30"/>
        </w:rPr>
        <w:t>не</w:t>
      </w:r>
      <w:r>
        <w:rPr>
          <w:spacing w:val="-3"/>
          <w:sz w:val="30"/>
        </w:rPr>
        <w:t> </w:t>
      </w:r>
      <w:r>
        <w:rPr>
          <w:sz w:val="30"/>
        </w:rPr>
        <w:t>стал</w:t>
      </w:r>
      <w:r>
        <w:rPr>
          <w:spacing w:val="-2"/>
          <w:sz w:val="30"/>
        </w:rPr>
        <w:t> </w:t>
      </w:r>
      <w:r>
        <w:rPr>
          <w:sz w:val="30"/>
        </w:rPr>
        <w:t>источником</w:t>
      </w:r>
      <w:r>
        <w:rPr>
          <w:spacing w:val="-2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установлено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допускать</w:t>
      </w:r>
      <w:r>
        <w:rPr>
          <w:spacing w:val="1"/>
          <w:sz w:val="30"/>
        </w:rPr>
        <w:t> </w:t>
      </w:r>
      <w:r>
        <w:rPr>
          <w:sz w:val="30"/>
        </w:rPr>
        <w:t>возникновения</w:t>
      </w:r>
      <w:r>
        <w:rPr>
          <w:spacing w:val="1"/>
          <w:sz w:val="30"/>
        </w:rPr>
        <w:t> </w:t>
      </w:r>
      <w:r>
        <w:rPr>
          <w:sz w:val="30"/>
        </w:rPr>
        <w:t>какого-либо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ошибок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12"/>
        </w:numPr>
        <w:tabs>
          <w:tab w:pos="1484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Производственное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представлять</w:t>
      </w:r>
      <w:r>
        <w:rPr>
          <w:spacing w:val="1"/>
          <w:sz w:val="30"/>
        </w:rPr>
        <w:t> </w:t>
      </w:r>
      <w:r>
        <w:rPr>
          <w:sz w:val="30"/>
        </w:rPr>
        <w:t>никакой</w:t>
      </w:r>
      <w:r>
        <w:rPr>
          <w:spacing w:val="1"/>
          <w:sz w:val="30"/>
        </w:rPr>
        <w:t> </w:t>
      </w:r>
      <w:r>
        <w:rPr>
          <w:sz w:val="30"/>
        </w:rPr>
        <w:t>опасности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-13"/>
          <w:sz w:val="30"/>
        </w:rPr>
        <w:t> </w:t>
      </w:r>
      <w:r>
        <w:rPr>
          <w:sz w:val="30"/>
        </w:rPr>
        <w:t>контактирующие</w:t>
      </w:r>
      <w:r>
        <w:rPr>
          <w:spacing w:val="-11"/>
          <w:sz w:val="30"/>
        </w:rPr>
        <w:t> </w:t>
      </w:r>
      <w:r>
        <w:rPr>
          <w:sz w:val="30"/>
        </w:rPr>
        <w:t>с</w:t>
      </w:r>
      <w:r>
        <w:rPr>
          <w:spacing w:val="-12"/>
          <w:sz w:val="30"/>
        </w:rPr>
        <w:t> </w:t>
      </w:r>
      <w:r>
        <w:rPr>
          <w:sz w:val="30"/>
        </w:rPr>
        <w:t>продукцией,</w:t>
      </w:r>
      <w:r>
        <w:rPr>
          <w:spacing w:val="-13"/>
          <w:sz w:val="30"/>
        </w:rPr>
        <w:t> </w:t>
      </w:r>
      <w:r>
        <w:rPr>
          <w:sz w:val="30"/>
        </w:rPr>
        <w:t>не</w:t>
      </w:r>
      <w:r>
        <w:rPr>
          <w:spacing w:val="-12"/>
          <w:sz w:val="30"/>
        </w:rPr>
        <w:t> </w:t>
      </w:r>
      <w:r>
        <w:rPr>
          <w:sz w:val="30"/>
        </w:rPr>
        <w:t>должны</w:t>
      </w:r>
      <w:r>
        <w:rPr>
          <w:spacing w:val="-12"/>
          <w:sz w:val="30"/>
        </w:rPr>
        <w:t> </w:t>
      </w:r>
      <w:r>
        <w:rPr>
          <w:sz w:val="30"/>
        </w:rPr>
        <w:t>вступать</w:t>
      </w:r>
      <w:r>
        <w:rPr>
          <w:spacing w:val="-12"/>
          <w:sz w:val="30"/>
        </w:rPr>
        <w:t> </w:t>
      </w:r>
      <w:r>
        <w:rPr>
          <w:sz w:val="30"/>
        </w:rPr>
        <w:t>с</w:t>
      </w:r>
      <w:r>
        <w:rPr>
          <w:spacing w:val="-11"/>
          <w:sz w:val="30"/>
        </w:rPr>
        <w:t> </w:t>
      </w:r>
      <w:r>
        <w:rPr>
          <w:sz w:val="30"/>
        </w:rPr>
        <w:t>ней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реакцию,</w:t>
      </w:r>
      <w:r>
        <w:rPr>
          <w:spacing w:val="1"/>
          <w:sz w:val="30"/>
        </w:rPr>
        <w:t> </w:t>
      </w:r>
      <w:r>
        <w:rPr>
          <w:sz w:val="30"/>
        </w:rPr>
        <w:t>выделять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абсорбировать</w:t>
      </w:r>
      <w:r>
        <w:rPr>
          <w:spacing w:val="1"/>
          <w:sz w:val="30"/>
        </w:rPr>
        <w:t> </w:t>
      </w:r>
      <w:r>
        <w:rPr>
          <w:sz w:val="30"/>
        </w:rPr>
        <w:t>вещества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такой</w:t>
      </w:r>
      <w:r>
        <w:rPr>
          <w:spacing w:val="1"/>
          <w:sz w:val="30"/>
        </w:rPr>
        <w:t> </w:t>
      </w:r>
      <w:r>
        <w:rPr>
          <w:sz w:val="30"/>
        </w:rPr>
        <w:t>степени,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могло</w:t>
      </w:r>
      <w:r>
        <w:rPr>
          <w:spacing w:val="1"/>
          <w:sz w:val="30"/>
        </w:rPr>
        <w:t> </w:t>
      </w:r>
      <w:r>
        <w:rPr>
          <w:sz w:val="30"/>
        </w:rPr>
        <w:t>повлиять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создать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-2"/>
          <w:sz w:val="30"/>
        </w:rPr>
        <w:t> </w:t>
      </w:r>
      <w:r>
        <w:rPr>
          <w:sz w:val="30"/>
        </w:rPr>
        <w:t>какую-либо опасность.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Точность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рабочий</w:t>
      </w:r>
      <w:r>
        <w:rPr>
          <w:spacing w:val="1"/>
          <w:sz w:val="30"/>
        </w:rPr>
        <w:t> </w:t>
      </w:r>
      <w:r>
        <w:rPr>
          <w:sz w:val="30"/>
        </w:rPr>
        <w:t>диапазон</w:t>
      </w:r>
      <w:r>
        <w:rPr>
          <w:spacing w:val="1"/>
          <w:sz w:val="30"/>
        </w:rPr>
        <w:t> </w:t>
      </w:r>
      <w:r>
        <w:rPr>
          <w:sz w:val="30"/>
        </w:rPr>
        <w:t>весов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измерений должны соответствовать производственным и контрольным</w:t>
      </w:r>
      <w:r>
        <w:rPr>
          <w:spacing w:val="1"/>
          <w:sz w:val="30"/>
        </w:rPr>
        <w:t> </w:t>
      </w:r>
      <w:r>
        <w:rPr>
          <w:sz w:val="30"/>
        </w:rPr>
        <w:t>операциям,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которых они</w:t>
      </w:r>
      <w:r>
        <w:rPr>
          <w:spacing w:val="-2"/>
          <w:sz w:val="30"/>
        </w:rPr>
        <w:t> </w:t>
      </w:r>
      <w:r>
        <w:rPr>
          <w:sz w:val="30"/>
        </w:rPr>
        <w:t>используются.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Калибровка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поверка</w:t>
      </w:r>
      <w:r>
        <w:rPr>
          <w:spacing w:val="1"/>
          <w:sz w:val="30"/>
        </w:rPr>
        <w:t> </w:t>
      </w:r>
      <w:r>
        <w:rPr>
          <w:sz w:val="30"/>
        </w:rPr>
        <w:t>весов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измерений,</w:t>
      </w:r>
      <w:r>
        <w:rPr>
          <w:spacing w:val="-72"/>
          <w:sz w:val="30"/>
        </w:rPr>
        <w:t> </w:t>
      </w:r>
      <w:r>
        <w:rPr>
          <w:sz w:val="30"/>
        </w:rPr>
        <w:t>регистрирующих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1"/>
          <w:sz w:val="30"/>
        </w:rPr>
        <w:t> </w:t>
      </w:r>
      <w:r>
        <w:rPr>
          <w:sz w:val="30"/>
        </w:rPr>
        <w:t>приборов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периодичностью</w:t>
      </w:r>
      <w:r>
        <w:rPr>
          <w:spacing w:val="1"/>
          <w:sz w:val="30"/>
        </w:rPr>
        <w:t> </w:t>
      </w:r>
      <w:r>
        <w:rPr>
          <w:sz w:val="30"/>
        </w:rPr>
        <w:t>соответствующими</w:t>
      </w:r>
      <w:r>
        <w:rPr>
          <w:spacing w:val="1"/>
          <w:sz w:val="30"/>
        </w:rPr>
        <w:t> </w:t>
      </w:r>
      <w:r>
        <w:rPr>
          <w:sz w:val="30"/>
        </w:rPr>
        <w:t>методами.</w:t>
      </w:r>
      <w:r>
        <w:rPr>
          <w:spacing w:val="-72"/>
          <w:sz w:val="30"/>
        </w:rPr>
        <w:t> </w:t>
      </w:r>
      <w:r>
        <w:rPr>
          <w:sz w:val="30"/>
        </w:rPr>
        <w:t>Необходимо</w:t>
      </w:r>
      <w:r>
        <w:rPr>
          <w:spacing w:val="-1"/>
          <w:sz w:val="30"/>
        </w:rPr>
        <w:t> </w:t>
      </w:r>
      <w:r>
        <w:rPr>
          <w:sz w:val="30"/>
        </w:rPr>
        <w:t>оформлять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сохранять</w:t>
      </w:r>
      <w:r>
        <w:rPr>
          <w:spacing w:val="-2"/>
          <w:sz w:val="30"/>
        </w:rPr>
        <w:t> </w:t>
      </w:r>
      <w:r>
        <w:rPr>
          <w:sz w:val="30"/>
        </w:rPr>
        <w:t>записи</w:t>
      </w:r>
      <w:r>
        <w:rPr>
          <w:spacing w:val="-2"/>
          <w:sz w:val="30"/>
        </w:rPr>
        <w:t> </w:t>
      </w:r>
      <w:r>
        <w:rPr>
          <w:sz w:val="30"/>
        </w:rPr>
        <w:t>таких</w:t>
      </w:r>
      <w:r>
        <w:rPr>
          <w:spacing w:val="-1"/>
          <w:sz w:val="30"/>
        </w:rPr>
        <w:t> </w:t>
      </w:r>
      <w:r>
        <w:rPr>
          <w:sz w:val="30"/>
        </w:rPr>
        <w:t>испытаний.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2"/>
        </w:numPr>
        <w:tabs>
          <w:tab w:pos="1484" w:val="left" w:leader="none"/>
        </w:tabs>
        <w:spacing w:line="360" w:lineRule="auto" w:before="88" w:after="0"/>
        <w:ind w:left="101" w:right="107" w:firstLine="708"/>
        <w:jc w:val="both"/>
        <w:rPr>
          <w:sz w:val="30"/>
        </w:rPr>
      </w:pPr>
      <w:r>
        <w:rPr>
          <w:sz w:val="30"/>
        </w:rPr>
        <w:t>Стационарные</w:t>
      </w:r>
      <w:r>
        <w:rPr>
          <w:spacing w:val="1"/>
          <w:sz w:val="30"/>
        </w:rPr>
        <w:t> </w:t>
      </w:r>
      <w:r>
        <w:rPr>
          <w:sz w:val="30"/>
        </w:rPr>
        <w:t>трубопроводы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четкую</w:t>
      </w:r>
      <w:r>
        <w:rPr>
          <w:spacing w:val="-72"/>
          <w:sz w:val="30"/>
        </w:rPr>
        <w:t> </w:t>
      </w:r>
      <w:r>
        <w:rPr>
          <w:sz w:val="30"/>
        </w:rPr>
        <w:t>маркировку с указанием проходящих по ним веществ и, если требуется,</w:t>
      </w:r>
      <w:r>
        <w:rPr>
          <w:spacing w:val="1"/>
          <w:sz w:val="30"/>
        </w:rPr>
        <w:t> </w:t>
      </w:r>
      <w:r>
        <w:rPr>
          <w:sz w:val="30"/>
        </w:rPr>
        <w:t>направлений</w:t>
      </w:r>
      <w:r>
        <w:rPr>
          <w:spacing w:val="-2"/>
          <w:sz w:val="30"/>
        </w:rPr>
        <w:t> </w:t>
      </w:r>
      <w:r>
        <w:rPr>
          <w:sz w:val="30"/>
        </w:rPr>
        <w:t>потока.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Трубопроводы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воды</w:t>
      </w:r>
      <w:r>
        <w:rPr>
          <w:spacing w:val="1"/>
          <w:sz w:val="30"/>
        </w:rPr>
        <w:t> </w:t>
      </w:r>
      <w:r>
        <w:rPr>
          <w:sz w:val="30"/>
        </w:rPr>
        <w:t>очищенной,</w:t>
      </w:r>
      <w:r>
        <w:rPr>
          <w:spacing w:val="1"/>
          <w:sz w:val="30"/>
        </w:rPr>
        <w:t> </w:t>
      </w:r>
      <w:r>
        <w:rPr>
          <w:sz w:val="30"/>
        </w:rPr>
        <w:t>воды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инъекций</w:t>
      </w:r>
      <w:r>
        <w:rPr>
          <w:spacing w:val="1"/>
          <w:sz w:val="30"/>
        </w:rPr>
        <w:t> </w:t>
      </w:r>
      <w:r>
        <w:rPr>
          <w:sz w:val="30"/>
        </w:rPr>
        <w:t>(дистиллированной, деионизированной) и, при необходимости, другой</w:t>
      </w:r>
      <w:r>
        <w:rPr>
          <w:spacing w:val="1"/>
          <w:sz w:val="30"/>
        </w:rPr>
        <w:t> </w:t>
      </w:r>
      <w:r>
        <w:rPr>
          <w:sz w:val="30"/>
        </w:rPr>
        <w:t>воды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подвергать</w:t>
      </w:r>
      <w:r>
        <w:rPr>
          <w:spacing w:val="1"/>
          <w:sz w:val="30"/>
        </w:rPr>
        <w:t> </w:t>
      </w:r>
      <w:r>
        <w:rPr>
          <w:sz w:val="30"/>
        </w:rPr>
        <w:t>санитарной</w:t>
      </w:r>
      <w:r>
        <w:rPr>
          <w:spacing w:val="1"/>
          <w:sz w:val="30"/>
        </w:rPr>
        <w:t> </w:t>
      </w:r>
      <w:r>
        <w:rPr>
          <w:sz w:val="30"/>
        </w:rPr>
        <w:t>обработке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письменными инструкциями, в которых указаны пределы микробной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принимаемые</w:t>
      </w:r>
      <w:r>
        <w:rPr>
          <w:spacing w:val="-3"/>
          <w:sz w:val="30"/>
        </w:rPr>
        <w:t> </w:t>
      </w:r>
      <w:r>
        <w:rPr>
          <w:sz w:val="30"/>
        </w:rPr>
        <w:t>меры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случае</w:t>
      </w:r>
      <w:r>
        <w:rPr>
          <w:spacing w:val="-1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превышения.</w:t>
      </w:r>
    </w:p>
    <w:p>
      <w:pPr>
        <w:pStyle w:val="ListParagraph"/>
        <w:numPr>
          <w:ilvl w:val="1"/>
          <w:numId w:val="12"/>
        </w:numPr>
        <w:tabs>
          <w:tab w:pos="1487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Неисправное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удалено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 зон и зон контроля качества или промаркировано как</w:t>
      </w:r>
      <w:r>
        <w:rPr>
          <w:spacing w:val="-72"/>
          <w:sz w:val="30"/>
        </w:rPr>
        <w:t> </w:t>
      </w:r>
      <w:r>
        <w:rPr>
          <w:sz w:val="30"/>
        </w:rPr>
        <w:t>неисправное.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609" w:lineRule="auto"/>
        <w:ind w:left="4193" w:right="3305" w:hanging="898"/>
      </w:pPr>
      <w:r>
        <w:rPr/>
        <w:t>Глава 4. Документация</w:t>
      </w:r>
      <w:r>
        <w:rPr>
          <w:spacing w:val="-72"/>
        </w:rPr>
        <w:t> </w:t>
      </w:r>
      <w:r>
        <w:rPr/>
        <w:t>Принцип</w:t>
      </w:r>
    </w:p>
    <w:p>
      <w:pPr>
        <w:pStyle w:val="BodyText"/>
        <w:spacing w:line="360" w:lineRule="auto" w:before="2"/>
        <w:ind w:left="101" w:right="107"/>
      </w:pPr>
      <w:r>
        <w:rPr/>
        <w:t>Надлежащая</w:t>
      </w:r>
      <w:r>
        <w:rPr>
          <w:spacing w:val="1"/>
        </w:rPr>
        <w:t> </w:t>
      </w:r>
      <w:r>
        <w:rPr/>
        <w:t>документация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неотъемлемую</w:t>
      </w:r>
      <w:r>
        <w:rPr>
          <w:spacing w:val="1"/>
        </w:rPr>
        <w:t> </w:t>
      </w:r>
      <w:r>
        <w:rPr/>
        <w:t>часть</w:t>
      </w:r>
      <w:r>
        <w:rPr>
          <w:spacing w:val="-72"/>
        </w:rPr>
        <w:t> </w:t>
      </w:r>
      <w:r>
        <w:rPr/>
        <w:t>системы</w:t>
      </w:r>
      <w:r>
        <w:rPr>
          <w:spacing w:val="20"/>
        </w:rPr>
        <w:t> </w:t>
      </w:r>
      <w:r>
        <w:rPr/>
        <w:t>обеспечения</w:t>
      </w:r>
      <w:r>
        <w:rPr>
          <w:spacing w:val="16"/>
        </w:rPr>
        <w:t> </w:t>
      </w:r>
      <w:r>
        <w:rPr/>
        <w:t>качества</w:t>
      </w:r>
      <w:r>
        <w:rPr>
          <w:spacing w:val="16"/>
        </w:rPr>
        <w:t> </w:t>
      </w:r>
      <w:r>
        <w:rPr/>
        <w:t>и</w:t>
      </w:r>
      <w:r>
        <w:rPr>
          <w:spacing w:val="20"/>
        </w:rPr>
        <w:t> </w:t>
      </w:r>
      <w:r>
        <w:rPr/>
        <w:t>является</w:t>
      </w:r>
      <w:r>
        <w:rPr>
          <w:spacing w:val="16"/>
        </w:rPr>
        <w:t> </w:t>
      </w:r>
      <w:r>
        <w:rPr/>
        <w:t>ключевым</w:t>
      </w:r>
      <w:r>
        <w:rPr>
          <w:spacing w:val="18"/>
        </w:rPr>
        <w:t> </w:t>
      </w:r>
      <w:r>
        <w:rPr/>
        <w:t>элементом</w:t>
      </w:r>
      <w:r>
        <w:rPr>
          <w:spacing w:val="17"/>
        </w:rPr>
        <w:t> </w:t>
      </w:r>
      <w:r>
        <w:rPr/>
        <w:t>работы</w:t>
      </w:r>
      <w:r>
        <w:rPr>
          <w:spacing w:val="-73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настоящими</w:t>
      </w:r>
      <w:r>
        <w:rPr>
          <w:spacing w:val="1"/>
        </w:rPr>
        <w:t> </w:t>
      </w:r>
      <w:r>
        <w:rPr/>
        <w:t>Правилами.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системе</w:t>
      </w:r>
      <w:r>
        <w:rPr>
          <w:spacing w:val="1"/>
        </w:rPr>
        <w:t> </w:t>
      </w:r>
      <w:r>
        <w:rPr/>
        <w:t>управления</w:t>
      </w:r>
      <w:r>
        <w:rPr>
          <w:spacing w:val="-72"/>
        </w:rPr>
        <w:t> </w:t>
      </w:r>
      <w:r>
        <w:rPr/>
        <w:t>качеством производителя должны быть четко установлены различные</w:t>
      </w:r>
      <w:r>
        <w:rPr>
          <w:spacing w:val="1"/>
        </w:rPr>
        <w:t> </w:t>
      </w:r>
      <w:r>
        <w:rPr/>
        <w:t>виды</w:t>
      </w:r>
      <w:r>
        <w:rPr>
          <w:spacing w:val="1"/>
        </w:rPr>
        <w:t> </w:t>
      </w:r>
      <w:r>
        <w:rPr/>
        <w:t>используемой</w:t>
      </w:r>
      <w:r>
        <w:rPr>
          <w:spacing w:val="1"/>
        </w:rPr>
        <w:t> </w:t>
      </w:r>
      <w:r>
        <w:rPr/>
        <w:t>документации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носителей</w:t>
      </w:r>
      <w:r>
        <w:rPr>
          <w:spacing w:val="1"/>
        </w:rPr>
        <w:t> </w:t>
      </w:r>
      <w:r>
        <w:rPr/>
        <w:t>информации.</w:t>
      </w:r>
      <w:r>
        <w:rPr>
          <w:spacing w:val="-72"/>
        </w:rPr>
        <w:t> </w:t>
      </w:r>
      <w:r>
        <w:rPr/>
        <w:t>Документация может существовать в различных формах, в том числе на</w:t>
      </w:r>
      <w:r>
        <w:rPr>
          <w:spacing w:val="1"/>
        </w:rPr>
        <w:t> </w:t>
      </w:r>
      <w:r>
        <w:rPr/>
        <w:t>бумажном,</w:t>
      </w:r>
      <w:r>
        <w:rPr>
          <w:spacing w:val="1"/>
        </w:rPr>
        <w:t> </w:t>
      </w:r>
      <w:r>
        <w:rPr/>
        <w:t>электронном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фотографическом</w:t>
      </w:r>
      <w:r>
        <w:rPr>
          <w:spacing w:val="1"/>
        </w:rPr>
        <w:t> </w:t>
      </w:r>
      <w:r>
        <w:rPr/>
        <w:t>носителе.</w:t>
      </w:r>
      <w:r>
        <w:rPr>
          <w:spacing w:val="76"/>
        </w:rPr>
        <w:t> </w:t>
      </w:r>
      <w:r>
        <w:rPr/>
        <w:t>Главной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применяемой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документации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создание,</w:t>
      </w:r>
      <w:r>
        <w:rPr>
          <w:spacing w:val="1"/>
        </w:rPr>
        <w:t> </w:t>
      </w:r>
      <w:r>
        <w:rPr/>
        <w:t>управление, контроль и регистрация всей деятельности, которая может</w:t>
      </w:r>
      <w:r>
        <w:rPr>
          <w:spacing w:val="1"/>
        </w:rPr>
        <w:t> </w:t>
      </w:r>
      <w:r>
        <w:rPr/>
        <w:t>непосредственно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опосредовано</w:t>
      </w:r>
      <w:r>
        <w:rPr>
          <w:spacing w:val="1"/>
        </w:rPr>
        <w:t> </w:t>
      </w:r>
      <w:r>
        <w:rPr/>
        <w:t>влиять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аспекты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надлежащему</w:t>
      </w:r>
      <w:r>
        <w:rPr>
          <w:spacing w:val="-72"/>
        </w:rPr>
        <w:t> </w:t>
      </w:r>
      <w:r>
        <w:rPr/>
        <w:t>документальному</w:t>
      </w:r>
      <w:r>
        <w:rPr>
          <w:spacing w:val="26"/>
        </w:rPr>
        <w:t> </w:t>
      </w:r>
      <w:r>
        <w:rPr/>
        <w:t>оформлению</w:t>
      </w:r>
      <w:r>
        <w:rPr>
          <w:spacing w:val="26"/>
        </w:rPr>
        <w:t> </w:t>
      </w:r>
      <w:r>
        <w:rPr/>
        <w:t>различных</w:t>
      </w:r>
      <w:r>
        <w:rPr>
          <w:spacing w:val="28"/>
        </w:rPr>
        <w:t> </w:t>
      </w:r>
      <w:r>
        <w:rPr/>
        <w:t>процессов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/>
        <w:t>оценки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8" w:firstLine="0"/>
      </w:pPr>
      <w:r>
        <w:rPr/>
        <w:t>каких-либо</w:t>
      </w:r>
      <w:r>
        <w:rPr>
          <w:spacing w:val="1"/>
        </w:rPr>
        <w:t> </w:t>
      </w:r>
      <w:r>
        <w:rPr/>
        <w:t>наблюдений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качеством</w:t>
      </w:r>
      <w:r>
        <w:rPr>
          <w:spacing w:val="1"/>
        </w:rPr>
        <w:t> </w:t>
      </w:r>
      <w:r>
        <w:rPr/>
        <w:t>должна</w:t>
      </w:r>
      <w:r>
        <w:rPr>
          <w:spacing w:val="-72"/>
        </w:rPr>
        <w:t> </w:t>
      </w:r>
      <w:r>
        <w:rPr/>
        <w:t>содержать достаточно подробные указания. Эти указания способствуют</w:t>
      </w:r>
      <w:r>
        <w:rPr>
          <w:spacing w:val="1"/>
        </w:rPr>
        <w:t> </w:t>
      </w:r>
      <w:r>
        <w:rPr/>
        <w:t>общему</w:t>
      </w:r>
      <w:r>
        <w:rPr>
          <w:spacing w:val="1"/>
        </w:rPr>
        <w:t> </w:t>
      </w:r>
      <w:r>
        <w:rPr/>
        <w:t>пониманию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было</w:t>
      </w:r>
      <w:r>
        <w:rPr>
          <w:spacing w:val="1"/>
        </w:rPr>
        <w:t> </w:t>
      </w:r>
      <w:r>
        <w:rPr/>
        <w:t>продемонстрировать</w:t>
      </w:r>
      <w:r>
        <w:rPr>
          <w:spacing w:val="-2"/>
        </w:rPr>
        <w:t> </w:t>
      </w:r>
      <w:r>
        <w:rPr/>
        <w:t>их постоянное</w:t>
      </w:r>
      <w:r>
        <w:rPr>
          <w:spacing w:val="-2"/>
        </w:rPr>
        <w:t> </w:t>
      </w:r>
      <w:r>
        <w:rPr/>
        <w:t>соблюдение.</w:t>
      </w:r>
    </w:p>
    <w:p>
      <w:pPr>
        <w:pStyle w:val="BodyText"/>
        <w:spacing w:line="360" w:lineRule="auto"/>
        <w:ind w:left="101" w:right="107"/>
      </w:pPr>
      <w:r>
        <w:rPr/>
        <w:t>Существует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документации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соблюдения:</w:t>
      </w:r>
      <w:r>
        <w:rPr>
          <w:spacing w:val="-72"/>
        </w:rPr>
        <w:t> </w:t>
      </w:r>
      <w:r>
        <w:rPr/>
        <w:t>регламентирующий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инструкции</w:t>
      </w:r>
      <w:r>
        <w:rPr>
          <w:spacing w:val="1"/>
        </w:rPr>
        <w:t> </w:t>
      </w:r>
      <w:r>
        <w:rPr/>
        <w:t>(указания,</w:t>
      </w:r>
      <w:r>
        <w:rPr>
          <w:spacing w:val="1"/>
        </w:rPr>
        <w:t> </w:t>
      </w:r>
      <w:r>
        <w:rPr/>
        <w:t>требования)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регистрирующий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записи</w:t>
      </w:r>
      <w:r>
        <w:rPr>
          <w:spacing w:val="1"/>
        </w:rPr>
        <w:t> </w:t>
      </w:r>
      <w:r>
        <w:rPr/>
        <w:t>(отчеты).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применять</w:t>
      </w:r>
      <w:r>
        <w:rPr>
          <w:spacing w:val="1"/>
        </w:rPr>
        <w:t> </w:t>
      </w:r>
      <w:r>
        <w:rPr/>
        <w:t>соответствующую надлежащую практику документального оформления</w:t>
      </w:r>
      <w:r>
        <w:rPr>
          <w:spacing w:val="-72"/>
        </w:rPr>
        <w:t> </w:t>
      </w:r>
      <w:r>
        <w:rPr/>
        <w:t>в</w:t>
      </w:r>
      <w:r>
        <w:rPr>
          <w:spacing w:val="-2"/>
        </w:rPr>
        <w:t> </w:t>
      </w:r>
      <w:r>
        <w:rPr/>
        <w:t>зависимости</w:t>
      </w:r>
      <w:r>
        <w:rPr>
          <w:spacing w:val="-1"/>
        </w:rPr>
        <w:t> </w:t>
      </w:r>
      <w:r>
        <w:rPr/>
        <w:t>от вида</w:t>
      </w:r>
      <w:r>
        <w:rPr>
          <w:spacing w:val="-2"/>
        </w:rPr>
        <w:t> </w:t>
      </w:r>
      <w:r>
        <w:rPr/>
        <w:t>документа.</w:t>
      </w:r>
    </w:p>
    <w:p>
      <w:pPr>
        <w:pStyle w:val="BodyText"/>
        <w:spacing w:line="360" w:lineRule="auto"/>
        <w:ind w:left="101" w:right="105"/>
      </w:pPr>
      <w:r>
        <w:rPr/>
        <w:t>Должен быть внедрен соответствующий контроль для обеспечения</w:t>
      </w:r>
      <w:r>
        <w:rPr>
          <w:spacing w:val="-72"/>
        </w:rPr>
        <w:t> </w:t>
      </w:r>
      <w:r>
        <w:rPr/>
        <w:t>точности,</w:t>
      </w:r>
      <w:r>
        <w:rPr>
          <w:spacing w:val="1"/>
        </w:rPr>
        <w:t> </w:t>
      </w:r>
      <w:r>
        <w:rPr/>
        <w:t>целостности,</w:t>
      </w:r>
      <w:r>
        <w:rPr>
          <w:spacing w:val="1"/>
        </w:rPr>
        <w:t> </w:t>
      </w:r>
      <w:r>
        <w:rPr/>
        <w:t>доступности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четкости</w:t>
      </w:r>
      <w:r>
        <w:rPr>
          <w:spacing w:val="1"/>
        </w:rPr>
        <w:t> </w:t>
      </w:r>
      <w:r>
        <w:rPr/>
        <w:t>документов.</w:t>
      </w:r>
      <w:r>
        <w:rPr>
          <w:spacing w:val="1"/>
        </w:rPr>
        <w:t> </w:t>
      </w:r>
      <w:r>
        <w:rPr/>
        <w:t>Регламентирующие документы должны быть доступны в письменном</w:t>
      </w:r>
      <w:r>
        <w:rPr>
          <w:spacing w:val="1"/>
        </w:rPr>
        <w:t> </w:t>
      </w:r>
      <w:r>
        <w:rPr/>
        <w:t>виде и не должны содержать ошибок. Понятие «в письменном виде»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значении</w:t>
      </w:r>
      <w:r>
        <w:rPr>
          <w:spacing w:val="1"/>
        </w:rPr>
        <w:t> </w:t>
      </w:r>
      <w:r>
        <w:rPr/>
        <w:t>«записанный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задокументированный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носителях</w:t>
      </w:r>
      <w:r>
        <w:rPr>
          <w:spacing w:val="1"/>
        </w:rPr>
        <w:t> </w:t>
      </w:r>
      <w:r>
        <w:rPr/>
        <w:t>информации,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получены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читаемой</w:t>
      </w:r>
      <w:r>
        <w:rPr>
          <w:spacing w:val="-2"/>
        </w:rPr>
        <w:t> </w:t>
      </w:r>
      <w:r>
        <w:rPr/>
        <w:t>форме».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363" w:firstLine="0"/>
        <w:jc w:val="left"/>
      </w:pPr>
      <w:r>
        <w:rPr/>
        <w:t>Документация,</w:t>
      </w:r>
      <w:r>
        <w:rPr>
          <w:spacing w:val="-8"/>
        </w:rPr>
        <w:t> </w:t>
      </w:r>
      <w:r>
        <w:rPr/>
        <w:t>требуемая</w:t>
      </w:r>
      <w:r>
        <w:rPr>
          <w:spacing w:val="-7"/>
        </w:rPr>
        <w:t> </w:t>
      </w:r>
      <w:r>
        <w:rPr/>
        <w:t>надлежащей</w:t>
      </w:r>
      <w:r>
        <w:rPr>
          <w:spacing w:val="-7"/>
        </w:rPr>
        <w:t> </w:t>
      </w:r>
      <w:r>
        <w:rPr/>
        <w:t>производственной</w:t>
      </w:r>
      <w:r>
        <w:rPr>
          <w:spacing w:val="-6"/>
        </w:rPr>
        <w:t> </w:t>
      </w:r>
      <w:r>
        <w:rPr/>
        <w:t>практикой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101" w:right="108"/>
      </w:pPr>
      <w:r>
        <w:rPr/>
        <w:t>Досье производственной площадки: документ, в котором описана</w:t>
      </w:r>
      <w:r>
        <w:rPr>
          <w:spacing w:val="1"/>
        </w:rPr>
        <w:t> </w:t>
      </w:r>
      <w:r>
        <w:rPr/>
        <w:t>деятельность</w:t>
      </w:r>
      <w:r>
        <w:rPr>
          <w:spacing w:val="1"/>
        </w:rPr>
        <w:t> </w:t>
      </w:r>
      <w:r>
        <w:rPr/>
        <w:t>производителя,</w:t>
      </w:r>
      <w:r>
        <w:rPr>
          <w:spacing w:val="1"/>
        </w:rPr>
        <w:t> </w:t>
      </w:r>
      <w:r>
        <w:rPr/>
        <w:t>имеющая</w:t>
      </w:r>
      <w:r>
        <w:rPr>
          <w:spacing w:val="1"/>
        </w:rPr>
        <w:t> </w:t>
      </w:r>
      <w:r>
        <w:rPr/>
        <w:t>отношение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настоящим</w:t>
      </w:r>
      <w:r>
        <w:rPr>
          <w:spacing w:val="1"/>
        </w:rPr>
        <w:t> </w:t>
      </w:r>
      <w:r>
        <w:rPr/>
        <w:t>Правилам.</w:t>
      </w:r>
    </w:p>
    <w:p>
      <w:pPr>
        <w:pStyle w:val="BodyText"/>
        <w:spacing w:line="360" w:lineRule="auto"/>
        <w:ind w:left="101" w:right="108"/>
        <w:jc w:val="right"/>
      </w:pPr>
      <w:r>
        <w:rPr/>
        <w:t>Типы регламентирующих документов (руководства и требования):</w:t>
      </w:r>
      <w:r>
        <w:rPr>
          <w:spacing w:val="-72"/>
        </w:rPr>
        <w:t> </w:t>
      </w:r>
      <w:r>
        <w:rPr/>
        <w:t>спецификации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документы,</w:t>
      </w:r>
      <w:r>
        <w:rPr>
          <w:spacing w:val="1"/>
        </w:rPr>
        <w:t> </w:t>
      </w:r>
      <w:r>
        <w:rPr/>
        <w:t>содержащие</w:t>
      </w:r>
      <w:r>
        <w:rPr>
          <w:spacing w:val="1"/>
        </w:rPr>
        <w:t> </w:t>
      </w:r>
      <w:r>
        <w:rPr/>
        <w:t>подробные</w:t>
      </w:r>
      <w:r>
        <w:rPr>
          <w:spacing w:val="1"/>
        </w:rPr>
        <w:t> </w:t>
      </w:r>
      <w:r>
        <w:rPr/>
        <w:t>требования,</w:t>
      </w:r>
      <w:r>
        <w:rPr>
          <w:spacing w:val="1"/>
        </w:rPr>
        <w:t> </w:t>
      </w:r>
      <w:r>
        <w:rPr/>
        <w:t>которым</w:t>
      </w:r>
      <w:r>
        <w:rPr>
          <w:spacing w:val="33"/>
        </w:rPr>
        <w:t> </w:t>
      </w:r>
      <w:r>
        <w:rPr/>
        <w:t>должны</w:t>
      </w:r>
      <w:r>
        <w:rPr>
          <w:spacing w:val="34"/>
        </w:rPr>
        <w:t> </w:t>
      </w:r>
      <w:r>
        <w:rPr/>
        <w:t>соответствовать</w:t>
      </w:r>
      <w:r>
        <w:rPr>
          <w:spacing w:val="34"/>
        </w:rPr>
        <w:t> </w:t>
      </w:r>
      <w:r>
        <w:rPr/>
        <w:t>исходные</w:t>
      </w:r>
      <w:r>
        <w:rPr>
          <w:spacing w:val="32"/>
        </w:rPr>
        <w:t> </w:t>
      </w:r>
      <w:r>
        <w:rPr/>
        <w:t>и</w:t>
      </w:r>
      <w:r>
        <w:rPr>
          <w:spacing w:val="35"/>
        </w:rPr>
        <w:t> </w:t>
      </w:r>
      <w:r>
        <w:rPr/>
        <w:t>упаковочные</w:t>
      </w:r>
      <w:r>
        <w:rPr>
          <w:spacing w:val="33"/>
        </w:rPr>
        <w:t> </w:t>
      </w:r>
      <w:r>
        <w:rPr/>
        <w:t>материалы</w:t>
      </w:r>
      <w:r>
        <w:rPr>
          <w:spacing w:val="-72"/>
        </w:rPr>
        <w:t> </w:t>
      </w:r>
      <w:r>
        <w:rPr/>
        <w:t>и</w:t>
      </w:r>
      <w:r>
        <w:rPr>
          <w:spacing w:val="27"/>
        </w:rPr>
        <w:t> </w:t>
      </w:r>
      <w:r>
        <w:rPr/>
        <w:t>продукция,</w:t>
      </w:r>
      <w:r>
        <w:rPr>
          <w:spacing w:val="28"/>
        </w:rPr>
        <w:t> </w:t>
      </w:r>
      <w:r>
        <w:rPr/>
        <w:t>использующиеся</w:t>
      </w:r>
      <w:r>
        <w:rPr>
          <w:spacing w:val="27"/>
        </w:rPr>
        <w:t> </w:t>
      </w:r>
      <w:r>
        <w:rPr/>
        <w:t>или</w:t>
      </w:r>
      <w:r>
        <w:rPr>
          <w:spacing w:val="27"/>
        </w:rPr>
        <w:t> </w:t>
      </w:r>
      <w:r>
        <w:rPr/>
        <w:t>получаемые</w:t>
      </w:r>
      <w:r>
        <w:rPr>
          <w:spacing w:val="27"/>
        </w:rPr>
        <w:t> </w:t>
      </w:r>
      <w:r>
        <w:rPr/>
        <w:t>при</w:t>
      </w:r>
      <w:r>
        <w:rPr>
          <w:spacing w:val="28"/>
        </w:rPr>
        <w:t> </w:t>
      </w:r>
      <w:r>
        <w:rPr/>
        <w:t>производстве.</w:t>
      </w:r>
      <w:r>
        <w:rPr>
          <w:spacing w:val="27"/>
        </w:rPr>
        <w:t> </w:t>
      </w:r>
      <w:r>
        <w:rPr/>
        <w:t>Они</w:t>
      </w:r>
    </w:p>
    <w:p>
      <w:pPr>
        <w:pStyle w:val="BodyText"/>
        <w:spacing w:line="344" w:lineRule="exact"/>
        <w:ind w:left="101" w:firstLine="0"/>
      </w:pPr>
      <w:r>
        <w:rPr/>
        <w:t>являются</w:t>
      </w:r>
      <w:r>
        <w:rPr>
          <w:spacing w:val="-4"/>
        </w:rPr>
        <w:t> </w:t>
      </w:r>
      <w:r>
        <w:rPr/>
        <w:t>основой</w:t>
      </w:r>
      <w:r>
        <w:rPr>
          <w:spacing w:val="-3"/>
        </w:rPr>
        <w:t> </w:t>
      </w:r>
      <w:r>
        <w:rPr/>
        <w:t>для</w:t>
      </w:r>
      <w:r>
        <w:rPr>
          <w:spacing w:val="-5"/>
        </w:rPr>
        <w:t> </w:t>
      </w:r>
      <w:r>
        <w:rPr/>
        <w:t>оценки</w:t>
      </w:r>
      <w:r>
        <w:rPr>
          <w:spacing w:val="-4"/>
        </w:rPr>
        <w:t> </w:t>
      </w:r>
      <w:r>
        <w:rPr/>
        <w:t>качества</w:t>
      </w:r>
      <w:r>
        <w:rPr>
          <w:spacing w:val="-5"/>
        </w:rPr>
        <w:t> </w:t>
      </w:r>
      <w:r>
        <w:rPr/>
        <w:t>лекарственных препаратов;</w:t>
      </w:r>
    </w:p>
    <w:p>
      <w:pPr>
        <w:spacing w:after="0" w:line="344" w:lineRule="exact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7"/>
      </w:pPr>
      <w:r>
        <w:rPr/>
        <w:t>производственные</w:t>
      </w:r>
      <w:r>
        <w:rPr>
          <w:spacing w:val="1"/>
        </w:rPr>
        <w:t> </w:t>
      </w:r>
      <w:r>
        <w:rPr/>
        <w:t>рецептуры,</w:t>
      </w:r>
      <w:r>
        <w:rPr>
          <w:spacing w:val="1"/>
        </w:rPr>
        <w:t> </w:t>
      </w:r>
      <w:r>
        <w:rPr/>
        <w:t>технологические</w:t>
      </w:r>
      <w:r>
        <w:rPr>
          <w:spacing w:val="1"/>
        </w:rPr>
        <w:t> </w:t>
      </w:r>
      <w:r>
        <w:rPr/>
        <w:t>инструкции,</w:t>
      </w:r>
      <w:r>
        <w:rPr>
          <w:spacing w:val="1"/>
        </w:rPr>
        <w:t> </w:t>
      </w:r>
      <w:r>
        <w:rPr/>
        <w:t>инструкции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упаковке,</w:t>
      </w:r>
      <w:r>
        <w:rPr>
          <w:spacing w:val="1"/>
        </w:rPr>
        <w:t> </w:t>
      </w:r>
      <w:r>
        <w:rPr/>
        <w:t>методики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–</w:t>
      </w:r>
      <w:r>
        <w:rPr>
          <w:spacing w:val="76"/>
        </w:rPr>
        <w:t> </w:t>
      </w:r>
      <w:r>
        <w:rPr/>
        <w:t>документы,</w:t>
      </w:r>
      <w:r>
        <w:rPr>
          <w:spacing w:val="1"/>
        </w:rPr>
        <w:t> </w:t>
      </w:r>
      <w:r>
        <w:rPr/>
        <w:t>содержащие подробную информацию обо всем используемом исходном</w:t>
      </w:r>
      <w:r>
        <w:rPr>
          <w:spacing w:val="-72"/>
        </w:rPr>
        <w:t> </w:t>
      </w:r>
      <w:r>
        <w:rPr/>
        <w:t>сырье,</w:t>
      </w:r>
      <w:r>
        <w:rPr>
          <w:spacing w:val="1"/>
        </w:rPr>
        <w:t> </w:t>
      </w:r>
      <w:r>
        <w:rPr/>
        <w:t>оборудовании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компьютеризированных</w:t>
      </w:r>
      <w:r>
        <w:rPr>
          <w:spacing w:val="1"/>
        </w:rPr>
        <w:t> </w:t>
      </w:r>
      <w:r>
        <w:rPr/>
        <w:t>системах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их</w:t>
      </w:r>
      <w:r>
        <w:rPr>
          <w:spacing w:val="-72"/>
        </w:rPr>
        <w:t> </w:t>
      </w:r>
      <w:r>
        <w:rPr/>
        <w:t>наличии). В этих документах должны содержаться все инструкции по</w:t>
      </w:r>
      <w:r>
        <w:rPr>
          <w:spacing w:val="1"/>
        </w:rPr>
        <w:t> </w:t>
      </w:r>
      <w:r>
        <w:rPr/>
        <w:t>осуществлению технологических процессов, упаковке, отбору проб и</w:t>
      </w:r>
      <w:r>
        <w:rPr>
          <w:spacing w:val="1"/>
        </w:rPr>
        <w:t> </w:t>
      </w:r>
      <w:r>
        <w:rPr/>
        <w:t>проведению</w:t>
      </w:r>
      <w:r>
        <w:rPr>
          <w:spacing w:val="1"/>
        </w:rPr>
        <w:t> </w:t>
      </w:r>
      <w:r>
        <w:rPr/>
        <w:t>испытаний.</w:t>
      </w:r>
      <w:r>
        <w:rPr>
          <w:spacing w:val="1"/>
        </w:rPr>
        <w:t> </w:t>
      </w:r>
      <w:r>
        <w:rPr/>
        <w:t>Где</w:t>
      </w:r>
      <w:r>
        <w:rPr>
          <w:spacing w:val="1"/>
        </w:rPr>
        <w:t> </w:t>
      </w:r>
      <w:r>
        <w:rPr/>
        <w:t>применимо,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указать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точки</w:t>
      </w:r>
      <w:r>
        <w:rPr>
          <w:spacing w:val="1"/>
        </w:rPr>
        <w:t> </w:t>
      </w:r>
      <w:r>
        <w:rPr/>
        <w:t>контроля в процессе производства, а также используемые процессно-</w:t>
      </w:r>
      <w:r>
        <w:rPr>
          <w:spacing w:val="1"/>
        </w:rPr>
        <w:t> </w:t>
      </w:r>
      <w:r>
        <w:rPr/>
        <w:t>аналитические</w:t>
      </w:r>
      <w:r>
        <w:rPr>
          <w:spacing w:val="-3"/>
        </w:rPr>
        <w:t> </w:t>
      </w:r>
      <w:r>
        <w:rPr/>
        <w:t>технологии</w:t>
      </w:r>
      <w:r>
        <w:rPr>
          <w:spacing w:val="-2"/>
        </w:rPr>
        <w:t> </w:t>
      </w:r>
      <w:r>
        <w:rPr/>
        <w:t>вместе</w:t>
      </w:r>
      <w:r>
        <w:rPr>
          <w:spacing w:val="-1"/>
        </w:rPr>
        <w:t> </w:t>
      </w:r>
      <w:r>
        <w:rPr/>
        <w:t>с</w:t>
      </w:r>
      <w:r>
        <w:rPr>
          <w:spacing w:val="-3"/>
        </w:rPr>
        <w:t> </w:t>
      </w:r>
      <w:r>
        <w:rPr/>
        <w:t>критериями</w:t>
      </w:r>
      <w:r>
        <w:rPr>
          <w:spacing w:val="-2"/>
        </w:rPr>
        <w:t> </w:t>
      </w:r>
      <w:r>
        <w:rPr/>
        <w:t>приемлемости;</w:t>
      </w:r>
    </w:p>
    <w:p>
      <w:pPr>
        <w:pStyle w:val="BodyText"/>
        <w:spacing w:line="360" w:lineRule="auto"/>
        <w:ind w:left="101" w:right="108"/>
      </w:pPr>
      <w:r>
        <w:rPr/>
        <w:t>процедуры</w:t>
      </w:r>
      <w:r>
        <w:rPr>
          <w:spacing w:val="1"/>
        </w:rPr>
        <w:t> </w:t>
      </w:r>
      <w:r>
        <w:rPr/>
        <w:t>(стандартные</w:t>
      </w:r>
      <w:r>
        <w:rPr>
          <w:spacing w:val="1"/>
        </w:rPr>
        <w:t> </w:t>
      </w:r>
      <w:r>
        <w:rPr/>
        <w:t>операционные</w:t>
      </w:r>
      <w:r>
        <w:rPr>
          <w:spacing w:val="1"/>
        </w:rPr>
        <w:t> </w:t>
      </w:r>
      <w:r>
        <w:rPr/>
        <w:t>процедуры</w:t>
      </w:r>
      <w:r>
        <w:rPr>
          <w:spacing w:val="76"/>
        </w:rPr>
        <w:t> </w:t>
      </w:r>
      <w:r>
        <w:rPr/>
        <w:t>(далее</w:t>
      </w:r>
      <w:r>
        <w:rPr>
          <w:spacing w:val="76"/>
        </w:rPr>
        <w:t> </w:t>
      </w:r>
      <w:r>
        <w:rPr/>
        <w:t>–</w:t>
      </w:r>
      <w:r>
        <w:rPr>
          <w:spacing w:val="1"/>
        </w:rPr>
        <w:t> </w:t>
      </w:r>
      <w:r>
        <w:rPr/>
        <w:t>СОП))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документы,</w:t>
      </w:r>
      <w:r>
        <w:rPr>
          <w:spacing w:val="1"/>
        </w:rPr>
        <w:t> </w:t>
      </w:r>
      <w:r>
        <w:rPr/>
        <w:t>содержащие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выполнению</w:t>
      </w:r>
      <w:r>
        <w:rPr>
          <w:spacing w:val="1"/>
        </w:rPr>
        <w:t> </w:t>
      </w:r>
      <w:r>
        <w:rPr/>
        <w:t>определенных</w:t>
      </w:r>
      <w:r>
        <w:rPr>
          <w:spacing w:val="-1"/>
        </w:rPr>
        <w:t> </w:t>
      </w:r>
      <w:r>
        <w:rPr/>
        <w:t>операций;</w:t>
      </w:r>
    </w:p>
    <w:p>
      <w:pPr>
        <w:pStyle w:val="BodyText"/>
        <w:spacing w:line="360" w:lineRule="auto"/>
        <w:ind w:left="101" w:right="110"/>
      </w:pPr>
      <w:r>
        <w:rPr/>
        <w:t>протоколы – документы, содержащие требования к проведению и</w:t>
      </w:r>
      <w:r>
        <w:rPr>
          <w:spacing w:val="1"/>
        </w:rPr>
        <w:t> </w:t>
      </w:r>
      <w:r>
        <w:rPr/>
        <w:t>регистрации</w:t>
      </w:r>
      <w:r>
        <w:rPr>
          <w:spacing w:val="-2"/>
        </w:rPr>
        <w:t> </w:t>
      </w:r>
      <w:r>
        <w:rPr/>
        <w:t>отдельных операций;</w:t>
      </w:r>
    </w:p>
    <w:p>
      <w:pPr>
        <w:pStyle w:val="BodyText"/>
        <w:spacing w:line="360" w:lineRule="auto"/>
        <w:ind w:left="101" w:right="106"/>
      </w:pPr>
      <w:r>
        <w:rPr/>
        <w:t>технические</w:t>
      </w:r>
      <w:r>
        <w:rPr>
          <w:spacing w:val="1"/>
        </w:rPr>
        <w:t> </w:t>
      </w:r>
      <w:r>
        <w:rPr/>
        <w:t>соглашения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соглашения,</w:t>
      </w:r>
      <w:r>
        <w:rPr>
          <w:spacing w:val="1"/>
        </w:rPr>
        <w:t> </w:t>
      </w:r>
      <w:r>
        <w:rPr/>
        <w:t>заключенные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заказчиками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исполнителями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работ,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выполняются</w:t>
      </w:r>
      <w:r>
        <w:rPr>
          <w:spacing w:val="-1"/>
        </w:rPr>
        <w:t> </w:t>
      </w:r>
      <w:r>
        <w:rPr/>
        <w:t>сторонними</w:t>
      </w:r>
      <w:r>
        <w:rPr>
          <w:spacing w:val="-2"/>
        </w:rPr>
        <w:t> </w:t>
      </w:r>
      <w:r>
        <w:rPr/>
        <w:t>организациями</w:t>
      </w:r>
      <w:r>
        <w:rPr>
          <w:spacing w:val="-1"/>
        </w:rPr>
        <w:t> </w:t>
      </w:r>
      <w:r>
        <w:rPr/>
        <w:t>(аутсорсинг).</w:t>
      </w:r>
    </w:p>
    <w:p>
      <w:pPr>
        <w:pStyle w:val="BodyText"/>
        <w:ind w:left="809" w:firstLine="0"/>
      </w:pPr>
      <w:r>
        <w:rPr/>
        <w:t>Типы</w:t>
      </w:r>
      <w:r>
        <w:rPr>
          <w:spacing w:val="-5"/>
        </w:rPr>
        <w:t> </w:t>
      </w:r>
      <w:r>
        <w:rPr/>
        <w:t>регистрирующих</w:t>
      </w:r>
      <w:r>
        <w:rPr>
          <w:spacing w:val="-4"/>
        </w:rPr>
        <w:t> </w:t>
      </w:r>
      <w:r>
        <w:rPr/>
        <w:t>документов</w:t>
      </w:r>
      <w:r>
        <w:rPr>
          <w:spacing w:val="-4"/>
        </w:rPr>
        <w:t> </w:t>
      </w:r>
      <w:r>
        <w:rPr/>
        <w:t>(записи</w:t>
      </w:r>
      <w:r>
        <w:rPr>
          <w:spacing w:val="-5"/>
        </w:rPr>
        <w:t> </w:t>
      </w:r>
      <w:r>
        <w:rPr/>
        <w:t>(отчеты)):</w:t>
      </w:r>
    </w:p>
    <w:p>
      <w:pPr>
        <w:pStyle w:val="BodyText"/>
        <w:spacing w:line="360" w:lineRule="auto" w:before="172"/>
        <w:ind w:left="101" w:right="106"/>
      </w:pPr>
      <w:r>
        <w:rPr/>
        <w:t>записи – свидетельства, подтверждающие выполнение различных</w:t>
      </w:r>
      <w:r>
        <w:rPr>
          <w:spacing w:val="1"/>
        </w:rPr>
        <w:t> </w:t>
      </w:r>
      <w:r>
        <w:rPr/>
        <w:t>действий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доказательства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инструкциям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мероприятий, происшествий, расследований). для произведенных серий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содержат</w:t>
      </w:r>
      <w:r>
        <w:rPr>
          <w:spacing w:val="1"/>
        </w:rPr>
        <w:t> </w:t>
      </w:r>
      <w:r>
        <w:rPr/>
        <w:t>историю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информацию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реализацию.</w:t>
      </w:r>
      <w:r>
        <w:rPr>
          <w:spacing w:val="1"/>
        </w:rPr>
        <w:t> </w:t>
      </w:r>
      <w:r>
        <w:rPr/>
        <w:t>Записи</w:t>
      </w:r>
      <w:r>
        <w:rPr>
          <w:spacing w:val="1"/>
        </w:rPr>
        <w:t> </w:t>
      </w:r>
      <w:r>
        <w:rPr/>
        <w:t>содержат</w:t>
      </w:r>
      <w:r>
        <w:rPr>
          <w:spacing w:val="1"/>
        </w:rPr>
        <w:t> </w:t>
      </w:r>
      <w:r>
        <w:rPr/>
        <w:t>исходные</w:t>
      </w:r>
      <w:r>
        <w:rPr>
          <w:spacing w:val="1"/>
        </w:rPr>
        <w:t> </w:t>
      </w:r>
      <w:r>
        <w:rPr/>
        <w:t>данные,</w:t>
      </w:r>
      <w:r>
        <w:rPr>
          <w:spacing w:val="1"/>
        </w:rPr>
        <w:t> </w:t>
      </w:r>
      <w:r>
        <w:rPr/>
        <w:t>используемые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записей.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использования электронных записей определять, какие данные следует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исходных,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установленные</w:t>
      </w:r>
      <w:r>
        <w:rPr>
          <w:spacing w:val="1"/>
        </w:rPr>
        <w:t> </w:t>
      </w:r>
      <w:r>
        <w:rPr/>
        <w:t>пользователи.</w:t>
      </w:r>
      <w:r>
        <w:rPr>
          <w:spacing w:val="55"/>
        </w:rPr>
        <w:t> </w:t>
      </w:r>
      <w:r>
        <w:rPr/>
        <w:t>Все</w:t>
      </w:r>
      <w:r>
        <w:rPr>
          <w:spacing w:val="54"/>
        </w:rPr>
        <w:t> </w:t>
      </w:r>
      <w:r>
        <w:rPr/>
        <w:t>данные,</w:t>
      </w:r>
      <w:r>
        <w:rPr>
          <w:spacing w:val="55"/>
        </w:rPr>
        <w:t> </w:t>
      </w:r>
      <w:r>
        <w:rPr/>
        <w:t>на</w:t>
      </w:r>
      <w:r>
        <w:rPr>
          <w:spacing w:val="54"/>
        </w:rPr>
        <w:t> </w:t>
      </w:r>
      <w:r>
        <w:rPr/>
        <w:t>которых</w:t>
      </w:r>
      <w:r>
        <w:rPr>
          <w:spacing w:val="54"/>
        </w:rPr>
        <w:t> </w:t>
      </w:r>
      <w:r>
        <w:rPr/>
        <w:t>основываются</w:t>
      </w:r>
      <w:r>
        <w:rPr>
          <w:spacing w:val="54"/>
        </w:rPr>
        <w:t> </w:t>
      </w:r>
      <w:r>
        <w:rPr/>
        <w:t>решения</w:t>
      </w:r>
      <w:r>
        <w:rPr>
          <w:spacing w:val="54"/>
        </w:rPr>
        <w:t> </w:t>
      </w:r>
      <w:r>
        <w:rPr/>
        <w:t>по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tabs>
          <w:tab w:pos="2019" w:val="left" w:leader="none"/>
          <w:tab w:pos="2552" w:val="left" w:leader="none"/>
          <w:tab w:pos="3245" w:val="left" w:leader="none"/>
          <w:tab w:pos="3639" w:val="left" w:leader="none"/>
          <w:tab w:pos="5026" w:val="left" w:leader="none"/>
          <w:tab w:pos="5295" w:val="left" w:leader="none"/>
          <w:tab w:pos="6510" w:val="left" w:leader="none"/>
          <w:tab w:pos="6864" w:val="left" w:leader="none"/>
          <w:tab w:pos="8720" w:val="left" w:leader="none"/>
        </w:tabs>
        <w:spacing w:line="360" w:lineRule="auto" w:before="88"/>
        <w:ind w:left="101" w:right="105" w:firstLine="0"/>
        <w:jc w:val="right"/>
      </w:pPr>
      <w:r>
        <w:rPr/>
        <w:t>качеству,</w:t>
      </w:r>
      <w:r>
        <w:rPr>
          <w:spacing w:val="52"/>
        </w:rPr>
        <w:t> </w:t>
      </w:r>
      <w:r>
        <w:rPr/>
        <w:t>должны</w:t>
      </w:r>
      <w:r>
        <w:rPr>
          <w:spacing w:val="56"/>
        </w:rPr>
        <w:t> </w:t>
      </w:r>
      <w:r>
        <w:rPr/>
        <w:t>определяться</w:t>
      </w:r>
      <w:r>
        <w:rPr>
          <w:spacing w:val="51"/>
        </w:rPr>
        <w:t> </w:t>
      </w:r>
      <w:r>
        <w:rPr/>
        <w:t>в</w:t>
      </w:r>
      <w:r>
        <w:rPr>
          <w:spacing w:val="53"/>
        </w:rPr>
        <w:t> </w:t>
      </w:r>
      <w:r>
        <w:rPr/>
        <w:t>качестве</w:t>
      </w:r>
      <w:r>
        <w:rPr>
          <w:spacing w:val="51"/>
        </w:rPr>
        <w:t> </w:t>
      </w:r>
      <w:r>
        <w:rPr/>
        <w:t>исходных</w:t>
      </w:r>
      <w:r>
        <w:rPr>
          <w:spacing w:val="52"/>
        </w:rPr>
        <w:t> </w:t>
      </w:r>
      <w:r>
        <w:rPr/>
        <w:t>данных.</w:t>
      </w:r>
      <w:r>
        <w:rPr>
          <w:spacing w:val="53"/>
        </w:rPr>
        <w:t> </w:t>
      </w:r>
      <w:r>
        <w:rPr/>
        <w:t>Записи,</w:t>
      </w:r>
      <w:r>
        <w:rPr>
          <w:spacing w:val="-72"/>
        </w:rPr>
        <w:t> </w:t>
      </w:r>
      <w:r>
        <w:rPr/>
        <w:t>относящиеся к конкретной серии, могут быть собраны в досье на серию;</w:t>
      </w:r>
      <w:r>
        <w:rPr>
          <w:spacing w:val="-72"/>
        </w:rPr>
        <w:t> </w:t>
      </w:r>
      <w:r>
        <w:rPr/>
        <w:t>сертификаты</w:t>
        <w:tab/>
        <w:t>анализа</w:t>
        <w:tab/>
        <w:t>–</w:t>
        <w:tab/>
        <w:t>документы</w:t>
        <w:tab/>
        <w:t>(паспорта,</w:t>
        <w:tab/>
        <w:t>аналитические</w:t>
      </w:r>
      <w:r>
        <w:rPr>
          <w:spacing w:val="1"/>
        </w:rPr>
        <w:t> </w:t>
      </w:r>
      <w:r>
        <w:rPr/>
        <w:t>листки,</w:t>
      </w:r>
      <w:r>
        <w:rPr>
          <w:spacing w:val="-1"/>
        </w:rPr>
        <w:t> </w:t>
      </w:r>
      <w:r>
        <w:rPr/>
        <w:t>другие документы), содержащие резюме</w:t>
      </w:r>
      <w:r>
        <w:rPr>
          <w:spacing w:val="2"/>
        </w:rPr>
        <w:t> </w:t>
      </w:r>
      <w:r>
        <w:rPr/>
        <w:t>результатов</w:t>
      </w:r>
      <w:r>
        <w:rPr>
          <w:spacing w:val="1"/>
        </w:rPr>
        <w:t> </w:t>
      </w:r>
      <w:r>
        <w:rPr/>
        <w:t>испытаний</w:t>
      </w:r>
      <w:r>
        <w:rPr>
          <w:spacing w:val="-72"/>
        </w:rPr>
        <w:t> </w:t>
      </w:r>
      <w:r>
        <w:rPr/>
        <w:t>образцов</w:t>
      </w:r>
      <w:r>
        <w:rPr>
          <w:spacing w:val="8"/>
        </w:rPr>
        <w:t> </w:t>
      </w:r>
      <w:r>
        <w:rPr/>
        <w:t>продукции</w:t>
      </w:r>
      <w:r>
        <w:rPr>
          <w:spacing w:val="9"/>
        </w:rPr>
        <w:t> </w:t>
      </w:r>
      <w:r>
        <w:rPr/>
        <w:t>или</w:t>
      </w:r>
      <w:r>
        <w:rPr>
          <w:spacing w:val="9"/>
        </w:rPr>
        <w:t> </w:t>
      </w:r>
      <w:r>
        <w:rPr/>
        <w:t>материалов</w:t>
      </w:r>
      <w:r>
        <w:rPr>
          <w:spacing w:val="8"/>
        </w:rPr>
        <w:t> </w:t>
      </w:r>
      <w:r>
        <w:rPr/>
        <w:t>вместе</w:t>
      </w:r>
      <w:r>
        <w:rPr>
          <w:spacing w:val="10"/>
        </w:rPr>
        <w:t> </w:t>
      </w:r>
      <w:r>
        <w:rPr/>
        <w:t>с</w:t>
      </w:r>
      <w:r>
        <w:rPr>
          <w:spacing w:val="7"/>
        </w:rPr>
        <w:t> </w:t>
      </w:r>
      <w:r>
        <w:rPr/>
        <w:t>оценкой</w:t>
      </w:r>
      <w:r>
        <w:rPr>
          <w:spacing w:val="9"/>
        </w:rPr>
        <w:t> </w:t>
      </w:r>
      <w:r>
        <w:rPr/>
        <w:t>соответствия</w:t>
      </w:r>
      <w:r>
        <w:rPr>
          <w:spacing w:val="-72"/>
        </w:rPr>
        <w:t> </w:t>
      </w:r>
      <w:r>
        <w:rPr>
          <w:spacing w:val="-1"/>
        </w:rPr>
        <w:t>установленной</w:t>
        <w:tab/>
        <w:tab/>
      </w:r>
      <w:r>
        <w:rPr/>
        <w:t>спецификации.</w:t>
        <w:tab/>
        <w:t>Оценка</w:t>
        <w:tab/>
        <w:t>соответствия</w:t>
        <w:tab/>
      </w:r>
      <w:r>
        <w:rPr>
          <w:spacing w:val="-1"/>
        </w:rPr>
        <w:t>серии</w:t>
      </w:r>
      <w:r>
        <w:rPr>
          <w:spacing w:val="-72"/>
        </w:rPr>
        <w:t> </w:t>
      </w:r>
      <w:r>
        <w:rPr/>
        <w:t>утвержденному</w:t>
      </w:r>
      <w:r>
        <w:rPr>
          <w:spacing w:val="1"/>
        </w:rPr>
        <w:t> </w:t>
      </w:r>
      <w:r>
        <w:rPr/>
        <w:t>регистрационному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основана</w:t>
      </w:r>
      <w:r>
        <w:rPr>
          <w:spacing w:val="-72"/>
        </w:rPr>
        <w:t> </w:t>
      </w:r>
      <w:r>
        <w:rPr/>
        <w:t>(целиком</w:t>
      </w:r>
      <w:r>
        <w:rPr>
          <w:spacing w:val="31"/>
        </w:rPr>
        <w:t> </w:t>
      </w:r>
      <w:r>
        <w:rPr/>
        <w:t>или</w:t>
      </w:r>
      <w:r>
        <w:rPr>
          <w:spacing w:val="31"/>
        </w:rPr>
        <w:t> </w:t>
      </w:r>
      <w:r>
        <w:rPr/>
        <w:t>частично)</w:t>
      </w:r>
      <w:r>
        <w:rPr>
          <w:spacing w:val="30"/>
        </w:rPr>
        <w:t> </w:t>
      </w:r>
      <w:r>
        <w:rPr/>
        <w:t>на</w:t>
      </w:r>
      <w:r>
        <w:rPr>
          <w:spacing w:val="30"/>
        </w:rPr>
        <w:t> </w:t>
      </w:r>
      <w:r>
        <w:rPr/>
        <w:t>анализе</w:t>
      </w:r>
      <w:r>
        <w:rPr>
          <w:spacing w:val="33"/>
        </w:rPr>
        <w:t> </w:t>
      </w:r>
      <w:r>
        <w:rPr/>
        <w:t>данных,</w:t>
      </w:r>
      <w:r>
        <w:rPr>
          <w:spacing w:val="30"/>
        </w:rPr>
        <w:t> </w:t>
      </w:r>
      <w:r>
        <w:rPr/>
        <w:t>параметров</w:t>
      </w:r>
      <w:r>
        <w:rPr>
          <w:spacing w:val="31"/>
        </w:rPr>
        <w:t> </w:t>
      </w:r>
      <w:r>
        <w:rPr/>
        <w:t>и</w:t>
      </w:r>
      <w:r>
        <w:rPr>
          <w:spacing w:val="30"/>
        </w:rPr>
        <w:t> </w:t>
      </w:r>
      <w:r>
        <w:rPr/>
        <w:t>результатов,</w:t>
      </w:r>
      <w:r>
        <w:rPr>
          <w:spacing w:val="-72"/>
        </w:rPr>
        <w:t> </w:t>
      </w:r>
      <w:r>
        <w:rPr/>
        <w:t>полученных</w:t>
      </w:r>
      <w:r>
        <w:rPr>
          <w:spacing w:val="68"/>
        </w:rPr>
        <w:t> </w:t>
      </w:r>
      <w:r>
        <w:rPr/>
        <w:t>в</w:t>
      </w:r>
      <w:r>
        <w:rPr>
          <w:spacing w:val="66"/>
        </w:rPr>
        <w:t> </w:t>
      </w:r>
      <w:r>
        <w:rPr/>
        <w:t>реальном</w:t>
      </w:r>
      <w:r>
        <w:rPr>
          <w:spacing w:val="66"/>
        </w:rPr>
        <w:t> </w:t>
      </w:r>
      <w:r>
        <w:rPr/>
        <w:t>времени</w:t>
      </w:r>
      <w:r>
        <w:rPr>
          <w:spacing w:val="67"/>
        </w:rPr>
        <w:t> </w:t>
      </w:r>
      <w:r>
        <w:rPr/>
        <w:t>(резюме</w:t>
      </w:r>
      <w:r>
        <w:rPr>
          <w:spacing w:val="65"/>
        </w:rPr>
        <w:t> </w:t>
      </w:r>
      <w:r>
        <w:rPr/>
        <w:t>и</w:t>
      </w:r>
      <w:r>
        <w:rPr>
          <w:spacing w:val="70"/>
        </w:rPr>
        <w:t> </w:t>
      </w:r>
      <w:r>
        <w:rPr/>
        <w:t>отчеты</w:t>
      </w:r>
      <w:r>
        <w:rPr>
          <w:spacing w:val="67"/>
        </w:rPr>
        <w:t> </w:t>
      </w:r>
      <w:r>
        <w:rPr/>
        <w:t>об</w:t>
      </w:r>
      <w:r>
        <w:rPr>
          <w:spacing w:val="67"/>
        </w:rPr>
        <w:t> </w:t>
      </w:r>
      <w:r>
        <w:rPr/>
        <w:t>отклонениях).</w:t>
      </w:r>
    </w:p>
    <w:p>
      <w:pPr>
        <w:pStyle w:val="BodyText"/>
        <w:spacing w:line="360" w:lineRule="auto"/>
        <w:ind w:left="101" w:right="111" w:firstLine="0"/>
      </w:pPr>
      <w:r>
        <w:rPr/>
        <w:t>Такой</w:t>
      </w:r>
      <w:r>
        <w:rPr>
          <w:spacing w:val="1"/>
        </w:rPr>
        <w:t> </w:t>
      </w:r>
      <w:r>
        <w:rPr/>
        <w:t>подход</w:t>
      </w:r>
      <w:r>
        <w:rPr>
          <w:spacing w:val="1"/>
        </w:rPr>
        <w:t> </w:t>
      </w:r>
      <w:r>
        <w:rPr/>
        <w:t>применим,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используется</w:t>
      </w:r>
      <w:r>
        <w:rPr>
          <w:spacing w:val="-72"/>
        </w:rPr>
        <w:t> </w:t>
      </w:r>
      <w:r>
        <w:rPr/>
        <w:t>процессно-аналитическая</w:t>
      </w:r>
      <w:r>
        <w:rPr>
          <w:spacing w:val="-1"/>
        </w:rPr>
        <w:t> </w:t>
      </w:r>
      <w:r>
        <w:rPr/>
        <w:t>технология</w:t>
      </w:r>
      <w:r>
        <w:rPr>
          <w:spacing w:val="-2"/>
        </w:rPr>
        <w:t> </w:t>
      </w:r>
      <w:r>
        <w:rPr/>
        <w:t>(PAT);</w:t>
      </w:r>
    </w:p>
    <w:p>
      <w:pPr>
        <w:pStyle w:val="BodyText"/>
        <w:spacing w:line="360" w:lineRule="auto"/>
        <w:ind w:left="101" w:right="108"/>
      </w:pPr>
      <w:r>
        <w:rPr/>
        <w:t>отчеты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документы,</w:t>
      </w:r>
      <w:r>
        <w:rPr>
          <w:spacing w:val="1"/>
        </w:rPr>
        <w:t> </w:t>
      </w:r>
      <w:r>
        <w:rPr/>
        <w:t>отражающие</w:t>
      </w:r>
      <w:r>
        <w:rPr>
          <w:spacing w:val="1"/>
        </w:rPr>
        <w:t> </w:t>
      </w:r>
      <w:r>
        <w:rPr/>
        <w:t>выполнение</w:t>
      </w:r>
      <w:r>
        <w:rPr>
          <w:spacing w:val="1"/>
        </w:rPr>
        <w:t> </w:t>
      </w:r>
      <w:r>
        <w:rPr/>
        <w:t>конкретных</w:t>
      </w:r>
      <w:r>
        <w:rPr>
          <w:spacing w:val="1"/>
        </w:rPr>
        <w:t> </w:t>
      </w:r>
      <w:r>
        <w:rPr/>
        <w:t>заданий, проектов или расследований вместе с результатами, выводами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/>
        <w:t>рекомендациями.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1217" w:right="1231" w:firstLine="0"/>
        <w:jc w:val="center"/>
      </w:pPr>
      <w:r>
        <w:rPr/>
        <w:t>Управление</w:t>
      </w:r>
      <w:r>
        <w:rPr>
          <w:spacing w:val="-8"/>
        </w:rPr>
        <w:t> </w:t>
      </w:r>
      <w:r>
        <w:rPr/>
        <w:t>документацией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"/>
        </w:numPr>
        <w:tabs>
          <w:tab w:pos="1336" w:val="left" w:leader="none"/>
        </w:tabs>
        <w:spacing w:line="360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установлены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ко</w:t>
      </w:r>
      <w:r>
        <w:rPr>
          <w:spacing w:val="1"/>
          <w:sz w:val="30"/>
        </w:rPr>
        <w:t> </w:t>
      </w:r>
      <w:r>
        <w:rPr>
          <w:sz w:val="30"/>
        </w:rPr>
        <w:t>всем</w:t>
      </w:r>
      <w:r>
        <w:rPr>
          <w:spacing w:val="1"/>
          <w:sz w:val="30"/>
        </w:rPr>
        <w:t> </w:t>
      </w:r>
      <w:r>
        <w:rPr>
          <w:sz w:val="30"/>
        </w:rPr>
        <w:t>видам</w:t>
      </w:r>
      <w:r>
        <w:rPr>
          <w:spacing w:val="1"/>
          <w:sz w:val="30"/>
        </w:rPr>
        <w:t> </w:t>
      </w:r>
      <w:r>
        <w:rPr>
          <w:sz w:val="30"/>
        </w:rPr>
        <w:t>документов, и их следует соблюдать. Требования применяются в равной</w:t>
      </w:r>
      <w:r>
        <w:rPr>
          <w:spacing w:val="-72"/>
          <w:sz w:val="30"/>
        </w:rPr>
        <w:t> </w:t>
      </w:r>
      <w:r>
        <w:rPr>
          <w:sz w:val="30"/>
        </w:rPr>
        <w:t>мере</w:t>
      </w:r>
      <w:r>
        <w:rPr>
          <w:spacing w:val="1"/>
          <w:sz w:val="30"/>
        </w:rPr>
        <w:t> </w:t>
      </w:r>
      <w:r>
        <w:rPr>
          <w:sz w:val="30"/>
        </w:rPr>
        <w:t>ко</w:t>
      </w:r>
      <w:r>
        <w:rPr>
          <w:spacing w:val="1"/>
          <w:sz w:val="30"/>
        </w:rPr>
        <w:t> </w:t>
      </w:r>
      <w:r>
        <w:rPr>
          <w:sz w:val="30"/>
        </w:rPr>
        <w:t>всем</w:t>
      </w:r>
      <w:r>
        <w:rPr>
          <w:spacing w:val="1"/>
          <w:sz w:val="30"/>
        </w:rPr>
        <w:t> </w:t>
      </w:r>
      <w:r>
        <w:rPr>
          <w:sz w:val="30"/>
        </w:rPr>
        <w:t>формам</w:t>
      </w:r>
      <w:r>
        <w:rPr>
          <w:spacing w:val="1"/>
          <w:sz w:val="30"/>
        </w:rPr>
        <w:t> </w:t>
      </w:r>
      <w:r>
        <w:rPr>
          <w:sz w:val="30"/>
        </w:rPr>
        <w:t>документов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видах</w:t>
      </w:r>
      <w:r>
        <w:rPr>
          <w:spacing w:val="1"/>
          <w:sz w:val="30"/>
        </w:rPr>
        <w:t> </w:t>
      </w:r>
      <w:r>
        <w:rPr>
          <w:sz w:val="30"/>
        </w:rPr>
        <w:t>носителей</w:t>
      </w:r>
      <w:r>
        <w:rPr>
          <w:spacing w:val="1"/>
          <w:sz w:val="30"/>
        </w:rPr>
        <w:t> </w:t>
      </w:r>
      <w:r>
        <w:rPr>
          <w:sz w:val="30"/>
        </w:rPr>
        <w:t>информации.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сложных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хорошо</w:t>
      </w:r>
      <w:r>
        <w:rPr>
          <w:spacing w:val="1"/>
          <w:sz w:val="30"/>
        </w:rPr>
        <w:t> </w:t>
      </w:r>
      <w:r>
        <w:rPr>
          <w:sz w:val="30"/>
        </w:rPr>
        <w:t>задокументированное</w:t>
      </w:r>
      <w:r>
        <w:rPr>
          <w:spacing w:val="1"/>
          <w:sz w:val="30"/>
        </w:rPr>
        <w:t> </w:t>
      </w:r>
      <w:r>
        <w:rPr>
          <w:sz w:val="30"/>
        </w:rPr>
        <w:t>пояснение,</w:t>
      </w:r>
      <w:r>
        <w:rPr>
          <w:spacing w:val="1"/>
          <w:sz w:val="30"/>
        </w:rPr>
        <w:t> </w:t>
      </w: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адекватный</w:t>
      </w:r>
      <w:r>
        <w:rPr>
          <w:spacing w:val="1"/>
          <w:sz w:val="30"/>
        </w:rPr>
        <w:t> </w:t>
      </w:r>
      <w:r>
        <w:rPr>
          <w:sz w:val="30"/>
        </w:rPr>
        <w:t>контроль.</w:t>
      </w:r>
      <w:r>
        <w:rPr>
          <w:spacing w:val="1"/>
          <w:sz w:val="30"/>
        </w:rPr>
        <w:t> </w:t>
      </w:r>
      <w:r>
        <w:rPr>
          <w:sz w:val="30"/>
        </w:rPr>
        <w:t>Документы могут быть смешанными по форме, например, некоторые</w:t>
      </w:r>
      <w:r>
        <w:rPr>
          <w:spacing w:val="1"/>
          <w:sz w:val="30"/>
        </w:rPr>
        <w:t> </w:t>
      </w:r>
      <w:r>
        <w:rPr>
          <w:sz w:val="30"/>
        </w:rPr>
        <w:t>элементы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электронном</w:t>
      </w:r>
      <w:r>
        <w:rPr>
          <w:spacing w:val="1"/>
          <w:sz w:val="30"/>
        </w:rPr>
        <w:t> </w:t>
      </w:r>
      <w:r>
        <w:rPr>
          <w:sz w:val="30"/>
        </w:rPr>
        <w:t>виде,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бумажном</w:t>
      </w:r>
      <w:r>
        <w:rPr>
          <w:spacing w:val="1"/>
          <w:sz w:val="30"/>
        </w:rPr>
        <w:t> </w:t>
      </w:r>
      <w:r>
        <w:rPr>
          <w:sz w:val="30"/>
        </w:rPr>
        <w:t>носителе.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взаимосвязи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оригиналов</w:t>
      </w:r>
      <w:r>
        <w:rPr>
          <w:spacing w:val="1"/>
          <w:sz w:val="30"/>
        </w:rPr>
        <w:t> </w:t>
      </w:r>
      <w:r>
        <w:rPr>
          <w:sz w:val="30"/>
        </w:rPr>
        <w:t>документов,</w:t>
      </w:r>
      <w:r>
        <w:rPr>
          <w:spacing w:val="1"/>
          <w:sz w:val="30"/>
        </w:rPr>
        <w:t> </w:t>
      </w:r>
      <w:r>
        <w:rPr>
          <w:sz w:val="30"/>
        </w:rPr>
        <w:t>официальных</w:t>
      </w:r>
      <w:r>
        <w:rPr>
          <w:spacing w:val="1"/>
          <w:sz w:val="30"/>
        </w:rPr>
        <w:t> </w:t>
      </w:r>
      <w:r>
        <w:rPr>
          <w:sz w:val="30"/>
        </w:rPr>
        <w:t>копий,</w:t>
      </w:r>
      <w:r>
        <w:rPr>
          <w:spacing w:val="1"/>
          <w:sz w:val="30"/>
        </w:rPr>
        <w:t> </w:t>
      </w:r>
      <w:r>
        <w:rPr>
          <w:sz w:val="30"/>
        </w:rPr>
        <w:t>обработки</w:t>
      </w:r>
      <w:r>
        <w:rPr>
          <w:spacing w:val="1"/>
          <w:sz w:val="30"/>
        </w:rPr>
        <w:t> </w:t>
      </w:r>
      <w:r>
        <w:rPr>
          <w:sz w:val="30"/>
        </w:rPr>
        <w:t>данных и записей, как для смешанных, так и для однотипных систем</w:t>
      </w:r>
      <w:r>
        <w:rPr>
          <w:spacing w:val="1"/>
          <w:sz w:val="30"/>
        </w:rPr>
        <w:t> </w:t>
      </w:r>
      <w:r>
        <w:rPr>
          <w:sz w:val="30"/>
        </w:rPr>
        <w:t>документации.</w:t>
      </w:r>
      <w:r>
        <w:rPr>
          <w:spacing w:val="17"/>
          <w:sz w:val="30"/>
        </w:rPr>
        <w:t> </w:t>
      </w:r>
      <w:r>
        <w:rPr>
          <w:sz w:val="30"/>
        </w:rPr>
        <w:t>Необходимо</w:t>
      </w:r>
      <w:r>
        <w:rPr>
          <w:spacing w:val="19"/>
          <w:sz w:val="30"/>
        </w:rPr>
        <w:t> </w:t>
      </w:r>
      <w:r>
        <w:rPr>
          <w:sz w:val="30"/>
        </w:rPr>
        <w:t>внедрить</w:t>
      </w:r>
      <w:r>
        <w:rPr>
          <w:spacing w:val="18"/>
          <w:sz w:val="30"/>
        </w:rPr>
        <w:t> </w:t>
      </w:r>
      <w:r>
        <w:rPr>
          <w:sz w:val="30"/>
        </w:rPr>
        <w:t>соответствующие</w:t>
      </w:r>
      <w:r>
        <w:rPr>
          <w:spacing w:val="19"/>
          <w:sz w:val="30"/>
        </w:rPr>
        <w:t> </w:t>
      </w:r>
      <w:r>
        <w:rPr>
          <w:sz w:val="30"/>
        </w:rPr>
        <w:t>средства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5" w:firstLine="0"/>
      </w:pPr>
      <w:r>
        <w:rPr/>
        <w:t>управления в отношении таких электронных документов, как шаблоны,</w:t>
      </w:r>
      <w:r>
        <w:rPr>
          <w:spacing w:val="1"/>
        </w:rPr>
        <w:t> </w:t>
      </w:r>
      <w:r>
        <w:rPr/>
        <w:t>формы и первичные документы. Должны быть соответствующие меры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целостности</w:t>
      </w:r>
      <w:r>
        <w:rPr>
          <w:spacing w:val="1"/>
        </w:rPr>
        <w:t> </w:t>
      </w:r>
      <w:r>
        <w:rPr/>
        <w:t>записей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срока</w:t>
      </w:r>
      <w:r>
        <w:rPr>
          <w:spacing w:val="1"/>
        </w:rPr>
        <w:t> </w:t>
      </w:r>
      <w:r>
        <w:rPr/>
        <w:t>хранения.</w:t>
      </w:r>
    </w:p>
    <w:p>
      <w:pPr>
        <w:pStyle w:val="ListParagraph"/>
        <w:numPr>
          <w:ilvl w:val="1"/>
          <w:numId w:val="14"/>
        </w:numPr>
        <w:tabs>
          <w:tab w:pos="1336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Документы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тщательно</w:t>
      </w:r>
      <w:r>
        <w:rPr>
          <w:spacing w:val="1"/>
          <w:sz w:val="30"/>
        </w:rPr>
        <w:t> </w:t>
      </w:r>
      <w:r>
        <w:rPr>
          <w:sz w:val="30"/>
        </w:rPr>
        <w:t>разрабатываться,</w:t>
      </w:r>
      <w:r>
        <w:rPr>
          <w:spacing w:val="-72"/>
          <w:sz w:val="30"/>
        </w:rPr>
        <w:t> </w:t>
      </w:r>
      <w:r>
        <w:rPr>
          <w:sz w:val="30"/>
        </w:rPr>
        <w:t>подготавливаться, согласовываться и распределяться. В зависимости от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отвечать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частей</w:t>
      </w:r>
      <w:r>
        <w:rPr>
          <w:spacing w:val="-72"/>
          <w:sz w:val="30"/>
        </w:rPr>
        <w:t> </w:t>
      </w:r>
      <w:r>
        <w:rPr>
          <w:sz w:val="30"/>
        </w:rPr>
        <w:t>спецификаций</w:t>
      </w:r>
      <w:r>
        <w:rPr>
          <w:spacing w:val="1"/>
          <w:sz w:val="30"/>
        </w:rPr>
        <w:t> </w:t>
      </w:r>
      <w:r>
        <w:rPr>
          <w:sz w:val="30"/>
        </w:rPr>
        <w:t>исследуемого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досье,</w:t>
      </w:r>
      <w:r>
        <w:rPr>
          <w:spacing w:val="75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документов,</w:t>
      </w:r>
      <w:r>
        <w:rPr>
          <w:spacing w:val="1"/>
          <w:sz w:val="30"/>
        </w:rPr>
        <w:t> </w:t>
      </w:r>
      <w:r>
        <w:rPr>
          <w:sz w:val="30"/>
        </w:rPr>
        <w:t>подаваемых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лицензии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производство.</w:t>
      </w:r>
      <w:r>
        <w:rPr>
          <w:spacing w:val="1"/>
          <w:sz w:val="30"/>
        </w:rPr>
        <w:t> </w:t>
      </w:r>
      <w:r>
        <w:rPr>
          <w:sz w:val="30"/>
        </w:rPr>
        <w:t>Копирование</w:t>
      </w:r>
      <w:r>
        <w:rPr>
          <w:spacing w:val="1"/>
          <w:sz w:val="30"/>
        </w:rPr>
        <w:t> </w:t>
      </w:r>
      <w:r>
        <w:rPr>
          <w:sz w:val="30"/>
        </w:rPr>
        <w:t>оригинальных</w:t>
      </w:r>
      <w:r>
        <w:rPr>
          <w:spacing w:val="1"/>
          <w:sz w:val="30"/>
        </w:rPr>
        <w:t> </w:t>
      </w:r>
      <w:r>
        <w:rPr>
          <w:sz w:val="30"/>
        </w:rPr>
        <w:t>документов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-72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рабочих</w:t>
      </w:r>
      <w:r>
        <w:rPr>
          <w:spacing w:val="1"/>
          <w:sz w:val="30"/>
        </w:rPr>
        <w:t> </w:t>
      </w:r>
      <w:r>
        <w:rPr>
          <w:sz w:val="30"/>
        </w:rPr>
        <w:t>документов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допускать</w:t>
      </w:r>
      <w:r>
        <w:rPr>
          <w:spacing w:val="1"/>
          <w:sz w:val="30"/>
        </w:rPr>
        <w:t> </w:t>
      </w:r>
      <w:r>
        <w:rPr>
          <w:sz w:val="30"/>
        </w:rPr>
        <w:t>возникновение</w:t>
      </w:r>
      <w:r>
        <w:rPr>
          <w:spacing w:val="1"/>
          <w:sz w:val="30"/>
        </w:rPr>
        <w:t> </w:t>
      </w:r>
      <w:r>
        <w:rPr>
          <w:sz w:val="30"/>
        </w:rPr>
        <w:t>каких-либо</w:t>
      </w:r>
      <w:r>
        <w:rPr>
          <w:spacing w:val="-1"/>
          <w:sz w:val="30"/>
        </w:rPr>
        <w:t> </w:t>
      </w:r>
      <w:r>
        <w:rPr>
          <w:sz w:val="30"/>
        </w:rPr>
        <w:t>ошибок при</w:t>
      </w:r>
      <w:r>
        <w:rPr>
          <w:spacing w:val="-1"/>
          <w:sz w:val="30"/>
        </w:rPr>
        <w:t> </w:t>
      </w:r>
      <w:r>
        <w:rPr>
          <w:sz w:val="30"/>
        </w:rPr>
        <w:t>копировании.</w:t>
      </w:r>
    </w:p>
    <w:p>
      <w:pPr>
        <w:pStyle w:val="ListParagraph"/>
        <w:numPr>
          <w:ilvl w:val="1"/>
          <w:numId w:val="14"/>
        </w:numPr>
        <w:tabs>
          <w:tab w:pos="1336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Регламентирующие</w:t>
      </w:r>
      <w:r>
        <w:rPr>
          <w:spacing w:val="1"/>
          <w:sz w:val="30"/>
        </w:rPr>
        <w:t> </w:t>
      </w:r>
      <w:r>
        <w:rPr>
          <w:sz w:val="30"/>
        </w:rPr>
        <w:t>документы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утверждены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подписаны</w:t>
      </w:r>
      <w:r>
        <w:rPr>
          <w:spacing w:val="1"/>
          <w:sz w:val="30"/>
        </w:rPr>
        <w:t> </w:t>
      </w:r>
      <w:r>
        <w:rPr>
          <w:sz w:val="30"/>
        </w:rPr>
        <w:t>лицами,</w:t>
      </w:r>
      <w:r>
        <w:rPr>
          <w:spacing w:val="1"/>
          <w:sz w:val="30"/>
        </w:rPr>
        <w:t> </w:t>
      </w:r>
      <w:r>
        <w:rPr>
          <w:sz w:val="30"/>
        </w:rPr>
        <w:t>имеющими</w:t>
      </w:r>
      <w:r>
        <w:rPr>
          <w:spacing w:val="1"/>
          <w:sz w:val="30"/>
        </w:rPr>
        <w:t> </w:t>
      </w:r>
      <w:r>
        <w:rPr>
          <w:sz w:val="30"/>
        </w:rPr>
        <w:t>право</w:t>
      </w:r>
      <w:r>
        <w:rPr>
          <w:spacing w:val="1"/>
          <w:sz w:val="30"/>
        </w:rPr>
        <w:t> </w:t>
      </w:r>
      <w:r>
        <w:rPr>
          <w:sz w:val="30"/>
        </w:rPr>
        <w:t>подписи,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указанием</w:t>
      </w:r>
      <w:r>
        <w:rPr>
          <w:spacing w:val="1"/>
          <w:sz w:val="30"/>
        </w:rPr>
        <w:t> </w:t>
      </w:r>
      <w:r>
        <w:rPr>
          <w:sz w:val="30"/>
        </w:rPr>
        <w:t>даты.</w:t>
      </w:r>
      <w:r>
        <w:rPr>
          <w:spacing w:val="1"/>
          <w:sz w:val="30"/>
        </w:rPr>
        <w:t> </w:t>
      </w:r>
      <w:r>
        <w:rPr>
          <w:sz w:val="30"/>
        </w:rPr>
        <w:t>Содержание</w:t>
      </w:r>
      <w:r>
        <w:rPr>
          <w:spacing w:val="-7"/>
          <w:sz w:val="30"/>
        </w:rPr>
        <w:t> </w:t>
      </w:r>
      <w:r>
        <w:rPr>
          <w:sz w:val="30"/>
        </w:rPr>
        <w:t>документов</w:t>
      </w:r>
      <w:r>
        <w:rPr>
          <w:spacing w:val="-6"/>
          <w:sz w:val="30"/>
        </w:rPr>
        <w:t> </w:t>
      </w:r>
      <w:r>
        <w:rPr>
          <w:sz w:val="30"/>
        </w:rPr>
        <w:t>должно</w:t>
      </w:r>
      <w:r>
        <w:rPr>
          <w:spacing w:val="-6"/>
          <w:sz w:val="30"/>
        </w:rPr>
        <w:t> </w:t>
      </w:r>
      <w:r>
        <w:rPr>
          <w:sz w:val="30"/>
        </w:rPr>
        <w:t>быть</w:t>
      </w:r>
      <w:r>
        <w:rPr>
          <w:spacing w:val="-6"/>
          <w:sz w:val="30"/>
        </w:rPr>
        <w:t> </w:t>
      </w:r>
      <w:r>
        <w:rPr>
          <w:sz w:val="30"/>
        </w:rPr>
        <w:t>однозначным,</w:t>
      </w:r>
      <w:r>
        <w:rPr>
          <w:spacing w:val="-6"/>
          <w:sz w:val="30"/>
        </w:rPr>
        <w:t> </w:t>
      </w:r>
      <w:r>
        <w:rPr>
          <w:sz w:val="30"/>
        </w:rPr>
        <w:t>документы</w:t>
      </w:r>
      <w:r>
        <w:rPr>
          <w:spacing w:val="-6"/>
          <w:sz w:val="30"/>
        </w:rPr>
        <w:t> </w:t>
      </w:r>
      <w:r>
        <w:rPr>
          <w:sz w:val="30"/>
        </w:rPr>
        <w:t>должны</w:t>
      </w:r>
      <w:r>
        <w:rPr>
          <w:spacing w:val="-72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уникальную</w:t>
      </w:r>
      <w:r>
        <w:rPr>
          <w:spacing w:val="1"/>
          <w:sz w:val="30"/>
        </w:rPr>
        <w:t> </w:t>
      </w:r>
      <w:r>
        <w:rPr>
          <w:sz w:val="30"/>
        </w:rPr>
        <w:t>идентификацию.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определена</w:t>
      </w:r>
      <w:r>
        <w:rPr>
          <w:spacing w:val="1"/>
          <w:sz w:val="30"/>
        </w:rPr>
        <w:t> </w:t>
      </w:r>
      <w:r>
        <w:rPr>
          <w:sz w:val="30"/>
        </w:rPr>
        <w:t>дата</w:t>
      </w:r>
      <w:r>
        <w:rPr>
          <w:spacing w:val="1"/>
          <w:sz w:val="30"/>
        </w:rPr>
        <w:t> </w:t>
      </w:r>
      <w:r>
        <w:rPr>
          <w:sz w:val="30"/>
        </w:rPr>
        <w:t>введения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действие.</w:t>
      </w:r>
    </w:p>
    <w:p>
      <w:pPr>
        <w:pStyle w:val="ListParagraph"/>
        <w:numPr>
          <w:ilvl w:val="1"/>
          <w:numId w:val="14"/>
        </w:numPr>
        <w:tabs>
          <w:tab w:pos="1336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Регламентирующие</w:t>
      </w:r>
      <w:r>
        <w:rPr>
          <w:spacing w:val="1"/>
          <w:sz w:val="30"/>
        </w:rPr>
        <w:t> </w:t>
      </w:r>
      <w:r>
        <w:rPr>
          <w:sz w:val="30"/>
        </w:rPr>
        <w:t>документы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логичную</w:t>
      </w:r>
      <w:r>
        <w:rPr>
          <w:spacing w:val="1"/>
          <w:sz w:val="30"/>
        </w:rPr>
        <w:t> </w:t>
      </w:r>
      <w:r>
        <w:rPr>
          <w:sz w:val="30"/>
        </w:rPr>
        <w:t>структуру, обеспечивающую простоту их проверки. Стиль изложения</w:t>
      </w:r>
      <w:r>
        <w:rPr>
          <w:spacing w:val="1"/>
          <w:sz w:val="30"/>
        </w:rPr>
        <w:t> </w:t>
      </w:r>
      <w:r>
        <w:rPr>
          <w:sz w:val="30"/>
        </w:rPr>
        <w:t>документов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предполагаемому</w:t>
      </w:r>
      <w:r>
        <w:rPr>
          <w:spacing w:val="1"/>
          <w:sz w:val="30"/>
        </w:rPr>
        <w:t> </w:t>
      </w:r>
      <w:r>
        <w:rPr>
          <w:sz w:val="30"/>
        </w:rPr>
        <w:t>использованию.</w:t>
      </w:r>
      <w:r>
        <w:rPr>
          <w:spacing w:val="1"/>
          <w:sz w:val="30"/>
        </w:rPr>
        <w:t> </w:t>
      </w:r>
      <w:r>
        <w:rPr>
          <w:sz w:val="30"/>
        </w:rPr>
        <w:t>Стандартные</w:t>
      </w:r>
      <w:r>
        <w:rPr>
          <w:spacing w:val="1"/>
          <w:sz w:val="30"/>
        </w:rPr>
        <w:t> </w:t>
      </w:r>
      <w:r>
        <w:rPr>
          <w:sz w:val="30"/>
        </w:rPr>
        <w:t>операционные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рабочие</w:t>
      </w:r>
      <w:r>
        <w:rPr>
          <w:spacing w:val="-72"/>
          <w:sz w:val="30"/>
        </w:rPr>
        <w:t> </w:t>
      </w:r>
      <w:r>
        <w:rPr>
          <w:sz w:val="30"/>
        </w:rPr>
        <w:t>инструкции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методики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написаны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форме,</w:t>
      </w:r>
      <w:r>
        <w:rPr>
          <w:spacing w:val="1"/>
          <w:sz w:val="30"/>
        </w:rPr>
        <w:t> </w:t>
      </w:r>
      <w:r>
        <w:rPr>
          <w:sz w:val="30"/>
        </w:rPr>
        <w:t>предполагающей</w:t>
      </w:r>
      <w:r>
        <w:rPr>
          <w:spacing w:val="-2"/>
          <w:sz w:val="30"/>
        </w:rPr>
        <w:t> </w:t>
      </w:r>
      <w:r>
        <w:rPr>
          <w:sz w:val="30"/>
        </w:rPr>
        <w:t>обязательность</w:t>
      </w:r>
      <w:r>
        <w:rPr>
          <w:spacing w:val="-1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выполнения.</w:t>
      </w:r>
    </w:p>
    <w:p>
      <w:pPr>
        <w:pStyle w:val="ListParagraph"/>
        <w:numPr>
          <w:ilvl w:val="1"/>
          <w:numId w:val="14"/>
        </w:numPr>
        <w:tabs>
          <w:tab w:pos="133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Документы в рамках системы управления качеством следует</w:t>
      </w:r>
      <w:r>
        <w:rPr>
          <w:spacing w:val="1"/>
          <w:sz w:val="30"/>
        </w:rPr>
        <w:t> </w:t>
      </w:r>
      <w:r>
        <w:rPr>
          <w:sz w:val="30"/>
        </w:rPr>
        <w:t>регулярно пересматривать и актуализировать, необходимо исключить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-1"/>
          <w:sz w:val="30"/>
        </w:rPr>
        <w:t> </w:t>
      </w:r>
      <w:r>
        <w:rPr>
          <w:sz w:val="30"/>
        </w:rPr>
        <w:t>устаревших версий.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pos="1336" w:val="left" w:leader="none"/>
        </w:tabs>
        <w:spacing w:line="360" w:lineRule="auto" w:before="88" w:after="0"/>
        <w:ind w:left="101" w:right="106" w:firstLine="708"/>
        <w:jc w:val="both"/>
        <w:rPr>
          <w:sz w:val="30"/>
        </w:rPr>
      </w:pPr>
      <w:r>
        <w:rPr>
          <w:sz w:val="30"/>
        </w:rPr>
        <w:t>Документы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оформляться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рукописном</w:t>
      </w:r>
      <w:r>
        <w:rPr>
          <w:spacing w:val="1"/>
          <w:sz w:val="30"/>
        </w:rPr>
        <w:t> </w:t>
      </w:r>
      <w:r>
        <w:rPr>
          <w:sz w:val="30"/>
        </w:rPr>
        <w:t>виде,</w:t>
      </w:r>
      <w:r>
        <w:rPr>
          <w:spacing w:val="1"/>
          <w:sz w:val="30"/>
        </w:rPr>
        <w:t> </w:t>
      </w:r>
      <w:r>
        <w:rPr>
          <w:sz w:val="30"/>
        </w:rPr>
        <w:t>однако если предусмотрено рукописное внесение в документы данных,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-1"/>
          <w:sz w:val="30"/>
        </w:rPr>
        <w:t> </w:t>
      </w:r>
      <w:r>
        <w:rPr>
          <w:sz w:val="30"/>
        </w:rPr>
        <w:t>должно</w:t>
      </w:r>
      <w:r>
        <w:rPr>
          <w:spacing w:val="-1"/>
          <w:sz w:val="30"/>
        </w:rPr>
        <w:t> </w:t>
      </w:r>
      <w:r>
        <w:rPr>
          <w:sz w:val="30"/>
        </w:rPr>
        <w:t>быть</w:t>
      </w:r>
      <w:r>
        <w:rPr>
          <w:spacing w:val="-1"/>
          <w:sz w:val="30"/>
        </w:rPr>
        <w:t> </w:t>
      </w:r>
      <w:r>
        <w:rPr>
          <w:sz w:val="30"/>
        </w:rPr>
        <w:t>достаточно</w:t>
      </w:r>
      <w:r>
        <w:rPr>
          <w:spacing w:val="-1"/>
          <w:sz w:val="30"/>
        </w:rPr>
        <w:t> </w:t>
      </w:r>
      <w:r>
        <w:rPr>
          <w:sz w:val="30"/>
        </w:rPr>
        <w:t>места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1"/>
          <w:sz w:val="30"/>
        </w:rPr>
        <w:t> </w:t>
      </w:r>
      <w:r>
        <w:rPr>
          <w:sz w:val="30"/>
        </w:rPr>
        <w:t>таких записей.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before="1"/>
        <w:ind w:left="1363" w:right="1370" w:firstLine="0"/>
        <w:jc w:val="center"/>
      </w:pPr>
      <w:r>
        <w:rPr/>
        <w:t>Правила</w:t>
      </w:r>
      <w:r>
        <w:rPr>
          <w:spacing w:val="-6"/>
        </w:rPr>
        <w:t> </w:t>
      </w:r>
      <w:r>
        <w:rPr/>
        <w:t>надлежащего</w:t>
      </w:r>
      <w:r>
        <w:rPr>
          <w:spacing w:val="-4"/>
        </w:rPr>
        <w:t> </w:t>
      </w:r>
      <w:r>
        <w:rPr/>
        <w:t>документального</w:t>
      </w:r>
      <w:r>
        <w:rPr>
          <w:spacing w:val="-4"/>
        </w:rPr>
        <w:t> </w:t>
      </w:r>
      <w:r>
        <w:rPr/>
        <w:t>оформления</w:t>
      </w:r>
    </w:p>
    <w:p>
      <w:pPr>
        <w:pStyle w:val="BodyText"/>
        <w:spacing w:before="1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"/>
        </w:numPr>
        <w:tabs>
          <w:tab w:pos="1336" w:val="left" w:leader="none"/>
        </w:tabs>
        <w:spacing w:line="360" w:lineRule="auto" w:before="1" w:after="0"/>
        <w:ind w:left="101" w:right="108" w:firstLine="708"/>
        <w:jc w:val="both"/>
        <w:rPr>
          <w:sz w:val="30"/>
        </w:rPr>
      </w:pPr>
      <w:r>
        <w:rPr>
          <w:sz w:val="30"/>
        </w:rPr>
        <w:t>Рукописные записи должны быть сделаны четко, разборчиво и</w:t>
      </w:r>
      <w:r>
        <w:rPr>
          <w:spacing w:val="-72"/>
          <w:sz w:val="30"/>
        </w:rPr>
        <w:t> </w:t>
      </w:r>
      <w:r>
        <w:rPr>
          <w:sz w:val="30"/>
        </w:rPr>
        <w:t>так,</w:t>
      </w:r>
      <w:r>
        <w:rPr>
          <w:spacing w:val="-3"/>
          <w:sz w:val="30"/>
        </w:rPr>
        <w:t> </w:t>
      </w:r>
      <w:r>
        <w:rPr>
          <w:sz w:val="30"/>
        </w:rPr>
        <w:t>чтобы</w:t>
      </w:r>
      <w:r>
        <w:rPr>
          <w:spacing w:val="-1"/>
          <w:sz w:val="30"/>
        </w:rPr>
        <w:t> </w:t>
      </w:r>
      <w:r>
        <w:rPr>
          <w:sz w:val="30"/>
        </w:rPr>
        <w:t>внесенные</w:t>
      </w:r>
      <w:r>
        <w:rPr>
          <w:spacing w:val="-3"/>
          <w:sz w:val="30"/>
        </w:rPr>
        <w:t> </w:t>
      </w:r>
      <w:r>
        <w:rPr>
          <w:sz w:val="30"/>
        </w:rPr>
        <w:t>данные</w:t>
      </w:r>
      <w:r>
        <w:rPr>
          <w:spacing w:val="-2"/>
          <w:sz w:val="30"/>
        </w:rPr>
        <w:t> </w:t>
      </w:r>
      <w:r>
        <w:rPr>
          <w:sz w:val="30"/>
        </w:rPr>
        <w:t>нельзя было</w:t>
      </w:r>
      <w:r>
        <w:rPr>
          <w:spacing w:val="-1"/>
          <w:sz w:val="30"/>
        </w:rPr>
        <w:t> </w:t>
      </w:r>
      <w:r>
        <w:rPr>
          <w:sz w:val="30"/>
        </w:rPr>
        <w:t>удалить.</w:t>
      </w:r>
    </w:p>
    <w:p>
      <w:pPr>
        <w:pStyle w:val="ListParagraph"/>
        <w:numPr>
          <w:ilvl w:val="1"/>
          <w:numId w:val="14"/>
        </w:numPr>
        <w:tabs>
          <w:tab w:pos="1336" w:val="left" w:leader="none"/>
        </w:tabs>
        <w:spacing w:line="360" w:lineRule="auto" w:before="2" w:after="0"/>
        <w:ind w:left="101" w:right="107" w:firstLine="708"/>
        <w:jc w:val="both"/>
        <w:rPr>
          <w:sz w:val="30"/>
        </w:rPr>
      </w:pP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вести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выполнении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было</w:t>
      </w:r>
      <w:r>
        <w:rPr>
          <w:spacing w:val="1"/>
          <w:sz w:val="30"/>
        </w:rPr>
        <w:t> </w:t>
      </w:r>
      <w:r>
        <w:rPr>
          <w:sz w:val="30"/>
        </w:rPr>
        <w:t>проследить</w:t>
      </w:r>
      <w:r>
        <w:rPr>
          <w:spacing w:val="1"/>
          <w:sz w:val="30"/>
        </w:rPr>
        <w:t> </w:t>
      </w:r>
      <w:r>
        <w:rPr>
          <w:sz w:val="30"/>
        </w:rPr>
        <w:t>всю</w:t>
      </w:r>
      <w:r>
        <w:rPr>
          <w:spacing w:val="1"/>
          <w:sz w:val="30"/>
        </w:rPr>
        <w:t> </w:t>
      </w:r>
      <w:r>
        <w:rPr>
          <w:sz w:val="30"/>
        </w:rPr>
        <w:t>значимую</w:t>
      </w:r>
      <w:r>
        <w:rPr>
          <w:spacing w:val="1"/>
          <w:sz w:val="30"/>
        </w:rPr>
        <w:t> </w:t>
      </w:r>
      <w:r>
        <w:rPr>
          <w:sz w:val="30"/>
        </w:rPr>
        <w:t>деятельность,</w:t>
      </w:r>
      <w:r>
        <w:rPr>
          <w:spacing w:val="-5"/>
          <w:sz w:val="30"/>
        </w:rPr>
        <w:t> </w:t>
      </w:r>
      <w:r>
        <w:rPr>
          <w:sz w:val="30"/>
        </w:rPr>
        <w:t>касающуюся</w:t>
      </w:r>
      <w:r>
        <w:rPr>
          <w:spacing w:val="-4"/>
          <w:sz w:val="30"/>
        </w:rPr>
        <w:t> </w:t>
      </w:r>
      <w:r>
        <w:rPr>
          <w:sz w:val="30"/>
        </w:rPr>
        <w:t>производства</w:t>
      </w:r>
      <w:r>
        <w:rPr>
          <w:spacing w:val="-4"/>
          <w:sz w:val="30"/>
        </w:rPr>
        <w:t> </w:t>
      </w:r>
      <w:r>
        <w:rPr>
          <w:sz w:val="30"/>
        </w:rPr>
        <w:t>лекарственных</w:t>
      </w:r>
      <w:r>
        <w:rPr>
          <w:spacing w:val="-3"/>
          <w:sz w:val="30"/>
        </w:rPr>
        <w:t> </w:t>
      </w:r>
      <w:r>
        <w:rPr>
          <w:sz w:val="30"/>
        </w:rPr>
        <w:t>препаратов.</w:t>
      </w:r>
    </w:p>
    <w:p>
      <w:pPr>
        <w:pStyle w:val="ListParagraph"/>
        <w:numPr>
          <w:ilvl w:val="1"/>
          <w:numId w:val="14"/>
        </w:numPr>
        <w:tabs>
          <w:tab w:pos="133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Любое</w:t>
      </w:r>
      <w:r>
        <w:rPr>
          <w:spacing w:val="1"/>
          <w:sz w:val="30"/>
        </w:rPr>
        <w:t> </w:t>
      </w:r>
      <w:r>
        <w:rPr>
          <w:sz w:val="30"/>
        </w:rPr>
        <w:t>изменение,</w:t>
      </w:r>
      <w:r>
        <w:rPr>
          <w:spacing w:val="1"/>
          <w:sz w:val="30"/>
        </w:rPr>
        <w:t> </w:t>
      </w:r>
      <w:r>
        <w:rPr>
          <w:sz w:val="30"/>
        </w:rPr>
        <w:t>вносимое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документ,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подписано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датировано.</w:t>
      </w:r>
      <w:r>
        <w:rPr>
          <w:spacing w:val="1"/>
          <w:sz w:val="30"/>
        </w:rPr>
        <w:t> </w:t>
      </w:r>
      <w:r>
        <w:rPr>
          <w:sz w:val="30"/>
        </w:rPr>
        <w:t>Изменение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давать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прочтения первоначальной информации. Где применимо, должна быть</w:t>
      </w:r>
      <w:r>
        <w:rPr>
          <w:spacing w:val="1"/>
          <w:sz w:val="30"/>
        </w:rPr>
        <w:t> </w:t>
      </w:r>
      <w:r>
        <w:rPr>
          <w:sz w:val="30"/>
        </w:rPr>
        <w:t>указана</w:t>
      </w:r>
      <w:r>
        <w:rPr>
          <w:spacing w:val="-3"/>
          <w:sz w:val="30"/>
        </w:rPr>
        <w:t> </w:t>
      </w:r>
      <w:r>
        <w:rPr>
          <w:sz w:val="30"/>
        </w:rPr>
        <w:t>причина</w:t>
      </w:r>
      <w:r>
        <w:rPr>
          <w:spacing w:val="-2"/>
          <w:sz w:val="30"/>
        </w:rPr>
        <w:t> </w:t>
      </w:r>
      <w:r>
        <w:rPr>
          <w:sz w:val="30"/>
        </w:rPr>
        <w:t>изменения.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before="1"/>
        <w:ind w:left="1362" w:right="1370" w:firstLine="0"/>
        <w:jc w:val="center"/>
      </w:pPr>
      <w:r>
        <w:rPr/>
        <w:t>Хранение</w:t>
      </w:r>
      <w:r>
        <w:rPr>
          <w:spacing w:val="-5"/>
        </w:rPr>
        <w:t> </w:t>
      </w:r>
      <w:r>
        <w:rPr/>
        <w:t>документов</w:t>
      </w:r>
    </w:p>
    <w:p>
      <w:pPr>
        <w:pStyle w:val="BodyText"/>
        <w:spacing w:before="1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60" w:lineRule="auto" w:before="1" w:after="0"/>
        <w:ind w:left="101" w:right="107" w:firstLine="708"/>
        <w:jc w:val="both"/>
        <w:rPr>
          <w:sz w:val="30"/>
        </w:rPr>
      </w:pP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четко</w:t>
      </w:r>
      <w:r>
        <w:rPr>
          <w:spacing w:val="1"/>
          <w:sz w:val="30"/>
        </w:rPr>
        <w:t> </w:t>
      </w:r>
      <w:r>
        <w:rPr>
          <w:sz w:val="30"/>
        </w:rPr>
        <w:t>определено,</w:t>
      </w:r>
      <w:r>
        <w:rPr>
          <w:spacing w:val="1"/>
          <w:sz w:val="30"/>
        </w:rPr>
        <w:t> </w:t>
      </w:r>
      <w:r>
        <w:rPr>
          <w:sz w:val="30"/>
        </w:rPr>
        <w:t>какая</w:t>
      </w:r>
      <w:r>
        <w:rPr>
          <w:spacing w:val="1"/>
          <w:sz w:val="30"/>
        </w:rPr>
        <w:t> </w:t>
      </w:r>
      <w:r>
        <w:rPr>
          <w:sz w:val="30"/>
        </w:rPr>
        <w:t>запись</w:t>
      </w:r>
      <w:r>
        <w:rPr>
          <w:spacing w:val="1"/>
          <w:sz w:val="30"/>
        </w:rPr>
        <w:t> </w:t>
      </w:r>
      <w:r>
        <w:rPr>
          <w:sz w:val="30"/>
        </w:rPr>
        <w:t>относится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-72"/>
          <w:sz w:val="30"/>
        </w:rPr>
        <w:t> </w:t>
      </w:r>
      <w:r>
        <w:rPr>
          <w:sz w:val="30"/>
        </w:rPr>
        <w:t>каждому</w:t>
      </w:r>
      <w:r>
        <w:rPr>
          <w:spacing w:val="1"/>
          <w:sz w:val="30"/>
        </w:rPr>
        <w:t> </w:t>
      </w:r>
      <w:r>
        <w:rPr>
          <w:sz w:val="30"/>
        </w:rPr>
        <w:t>виду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деятельности,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она</w:t>
      </w:r>
      <w:r>
        <w:rPr>
          <w:spacing w:val="1"/>
          <w:sz w:val="30"/>
        </w:rPr>
        <w:t> </w:t>
      </w:r>
      <w:r>
        <w:rPr>
          <w:sz w:val="30"/>
        </w:rPr>
        <w:t>находится.</w:t>
      </w:r>
      <w:r>
        <w:rPr>
          <w:spacing w:val="-72"/>
          <w:sz w:val="30"/>
        </w:rPr>
        <w:t> </w:t>
      </w:r>
      <w:r>
        <w:rPr>
          <w:sz w:val="30"/>
        </w:rPr>
        <w:t>Должны быть обеспечены надежные меры контроля, валидированные 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случаях,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целостности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протяжении</w:t>
      </w:r>
      <w:r>
        <w:rPr>
          <w:spacing w:val="-2"/>
          <w:sz w:val="30"/>
        </w:rPr>
        <w:t> </w:t>
      </w:r>
      <w:r>
        <w:rPr>
          <w:sz w:val="30"/>
        </w:rPr>
        <w:t>срока</w:t>
      </w:r>
      <w:r>
        <w:rPr>
          <w:spacing w:val="-2"/>
          <w:sz w:val="30"/>
        </w:rPr>
        <w:t> </w:t>
      </w:r>
      <w:r>
        <w:rPr>
          <w:sz w:val="30"/>
        </w:rPr>
        <w:t>хранения.</w:t>
      </w: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60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предъявляются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документации</w:t>
      </w:r>
      <w:r>
        <w:rPr>
          <w:spacing w:val="1"/>
          <w:sz w:val="30"/>
        </w:rPr>
        <w:t> </w:t>
      </w:r>
      <w:r>
        <w:rPr>
          <w:sz w:val="30"/>
        </w:rPr>
        <w:t>серии,</w:t>
      </w:r>
      <w:r>
        <w:rPr>
          <w:spacing w:val="-72"/>
          <w:sz w:val="30"/>
        </w:rPr>
        <w:t> </w:t>
      </w:r>
      <w:r>
        <w:rPr>
          <w:sz w:val="30"/>
        </w:rPr>
        <w:t>которую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течение</w:t>
      </w:r>
      <w:r>
        <w:rPr>
          <w:spacing w:val="1"/>
          <w:sz w:val="30"/>
        </w:rPr>
        <w:t> </w:t>
      </w:r>
      <w:r>
        <w:rPr>
          <w:sz w:val="30"/>
        </w:rPr>
        <w:t>1</w:t>
      </w:r>
      <w:r>
        <w:rPr>
          <w:spacing w:val="1"/>
          <w:sz w:val="30"/>
        </w:rPr>
        <w:t> </w:t>
      </w:r>
      <w:r>
        <w:rPr>
          <w:sz w:val="30"/>
        </w:rPr>
        <w:t>года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окончания</w:t>
      </w:r>
      <w:r>
        <w:rPr>
          <w:spacing w:val="1"/>
          <w:sz w:val="30"/>
        </w:rPr>
        <w:t> </w:t>
      </w:r>
      <w:r>
        <w:rPr>
          <w:sz w:val="30"/>
        </w:rPr>
        <w:t>срока</w:t>
      </w:r>
      <w:r>
        <w:rPr>
          <w:spacing w:val="1"/>
          <w:sz w:val="30"/>
        </w:rPr>
        <w:t> </w:t>
      </w:r>
      <w:r>
        <w:rPr>
          <w:sz w:val="30"/>
        </w:rPr>
        <w:t>годности этой серии или не менее 5 лет после выдачи разрешения на</w:t>
      </w:r>
      <w:r>
        <w:rPr>
          <w:spacing w:val="1"/>
          <w:sz w:val="30"/>
        </w:rPr>
        <w:t> </w:t>
      </w:r>
      <w:r>
        <w:rPr>
          <w:sz w:val="30"/>
        </w:rPr>
        <w:t>реализацию серии уполномоченным лицом в зависимости от того, какой</w:t>
      </w:r>
      <w:r>
        <w:rPr>
          <w:spacing w:val="-72"/>
          <w:sz w:val="30"/>
        </w:rPr>
        <w:t> </w:t>
      </w:r>
      <w:r>
        <w:rPr>
          <w:sz w:val="30"/>
        </w:rPr>
        <w:t>срок</w:t>
      </w:r>
      <w:r>
        <w:rPr>
          <w:spacing w:val="1"/>
          <w:sz w:val="30"/>
        </w:rPr>
        <w:t> </w:t>
      </w:r>
      <w:r>
        <w:rPr>
          <w:sz w:val="30"/>
        </w:rPr>
        <w:t>дольше.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55"/>
          <w:sz w:val="30"/>
        </w:rPr>
        <w:t> </w:t>
      </w:r>
      <w:r>
        <w:rPr>
          <w:sz w:val="30"/>
        </w:rPr>
        <w:t>исследований,</w:t>
      </w:r>
      <w:r>
        <w:rPr>
          <w:spacing w:val="53"/>
          <w:sz w:val="30"/>
        </w:rPr>
        <w:t> </w:t>
      </w:r>
      <w:r>
        <w:rPr>
          <w:sz w:val="30"/>
        </w:rPr>
        <w:t>документацию</w:t>
      </w:r>
      <w:r>
        <w:rPr>
          <w:spacing w:val="53"/>
          <w:sz w:val="30"/>
        </w:rPr>
        <w:t> </w:t>
      </w:r>
      <w:r>
        <w:rPr>
          <w:sz w:val="30"/>
        </w:rPr>
        <w:t>серии</w:t>
      </w:r>
      <w:r>
        <w:rPr>
          <w:spacing w:val="54"/>
          <w:sz w:val="30"/>
        </w:rPr>
        <w:t> </w:t>
      </w:r>
      <w:r>
        <w:rPr>
          <w:sz w:val="30"/>
        </w:rPr>
        <w:t>следует</w:t>
      </w:r>
      <w:r>
        <w:rPr>
          <w:spacing w:val="55"/>
          <w:sz w:val="30"/>
        </w:rPr>
        <w:t> </w:t>
      </w:r>
      <w:r>
        <w:rPr>
          <w:sz w:val="30"/>
        </w:rPr>
        <w:t>хранить</w:t>
      </w:r>
      <w:r>
        <w:rPr>
          <w:spacing w:val="51"/>
          <w:sz w:val="30"/>
        </w:rPr>
        <w:t> </w:t>
      </w:r>
      <w:r>
        <w:rPr>
          <w:sz w:val="30"/>
        </w:rPr>
        <w:t>как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6" w:firstLine="0"/>
      </w:pPr>
      <w:r>
        <w:rPr/>
        <w:t>минимум</w:t>
      </w:r>
      <w:r>
        <w:rPr>
          <w:spacing w:val="1"/>
        </w:rPr>
        <w:t> </w:t>
      </w:r>
      <w:r>
        <w:rPr/>
        <w:t>5</w:t>
      </w:r>
      <w:r>
        <w:rPr>
          <w:spacing w:val="1"/>
        </w:rPr>
        <w:t> </w:t>
      </w:r>
      <w:r>
        <w:rPr/>
        <w:t>лет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окончания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официального</w:t>
      </w:r>
      <w:r>
        <w:rPr>
          <w:spacing w:val="1"/>
        </w:rPr>
        <w:t> </w:t>
      </w:r>
      <w:r>
        <w:rPr/>
        <w:t>прекращения</w:t>
      </w:r>
      <w:r>
        <w:rPr>
          <w:spacing w:val="1"/>
        </w:rPr>
        <w:t> </w:t>
      </w:r>
      <w:r>
        <w:rPr/>
        <w:t>последних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использовали</w:t>
      </w:r>
      <w:r>
        <w:rPr>
          <w:spacing w:val="1"/>
        </w:rPr>
        <w:t> </w:t>
      </w:r>
      <w:r>
        <w:rPr/>
        <w:t>эту</w:t>
      </w:r>
      <w:r>
        <w:rPr>
          <w:spacing w:val="1"/>
        </w:rPr>
        <w:t> </w:t>
      </w:r>
      <w:r>
        <w:rPr/>
        <w:t>серию.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требованиях</w:t>
      </w:r>
      <w:r>
        <w:rPr>
          <w:spacing w:val="1"/>
        </w:rPr>
        <w:t> </w:t>
      </w:r>
      <w:r>
        <w:rPr/>
        <w:t>законодательства</w:t>
      </w:r>
      <w:r>
        <w:rPr>
          <w:spacing w:val="1"/>
        </w:rPr>
        <w:t> </w:t>
      </w:r>
      <w:r>
        <w:rPr/>
        <w:t>государств-членов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права</w:t>
      </w:r>
      <w:r>
        <w:rPr>
          <w:spacing w:val="1"/>
        </w:rPr>
        <w:t> </w:t>
      </w:r>
      <w:r>
        <w:rPr/>
        <w:t>Союза к специфическим видам лекарственных препаратов (например,</w:t>
      </w:r>
      <w:r>
        <w:rPr>
          <w:spacing w:val="1"/>
        </w:rPr>
        <w:t> </w:t>
      </w:r>
      <w:r>
        <w:rPr/>
        <w:t>высокотехнологичные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современных видов лечения) могут быть установлены более длительные</w:t>
      </w:r>
      <w:r>
        <w:rPr>
          <w:spacing w:val="-72"/>
        </w:rPr>
        <w:t> </w:t>
      </w:r>
      <w:r>
        <w:rPr/>
        <w:t>периоды</w:t>
      </w:r>
      <w:r>
        <w:rPr>
          <w:spacing w:val="-2"/>
        </w:rPr>
        <w:t> </w:t>
      </w:r>
      <w:r>
        <w:rPr/>
        <w:t>хранения определенных документов.</w:t>
      </w:r>
    </w:p>
    <w:p>
      <w:pPr>
        <w:pStyle w:val="ListParagraph"/>
        <w:numPr>
          <w:ilvl w:val="1"/>
          <w:numId w:val="14"/>
        </w:numPr>
        <w:tabs>
          <w:tab w:pos="154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Для других видов документации срок хранения зависит от</w:t>
      </w:r>
      <w:r>
        <w:rPr>
          <w:spacing w:val="1"/>
          <w:sz w:val="30"/>
        </w:rPr>
        <w:t> </w:t>
      </w:r>
      <w:r>
        <w:rPr>
          <w:sz w:val="30"/>
        </w:rPr>
        <w:t>видов</w:t>
      </w:r>
      <w:r>
        <w:rPr>
          <w:spacing w:val="1"/>
          <w:sz w:val="30"/>
        </w:rPr>
        <w:t> </w:t>
      </w:r>
      <w:r>
        <w:rPr>
          <w:sz w:val="30"/>
        </w:rPr>
        <w:t>деятельности,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эта</w:t>
      </w:r>
      <w:r>
        <w:rPr>
          <w:spacing w:val="1"/>
          <w:sz w:val="30"/>
        </w:rPr>
        <w:t> </w:t>
      </w:r>
      <w:r>
        <w:rPr>
          <w:sz w:val="30"/>
        </w:rPr>
        <w:t>документация</w:t>
      </w:r>
      <w:r>
        <w:rPr>
          <w:spacing w:val="1"/>
          <w:sz w:val="30"/>
        </w:rPr>
        <w:t> </w:t>
      </w:r>
      <w:r>
        <w:rPr>
          <w:sz w:val="30"/>
        </w:rPr>
        <w:t>сопровождает.</w:t>
      </w:r>
      <w:r>
        <w:rPr>
          <w:spacing w:val="1"/>
          <w:sz w:val="30"/>
        </w:rPr>
        <w:t> </w:t>
      </w:r>
      <w:r>
        <w:rPr>
          <w:sz w:val="30"/>
        </w:rPr>
        <w:t>Критическую</w:t>
      </w:r>
      <w:r>
        <w:rPr>
          <w:spacing w:val="1"/>
          <w:sz w:val="30"/>
        </w:rPr>
        <w:t> </w:t>
      </w:r>
      <w:r>
        <w:rPr>
          <w:sz w:val="30"/>
        </w:rPr>
        <w:t>документацию,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исходные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касающиеся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стабильности),</w:t>
      </w:r>
      <w:r>
        <w:rPr>
          <w:spacing w:val="1"/>
          <w:sz w:val="30"/>
        </w:rPr>
        <w:t> </w:t>
      </w:r>
      <w:r>
        <w:rPr>
          <w:sz w:val="30"/>
        </w:rPr>
        <w:t>подтверждающие</w:t>
      </w:r>
      <w:r>
        <w:rPr>
          <w:spacing w:val="1"/>
          <w:sz w:val="30"/>
        </w:rPr>
        <w:t> </w:t>
      </w:r>
      <w:r>
        <w:rPr>
          <w:sz w:val="30"/>
        </w:rPr>
        <w:t>информацию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досье,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протяжении</w:t>
      </w:r>
      <w:r>
        <w:rPr>
          <w:spacing w:val="1"/>
          <w:sz w:val="30"/>
        </w:rPr>
        <w:t> </w:t>
      </w:r>
      <w:r>
        <w:rPr>
          <w:sz w:val="30"/>
        </w:rPr>
        <w:t>срока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удостоверения.</w:t>
      </w:r>
      <w:r>
        <w:rPr>
          <w:spacing w:val="1"/>
          <w:sz w:val="30"/>
        </w:rPr>
        <w:t> </w:t>
      </w:r>
      <w:r>
        <w:rPr>
          <w:sz w:val="30"/>
        </w:rPr>
        <w:t>Допустимо удалять определенную документацию (например, исходные</w:t>
      </w:r>
      <w:r>
        <w:rPr>
          <w:spacing w:val="1"/>
          <w:sz w:val="30"/>
        </w:rPr>
        <w:t> </w:t>
      </w:r>
      <w:r>
        <w:rPr>
          <w:sz w:val="30"/>
        </w:rPr>
        <w:t>данные, сопровождающие отчеты по валидации или стабильности), если</w:t>
      </w:r>
      <w:r>
        <w:rPr>
          <w:spacing w:val="-72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были</w:t>
      </w:r>
      <w:r>
        <w:rPr>
          <w:spacing w:val="1"/>
          <w:sz w:val="30"/>
        </w:rPr>
        <w:t> </w:t>
      </w:r>
      <w:r>
        <w:rPr>
          <w:sz w:val="30"/>
        </w:rPr>
        <w:t>заменены</w:t>
      </w:r>
      <w:r>
        <w:rPr>
          <w:spacing w:val="1"/>
          <w:sz w:val="30"/>
        </w:rPr>
        <w:t> </w:t>
      </w:r>
      <w:r>
        <w:rPr>
          <w:sz w:val="30"/>
        </w:rPr>
        <w:t>полным</w:t>
      </w:r>
      <w:r>
        <w:rPr>
          <w:spacing w:val="1"/>
          <w:sz w:val="30"/>
        </w:rPr>
        <w:t> </w:t>
      </w:r>
      <w:r>
        <w:rPr>
          <w:sz w:val="30"/>
        </w:rPr>
        <w:t>комплектом</w:t>
      </w:r>
      <w:r>
        <w:rPr>
          <w:spacing w:val="1"/>
          <w:sz w:val="30"/>
        </w:rPr>
        <w:t> </w:t>
      </w:r>
      <w:r>
        <w:rPr>
          <w:sz w:val="30"/>
        </w:rPr>
        <w:t>новых</w:t>
      </w:r>
      <w:r>
        <w:rPr>
          <w:spacing w:val="1"/>
          <w:sz w:val="30"/>
        </w:rPr>
        <w:t> </w:t>
      </w:r>
      <w:r>
        <w:rPr>
          <w:sz w:val="30"/>
        </w:rPr>
        <w:t>данных.</w:t>
      </w:r>
      <w:r>
        <w:rPr>
          <w:spacing w:val="1"/>
          <w:sz w:val="30"/>
        </w:rPr>
        <w:t> </w:t>
      </w:r>
      <w:r>
        <w:rPr>
          <w:sz w:val="30"/>
        </w:rPr>
        <w:t>Обоснование таких действий должно быть оформлено документально.</w:t>
      </w:r>
      <w:r>
        <w:rPr>
          <w:spacing w:val="1"/>
          <w:sz w:val="30"/>
        </w:rPr>
        <w:t> </w:t>
      </w:r>
      <w:r>
        <w:rPr>
          <w:sz w:val="30"/>
        </w:rPr>
        <w:t>При этом необходимо учитывать требования к хранению документации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сопровождающие исходные данные следует хранить по крайней мере</w:t>
      </w:r>
      <w:r>
        <w:rPr>
          <w:spacing w:val="1"/>
          <w:sz w:val="30"/>
        </w:rPr>
        <w:t> </w:t>
      </w:r>
      <w:r>
        <w:rPr>
          <w:sz w:val="30"/>
        </w:rPr>
        <w:t>такое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время,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документацию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серии,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разрешение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подтверждено</w:t>
      </w:r>
      <w:r>
        <w:rPr>
          <w:spacing w:val="1"/>
          <w:sz w:val="30"/>
        </w:rPr>
        <w:t> </w:t>
      </w:r>
      <w:r>
        <w:rPr>
          <w:sz w:val="30"/>
        </w:rPr>
        <w:t>данными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валидационных</w:t>
      </w:r>
      <w:r>
        <w:rPr>
          <w:spacing w:val="1"/>
          <w:sz w:val="30"/>
        </w:rPr>
        <w:t> </w:t>
      </w:r>
      <w:r>
        <w:rPr>
          <w:sz w:val="30"/>
        </w:rPr>
        <w:t>исследований).</w:t>
      </w:r>
    </w:p>
    <w:p>
      <w:pPr>
        <w:pStyle w:val="BodyText"/>
        <w:spacing w:line="360" w:lineRule="auto"/>
        <w:ind w:left="101" w:right="105"/>
      </w:pPr>
      <w:r>
        <w:rPr/>
        <w:t>В</w:t>
      </w:r>
      <w:r>
        <w:rPr>
          <w:spacing w:val="1"/>
        </w:rPr>
        <w:t> </w:t>
      </w:r>
      <w:r>
        <w:rPr/>
        <w:t>следующих</w:t>
      </w:r>
      <w:r>
        <w:rPr>
          <w:spacing w:val="1"/>
        </w:rPr>
        <w:t> </w:t>
      </w:r>
      <w:r>
        <w:rPr/>
        <w:t>разделах</w:t>
      </w:r>
      <w:r>
        <w:rPr>
          <w:spacing w:val="1"/>
        </w:rPr>
        <w:t> </w:t>
      </w:r>
      <w:r>
        <w:rPr/>
        <w:t>приведены</w:t>
      </w:r>
      <w:r>
        <w:rPr>
          <w:spacing w:val="1"/>
        </w:rPr>
        <w:t> </w:t>
      </w:r>
      <w:r>
        <w:rPr/>
        <w:t>примеры</w:t>
      </w:r>
      <w:r>
        <w:rPr>
          <w:spacing w:val="1"/>
        </w:rPr>
        <w:t> </w:t>
      </w:r>
      <w:r>
        <w:rPr/>
        <w:t>необходимых</w:t>
      </w:r>
      <w:r>
        <w:rPr>
          <w:spacing w:val="-72"/>
        </w:rPr>
        <w:t> </w:t>
      </w:r>
      <w:r>
        <w:rPr/>
        <w:t>документов. В системе управления качеством должны быть описаны все</w:t>
      </w:r>
      <w:r>
        <w:rPr>
          <w:spacing w:val="-72"/>
        </w:rPr>
        <w:t> </w:t>
      </w:r>
      <w:r>
        <w:rPr/>
        <w:t>документы,</w:t>
      </w:r>
      <w:r>
        <w:rPr>
          <w:spacing w:val="1"/>
        </w:rPr>
        <w:t> </w:t>
      </w:r>
      <w:r>
        <w:rPr/>
        <w:t>необходимые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гарантии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безопасности</w:t>
      </w:r>
      <w:r>
        <w:rPr>
          <w:spacing w:val="-2"/>
        </w:rPr>
        <w:t> </w:t>
      </w:r>
      <w:r>
        <w:rPr/>
        <w:t>пациентов.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1359" w:right="1370" w:firstLine="0"/>
        <w:jc w:val="center"/>
      </w:pPr>
      <w:r>
        <w:rPr/>
        <w:t>Спецификации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утвержденные спецификации на исходные и упаковочные материалы и</w:t>
      </w:r>
      <w:r>
        <w:rPr>
          <w:spacing w:val="1"/>
          <w:sz w:val="30"/>
        </w:rPr>
        <w:t> </w:t>
      </w:r>
      <w:r>
        <w:rPr>
          <w:sz w:val="30"/>
        </w:rPr>
        <w:t>готовую</w:t>
      </w:r>
      <w:r>
        <w:rPr>
          <w:spacing w:val="-3"/>
          <w:sz w:val="30"/>
        </w:rPr>
        <w:t> </w:t>
      </w:r>
      <w:r>
        <w:rPr>
          <w:sz w:val="30"/>
        </w:rPr>
        <w:t>продукцию</w:t>
      </w:r>
      <w:r>
        <w:rPr>
          <w:spacing w:val="-3"/>
          <w:sz w:val="30"/>
        </w:rPr>
        <w:t> </w:t>
      </w:r>
      <w:r>
        <w:rPr>
          <w:sz w:val="30"/>
        </w:rPr>
        <w:t>с указанием даты</w:t>
      </w:r>
      <w:r>
        <w:rPr>
          <w:spacing w:val="-2"/>
          <w:sz w:val="30"/>
        </w:rPr>
        <w:t> </w:t>
      </w:r>
      <w:r>
        <w:rPr>
          <w:sz w:val="30"/>
        </w:rPr>
        <w:t>утверждения.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before="1"/>
        <w:ind w:left="1217" w:right="1231" w:firstLine="0"/>
        <w:jc w:val="center"/>
      </w:pPr>
      <w:r>
        <w:rPr/>
        <w:t>Спецификации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исходные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/>
        <w:t>упаковочные</w:t>
      </w:r>
      <w:r>
        <w:rPr>
          <w:spacing w:val="-5"/>
        </w:rPr>
        <w:t> </w:t>
      </w:r>
      <w:r>
        <w:rPr/>
        <w:t>материалы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72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Спецификации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исходные</w:t>
      </w:r>
      <w:r>
        <w:rPr>
          <w:spacing w:val="1"/>
          <w:sz w:val="30"/>
        </w:rPr>
        <w:t> </w:t>
      </w:r>
      <w:r>
        <w:rPr>
          <w:sz w:val="30"/>
        </w:rPr>
        <w:t>материалы,</w:t>
      </w:r>
      <w:r>
        <w:rPr>
          <w:spacing w:val="1"/>
          <w:sz w:val="30"/>
        </w:rPr>
        <w:t> </w:t>
      </w:r>
      <w:r>
        <w:rPr>
          <w:sz w:val="30"/>
        </w:rPr>
        <w:t>первичные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печатные</w:t>
      </w:r>
      <w:r>
        <w:rPr>
          <w:spacing w:val="1"/>
          <w:sz w:val="30"/>
        </w:rPr>
        <w:t> </w:t>
      </w:r>
      <w:r>
        <w:rPr>
          <w:sz w:val="30"/>
        </w:rPr>
        <w:t>упаковочные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следующую</w:t>
      </w:r>
      <w:r>
        <w:rPr>
          <w:spacing w:val="1"/>
          <w:sz w:val="30"/>
        </w:rPr>
        <w:t> </w:t>
      </w:r>
      <w:r>
        <w:rPr>
          <w:sz w:val="30"/>
        </w:rPr>
        <w:t>информацию</w:t>
      </w:r>
      <w:r>
        <w:rPr>
          <w:spacing w:val="1"/>
          <w:sz w:val="30"/>
        </w:rPr>
        <w:t> </w:t>
      </w:r>
      <w:r>
        <w:rPr>
          <w:sz w:val="30"/>
        </w:rPr>
        <w:t>(соответствующие</w:t>
      </w:r>
      <w:r>
        <w:rPr>
          <w:spacing w:val="1"/>
          <w:sz w:val="30"/>
        </w:rPr>
        <w:t> </w:t>
      </w:r>
      <w:r>
        <w:rPr>
          <w:sz w:val="30"/>
        </w:rPr>
        <w:t>ссылки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информацию,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-72"/>
          <w:sz w:val="30"/>
        </w:rPr>
        <w:t> </w:t>
      </w:r>
      <w:r>
        <w:rPr>
          <w:sz w:val="30"/>
        </w:rPr>
        <w:t>применимо):</w:t>
      </w:r>
    </w:p>
    <w:p>
      <w:pPr>
        <w:pStyle w:val="ListParagraph"/>
        <w:numPr>
          <w:ilvl w:val="0"/>
          <w:numId w:val="15"/>
        </w:numPr>
        <w:tabs>
          <w:tab w:pos="1117" w:val="left" w:leader="none"/>
        </w:tabs>
        <w:spacing w:line="372" w:lineRule="auto" w:before="0" w:after="0"/>
        <w:ind w:left="809" w:right="2962" w:firstLine="0"/>
        <w:jc w:val="both"/>
        <w:rPr>
          <w:sz w:val="30"/>
        </w:rPr>
      </w:pPr>
      <w:r>
        <w:rPr>
          <w:sz w:val="30"/>
        </w:rPr>
        <w:t>описание материалов, включающее в себя:</w:t>
      </w:r>
      <w:r>
        <w:rPr>
          <w:spacing w:val="-72"/>
          <w:sz w:val="30"/>
        </w:rPr>
        <w:t> </w:t>
      </w:r>
      <w:r>
        <w:rPr>
          <w:sz w:val="30"/>
        </w:rPr>
        <w:t>наименование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2"/>
          <w:sz w:val="30"/>
        </w:rPr>
        <w:t> </w:t>
      </w:r>
      <w:r>
        <w:rPr>
          <w:sz w:val="30"/>
        </w:rPr>
        <w:t>внутренний</w:t>
      </w:r>
      <w:r>
        <w:rPr>
          <w:spacing w:val="-2"/>
          <w:sz w:val="30"/>
        </w:rPr>
        <w:t> </w:t>
      </w:r>
      <w:r>
        <w:rPr>
          <w:sz w:val="30"/>
        </w:rPr>
        <w:t>код;</w:t>
      </w:r>
    </w:p>
    <w:p>
      <w:pPr>
        <w:pStyle w:val="BodyText"/>
        <w:spacing w:line="369" w:lineRule="auto" w:before="1"/>
        <w:ind w:left="101"/>
        <w:jc w:val="left"/>
      </w:pPr>
      <w:r>
        <w:rPr/>
        <w:t>ссылку</w:t>
      </w:r>
      <w:r>
        <w:rPr>
          <w:spacing w:val="62"/>
        </w:rPr>
        <w:t> </w:t>
      </w:r>
      <w:r>
        <w:rPr/>
        <w:t>на</w:t>
      </w:r>
      <w:r>
        <w:rPr>
          <w:spacing w:val="65"/>
        </w:rPr>
        <w:t> </w:t>
      </w:r>
      <w:r>
        <w:rPr/>
        <w:t>фармакопейную</w:t>
      </w:r>
      <w:r>
        <w:rPr>
          <w:spacing w:val="63"/>
        </w:rPr>
        <w:t> </w:t>
      </w:r>
      <w:r>
        <w:rPr/>
        <w:t>статью</w:t>
      </w:r>
      <w:r>
        <w:rPr>
          <w:spacing w:val="66"/>
        </w:rPr>
        <w:t> </w:t>
      </w:r>
      <w:r>
        <w:rPr/>
        <w:t>или</w:t>
      </w:r>
      <w:r>
        <w:rPr>
          <w:spacing w:val="64"/>
        </w:rPr>
        <w:t> </w:t>
      </w:r>
      <w:r>
        <w:rPr/>
        <w:t>на</w:t>
      </w:r>
      <w:r>
        <w:rPr>
          <w:spacing w:val="63"/>
        </w:rPr>
        <w:t> </w:t>
      </w:r>
      <w:r>
        <w:rPr/>
        <w:t>другую</w:t>
      </w:r>
      <w:r>
        <w:rPr>
          <w:spacing w:val="63"/>
        </w:rPr>
        <w:t> </w:t>
      </w:r>
      <w:r>
        <w:rPr/>
        <w:t>нормативную</w:t>
      </w:r>
      <w:r>
        <w:rPr>
          <w:spacing w:val="-72"/>
        </w:rPr>
        <w:t> </w:t>
      </w:r>
      <w:r>
        <w:rPr/>
        <w:t>документацию</w:t>
      </w:r>
      <w:r>
        <w:rPr>
          <w:spacing w:val="-3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нормативный</w:t>
      </w:r>
      <w:r>
        <w:rPr>
          <w:spacing w:val="-2"/>
        </w:rPr>
        <w:t> </w:t>
      </w:r>
      <w:r>
        <w:rPr/>
        <w:t>документ</w:t>
      </w:r>
      <w:r>
        <w:rPr>
          <w:spacing w:val="-1"/>
        </w:rPr>
        <w:t> </w:t>
      </w:r>
      <w:r>
        <w:rPr/>
        <w:t>(при</w:t>
      </w:r>
      <w:r>
        <w:rPr>
          <w:spacing w:val="-1"/>
        </w:rPr>
        <w:t> </w:t>
      </w:r>
      <w:r>
        <w:rPr/>
        <w:t>их</w:t>
      </w:r>
      <w:r>
        <w:rPr>
          <w:spacing w:val="-1"/>
        </w:rPr>
        <w:t> </w:t>
      </w:r>
      <w:r>
        <w:rPr/>
        <w:t>наличии);</w:t>
      </w:r>
    </w:p>
    <w:p>
      <w:pPr>
        <w:pStyle w:val="BodyText"/>
        <w:spacing w:line="372" w:lineRule="auto" w:before="5"/>
        <w:ind w:left="101"/>
        <w:jc w:val="left"/>
      </w:pPr>
      <w:r>
        <w:rPr/>
        <w:t>наименование</w:t>
      </w:r>
      <w:r>
        <w:rPr>
          <w:spacing w:val="41"/>
        </w:rPr>
        <w:t> </w:t>
      </w:r>
      <w:r>
        <w:rPr/>
        <w:t>утвержденных</w:t>
      </w:r>
      <w:r>
        <w:rPr>
          <w:spacing w:val="41"/>
        </w:rPr>
        <w:t> </w:t>
      </w:r>
      <w:r>
        <w:rPr/>
        <w:t>поставщиков</w:t>
      </w:r>
      <w:r>
        <w:rPr>
          <w:spacing w:val="40"/>
        </w:rPr>
        <w:t> </w:t>
      </w:r>
      <w:r>
        <w:rPr/>
        <w:t>и,</w:t>
      </w:r>
      <w:r>
        <w:rPr>
          <w:spacing w:val="39"/>
        </w:rPr>
        <w:t> </w:t>
      </w:r>
      <w:r>
        <w:rPr/>
        <w:t>если</w:t>
      </w:r>
      <w:r>
        <w:rPr>
          <w:spacing w:val="40"/>
        </w:rPr>
        <w:t> </w:t>
      </w:r>
      <w:r>
        <w:rPr/>
        <w:t>это</w:t>
      </w:r>
      <w:r>
        <w:rPr>
          <w:spacing w:val="41"/>
        </w:rPr>
        <w:t> </w:t>
      </w:r>
      <w:r>
        <w:rPr/>
        <w:t>возможно,</w:t>
      </w:r>
      <w:r>
        <w:rPr>
          <w:spacing w:val="-72"/>
        </w:rPr>
        <w:t> </w:t>
      </w:r>
      <w:r>
        <w:rPr/>
        <w:t>производителя</w:t>
      </w:r>
      <w:r>
        <w:rPr>
          <w:spacing w:val="-5"/>
        </w:rPr>
        <w:t> </w:t>
      </w:r>
      <w:r>
        <w:rPr/>
        <w:t>исходных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упаковочных</w:t>
      </w:r>
      <w:r>
        <w:rPr>
          <w:spacing w:val="-2"/>
        </w:rPr>
        <w:t> </w:t>
      </w:r>
      <w:r>
        <w:rPr/>
        <w:t>материалов;</w:t>
      </w:r>
    </w:p>
    <w:p>
      <w:pPr>
        <w:pStyle w:val="BodyText"/>
        <w:spacing w:before="1"/>
        <w:ind w:left="809" w:firstLine="0"/>
        <w:jc w:val="left"/>
      </w:pPr>
      <w:r>
        <w:rPr/>
        <w:t>образец</w:t>
      </w:r>
      <w:r>
        <w:rPr>
          <w:spacing w:val="-6"/>
        </w:rPr>
        <w:t> </w:t>
      </w:r>
      <w:r>
        <w:rPr/>
        <w:t>печатных</w:t>
      </w:r>
      <w:r>
        <w:rPr>
          <w:spacing w:val="-4"/>
        </w:rPr>
        <w:t> </w:t>
      </w:r>
      <w:r>
        <w:rPr/>
        <w:t>материалов;</w:t>
      </w:r>
    </w:p>
    <w:p>
      <w:pPr>
        <w:pStyle w:val="ListParagraph"/>
        <w:numPr>
          <w:ilvl w:val="0"/>
          <w:numId w:val="15"/>
        </w:numPr>
        <w:tabs>
          <w:tab w:pos="1136" w:val="left" w:leader="none"/>
        </w:tabs>
        <w:spacing w:line="240" w:lineRule="auto" w:before="190" w:after="0"/>
        <w:ind w:left="1136" w:right="0" w:hanging="327"/>
        <w:jc w:val="left"/>
        <w:rPr>
          <w:sz w:val="30"/>
        </w:rPr>
      </w:pPr>
      <w:r>
        <w:rPr>
          <w:sz w:val="30"/>
        </w:rPr>
        <w:t>инструкции</w:t>
      </w:r>
      <w:r>
        <w:rPr>
          <w:spacing w:val="-4"/>
          <w:sz w:val="30"/>
        </w:rPr>
        <w:t> </w:t>
      </w:r>
      <w:r>
        <w:rPr>
          <w:sz w:val="30"/>
        </w:rPr>
        <w:t>по</w:t>
      </w:r>
      <w:r>
        <w:rPr>
          <w:spacing w:val="-2"/>
          <w:sz w:val="30"/>
        </w:rPr>
        <w:t> </w:t>
      </w:r>
      <w:r>
        <w:rPr>
          <w:sz w:val="30"/>
        </w:rPr>
        <w:t>отбору</w:t>
      </w:r>
      <w:r>
        <w:rPr>
          <w:spacing w:val="-5"/>
          <w:sz w:val="30"/>
        </w:rPr>
        <w:t> </w:t>
      </w:r>
      <w:r>
        <w:rPr>
          <w:sz w:val="30"/>
        </w:rPr>
        <w:t>проб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проведению</w:t>
      </w:r>
      <w:r>
        <w:rPr>
          <w:spacing w:val="-4"/>
          <w:sz w:val="30"/>
        </w:rPr>
        <w:t> </w:t>
      </w:r>
      <w:r>
        <w:rPr>
          <w:sz w:val="30"/>
        </w:rPr>
        <w:t>испытаний;</w:t>
      </w:r>
    </w:p>
    <w:p>
      <w:pPr>
        <w:pStyle w:val="ListParagraph"/>
        <w:numPr>
          <w:ilvl w:val="0"/>
          <w:numId w:val="15"/>
        </w:numPr>
        <w:tabs>
          <w:tab w:pos="1117" w:val="left" w:leader="none"/>
          <w:tab w:pos="3168" w:val="left" w:leader="none"/>
          <w:tab w:pos="3622" w:val="left" w:leader="none"/>
          <w:tab w:pos="5998" w:val="left" w:leader="none"/>
          <w:tab w:pos="7705" w:val="left" w:leader="none"/>
          <w:tab w:pos="8132" w:val="left" w:leader="none"/>
        </w:tabs>
        <w:spacing w:line="372" w:lineRule="auto" w:before="188" w:after="0"/>
        <w:ind w:left="101" w:right="110" w:firstLine="708"/>
        <w:jc w:val="left"/>
        <w:rPr>
          <w:sz w:val="30"/>
        </w:rPr>
      </w:pPr>
      <w:r>
        <w:rPr>
          <w:sz w:val="30"/>
        </w:rPr>
        <w:t>качественные</w:t>
        <w:tab/>
        <w:t>и</w:t>
        <w:tab/>
        <w:t>количественные</w:t>
        <w:tab/>
        <w:t>показатели</w:t>
        <w:tab/>
        <w:t>с</w:t>
        <w:tab/>
      </w:r>
      <w:r>
        <w:rPr>
          <w:spacing w:val="-1"/>
          <w:sz w:val="30"/>
        </w:rPr>
        <w:t>указанием</w:t>
      </w:r>
      <w:r>
        <w:rPr>
          <w:spacing w:val="-72"/>
          <w:sz w:val="30"/>
        </w:rPr>
        <w:t> </w:t>
      </w:r>
      <w:r>
        <w:rPr>
          <w:sz w:val="30"/>
        </w:rPr>
        <w:t>допустимых</w:t>
      </w:r>
      <w:r>
        <w:rPr>
          <w:spacing w:val="-1"/>
          <w:sz w:val="30"/>
        </w:rPr>
        <w:t> </w:t>
      </w:r>
      <w:r>
        <w:rPr>
          <w:sz w:val="30"/>
        </w:rPr>
        <w:t>пределов;</w:t>
      </w:r>
    </w:p>
    <w:p>
      <w:pPr>
        <w:pStyle w:val="ListParagraph"/>
        <w:numPr>
          <w:ilvl w:val="0"/>
          <w:numId w:val="15"/>
        </w:numPr>
        <w:tabs>
          <w:tab w:pos="1136" w:val="left" w:leader="none"/>
        </w:tabs>
        <w:spacing w:line="240" w:lineRule="auto" w:before="1" w:after="0"/>
        <w:ind w:left="1136" w:right="0" w:hanging="327"/>
        <w:jc w:val="left"/>
        <w:rPr>
          <w:sz w:val="30"/>
        </w:rPr>
      </w:pPr>
      <w:r>
        <w:rPr>
          <w:sz w:val="30"/>
        </w:rPr>
        <w:t>условия</w:t>
      </w:r>
      <w:r>
        <w:rPr>
          <w:spacing w:val="-5"/>
          <w:sz w:val="30"/>
        </w:rPr>
        <w:t> </w:t>
      </w:r>
      <w:r>
        <w:rPr>
          <w:sz w:val="30"/>
        </w:rPr>
        <w:t>хранения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меры</w:t>
      </w:r>
      <w:r>
        <w:rPr>
          <w:spacing w:val="-3"/>
          <w:sz w:val="30"/>
        </w:rPr>
        <w:t> </w:t>
      </w:r>
      <w:r>
        <w:rPr>
          <w:sz w:val="30"/>
        </w:rPr>
        <w:t>предосторожности;</w:t>
      </w:r>
    </w:p>
    <w:p>
      <w:pPr>
        <w:pStyle w:val="ListParagraph"/>
        <w:numPr>
          <w:ilvl w:val="0"/>
          <w:numId w:val="15"/>
        </w:numPr>
        <w:tabs>
          <w:tab w:pos="1117" w:val="left" w:leader="none"/>
        </w:tabs>
        <w:spacing w:line="372" w:lineRule="auto" w:before="190" w:after="0"/>
        <w:ind w:left="101" w:right="108" w:firstLine="708"/>
        <w:jc w:val="left"/>
        <w:rPr>
          <w:sz w:val="30"/>
        </w:rPr>
      </w:pPr>
      <w:r>
        <w:rPr>
          <w:sz w:val="30"/>
        </w:rPr>
        <w:t>срок</w:t>
      </w:r>
      <w:r>
        <w:rPr>
          <w:spacing w:val="22"/>
          <w:sz w:val="30"/>
        </w:rPr>
        <w:t> </w:t>
      </w:r>
      <w:r>
        <w:rPr>
          <w:sz w:val="30"/>
        </w:rPr>
        <w:t>годности</w:t>
      </w:r>
      <w:r>
        <w:rPr>
          <w:spacing w:val="20"/>
          <w:sz w:val="30"/>
        </w:rPr>
        <w:t> </w:t>
      </w:r>
      <w:r>
        <w:rPr>
          <w:sz w:val="30"/>
        </w:rPr>
        <w:t>или</w:t>
      </w:r>
      <w:r>
        <w:rPr>
          <w:spacing w:val="23"/>
          <w:sz w:val="30"/>
        </w:rPr>
        <w:t> </w:t>
      </w:r>
      <w:r>
        <w:rPr>
          <w:sz w:val="30"/>
        </w:rPr>
        <w:t>максимальный</w:t>
      </w:r>
      <w:r>
        <w:rPr>
          <w:spacing w:val="24"/>
          <w:sz w:val="30"/>
        </w:rPr>
        <w:t> </w:t>
      </w:r>
      <w:r>
        <w:rPr>
          <w:sz w:val="30"/>
        </w:rPr>
        <w:t>срок</w:t>
      </w:r>
      <w:r>
        <w:rPr>
          <w:spacing w:val="21"/>
          <w:sz w:val="30"/>
        </w:rPr>
        <w:t> </w:t>
      </w:r>
      <w:r>
        <w:rPr>
          <w:sz w:val="30"/>
        </w:rPr>
        <w:t>хранения</w:t>
      </w:r>
      <w:r>
        <w:rPr>
          <w:spacing w:val="21"/>
          <w:sz w:val="30"/>
        </w:rPr>
        <w:t> </w:t>
      </w:r>
      <w:r>
        <w:rPr>
          <w:sz w:val="30"/>
        </w:rPr>
        <w:t>до</w:t>
      </w:r>
      <w:r>
        <w:rPr>
          <w:spacing w:val="19"/>
          <w:sz w:val="30"/>
        </w:rPr>
        <w:t> </w:t>
      </w:r>
      <w:r>
        <w:rPr>
          <w:sz w:val="30"/>
        </w:rPr>
        <w:t>повторного</w:t>
      </w:r>
      <w:r>
        <w:rPr>
          <w:spacing w:val="-72"/>
          <w:sz w:val="30"/>
        </w:rPr>
        <w:t> </w:t>
      </w:r>
      <w:r>
        <w:rPr>
          <w:sz w:val="30"/>
        </w:rPr>
        <w:t>контроля.</w:t>
      </w:r>
    </w:p>
    <w:p>
      <w:pPr>
        <w:spacing w:after="0" w:line="372" w:lineRule="auto"/>
        <w:jc w:val="left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23" w:right="428" w:firstLine="0"/>
        <w:jc w:val="center"/>
      </w:pPr>
      <w:r>
        <w:rPr/>
        <w:t>Спецификации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промежуточную</w:t>
      </w:r>
      <w:r>
        <w:rPr>
          <w:spacing w:val="-5"/>
        </w:rPr>
        <w:t> </w:t>
      </w:r>
      <w:r>
        <w:rPr/>
        <w:t>и</w:t>
      </w:r>
      <w:r>
        <w:rPr>
          <w:spacing w:val="-1"/>
        </w:rPr>
        <w:t> </w:t>
      </w:r>
      <w:r>
        <w:rPr/>
        <w:t>нерасфасованную</w:t>
      </w:r>
      <w:r>
        <w:rPr>
          <w:spacing w:val="-3"/>
        </w:rPr>
        <w:t> </w:t>
      </w:r>
      <w:r>
        <w:rPr/>
        <w:t>продукцию</w:t>
      </w:r>
    </w:p>
    <w:p>
      <w:pPr>
        <w:pStyle w:val="BodyText"/>
        <w:spacing w:before="7"/>
        <w:ind w:firstLine="0"/>
        <w:jc w:val="left"/>
        <w:rPr>
          <w:sz w:val="42"/>
        </w:rPr>
      </w:pPr>
    </w:p>
    <w:p>
      <w:pPr>
        <w:pStyle w:val="ListParagraph"/>
        <w:numPr>
          <w:ilvl w:val="1"/>
          <w:numId w:val="14"/>
        </w:numPr>
        <w:tabs>
          <w:tab w:pos="1484" w:val="left" w:leader="none"/>
        </w:tabs>
        <w:spacing w:line="348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Спецификации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промежуточную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нерасфасованную</w:t>
      </w:r>
      <w:r>
        <w:rPr>
          <w:spacing w:val="1"/>
          <w:sz w:val="30"/>
        </w:rPr>
        <w:t> </w:t>
      </w:r>
      <w:r>
        <w:rPr>
          <w:sz w:val="30"/>
        </w:rPr>
        <w:t>продукцию должны быть в наличии для критических стадий или при ее</w:t>
      </w:r>
      <w:r>
        <w:rPr>
          <w:spacing w:val="1"/>
          <w:sz w:val="30"/>
        </w:rPr>
        <w:t> </w:t>
      </w:r>
      <w:r>
        <w:rPr>
          <w:sz w:val="30"/>
        </w:rPr>
        <w:t>приобретении и отгрузке. Эти спецификации должны быть аналогичны</w:t>
      </w:r>
      <w:r>
        <w:rPr>
          <w:spacing w:val="1"/>
          <w:sz w:val="30"/>
        </w:rPr>
        <w:t> </w:t>
      </w:r>
      <w:r>
        <w:rPr>
          <w:sz w:val="30"/>
        </w:rPr>
        <w:t>спецификациям</w:t>
      </w:r>
      <w:r>
        <w:rPr>
          <w:spacing w:val="1"/>
          <w:sz w:val="30"/>
        </w:rPr>
        <w:t> </w:t>
      </w:r>
      <w:r>
        <w:rPr>
          <w:sz w:val="30"/>
        </w:rPr>
        <w:t>соответственно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готовую</w:t>
      </w:r>
      <w:r>
        <w:rPr>
          <w:spacing w:val="1"/>
          <w:sz w:val="30"/>
        </w:rPr>
        <w:t> </w:t>
      </w:r>
      <w:r>
        <w:rPr>
          <w:sz w:val="30"/>
        </w:rPr>
        <w:t>продукцию.</w:t>
      </w:r>
    </w:p>
    <w:p>
      <w:pPr>
        <w:pStyle w:val="BodyText"/>
        <w:ind w:firstLine="0"/>
        <w:jc w:val="left"/>
        <w:rPr>
          <w:sz w:val="28"/>
        </w:rPr>
      </w:pPr>
    </w:p>
    <w:p>
      <w:pPr>
        <w:pStyle w:val="BodyText"/>
        <w:ind w:left="1360" w:right="1370" w:firstLine="0"/>
        <w:jc w:val="center"/>
      </w:pPr>
      <w:r>
        <w:rPr/>
        <w:t>Спецификации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готовую</w:t>
      </w:r>
      <w:r>
        <w:rPr>
          <w:spacing w:val="-4"/>
        </w:rPr>
        <w:t> </w:t>
      </w:r>
      <w:r>
        <w:rPr/>
        <w:t>продукцию</w:t>
      </w:r>
    </w:p>
    <w:p>
      <w:pPr>
        <w:pStyle w:val="BodyText"/>
        <w:spacing w:before="7"/>
        <w:ind w:firstLine="0"/>
        <w:jc w:val="left"/>
        <w:rPr>
          <w:sz w:val="42"/>
        </w:rPr>
      </w:pPr>
    </w:p>
    <w:p>
      <w:pPr>
        <w:pStyle w:val="ListParagraph"/>
        <w:numPr>
          <w:ilvl w:val="1"/>
          <w:numId w:val="14"/>
        </w:numPr>
        <w:tabs>
          <w:tab w:pos="1580" w:val="left" w:leader="none"/>
        </w:tabs>
        <w:spacing w:line="348" w:lineRule="auto" w:before="0" w:after="0"/>
        <w:ind w:left="101" w:right="107" w:firstLine="708"/>
        <w:jc w:val="left"/>
        <w:rPr>
          <w:sz w:val="30"/>
        </w:rPr>
      </w:pPr>
      <w:r>
        <w:rPr>
          <w:sz w:val="30"/>
        </w:rPr>
        <w:t>Спецификации</w:t>
      </w:r>
      <w:r>
        <w:rPr>
          <w:spacing w:val="4"/>
          <w:sz w:val="30"/>
        </w:rPr>
        <w:t> </w:t>
      </w:r>
      <w:r>
        <w:rPr>
          <w:sz w:val="30"/>
        </w:rPr>
        <w:t>на</w:t>
      </w:r>
      <w:r>
        <w:rPr>
          <w:spacing w:val="2"/>
          <w:sz w:val="30"/>
        </w:rPr>
        <w:t> </w:t>
      </w:r>
      <w:r>
        <w:rPr>
          <w:sz w:val="30"/>
        </w:rPr>
        <w:t>готовую</w:t>
      </w:r>
      <w:r>
        <w:rPr>
          <w:spacing w:val="3"/>
          <w:sz w:val="30"/>
        </w:rPr>
        <w:t> </w:t>
      </w:r>
      <w:r>
        <w:rPr>
          <w:sz w:val="30"/>
        </w:rPr>
        <w:t>продукцию</w:t>
      </w:r>
      <w:r>
        <w:rPr>
          <w:spacing w:val="3"/>
          <w:sz w:val="30"/>
        </w:rPr>
        <w:t> </w:t>
      </w:r>
      <w:r>
        <w:rPr>
          <w:sz w:val="30"/>
        </w:rPr>
        <w:t>должны</w:t>
      </w:r>
      <w:r>
        <w:rPr>
          <w:spacing w:val="4"/>
          <w:sz w:val="30"/>
        </w:rPr>
        <w:t> </w:t>
      </w:r>
      <w:r>
        <w:rPr>
          <w:sz w:val="30"/>
        </w:rPr>
        <w:t>содержать</w:t>
      </w:r>
      <w:r>
        <w:rPr>
          <w:spacing w:val="-72"/>
          <w:sz w:val="30"/>
        </w:rPr>
        <w:t> </w:t>
      </w:r>
      <w:r>
        <w:rPr>
          <w:sz w:val="30"/>
        </w:rPr>
        <w:t>следующие</w:t>
      </w:r>
      <w:r>
        <w:rPr>
          <w:spacing w:val="-3"/>
          <w:sz w:val="30"/>
        </w:rPr>
        <w:t> </w:t>
      </w:r>
      <w:r>
        <w:rPr>
          <w:sz w:val="30"/>
        </w:rPr>
        <w:t>данные:</w:t>
      </w:r>
    </w:p>
    <w:p>
      <w:pPr>
        <w:pStyle w:val="ListParagraph"/>
        <w:numPr>
          <w:ilvl w:val="0"/>
          <w:numId w:val="16"/>
        </w:numPr>
        <w:tabs>
          <w:tab w:pos="1117" w:val="left" w:leader="none"/>
          <w:tab w:pos="3351" w:val="left" w:leader="none"/>
          <w:tab w:pos="5753" w:val="left" w:leader="none"/>
          <w:tab w:pos="7455" w:val="left" w:leader="none"/>
          <w:tab w:pos="8038" w:val="left" w:leader="none"/>
          <w:tab w:pos="8886" w:val="left" w:leader="none"/>
        </w:tabs>
        <w:spacing w:line="348" w:lineRule="auto" w:before="0" w:after="0"/>
        <w:ind w:left="101" w:right="108" w:firstLine="708"/>
        <w:jc w:val="left"/>
        <w:rPr>
          <w:sz w:val="30"/>
        </w:rPr>
      </w:pPr>
      <w:r>
        <w:rPr>
          <w:sz w:val="30"/>
        </w:rPr>
        <w:t>наименование</w:t>
        <w:tab/>
        <w:t>лекарственного</w:t>
        <w:tab/>
        <w:t>препарата</w:t>
        <w:tab/>
        <w:t>и</w:t>
        <w:tab/>
        <w:t>код</w:t>
        <w:tab/>
      </w:r>
      <w:r>
        <w:rPr>
          <w:spacing w:val="-1"/>
          <w:sz w:val="30"/>
        </w:rPr>
        <w:t>(при</w:t>
      </w:r>
      <w:r>
        <w:rPr>
          <w:spacing w:val="-72"/>
          <w:sz w:val="30"/>
        </w:rPr>
        <w:t> </w:t>
      </w:r>
      <w:r>
        <w:rPr>
          <w:sz w:val="30"/>
        </w:rPr>
        <w:t>необходимости);</w:t>
      </w:r>
    </w:p>
    <w:p>
      <w:pPr>
        <w:pStyle w:val="ListParagraph"/>
        <w:numPr>
          <w:ilvl w:val="0"/>
          <w:numId w:val="16"/>
        </w:numPr>
        <w:tabs>
          <w:tab w:pos="1134" w:val="left" w:leader="none"/>
        </w:tabs>
        <w:spacing w:line="240" w:lineRule="auto" w:before="1" w:after="0"/>
        <w:ind w:left="1133" w:right="0" w:hanging="325"/>
        <w:jc w:val="left"/>
        <w:rPr>
          <w:sz w:val="30"/>
        </w:rPr>
      </w:pPr>
      <w:r>
        <w:rPr>
          <w:sz w:val="30"/>
        </w:rPr>
        <w:t>состав</w:t>
      </w:r>
      <w:r>
        <w:rPr>
          <w:spacing w:val="-7"/>
          <w:sz w:val="30"/>
        </w:rPr>
        <w:t> </w:t>
      </w:r>
      <w:r>
        <w:rPr>
          <w:sz w:val="30"/>
        </w:rPr>
        <w:t>или</w:t>
      </w:r>
      <w:r>
        <w:rPr>
          <w:spacing w:val="-3"/>
          <w:sz w:val="30"/>
        </w:rPr>
        <w:t> </w:t>
      </w:r>
      <w:r>
        <w:rPr>
          <w:sz w:val="30"/>
        </w:rPr>
        <w:t>ссылка</w:t>
      </w:r>
      <w:r>
        <w:rPr>
          <w:spacing w:val="-8"/>
          <w:sz w:val="30"/>
        </w:rPr>
        <w:t> </w:t>
      </w:r>
      <w:r>
        <w:rPr>
          <w:sz w:val="30"/>
        </w:rPr>
        <w:t>на</w:t>
      </w:r>
      <w:r>
        <w:rPr>
          <w:spacing w:val="-5"/>
          <w:sz w:val="30"/>
        </w:rPr>
        <w:t> </w:t>
      </w:r>
      <w:r>
        <w:rPr>
          <w:sz w:val="30"/>
        </w:rPr>
        <w:t>соответствующий</w:t>
      </w:r>
      <w:r>
        <w:rPr>
          <w:spacing w:val="-6"/>
          <w:sz w:val="30"/>
        </w:rPr>
        <w:t> </w:t>
      </w:r>
      <w:r>
        <w:rPr>
          <w:sz w:val="30"/>
        </w:rPr>
        <w:t>документ;</w:t>
      </w:r>
    </w:p>
    <w:p>
      <w:pPr>
        <w:pStyle w:val="ListParagraph"/>
        <w:numPr>
          <w:ilvl w:val="0"/>
          <w:numId w:val="16"/>
        </w:numPr>
        <w:tabs>
          <w:tab w:pos="1117" w:val="left" w:leader="none"/>
          <w:tab w:pos="2539" w:val="left" w:leader="none"/>
          <w:tab w:pos="4644" w:val="left" w:leader="none"/>
          <w:tab w:pos="5755" w:val="left" w:leader="none"/>
          <w:tab w:pos="6144" w:val="left" w:leader="none"/>
          <w:tab w:pos="7776" w:val="left" w:leader="none"/>
          <w:tab w:pos="9151" w:val="left" w:leader="none"/>
        </w:tabs>
        <w:spacing w:line="348" w:lineRule="auto" w:before="154" w:after="0"/>
        <w:ind w:left="101" w:right="109" w:firstLine="708"/>
        <w:jc w:val="left"/>
        <w:rPr>
          <w:sz w:val="30"/>
        </w:rPr>
      </w:pPr>
      <w:r>
        <w:rPr>
          <w:sz w:val="30"/>
        </w:rPr>
        <w:t>описание</w:t>
        <w:tab/>
        <w:t>лекарственной</w:t>
        <w:tab/>
        <w:t>формы</w:t>
        <w:tab/>
        <w:t>и</w:t>
        <w:tab/>
        <w:t>подробные</w:t>
        <w:tab/>
        <w:t>сведения</w:t>
        <w:tab/>
      </w:r>
      <w:r>
        <w:rPr>
          <w:spacing w:val="-1"/>
          <w:sz w:val="30"/>
        </w:rPr>
        <w:t>об</w:t>
      </w:r>
      <w:r>
        <w:rPr>
          <w:spacing w:val="-72"/>
          <w:sz w:val="30"/>
        </w:rPr>
        <w:t> </w:t>
      </w:r>
      <w:r>
        <w:rPr>
          <w:sz w:val="30"/>
        </w:rPr>
        <w:t>упаковке;</w:t>
      </w:r>
    </w:p>
    <w:p>
      <w:pPr>
        <w:pStyle w:val="ListParagraph"/>
        <w:numPr>
          <w:ilvl w:val="0"/>
          <w:numId w:val="16"/>
        </w:numPr>
        <w:tabs>
          <w:tab w:pos="1134" w:val="left" w:leader="none"/>
          <w:tab w:pos="2849" w:val="left" w:leader="none"/>
          <w:tab w:pos="3360" w:val="left" w:leader="none"/>
          <w:tab w:pos="4438" w:val="left" w:leader="none"/>
          <w:tab w:pos="5254" w:val="left" w:leader="none"/>
          <w:tab w:pos="7375" w:val="left" w:leader="none"/>
          <w:tab w:pos="8985" w:val="left" w:leader="none"/>
        </w:tabs>
        <w:spacing w:line="348" w:lineRule="auto" w:before="0" w:after="0"/>
        <w:ind w:left="101" w:right="108" w:firstLine="708"/>
        <w:jc w:val="left"/>
        <w:rPr>
          <w:sz w:val="30"/>
        </w:rPr>
      </w:pPr>
      <w:r>
        <w:rPr>
          <w:sz w:val="30"/>
        </w:rPr>
        <w:t>инструкции</w:t>
        <w:tab/>
        <w:t>по</w:t>
        <w:tab/>
        <w:t>отбору</w:t>
        <w:tab/>
        <w:t>проб</w:t>
        <w:tab/>
        <w:t>и</w:t>
      </w:r>
      <w:r>
        <w:rPr>
          <w:spacing w:val="119"/>
          <w:sz w:val="30"/>
        </w:rPr>
        <w:t> </w:t>
      </w:r>
      <w:r>
        <w:rPr>
          <w:sz w:val="30"/>
        </w:rPr>
        <w:t>проведению</w:t>
        <w:tab/>
        <w:t>испытаний</w:t>
        <w:tab/>
      </w:r>
      <w:r>
        <w:rPr>
          <w:spacing w:val="-1"/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ссылка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1"/>
          <w:sz w:val="30"/>
        </w:rPr>
        <w:t> </w:t>
      </w:r>
      <w:r>
        <w:rPr>
          <w:sz w:val="30"/>
        </w:rPr>
        <w:t>соответствующий</w:t>
      </w:r>
      <w:r>
        <w:rPr>
          <w:spacing w:val="-1"/>
          <w:sz w:val="30"/>
        </w:rPr>
        <w:t> </w:t>
      </w:r>
      <w:r>
        <w:rPr>
          <w:sz w:val="30"/>
        </w:rPr>
        <w:t>документ;</w:t>
      </w:r>
    </w:p>
    <w:p>
      <w:pPr>
        <w:pStyle w:val="ListParagraph"/>
        <w:numPr>
          <w:ilvl w:val="0"/>
          <w:numId w:val="16"/>
        </w:numPr>
        <w:tabs>
          <w:tab w:pos="1117" w:val="left" w:leader="none"/>
          <w:tab w:pos="3164" w:val="left" w:leader="none"/>
          <w:tab w:pos="3624" w:val="left" w:leader="none"/>
          <w:tab w:pos="5996" w:val="left" w:leader="none"/>
          <w:tab w:pos="7700" w:val="left" w:leader="none"/>
          <w:tab w:pos="8134" w:val="left" w:leader="none"/>
        </w:tabs>
        <w:spacing w:line="348" w:lineRule="auto" w:before="1" w:after="0"/>
        <w:ind w:left="101" w:right="112" w:firstLine="708"/>
        <w:jc w:val="left"/>
        <w:rPr>
          <w:sz w:val="30"/>
        </w:rPr>
      </w:pPr>
      <w:r>
        <w:rPr>
          <w:sz w:val="30"/>
        </w:rPr>
        <w:t>качественные</w:t>
        <w:tab/>
        <w:t>и</w:t>
        <w:tab/>
        <w:t>количественные</w:t>
        <w:tab/>
        <w:t>показатели</w:t>
        <w:tab/>
        <w:t>с</w:t>
        <w:tab/>
      </w:r>
      <w:r>
        <w:rPr>
          <w:spacing w:val="-1"/>
          <w:sz w:val="30"/>
        </w:rPr>
        <w:t>указанием</w:t>
      </w:r>
      <w:r>
        <w:rPr>
          <w:spacing w:val="-72"/>
          <w:sz w:val="30"/>
        </w:rPr>
        <w:t> </w:t>
      </w:r>
      <w:r>
        <w:rPr>
          <w:sz w:val="30"/>
        </w:rPr>
        <w:t>допустимых</w:t>
      </w:r>
      <w:r>
        <w:rPr>
          <w:spacing w:val="-1"/>
          <w:sz w:val="30"/>
        </w:rPr>
        <w:t> </w:t>
      </w:r>
      <w:r>
        <w:rPr>
          <w:sz w:val="30"/>
        </w:rPr>
        <w:t>пределов;</w:t>
      </w:r>
    </w:p>
    <w:p>
      <w:pPr>
        <w:pStyle w:val="ListParagraph"/>
        <w:numPr>
          <w:ilvl w:val="0"/>
          <w:numId w:val="16"/>
        </w:numPr>
        <w:tabs>
          <w:tab w:pos="1086" w:val="left" w:leader="none"/>
          <w:tab w:pos="2359" w:val="left" w:leader="none"/>
          <w:tab w:pos="3800" w:val="left" w:leader="none"/>
          <w:tab w:pos="4215" w:val="left" w:leader="none"/>
          <w:tab w:pos="5398" w:val="left" w:leader="none"/>
          <w:tab w:pos="6327" w:val="left" w:leader="none"/>
          <w:tab w:pos="8986" w:val="left" w:leader="none"/>
        </w:tabs>
        <w:spacing w:line="348" w:lineRule="auto" w:before="0" w:after="0"/>
        <w:ind w:left="101" w:right="108" w:firstLine="708"/>
        <w:jc w:val="left"/>
        <w:rPr>
          <w:sz w:val="30"/>
        </w:rPr>
      </w:pPr>
      <w:r>
        <w:rPr>
          <w:sz w:val="30"/>
        </w:rPr>
        <w:t>условия</w:t>
        <w:tab/>
        <w:t>хранения</w:t>
        <w:tab/>
        <w:t>и</w:t>
        <w:tab/>
        <w:t>особые</w:t>
        <w:tab/>
        <w:t>меры</w:t>
        <w:tab/>
        <w:t>предосторожности</w:t>
        <w:tab/>
      </w:r>
      <w:r>
        <w:rPr>
          <w:spacing w:val="-1"/>
          <w:sz w:val="30"/>
        </w:rPr>
        <w:t>при</w:t>
      </w:r>
      <w:r>
        <w:rPr>
          <w:spacing w:val="-72"/>
          <w:sz w:val="30"/>
        </w:rPr>
        <w:t> </w:t>
      </w:r>
      <w:r>
        <w:rPr>
          <w:sz w:val="30"/>
        </w:rPr>
        <w:t>использовании</w:t>
      </w:r>
      <w:r>
        <w:rPr>
          <w:spacing w:val="-2"/>
          <w:sz w:val="30"/>
        </w:rPr>
        <w:t> </w:t>
      </w:r>
      <w:r>
        <w:rPr>
          <w:sz w:val="30"/>
        </w:rPr>
        <w:t>(при</w:t>
      </w:r>
      <w:r>
        <w:rPr>
          <w:spacing w:val="-2"/>
          <w:sz w:val="30"/>
        </w:rPr>
        <w:t> </w:t>
      </w:r>
      <w:r>
        <w:rPr>
          <w:sz w:val="30"/>
        </w:rPr>
        <w:t>необходимости);</w:t>
      </w:r>
    </w:p>
    <w:p>
      <w:pPr>
        <w:pStyle w:val="ListParagraph"/>
        <w:numPr>
          <w:ilvl w:val="0"/>
          <w:numId w:val="16"/>
        </w:numPr>
        <w:tabs>
          <w:tab w:pos="1134" w:val="left" w:leader="none"/>
        </w:tabs>
        <w:spacing w:line="240" w:lineRule="auto" w:before="1" w:after="0"/>
        <w:ind w:left="1133" w:right="0" w:hanging="325"/>
        <w:jc w:val="left"/>
        <w:rPr>
          <w:sz w:val="30"/>
        </w:rPr>
      </w:pPr>
      <w:r>
        <w:rPr>
          <w:sz w:val="30"/>
        </w:rPr>
        <w:t>срок</w:t>
      </w:r>
      <w:r>
        <w:rPr>
          <w:spacing w:val="-5"/>
          <w:sz w:val="30"/>
        </w:rPr>
        <w:t> </w:t>
      </w:r>
      <w:r>
        <w:rPr>
          <w:sz w:val="30"/>
        </w:rPr>
        <w:t>годности.</w:t>
      </w:r>
    </w:p>
    <w:p>
      <w:pPr>
        <w:pStyle w:val="BodyText"/>
        <w:spacing w:before="4"/>
        <w:ind w:firstLine="0"/>
        <w:jc w:val="left"/>
        <w:rPr>
          <w:sz w:val="41"/>
        </w:rPr>
      </w:pPr>
    </w:p>
    <w:p>
      <w:pPr>
        <w:pStyle w:val="BodyText"/>
        <w:ind w:left="423" w:right="431" w:firstLine="0"/>
        <w:jc w:val="center"/>
      </w:pPr>
      <w:r>
        <w:rPr/>
        <w:t>Производственная</w:t>
      </w:r>
      <w:r>
        <w:rPr>
          <w:spacing w:val="-6"/>
        </w:rPr>
        <w:t> </w:t>
      </w:r>
      <w:r>
        <w:rPr/>
        <w:t>рецептура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технологические</w:t>
      </w:r>
      <w:r>
        <w:rPr>
          <w:spacing w:val="-5"/>
        </w:rPr>
        <w:t> </w:t>
      </w:r>
      <w:r>
        <w:rPr/>
        <w:t>инструкции</w:t>
      </w:r>
    </w:p>
    <w:p>
      <w:pPr>
        <w:pStyle w:val="BodyText"/>
        <w:spacing w:before="7"/>
        <w:ind w:firstLine="0"/>
        <w:jc w:val="left"/>
        <w:rPr>
          <w:sz w:val="42"/>
        </w:rPr>
      </w:pPr>
    </w:p>
    <w:p>
      <w:pPr>
        <w:pStyle w:val="BodyText"/>
        <w:spacing w:line="360" w:lineRule="auto"/>
        <w:ind w:left="101" w:right="108"/>
      </w:pPr>
      <w:bookmarkStart w:name="На каждый производимый лекарственный пре" w:id="5"/>
      <w:bookmarkEnd w:id="5"/>
      <w:r>
        <w:rPr/>
      </w:r>
      <w:r>
        <w:rPr/>
        <w:t>На</w:t>
      </w:r>
      <w:r>
        <w:rPr>
          <w:spacing w:val="1"/>
        </w:rPr>
        <w:t> </w:t>
      </w:r>
      <w:r>
        <w:rPr/>
        <w:t>каждый</w:t>
      </w:r>
      <w:r>
        <w:rPr>
          <w:spacing w:val="1"/>
        </w:rPr>
        <w:t> </w:t>
      </w:r>
      <w:r>
        <w:rPr/>
        <w:t>производимый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каждый</w:t>
      </w:r>
      <w:r>
        <w:rPr>
          <w:spacing w:val="1"/>
        </w:rPr>
        <w:t> </w:t>
      </w:r>
      <w:r>
        <w:rPr/>
        <w:t>размер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утвержденные</w:t>
      </w:r>
      <w:r>
        <w:rPr>
          <w:spacing w:val="1"/>
        </w:rPr>
        <w:t> </w:t>
      </w:r>
      <w:r>
        <w:rPr/>
        <w:t>письменные</w:t>
      </w:r>
      <w:r>
        <w:rPr>
          <w:spacing w:val="1"/>
        </w:rPr>
        <w:t> </w:t>
      </w:r>
      <w:r>
        <w:rPr/>
        <w:t>производственную</w:t>
      </w:r>
      <w:r>
        <w:rPr>
          <w:spacing w:val="-1"/>
        </w:rPr>
        <w:t> </w:t>
      </w:r>
      <w:r>
        <w:rPr/>
        <w:t>рецептуру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технологические</w:t>
      </w:r>
      <w:r>
        <w:rPr>
          <w:spacing w:val="-3"/>
        </w:rPr>
        <w:t> </w:t>
      </w:r>
      <w:r>
        <w:rPr/>
        <w:t>инструкции.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240" w:lineRule="auto" w:before="88" w:after="0"/>
        <w:ind w:left="1486" w:right="0" w:hanging="678"/>
        <w:jc w:val="both"/>
        <w:rPr>
          <w:sz w:val="30"/>
        </w:rPr>
      </w:pPr>
      <w:r>
        <w:rPr>
          <w:sz w:val="30"/>
        </w:rPr>
        <w:t>Производственная</w:t>
      </w:r>
      <w:r>
        <w:rPr>
          <w:spacing w:val="-7"/>
          <w:sz w:val="30"/>
        </w:rPr>
        <w:t> </w:t>
      </w:r>
      <w:r>
        <w:rPr>
          <w:sz w:val="30"/>
        </w:rPr>
        <w:t>рецептура</w:t>
      </w:r>
      <w:r>
        <w:rPr>
          <w:spacing w:val="-3"/>
          <w:sz w:val="30"/>
        </w:rPr>
        <w:t> </w:t>
      </w:r>
      <w:r>
        <w:rPr>
          <w:sz w:val="30"/>
        </w:rPr>
        <w:t>должна</w:t>
      </w:r>
      <w:r>
        <w:rPr>
          <w:spacing w:val="-6"/>
          <w:sz w:val="30"/>
        </w:rPr>
        <w:t> </w:t>
      </w:r>
      <w:r>
        <w:rPr>
          <w:sz w:val="30"/>
        </w:rPr>
        <w:t>включать</w:t>
      </w:r>
      <w:r>
        <w:rPr>
          <w:spacing w:val="-4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себя:</w:t>
      </w:r>
    </w:p>
    <w:p>
      <w:pPr>
        <w:pStyle w:val="ListParagraph"/>
        <w:numPr>
          <w:ilvl w:val="0"/>
          <w:numId w:val="17"/>
        </w:numPr>
        <w:tabs>
          <w:tab w:pos="1117" w:val="left" w:leader="none"/>
        </w:tabs>
        <w:spacing w:line="360" w:lineRule="auto" w:before="171" w:after="0"/>
        <w:ind w:left="101" w:right="108" w:firstLine="708"/>
        <w:jc w:val="both"/>
        <w:rPr>
          <w:sz w:val="30"/>
        </w:rPr>
      </w:pPr>
      <w:r>
        <w:rPr>
          <w:sz w:val="30"/>
        </w:rPr>
        <w:t>наименование</w:t>
      </w:r>
      <w:r>
        <w:rPr>
          <w:spacing w:val="41"/>
          <w:sz w:val="30"/>
        </w:rPr>
        <w:t> </w:t>
      </w:r>
      <w:r>
        <w:rPr>
          <w:sz w:val="30"/>
        </w:rPr>
        <w:t>лекарственного</w:t>
      </w:r>
      <w:r>
        <w:rPr>
          <w:spacing w:val="111"/>
          <w:sz w:val="30"/>
        </w:rPr>
        <w:t> </w:t>
      </w:r>
      <w:r>
        <w:rPr>
          <w:sz w:val="30"/>
        </w:rPr>
        <w:t>препарата</w:t>
      </w:r>
      <w:r>
        <w:rPr>
          <w:spacing w:val="110"/>
          <w:sz w:val="30"/>
        </w:rPr>
        <w:t> </w:t>
      </w:r>
      <w:r>
        <w:rPr>
          <w:sz w:val="30"/>
        </w:rPr>
        <w:t>со</w:t>
      </w:r>
      <w:r>
        <w:rPr>
          <w:spacing w:val="112"/>
          <w:sz w:val="30"/>
        </w:rPr>
        <w:t> </w:t>
      </w:r>
      <w:r>
        <w:rPr>
          <w:sz w:val="30"/>
        </w:rPr>
        <w:t>ссылкой</w:t>
      </w:r>
      <w:r>
        <w:rPr>
          <w:spacing w:val="111"/>
          <w:sz w:val="30"/>
        </w:rPr>
        <w:t> </w:t>
      </w:r>
      <w:r>
        <w:rPr>
          <w:sz w:val="30"/>
        </w:rPr>
        <w:t>на</w:t>
      </w:r>
      <w:r>
        <w:rPr>
          <w:spacing w:val="109"/>
          <w:sz w:val="30"/>
        </w:rPr>
        <w:t> </w:t>
      </w:r>
      <w:r>
        <w:rPr>
          <w:sz w:val="30"/>
        </w:rPr>
        <w:t>код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соответствии</w:t>
      </w:r>
      <w:r>
        <w:rPr>
          <w:spacing w:val="-1"/>
          <w:sz w:val="30"/>
        </w:rPr>
        <w:t> </w:t>
      </w:r>
      <w:r>
        <w:rPr>
          <w:sz w:val="30"/>
        </w:rPr>
        <w:t>со спецификацией;</w:t>
      </w:r>
    </w:p>
    <w:p>
      <w:pPr>
        <w:pStyle w:val="ListParagraph"/>
        <w:numPr>
          <w:ilvl w:val="0"/>
          <w:numId w:val="17"/>
        </w:numPr>
        <w:tabs>
          <w:tab w:pos="1134" w:val="left" w:leader="none"/>
        </w:tabs>
        <w:spacing w:line="360" w:lineRule="auto" w:before="2" w:after="0"/>
        <w:ind w:left="101" w:right="107" w:firstLine="708"/>
        <w:jc w:val="both"/>
        <w:rPr>
          <w:sz w:val="30"/>
        </w:rPr>
      </w:pPr>
      <w:r>
        <w:rPr>
          <w:sz w:val="30"/>
        </w:rPr>
        <w:t>описание лекарственной формы, дозировки препарата и размера</w:t>
      </w:r>
      <w:r>
        <w:rPr>
          <w:spacing w:val="-72"/>
          <w:sz w:val="30"/>
        </w:rPr>
        <w:t> </w:t>
      </w:r>
      <w:r>
        <w:rPr>
          <w:sz w:val="30"/>
        </w:rPr>
        <w:t>серии;</w:t>
      </w:r>
    </w:p>
    <w:p>
      <w:pPr>
        <w:pStyle w:val="ListParagraph"/>
        <w:numPr>
          <w:ilvl w:val="0"/>
          <w:numId w:val="17"/>
        </w:numPr>
        <w:tabs>
          <w:tab w:pos="111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перечень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будут</w:t>
      </w:r>
      <w:r>
        <w:rPr>
          <w:spacing w:val="1"/>
          <w:sz w:val="30"/>
        </w:rPr>
        <w:t> </w:t>
      </w:r>
      <w:r>
        <w:rPr>
          <w:sz w:val="30"/>
        </w:rPr>
        <w:t>использоваться, с указанием количества каждого. Также должны быть</w:t>
      </w:r>
      <w:r>
        <w:rPr>
          <w:spacing w:val="1"/>
          <w:sz w:val="30"/>
        </w:rPr>
        <w:t> </w:t>
      </w:r>
      <w:r>
        <w:rPr>
          <w:sz w:val="30"/>
        </w:rPr>
        <w:t>указаны</w:t>
      </w:r>
      <w:r>
        <w:rPr>
          <w:spacing w:val="-10"/>
          <w:sz w:val="30"/>
        </w:rPr>
        <w:t> </w:t>
      </w:r>
      <w:r>
        <w:rPr>
          <w:sz w:val="30"/>
        </w:rPr>
        <w:t>все</w:t>
      </w:r>
      <w:r>
        <w:rPr>
          <w:spacing w:val="-10"/>
          <w:sz w:val="30"/>
        </w:rPr>
        <w:t> </w:t>
      </w:r>
      <w:r>
        <w:rPr>
          <w:sz w:val="30"/>
        </w:rPr>
        <w:t>вещества,</w:t>
      </w:r>
      <w:r>
        <w:rPr>
          <w:spacing w:val="-9"/>
          <w:sz w:val="30"/>
        </w:rPr>
        <w:t> </w:t>
      </w:r>
      <w:r>
        <w:rPr>
          <w:sz w:val="30"/>
        </w:rPr>
        <w:t>которые</w:t>
      </w:r>
      <w:r>
        <w:rPr>
          <w:spacing w:val="-10"/>
          <w:sz w:val="30"/>
        </w:rPr>
        <w:t> </w:t>
      </w:r>
      <w:r>
        <w:rPr>
          <w:sz w:val="30"/>
        </w:rPr>
        <w:t>могут</w:t>
      </w:r>
      <w:r>
        <w:rPr>
          <w:spacing w:val="-8"/>
          <w:sz w:val="30"/>
        </w:rPr>
        <w:t> </w:t>
      </w:r>
      <w:r>
        <w:rPr>
          <w:sz w:val="30"/>
        </w:rPr>
        <w:t>исчезнуть</w:t>
      </w:r>
      <w:r>
        <w:rPr>
          <w:spacing w:val="-9"/>
          <w:sz w:val="30"/>
        </w:rPr>
        <w:t> </w:t>
      </w:r>
      <w:r>
        <w:rPr>
          <w:sz w:val="30"/>
        </w:rPr>
        <w:t>в</w:t>
      </w:r>
      <w:r>
        <w:rPr>
          <w:spacing w:val="-10"/>
          <w:sz w:val="30"/>
        </w:rPr>
        <w:t> </w:t>
      </w:r>
      <w:r>
        <w:rPr>
          <w:sz w:val="30"/>
        </w:rPr>
        <w:t>ходе</w:t>
      </w:r>
      <w:r>
        <w:rPr>
          <w:spacing w:val="-10"/>
          <w:sz w:val="30"/>
        </w:rPr>
        <w:t> </w:t>
      </w:r>
      <w:r>
        <w:rPr>
          <w:sz w:val="30"/>
        </w:rPr>
        <w:t>технологического</w:t>
      </w:r>
      <w:r>
        <w:rPr>
          <w:spacing w:val="-72"/>
          <w:sz w:val="30"/>
        </w:rPr>
        <w:t> </w:t>
      </w:r>
      <w:r>
        <w:rPr>
          <w:sz w:val="30"/>
        </w:rPr>
        <w:t>процесса;</w:t>
      </w:r>
    </w:p>
    <w:p>
      <w:pPr>
        <w:pStyle w:val="ListParagraph"/>
        <w:numPr>
          <w:ilvl w:val="0"/>
          <w:numId w:val="17"/>
        </w:numPr>
        <w:tabs>
          <w:tab w:pos="1165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ожидаемый выход готовой продукции с указанием допустимых</w:t>
      </w:r>
      <w:r>
        <w:rPr>
          <w:spacing w:val="1"/>
          <w:sz w:val="30"/>
        </w:rPr>
        <w:t> </w:t>
      </w:r>
      <w:r>
        <w:rPr>
          <w:sz w:val="30"/>
        </w:rPr>
        <w:t>пределов и выходы соответствующих промежуточных продуктов, где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-1"/>
          <w:sz w:val="30"/>
        </w:rPr>
        <w:t> </w:t>
      </w:r>
      <w:r>
        <w:rPr>
          <w:sz w:val="30"/>
        </w:rPr>
        <w:t>возможно.</w:t>
      </w: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240" w:lineRule="auto" w:before="0" w:after="0"/>
        <w:ind w:left="1486" w:right="0" w:hanging="678"/>
        <w:jc w:val="both"/>
        <w:rPr>
          <w:sz w:val="30"/>
        </w:rPr>
      </w:pPr>
      <w:r>
        <w:rPr>
          <w:sz w:val="30"/>
        </w:rPr>
        <w:t>Технологические</w:t>
      </w:r>
      <w:r>
        <w:rPr>
          <w:spacing w:val="-7"/>
          <w:sz w:val="30"/>
        </w:rPr>
        <w:t> </w:t>
      </w:r>
      <w:r>
        <w:rPr>
          <w:sz w:val="30"/>
        </w:rPr>
        <w:t>инструкции</w:t>
      </w:r>
      <w:r>
        <w:rPr>
          <w:spacing w:val="-5"/>
          <w:sz w:val="30"/>
        </w:rPr>
        <w:t> </w:t>
      </w:r>
      <w:r>
        <w:rPr>
          <w:sz w:val="30"/>
        </w:rPr>
        <w:t>должны</w:t>
      </w:r>
      <w:r>
        <w:rPr>
          <w:spacing w:val="-6"/>
          <w:sz w:val="30"/>
        </w:rPr>
        <w:t> </w:t>
      </w:r>
      <w:r>
        <w:rPr>
          <w:sz w:val="30"/>
        </w:rPr>
        <w:t>содержать:</w:t>
      </w:r>
    </w:p>
    <w:p>
      <w:pPr>
        <w:pStyle w:val="ListParagraph"/>
        <w:numPr>
          <w:ilvl w:val="0"/>
          <w:numId w:val="18"/>
        </w:numPr>
        <w:tabs>
          <w:tab w:pos="1117" w:val="left" w:leader="none"/>
        </w:tabs>
        <w:spacing w:line="360" w:lineRule="auto" w:before="172" w:after="0"/>
        <w:ind w:left="101" w:right="106" w:firstLine="708"/>
        <w:jc w:val="both"/>
        <w:rPr>
          <w:sz w:val="30"/>
        </w:rPr>
      </w:pP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месте</w:t>
      </w:r>
      <w:r>
        <w:rPr>
          <w:spacing w:val="1"/>
          <w:sz w:val="30"/>
        </w:rPr>
        <w:t> </w:t>
      </w:r>
      <w:r>
        <w:rPr>
          <w:sz w:val="30"/>
        </w:rPr>
        <w:t>осуществления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основном</w:t>
      </w:r>
      <w:r>
        <w:rPr>
          <w:spacing w:val="1"/>
          <w:sz w:val="30"/>
        </w:rPr>
        <w:t> </w:t>
      </w:r>
      <w:r>
        <w:rPr>
          <w:sz w:val="30"/>
        </w:rPr>
        <w:t>оборудовании,</w:t>
      </w:r>
      <w:r>
        <w:rPr>
          <w:spacing w:val="-3"/>
          <w:sz w:val="30"/>
        </w:rPr>
        <w:t> </w:t>
      </w:r>
      <w:r>
        <w:rPr>
          <w:sz w:val="30"/>
        </w:rPr>
        <w:t>которое</w:t>
      </w:r>
      <w:r>
        <w:rPr>
          <w:spacing w:val="-3"/>
          <w:sz w:val="30"/>
        </w:rPr>
        <w:t> </w:t>
      </w:r>
      <w:r>
        <w:rPr>
          <w:sz w:val="30"/>
        </w:rPr>
        <w:t>должно при</w:t>
      </w:r>
      <w:r>
        <w:rPr>
          <w:spacing w:val="-2"/>
          <w:sz w:val="30"/>
        </w:rPr>
        <w:t> </w:t>
      </w:r>
      <w:r>
        <w:rPr>
          <w:sz w:val="30"/>
        </w:rPr>
        <w:t>этом</w:t>
      </w:r>
      <w:r>
        <w:rPr>
          <w:spacing w:val="-1"/>
          <w:sz w:val="30"/>
        </w:rPr>
        <w:t> </w:t>
      </w:r>
      <w:r>
        <w:rPr>
          <w:sz w:val="30"/>
        </w:rPr>
        <w:t>использоваться;</w:t>
      </w:r>
    </w:p>
    <w:p>
      <w:pPr>
        <w:pStyle w:val="ListParagraph"/>
        <w:numPr>
          <w:ilvl w:val="0"/>
          <w:numId w:val="18"/>
        </w:numPr>
        <w:tabs>
          <w:tab w:pos="1136" w:val="left" w:leader="none"/>
        </w:tabs>
        <w:spacing w:line="360" w:lineRule="auto" w:before="0" w:after="0"/>
        <w:ind w:left="101" w:right="111" w:firstLine="708"/>
        <w:jc w:val="both"/>
        <w:rPr>
          <w:sz w:val="30"/>
        </w:rPr>
      </w:pPr>
      <w:r>
        <w:rPr>
          <w:sz w:val="30"/>
        </w:rPr>
        <w:t>методы или ссылки на методы, которые должны использоваться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подготовки</w:t>
      </w:r>
      <w:r>
        <w:rPr>
          <w:spacing w:val="1"/>
          <w:sz w:val="30"/>
        </w:rPr>
        <w:t> </w:t>
      </w:r>
      <w:r>
        <w:rPr>
          <w:sz w:val="30"/>
        </w:rPr>
        <w:t>критического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76"/>
          <w:sz w:val="30"/>
        </w:rPr>
        <w:t> </w:t>
      </w:r>
      <w:r>
        <w:rPr>
          <w:sz w:val="30"/>
        </w:rPr>
        <w:t>очистка,</w:t>
      </w:r>
      <w:r>
        <w:rPr>
          <w:spacing w:val="1"/>
          <w:sz w:val="30"/>
        </w:rPr>
        <w:t> </w:t>
      </w:r>
      <w:r>
        <w:rPr>
          <w:sz w:val="30"/>
        </w:rPr>
        <w:t>монтаж,</w:t>
      </w:r>
      <w:r>
        <w:rPr>
          <w:spacing w:val="-3"/>
          <w:sz w:val="30"/>
        </w:rPr>
        <w:t> </w:t>
      </w:r>
      <w:r>
        <w:rPr>
          <w:sz w:val="30"/>
        </w:rPr>
        <w:t>калибровка,</w:t>
      </w:r>
      <w:r>
        <w:rPr>
          <w:spacing w:val="-2"/>
          <w:sz w:val="30"/>
        </w:rPr>
        <w:t> </w:t>
      </w:r>
      <w:r>
        <w:rPr>
          <w:sz w:val="30"/>
        </w:rPr>
        <w:t>стерилизация);</w:t>
      </w:r>
    </w:p>
    <w:p>
      <w:pPr>
        <w:pStyle w:val="ListParagraph"/>
        <w:numPr>
          <w:ilvl w:val="0"/>
          <w:numId w:val="18"/>
        </w:numPr>
        <w:tabs>
          <w:tab w:pos="111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инструкции по проверке того, что оборудование и рабочее место</w:t>
      </w:r>
      <w:r>
        <w:rPr>
          <w:spacing w:val="-72"/>
          <w:sz w:val="30"/>
        </w:rPr>
        <w:t> </w:t>
      </w:r>
      <w:r>
        <w:rPr>
          <w:sz w:val="30"/>
        </w:rPr>
        <w:t>свободны от предыдущей продукции, ненужных для запланированного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документов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проверке</w:t>
      </w:r>
      <w:r>
        <w:rPr>
          <w:spacing w:val="1"/>
          <w:sz w:val="30"/>
        </w:rPr>
        <w:t> </w:t>
      </w:r>
      <w:r>
        <w:rPr>
          <w:sz w:val="30"/>
        </w:rPr>
        <w:t>чистоты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его</w:t>
      </w:r>
      <w:r>
        <w:rPr>
          <w:spacing w:val="-2"/>
          <w:sz w:val="30"/>
        </w:rPr>
        <w:t> </w:t>
      </w:r>
      <w:r>
        <w:rPr>
          <w:sz w:val="30"/>
        </w:rPr>
        <w:t>готовности</w:t>
      </w:r>
      <w:r>
        <w:rPr>
          <w:spacing w:val="-3"/>
          <w:sz w:val="30"/>
        </w:rPr>
        <w:t> </w:t>
      </w:r>
      <w:r>
        <w:rPr>
          <w:sz w:val="30"/>
        </w:rPr>
        <w:t>к</w:t>
      </w:r>
      <w:r>
        <w:rPr>
          <w:spacing w:val="-1"/>
          <w:sz w:val="30"/>
        </w:rPr>
        <w:t> </w:t>
      </w:r>
      <w:r>
        <w:rPr>
          <w:sz w:val="30"/>
        </w:rPr>
        <w:t>следующему</w:t>
      </w:r>
      <w:r>
        <w:rPr>
          <w:spacing w:val="-4"/>
          <w:sz w:val="30"/>
        </w:rPr>
        <w:t> </w:t>
      </w:r>
      <w:r>
        <w:rPr>
          <w:sz w:val="30"/>
        </w:rPr>
        <w:t>процессу;</w:t>
      </w:r>
    </w:p>
    <w:p>
      <w:pPr>
        <w:pStyle w:val="ListParagraph"/>
        <w:numPr>
          <w:ilvl w:val="0"/>
          <w:numId w:val="18"/>
        </w:numPr>
        <w:tabs>
          <w:tab w:pos="1136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подробные</w:t>
      </w:r>
      <w:r>
        <w:rPr>
          <w:spacing w:val="1"/>
          <w:sz w:val="30"/>
        </w:rPr>
        <w:t> </w:t>
      </w:r>
      <w:r>
        <w:rPr>
          <w:sz w:val="30"/>
        </w:rPr>
        <w:t>постадийные</w:t>
      </w:r>
      <w:r>
        <w:rPr>
          <w:spacing w:val="1"/>
          <w:sz w:val="30"/>
        </w:rPr>
        <w:t> </w:t>
      </w:r>
      <w:r>
        <w:rPr>
          <w:sz w:val="30"/>
        </w:rPr>
        <w:t>технологические</w:t>
      </w:r>
      <w:r>
        <w:rPr>
          <w:spacing w:val="1"/>
          <w:sz w:val="30"/>
        </w:rPr>
        <w:t> </w:t>
      </w:r>
      <w:r>
        <w:rPr>
          <w:sz w:val="30"/>
        </w:rPr>
        <w:t>инструкции</w:t>
      </w:r>
      <w:r>
        <w:rPr>
          <w:spacing w:val="1"/>
          <w:sz w:val="30"/>
        </w:rPr>
        <w:t> </w:t>
      </w:r>
      <w:r>
        <w:rPr>
          <w:sz w:val="30"/>
        </w:rPr>
        <w:t>(например, проверка материалов, предварительная обработка, порядок</w:t>
      </w:r>
      <w:r>
        <w:rPr>
          <w:spacing w:val="1"/>
          <w:sz w:val="30"/>
        </w:rPr>
        <w:t> </w:t>
      </w:r>
      <w:r>
        <w:rPr>
          <w:sz w:val="30"/>
        </w:rPr>
        <w:t>загрузки</w:t>
      </w:r>
      <w:r>
        <w:rPr>
          <w:spacing w:val="47"/>
          <w:sz w:val="30"/>
        </w:rPr>
        <w:t> </w:t>
      </w:r>
      <w:r>
        <w:rPr>
          <w:sz w:val="30"/>
        </w:rPr>
        <w:t>сырья,</w:t>
      </w:r>
      <w:r>
        <w:rPr>
          <w:spacing w:val="46"/>
          <w:sz w:val="30"/>
        </w:rPr>
        <w:t> </w:t>
      </w:r>
      <w:r>
        <w:rPr>
          <w:sz w:val="30"/>
        </w:rPr>
        <w:t>критические</w:t>
      </w:r>
      <w:r>
        <w:rPr>
          <w:spacing w:val="46"/>
          <w:sz w:val="30"/>
        </w:rPr>
        <w:t> </w:t>
      </w:r>
      <w:r>
        <w:rPr>
          <w:sz w:val="30"/>
        </w:rPr>
        <w:t>параметры</w:t>
      </w:r>
      <w:r>
        <w:rPr>
          <w:spacing w:val="47"/>
          <w:sz w:val="30"/>
        </w:rPr>
        <w:t> </w:t>
      </w:r>
      <w:r>
        <w:rPr>
          <w:sz w:val="30"/>
        </w:rPr>
        <w:t>процесса</w:t>
      </w:r>
      <w:r>
        <w:rPr>
          <w:spacing w:val="46"/>
          <w:sz w:val="30"/>
        </w:rPr>
        <w:t> </w:t>
      </w:r>
      <w:r>
        <w:rPr>
          <w:sz w:val="30"/>
        </w:rPr>
        <w:t>(время,</w:t>
      </w:r>
      <w:r>
        <w:rPr>
          <w:spacing w:val="46"/>
          <w:sz w:val="30"/>
        </w:rPr>
        <w:t> </w:t>
      </w:r>
      <w:r>
        <w:rPr>
          <w:sz w:val="30"/>
        </w:rPr>
        <w:t>температура</w:t>
      </w:r>
      <w:r>
        <w:rPr>
          <w:spacing w:val="-7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т.</w:t>
      </w:r>
      <w:r>
        <w:rPr>
          <w:spacing w:val="-3"/>
          <w:sz w:val="30"/>
        </w:rPr>
        <w:t> </w:t>
      </w:r>
      <w:r>
        <w:rPr>
          <w:sz w:val="30"/>
        </w:rPr>
        <w:t>п.));</w:t>
      </w:r>
    </w:p>
    <w:p>
      <w:pPr>
        <w:pStyle w:val="ListParagraph"/>
        <w:numPr>
          <w:ilvl w:val="0"/>
          <w:numId w:val="18"/>
        </w:numPr>
        <w:tabs>
          <w:tab w:pos="1117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инструкции по всем видам контроля в процессе производства с</w:t>
      </w:r>
      <w:r>
        <w:rPr>
          <w:spacing w:val="1"/>
          <w:sz w:val="30"/>
        </w:rPr>
        <w:t> </w:t>
      </w:r>
      <w:r>
        <w:rPr>
          <w:sz w:val="30"/>
        </w:rPr>
        <w:t>указанием</w:t>
      </w:r>
      <w:r>
        <w:rPr>
          <w:spacing w:val="-2"/>
          <w:sz w:val="30"/>
        </w:rPr>
        <w:t> </w:t>
      </w:r>
      <w:r>
        <w:rPr>
          <w:sz w:val="30"/>
        </w:rPr>
        <w:t>допустимых пределов;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8"/>
        </w:numPr>
        <w:tabs>
          <w:tab w:pos="1086" w:val="left" w:leader="none"/>
        </w:tabs>
        <w:spacing w:line="360" w:lineRule="auto" w:before="88" w:after="0"/>
        <w:ind w:left="101" w:right="108" w:firstLine="708"/>
        <w:jc w:val="both"/>
        <w:rPr>
          <w:sz w:val="30"/>
        </w:rPr>
      </w:pP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хранению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необходимости, включая требования к таре, маркировке и специальным</w:t>
      </w:r>
      <w:r>
        <w:rPr>
          <w:spacing w:val="1"/>
          <w:sz w:val="30"/>
        </w:rPr>
        <w:t> </w:t>
      </w:r>
      <w:r>
        <w:rPr>
          <w:sz w:val="30"/>
        </w:rPr>
        <w:t>условиям хранения,</w:t>
      </w:r>
      <w:r>
        <w:rPr>
          <w:spacing w:val="-2"/>
          <w:sz w:val="30"/>
        </w:rPr>
        <w:t> </w:t>
      </w:r>
      <w:r>
        <w:rPr>
          <w:sz w:val="30"/>
        </w:rPr>
        <w:t>где</w:t>
      </w:r>
      <w:r>
        <w:rPr>
          <w:spacing w:val="-1"/>
          <w:sz w:val="30"/>
        </w:rPr>
        <w:t> </w:t>
      </w:r>
      <w:r>
        <w:rPr>
          <w:sz w:val="30"/>
        </w:rPr>
        <w:t>это требуется;</w:t>
      </w:r>
    </w:p>
    <w:p>
      <w:pPr>
        <w:pStyle w:val="ListParagraph"/>
        <w:numPr>
          <w:ilvl w:val="0"/>
          <w:numId w:val="18"/>
        </w:numPr>
        <w:tabs>
          <w:tab w:pos="1136" w:val="left" w:leader="none"/>
        </w:tabs>
        <w:spacing w:line="240" w:lineRule="auto" w:before="0" w:after="0"/>
        <w:ind w:left="1136" w:right="0" w:hanging="327"/>
        <w:jc w:val="both"/>
        <w:rPr>
          <w:sz w:val="30"/>
        </w:rPr>
      </w:pPr>
      <w:r>
        <w:rPr>
          <w:sz w:val="30"/>
        </w:rPr>
        <w:t>все</w:t>
      </w:r>
      <w:r>
        <w:rPr>
          <w:spacing w:val="-5"/>
          <w:sz w:val="30"/>
        </w:rPr>
        <w:t> </w:t>
      </w:r>
      <w:r>
        <w:rPr>
          <w:sz w:val="30"/>
        </w:rPr>
        <w:t>подлежащие</w:t>
      </w:r>
      <w:r>
        <w:rPr>
          <w:spacing w:val="-2"/>
          <w:sz w:val="30"/>
        </w:rPr>
        <w:t> </w:t>
      </w:r>
      <w:r>
        <w:rPr>
          <w:sz w:val="30"/>
        </w:rPr>
        <w:t>соблюдению</w:t>
      </w:r>
      <w:r>
        <w:rPr>
          <w:spacing w:val="-4"/>
          <w:sz w:val="30"/>
        </w:rPr>
        <w:t> </w:t>
      </w:r>
      <w:r>
        <w:rPr>
          <w:sz w:val="30"/>
        </w:rPr>
        <w:t>особые</w:t>
      </w:r>
      <w:r>
        <w:rPr>
          <w:spacing w:val="-4"/>
          <w:sz w:val="30"/>
        </w:rPr>
        <w:t> </w:t>
      </w:r>
      <w:r>
        <w:rPr>
          <w:sz w:val="30"/>
        </w:rPr>
        <w:t>меры</w:t>
      </w:r>
      <w:r>
        <w:rPr>
          <w:spacing w:val="-3"/>
          <w:sz w:val="30"/>
        </w:rPr>
        <w:t> </w:t>
      </w:r>
      <w:r>
        <w:rPr>
          <w:sz w:val="30"/>
        </w:rPr>
        <w:t>предосторожности.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BodyText"/>
        <w:ind w:left="1363" w:right="1370" w:firstLine="0"/>
        <w:jc w:val="center"/>
      </w:pPr>
      <w:r>
        <w:rPr/>
        <w:t>Инструкции</w:t>
      </w:r>
      <w:r>
        <w:rPr>
          <w:spacing w:val="-4"/>
        </w:rPr>
        <w:t> </w:t>
      </w:r>
      <w:r>
        <w:rPr/>
        <w:t>по</w:t>
      </w:r>
      <w:r>
        <w:rPr>
          <w:spacing w:val="-2"/>
        </w:rPr>
        <w:t> </w:t>
      </w:r>
      <w:r>
        <w:rPr/>
        <w:t>упаковке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60" w:lineRule="auto" w:before="1" w:after="0"/>
        <w:ind w:left="101" w:right="105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размера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типа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инструкции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упаковке.</w:t>
      </w:r>
      <w:r>
        <w:rPr>
          <w:spacing w:val="75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 они должны включать в себя следующие сведения (ссылки на</w:t>
      </w:r>
      <w:r>
        <w:rPr>
          <w:spacing w:val="1"/>
          <w:sz w:val="30"/>
        </w:rPr>
        <w:t> </w:t>
      </w:r>
      <w:r>
        <w:rPr>
          <w:sz w:val="30"/>
        </w:rPr>
        <w:t>них):</w:t>
      </w:r>
    </w:p>
    <w:p>
      <w:pPr>
        <w:pStyle w:val="ListParagraph"/>
        <w:numPr>
          <w:ilvl w:val="0"/>
          <w:numId w:val="19"/>
        </w:numPr>
        <w:tabs>
          <w:tab w:pos="111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наименование лекарственного препарата, включая номер серии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готового продукта;</w:t>
      </w:r>
    </w:p>
    <w:p>
      <w:pPr>
        <w:pStyle w:val="ListParagraph"/>
        <w:numPr>
          <w:ilvl w:val="0"/>
          <w:numId w:val="19"/>
        </w:numPr>
        <w:tabs>
          <w:tab w:pos="1136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описание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лекарственной</w:t>
      </w:r>
      <w:r>
        <w:rPr>
          <w:spacing w:val="1"/>
          <w:sz w:val="30"/>
        </w:rPr>
        <w:t> </w:t>
      </w:r>
      <w:r>
        <w:rPr>
          <w:sz w:val="30"/>
        </w:rPr>
        <w:t>формы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дозировки</w:t>
      </w:r>
      <w:r>
        <w:rPr>
          <w:spacing w:val="1"/>
          <w:sz w:val="30"/>
        </w:rPr>
        <w:t> </w:t>
      </w:r>
      <w:r>
        <w:rPr>
          <w:sz w:val="30"/>
        </w:rPr>
        <w:t>(где</w:t>
      </w:r>
      <w:r>
        <w:rPr>
          <w:spacing w:val="1"/>
          <w:sz w:val="30"/>
        </w:rPr>
        <w:t> </w:t>
      </w:r>
      <w:r>
        <w:rPr>
          <w:sz w:val="30"/>
        </w:rPr>
        <w:t>применимо);</w:t>
      </w:r>
    </w:p>
    <w:p>
      <w:pPr>
        <w:pStyle w:val="ListParagraph"/>
        <w:numPr>
          <w:ilvl w:val="0"/>
          <w:numId w:val="19"/>
        </w:numPr>
        <w:tabs>
          <w:tab w:pos="1117" w:val="left" w:leader="none"/>
        </w:tabs>
        <w:spacing w:line="360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6"/>
          <w:sz w:val="30"/>
        </w:rPr>
        <w:t> </w:t>
      </w:r>
      <w:r>
        <w:rPr>
          <w:sz w:val="30"/>
        </w:rPr>
        <w:t>окончательной</w:t>
      </w:r>
      <w:r>
        <w:rPr>
          <w:spacing w:val="-72"/>
          <w:sz w:val="30"/>
        </w:rPr>
        <w:t> </w:t>
      </w:r>
      <w:r>
        <w:rPr>
          <w:sz w:val="30"/>
        </w:rPr>
        <w:t>упаковке,</w:t>
      </w:r>
      <w:r>
        <w:rPr>
          <w:spacing w:val="-3"/>
          <w:sz w:val="30"/>
        </w:rPr>
        <w:t> </w:t>
      </w:r>
      <w:r>
        <w:rPr>
          <w:sz w:val="30"/>
        </w:rPr>
        <w:t>выраженное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штуках, единицах</w:t>
      </w:r>
      <w:r>
        <w:rPr>
          <w:spacing w:val="-1"/>
          <w:sz w:val="30"/>
        </w:rPr>
        <w:t> </w:t>
      </w:r>
      <w:r>
        <w:rPr>
          <w:sz w:val="30"/>
        </w:rPr>
        <w:t>массы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объема;</w:t>
      </w:r>
    </w:p>
    <w:p>
      <w:pPr>
        <w:pStyle w:val="ListParagraph"/>
        <w:numPr>
          <w:ilvl w:val="0"/>
          <w:numId w:val="19"/>
        </w:numPr>
        <w:tabs>
          <w:tab w:pos="1136" w:val="left" w:leader="none"/>
        </w:tabs>
        <w:spacing w:line="360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полный перечень всех необходимых упаковочных материалов,</w:t>
      </w:r>
      <w:r>
        <w:rPr>
          <w:spacing w:val="1"/>
          <w:sz w:val="30"/>
        </w:rPr>
        <w:t> </w:t>
      </w:r>
      <w:r>
        <w:rPr>
          <w:sz w:val="30"/>
        </w:rPr>
        <w:t>включая их количества, размеры и типы с указанием кода или номера,</w:t>
      </w:r>
      <w:r>
        <w:rPr>
          <w:spacing w:val="1"/>
          <w:sz w:val="30"/>
        </w:rPr>
        <w:t> </w:t>
      </w:r>
      <w:r>
        <w:rPr>
          <w:sz w:val="30"/>
        </w:rPr>
        <w:t>относящихся</w:t>
      </w:r>
      <w:r>
        <w:rPr>
          <w:spacing w:val="-4"/>
          <w:sz w:val="30"/>
        </w:rPr>
        <w:t> </w:t>
      </w:r>
      <w:r>
        <w:rPr>
          <w:sz w:val="30"/>
        </w:rPr>
        <w:t>к</w:t>
      </w:r>
      <w:r>
        <w:rPr>
          <w:spacing w:val="-1"/>
          <w:sz w:val="30"/>
        </w:rPr>
        <w:t> </w:t>
      </w:r>
      <w:r>
        <w:rPr>
          <w:sz w:val="30"/>
        </w:rPr>
        <w:t>спецификациям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каждый</w:t>
      </w:r>
      <w:r>
        <w:rPr>
          <w:spacing w:val="-2"/>
          <w:sz w:val="30"/>
        </w:rPr>
        <w:t> </w:t>
      </w:r>
      <w:r>
        <w:rPr>
          <w:sz w:val="30"/>
        </w:rPr>
        <w:t>упаковочный</w:t>
      </w:r>
      <w:r>
        <w:rPr>
          <w:spacing w:val="-3"/>
          <w:sz w:val="30"/>
        </w:rPr>
        <w:t> </w:t>
      </w:r>
      <w:r>
        <w:rPr>
          <w:sz w:val="30"/>
        </w:rPr>
        <w:t>материал;</w:t>
      </w:r>
    </w:p>
    <w:p>
      <w:pPr>
        <w:pStyle w:val="ListParagraph"/>
        <w:numPr>
          <w:ilvl w:val="0"/>
          <w:numId w:val="19"/>
        </w:numPr>
        <w:tabs>
          <w:tab w:pos="1117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где применимо, образец или копия соответствующих печатных</w:t>
      </w:r>
      <w:r>
        <w:rPr>
          <w:spacing w:val="1"/>
          <w:sz w:val="30"/>
        </w:rPr>
        <w:t> </w:t>
      </w:r>
      <w:r>
        <w:rPr>
          <w:sz w:val="30"/>
        </w:rPr>
        <w:t>упаковочных материалов и образцы, указывающие на место нанесения</w:t>
      </w:r>
      <w:r>
        <w:rPr>
          <w:spacing w:val="1"/>
          <w:sz w:val="30"/>
        </w:rPr>
        <w:t> </w:t>
      </w:r>
      <w:r>
        <w:rPr>
          <w:sz w:val="30"/>
        </w:rPr>
        <w:t>номера</w:t>
      </w:r>
      <w:r>
        <w:rPr>
          <w:spacing w:val="-3"/>
          <w:sz w:val="30"/>
        </w:rPr>
        <w:t> </w:t>
      </w:r>
      <w:r>
        <w:rPr>
          <w:sz w:val="30"/>
        </w:rPr>
        <w:t>серии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срока</w:t>
      </w:r>
      <w:r>
        <w:rPr>
          <w:spacing w:val="-2"/>
          <w:sz w:val="30"/>
        </w:rPr>
        <w:t> </w:t>
      </w:r>
      <w:r>
        <w:rPr>
          <w:sz w:val="30"/>
        </w:rPr>
        <w:t>годности</w:t>
      </w:r>
      <w:r>
        <w:rPr>
          <w:spacing w:val="-1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19"/>
        </w:numPr>
        <w:tabs>
          <w:tab w:pos="1086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требования по проверке того, что оборудование и рабочее место</w:t>
      </w:r>
      <w:r>
        <w:rPr>
          <w:spacing w:val="1"/>
          <w:sz w:val="30"/>
        </w:rPr>
        <w:t> </w:t>
      </w:r>
      <w:r>
        <w:rPr>
          <w:sz w:val="30"/>
        </w:rPr>
        <w:t>свободны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предыдущей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документов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ненужных для запланированных операций по упаковке (очистка линии),</w:t>
      </w:r>
      <w:r>
        <w:rPr>
          <w:spacing w:val="-72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проверке</w:t>
      </w:r>
      <w:r>
        <w:rPr>
          <w:spacing w:val="1"/>
          <w:sz w:val="30"/>
        </w:rPr>
        <w:t> </w:t>
      </w:r>
      <w:r>
        <w:rPr>
          <w:sz w:val="30"/>
        </w:rPr>
        <w:t>чистоты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готовности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следующему</w:t>
      </w:r>
      <w:r>
        <w:rPr>
          <w:spacing w:val="-3"/>
          <w:sz w:val="30"/>
        </w:rPr>
        <w:t> </w:t>
      </w:r>
      <w:r>
        <w:rPr>
          <w:sz w:val="30"/>
        </w:rPr>
        <w:t>процессу;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9"/>
        </w:numPr>
        <w:tabs>
          <w:tab w:pos="1136" w:val="left" w:leader="none"/>
        </w:tabs>
        <w:spacing w:line="372" w:lineRule="auto" w:before="88" w:after="0"/>
        <w:ind w:left="101" w:right="107" w:firstLine="708"/>
        <w:jc w:val="both"/>
        <w:rPr>
          <w:sz w:val="30"/>
        </w:rPr>
      </w:pP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подлежащих</w:t>
      </w:r>
      <w:r>
        <w:rPr>
          <w:spacing w:val="1"/>
          <w:sz w:val="30"/>
        </w:rPr>
        <w:t> </w:t>
      </w:r>
      <w:r>
        <w:rPr>
          <w:sz w:val="30"/>
        </w:rPr>
        <w:t>соблюдению</w:t>
      </w:r>
      <w:r>
        <w:rPr>
          <w:spacing w:val="1"/>
          <w:sz w:val="30"/>
        </w:rPr>
        <w:t> </w:t>
      </w:r>
      <w:r>
        <w:rPr>
          <w:sz w:val="30"/>
        </w:rPr>
        <w:t>специальных</w:t>
      </w:r>
      <w:r>
        <w:rPr>
          <w:spacing w:val="1"/>
          <w:sz w:val="30"/>
        </w:rPr>
        <w:t> </w:t>
      </w:r>
      <w:r>
        <w:rPr>
          <w:sz w:val="30"/>
        </w:rPr>
        <w:t>мерах</w:t>
      </w:r>
      <w:r>
        <w:rPr>
          <w:spacing w:val="1"/>
          <w:sz w:val="30"/>
        </w:rPr>
        <w:t> </w:t>
      </w:r>
      <w:r>
        <w:rPr>
          <w:sz w:val="30"/>
        </w:rPr>
        <w:t>предосторожности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1"/>
          <w:sz w:val="30"/>
        </w:rPr>
        <w:t> </w:t>
      </w:r>
      <w:r>
        <w:rPr>
          <w:sz w:val="30"/>
        </w:rPr>
        <w:t>тщательную</w:t>
      </w:r>
      <w:r>
        <w:rPr>
          <w:spacing w:val="1"/>
          <w:sz w:val="30"/>
        </w:rPr>
        <w:t> </w:t>
      </w:r>
      <w:r>
        <w:rPr>
          <w:sz w:val="30"/>
        </w:rPr>
        <w:t>проверку</w:t>
      </w:r>
      <w:r>
        <w:rPr>
          <w:spacing w:val="1"/>
          <w:sz w:val="30"/>
        </w:rPr>
        <w:t> </w:t>
      </w:r>
      <w:r>
        <w:rPr>
          <w:sz w:val="30"/>
        </w:rPr>
        <w:t>зоны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оборудования),</w:t>
      </w:r>
      <w:r>
        <w:rPr>
          <w:spacing w:val="1"/>
          <w:sz w:val="30"/>
        </w:rPr>
        <w:t> </w:t>
      </w:r>
      <w:r>
        <w:rPr>
          <w:sz w:val="30"/>
        </w:rPr>
        <w:t>гарантирующих</w:t>
      </w:r>
      <w:r>
        <w:rPr>
          <w:spacing w:val="1"/>
          <w:sz w:val="30"/>
        </w:rPr>
        <w:t> </w:t>
      </w:r>
      <w:r>
        <w:rPr>
          <w:sz w:val="30"/>
        </w:rPr>
        <w:t>очистку</w:t>
      </w:r>
      <w:r>
        <w:rPr>
          <w:spacing w:val="1"/>
          <w:sz w:val="30"/>
        </w:rPr>
        <w:t> </w:t>
      </w:r>
      <w:r>
        <w:rPr>
          <w:sz w:val="30"/>
        </w:rPr>
        <w:t>упаковочной</w:t>
      </w:r>
      <w:r>
        <w:rPr>
          <w:spacing w:val="1"/>
          <w:sz w:val="30"/>
        </w:rPr>
        <w:t> </w:t>
      </w:r>
      <w:r>
        <w:rPr>
          <w:sz w:val="30"/>
        </w:rPr>
        <w:t>линии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-72"/>
          <w:sz w:val="30"/>
        </w:rPr>
        <w:t> </w:t>
      </w:r>
      <w:r>
        <w:rPr>
          <w:sz w:val="30"/>
        </w:rPr>
        <w:t>началом</w:t>
      </w:r>
      <w:r>
        <w:rPr>
          <w:spacing w:val="-2"/>
          <w:sz w:val="30"/>
        </w:rPr>
        <w:t> </w:t>
      </w:r>
      <w:r>
        <w:rPr>
          <w:sz w:val="30"/>
        </w:rPr>
        <w:t>работы;</w:t>
      </w:r>
    </w:p>
    <w:p>
      <w:pPr>
        <w:pStyle w:val="ListParagraph"/>
        <w:numPr>
          <w:ilvl w:val="0"/>
          <w:numId w:val="19"/>
        </w:numPr>
        <w:tabs>
          <w:tab w:pos="1136" w:val="left" w:leader="none"/>
        </w:tabs>
        <w:spacing w:line="372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описание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всеми</w:t>
      </w:r>
      <w:r>
        <w:rPr>
          <w:spacing w:val="1"/>
          <w:sz w:val="30"/>
        </w:rPr>
        <w:t> </w:t>
      </w:r>
      <w:r>
        <w:rPr>
          <w:sz w:val="30"/>
        </w:rPr>
        <w:t>основными</w:t>
      </w:r>
      <w:r>
        <w:rPr>
          <w:spacing w:val="-72"/>
          <w:sz w:val="30"/>
        </w:rPr>
        <w:t> </w:t>
      </w:r>
      <w:r>
        <w:rPr>
          <w:sz w:val="30"/>
        </w:rPr>
        <w:t>вспомогательными операциями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используемым</w:t>
      </w:r>
      <w:r>
        <w:rPr>
          <w:spacing w:val="-1"/>
          <w:sz w:val="30"/>
        </w:rPr>
        <w:t> </w:t>
      </w:r>
      <w:r>
        <w:rPr>
          <w:sz w:val="30"/>
        </w:rPr>
        <w:t>оборудованием;</w:t>
      </w:r>
    </w:p>
    <w:p>
      <w:pPr>
        <w:pStyle w:val="ListParagraph"/>
        <w:numPr>
          <w:ilvl w:val="0"/>
          <w:numId w:val="19"/>
        </w:numPr>
        <w:tabs>
          <w:tab w:pos="1069" w:val="left" w:leader="none"/>
        </w:tabs>
        <w:spacing w:line="369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описание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указаниями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-72"/>
          <w:sz w:val="30"/>
        </w:rPr>
        <w:t> </w:t>
      </w:r>
      <w:r>
        <w:rPr>
          <w:sz w:val="30"/>
        </w:rPr>
        <w:t>отбору</w:t>
      </w:r>
      <w:r>
        <w:rPr>
          <w:spacing w:val="-3"/>
          <w:sz w:val="30"/>
        </w:rPr>
        <w:t> </w:t>
      </w:r>
      <w:r>
        <w:rPr>
          <w:sz w:val="30"/>
        </w:rPr>
        <w:t>проб и</w:t>
      </w:r>
      <w:r>
        <w:rPr>
          <w:spacing w:val="-1"/>
          <w:sz w:val="30"/>
        </w:rPr>
        <w:t> </w:t>
      </w:r>
      <w:r>
        <w:rPr>
          <w:sz w:val="30"/>
        </w:rPr>
        <w:t>допустимых пределов.</w:t>
      </w:r>
    </w:p>
    <w:p>
      <w:pPr>
        <w:pStyle w:val="BodyText"/>
        <w:spacing w:line="372" w:lineRule="auto" w:before="6"/>
        <w:ind w:left="101" w:right="108"/>
      </w:pPr>
      <w:r>
        <w:rPr/>
        <w:t>Дополнительно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разработаны</w:t>
      </w:r>
      <w:r>
        <w:rPr>
          <w:spacing w:val="1"/>
        </w:rPr>
        <w:t> </w:t>
      </w:r>
      <w:r>
        <w:rPr/>
        <w:t>иные</w:t>
      </w:r>
      <w:r>
        <w:rPr>
          <w:spacing w:val="1"/>
        </w:rPr>
        <w:t> </w:t>
      </w:r>
      <w:r>
        <w:rPr/>
        <w:t>документы,</w:t>
      </w:r>
      <w:r>
        <w:rPr>
          <w:spacing w:val="-72"/>
        </w:rPr>
        <w:t> </w:t>
      </w:r>
      <w:r>
        <w:rPr/>
        <w:t>конкретизирующие</w:t>
      </w:r>
      <w:r>
        <w:rPr>
          <w:spacing w:val="1"/>
        </w:rPr>
        <w:t> </w:t>
      </w:r>
      <w:r>
        <w:rPr/>
        <w:t>положения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рецептуры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технологических</w:t>
      </w:r>
      <w:r>
        <w:rPr>
          <w:spacing w:val="-1"/>
        </w:rPr>
        <w:t> </w:t>
      </w:r>
      <w:r>
        <w:rPr/>
        <w:t>инструкций.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1357" w:right="1370" w:firstLine="0"/>
        <w:jc w:val="center"/>
      </w:pPr>
      <w:r>
        <w:rPr/>
        <w:t>Записи</w:t>
      </w:r>
      <w:r>
        <w:rPr>
          <w:spacing w:val="-4"/>
        </w:rPr>
        <w:t> </w:t>
      </w:r>
      <w:r>
        <w:rPr/>
        <w:t>по</w:t>
      </w:r>
      <w:r>
        <w:rPr>
          <w:spacing w:val="-3"/>
        </w:rPr>
        <w:t> </w:t>
      </w:r>
      <w:r>
        <w:rPr/>
        <w:t>производству</w:t>
      </w:r>
      <w:r>
        <w:rPr>
          <w:spacing w:val="-5"/>
        </w:rPr>
        <w:t> </w:t>
      </w:r>
      <w:r>
        <w:rPr/>
        <w:t>серии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72" w:lineRule="auto" w:before="0" w:after="0"/>
        <w:ind w:left="101" w:right="113" w:firstLine="708"/>
        <w:jc w:val="both"/>
        <w:rPr>
          <w:sz w:val="30"/>
        </w:rPr>
      </w:pPr>
      <w:r>
        <w:rPr>
          <w:sz w:val="30"/>
        </w:rPr>
        <w:t>На каждую произведенную серию следует сохранять записи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производству</w:t>
      </w:r>
      <w:r>
        <w:rPr>
          <w:spacing w:val="-2"/>
          <w:sz w:val="30"/>
        </w:rPr>
        <w:t> </w:t>
      </w:r>
      <w:r>
        <w:rPr>
          <w:sz w:val="30"/>
        </w:rPr>
        <w:t>серии.</w:t>
      </w:r>
    </w:p>
    <w:p>
      <w:pPr>
        <w:pStyle w:val="BodyText"/>
        <w:spacing w:line="372" w:lineRule="auto" w:before="1"/>
        <w:ind w:left="101" w:right="107"/>
      </w:pPr>
      <w:r>
        <w:rPr/>
        <w:t>Они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основываться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частях</w:t>
      </w:r>
      <w:r>
        <w:rPr>
          <w:spacing w:val="-72"/>
        </w:rPr>
        <w:t> </w:t>
      </w:r>
      <w:r>
        <w:rPr/>
        <w:t>утвержденных</w:t>
      </w:r>
      <w:r>
        <w:rPr>
          <w:spacing w:val="1"/>
        </w:rPr>
        <w:t> </w:t>
      </w:r>
      <w:r>
        <w:rPr/>
        <w:t>документов</w:t>
      </w:r>
      <w:r>
        <w:rPr>
          <w:spacing w:val="1"/>
        </w:rPr>
        <w:t> </w:t>
      </w:r>
      <w:r>
        <w:rPr/>
        <w:t>(производственной</w:t>
      </w:r>
      <w:r>
        <w:rPr>
          <w:spacing w:val="1"/>
        </w:rPr>
        <w:t> </w:t>
      </w:r>
      <w:r>
        <w:rPr/>
        <w:t>рецептуры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технологических</w:t>
      </w:r>
      <w:r>
        <w:rPr>
          <w:spacing w:val="-3"/>
        </w:rPr>
        <w:t> </w:t>
      </w:r>
      <w:r>
        <w:rPr/>
        <w:t>инструкций)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/>
        <w:t>содержать</w:t>
      </w:r>
      <w:r>
        <w:rPr>
          <w:spacing w:val="-3"/>
        </w:rPr>
        <w:t> </w:t>
      </w:r>
      <w:r>
        <w:rPr/>
        <w:t>следующую</w:t>
      </w:r>
      <w:r>
        <w:rPr>
          <w:spacing w:val="-2"/>
        </w:rPr>
        <w:t> </w:t>
      </w:r>
      <w:r>
        <w:rPr/>
        <w:t>информацию:</w:t>
      </w:r>
    </w:p>
    <w:p>
      <w:pPr>
        <w:pStyle w:val="ListParagraph"/>
        <w:numPr>
          <w:ilvl w:val="0"/>
          <w:numId w:val="20"/>
        </w:numPr>
        <w:tabs>
          <w:tab w:pos="1117" w:val="left" w:leader="none"/>
        </w:tabs>
        <w:spacing w:line="344" w:lineRule="exact" w:before="0" w:after="0"/>
        <w:ind w:left="1116" w:right="0" w:hanging="308"/>
        <w:jc w:val="both"/>
        <w:rPr>
          <w:sz w:val="30"/>
        </w:rPr>
      </w:pPr>
      <w:r>
        <w:rPr>
          <w:sz w:val="30"/>
        </w:rPr>
        <w:t>наименование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номер</w:t>
      </w:r>
      <w:r>
        <w:rPr>
          <w:spacing w:val="-2"/>
          <w:sz w:val="30"/>
        </w:rPr>
        <w:t> </w:t>
      </w:r>
      <w:r>
        <w:rPr>
          <w:sz w:val="30"/>
        </w:rPr>
        <w:t>серии</w:t>
      </w:r>
      <w:r>
        <w:rPr>
          <w:spacing w:val="-4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20"/>
        </w:numPr>
        <w:tabs>
          <w:tab w:pos="1136" w:val="left" w:leader="none"/>
        </w:tabs>
        <w:spacing w:line="372" w:lineRule="auto" w:before="190" w:after="0"/>
        <w:ind w:left="101" w:right="110" w:firstLine="708"/>
        <w:jc w:val="both"/>
        <w:rPr>
          <w:sz w:val="30"/>
        </w:rPr>
      </w:pPr>
      <w:r>
        <w:rPr>
          <w:sz w:val="30"/>
        </w:rPr>
        <w:t>даты и время начала и</w:t>
      </w:r>
      <w:r>
        <w:rPr>
          <w:spacing w:val="75"/>
          <w:sz w:val="30"/>
        </w:rPr>
        <w:t> </w:t>
      </w:r>
      <w:r>
        <w:rPr>
          <w:sz w:val="30"/>
        </w:rPr>
        <w:t>завершения технологического</w:t>
      </w:r>
      <w:r>
        <w:rPr>
          <w:spacing w:val="75"/>
          <w:sz w:val="30"/>
        </w:rPr>
        <w:t> </w:t>
      </w:r>
      <w:r>
        <w:rPr>
          <w:sz w:val="30"/>
        </w:rPr>
        <w:t>процесса,</w:t>
      </w:r>
      <w:r>
        <w:rPr>
          <w:spacing w:val="-72"/>
          <w:sz w:val="30"/>
        </w:rPr>
        <w:t> </w:t>
      </w:r>
      <w:r>
        <w:rPr>
          <w:sz w:val="30"/>
        </w:rPr>
        <w:t>а</w:t>
      </w:r>
      <w:r>
        <w:rPr>
          <w:spacing w:val="-3"/>
          <w:sz w:val="30"/>
        </w:rPr>
        <w:t> </w:t>
      </w:r>
      <w:r>
        <w:rPr>
          <w:sz w:val="30"/>
        </w:rPr>
        <w:t>также основных промежуточных стадий;</w:t>
      </w:r>
    </w:p>
    <w:p>
      <w:pPr>
        <w:pStyle w:val="ListParagraph"/>
        <w:numPr>
          <w:ilvl w:val="0"/>
          <w:numId w:val="20"/>
        </w:numPr>
        <w:tabs>
          <w:tab w:pos="1117" w:val="left" w:leader="none"/>
        </w:tabs>
        <w:spacing w:line="372" w:lineRule="auto" w:before="1" w:after="0"/>
        <w:ind w:left="101" w:right="108" w:firstLine="708"/>
        <w:jc w:val="both"/>
        <w:rPr>
          <w:sz w:val="30"/>
        </w:rPr>
      </w:pPr>
      <w:r>
        <w:rPr>
          <w:sz w:val="30"/>
        </w:rPr>
        <w:t>фамилия и инициалы оператора (операторов) каждой основной</w:t>
      </w:r>
      <w:r>
        <w:rPr>
          <w:spacing w:val="1"/>
          <w:sz w:val="30"/>
        </w:rPr>
        <w:t> </w:t>
      </w:r>
      <w:r>
        <w:rPr>
          <w:sz w:val="30"/>
        </w:rPr>
        <w:t>технологической операции, а также лица, проверившего каждую из этих</w:t>
      </w:r>
      <w:r>
        <w:rPr>
          <w:spacing w:val="-72"/>
          <w:sz w:val="30"/>
        </w:rPr>
        <w:t> </w:t>
      </w:r>
      <w:r>
        <w:rPr>
          <w:sz w:val="30"/>
        </w:rPr>
        <w:t>операций,</w:t>
      </w:r>
      <w:r>
        <w:rPr>
          <w:spacing w:val="-3"/>
          <w:sz w:val="30"/>
        </w:rPr>
        <w:t> </w:t>
      </w:r>
      <w:r>
        <w:rPr>
          <w:sz w:val="30"/>
        </w:rPr>
        <w:t>при</w:t>
      </w:r>
      <w:r>
        <w:rPr>
          <w:spacing w:val="-1"/>
          <w:sz w:val="30"/>
        </w:rPr>
        <w:t> </w:t>
      </w:r>
      <w:r>
        <w:rPr>
          <w:sz w:val="30"/>
        </w:rPr>
        <w:t>необходимости;</w:t>
      </w:r>
    </w:p>
    <w:p>
      <w:pPr>
        <w:pStyle w:val="ListParagraph"/>
        <w:numPr>
          <w:ilvl w:val="0"/>
          <w:numId w:val="20"/>
        </w:numPr>
        <w:tabs>
          <w:tab w:pos="1136" w:val="left" w:leader="none"/>
        </w:tabs>
        <w:spacing w:line="372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номер серии и (или) номер аналитического контроля, а также</w:t>
      </w:r>
      <w:r>
        <w:rPr>
          <w:spacing w:val="1"/>
          <w:sz w:val="30"/>
        </w:rPr>
        <w:t> </w:t>
      </w:r>
      <w:r>
        <w:rPr>
          <w:sz w:val="30"/>
        </w:rPr>
        <w:t>фактически</w:t>
      </w:r>
      <w:r>
        <w:rPr>
          <w:spacing w:val="6"/>
          <w:sz w:val="30"/>
        </w:rPr>
        <w:t> </w:t>
      </w:r>
      <w:r>
        <w:rPr>
          <w:sz w:val="30"/>
        </w:rPr>
        <w:t>отвешенное</w:t>
      </w:r>
      <w:r>
        <w:rPr>
          <w:spacing w:val="5"/>
          <w:sz w:val="30"/>
        </w:rPr>
        <w:t> </w:t>
      </w:r>
      <w:r>
        <w:rPr>
          <w:sz w:val="30"/>
        </w:rPr>
        <w:t>количество</w:t>
      </w:r>
      <w:r>
        <w:rPr>
          <w:spacing w:val="5"/>
          <w:sz w:val="30"/>
        </w:rPr>
        <w:t> </w:t>
      </w:r>
      <w:r>
        <w:rPr>
          <w:sz w:val="30"/>
        </w:rPr>
        <w:t>исходных</w:t>
      </w:r>
      <w:r>
        <w:rPr>
          <w:spacing w:val="7"/>
          <w:sz w:val="30"/>
        </w:rPr>
        <w:t> </w:t>
      </w:r>
      <w:r>
        <w:rPr>
          <w:sz w:val="30"/>
        </w:rPr>
        <w:t>материалов</w:t>
      </w:r>
      <w:r>
        <w:rPr>
          <w:spacing w:val="6"/>
          <w:sz w:val="30"/>
        </w:rPr>
        <w:t> </w:t>
      </w:r>
      <w:r>
        <w:rPr>
          <w:sz w:val="30"/>
        </w:rPr>
        <w:t>каждого</w:t>
      </w:r>
      <w:r>
        <w:rPr>
          <w:spacing w:val="8"/>
          <w:sz w:val="30"/>
        </w:rPr>
        <w:t> </w:t>
      </w:r>
      <w:r>
        <w:rPr>
          <w:sz w:val="30"/>
        </w:rPr>
        <w:t>вида</w:t>
      </w:r>
    </w:p>
    <w:p>
      <w:pPr>
        <w:spacing w:after="0" w:line="372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72" w:lineRule="auto" w:before="88"/>
        <w:ind w:left="101" w:right="108" w:firstLine="0"/>
      </w:pPr>
      <w:r>
        <w:rPr/>
        <w:t>(включая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любого</w:t>
      </w:r>
      <w:r>
        <w:rPr>
          <w:spacing w:val="1"/>
        </w:rPr>
        <w:t> </w:t>
      </w:r>
      <w:r>
        <w:rPr/>
        <w:t>добавленного</w:t>
      </w:r>
      <w:r>
        <w:rPr>
          <w:spacing w:val="1"/>
        </w:rPr>
        <w:t> </w:t>
      </w:r>
      <w:r>
        <w:rPr/>
        <w:t>регенерированного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переработанного материала);</w:t>
      </w:r>
    </w:p>
    <w:p>
      <w:pPr>
        <w:pStyle w:val="ListParagraph"/>
        <w:numPr>
          <w:ilvl w:val="0"/>
          <w:numId w:val="20"/>
        </w:numPr>
        <w:tabs>
          <w:tab w:pos="1117" w:val="left" w:leader="none"/>
        </w:tabs>
        <w:spacing w:line="372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1"/>
          <w:sz w:val="30"/>
        </w:rPr>
        <w:t> </w:t>
      </w:r>
      <w:r>
        <w:rPr>
          <w:sz w:val="30"/>
        </w:rPr>
        <w:t>относящейся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делу</w:t>
      </w:r>
      <w:r>
        <w:rPr>
          <w:spacing w:val="1"/>
          <w:sz w:val="30"/>
        </w:rPr>
        <w:t> </w:t>
      </w:r>
      <w:r>
        <w:rPr>
          <w:sz w:val="30"/>
        </w:rPr>
        <w:t>технологической</w:t>
      </w:r>
      <w:r>
        <w:rPr>
          <w:spacing w:val="1"/>
          <w:sz w:val="30"/>
        </w:rPr>
        <w:t> </w:t>
      </w:r>
      <w:r>
        <w:rPr>
          <w:sz w:val="30"/>
        </w:rPr>
        <w:t>операции или любом действии, а также об основном использованном</w:t>
      </w:r>
      <w:r>
        <w:rPr>
          <w:spacing w:val="1"/>
          <w:sz w:val="30"/>
        </w:rPr>
        <w:t> </w:t>
      </w:r>
      <w:r>
        <w:rPr>
          <w:sz w:val="30"/>
        </w:rPr>
        <w:t>оборудовании;</w:t>
      </w:r>
    </w:p>
    <w:p>
      <w:pPr>
        <w:pStyle w:val="ListParagraph"/>
        <w:numPr>
          <w:ilvl w:val="0"/>
          <w:numId w:val="20"/>
        </w:numPr>
        <w:tabs>
          <w:tab w:pos="1086" w:val="left" w:leader="none"/>
        </w:tabs>
        <w:spacing w:line="372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указанием</w:t>
      </w:r>
      <w:r>
        <w:rPr>
          <w:spacing w:val="1"/>
          <w:sz w:val="30"/>
        </w:rPr>
        <w:t> </w:t>
      </w:r>
      <w:r>
        <w:rPr>
          <w:sz w:val="30"/>
        </w:rPr>
        <w:t>исполнителей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полученных результатов;</w:t>
      </w:r>
    </w:p>
    <w:p>
      <w:pPr>
        <w:pStyle w:val="ListParagraph"/>
        <w:numPr>
          <w:ilvl w:val="0"/>
          <w:numId w:val="20"/>
        </w:numPr>
        <w:tabs>
          <w:tab w:pos="1136" w:val="left" w:leader="none"/>
        </w:tabs>
        <w:spacing w:line="344" w:lineRule="exact" w:before="0" w:after="0"/>
        <w:ind w:left="1136" w:right="0" w:hanging="327"/>
        <w:jc w:val="both"/>
        <w:rPr>
          <w:sz w:val="30"/>
        </w:rPr>
      </w:pPr>
      <w:r>
        <w:rPr>
          <w:sz w:val="30"/>
        </w:rPr>
        <w:t>выход</w:t>
      </w:r>
      <w:r>
        <w:rPr>
          <w:spacing w:val="-4"/>
          <w:sz w:val="30"/>
        </w:rPr>
        <w:t> </w:t>
      </w:r>
      <w:r>
        <w:rPr>
          <w:sz w:val="30"/>
        </w:rPr>
        <w:t>продукции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5"/>
          <w:sz w:val="30"/>
        </w:rPr>
        <w:t> </w:t>
      </w:r>
      <w:r>
        <w:rPr>
          <w:sz w:val="30"/>
        </w:rPr>
        <w:t>различных</w:t>
      </w:r>
      <w:r>
        <w:rPr>
          <w:spacing w:val="-3"/>
          <w:sz w:val="30"/>
        </w:rPr>
        <w:t> </w:t>
      </w:r>
      <w:r>
        <w:rPr>
          <w:sz w:val="30"/>
        </w:rPr>
        <w:t>стадиях</w:t>
      </w:r>
      <w:r>
        <w:rPr>
          <w:spacing w:val="-3"/>
          <w:sz w:val="30"/>
        </w:rPr>
        <w:t> </w:t>
      </w:r>
      <w:r>
        <w:rPr>
          <w:sz w:val="30"/>
        </w:rPr>
        <w:t>производства;</w:t>
      </w:r>
    </w:p>
    <w:p>
      <w:pPr>
        <w:pStyle w:val="ListParagraph"/>
        <w:numPr>
          <w:ilvl w:val="0"/>
          <w:numId w:val="20"/>
        </w:numPr>
        <w:tabs>
          <w:tab w:pos="1136" w:val="left" w:leader="none"/>
        </w:tabs>
        <w:spacing w:line="372" w:lineRule="auto" w:before="190" w:after="0"/>
        <w:ind w:left="101" w:right="108" w:firstLine="708"/>
        <w:jc w:val="both"/>
        <w:rPr>
          <w:sz w:val="30"/>
        </w:rPr>
      </w:pPr>
      <w:r>
        <w:rPr>
          <w:sz w:val="30"/>
        </w:rPr>
        <w:t>сведения об особых проблемах с подписанным разрешением на</w:t>
      </w:r>
      <w:r>
        <w:rPr>
          <w:spacing w:val="1"/>
          <w:sz w:val="30"/>
        </w:rPr>
        <w:t> </w:t>
      </w:r>
      <w:r>
        <w:rPr>
          <w:sz w:val="30"/>
        </w:rPr>
        <w:t>любое</w:t>
      </w:r>
      <w:r>
        <w:rPr>
          <w:spacing w:val="-3"/>
          <w:sz w:val="30"/>
        </w:rPr>
        <w:t> </w:t>
      </w:r>
      <w:r>
        <w:rPr>
          <w:sz w:val="30"/>
        </w:rPr>
        <w:t>отклонение</w:t>
      </w:r>
      <w:r>
        <w:rPr>
          <w:spacing w:val="-2"/>
          <w:sz w:val="30"/>
        </w:rPr>
        <w:t> </w:t>
      </w:r>
      <w:r>
        <w:rPr>
          <w:sz w:val="30"/>
        </w:rPr>
        <w:t>от технологических</w:t>
      </w:r>
      <w:r>
        <w:rPr>
          <w:spacing w:val="-1"/>
          <w:sz w:val="30"/>
        </w:rPr>
        <w:t> </w:t>
      </w:r>
      <w:r>
        <w:rPr>
          <w:sz w:val="30"/>
        </w:rPr>
        <w:t>инструкций;</w:t>
      </w:r>
    </w:p>
    <w:p>
      <w:pPr>
        <w:pStyle w:val="ListParagraph"/>
        <w:numPr>
          <w:ilvl w:val="0"/>
          <w:numId w:val="20"/>
        </w:numPr>
        <w:tabs>
          <w:tab w:pos="1069" w:val="left" w:leader="none"/>
        </w:tabs>
        <w:spacing w:line="372" w:lineRule="auto" w:before="1" w:after="0"/>
        <w:ind w:left="101" w:right="109" w:firstLine="708"/>
        <w:jc w:val="both"/>
        <w:rPr>
          <w:sz w:val="30"/>
        </w:rPr>
      </w:pPr>
      <w:r>
        <w:rPr>
          <w:sz w:val="30"/>
        </w:rPr>
        <w:t>подпись</w:t>
      </w:r>
      <w:r>
        <w:rPr>
          <w:spacing w:val="76"/>
          <w:sz w:val="30"/>
        </w:rPr>
        <w:t> </w:t>
      </w:r>
      <w:r>
        <w:rPr>
          <w:sz w:val="30"/>
        </w:rPr>
        <w:t>лица,   ответственного   за   технологический   процесс,</w:t>
      </w:r>
      <w:r>
        <w:rPr>
          <w:spacing w:val="-72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указанием</w:t>
      </w:r>
      <w:r>
        <w:rPr>
          <w:spacing w:val="-1"/>
          <w:sz w:val="30"/>
        </w:rPr>
        <w:t> </w:t>
      </w:r>
      <w:r>
        <w:rPr>
          <w:sz w:val="30"/>
        </w:rPr>
        <w:t>даты.</w:t>
      </w:r>
    </w:p>
    <w:p>
      <w:pPr>
        <w:pStyle w:val="BodyText"/>
        <w:spacing w:line="372" w:lineRule="auto"/>
        <w:ind w:left="101" w:right="108"/>
      </w:pPr>
      <w:r>
        <w:rPr/>
        <w:t>В случае если валидированный процесс подвергается постоянному</w:t>
      </w:r>
      <w:r>
        <w:rPr>
          <w:spacing w:val="-72"/>
        </w:rPr>
        <w:t> </w:t>
      </w:r>
      <w:r>
        <w:rPr/>
        <w:t>мониторингу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контролю,</w:t>
      </w:r>
      <w:r>
        <w:rPr>
          <w:spacing w:val="1"/>
        </w:rPr>
        <w:t> </w:t>
      </w:r>
      <w:r>
        <w:rPr/>
        <w:t>автоматически</w:t>
      </w:r>
      <w:r>
        <w:rPr>
          <w:spacing w:val="1"/>
        </w:rPr>
        <w:t> </w:t>
      </w:r>
      <w:r>
        <w:rPr/>
        <w:t>создаваемые</w:t>
      </w:r>
      <w:r>
        <w:rPr>
          <w:spacing w:val="1"/>
        </w:rPr>
        <w:t> </w:t>
      </w:r>
      <w:r>
        <w:rPr/>
        <w:t>отчеты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ограничиваться</w:t>
      </w:r>
      <w:r>
        <w:rPr>
          <w:spacing w:val="1"/>
        </w:rPr>
        <w:t> </w:t>
      </w:r>
      <w:r>
        <w:rPr/>
        <w:t>кратким</w:t>
      </w:r>
      <w:r>
        <w:rPr>
          <w:spacing w:val="1"/>
        </w:rPr>
        <w:t> </w:t>
      </w:r>
      <w:r>
        <w:rPr/>
        <w:t>резюме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отчетами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отклонениях</w:t>
      </w:r>
      <w:r>
        <w:rPr>
          <w:spacing w:val="-1"/>
        </w:rPr>
        <w:t> </w:t>
      </w:r>
      <w:r>
        <w:rPr/>
        <w:t>(отступлениях) от</w:t>
      </w:r>
      <w:r>
        <w:rPr>
          <w:spacing w:val="-1"/>
        </w:rPr>
        <w:t> </w:t>
      </w:r>
      <w:r>
        <w:rPr/>
        <w:t>спецификации.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1359" w:right="1370" w:firstLine="0"/>
        <w:jc w:val="center"/>
      </w:pPr>
      <w:r>
        <w:rPr/>
        <w:t>Записи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/>
        <w:t>упаковке</w:t>
      </w:r>
      <w:r>
        <w:rPr>
          <w:spacing w:val="-4"/>
        </w:rPr>
        <w:t> </w:t>
      </w:r>
      <w:r>
        <w:rPr/>
        <w:t>серии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72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На каждую произведенную серию или часть серии следует</w:t>
      </w:r>
      <w:r>
        <w:rPr>
          <w:spacing w:val="1"/>
          <w:sz w:val="30"/>
        </w:rPr>
        <w:t> </w:t>
      </w:r>
      <w:r>
        <w:rPr>
          <w:sz w:val="30"/>
        </w:rPr>
        <w:t>сохранять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упаковке</w:t>
      </w:r>
      <w:r>
        <w:rPr>
          <w:spacing w:val="1"/>
          <w:sz w:val="30"/>
        </w:rPr>
        <w:t> </w:t>
      </w:r>
      <w:r>
        <w:rPr>
          <w:sz w:val="30"/>
        </w:rPr>
        <w:t>серии.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основываться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-1"/>
          <w:sz w:val="30"/>
        </w:rPr>
        <w:t> </w:t>
      </w:r>
      <w:r>
        <w:rPr>
          <w:sz w:val="30"/>
        </w:rPr>
        <w:t>частях</w:t>
      </w:r>
      <w:r>
        <w:rPr>
          <w:spacing w:val="-1"/>
          <w:sz w:val="30"/>
        </w:rPr>
        <w:t> </w:t>
      </w:r>
      <w:r>
        <w:rPr>
          <w:sz w:val="30"/>
        </w:rPr>
        <w:t>инструкций</w:t>
      </w:r>
      <w:r>
        <w:rPr>
          <w:spacing w:val="-1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упаковке.</w:t>
      </w:r>
    </w:p>
    <w:p>
      <w:pPr>
        <w:pStyle w:val="BodyText"/>
        <w:spacing w:line="369" w:lineRule="auto" w:before="2"/>
        <w:ind w:left="101" w:right="108"/>
      </w:pPr>
      <w:r>
        <w:rPr/>
        <w:t>Записи по упаковке серии должны включать в себя следующие</w:t>
      </w:r>
      <w:r>
        <w:rPr>
          <w:spacing w:val="1"/>
        </w:rPr>
        <w:t> </w:t>
      </w:r>
      <w:r>
        <w:rPr/>
        <w:t>данные:</w:t>
      </w:r>
    </w:p>
    <w:p>
      <w:pPr>
        <w:pStyle w:val="ListParagraph"/>
        <w:numPr>
          <w:ilvl w:val="0"/>
          <w:numId w:val="21"/>
        </w:numPr>
        <w:tabs>
          <w:tab w:pos="1117" w:val="left" w:leader="none"/>
        </w:tabs>
        <w:spacing w:line="240" w:lineRule="auto" w:before="5" w:after="0"/>
        <w:ind w:left="1116" w:right="0" w:hanging="308"/>
        <w:jc w:val="both"/>
        <w:rPr>
          <w:sz w:val="30"/>
        </w:rPr>
      </w:pPr>
      <w:r>
        <w:rPr>
          <w:sz w:val="30"/>
        </w:rPr>
        <w:t>наименование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номер</w:t>
      </w:r>
      <w:r>
        <w:rPr>
          <w:spacing w:val="-4"/>
          <w:sz w:val="30"/>
        </w:rPr>
        <w:t> </w:t>
      </w:r>
      <w:r>
        <w:rPr>
          <w:sz w:val="30"/>
        </w:rPr>
        <w:t>серии</w:t>
      </w:r>
      <w:r>
        <w:rPr>
          <w:spacing w:val="-6"/>
          <w:sz w:val="30"/>
        </w:rPr>
        <w:t> </w:t>
      </w:r>
      <w:r>
        <w:rPr>
          <w:sz w:val="30"/>
        </w:rPr>
        <w:t>лекарственного</w:t>
      </w:r>
      <w:r>
        <w:rPr>
          <w:spacing w:val="-4"/>
          <w:sz w:val="30"/>
        </w:rPr>
        <w:t> </w:t>
      </w:r>
      <w:r>
        <w:rPr>
          <w:sz w:val="30"/>
        </w:rPr>
        <w:t>препарата;</w:t>
      </w:r>
    </w:p>
    <w:p>
      <w:pPr>
        <w:pStyle w:val="ListParagraph"/>
        <w:numPr>
          <w:ilvl w:val="0"/>
          <w:numId w:val="21"/>
        </w:numPr>
        <w:tabs>
          <w:tab w:pos="1136" w:val="left" w:leader="none"/>
        </w:tabs>
        <w:spacing w:line="240" w:lineRule="auto" w:before="190" w:after="0"/>
        <w:ind w:left="1136" w:right="0" w:hanging="327"/>
        <w:jc w:val="both"/>
        <w:rPr>
          <w:sz w:val="30"/>
        </w:rPr>
      </w:pPr>
      <w:r>
        <w:rPr>
          <w:sz w:val="30"/>
        </w:rPr>
        <w:t>дата</w:t>
      </w:r>
      <w:r>
        <w:rPr>
          <w:spacing w:val="-5"/>
          <w:sz w:val="30"/>
        </w:rPr>
        <w:t> </w:t>
      </w:r>
      <w:r>
        <w:rPr>
          <w:sz w:val="30"/>
        </w:rPr>
        <w:t>(даты)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время</w:t>
      </w:r>
      <w:r>
        <w:rPr>
          <w:spacing w:val="-5"/>
          <w:sz w:val="30"/>
        </w:rPr>
        <w:t> </w:t>
      </w:r>
      <w:r>
        <w:rPr>
          <w:sz w:val="30"/>
        </w:rPr>
        <w:t>проведения</w:t>
      </w:r>
      <w:r>
        <w:rPr>
          <w:spacing w:val="-4"/>
          <w:sz w:val="30"/>
        </w:rPr>
        <w:t> </w:t>
      </w:r>
      <w:r>
        <w:rPr>
          <w:sz w:val="30"/>
        </w:rPr>
        <w:t>операций</w:t>
      </w:r>
      <w:r>
        <w:rPr>
          <w:spacing w:val="-4"/>
          <w:sz w:val="30"/>
        </w:rPr>
        <w:t> </w:t>
      </w:r>
      <w:r>
        <w:rPr>
          <w:sz w:val="30"/>
        </w:rPr>
        <w:t>по</w:t>
      </w:r>
      <w:r>
        <w:rPr>
          <w:spacing w:val="-2"/>
          <w:sz w:val="30"/>
        </w:rPr>
        <w:t> </w:t>
      </w:r>
      <w:r>
        <w:rPr>
          <w:sz w:val="30"/>
        </w:rPr>
        <w:t>упаковке;</w:t>
      </w:r>
    </w:p>
    <w:p>
      <w:pPr>
        <w:spacing w:after="0" w:line="24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21"/>
        </w:numPr>
        <w:tabs>
          <w:tab w:pos="1117" w:val="left" w:leader="none"/>
        </w:tabs>
        <w:spacing w:line="360" w:lineRule="auto" w:before="88" w:after="0"/>
        <w:ind w:left="101" w:right="108" w:firstLine="708"/>
        <w:jc w:val="both"/>
        <w:rPr>
          <w:sz w:val="30"/>
        </w:rPr>
      </w:pPr>
      <w:r>
        <w:rPr>
          <w:sz w:val="30"/>
        </w:rPr>
        <w:t>фамилия и инициалы оператора (операторов) каждой основной</w:t>
      </w:r>
      <w:r>
        <w:rPr>
          <w:spacing w:val="1"/>
          <w:sz w:val="30"/>
        </w:rPr>
        <w:t> </w:t>
      </w:r>
      <w:r>
        <w:rPr>
          <w:sz w:val="30"/>
        </w:rPr>
        <w:t>технологической операции, а также лица, проверившего каждую из этих</w:t>
      </w:r>
      <w:r>
        <w:rPr>
          <w:spacing w:val="-72"/>
          <w:sz w:val="30"/>
        </w:rPr>
        <w:t> </w:t>
      </w:r>
      <w:r>
        <w:rPr>
          <w:sz w:val="30"/>
        </w:rPr>
        <w:t>операций,</w:t>
      </w:r>
      <w:r>
        <w:rPr>
          <w:spacing w:val="-3"/>
          <w:sz w:val="30"/>
        </w:rPr>
        <w:t> </w:t>
      </w:r>
      <w:r>
        <w:rPr>
          <w:sz w:val="30"/>
        </w:rPr>
        <w:t>при</w:t>
      </w:r>
      <w:r>
        <w:rPr>
          <w:spacing w:val="-1"/>
          <w:sz w:val="30"/>
        </w:rPr>
        <w:t> </w:t>
      </w:r>
      <w:r>
        <w:rPr>
          <w:sz w:val="30"/>
        </w:rPr>
        <w:t>необходимости;</w:t>
      </w:r>
    </w:p>
    <w:p>
      <w:pPr>
        <w:pStyle w:val="ListParagraph"/>
        <w:numPr>
          <w:ilvl w:val="0"/>
          <w:numId w:val="21"/>
        </w:numPr>
        <w:tabs>
          <w:tab w:pos="1136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записи проверок идентичности и соответствия инструкциям по</w:t>
      </w:r>
      <w:r>
        <w:rPr>
          <w:spacing w:val="1"/>
          <w:sz w:val="30"/>
        </w:rPr>
        <w:t> </w:t>
      </w:r>
      <w:r>
        <w:rPr>
          <w:sz w:val="30"/>
        </w:rPr>
        <w:t>упаковке,</w:t>
      </w:r>
      <w:r>
        <w:rPr>
          <w:spacing w:val="-4"/>
          <w:sz w:val="30"/>
        </w:rPr>
        <w:t> </w:t>
      </w:r>
      <w:r>
        <w:rPr>
          <w:sz w:val="30"/>
        </w:rPr>
        <w:t>включая</w:t>
      </w:r>
      <w:r>
        <w:rPr>
          <w:spacing w:val="-1"/>
          <w:sz w:val="30"/>
        </w:rPr>
        <w:t> </w:t>
      </w:r>
      <w:r>
        <w:rPr>
          <w:sz w:val="30"/>
        </w:rPr>
        <w:t>результаты</w:t>
      </w:r>
      <w:r>
        <w:rPr>
          <w:spacing w:val="-2"/>
          <w:sz w:val="30"/>
        </w:rPr>
        <w:t> </w:t>
      </w:r>
      <w:r>
        <w:rPr>
          <w:sz w:val="30"/>
        </w:rPr>
        <w:t>контроля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процессе</w:t>
      </w:r>
      <w:r>
        <w:rPr>
          <w:spacing w:val="-4"/>
          <w:sz w:val="30"/>
        </w:rPr>
        <w:t> </w:t>
      </w:r>
      <w:r>
        <w:rPr>
          <w:sz w:val="30"/>
        </w:rPr>
        <w:t>производства;</w:t>
      </w:r>
    </w:p>
    <w:p>
      <w:pPr>
        <w:pStyle w:val="ListParagraph"/>
        <w:numPr>
          <w:ilvl w:val="0"/>
          <w:numId w:val="21"/>
        </w:numPr>
        <w:tabs>
          <w:tab w:pos="111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подробные</w:t>
      </w:r>
      <w:r>
        <w:rPr>
          <w:spacing w:val="-9"/>
          <w:sz w:val="30"/>
        </w:rPr>
        <w:t> </w:t>
      </w:r>
      <w:r>
        <w:rPr>
          <w:sz w:val="30"/>
        </w:rPr>
        <w:t>сведения</w:t>
      </w:r>
      <w:r>
        <w:rPr>
          <w:spacing w:val="-8"/>
          <w:sz w:val="30"/>
        </w:rPr>
        <w:t> </w:t>
      </w:r>
      <w:r>
        <w:rPr>
          <w:sz w:val="30"/>
        </w:rPr>
        <w:t>об</w:t>
      </w:r>
      <w:r>
        <w:rPr>
          <w:spacing w:val="-6"/>
          <w:sz w:val="30"/>
        </w:rPr>
        <w:t> </w:t>
      </w:r>
      <w:r>
        <w:rPr>
          <w:sz w:val="30"/>
        </w:rPr>
        <w:t>осуществленных</w:t>
      </w:r>
      <w:r>
        <w:rPr>
          <w:spacing w:val="-6"/>
          <w:sz w:val="30"/>
        </w:rPr>
        <w:t> </w:t>
      </w:r>
      <w:r>
        <w:rPr>
          <w:sz w:val="30"/>
        </w:rPr>
        <w:t>операциях</w:t>
      </w:r>
      <w:r>
        <w:rPr>
          <w:spacing w:val="-5"/>
          <w:sz w:val="30"/>
        </w:rPr>
        <w:t> </w:t>
      </w:r>
      <w:r>
        <w:rPr>
          <w:sz w:val="30"/>
        </w:rPr>
        <w:t>по</w:t>
      </w:r>
      <w:r>
        <w:rPr>
          <w:spacing w:val="-6"/>
          <w:sz w:val="30"/>
        </w:rPr>
        <w:t> </w:t>
      </w:r>
      <w:r>
        <w:rPr>
          <w:sz w:val="30"/>
        </w:rPr>
        <w:t>упаковке,</w:t>
      </w:r>
      <w:r>
        <w:rPr>
          <w:spacing w:val="-72"/>
          <w:sz w:val="30"/>
        </w:rPr>
        <w:t> </w:t>
      </w:r>
      <w:r>
        <w:rPr>
          <w:sz w:val="30"/>
        </w:rPr>
        <w:t>включая</w:t>
      </w:r>
      <w:r>
        <w:rPr>
          <w:spacing w:val="-12"/>
          <w:sz w:val="30"/>
        </w:rPr>
        <w:t> </w:t>
      </w:r>
      <w:r>
        <w:rPr>
          <w:sz w:val="30"/>
        </w:rPr>
        <w:t>ссылки</w:t>
      </w:r>
      <w:r>
        <w:rPr>
          <w:spacing w:val="-11"/>
          <w:sz w:val="30"/>
        </w:rPr>
        <w:t> </w:t>
      </w:r>
      <w:r>
        <w:rPr>
          <w:sz w:val="30"/>
        </w:rPr>
        <w:t>на</w:t>
      </w:r>
      <w:r>
        <w:rPr>
          <w:spacing w:val="-10"/>
          <w:sz w:val="30"/>
        </w:rPr>
        <w:t> </w:t>
      </w:r>
      <w:r>
        <w:rPr>
          <w:sz w:val="30"/>
        </w:rPr>
        <w:t>использованное</w:t>
      </w:r>
      <w:r>
        <w:rPr>
          <w:spacing w:val="-12"/>
          <w:sz w:val="30"/>
        </w:rPr>
        <w:t> </w:t>
      </w:r>
      <w:r>
        <w:rPr>
          <w:sz w:val="30"/>
        </w:rPr>
        <w:t>оборудование</w:t>
      </w:r>
      <w:r>
        <w:rPr>
          <w:spacing w:val="-12"/>
          <w:sz w:val="30"/>
        </w:rPr>
        <w:t> </w:t>
      </w:r>
      <w:r>
        <w:rPr>
          <w:sz w:val="30"/>
        </w:rPr>
        <w:t>и</w:t>
      </w:r>
      <w:r>
        <w:rPr>
          <w:spacing w:val="-11"/>
          <w:sz w:val="30"/>
        </w:rPr>
        <w:t> </w:t>
      </w:r>
      <w:r>
        <w:rPr>
          <w:sz w:val="30"/>
        </w:rPr>
        <w:t>упаковочные</w:t>
      </w:r>
      <w:r>
        <w:rPr>
          <w:spacing w:val="-12"/>
          <w:sz w:val="30"/>
        </w:rPr>
        <w:t> </w:t>
      </w:r>
      <w:r>
        <w:rPr>
          <w:sz w:val="30"/>
        </w:rPr>
        <w:t>линии;</w:t>
      </w:r>
    </w:p>
    <w:p>
      <w:pPr>
        <w:pStyle w:val="ListParagraph"/>
        <w:numPr>
          <w:ilvl w:val="0"/>
          <w:numId w:val="21"/>
        </w:numPr>
        <w:tabs>
          <w:tab w:pos="108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использованного</w:t>
      </w:r>
      <w:r>
        <w:rPr>
          <w:spacing w:val="1"/>
          <w:sz w:val="30"/>
        </w:rPr>
        <w:t> </w:t>
      </w:r>
      <w:r>
        <w:rPr>
          <w:sz w:val="30"/>
        </w:rPr>
        <w:t>печатного</w:t>
      </w:r>
      <w:r>
        <w:rPr>
          <w:spacing w:val="1"/>
          <w:sz w:val="30"/>
        </w:rPr>
        <w:t> </w:t>
      </w:r>
      <w:r>
        <w:rPr>
          <w:sz w:val="30"/>
        </w:rPr>
        <w:t>упаковочного</w:t>
      </w:r>
      <w:r>
        <w:rPr>
          <w:spacing w:val="1"/>
          <w:sz w:val="30"/>
        </w:rPr>
        <w:t> </w:t>
      </w:r>
      <w:r>
        <w:rPr>
          <w:sz w:val="30"/>
        </w:rPr>
        <w:t>материала,</w:t>
      </w:r>
      <w:r>
        <w:rPr>
          <w:spacing w:val="1"/>
          <w:sz w:val="30"/>
        </w:rPr>
        <w:t> </w:t>
      </w:r>
      <w:r>
        <w:rPr>
          <w:sz w:val="30"/>
        </w:rPr>
        <w:t>включая образцы с нанесенными номером серии, сроком годности и</w:t>
      </w:r>
      <w:r>
        <w:rPr>
          <w:spacing w:val="1"/>
          <w:sz w:val="30"/>
        </w:rPr>
        <w:t> </w:t>
      </w:r>
      <w:r>
        <w:rPr>
          <w:sz w:val="30"/>
        </w:rPr>
        <w:t>прочими</w:t>
      </w:r>
      <w:r>
        <w:rPr>
          <w:spacing w:val="-10"/>
          <w:sz w:val="30"/>
        </w:rPr>
        <w:t> </w:t>
      </w:r>
      <w:r>
        <w:rPr>
          <w:sz w:val="30"/>
        </w:rPr>
        <w:t>дополнительными</w:t>
      </w:r>
      <w:r>
        <w:rPr>
          <w:spacing w:val="-9"/>
          <w:sz w:val="30"/>
        </w:rPr>
        <w:t> </w:t>
      </w:r>
      <w:r>
        <w:rPr>
          <w:sz w:val="30"/>
        </w:rPr>
        <w:t>маркировочными</w:t>
      </w:r>
      <w:r>
        <w:rPr>
          <w:spacing w:val="-9"/>
          <w:sz w:val="30"/>
        </w:rPr>
        <w:t> </w:t>
      </w:r>
      <w:r>
        <w:rPr>
          <w:sz w:val="30"/>
        </w:rPr>
        <w:t>данными,</w:t>
      </w:r>
      <w:r>
        <w:rPr>
          <w:spacing w:val="-10"/>
          <w:sz w:val="30"/>
        </w:rPr>
        <w:t> </w:t>
      </w:r>
      <w:r>
        <w:rPr>
          <w:sz w:val="30"/>
        </w:rPr>
        <w:t>где</w:t>
      </w:r>
      <w:r>
        <w:rPr>
          <w:spacing w:val="-10"/>
          <w:sz w:val="30"/>
        </w:rPr>
        <w:t> </w:t>
      </w:r>
      <w:r>
        <w:rPr>
          <w:sz w:val="30"/>
        </w:rPr>
        <w:t>применимо;</w:t>
      </w:r>
    </w:p>
    <w:p>
      <w:pPr>
        <w:pStyle w:val="ListParagraph"/>
        <w:numPr>
          <w:ilvl w:val="0"/>
          <w:numId w:val="21"/>
        </w:numPr>
        <w:tabs>
          <w:tab w:pos="1136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сведения</w:t>
      </w:r>
      <w:r>
        <w:rPr>
          <w:spacing w:val="27"/>
          <w:sz w:val="30"/>
        </w:rPr>
        <w:t> </w:t>
      </w:r>
      <w:r>
        <w:rPr>
          <w:sz w:val="30"/>
        </w:rPr>
        <w:t>об</w:t>
      </w:r>
      <w:r>
        <w:rPr>
          <w:spacing w:val="29"/>
          <w:sz w:val="30"/>
        </w:rPr>
        <w:t> </w:t>
      </w:r>
      <w:r>
        <w:rPr>
          <w:sz w:val="30"/>
        </w:rPr>
        <w:t>особых</w:t>
      </w:r>
      <w:r>
        <w:rPr>
          <w:spacing w:val="30"/>
          <w:sz w:val="30"/>
        </w:rPr>
        <w:t> </w:t>
      </w:r>
      <w:r>
        <w:rPr>
          <w:sz w:val="30"/>
        </w:rPr>
        <w:t>проблемах</w:t>
      </w:r>
      <w:r>
        <w:rPr>
          <w:spacing w:val="30"/>
          <w:sz w:val="30"/>
        </w:rPr>
        <w:t> </w:t>
      </w:r>
      <w:r>
        <w:rPr>
          <w:sz w:val="30"/>
        </w:rPr>
        <w:t>или</w:t>
      </w:r>
      <w:r>
        <w:rPr>
          <w:spacing w:val="29"/>
          <w:sz w:val="30"/>
        </w:rPr>
        <w:t> </w:t>
      </w:r>
      <w:r>
        <w:rPr>
          <w:sz w:val="30"/>
        </w:rPr>
        <w:t>необычных</w:t>
      </w:r>
      <w:r>
        <w:rPr>
          <w:spacing w:val="30"/>
          <w:sz w:val="30"/>
        </w:rPr>
        <w:t> </w:t>
      </w:r>
      <w:r>
        <w:rPr>
          <w:sz w:val="30"/>
        </w:rPr>
        <w:t>происшествиях</w:t>
      </w:r>
      <w:r>
        <w:rPr>
          <w:spacing w:val="-73"/>
          <w:sz w:val="30"/>
        </w:rPr>
        <w:t> </w:t>
      </w:r>
      <w:r>
        <w:rPr>
          <w:sz w:val="30"/>
        </w:rPr>
        <w:t>с подписанным разрешением на любое отклонение от инструкций по</w:t>
      </w:r>
      <w:r>
        <w:rPr>
          <w:spacing w:val="1"/>
          <w:sz w:val="30"/>
        </w:rPr>
        <w:t> </w:t>
      </w:r>
      <w:r>
        <w:rPr>
          <w:sz w:val="30"/>
        </w:rPr>
        <w:t>упаковке;</w:t>
      </w:r>
    </w:p>
    <w:p>
      <w:pPr>
        <w:pStyle w:val="ListParagraph"/>
        <w:numPr>
          <w:ilvl w:val="0"/>
          <w:numId w:val="21"/>
        </w:numPr>
        <w:tabs>
          <w:tab w:pos="1134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количество и ссылка на номер или наименование всех печатных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выданных,</w:t>
      </w:r>
      <w:r>
        <w:rPr>
          <w:spacing w:val="1"/>
          <w:sz w:val="30"/>
        </w:rPr>
        <w:t> </w:t>
      </w:r>
      <w:r>
        <w:rPr>
          <w:sz w:val="30"/>
        </w:rPr>
        <w:t>использованных, уничтоженных или возвращенных на склад, а также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готового</w:t>
      </w:r>
      <w:r>
        <w:rPr>
          <w:spacing w:val="1"/>
          <w:sz w:val="30"/>
        </w:rPr>
        <w:t> </w:t>
      </w:r>
      <w:r>
        <w:rPr>
          <w:sz w:val="30"/>
        </w:rPr>
        <w:t>продукта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составления</w:t>
      </w:r>
      <w:r>
        <w:rPr>
          <w:spacing w:val="1"/>
          <w:sz w:val="30"/>
        </w:rPr>
        <w:t> </w:t>
      </w:r>
      <w:r>
        <w:rPr>
          <w:sz w:val="30"/>
        </w:rPr>
        <w:t>соответствующего</w:t>
      </w:r>
      <w:r>
        <w:rPr>
          <w:spacing w:val="1"/>
          <w:sz w:val="30"/>
        </w:rPr>
        <w:t> </w:t>
      </w:r>
      <w:r>
        <w:rPr>
          <w:sz w:val="30"/>
        </w:rPr>
        <w:t>баланса.</w:t>
      </w:r>
      <w:r>
        <w:rPr>
          <w:spacing w:val="1"/>
          <w:sz w:val="30"/>
        </w:rPr>
        <w:t> </w:t>
      </w:r>
      <w:r>
        <w:rPr>
          <w:sz w:val="30"/>
        </w:rPr>
        <w:t>Электронный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основанием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невключения</w:t>
      </w:r>
      <w:r>
        <w:rPr>
          <w:spacing w:val="-1"/>
          <w:sz w:val="30"/>
        </w:rPr>
        <w:t> </w:t>
      </w:r>
      <w:r>
        <w:rPr>
          <w:sz w:val="30"/>
        </w:rPr>
        <w:t>такой</w:t>
      </w:r>
      <w:r>
        <w:rPr>
          <w:spacing w:val="-2"/>
          <w:sz w:val="30"/>
        </w:rPr>
        <w:t> </w:t>
      </w:r>
      <w:r>
        <w:rPr>
          <w:sz w:val="30"/>
        </w:rPr>
        <w:t>информации;</w:t>
      </w:r>
    </w:p>
    <w:p>
      <w:pPr>
        <w:pStyle w:val="ListParagraph"/>
        <w:numPr>
          <w:ilvl w:val="0"/>
          <w:numId w:val="21"/>
        </w:numPr>
        <w:tabs>
          <w:tab w:pos="1069" w:val="left" w:leader="none"/>
        </w:tabs>
        <w:spacing w:line="343" w:lineRule="exact" w:before="0" w:after="0"/>
        <w:ind w:left="1068" w:right="0" w:hanging="260"/>
        <w:jc w:val="both"/>
        <w:rPr>
          <w:sz w:val="30"/>
        </w:rPr>
      </w:pPr>
      <w:r>
        <w:rPr>
          <w:sz w:val="30"/>
        </w:rPr>
        <w:t>подпись</w:t>
      </w:r>
      <w:r>
        <w:rPr>
          <w:spacing w:val="20"/>
          <w:sz w:val="30"/>
        </w:rPr>
        <w:t> </w:t>
      </w:r>
      <w:r>
        <w:rPr>
          <w:sz w:val="30"/>
        </w:rPr>
        <w:t>лица,</w:t>
      </w:r>
      <w:r>
        <w:rPr>
          <w:spacing w:val="20"/>
          <w:sz w:val="30"/>
        </w:rPr>
        <w:t> </w:t>
      </w:r>
      <w:r>
        <w:rPr>
          <w:sz w:val="30"/>
        </w:rPr>
        <w:t>ответственного</w:t>
      </w:r>
      <w:r>
        <w:rPr>
          <w:spacing w:val="21"/>
          <w:sz w:val="30"/>
        </w:rPr>
        <w:t> </w:t>
      </w:r>
      <w:r>
        <w:rPr>
          <w:sz w:val="30"/>
        </w:rPr>
        <w:t>за</w:t>
      </w:r>
      <w:r>
        <w:rPr>
          <w:spacing w:val="20"/>
          <w:sz w:val="30"/>
        </w:rPr>
        <w:t> </w:t>
      </w:r>
      <w:r>
        <w:rPr>
          <w:sz w:val="30"/>
        </w:rPr>
        <w:t>процесс</w:t>
      </w:r>
      <w:r>
        <w:rPr>
          <w:spacing w:val="20"/>
          <w:sz w:val="30"/>
        </w:rPr>
        <w:t> </w:t>
      </w:r>
      <w:r>
        <w:rPr>
          <w:sz w:val="30"/>
        </w:rPr>
        <w:t>упаковки,</w:t>
      </w:r>
      <w:r>
        <w:rPr>
          <w:spacing w:val="19"/>
          <w:sz w:val="30"/>
        </w:rPr>
        <w:t> </w:t>
      </w:r>
      <w:r>
        <w:rPr>
          <w:sz w:val="30"/>
        </w:rPr>
        <w:t>с</w:t>
      </w:r>
      <w:r>
        <w:rPr>
          <w:spacing w:val="22"/>
          <w:sz w:val="30"/>
        </w:rPr>
        <w:t> </w:t>
      </w:r>
      <w:r>
        <w:rPr>
          <w:sz w:val="30"/>
        </w:rPr>
        <w:t>указанием</w:t>
      </w:r>
    </w:p>
    <w:p>
      <w:pPr>
        <w:pStyle w:val="BodyText"/>
        <w:spacing w:before="173"/>
        <w:ind w:left="101" w:firstLine="0"/>
        <w:jc w:val="left"/>
      </w:pPr>
      <w:r>
        <w:rPr/>
        <w:t>даты.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9"/>
        <w:ind w:firstLine="0"/>
        <w:jc w:val="left"/>
        <w:rPr>
          <w:sz w:val="18"/>
        </w:rPr>
      </w:pPr>
    </w:p>
    <w:p>
      <w:pPr>
        <w:pStyle w:val="BodyText"/>
        <w:spacing w:line="609" w:lineRule="auto" w:before="88"/>
        <w:ind w:left="4212" w:right="3452" w:hanging="756"/>
        <w:jc w:val="left"/>
      </w:pPr>
      <w:r>
        <w:rPr/>
        <w:t>Процедуры и записи</w:t>
      </w:r>
      <w:r>
        <w:rPr>
          <w:spacing w:val="-72"/>
        </w:rPr>
        <w:t> </w:t>
      </w:r>
      <w:r>
        <w:rPr/>
        <w:t>Приемка</w:t>
      </w:r>
    </w:p>
    <w:p>
      <w:pPr>
        <w:pStyle w:val="ListParagraph"/>
        <w:numPr>
          <w:ilvl w:val="1"/>
          <w:numId w:val="14"/>
        </w:numPr>
        <w:tabs>
          <w:tab w:pos="1639" w:val="left" w:leader="none"/>
          <w:tab w:pos="1640" w:val="left" w:leader="none"/>
          <w:tab w:pos="2215" w:val="left" w:leader="none"/>
          <w:tab w:pos="3531" w:val="left" w:leader="none"/>
          <w:tab w:pos="4709" w:val="left" w:leader="none"/>
          <w:tab w:pos="6094" w:val="left" w:leader="none"/>
          <w:tab w:pos="7385" w:val="left" w:leader="none"/>
          <w:tab w:pos="8199" w:val="left" w:leader="none"/>
        </w:tabs>
        <w:spacing w:line="360" w:lineRule="auto" w:before="2" w:after="0"/>
        <w:ind w:left="101" w:right="107" w:firstLine="708"/>
        <w:jc w:val="left"/>
        <w:rPr>
          <w:sz w:val="30"/>
        </w:rPr>
      </w:pPr>
      <w:r>
        <w:rPr>
          <w:sz w:val="30"/>
        </w:rPr>
        <w:t>На</w:t>
        <w:tab/>
        <w:t>приемку</w:t>
        <w:tab/>
        <w:t>каждой</w:t>
        <w:tab/>
        <w:t>поставки</w:t>
        <w:tab/>
        <w:t>каждого</w:t>
        <w:tab/>
        <w:t>вида</w:t>
        <w:tab/>
      </w:r>
      <w:r>
        <w:rPr>
          <w:spacing w:val="-1"/>
          <w:sz w:val="30"/>
        </w:rPr>
        <w:t>исходных</w:t>
      </w:r>
      <w:r>
        <w:rPr>
          <w:spacing w:val="-72"/>
          <w:sz w:val="30"/>
        </w:rPr>
        <w:t> </w:t>
      </w:r>
      <w:r>
        <w:rPr>
          <w:sz w:val="30"/>
        </w:rPr>
        <w:t>материалов</w:t>
      </w:r>
      <w:r>
        <w:rPr>
          <w:spacing w:val="10"/>
          <w:sz w:val="30"/>
        </w:rPr>
        <w:t> </w:t>
      </w:r>
      <w:r>
        <w:rPr>
          <w:sz w:val="30"/>
        </w:rPr>
        <w:t>(в</w:t>
      </w:r>
      <w:r>
        <w:rPr>
          <w:spacing w:val="10"/>
          <w:sz w:val="30"/>
        </w:rPr>
        <w:t> </w:t>
      </w:r>
      <w:r>
        <w:rPr>
          <w:sz w:val="30"/>
        </w:rPr>
        <w:t>том</w:t>
      </w:r>
      <w:r>
        <w:rPr>
          <w:spacing w:val="8"/>
          <w:sz w:val="30"/>
        </w:rPr>
        <w:t> </w:t>
      </w:r>
      <w:r>
        <w:rPr>
          <w:sz w:val="30"/>
        </w:rPr>
        <w:t>числе</w:t>
      </w:r>
      <w:r>
        <w:rPr>
          <w:spacing w:val="10"/>
          <w:sz w:val="30"/>
        </w:rPr>
        <w:t> </w:t>
      </w:r>
      <w:r>
        <w:rPr>
          <w:sz w:val="30"/>
        </w:rPr>
        <w:t>нерасфасованной,</w:t>
      </w:r>
      <w:r>
        <w:rPr>
          <w:spacing w:val="10"/>
          <w:sz w:val="30"/>
        </w:rPr>
        <w:t> </w:t>
      </w:r>
      <w:r>
        <w:rPr>
          <w:sz w:val="30"/>
        </w:rPr>
        <w:t>промежуточной</w:t>
      </w:r>
      <w:r>
        <w:rPr>
          <w:spacing w:val="11"/>
          <w:sz w:val="30"/>
        </w:rPr>
        <w:t> </w:t>
      </w:r>
      <w:r>
        <w:rPr>
          <w:sz w:val="30"/>
        </w:rPr>
        <w:t>или</w:t>
      </w:r>
      <w:r>
        <w:rPr>
          <w:spacing w:val="11"/>
          <w:sz w:val="30"/>
        </w:rPr>
        <w:t> </w:t>
      </w:r>
      <w:r>
        <w:rPr>
          <w:sz w:val="30"/>
        </w:rPr>
        <w:t>готовой</w:t>
      </w:r>
    </w:p>
    <w:p>
      <w:pPr>
        <w:spacing w:after="0" w:line="360" w:lineRule="auto"/>
        <w:jc w:val="left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8" w:firstLine="0"/>
      </w:pPr>
      <w:r>
        <w:rPr/>
        <w:t>продукции), а также первичных, вторичных и печатных упаковочных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письменные</w:t>
      </w:r>
      <w:r>
        <w:rPr>
          <w:spacing w:val="1"/>
        </w:rPr>
        <w:t> </w:t>
      </w:r>
      <w:r>
        <w:rPr/>
        <w:t>процедуры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подтверждающие</w:t>
      </w:r>
      <w:r>
        <w:rPr>
          <w:spacing w:val="-3"/>
        </w:rPr>
        <w:t> </w:t>
      </w:r>
      <w:r>
        <w:rPr/>
        <w:t>записи.</w:t>
      </w: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240" w:lineRule="auto" w:before="0" w:after="0"/>
        <w:ind w:left="1486" w:right="0" w:hanging="678"/>
        <w:jc w:val="both"/>
        <w:rPr>
          <w:sz w:val="30"/>
        </w:rPr>
      </w:pPr>
      <w:r>
        <w:rPr>
          <w:sz w:val="30"/>
        </w:rPr>
        <w:t>Записи</w:t>
      </w:r>
      <w:r>
        <w:rPr>
          <w:spacing w:val="-4"/>
          <w:sz w:val="30"/>
        </w:rPr>
        <w:t> </w:t>
      </w:r>
      <w:r>
        <w:rPr>
          <w:sz w:val="30"/>
        </w:rPr>
        <w:t>по</w:t>
      </w:r>
      <w:r>
        <w:rPr>
          <w:spacing w:val="-2"/>
          <w:sz w:val="30"/>
        </w:rPr>
        <w:t> </w:t>
      </w:r>
      <w:r>
        <w:rPr>
          <w:sz w:val="30"/>
        </w:rPr>
        <w:t>приемке</w:t>
      </w:r>
      <w:r>
        <w:rPr>
          <w:spacing w:val="-5"/>
          <w:sz w:val="30"/>
        </w:rPr>
        <w:t> </w:t>
      </w:r>
      <w:r>
        <w:rPr>
          <w:sz w:val="30"/>
        </w:rPr>
        <w:t>должны</w:t>
      </w:r>
      <w:r>
        <w:rPr>
          <w:spacing w:val="-3"/>
          <w:sz w:val="30"/>
        </w:rPr>
        <w:t> </w:t>
      </w:r>
      <w:r>
        <w:rPr>
          <w:sz w:val="30"/>
        </w:rPr>
        <w:t>содержать:</w:t>
      </w:r>
    </w:p>
    <w:p>
      <w:pPr>
        <w:pStyle w:val="ListParagraph"/>
        <w:numPr>
          <w:ilvl w:val="0"/>
          <w:numId w:val="22"/>
        </w:numPr>
        <w:tabs>
          <w:tab w:pos="1117" w:val="left" w:leader="none"/>
        </w:tabs>
        <w:spacing w:line="240" w:lineRule="auto" w:before="190" w:after="0"/>
        <w:ind w:left="1116" w:right="0" w:hanging="308"/>
        <w:jc w:val="both"/>
        <w:rPr>
          <w:sz w:val="30"/>
        </w:rPr>
      </w:pPr>
      <w:r>
        <w:rPr>
          <w:sz w:val="30"/>
        </w:rPr>
        <w:t>наименование</w:t>
      </w:r>
      <w:r>
        <w:rPr>
          <w:spacing w:val="-3"/>
          <w:sz w:val="30"/>
        </w:rPr>
        <w:t> </w:t>
      </w:r>
      <w:r>
        <w:rPr>
          <w:sz w:val="30"/>
        </w:rPr>
        <w:t>материала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4"/>
          <w:sz w:val="30"/>
        </w:rPr>
        <w:t> </w:t>
      </w:r>
      <w:r>
        <w:rPr>
          <w:sz w:val="30"/>
        </w:rPr>
        <w:t>накладной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на</w:t>
      </w:r>
      <w:r>
        <w:rPr>
          <w:spacing w:val="-4"/>
          <w:sz w:val="30"/>
        </w:rPr>
        <w:t> </w:t>
      </w:r>
      <w:r>
        <w:rPr>
          <w:sz w:val="30"/>
        </w:rPr>
        <w:t>таре;</w:t>
      </w:r>
    </w:p>
    <w:p>
      <w:pPr>
        <w:pStyle w:val="ListParagraph"/>
        <w:numPr>
          <w:ilvl w:val="0"/>
          <w:numId w:val="22"/>
        </w:numPr>
        <w:tabs>
          <w:tab w:pos="1136" w:val="left" w:leader="none"/>
        </w:tabs>
        <w:spacing w:line="372" w:lineRule="auto" w:before="188" w:after="0"/>
        <w:ind w:left="101" w:right="109" w:firstLine="708"/>
        <w:jc w:val="both"/>
        <w:rPr>
          <w:sz w:val="30"/>
        </w:rPr>
      </w:pPr>
      <w:r>
        <w:rPr>
          <w:sz w:val="30"/>
        </w:rPr>
        <w:t>внутризаводское</w:t>
      </w:r>
      <w:r>
        <w:rPr>
          <w:spacing w:val="1"/>
          <w:sz w:val="30"/>
        </w:rPr>
        <w:t> </w:t>
      </w:r>
      <w:r>
        <w:rPr>
          <w:sz w:val="30"/>
        </w:rPr>
        <w:t>наименование</w:t>
      </w:r>
      <w:r>
        <w:rPr>
          <w:spacing w:val="1"/>
          <w:sz w:val="30"/>
        </w:rPr>
        <w:t> </w:t>
      </w:r>
      <w:r>
        <w:rPr>
          <w:sz w:val="30"/>
        </w:rPr>
        <w:t>(если</w:t>
      </w:r>
      <w:r>
        <w:rPr>
          <w:spacing w:val="1"/>
          <w:sz w:val="30"/>
        </w:rPr>
        <w:t> </w:t>
      </w:r>
      <w:r>
        <w:rPr>
          <w:sz w:val="30"/>
        </w:rPr>
        <w:t>оно</w:t>
      </w:r>
      <w:r>
        <w:rPr>
          <w:spacing w:val="1"/>
          <w:sz w:val="30"/>
        </w:rPr>
        <w:t> </w:t>
      </w:r>
      <w:r>
        <w:rPr>
          <w:sz w:val="30"/>
        </w:rPr>
        <w:t>отличается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-72"/>
          <w:sz w:val="30"/>
        </w:rPr>
        <w:t> </w:t>
      </w:r>
      <w:r>
        <w:rPr>
          <w:sz w:val="30"/>
        </w:rPr>
        <w:t>наименования, указанного в подпункте «а» настоящего пункта) и (или)</w:t>
      </w:r>
      <w:r>
        <w:rPr>
          <w:spacing w:val="1"/>
          <w:sz w:val="30"/>
        </w:rPr>
        <w:t> </w:t>
      </w:r>
      <w:r>
        <w:rPr>
          <w:sz w:val="30"/>
        </w:rPr>
        <w:t>код</w:t>
      </w:r>
      <w:r>
        <w:rPr>
          <w:spacing w:val="-1"/>
          <w:sz w:val="30"/>
        </w:rPr>
        <w:t> </w:t>
      </w:r>
      <w:r>
        <w:rPr>
          <w:sz w:val="30"/>
        </w:rPr>
        <w:t>материала</w:t>
      </w:r>
      <w:r>
        <w:rPr>
          <w:spacing w:val="-2"/>
          <w:sz w:val="30"/>
        </w:rPr>
        <w:t> </w:t>
      </w:r>
      <w:r>
        <w:rPr>
          <w:sz w:val="30"/>
        </w:rPr>
        <w:t>(при</w:t>
      </w:r>
      <w:r>
        <w:rPr>
          <w:spacing w:val="-1"/>
          <w:sz w:val="30"/>
        </w:rPr>
        <w:t> </w:t>
      </w:r>
      <w:r>
        <w:rPr>
          <w:sz w:val="30"/>
        </w:rPr>
        <w:t>необходимости);</w:t>
      </w:r>
    </w:p>
    <w:p>
      <w:pPr>
        <w:pStyle w:val="ListParagraph"/>
        <w:numPr>
          <w:ilvl w:val="0"/>
          <w:numId w:val="22"/>
        </w:numPr>
        <w:tabs>
          <w:tab w:pos="1117" w:val="left" w:leader="none"/>
        </w:tabs>
        <w:spacing w:line="240" w:lineRule="auto" w:before="2" w:after="0"/>
        <w:ind w:left="1116" w:right="0" w:hanging="308"/>
        <w:jc w:val="both"/>
        <w:rPr>
          <w:sz w:val="30"/>
        </w:rPr>
      </w:pPr>
      <w:r>
        <w:rPr>
          <w:sz w:val="30"/>
        </w:rPr>
        <w:t>дату</w:t>
      </w:r>
      <w:r>
        <w:rPr>
          <w:spacing w:val="-4"/>
          <w:sz w:val="30"/>
        </w:rPr>
        <w:t> </w:t>
      </w:r>
      <w:r>
        <w:rPr>
          <w:sz w:val="30"/>
        </w:rPr>
        <w:t>приемки;</w:t>
      </w:r>
    </w:p>
    <w:p>
      <w:pPr>
        <w:pStyle w:val="ListParagraph"/>
        <w:numPr>
          <w:ilvl w:val="0"/>
          <w:numId w:val="22"/>
        </w:numPr>
        <w:tabs>
          <w:tab w:pos="1136" w:val="left" w:leader="none"/>
        </w:tabs>
        <w:spacing w:line="240" w:lineRule="auto" w:before="187" w:after="0"/>
        <w:ind w:left="1136" w:right="0" w:hanging="327"/>
        <w:jc w:val="left"/>
        <w:rPr>
          <w:sz w:val="30"/>
        </w:rPr>
      </w:pPr>
      <w:r>
        <w:rPr>
          <w:sz w:val="30"/>
        </w:rPr>
        <w:t>наименование</w:t>
      </w:r>
      <w:r>
        <w:rPr>
          <w:spacing w:val="-6"/>
          <w:sz w:val="30"/>
        </w:rPr>
        <w:t> </w:t>
      </w:r>
      <w:r>
        <w:rPr>
          <w:sz w:val="30"/>
        </w:rPr>
        <w:t>поставщика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наименование</w:t>
      </w:r>
      <w:r>
        <w:rPr>
          <w:spacing w:val="-5"/>
          <w:sz w:val="30"/>
        </w:rPr>
        <w:t> </w:t>
      </w:r>
      <w:r>
        <w:rPr>
          <w:sz w:val="30"/>
        </w:rPr>
        <w:t>производителя;</w:t>
      </w:r>
    </w:p>
    <w:p>
      <w:pPr>
        <w:pStyle w:val="ListParagraph"/>
        <w:numPr>
          <w:ilvl w:val="0"/>
          <w:numId w:val="22"/>
        </w:numPr>
        <w:tabs>
          <w:tab w:pos="1117" w:val="left" w:leader="none"/>
        </w:tabs>
        <w:spacing w:line="240" w:lineRule="auto" w:before="191" w:after="0"/>
        <w:ind w:left="1116" w:right="0" w:hanging="308"/>
        <w:jc w:val="left"/>
        <w:rPr>
          <w:sz w:val="30"/>
        </w:rPr>
      </w:pPr>
      <w:r>
        <w:rPr>
          <w:sz w:val="30"/>
        </w:rPr>
        <w:t>номер</w:t>
      </w:r>
      <w:r>
        <w:rPr>
          <w:spacing w:val="-2"/>
          <w:sz w:val="30"/>
        </w:rPr>
        <w:t> </w:t>
      </w:r>
      <w:r>
        <w:rPr>
          <w:sz w:val="30"/>
        </w:rPr>
        <w:t>серии</w:t>
      </w:r>
      <w:r>
        <w:rPr>
          <w:spacing w:val="-2"/>
          <w:sz w:val="30"/>
        </w:rPr>
        <w:t> </w:t>
      </w:r>
      <w:r>
        <w:rPr>
          <w:sz w:val="30"/>
        </w:rPr>
        <w:t>производителя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кодовый</w:t>
      </w:r>
      <w:r>
        <w:rPr>
          <w:spacing w:val="-1"/>
          <w:sz w:val="30"/>
        </w:rPr>
        <w:t> </w:t>
      </w:r>
      <w:r>
        <w:rPr>
          <w:sz w:val="30"/>
        </w:rPr>
        <w:t>номер;</w:t>
      </w:r>
    </w:p>
    <w:p>
      <w:pPr>
        <w:pStyle w:val="ListParagraph"/>
        <w:numPr>
          <w:ilvl w:val="0"/>
          <w:numId w:val="22"/>
        </w:numPr>
        <w:tabs>
          <w:tab w:pos="1086" w:val="left" w:leader="none"/>
          <w:tab w:pos="2093" w:val="left" w:leader="none"/>
          <w:tab w:pos="3749" w:val="left" w:leader="none"/>
          <w:tab w:pos="5522" w:val="left" w:leader="none"/>
          <w:tab w:pos="7202" w:val="left" w:leader="none"/>
          <w:tab w:pos="7572" w:val="left" w:leader="none"/>
          <w:tab w:pos="8525" w:val="left" w:leader="none"/>
        </w:tabs>
        <w:spacing w:line="372" w:lineRule="auto" w:before="190" w:after="0"/>
        <w:ind w:left="101" w:right="110" w:firstLine="708"/>
        <w:jc w:val="left"/>
        <w:rPr>
          <w:sz w:val="30"/>
        </w:rPr>
      </w:pPr>
      <w:r>
        <w:rPr>
          <w:sz w:val="30"/>
        </w:rPr>
        <w:t>общее</w:t>
        <w:tab/>
        <w:t>количество</w:t>
        <w:tab/>
        <w:t>полученных</w:t>
        <w:tab/>
        <w:t>материалов</w:t>
        <w:tab/>
        <w:t>и</w:t>
        <w:tab/>
        <w:t>число</w:t>
        <w:tab/>
      </w:r>
      <w:r>
        <w:rPr>
          <w:spacing w:val="-1"/>
          <w:sz w:val="30"/>
        </w:rPr>
        <w:t>единиц</w:t>
      </w:r>
      <w:r>
        <w:rPr>
          <w:spacing w:val="-72"/>
          <w:sz w:val="30"/>
        </w:rPr>
        <w:t> </w:t>
      </w:r>
      <w:r>
        <w:rPr>
          <w:sz w:val="30"/>
        </w:rPr>
        <w:t>упаковок;</w:t>
      </w:r>
    </w:p>
    <w:p>
      <w:pPr>
        <w:pStyle w:val="ListParagraph"/>
        <w:numPr>
          <w:ilvl w:val="0"/>
          <w:numId w:val="23"/>
        </w:numPr>
        <w:tabs>
          <w:tab w:pos="1136" w:val="left" w:leader="none"/>
        </w:tabs>
        <w:spacing w:line="240" w:lineRule="auto" w:before="1" w:after="0"/>
        <w:ind w:left="1136" w:right="0" w:hanging="327"/>
        <w:jc w:val="left"/>
        <w:rPr>
          <w:sz w:val="30"/>
        </w:rPr>
      </w:pPr>
      <w:r>
        <w:rPr>
          <w:sz w:val="30"/>
        </w:rPr>
        <w:t>номер</w:t>
      </w:r>
      <w:r>
        <w:rPr>
          <w:spacing w:val="-3"/>
          <w:sz w:val="30"/>
        </w:rPr>
        <w:t> </w:t>
      </w:r>
      <w:r>
        <w:rPr>
          <w:sz w:val="30"/>
        </w:rPr>
        <w:t>серии,</w:t>
      </w:r>
      <w:r>
        <w:rPr>
          <w:spacing w:val="-5"/>
          <w:sz w:val="30"/>
        </w:rPr>
        <w:t> </w:t>
      </w:r>
      <w:r>
        <w:rPr>
          <w:sz w:val="30"/>
        </w:rPr>
        <w:t>присвоенный</w:t>
      </w:r>
      <w:r>
        <w:rPr>
          <w:spacing w:val="-3"/>
          <w:sz w:val="30"/>
        </w:rPr>
        <w:t> </w:t>
      </w:r>
      <w:r>
        <w:rPr>
          <w:sz w:val="30"/>
        </w:rPr>
        <w:t>после</w:t>
      </w:r>
      <w:r>
        <w:rPr>
          <w:spacing w:val="-5"/>
          <w:sz w:val="30"/>
        </w:rPr>
        <w:t> </w:t>
      </w:r>
      <w:r>
        <w:rPr>
          <w:sz w:val="30"/>
        </w:rPr>
        <w:t>приемки;</w:t>
      </w:r>
    </w:p>
    <w:p>
      <w:pPr>
        <w:pStyle w:val="ListParagraph"/>
        <w:numPr>
          <w:ilvl w:val="0"/>
          <w:numId w:val="23"/>
        </w:numPr>
        <w:tabs>
          <w:tab w:pos="1069" w:val="left" w:leader="none"/>
        </w:tabs>
        <w:spacing w:line="240" w:lineRule="auto" w:before="188" w:after="0"/>
        <w:ind w:left="1068" w:right="0" w:hanging="260"/>
        <w:jc w:val="both"/>
        <w:rPr>
          <w:sz w:val="30"/>
        </w:rPr>
      </w:pPr>
      <w:r>
        <w:rPr>
          <w:sz w:val="30"/>
        </w:rPr>
        <w:t>любые</w:t>
      </w:r>
      <w:r>
        <w:rPr>
          <w:spacing w:val="-6"/>
          <w:sz w:val="30"/>
        </w:rPr>
        <w:t> </w:t>
      </w:r>
      <w:r>
        <w:rPr>
          <w:sz w:val="30"/>
        </w:rPr>
        <w:t>существенные</w:t>
      </w:r>
      <w:r>
        <w:rPr>
          <w:spacing w:val="-6"/>
          <w:sz w:val="30"/>
        </w:rPr>
        <w:t> </w:t>
      </w:r>
      <w:r>
        <w:rPr>
          <w:sz w:val="30"/>
        </w:rPr>
        <w:t>замечания.</w:t>
      </w: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72" w:lineRule="auto" w:before="190" w:after="0"/>
        <w:ind w:left="101" w:right="107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письменные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внутризаводской</w:t>
      </w:r>
      <w:r>
        <w:rPr>
          <w:spacing w:val="1"/>
          <w:sz w:val="30"/>
        </w:rPr>
        <w:t> </w:t>
      </w:r>
      <w:r>
        <w:rPr>
          <w:sz w:val="30"/>
        </w:rPr>
        <w:t>маркировке,</w:t>
      </w:r>
      <w:r>
        <w:rPr>
          <w:spacing w:val="1"/>
          <w:sz w:val="30"/>
        </w:rPr>
        <w:t> </w:t>
      </w:r>
      <w:r>
        <w:rPr>
          <w:sz w:val="30"/>
        </w:rPr>
        <w:t>карантину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хранению</w:t>
      </w:r>
      <w:r>
        <w:rPr>
          <w:spacing w:val="1"/>
          <w:sz w:val="30"/>
        </w:rPr>
        <w:t> </w:t>
      </w:r>
      <w:r>
        <w:rPr>
          <w:sz w:val="30"/>
        </w:rPr>
        <w:t>исходных,</w:t>
      </w:r>
      <w:r>
        <w:rPr>
          <w:spacing w:val="-72"/>
          <w:sz w:val="30"/>
        </w:rPr>
        <w:t> </w:t>
      </w:r>
      <w:r>
        <w:rPr>
          <w:sz w:val="30"/>
        </w:rPr>
        <w:t>упаковочных</w:t>
      </w:r>
      <w:r>
        <w:rPr>
          <w:spacing w:val="-1"/>
          <w:sz w:val="30"/>
        </w:rPr>
        <w:t> </w:t>
      </w:r>
      <w:r>
        <w:rPr>
          <w:sz w:val="30"/>
        </w:rPr>
        <w:t>и,</w:t>
      </w:r>
      <w:r>
        <w:rPr>
          <w:spacing w:val="-2"/>
          <w:sz w:val="30"/>
        </w:rPr>
        <w:t> </w:t>
      </w:r>
      <w:r>
        <w:rPr>
          <w:sz w:val="30"/>
        </w:rPr>
        <w:t>если</w:t>
      </w:r>
      <w:r>
        <w:rPr>
          <w:spacing w:val="-2"/>
          <w:sz w:val="30"/>
        </w:rPr>
        <w:t> </w:t>
      </w:r>
      <w:r>
        <w:rPr>
          <w:sz w:val="30"/>
        </w:rPr>
        <w:t>необходимо,</w:t>
      </w:r>
      <w:r>
        <w:rPr>
          <w:spacing w:val="-2"/>
          <w:sz w:val="30"/>
        </w:rPr>
        <w:t> </w:t>
      </w:r>
      <w:r>
        <w:rPr>
          <w:sz w:val="30"/>
        </w:rPr>
        <w:t>других</w:t>
      </w:r>
      <w:r>
        <w:rPr>
          <w:spacing w:val="-1"/>
          <w:sz w:val="30"/>
        </w:rPr>
        <w:t> </w:t>
      </w:r>
      <w:r>
        <w:rPr>
          <w:sz w:val="30"/>
        </w:rPr>
        <w:t>материалов.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1222" w:right="1231" w:firstLine="0"/>
        <w:jc w:val="center"/>
      </w:pPr>
      <w:r>
        <w:rPr/>
        <w:t>Отбор</w:t>
      </w:r>
      <w:r>
        <w:rPr>
          <w:spacing w:val="-2"/>
        </w:rPr>
        <w:t> </w:t>
      </w:r>
      <w:r>
        <w:rPr/>
        <w:t>проб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72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Должны быть в наличии письменные процедуры по отбору</w:t>
      </w:r>
      <w:r>
        <w:rPr>
          <w:spacing w:val="1"/>
          <w:sz w:val="30"/>
        </w:rPr>
        <w:t> </w:t>
      </w:r>
      <w:r>
        <w:rPr>
          <w:sz w:val="30"/>
        </w:rPr>
        <w:t>проб, содержащие сведения об используемых методах и оборудовании,</w:t>
      </w:r>
      <w:r>
        <w:rPr>
          <w:spacing w:val="1"/>
          <w:sz w:val="30"/>
        </w:rPr>
        <w:t> </w:t>
      </w:r>
      <w:r>
        <w:rPr>
          <w:sz w:val="30"/>
        </w:rPr>
        <w:t>количествах, которые должны быть отобраны, и любых подлежащих</w:t>
      </w:r>
      <w:r>
        <w:rPr>
          <w:spacing w:val="1"/>
          <w:sz w:val="30"/>
        </w:rPr>
        <w:t> </w:t>
      </w:r>
      <w:r>
        <w:rPr>
          <w:sz w:val="30"/>
        </w:rPr>
        <w:t>соблюдению</w:t>
      </w:r>
      <w:r>
        <w:rPr>
          <w:spacing w:val="1"/>
          <w:sz w:val="30"/>
        </w:rPr>
        <w:t> </w:t>
      </w:r>
      <w:r>
        <w:rPr>
          <w:sz w:val="30"/>
        </w:rPr>
        <w:t>мерах</w:t>
      </w:r>
      <w:r>
        <w:rPr>
          <w:spacing w:val="1"/>
          <w:sz w:val="30"/>
        </w:rPr>
        <w:t> </w:t>
      </w:r>
      <w:r>
        <w:rPr>
          <w:sz w:val="30"/>
        </w:rPr>
        <w:t>предосторожности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избежание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любого ухудшения</w:t>
      </w:r>
      <w:r>
        <w:rPr>
          <w:spacing w:val="-3"/>
          <w:sz w:val="30"/>
        </w:rPr>
        <w:t> </w:t>
      </w:r>
      <w:r>
        <w:rPr>
          <w:sz w:val="30"/>
        </w:rPr>
        <w:t>его качества.</w:t>
      </w:r>
    </w:p>
    <w:p>
      <w:pPr>
        <w:spacing w:after="0" w:line="372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1362" w:right="1370" w:firstLine="0"/>
        <w:jc w:val="center"/>
      </w:pPr>
      <w:r>
        <w:rPr/>
        <w:t>Проведение</w:t>
      </w:r>
      <w:r>
        <w:rPr>
          <w:spacing w:val="-6"/>
        </w:rPr>
        <w:t> </w:t>
      </w:r>
      <w:r>
        <w:rPr/>
        <w:t>испытаний</w:t>
      </w:r>
    </w:p>
    <w:p>
      <w:pPr>
        <w:pStyle w:val="BodyText"/>
        <w:spacing w:before="9"/>
        <w:ind w:firstLine="0"/>
        <w:jc w:val="left"/>
        <w:rPr>
          <w:sz w:val="42"/>
        </w:rPr>
      </w:pP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Должны быть в наличии письменные методики испытания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32"/>
          <w:sz w:val="30"/>
        </w:rPr>
        <w:t> </w:t>
      </w:r>
      <w:r>
        <w:rPr>
          <w:sz w:val="30"/>
        </w:rPr>
        <w:t>материалов</w:t>
      </w:r>
      <w:r>
        <w:rPr>
          <w:spacing w:val="33"/>
          <w:sz w:val="30"/>
        </w:rPr>
        <w:t> </w:t>
      </w:r>
      <w:r>
        <w:rPr>
          <w:sz w:val="30"/>
        </w:rPr>
        <w:t>и</w:t>
      </w:r>
      <w:r>
        <w:rPr>
          <w:spacing w:val="34"/>
          <w:sz w:val="30"/>
        </w:rPr>
        <w:t> </w:t>
      </w:r>
      <w:r>
        <w:rPr>
          <w:sz w:val="30"/>
        </w:rPr>
        <w:t>продукции</w:t>
      </w:r>
      <w:r>
        <w:rPr>
          <w:spacing w:val="34"/>
          <w:sz w:val="30"/>
        </w:rPr>
        <w:t> </w:t>
      </w:r>
      <w:r>
        <w:rPr>
          <w:sz w:val="30"/>
        </w:rPr>
        <w:t>на</w:t>
      </w:r>
      <w:r>
        <w:rPr>
          <w:spacing w:val="31"/>
          <w:sz w:val="30"/>
        </w:rPr>
        <w:t> </w:t>
      </w:r>
      <w:r>
        <w:rPr>
          <w:sz w:val="30"/>
        </w:rPr>
        <w:t>различных</w:t>
      </w:r>
      <w:r>
        <w:rPr>
          <w:spacing w:val="35"/>
          <w:sz w:val="30"/>
        </w:rPr>
        <w:t> </w:t>
      </w:r>
      <w:r>
        <w:rPr>
          <w:sz w:val="30"/>
        </w:rPr>
        <w:t>стадиях</w:t>
      </w:r>
      <w:r>
        <w:rPr>
          <w:spacing w:val="35"/>
          <w:sz w:val="30"/>
        </w:rPr>
        <w:t> </w:t>
      </w:r>
      <w:r>
        <w:rPr>
          <w:sz w:val="30"/>
        </w:rPr>
        <w:t>производства</w:t>
      </w:r>
      <w:r>
        <w:rPr>
          <w:spacing w:val="-73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указанием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методов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оборудования.</w:t>
      </w:r>
      <w:r>
        <w:rPr>
          <w:spacing w:val="1"/>
          <w:sz w:val="30"/>
        </w:rPr>
        <w:t> </w:t>
      </w:r>
      <w:r>
        <w:rPr>
          <w:sz w:val="30"/>
        </w:rPr>
        <w:t>Проведенные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-3"/>
          <w:sz w:val="30"/>
        </w:rPr>
        <w:t> </w:t>
      </w:r>
      <w:r>
        <w:rPr>
          <w:sz w:val="30"/>
        </w:rPr>
        <w:t>должны</w:t>
      </w:r>
      <w:r>
        <w:rPr>
          <w:spacing w:val="-1"/>
          <w:sz w:val="30"/>
        </w:rPr>
        <w:t> </w:t>
      </w:r>
      <w:r>
        <w:rPr>
          <w:sz w:val="30"/>
        </w:rPr>
        <w:t>быть</w:t>
      </w:r>
      <w:r>
        <w:rPr>
          <w:spacing w:val="-1"/>
          <w:sz w:val="30"/>
        </w:rPr>
        <w:t> </w:t>
      </w:r>
      <w:r>
        <w:rPr>
          <w:sz w:val="30"/>
        </w:rPr>
        <w:t>документально</w:t>
      </w:r>
      <w:r>
        <w:rPr>
          <w:spacing w:val="-1"/>
          <w:sz w:val="30"/>
        </w:rPr>
        <w:t> </w:t>
      </w:r>
      <w:r>
        <w:rPr>
          <w:sz w:val="30"/>
        </w:rPr>
        <w:t>оформлены.</w:t>
      </w:r>
    </w:p>
    <w:p>
      <w:pPr>
        <w:pStyle w:val="BodyText"/>
        <w:spacing w:before="10"/>
        <w:ind w:firstLine="0"/>
        <w:jc w:val="left"/>
        <w:rPr>
          <w:sz w:val="27"/>
        </w:rPr>
      </w:pPr>
    </w:p>
    <w:p>
      <w:pPr>
        <w:pStyle w:val="BodyText"/>
        <w:ind w:left="1363" w:right="1370" w:firstLine="0"/>
        <w:jc w:val="center"/>
      </w:pPr>
      <w:r>
        <w:rPr/>
        <w:t>Прочее</w:t>
      </w:r>
    </w:p>
    <w:p>
      <w:pPr>
        <w:pStyle w:val="BodyText"/>
        <w:spacing w:before="10"/>
        <w:ind w:firstLine="0"/>
        <w:jc w:val="left"/>
        <w:rPr>
          <w:sz w:val="42"/>
        </w:rPr>
      </w:pP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письменные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устанавливающие</w:t>
      </w:r>
      <w:r>
        <w:rPr>
          <w:spacing w:val="1"/>
          <w:sz w:val="30"/>
        </w:rPr>
        <w:t> </w:t>
      </w:r>
      <w:r>
        <w:rPr>
          <w:sz w:val="30"/>
        </w:rPr>
        <w:t>порядок</w:t>
      </w:r>
      <w:r>
        <w:rPr>
          <w:spacing w:val="1"/>
          <w:sz w:val="30"/>
        </w:rPr>
        <w:t> </w:t>
      </w:r>
      <w:r>
        <w:rPr>
          <w:sz w:val="30"/>
        </w:rPr>
        <w:t>выпуска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частности</w:t>
      </w:r>
      <w:r>
        <w:rPr>
          <w:spacing w:val="1"/>
          <w:sz w:val="30"/>
        </w:rPr>
        <w:t> </w:t>
      </w:r>
      <w:r>
        <w:rPr>
          <w:sz w:val="30"/>
        </w:rPr>
        <w:t>выдачи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лицом</w:t>
      </w:r>
      <w:r>
        <w:rPr>
          <w:spacing w:val="1"/>
          <w:sz w:val="30"/>
        </w:rPr>
        <w:t> </w:t>
      </w:r>
      <w:r>
        <w:rPr>
          <w:sz w:val="30"/>
        </w:rPr>
        <w:t>(лицами)</w:t>
      </w:r>
      <w:r>
        <w:rPr>
          <w:spacing w:val="1"/>
          <w:sz w:val="30"/>
        </w:rPr>
        <w:t> </w:t>
      </w:r>
      <w:r>
        <w:rPr>
          <w:sz w:val="30"/>
        </w:rPr>
        <w:t>разрешения на выпуск готовой продукции. Все записи должны быть</w:t>
      </w:r>
      <w:r>
        <w:rPr>
          <w:spacing w:val="1"/>
          <w:sz w:val="30"/>
        </w:rPr>
        <w:t> </w:t>
      </w:r>
      <w:r>
        <w:rPr>
          <w:sz w:val="30"/>
        </w:rPr>
        <w:t>доступны уполномоченному лицу. Должна быть внедрена система для</w:t>
      </w:r>
      <w:r>
        <w:rPr>
          <w:spacing w:val="1"/>
          <w:sz w:val="30"/>
        </w:rPr>
        <w:t> </w:t>
      </w:r>
      <w:r>
        <w:rPr>
          <w:sz w:val="30"/>
        </w:rPr>
        <w:t>обозначения</w:t>
      </w:r>
      <w:r>
        <w:rPr>
          <w:spacing w:val="1"/>
          <w:sz w:val="30"/>
        </w:rPr>
        <w:t> </w:t>
      </w:r>
      <w:r>
        <w:rPr>
          <w:sz w:val="30"/>
        </w:rPr>
        <w:t>специальных</w:t>
      </w:r>
      <w:r>
        <w:rPr>
          <w:spacing w:val="1"/>
          <w:sz w:val="30"/>
        </w:rPr>
        <w:t> </w:t>
      </w:r>
      <w:r>
        <w:rPr>
          <w:sz w:val="30"/>
        </w:rPr>
        <w:t>наблюдений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любых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76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-2"/>
          <w:sz w:val="30"/>
        </w:rPr>
        <w:t> </w:t>
      </w:r>
      <w:r>
        <w:rPr>
          <w:sz w:val="30"/>
        </w:rPr>
        <w:t>критических данных.</w:t>
      </w: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вести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сохранять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реализации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целях</w:t>
      </w:r>
      <w:r>
        <w:rPr>
          <w:spacing w:val="1"/>
          <w:sz w:val="30"/>
        </w:rPr>
        <w:t> </w:t>
      </w:r>
      <w:r>
        <w:rPr>
          <w:sz w:val="30"/>
        </w:rPr>
        <w:t>облегчения</w:t>
      </w:r>
      <w:r>
        <w:rPr>
          <w:spacing w:val="1"/>
          <w:sz w:val="30"/>
        </w:rPr>
        <w:t> </w:t>
      </w:r>
      <w:r>
        <w:rPr>
          <w:sz w:val="30"/>
        </w:rPr>
        <w:t>отзыва</w:t>
      </w:r>
      <w:r>
        <w:rPr>
          <w:spacing w:val="1"/>
          <w:sz w:val="30"/>
        </w:rPr>
        <w:t> </w:t>
      </w:r>
      <w:r>
        <w:rPr>
          <w:sz w:val="30"/>
        </w:rPr>
        <w:t>этой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необходимости.</w:t>
      </w: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Должны быть в наличии письменно изложенные политики,</w:t>
      </w:r>
      <w:r>
        <w:rPr>
          <w:spacing w:val="1"/>
          <w:sz w:val="30"/>
        </w:rPr>
        <w:t> </w:t>
      </w:r>
      <w:r>
        <w:rPr>
          <w:sz w:val="30"/>
        </w:rPr>
        <w:t>принципы, процедуры, планы, протоколы, отчеты и относящиеся к ним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предпринятых</w:t>
      </w:r>
      <w:r>
        <w:rPr>
          <w:spacing w:val="1"/>
          <w:sz w:val="30"/>
        </w:rPr>
        <w:t> </w:t>
      </w:r>
      <w:r>
        <w:rPr>
          <w:sz w:val="30"/>
        </w:rPr>
        <w:t>действий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сделанных</w:t>
      </w:r>
      <w:r>
        <w:rPr>
          <w:spacing w:val="1"/>
          <w:sz w:val="30"/>
        </w:rPr>
        <w:t> </w:t>
      </w:r>
      <w:r>
        <w:rPr>
          <w:sz w:val="30"/>
        </w:rPr>
        <w:t>заключений,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применимо,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отношении:</w:t>
      </w:r>
    </w:p>
    <w:p>
      <w:pPr>
        <w:pStyle w:val="BodyText"/>
        <w:spacing w:line="360" w:lineRule="auto"/>
        <w:ind w:left="809" w:right="646" w:firstLine="0"/>
      </w:pPr>
      <w:r>
        <w:rPr/>
        <w:t>валидации и квалификации процессов, оборудования и систем;</w:t>
      </w:r>
      <w:r>
        <w:rPr>
          <w:spacing w:val="-72"/>
        </w:rPr>
        <w:t> </w:t>
      </w:r>
      <w:r>
        <w:rPr/>
        <w:t>монтажа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калибровки</w:t>
      </w:r>
      <w:r>
        <w:rPr>
          <w:spacing w:val="-1"/>
        </w:rPr>
        <w:t> </w:t>
      </w:r>
      <w:r>
        <w:rPr/>
        <w:t>оборудования;</w:t>
      </w:r>
    </w:p>
    <w:p>
      <w:pPr>
        <w:pStyle w:val="BodyText"/>
        <w:spacing w:line="344" w:lineRule="exact"/>
        <w:ind w:left="809" w:firstLine="0"/>
      </w:pPr>
      <w:r>
        <w:rPr/>
        <w:t>переноса</w:t>
      </w:r>
      <w:r>
        <w:rPr>
          <w:spacing w:val="-5"/>
        </w:rPr>
        <w:t> </w:t>
      </w:r>
      <w:r>
        <w:rPr/>
        <w:t>технологий;</w:t>
      </w:r>
    </w:p>
    <w:p>
      <w:pPr>
        <w:pStyle w:val="BodyText"/>
        <w:spacing w:before="172"/>
        <w:ind w:left="809" w:firstLine="0"/>
      </w:pPr>
      <w:r>
        <w:rPr/>
        <w:t>технического</w:t>
      </w:r>
      <w:r>
        <w:rPr>
          <w:spacing w:val="-4"/>
        </w:rPr>
        <w:t> </w:t>
      </w:r>
      <w:r>
        <w:rPr/>
        <w:t>обслуживания,</w:t>
      </w:r>
      <w:r>
        <w:rPr>
          <w:spacing w:val="-6"/>
        </w:rPr>
        <w:t> </w:t>
      </w:r>
      <w:r>
        <w:rPr/>
        <w:t>очистки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дезинфекции;</w:t>
      </w:r>
    </w:p>
    <w:p>
      <w:pPr>
        <w:pStyle w:val="BodyText"/>
        <w:tabs>
          <w:tab w:pos="1788" w:val="left" w:leader="none"/>
          <w:tab w:pos="3324" w:val="left" w:leader="none"/>
          <w:tab w:pos="3747" w:val="left" w:leader="none"/>
          <w:tab w:pos="5657" w:val="left" w:leader="none"/>
          <w:tab w:pos="7203" w:val="left" w:leader="none"/>
          <w:tab w:pos="9296" w:val="left" w:leader="none"/>
        </w:tabs>
        <w:spacing w:line="360" w:lineRule="auto" w:before="171"/>
        <w:ind w:left="101" w:right="107"/>
        <w:jc w:val="left"/>
      </w:pPr>
      <w:r>
        <w:rPr/>
        <w:t>персонала,</w:t>
      </w:r>
      <w:r>
        <w:rPr>
          <w:spacing w:val="46"/>
        </w:rPr>
        <w:t> </w:t>
      </w:r>
      <w:r>
        <w:rPr/>
        <w:t>включая</w:t>
      </w:r>
      <w:r>
        <w:rPr>
          <w:spacing w:val="43"/>
        </w:rPr>
        <w:t> </w:t>
      </w:r>
      <w:r>
        <w:rPr/>
        <w:t>списки</w:t>
      </w:r>
      <w:r>
        <w:rPr>
          <w:spacing w:val="47"/>
        </w:rPr>
        <w:t> </w:t>
      </w:r>
      <w:r>
        <w:rPr/>
        <w:t>лиц</w:t>
      </w:r>
      <w:r>
        <w:rPr>
          <w:spacing w:val="44"/>
        </w:rPr>
        <w:t> </w:t>
      </w:r>
      <w:r>
        <w:rPr/>
        <w:t>с</w:t>
      </w:r>
      <w:r>
        <w:rPr>
          <w:spacing w:val="43"/>
        </w:rPr>
        <w:t> </w:t>
      </w:r>
      <w:r>
        <w:rPr/>
        <w:t>образцами</w:t>
      </w:r>
      <w:r>
        <w:rPr>
          <w:spacing w:val="44"/>
        </w:rPr>
        <w:t> </w:t>
      </w:r>
      <w:r>
        <w:rPr/>
        <w:t>подписей,</w:t>
      </w:r>
      <w:r>
        <w:rPr>
          <w:spacing w:val="46"/>
        </w:rPr>
        <w:t> </w:t>
      </w:r>
      <w:r>
        <w:rPr/>
        <w:t>обучение</w:t>
      </w:r>
      <w:r>
        <w:rPr>
          <w:spacing w:val="-72"/>
        </w:rPr>
        <w:t> </w:t>
      </w:r>
      <w:r>
        <w:rPr/>
        <w:t>настоящим</w:t>
        <w:tab/>
        <w:t>Правилам</w:t>
        <w:tab/>
        <w:t>и</w:t>
        <w:tab/>
        <w:t>техническим</w:t>
        <w:tab/>
        <w:t>вопросам,</w:t>
        <w:tab/>
        <w:t>переодеванию</w:t>
        <w:tab/>
      </w:r>
      <w:r>
        <w:rPr>
          <w:spacing w:val="-2"/>
        </w:rPr>
        <w:t>и</w:t>
      </w:r>
    </w:p>
    <w:p>
      <w:pPr>
        <w:spacing w:after="0" w:line="360" w:lineRule="auto"/>
        <w:jc w:val="left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tabs>
          <w:tab w:pos="2369" w:val="left" w:leader="none"/>
          <w:tab w:pos="4419" w:val="left" w:leader="none"/>
          <w:tab w:pos="4889" w:val="left" w:leader="none"/>
          <w:tab w:pos="5971" w:val="left" w:leader="none"/>
          <w:tab w:pos="7488" w:val="left" w:leader="none"/>
        </w:tabs>
        <w:spacing w:line="360" w:lineRule="auto" w:before="88"/>
        <w:ind w:left="101" w:right="107" w:firstLine="0"/>
        <w:jc w:val="left"/>
      </w:pPr>
      <w:r>
        <w:rPr/>
        <w:t>гигиеническим</w:t>
        <w:tab/>
        <w:t>требованиям,</w:t>
        <w:tab/>
        <w:t>а</w:t>
        <w:tab/>
        <w:t>также</w:t>
        <w:tab/>
        <w:t>проверку</w:t>
        <w:tab/>
        <w:t>эффективности</w:t>
      </w:r>
      <w:r>
        <w:rPr>
          <w:spacing w:val="-72"/>
        </w:rPr>
        <w:t> </w:t>
      </w:r>
      <w:r>
        <w:rPr/>
        <w:t>обучения;</w:t>
      </w:r>
    </w:p>
    <w:p>
      <w:pPr>
        <w:pStyle w:val="BodyText"/>
        <w:spacing w:line="344" w:lineRule="exact"/>
        <w:ind w:left="809" w:firstLine="0"/>
        <w:jc w:val="left"/>
      </w:pPr>
      <w:r>
        <w:rPr/>
        <w:t>мониторинга</w:t>
      </w:r>
      <w:r>
        <w:rPr>
          <w:spacing w:val="-6"/>
        </w:rPr>
        <w:t> </w:t>
      </w:r>
      <w:r>
        <w:rPr/>
        <w:t>производственной</w:t>
      </w:r>
      <w:r>
        <w:rPr>
          <w:spacing w:val="-4"/>
        </w:rPr>
        <w:t> </w:t>
      </w:r>
      <w:r>
        <w:rPr/>
        <w:t>среды;</w:t>
      </w:r>
    </w:p>
    <w:p>
      <w:pPr>
        <w:pStyle w:val="BodyText"/>
        <w:tabs>
          <w:tab w:pos="2981" w:val="left" w:leader="none"/>
          <w:tab w:pos="5223" w:val="left" w:leader="none"/>
          <w:tab w:pos="5928" w:val="left" w:leader="none"/>
          <w:tab w:pos="8280" w:val="left" w:leader="none"/>
        </w:tabs>
        <w:spacing w:line="360" w:lineRule="auto" w:before="173"/>
        <w:ind w:left="101" w:right="106"/>
        <w:jc w:val="left"/>
      </w:pPr>
      <w:r>
        <w:rPr/>
        <w:t>мероприятий,</w:t>
        <w:tab/>
        <w:t>направленных</w:t>
        <w:tab/>
        <w:t>на</w:t>
        <w:tab/>
        <w:t>осуществление</w:t>
        <w:tab/>
        <w:t>контроля</w:t>
      </w:r>
      <w:r>
        <w:rPr>
          <w:spacing w:val="-72"/>
        </w:rPr>
        <w:t> </w:t>
      </w:r>
      <w:r>
        <w:rPr/>
        <w:t>появления</w:t>
      </w:r>
      <w:r>
        <w:rPr>
          <w:spacing w:val="-3"/>
        </w:rPr>
        <w:t> </w:t>
      </w:r>
      <w:r>
        <w:rPr/>
        <w:t>и</w:t>
      </w:r>
      <w:r>
        <w:rPr>
          <w:spacing w:val="2"/>
        </w:rPr>
        <w:t> </w:t>
      </w:r>
      <w:r>
        <w:rPr/>
        <w:t>распространения</w:t>
      </w:r>
      <w:r>
        <w:rPr>
          <w:spacing w:val="-2"/>
        </w:rPr>
        <w:t> </w:t>
      </w:r>
      <w:r>
        <w:rPr/>
        <w:t>вредителей;</w:t>
      </w:r>
    </w:p>
    <w:p>
      <w:pPr>
        <w:pStyle w:val="BodyText"/>
        <w:spacing w:line="344" w:lineRule="exact"/>
        <w:ind w:left="809" w:firstLine="0"/>
        <w:jc w:val="left"/>
      </w:pPr>
      <w:r>
        <w:rPr/>
        <w:t>претензий;</w:t>
      </w:r>
    </w:p>
    <w:p>
      <w:pPr>
        <w:pStyle w:val="BodyText"/>
        <w:spacing w:line="360" w:lineRule="auto" w:before="174"/>
        <w:ind w:left="809" w:right="5934" w:firstLine="0"/>
        <w:jc w:val="left"/>
      </w:pPr>
      <w:r>
        <w:rPr/>
        <w:t>отзывов продукции;</w:t>
      </w:r>
      <w:r>
        <w:rPr>
          <w:spacing w:val="1"/>
        </w:rPr>
        <w:t> </w:t>
      </w:r>
      <w:r>
        <w:rPr/>
        <w:t>возвратов продукции;</w:t>
      </w:r>
      <w:r>
        <w:rPr>
          <w:spacing w:val="-72"/>
        </w:rPr>
        <w:t> </w:t>
      </w:r>
      <w:r>
        <w:rPr/>
        <w:t>контроля</w:t>
      </w:r>
      <w:r>
        <w:rPr>
          <w:spacing w:val="-4"/>
        </w:rPr>
        <w:t> </w:t>
      </w:r>
      <w:r>
        <w:rPr/>
        <w:t>изменений;</w:t>
      </w:r>
    </w:p>
    <w:p>
      <w:pPr>
        <w:pStyle w:val="BodyText"/>
        <w:spacing w:line="343" w:lineRule="exact"/>
        <w:ind w:left="809" w:firstLine="0"/>
        <w:jc w:val="left"/>
      </w:pPr>
      <w:r>
        <w:rPr/>
        <w:t>расследования</w:t>
      </w:r>
      <w:r>
        <w:rPr>
          <w:spacing w:val="-6"/>
        </w:rPr>
        <w:t> </w:t>
      </w:r>
      <w:r>
        <w:rPr/>
        <w:t>отклонений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/>
        <w:t>несоответствий;</w:t>
      </w:r>
    </w:p>
    <w:p>
      <w:pPr>
        <w:pStyle w:val="BodyText"/>
        <w:tabs>
          <w:tab w:pos="2830" w:val="left" w:leader="none"/>
          <w:tab w:pos="4090" w:val="left" w:leader="none"/>
          <w:tab w:pos="5609" w:val="left" w:leader="none"/>
          <w:tab w:pos="7813" w:val="left" w:leader="none"/>
        </w:tabs>
        <w:spacing w:line="360" w:lineRule="auto" w:before="173"/>
        <w:ind w:left="101" w:right="112"/>
        <w:jc w:val="left"/>
      </w:pPr>
      <w:r>
        <w:rPr/>
        <w:t>внутреннего</w:t>
        <w:tab/>
        <w:t>аудита</w:t>
        <w:tab/>
        <w:t>качества</w:t>
        <w:tab/>
        <w:t>(соответствия</w:t>
        <w:tab/>
      </w:r>
      <w:r>
        <w:rPr>
          <w:spacing w:val="-1"/>
        </w:rPr>
        <w:t>требованиям</w:t>
      </w:r>
      <w:r>
        <w:rPr>
          <w:spacing w:val="-72"/>
        </w:rPr>
        <w:t> </w:t>
      </w:r>
      <w:r>
        <w:rPr/>
        <w:t>настоящих</w:t>
      </w:r>
      <w:r>
        <w:rPr>
          <w:spacing w:val="-1"/>
        </w:rPr>
        <w:t> </w:t>
      </w:r>
      <w:r>
        <w:rPr/>
        <w:t>Правил);</w:t>
      </w:r>
    </w:p>
    <w:p>
      <w:pPr>
        <w:pStyle w:val="BodyText"/>
        <w:spacing w:line="360" w:lineRule="auto"/>
        <w:ind w:left="101"/>
        <w:jc w:val="left"/>
      </w:pPr>
      <w:r>
        <w:rPr/>
        <w:t>обобщения</w:t>
      </w:r>
      <w:r>
        <w:rPr>
          <w:spacing w:val="15"/>
        </w:rPr>
        <w:t> </w:t>
      </w:r>
      <w:r>
        <w:rPr/>
        <w:t>записей</w:t>
      </w:r>
      <w:r>
        <w:rPr>
          <w:spacing w:val="16"/>
        </w:rPr>
        <w:t> </w:t>
      </w:r>
      <w:r>
        <w:rPr/>
        <w:t>(например,</w:t>
      </w:r>
      <w:r>
        <w:rPr>
          <w:spacing w:val="15"/>
        </w:rPr>
        <w:t> </w:t>
      </w:r>
      <w:r>
        <w:rPr/>
        <w:t>обзор</w:t>
      </w:r>
      <w:r>
        <w:rPr>
          <w:spacing w:val="17"/>
        </w:rPr>
        <w:t> </w:t>
      </w:r>
      <w:r>
        <w:rPr/>
        <w:t>качества</w:t>
      </w:r>
      <w:r>
        <w:rPr>
          <w:spacing w:val="15"/>
        </w:rPr>
        <w:t> </w:t>
      </w:r>
      <w:r>
        <w:rPr/>
        <w:t>продукции)</w:t>
      </w:r>
      <w:r>
        <w:rPr>
          <w:spacing w:val="17"/>
        </w:rPr>
        <w:t> </w:t>
      </w:r>
      <w:r>
        <w:rPr/>
        <w:t>при</w:t>
      </w:r>
      <w:r>
        <w:rPr>
          <w:spacing w:val="-72"/>
        </w:rPr>
        <w:t> </w:t>
      </w:r>
      <w:r>
        <w:rPr/>
        <w:t>необходимости;</w:t>
      </w:r>
    </w:p>
    <w:p>
      <w:pPr>
        <w:pStyle w:val="BodyText"/>
        <w:spacing w:line="344" w:lineRule="exact"/>
        <w:ind w:left="809" w:firstLine="0"/>
        <w:jc w:val="left"/>
      </w:pPr>
      <w:r>
        <w:rPr/>
        <w:t>аудита</w:t>
      </w:r>
      <w:r>
        <w:rPr>
          <w:spacing w:val="-5"/>
        </w:rPr>
        <w:t> </w:t>
      </w:r>
      <w:r>
        <w:rPr/>
        <w:t>поставщиков.</w:t>
      </w:r>
    </w:p>
    <w:p>
      <w:pPr>
        <w:pStyle w:val="ListParagraph"/>
        <w:numPr>
          <w:ilvl w:val="1"/>
          <w:numId w:val="14"/>
        </w:numPr>
        <w:tabs>
          <w:tab w:pos="1484" w:val="left" w:leader="none"/>
        </w:tabs>
        <w:spacing w:line="360" w:lineRule="auto" w:before="173" w:after="0"/>
        <w:ind w:left="101" w:right="109" w:firstLine="708"/>
        <w:jc w:val="both"/>
        <w:rPr>
          <w:sz w:val="30"/>
        </w:rPr>
      </w:pPr>
      <w:r>
        <w:rPr>
          <w:sz w:val="30"/>
        </w:rPr>
        <w:t>Должны быть в наличии четкие инструкции по эксплуатации</w:t>
      </w:r>
      <w:r>
        <w:rPr>
          <w:spacing w:val="1"/>
          <w:sz w:val="30"/>
        </w:rPr>
        <w:t> </w:t>
      </w:r>
      <w:r>
        <w:rPr>
          <w:sz w:val="30"/>
        </w:rPr>
        <w:t>основных</w:t>
      </w:r>
      <w:r>
        <w:rPr>
          <w:spacing w:val="1"/>
          <w:sz w:val="30"/>
        </w:rPr>
        <w:t> </w:t>
      </w:r>
      <w:r>
        <w:rPr>
          <w:sz w:val="30"/>
        </w:rPr>
        <w:t>единиц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контрольно-аналитического</w:t>
      </w:r>
      <w:r>
        <w:rPr>
          <w:spacing w:val="-72"/>
          <w:sz w:val="30"/>
        </w:rPr>
        <w:t> </w:t>
      </w:r>
      <w:r>
        <w:rPr>
          <w:sz w:val="30"/>
        </w:rPr>
        <w:t>оборудования.</w:t>
      </w:r>
    </w:p>
    <w:p>
      <w:pPr>
        <w:pStyle w:val="ListParagraph"/>
        <w:numPr>
          <w:ilvl w:val="1"/>
          <w:numId w:val="14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Необходимо вести регистрационные журналы для наиболее</w:t>
      </w:r>
      <w:r>
        <w:rPr>
          <w:spacing w:val="1"/>
          <w:sz w:val="30"/>
        </w:rPr>
        <w:t> </w:t>
      </w:r>
      <w:r>
        <w:rPr>
          <w:sz w:val="30"/>
        </w:rPr>
        <w:t>важного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критического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контрольно-</w:t>
      </w:r>
      <w:r>
        <w:rPr>
          <w:spacing w:val="1"/>
          <w:sz w:val="30"/>
        </w:rPr>
        <w:t> </w:t>
      </w:r>
      <w:r>
        <w:rPr>
          <w:sz w:val="30"/>
        </w:rPr>
        <w:t>аналитического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помещений,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производилась продукция. В этих журналах следует регистрировать в</w:t>
      </w:r>
      <w:r>
        <w:rPr>
          <w:spacing w:val="1"/>
          <w:sz w:val="30"/>
        </w:rPr>
        <w:t> </w:t>
      </w:r>
      <w:r>
        <w:rPr>
          <w:sz w:val="30"/>
        </w:rPr>
        <w:t>хронологическом</w:t>
      </w:r>
      <w:r>
        <w:rPr>
          <w:spacing w:val="1"/>
          <w:sz w:val="30"/>
        </w:rPr>
        <w:t> </w:t>
      </w:r>
      <w:r>
        <w:rPr>
          <w:sz w:val="30"/>
        </w:rPr>
        <w:t>порядке</w:t>
      </w:r>
      <w:r>
        <w:rPr>
          <w:spacing w:val="1"/>
          <w:sz w:val="30"/>
        </w:rPr>
        <w:t> </w:t>
      </w:r>
      <w:r>
        <w:rPr>
          <w:sz w:val="30"/>
        </w:rPr>
        <w:t>любое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помещений,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методов,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калибровки,</w:t>
      </w:r>
      <w:r>
        <w:rPr>
          <w:spacing w:val="1"/>
          <w:sz w:val="30"/>
        </w:rPr>
        <w:t> </w:t>
      </w:r>
      <w:r>
        <w:rPr>
          <w:sz w:val="30"/>
        </w:rPr>
        <w:t>технического</w:t>
      </w:r>
      <w:r>
        <w:rPr>
          <w:spacing w:val="-72"/>
          <w:sz w:val="30"/>
        </w:rPr>
        <w:t> </w:t>
      </w:r>
      <w:r>
        <w:rPr>
          <w:sz w:val="30"/>
        </w:rPr>
        <w:t>обслуживания,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ремонта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указанием</w:t>
      </w:r>
      <w:r>
        <w:rPr>
          <w:spacing w:val="1"/>
          <w:sz w:val="30"/>
        </w:rPr>
        <w:t> </w:t>
      </w:r>
      <w:r>
        <w:rPr>
          <w:sz w:val="30"/>
        </w:rPr>
        <w:t>дат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лиц,</w:t>
      </w:r>
      <w:r>
        <w:rPr>
          <w:spacing w:val="1"/>
          <w:sz w:val="30"/>
        </w:rPr>
        <w:t> </w:t>
      </w:r>
      <w:r>
        <w:rPr>
          <w:sz w:val="30"/>
        </w:rPr>
        <w:t>выполнивших</w:t>
      </w:r>
      <w:r>
        <w:rPr>
          <w:spacing w:val="-1"/>
          <w:sz w:val="30"/>
        </w:rPr>
        <w:t> </w:t>
      </w:r>
      <w:r>
        <w:rPr>
          <w:sz w:val="30"/>
        </w:rPr>
        <w:t>эти</w:t>
      </w:r>
      <w:r>
        <w:rPr>
          <w:spacing w:val="-3"/>
          <w:sz w:val="30"/>
        </w:rPr>
        <w:t> </w:t>
      </w:r>
      <w:r>
        <w:rPr>
          <w:sz w:val="30"/>
        </w:rPr>
        <w:t>работы.</w:t>
      </w:r>
    </w:p>
    <w:p>
      <w:pPr>
        <w:pStyle w:val="ListParagraph"/>
        <w:numPr>
          <w:ilvl w:val="1"/>
          <w:numId w:val="14"/>
        </w:numPr>
        <w:tabs>
          <w:tab w:pos="1414" w:val="left" w:leader="none"/>
        </w:tabs>
        <w:spacing w:line="360" w:lineRule="auto" w:before="1" w:after="0"/>
        <w:ind w:left="101" w:right="108" w:firstLine="708"/>
        <w:jc w:val="both"/>
        <w:rPr>
          <w:sz w:val="30"/>
        </w:rPr>
      </w:pPr>
      <w:r>
        <w:rPr>
          <w:sz w:val="30"/>
        </w:rPr>
        <w:t>Следует вести учет документов в рамках системы управления</w:t>
      </w:r>
      <w:r>
        <w:rPr>
          <w:spacing w:val="1"/>
          <w:sz w:val="30"/>
        </w:rPr>
        <w:t> </w:t>
      </w:r>
      <w:r>
        <w:rPr>
          <w:sz w:val="30"/>
        </w:rPr>
        <w:t>качеством.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609" w:lineRule="auto" w:before="88"/>
        <w:ind w:left="4193" w:right="3336" w:hanging="869"/>
      </w:pPr>
      <w:r>
        <w:rPr/>
        <w:t>Глава 5. Производство</w:t>
      </w:r>
      <w:r>
        <w:rPr>
          <w:spacing w:val="-72"/>
        </w:rPr>
        <w:t> </w:t>
      </w:r>
      <w:r>
        <w:rPr/>
        <w:t>Принцип</w:t>
      </w:r>
    </w:p>
    <w:p>
      <w:pPr>
        <w:pStyle w:val="BodyText"/>
        <w:spacing w:line="372" w:lineRule="auto" w:before="2"/>
        <w:ind w:left="101" w:right="107"/>
      </w:pPr>
      <w:r>
        <w:rPr/>
        <w:t>Технологические</w:t>
      </w:r>
      <w:r>
        <w:rPr>
          <w:spacing w:val="1"/>
        </w:rPr>
        <w:t> </w:t>
      </w:r>
      <w:r>
        <w:rPr/>
        <w:t>операции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осуществляться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четко</w:t>
      </w:r>
      <w:r>
        <w:rPr>
          <w:spacing w:val="-72"/>
        </w:rPr>
        <w:t> </w:t>
      </w:r>
      <w:r>
        <w:rPr/>
        <w:t>установленным процедурам, они должны отвечать настоящим Правилам</w:t>
      </w:r>
      <w:r>
        <w:rPr>
          <w:spacing w:val="-72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требуемого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-72"/>
        </w:rPr>
        <w:t> </w:t>
      </w:r>
      <w:r>
        <w:rPr/>
        <w:t>разрешению</w:t>
      </w:r>
      <w:r>
        <w:rPr>
          <w:spacing w:val="-2"/>
        </w:rPr>
        <w:t> </w:t>
      </w:r>
      <w:r>
        <w:rPr/>
        <w:t>(лицензии)</w:t>
      </w:r>
      <w:r>
        <w:rPr>
          <w:spacing w:val="-1"/>
        </w:rPr>
        <w:t> </w:t>
      </w:r>
      <w:r>
        <w:rPr/>
        <w:t>на</w:t>
      </w:r>
      <w:r>
        <w:rPr>
          <w:spacing w:val="-4"/>
        </w:rPr>
        <w:t> </w:t>
      </w:r>
      <w:r>
        <w:rPr/>
        <w:t>производство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регистрационному</w:t>
      </w:r>
      <w:r>
        <w:rPr>
          <w:spacing w:val="-4"/>
        </w:rPr>
        <w:t> </w:t>
      </w:r>
      <w:r>
        <w:rPr/>
        <w:t>досье.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222" w:right="1231" w:firstLine="0"/>
        <w:jc w:val="center"/>
      </w:pPr>
      <w:r>
        <w:rPr/>
        <w:t>Общие</w:t>
      </w:r>
      <w:r>
        <w:rPr>
          <w:spacing w:val="-5"/>
        </w:rPr>
        <w:t> </w:t>
      </w:r>
      <w:r>
        <w:rPr/>
        <w:t>требования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4"/>
        </w:numPr>
        <w:tabs>
          <w:tab w:pos="1336" w:val="left" w:leader="none"/>
        </w:tabs>
        <w:spacing w:line="372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Производственный</w:t>
      </w:r>
      <w:r>
        <w:rPr>
          <w:spacing w:val="1"/>
          <w:sz w:val="30"/>
        </w:rPr>
        <w:t> </w:t>
      </w: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осуществляться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контролироваться</w:t>
      </w:r>
      <w:r>
        <w:rPr>
          <w:spacing w:val="-3"/>
          <w:sz w:val="30"/>
        </w:rPr>
        <w:t> </w:t>
      </w:r>
      <w:r>
        <w:rPr>
          <w:sz w:val="30"/>
        </w:rPr>
        <w:t>квалифицированным</w:t>
      </w:r>
      <w:r>
        <w:rPr>
          <w:spacing w:val="-1"/>
          <w:sz w:val="30"/>
        </w:rPr>
        <w:t> </w:t>
      </w:r>
      <w:r>
        <w:rPr>
          <w:sz w:val="30"/>
        </w:rPr>
        <w:t>персоналом.</w:t>
      </w:r>
    </w:p>
    <w:p>
      <w:pPr>
        <w:pStyle w:val="ListParagraph"/>
        <w:numPr>
          <w:ilvl w:val="1"/>
          <w:numId w:val="24"/>
        </w:numPr>
        <w:tabs>
          <w:tab w:pos="1336" w:val="left" w:leader="none"/>
        </w:tabs>
        <w:spacing w:line="372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Все действия, проводимые с материалами и продукцией, такие</w:t>
      </w:r>
      <w:r>
        <w:rPr>
          <w:spacing w:val="-72"/>
          <w:sz w:val="30"/>
        </w:rPr>
        <w:t> </w:t>
      </w:r>
      <w:r>
        <w:rPr>
          <w:sz w:val="30"/>
        </w:rPr>
        <w:t>как приемка и карантин, отбор проб, хранение, маркировка, выдача в</w:t>
      </w:r>
      <w:r>
        <w:rPr>
          <w:spacing w:val="1"/>
          <w:sz w:val="30"/>
        </w:rPr>
        <w:t> </w:t>
      </w:r>
      <w:r>
        <w:rPr>
          <w:sz w:val="30"/>
        </w:rPr>
        <w:t>производство,</w:t>
      </w:r>
      <w:r>
        <w:rPr>
          <w:spacing w:val="1"/>
          <w:sz w:val="30"/>
        </w:rPr>
        <w:t> </w:t>
      </w:r>
      <w:r>
        <w:rPr>
          <w:sz w:val="30"/>
        </w:rPr>
        <w:t>технологический</w:t>
      </w:r>
      <w:r>
        <w:rPr>
          <w:spacing w:val="1"/>
          <w:sz w:val="30"/>
        </w:rPr>
        <w:t> </w:t>
      </w:r>
      <w:r>
        <w:rPr>
          <w:sz w:val="30"/>
        </w:rPr>
        <w:t>процесс,</w:t>
      </w:r>
      <w:r>
        <w:rPr>
          <w:spacing w:val="1"/>
          <w:sz w:val="30"/>
        </w:rPr>
        <w:t> </w:t>
      </w:r>
      <w:r>
        <w:rPr>
          <w:sz w:val="30"/>
        </w:rPr>
        <w:t>упаковка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6"/>
          <w:sz w:val="30"/>
        </w:rPr>
        <w:t> </w:t>
      </w:r>
      <w:r>
        <w:rPr>
          <w:sz w:val="30"/>
        </w:rPr>
        <w:t>реализация,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письменным</w:t>
      </w:r>
      <w:r>
        <w:rPr>
          <w:spacing w:val="1"/>
          <w:sz w:val="30"/>
        </w:rPr>
        <w:t> </w:t>
      </w:r>
      <w:r>
        <w:rPr>
          <w:sz w:val="30"/>
        </w:rPr>
        <w:t>процедурам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инструкциям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оформлять</w:t>
      </w:r>
      <w:r>
        <w:rPr>
          <w:spacing w:val="-1"/>
          <w:sz w:val="30"/>
        </w:rPr>
        <w:t> </w:t>
      </w:r>
      <w:r>
        <w:rPr>
          <w:sz w:val="30"/>
        </w:rPr>
        <w:t>документально.</w:t>
      </w:r>
    </w:p>
    <w:p>
      <w:pPr>
        <w:pStyle w:val="ListParagraph"/>
        <w:numPr>
          <w:ilvl w:val="1"/>
          <w:numId w:val="24"/>
        </w:numPr>
        <w:tabs>
          <w:tab w:pos="1336" w:val="left" w:leader="none"/>
        </w:tabs>
        <w:spacing w:line="372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Все поступающие материалы должны быть проверены, чтобы</w:t>
      </w:r>
      <w:r>
        <w:rPr>
          <w:spacing w:val="1"/>
          <w:sz w:val="30"/>
        </w:rPr>
        <w:t> </w:t>
      </w:r>
      <w:r>
        <w:rPr>
          <w:sz w:val="30"/>
        </w:rPr>
        <w:t>гарантировать,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поставка соответствует</w:t>
      </w:r>
      <w:r>
        <w:rPr>
          <w:spacing w:val="1"/>
          <w:sz w:val="30"/>
        </w:rPr>
        <w:t> </w:t>
      </w:r>
      <w:r>
        <w:rPr>
          <w:sz w:val="30"/>
        </w:rPr>
        <w:t>заказу.</w:t>
      </w:r>
      <w:r>
        <w:rPr>
          <w:spacing w:val="1"/>
          <w:sz w:val="30"/>
        </w:rPr>
        <w:t> </w:t>
      </w:r>
      <w:r>
        <w:rPr>
          <w:sz w:val="30"/>
        </w:rPr>
        <w:t>Тара должна быть</w:t>
      </w:r>
      <w:r>
        <w:rPr>
          <w:spacing w:val="1"/>
          <w:sz w:val="30"/>
        </w:rPr>
        <w:t> </w:t>
      </w:r>
      <w:r>
        <w:rPr>
          <w:sz w:val="30"/>
        </w:rPr>
        <w:t>очищена (при необходимости) и маркирована с указанием требуемой</w:t>
      </w:r>
      <w:r>
        <w:rPr>
          <w:spacing w:val="1"/>
          <w:sz w:val="30"/>
        </w:rPr>
        <w:t> </w:t>
      </w:r>
      <w:r>
        <w:rPr>
          <w:sz w:val="30"/>
        </w:rPr>
        <w:t>информации.</w:t>
      </w:r>
    </w:p>
    <w:p>
      <w:pPr>
        <w:pStyle w:val="ListParagraph"/>
        <w:numPr>
          <w:ilvl w:val="1"/>
          <w:numId w:val="24"/>
        </w:numPr>
        <w:tabs>
          <w:tab w:pos="1336" w:val="left" w:leader="none"/>
        </w:tabs>
        <w:spacing w:line="372" w:lineRule="auto" w:before="1" w:after="0"/>
        <w:ind w:left="101" w:right="106" w:firstLine="708"/>
        <w:jc w:val="both"/>
        <w:rPr>
          <w:sz w:val="30"/>
        </w:rPr>
      </w:pPr>
      <w:r>
        <w:rPr>
          <w:sz w:val="30"/>
        </w:rPr>
        <w:t>Факты</w:t>
      </w:r>
      <w:r>
        <w:rPr>
          <w:spacing w:val="1"/>
          <w:sz w:val="30"/>
        </w:rPr>
        <w:t> </w:t>
      </w:r>
      <w:r>
        <w:rPr>
          <w:sz w:val="30"/>
        </w:rPr>
        <w:t>повреждения</w:t>
      </w:r>
      <w:r>
        <w:rPr>
          <w:spacing w:val="1"/>
          <w:sz w:val="30"/>
        </w:rPr>
        <w:t> </w:t>
      </w:r>
      <w:r>
        <w:rPr>
          <w:sz w:val="30"/>
        </w:rPr>
        <w:t>тары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проблемы,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неблагоприятно</w:t>
      </w:r>
      <w:r>
        <w:rPr>
          <w:spacing w:val="1"/>
          <w:sz w:val="30"/>
        </w:rPr>
        <w:t> </w:t>
      </w:r>
      <w:r>
        <w:rPr>
          <w:sz w:val="30"/>
        </w:rPr>
        <w:t>повлиять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75"/>
          <w:sz w:val="30"/>
        </w:rPr>
        <w:t> </w:t>
      </w:r>
      <w:r>
        <w:rPr>
          <w:sz w:val="30"/>
        </w:rPr>
        <w:t>должны</w:t>
      </w:r>
      <w:r>
        <w:rPr>
          <w:spacing w:val="75"/>
          <w:sz w:val="30"/>
        </w:rPr>
        <w:t> </w:t>
      </w:r>
      <w:r>
        <w:rPr>
          <w:sz w:val="30"/>
        </w:rPr>
        <w:t>быть</w:t>
      </w:r>
      <w:r>
        <w:rPr>
          <w:spacing w:val="75"/>
          <w:sz w:val="30"/>
        </w:rPr>
        <w:t> </w:t>
      </w:r>
      <w:r>
        <w:rPr>
          <w:sz w:val="30"/>
        </w:rPr>
        <w:t>расследованы,</w:t>
      </w:r>
      <w:r>
        <w:rPr>
          <w:spacing w:val="75"/>
          <w:sz w:val="30"/>
        </w:rPr>
        <w:t> </w:t>
      </w:r>
      <w:r>
        <w:rPr>
          <w:sz w:val="30"/>
        </w:rPr>
        <w:t>оформлены</w:t>
      </w:r>
      <w:r>
        <w:rPr>
          <w:spacing w:val="75"/>
          <w:sz w:val="30"/>
        </w:rPr>
        <w:t> </w:t>
      </w:r>
      <w:r>
        <w:rPr>
          <w:sz w:val="30"/>
        </w:rPr>
        <w:t>документально,</w:t>
      </w:r>
      <w:r>
        <w:rPr>
          <w:spacing w:val="1"/>
          <w:sz w:val="30"/>
        </w:rPr>
        <w:t> </w:t>
      </w:r>
      <w:r>
        <w:rPr>
          <w:sz w:val="30"/>
        </w:rPr>
        <w:t>а информация о них должна быть доложена в подразделения 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</w:p>
    <w:p>
      <w:pPr>
        <w:spacing w:after="0" w:line="372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4"/>
        </w:numPr>
        <w:tabs>
          <w:tab w:pos="1336" w:val="left" w:leader="none"/>
        </w:tabs>
        <w:spacing w:line="372" w:lineRule="auto" w:before="88" w:after="0"/>
        <w:ind w:left="101" w:right="108" w:firstLine="708"/>
        <w:jc w:val="both"/>
        <w:rPr>
          <w:sz w:val="30"/>
        </w:rPr>
      </w:pPr>
      <w:r>
        <w:rPr>
          <w:sz w:val="30"/>
        </w:rPr>
        <w:t>Поступающие материалы и произведенная готовая продукция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немедленно</w:t>
      </w:r>
      <w:r>
        <w:rPr>
          <w:spacing w:val="1"/>
          <w:sz w:val="30"/>
        </w:rPr>
        <w:t> </w:t>
      </w:r>
      <w:r>
        <w:rPr>
          <w:sz w:val="30"/>
        </w:rPr>
        <w:t>помещаться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карантин,</w:t>
      </w:r>
      <w:r>
        <w:rPr>
          <w:spacing w:val="1"/>
          <w:sz w:val="30"/>
        </w:rPr>
        <w:t> </w:t>
      </w:r>
      <w:r>
        <w:rPr>
          <w:sz w:val="30"/>
        </w:rPr>
        <w:t>организованный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принципу раздельного хранения или за счет организационных мер, и</w:t>
      </w:r>
      <w:r>
        <w:rPr>
          <w:spacing w:val="1"/>
          <w:sz w:val="30"/>
        </w:rPr>
        <w:t> </w:t>
      </w:r>
      <w:r>
        <w:rPr>
          <w:sz w:val="30"/>
        </w:rPr>
        <w:t>содержаться в нем до получения разрешения на их использование или</w:t>
      </w:r>
      <w:r>
        <w:rPr>
          <w:spacing w:val="1"/>
          <w:sz w:val="30"/>
        </w:rPr>
        <w:t> </w:t>
      </w:r>
      <w:r>
        <w:rPr>
          <w:sz w:val="30"/>
        </w:rPr>
        <w:t>реализацию.</w:t>
      </w:r>
    </w:p>
    <w:p>
      <w:pPr>
        <w:pStyle w:val="ListParagraph"/>
        <w:numPr>
          <w:ilvl w:val="1"/>
          <w:numId w:val="24"/>
        </w:numPr>
        <w:tabs>
          <w:tab w:pos="1336" w:val="left" w:leader="none"/>
        </w:tabs>
        <w:spacing w:line="372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Приемку</w:t>
      </w:r>
      <w:r>
        <w:rPr>
          <w:spacing w:val="1"/>
          <w:sz w:val="30"/>
        </w:rPr>
        <w:t> </w:t>
      </w:r>
      <w:r>
        <w:rPr>
          <w:sz w:val="30"/>
        </w:rPr>
        <w:t>закупаемых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 проводят в соответствии с правилами, действующими для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-1"/>
          <w:sz w:val="30"/>
        </w:rPr>
        <w:t> </w:t>
      </w:r>
      <w:r>
        <w:rPr>
          <w:sz w:val="30"/>
        </w:rPr>
        <w:t>материалов.</w:t>
      </w:r>
    </w:p>
    <w:p>
      <w:pPr>
        <w:pStyle w:val="ListParagraph"/>
        <w:numPr>
          <w:ilvl w:val="1"/>
          <w:numId w:val="24"/>
        </w:numPr>
        <w:tabs>
          <w:tab w:pos="1336" w:val="left" w:leader="none"/>
        </w:tabs>
        <w:spacing w:line="372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условиях,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производителем,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определенном</w:t>
      </w:r>
      <w:r>
        <w:rPr>
          <w:spacing w:val="1"/>
          <w:sz w:val="30"/>
        </w:rPr>
        <w:t> </w:t>
      </w:r>
      <w:r>
        <w:rPr>
          <w:sz w:val="30"/>
        </w:rPr>
        <w:t>порядке,</w:t>
      </w:r>
      <w:r>
        <w:rPr>
          <w:spacing w:val="1"/>
          <w:sz w:val="30"/>
        </w:rPr>
        <w:t> </w:t>
      </w:r>
      <w:r>
        <w:rPr>
          <w:sz w:val="30"/>
        </w:rPr>
        <w:t>обеспечивающем</w:t>
      </w:r>
      <w:r>
        <w:rPr>
          <w:spacing w:val="1"/>
          <w:sz w:val="30"/>
        </w:rPr>
        <w:t> </w:t>
      </w:r>
      <w:r>
        <w:rPr>
          <w:sz w:val="30"/>
        </w:rPr>
        <w:t>разделение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сериям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установленную</w:t>
      </w:r>
      <w:r>
        <w:rPr>
          <w:spacing w:val="-4"/>
          <w:sz w:val="30"/>
        </w:rPr>
        <w:t> </w:t>
      </w:r>
      <w:r>
        <w:rPr>
          <w:sz w:val="30"/>
        </w:rPr>
        <w:t>очередность</w:t>
      </w:r>
      <w:r>
        <w:rPr>
          <w:spacing w:val="-2"/>
          <w:sz w:val="30"/>
        </w:rPr>
        <w:t> </w:t>
      </w:r>
      <w:r>
        <w:rPr>
          <w:sz w:val="30"/>
        </w:rPr>
        <w:t>использования</w:t>
      </w:r>
      <w:r>
        <w:rPr>
          <w:spacing w:val="-3"/>
          <w:sz w:val="30"/>
        </w:rPr>
        <w:t> </w:t>
      </w:r>
      <w:r>
        <w:rPr>
          <w:sz w:val="30"/>
        </w:rPr>
        <w:t>складских</w:t>
      </w:r>
      <w:r>
        <w:rPr>
          <w:spacing w:val="-1"/>
          <w:sz w:val="30"/>
        </w:rPr>
        <w:t> </w:t>
      </w:r>
      <w:r>
        <w:rPr>
          <w:sz w:val="30"/>
        </w:rPr>
        <w:t>запасов.</w:t>
      </w:r>
    </w:p>
    <w:p>
      <w:pPr>
        <w:pStyle w:val="ListParagraph"/>
        <w:numPr>
          <w:ilvl w:val="1"/>
          <w:numId w:val="24"/>
        </w:numPr>
        <w:tabs>
          <w:tab w:pos="1336" w:val="left" w:leader="none"/>
        </w:tabs>
        <w:spacing w:line="372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проверки</w:t>
      </w:r>
      <w:r>
        <w:rPr>
          <w:spacing w:val="1"/>
          <w:sz w:val="30"/>
        </w:rPr>
        <w:t> </w:t>
      </w:r>
      <w:r>
        <w:rPr>
          <w:sz w:val="30"/>
        </w:rPr>
        <w:t>выходов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материального</w:t>
      </w:r>
      <w:r>
        <w:rPr>
          <w:spacing w:val="1"/>
          <w:sz w:val="30"/>
        </w:rPr>
        <w:t> </w:t>
      </w:r>
      <w:r>
        <w:rPr>
          <w:sz w:val="30"/>
        </w:rPr>
        <w:t>баланса, чтобы убедиться в отсутствии</w:t>
      </w:r>
      <w:r>
        <w:rPr>
          <w:spacing w:val="1"/>
          <w:sz w:val="30"/>
        </w:rPr>
        <w:t> </w:t>
      </w:r>
      <w:r>
        <w:rPr>
          <w:sz w:val="30"/>
        </w:rPr>
        <w:t>расхождений с допустимыми</w:t>
      </w:r>
      <w:r>
        <w:rPr>
          <w:spacing w:val="1"/>
          <w:sz w:val="30"/>
        </w:rPr>
        <w:t> </w:t>
      </w:r>
      <w:r>
        <w:rPr>
          <w:sz w:val="30"/>
        </w:rPr>
        <w:t>предельными</w:t>
      </w:r>
      <w:r>
        <w:rPr>
          <w:spacing w:val="-2"/>
          <w:sz w:val="30"/>
        </w:rPr>
        <w:t> </w:t>
      </w:r>
      <w:r>
        <w:rPr>
          <w:sz w:val="30"/>
        </w:rPr>
        <w:t>значениями.</w:t>
      </w:r>
    </w:p>
    <w:p>
      <w:pPr>
        <w:pStyle w:val="ListParagraph"/>
        <w:numPr>
          <w:ilvl w:val="1"/>
          <w:numId w:val="24"/>
        </w:numPr>
        <w:tabs>
          <w:tab w:pos="1336" w:val="left" w:leader="none"/>
        </w:tabs>
        <w:spacing w:line="372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одновременное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последовательное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операций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различными</w:t>
      </w:r>
      <w:r>
        <w:rPr>
          <w:spacing w:val="1"/>
          <w:sz w:val="30"/>
        </w:rPr>
        <w:t> </w:t>
      </w:r>
      <w:r>
        <w:rPr>
          <w:sz w:val="30"/>
        </w:rPr>
        <w:t>продуктами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одном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помещении,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случаев,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существует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перепутывания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перекрестной</w:t>
      </w:r>
      <w:r>
        <w:rPr>
          <w:spacing w:val="-2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72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защищены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микробной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другой</w:t>
      </w:r>
      <w:r>
        <w:rPr>
          <w:spacing w:val="-3"/>
          <w:sz w:val="30"/>
        </w:rPr>
        <w:t> </w:t>
      </w:r>
      <w:r>
        <w:rPr>
          <w:sz w:val="30"/>
        </w:rPr>
        <w:t>контаминации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4"/>
          <w:sz w:val="30"/>
        </w:rPr>
        <w:t> </w:t>
      </w:r>
      <w:r>
        <w:rPr>
          <w:sz w:val="30"/>
        </w:rPr>
        <w:t>всех</w:t>
      </w:r>
      <w:r>
        <w:rPr>
          <w:spacing w:val="-1"/>
          <w:sz w:val="30"/>
        </w:rPr>
        <w:t> </w:t>
      </w:r>
      <w:r>
        <w:rPr>
          <w:sz w:val="30"/>
        </w:rPr>
        <w:t>стадиях</w:t>
      </w:r>
      <w:r>
        <w:rPr>
          <w:spacing w:val="-2"/>
          <w:sz w:val="30"/>
        </w:rPr>
        <w:t> </w:t>
      </w:r>
      <w:r>
        <w:rPr>
          <w:sz w:val="30"/>
        </w:rPr>
        <w:t>производства.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72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При работе с сухими материалами и продукцией необходимо</w:t>
      </w:r>
      <w:r>
        <w:rPr>
          <w:spacing w:val="1"/>
          <w:sz w:val="30"/>
        </w:rPr>
        <w:t> </w:t>
      </w:r>
      <w:r>
        <w:rPr>
          <w:sz w:val="30"/>
        </w:rPr>
        <w:t>принимать</w:t>
      </w:r>
      <w:r>
        <w:rPr>
          <w:spacing w:val="1"/>
          <w:sz w:val="30"/>
        </w:rPr>
        <w:t> </w:t>
      </w: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предосторожности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1"/>
          <w:sz w:val="30"/>
        </w:rPr>
        <w:t> </w:t>
      </w:r>
      <w:r>
        <w:rPr>
          <w:sz w:val="30"/>
        </w:rPr>
        <w:t>образования и распространения пыли. Это особенно важно при работе с</w:t>
      </w:r>
      <w:r>
        <w:rPr>
          <w:spacing w:val="1"/>
          <w:sz w:val="30"/>
        </w:rPr>
        <w:t> </w:t>
      </w:r>
      <w:r>
        <w:rPr>
          <w:sz w:val="30"/>
        </w:rPr>
        <w:t>высоко</w:t>
      </w:r>
      <w:r>
        <w:rPr>
          <w:spacing w:val="-1"/>
          <w:sz w:val="30"/>
        </w:rPr>
        <w:t> </w:t>
      </w:r>
      <w:r>
        <w:rPr>
          <w:sz w:val="30"/>
        </w:rPr>
        <w:t>активными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сенсибилизирующими</w:t>
      </w:r>
      <w:r>
        <w:rPr>
          <w:spacing w:val="-2"/>
          <w:sz w:val="30"/>
        </w:rPr>
        <w:t> </w:t>
      </w:r>
      <w:r>
        <w:rPr>
          <w:sz w:val="30"/>
        </w:rPr>
        <w:t>веществами.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84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течение</w:t>
      </w:r>
      <w:r>
        <w:rPr>
          <w:spacing w:val="1"/>
          <w:sz w:val="30"/>
        </w:rPr>
        <w:t> </w:t>
      </w:r>
      <w:r>
        <w:rPr>
          <w:sz w:val="30"/>
        </w:rPr>
        <w:t>всего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материалы,</w:t>
      </w:r>
      <w:r>
        <w:rPr>
          <w:spacing w:val="65"/>
          <w:sz w:val="30"/>
        </w:rPr>
        <w:t> </w:t>
      </w:r>
      <w:r>
        <w:rPr>
          <w:sz w:val="30"/>
        </w:rPr>
        <w:t>тара</w:t>
      </w:r>
      <w:r>
        <w:rPr>
          <w:spacing w:val="62"/>
          <w:sz w:val="30"/>
        </w:rPr>
        <w:t> </w:t>
      </w:r>
      <w:r>
        <w:rPr>
          <w:sz w:val="30"/>
        </w:rPr>
        <w:t>для</w:t>
      </w:r>
      <w:r>
        <w:rPr>
          <w:spacing w:val="63"/>
          <w:sz w:val="30"/>
        </w:rPr>
        <w:t> </w:t>
      </w:r>
      <w:r>
        <w:rPr>
          <w:sz w:val="30"/>
        </w:rPr>
        <w:t>нерасфасованной</w:t>
      </w:r>
      <w:r>
        <w:rPr>
          <w:spacing w:val="63"/>
          <w:sz w:val="30"/>
        </w:rPr>
        <w:t> </w:t>
      </w:r>
      <w:r>
        <w:rPr>
          <w:sz w:val="30"/>
        </w:rPr>
        <w:t>продукции,</w:t>
      </w:r>
      <w:r>
        <w:rPr>
          <w:spacing w:val="64"/>
          <w:sz w:val="30"/>
        </w:rPr>
        <w:t> </w:t>
      </w:r>
      <w:r>
        <w:rPr>
          <w:sz w:val="30"/>
        </w:rPr>
        <w:t>основные</w:t>
      </w:r>
      <w:r>
        <w:rPr>
          <w:spacing w:val="62"/>
          <w:sz w:val="30"/>
        </w:rPr>
        <w:t> </w:t>
      </w:r>
      <w:r>
        <w:rPr>
          <w:sz w:val="30"/>
        </w:rPr>
        <w:t>единицы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84" w:lineRule="auto" w:before="88"/>
        <w:ind w:left="101" w:right="108" w:firstLine="0"/>
      </w:pPr>
      <w:r>
        <w:rPr/>
        <w:t>оборудования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помещения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-72"/>
        </w:rPr>
        <w:t> </w:t>
      </w:r>
      <w:r>
        <w:rPr/>
        <w:t>маркированы</w:t>
      </w:r>
      <w:r>
        <w:rPr>
          <w:spacing w:val="1"/>
        </w:rPr>
        <w:t> </w:t>
      </w:r>
      <w:r>
        <w:rPr/>
        <w:t>этикетками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иным</w:t>
      </w:r>
      <w:r>
        <w:rPr>
          <w:spacing w:val="1"/>
        </w:rPr>
        <w:t> </w:t>
      </w:r>
      <w:r>
        <w:rPr/>
        <w:t>способом</w:t>
      </w:r>
      <w:r>
        <w:rPr>
          <w:spacing w:val="1"/>
        </w:rPr>
        <w:t> </w:t>
      </w:r>
      <w:r>
        <w:rPr/>
        <w:t>с</w:t>
      </w:r>
      <w:r>
        <w:rPr>
          <w:spacing w:val="76"/>
        </w:rPr>
        <w:t> </w:t>
      </w:r>
      <w:r>
        <w:rPr/>
        <w:t>указанием</w:t>
      </w:r>
      <w:r>
        <w:rPr>
          <w:spacing w:val="-72"/>
        </w:rPr>
        <w:t> </w:t>
      </w:r>
      <w:r>
        <w:rPr/>
        <w:t>производимой продукции или обрабатываемых материалов, а также их</w:t>
      </w:r>
      <w:r>
        <w:rPr>
          <w:spacing w:val="1"/>
        </w:rPr>
        <w:t> </w:t>
      </w:r>
      <w:r>
        <w:rPr/>
        <w:t>дозировки (где применимо) и номера серии. Там, где это приемлемо,</w:t>
      </w:r>
      <w:r>
        <w:rPr>
          <w:spacing w:val="1"/>
        </w:rPr>
        <w:t> </w:t>
      </w:r>
      <w:r>
        <w:rPr/>
        <w:t>такая</w:t>
      </w:r>
      <w:r>
        <w:rPr>
          <w:spacing w:val="1"/>
        </w:rPr>
        <w:t> </w:t>
      </w:r>
      <w:r>
        <w:rPr/>
        <w:t>маркировка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указывать</w:t>
      </w:r>
      <w:r>
        <w:rPr>
          <w:spacing w:val="1"/>
        </w:rPr>
        <w:t> </w:t>
      </w:r>
      <w:r>
        <w:rPr/>
        <w:t>стадию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-72"/>
        </w:rPr>
        <w:t> </w:t>
      </w:r>
      <w:r>
        <w:rPr/>
        <w:t>процесса.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84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Этикетки, прикрепленные к контейнерам, оборудованию или</w:t>
      </w:r>
      <w:r>
        <w:rPr>
          <w:spacing w:val="1"/>
          <w:sz w:val="30"/>
        </w:rPr>
        <w:t> </w:t>
      </w:r>
      <w:r>
        <w:rPr>
          <w:sz w:val="30"/>
        </w:rPr>
        <w:t>помещениям,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четкими,</w:t>
      </w:r>
      <w:r>
        <w:rPr>
          <w:spacing w:val="1"/>
          <w:sz w:val="30"/>
        </w:rPr>
        <w:t> </w:t>
      </w:r>
      <w:r>
        <w:rPr>
          <w:sz w:val="30"/>
        </w:rPr>
        <w:t>однозначными,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40"/>
          <w:sz w:val="30"/>
        </w:rPr>
        <w:t> </w:t>
      </w:r>
      <w:r>
        <w:rPr>
          <w:sz w:val="30"/>
        </w:rPr>
        <w:t>установленной</w:t>
      </w:r>
      <w:r>
        <w:rPr>
          <w:spacing w:val="41"/>
          <w:sz w:val="30"/>
        </w:rPr>
        <w:t> </w:t>
      </w:r>
      <w:r>
        <w:rPr>
          <w:sz w:val="30"/>
        </w:rPr>
        <w:t>на</w:t>
      </w:r>
      <w:r>
        <w:rPr>
          <w:spacing w:val="40"/>
          <w:sz w:val="30"/>
        </w:rPr>
        <w:t> </w:t>
      </w:r>
      <w:r>
        <w:rPr>
          <w:sz w:val="30"/>
        </w:rPr>
        <w:t>предприятии</w:t>
      </w:r>
      <w:r>
        <w:rPr>
          <w:spacing w:val="41"/>
          <w:sz w:val="30"/>
        </w:rPr>
        <w:t> </w:t>
      </w:r>
      <w:r>
        <w:rPr>
          <w:sz w:val="30"/>
        </w:rPr>
        <w:t>форме.</w:t>
      </w:r>
      <w:r>
        <w:rPr>
          <w:spacing w:val="40"/>
          <w:sz w:val="30"/>
        </w:rPr>
        <w:t> </w:t>
      </w:r>
      <w:r>
        <w:rPr>
          <w:sz w:val="30"/>
        </w:rPr>
        <w:t>Рекомендуется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дополнение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этикетках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указания</w:t>
      </w:r>
      <w:r>
        <w:rPr>
          <w:spacing w:val="1"/>
          <w:sz w:val="30"/>
        </w:rPr>
        <w:t> </w:t>
      </w:r>
      <w:r>
        <w:rPr>
          <w:sz w:val="30"/>
        </w:rPr>
        <w:t>статуса</w:t>
      </w:r>
      <w:r>
        <w:rPr>
          <w:spacing w:val="-72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«в</w:t>
      </w:r>
      <w:r>
        <w:rPr>
          <w:spacing w:val="1"/>
          <w:sz w:val="30"/>
        </w:rPr>
        <w:t> </w:t>
      </w:r>
      <w:r>
        <w:rPr>
          <w:sz w:val="30"/>
        </w:rPr>
        <w:t>карантине»,</w:t>
      </w:r>
      <w:r>
        <w:rPr>
          <w:spacing w:val="1"/>
          <w:sz w:val="30"/>
        </w:rPr>
        <w:t> </w:t>
      </w:r>
      <w:r>
        <w:rPr>
          <w:sz w:val="30"/>
        </w:rPr>
        <w:t>«принято»,</w:t>
      </w:r>
      <w:r>
        <w:rPr>
          <w:spacing w:val="1"/>
          <w:sz w:val="30"/>
        </w:rPr>
        <w:t> </w:t>
      </w:r>
      <w:r>
        <w:rPr>
          <w:sz w:val="30"/>
        </w:rPr>
        <w:t>«отклонено»,</w:t>
      </w:r>
      <w:r>
        <w:rPr>
          <w:spacing w:val="1"/>
          <w:sz w:val="30"/>
        </w:rPr>
        <w:t> </w:t>
      </w:r>
      <w:r>
        <w:rPr>
          <w:sz w:val="30"/>
        </w:rPr>
        <w:t>«чистое»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др.)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-2"/>
          <w:sz w:val="30"/>
        </w:rPr>
        <w:t> </w:t>
      </w:r>
      <w:r>
        <w:rPr>
          <w:sz w:val="30"/>
        </w:rPr>
        <w:t>цветовую</w:t>
      </w:r>
      <w:r>
        <w:rPr>
          <w:spacing w:val="-2"/>
          <w:sz w:val="30"/>
        </w:rPr>
        <w:t> </w:t>
      </w:r>
      <w:r>
        <w:rPr>
          <w:sz w:val="30"/>
        </w:rPr>
        <w:t>маркировку.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84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правильность</w:t>
      </w:r>
      <w:r>
        <w:rPr>
          <w:spacing w:val="1"/>
          <w:sz w:val="30"/>
        </w:rPr>
        <w:t> </w:t>
      </w:r>
      <w:r>
        <w:rPr>
          <w:sz w:val="30"/>
        </w:rPr>
        <w:t>соединения</w:t>
      </w:r>
      <w:r>
        <w:rPr>
          <w:spacing w:val="1"/>
          <w:sz w:val="30"/>
        </w:rPr>
        <w:t> </w:t>
      </w:r>
      <w:r>
        <w:rPr>
          <w:sz w:val="30"/>
        </w:rPr>
        <w:t>трубопроводов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частей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применяемых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транспортировки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1"/>
          <w:sz w:val="30"/>
        </w:rPr>
        <w:t> </w:t>
      </w:r>
      <w:r>
        <w:rPr>
          <w:sz w:val="30"/>
        </w:rPr>
        <w:t>из</w:t>
      </w:r>
      <w:r>
        <w:rPr>
          <w:spacing w:val="-2"/>
          <w:sz w:val="30"/>
        </w:rPr>
        <w:t> </w:t>
      </w:r>
      <w:r>
        <w:rPr>
          <w:sz w:val="30"/>
        </w:rPr>
        <w:t>одной</w:t>
      </w:r>
      <w:r>
        <w:rPr>
          <w:spacing w:val="-4"/>
          <w:sz w:val="30"/>
        </w:rPr>
        <w:t> </w:t>
      </w:r>
      <w:r>
        <w:rPr>
          <w:sz w:val="30"/>
        </w:rPr>
        <w:t>зоны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другую.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84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допускаются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инструкций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процедур.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происходит</w:t>
      </w:r>
      <w:r>
        <w:rPr>
          <w:spacing w:val="1"/>
          <w:sz w:val="30"/>
        </w:rPr>
        <w:t> </w:t>
      </w:r>
      <w:r>
        <w:rPr>
          <w:sz w:val="30"/>
        </w:rPr>
        <w:t>отклонение,</w:t>
      </w:r>
      <w:r>
        <w:rPr>
          <w:spacing w:val="1"/>
          <w:sz w:val="30"/>
        </w:rPr>
        <w:t> </w:t>
      </w:r>
      <w:r>
        <w:rPr>
          <w:sz w:val="30"/>
        </w:rPr>
        <w:t>оно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предварительно</w:t>
      </w:r>
      <w:r>
        <w:rPr>
          <w:spacing w:val="1"/>
          <w:sz w:val="30"/>
        </w:rPr>
        <w:t> </w:t>
      </w:r>
      <w:r>
        <w:rPr>
          <w:sz w:val="30"/>
        </w:rPr>
        <w:t>письменно</w:t>
      </w:r>
      <w:r>
        <w:rPr>
          <w:spacing w:val="1"/>
          <w:sz w:val="30"/>
        </w:rPr>
        <w:t> </w:t>
      </w:r>
      <w:r>
        <w:rPr>
          <w:sz w:val="30"/>
        </w:rPr>
        <w:t>санкционировано</w:t>
      </w:r>
      <w:r>
        <w:rPr>
          <w:spacing w:val="1"/>
          <w:sz w:val="30"/>
        </w:rPr>
        <w:t> </w:t>
      </w:r>
      <w:r>
        <w:rPr>
          <w:sz w:val="30"/>
        </w:rPr>
        <w:t>лицом,</w:t>
      </w:r>
      <w:r>
        <w:rPr>
          <w:spacing w:val="1"/>
          <w:sz w:val="30"/>
        </w:rPr>
        <w:t> </w:t>
      </w:r>
      <w:r>
        <w:rPr>
          <w:sz w:val="30"/>
        </w:rPr>
        <w:t>имеющим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полномочия,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привлечением</w:t>
      </w:r>
      <w:r>
        <w:rPr>
          <w:spacing w:val="1"/>
          <w:sz w:val="30"/>
        </w:rPr>
        <w:t> </w:t>
      </w:r>
      <w:r>
        <w:rPr>
          <w:sz w:val="30"/>
        </w:rPr>
        <w:t>(при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необходимости)</w:t>
      </w:r>
      <w:r>
        <w:rPr>
          <w:spacing w:val="1"/>
          <w:sz w:val="30"/>
        </w:rPr>
        <w:t> </w:t>
      </w:r>
      <w:r>
        <w:rPr>
          <w:sz w:val="30"/>
        </w:rPr>
        <w:t>подразделения</w:t>
      </w:r>
      <w:r>
        <w:rPr>
          <w:spacing w:val="-3"/>
          <w:sz w:val="30"/>
        </w:rPr>
        <w:t> </w:t>
      </w:r>
      <w:r>
        <w:rPr>
          <w:sz w:val="30"/>
        </w:rPr>
        <w:t>контроля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81" w:lineRule="auto" w:before="1" w:after="0"/>
        <w:ind w:left="101" w:right="108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входить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-3"/>
          <w:sz w:val="30"/>
        </w:rPr>
        <w:t> </w:t>
      </w:r>
      <w:r>
        <w:rPr>
          <w:sz w:val="30"/>
        </w:rPr>
        <w:t>имеющий</w:t>
      </w:r>
      <w:r>
        <w:rPr>
          <w:spacing w:val="-1"/>
          <w:sz w:val="30"/>
        </w:rPr>
        <w:t> </w:t>
      </w:r>
      <w:r>
        <w:rPr>
          <w:sz w:val="30"/>
        </w:rPr>
        <w:t>право доступа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них.</w:t>
      </w:r>
    </w:p>
    <w:p>
      <w:pPr>
        <w:pStyle w:val="BodyText"/>
        <w:spacing w:before="8"/>
        <w:ind w:firstLine="0"/>
        <w:jc w:val="left"/>
        <w:rPr>
          <w:sz w:val="31"/>
        </w:rPr>
      </w:pPr>
    </w:p>
    <w:p>
      <w:pPr>
        <w:pStyle w:val="BodyText"/>
        <w:ind w:left="648" w:firstLine="0"/>
        <w:jc w:val="left"/>
      </w:pPr>
      <w:r>
        <w:rPr/>
        <w:t>Предотвращение</w:t>
      </w:r>
      <w:r>
        <w:rPr>
          <w:spacing w:val="-6"/>
        </w:rPr>
        <w:t> </w:t>
      </w:r>
      <w:r>
        <w:rPr/>
        <w:t>перекрестной</w:t>
      </w:r>
      <w:r>
        <w:rPr>
          <w:spacing w:val="-5"/>
        </w:rPr>
        <w:t> </w:t>
      </w:r>
      <w:r>
        <w:rPr/>
        <w:t>контаминации</w:t>
      </w:r>
      <w:r>
        <w:rPr>
          <w:spacing w:val="-5"/>
        </w:rPr>
        <w:t> </w:t>
      </w:r>
      <w:r>
        <w:rPr/>
        <w:t>при</w:t>
      </w:r>
      <w:r>
        <w:rPr>
          <w:spacing w:val="-5"/>
        </w:rPr>
        <w:t> </w:t>
      </w:r>
      <w:r>
        <w:rPr/>
        <w:t>производстве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нелекарственного</w:t>
      </w:r>
      <w:r>
        <w:rPr>
          <w:spacing w:val="1"/>
          <w:sz w:val="30"/>
        </w:rPr>
        <w:t> </w:t>
      </w:r>
      <w:r>
        <w:rPr>
          <w:sz w:val="30"/>
        </w:rPr>
        <w:t>назначения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75"/>
          <w:sz w:val="30"/>
        </w:rPr>
        <w:t> </w:t>
      </w:r>
      <w:r>
        <w:rPr>
          <w:sz w:val="30"/>
        </w:rPr>
        <w:t>осуществляться</w:t>
      </w:r>
      <w:r>
        <w:rPr>
          <w:spacing w:val="72"/>
          <w:sz w:val="30"/>
        </w:rPr>
        <w:t> </w:t>
      </w:r>
      <w:r>
        <w:rPr>
          <w:sz w:val="30"/>
        </w:rPr>
        <w:t>в</w:t>
      </w:r>
      <w:r>
        <w:rPr>
          <w:spacing w:val="73"/>
          <w:sz w:val="30"/>
        </w:rPr>
        <w:t> </w:t>
      </w:r>
      <w:r>
        <w:rPr>
          <w:sz w:val="30"/>
        </w:rPr>
        <w:t>помещениях</w:t>
      </w:r>
      <w:r>
        <w:rPr>
          <w:spacing w:val="75"/>
          <w:sz w:val="30"/>
        </w:rPr>
        <w:t> </w:t>
      </w:r>
      <w:r>
        <w:rPr>
          <w:sz w:val="30"/>
        </w:rPr>
        <w:t>и</w:t>
      </w:r>
      <w:r>
        <w:rPr>
          <w:spacing w:val="74"/>
          <w:sz w:val="30"/>
        </w:rPr>
        <w:t> </w:t>
      </w:r>
      <w:r>
        <w:rPr>
          <w:sz w:val="30"/>
        </w:rPr>
        <w:t>на</w:t>
      </w:r>
      <w:r>
        <w:rPr>
          <w:spacing w:val="75"/>
          <w:sz w:val="30"/>
        </w:rPr>
        <w:t> </w:t>
      </w:r>
      <w:r>
        <w:rPr>
          <w:sz w:val="30"/>
        </w:rPr>
        <w:t>оборудовании,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84" w:lineRule="auto" w:before="88"/>
        <w:ind w:left="101" w:right="108" w:firstLine="0"/>
      </w:pPr>
      <w:r>
        <w:rPr/>
        <w:t>предназначенных для производства лекарственных средств, но, если это</w:t>
      </w:r>
      <w:r>
        <w:rPr>
          <w:spacing w:val="-72"/>
        </w:rPr>
        <w:t> </w:t>
      </w:r>
      <w:r>
        <w:rPr/>
        <w:t>обосновано, может быть разрешено, в случае, если приняты меры по</w:t>
      </w:r>
      <w:r>
        <w:rPr>
          <w:spacing w:val="1"/>
        </w:rPr>
        <w:t> </w:t>
      </w:r>
      <w:r>
        <w:rPr/>
        <w:t>предотвращению перекрестной контаминации лекарственных средств 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мерами,</w:t>
      </w:r>
      <w:r>
        <w:rPr>
          <w:spacing w:val="1"/>
        </w:rPr>
        <w:t> </w:t>
      </w:r>
      <w:r>
        <w:rPr/>
        <w:t>указанными</w:t>
      </w:r>
      <w:r>
        <w:rPr>
          <w:spacing w:val="1"/>
        </w:rPr>
        <w:t> </w:t>
      </w:r>
      <w:r>
        <w:rPr/>
        <w:t>ниже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главе</w:t>
      </w:r>
      <w:r>
        <w:rPr>
          <w:spacing w:val="1"/>
        </w:rPr>
        <w:t> </w:t>
      </w:r>
      <w:r>
        <w:rPr/>
        <w:t>3</w:t>
      </w:r>
      <w:r>
        <w:rPr>
          <w:spacing w:val="75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Правил.</w:t>
      </w:r>
    </w:p>
    <w:p>
      <w:pPr>
        <w:pStyle w:val="BodyText"/>
        <w:spacing w:line="384" w:lineRule="auto"/>
        <w:ind w:left="101" w:right="108"/>
      </w:pPr>
      <w:r>
        <w:rPr/>
        <w:t>Производство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хранение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технических</w:t>
      </w:r>
      <w:r>
        <w:rPr>
          <w:spacing w:val="1"/>
        </w:rPr>
        <w:t> </w:t>
      </w:r>
      <w:r>
        <w:rPr/>
        <w:t>ядов,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пестициды (кроме случаев, когда они используются для производства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гербициды,</w:t>
      </w:r>
      <w:r>
        <w:rPr>
          <w:spacing w:val="1"/>
        </w:rPr>
        <w:t> </w:t>
      </w:r>
      <w:r>
        <w:rPr/>
        <w:t>недопустимо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помещениях,</w:t>
      </w:r>
      <w:r>
        <w:rPr>
          <w:spacing w:val="1"/>
        </w:rPr>
        <w:t> </w:t>
      </w:r>
      <w:r>
        <w:rPr/>
        <w:t>используемых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лекарственных</w:t>
      </w:r>
      <w:r>
        <w:rPr>
          <w:spacing w:val="-72"/>
        </w:rPr>
        <w:t> </w:t>
      </w:r>
      <w:r>
        <w:rPr/>
        <w:t>средств.</w:t>
      </w: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84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предотвращена</w:t>
      </w:r>
      <w:r>
        <w:rPr>
          <w:spacing w:val="1"/>
          <w:sz w:val="30"/>
        </w:rPr>
        <w:t> </w:t>
      </w:r>
      <w:r>
        <w:rPr>
          <w:sz w:val="30"/>
        </w:rPr>
        <w:t>контаминация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другими</w:t>
      </w:r>
      <w:r>
        <w:rPr>
          <w:spacing w:val="1"/>
          <w:sz w:val="30"/>
        </w:rPr>
        <w:t> </w:t>
      </w:r>
      <w:r>
        <w:rPr>
          <w:sz w:val="30"/>
        </w:rPr>
        <w:t>исходными</w:t>
      </w:r>
      <w:r>
        <w:rPr>
          <w:spacing w:val="1"/>
          <w:sz w:val="30"/>
        </w:rPr>
        <w:t> </w:t>
      </w:r>
      <w:r>
        <w:rPr>
          <w:sz w:val="30"/>
        </w:rPr>
        <w:t>материалами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продукцией.</w:t>
      </w:r>
      <w:r>
        <w:rPr>
          <w:spacing w:val="1"/>
          <w:sz w:val="30"/>
        </w:rPr>
        <w:t> </w:t>
      </w:r>
      <w:r>
        <w:rPr>
          <w:sz w:val="30"/>
        </w:rPr>
        <w:t>Такой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случайной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контаминации,</w:t>
      </w:r>
      <w:r>
        <w:rPr>
          <w:spacing w:val="1"/>
          <w:sz w:val="30"/>
        </w:rPr>
        <w:t> </w:t>
      </w:r>
      <w:r>
        <w:rPr>
          <w:sz w:val="30"/>
        </w:rPr>
        <w:t>возникающий в результате неконтролируемого распространения пыли,</w:t>
      </w:r>
      <w:r>
        <w:rPr>
          <w:spacing w:val="1"/>
          <w:sz w:val="30"/>
        </w:rPr>
        <w:t> </w:t>
      </w:r>
      <w:r>
        <w:rPr>
          <w:sz w:val="30"/>
        </w:rPr>
        <w:t>газов,</w:t>
      </w:r>
      <w:r>
        <w:rPr>
          <w:spacing w:val="1"/>
          <w:sz w:val="30"/>
        </w:rPr>
        <w:t> </w:t>
      </w:r>
      <w:r>
        <w:rPr>
          <w:sz w:val="30"/>
        </w:rPr>
        <w:t>паров,</w:t>
      </w:r>
      <w:r>
        <w:rPr>
          <w:spacing w:val="1"/>
          <w:sz w:val="30"/>
        </w:rPr>
        <w:t> </w:t>
      </w:r>
      <w:r>
        <w:rPr>
          <w:sz w:val="30"/>
        </w:rPr>
        <w:t>аэрозолей,</w:t>
      </w:r>
      <w:r>
        <w:rPr>
          <w:spacing w:val="1"/>
          <w:sz w:val="30"/>
        </w:rPr>
        <w:t> </w:t>
      </w:r>
      <w:r>
        <w:rPr>
          <w:sz w:val="30"/>
        </w:rPr>
        <w:t>генетического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организмов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-72"/>
          <w:sz w:val="30"/>
        </w:rPr>
        <w:t> </w:t>
      </w:r>
      <w:r>
        <w:rPr>
          <w:sz w:val="30"/>
        </w:rPr>
        <w:t>активных веществ, других исходных материалов и продуктов в процессе</w:t>
      </w:r>
      <w:r>
        <w:rPr>
          <w:spacing w:val="-72"/>
          <w:sz w:val="30"/>
        </w:rPr>
        <w:t> </w:t>
      </w:r>
      <w:r>
        <w:rPr>
          <w:sz w:val="30"/>
        </w:rPr>
        <w:t>обработки, от остатков на оборудовании и с одежды операторов, должен</w:t>
      </w:r>
      <w:r>
        <w:rPr>
          <w:spacing w:val="-72"/>
          <w:sz w:val="30"/>
        </w:rPr>
        <w:t> </w:t>
      </w:r>
      <w:r>
        <w:rPr>
          <w:sz w:val="30"/>
        </w:rPr>
        <w:t>быть оценен.</w:t>
      </w:r>
      <w:r>
        <w:rPr>
          <w:spacing w:val="1"/>
          <w:sz w:val="30"/>
        </w:rPr>
        <w:t> </w:t>
      </w:r>
      <w:r>
        <w:rPr>
          <w:sz w:val="30"/>
        </w:rPr>
        <w:t>Степень риска</w:t>
      </w:r>
      <w:r>
        <w:rPr>
          <w:spacing w:val="1"/>
          <w:sz w:val="30"/>
        </w:rPr>
        <w:t> </w:t>
      </w:r>
      <w:r>
        <w:rPr>
          <w:sz w:val="30"/>
        </w:rPr>
        <w:t>зависит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природы контаминирующего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контаминируемой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BodyText"/>
        <w:spacing w:line="384" w:lineRule="auto" w:before="1"/>
        <w:ind w:left="101" w:right="106"/>
      </w:pPr>
      <w:r>
        <w:rPr/>
        <w:t>Наиболее опасной является контаминация лекарственных средств,</w:t>
      </w:r>
      <w:r>
        <w:rPr>
          <w:spacing w:val="1"/>
        </w:rPr>
        <w:t> </w:t>
      </w:r>
      <w:r>
        <w:rPr/>
        <w:t>предназначенных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инъекций,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принимаемых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длительного</w:t>
      </w:r>
      <w:r>
        <w:rPr>
          <w:spacing w:val="-1"/>
        </w:rPr>
        <w:t> </w:t>
      </w:r>
      <w:r>
        <w:rPr/>
        <w:t>времени.</w:t>
      </w:r>
    </w:p>
    <w:p>
      <w:pPr>
        <w:pStyle w:val="BodyText"/>
        <w:spacing w:line="384" w:lineRule="auto"/>
        <w:ind w:left="101" w:right="106"/>
      </w:pPr>
      <w:r>
        <w:rPr/>
        <w:t>Тем не менее контаминация любой продукции представляет риск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характера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контаминации.</w:t>
      </w:r>
    </w:p>
    <w:p>
      <w:pPr>
        <w:spacing w:after="0" w:line="384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8" w:lineRule="auto" w:before="88" w:after="0"/>
        <w:ind w:left="101" w:right="106" w:firstLine="708"/>
        <w:jc w:val="both"/>
        <w:rPr>
          <w:sz w:val="30"/>
        </w:rPr>
      </w:pPr>
      <w:r>
        <w:rPr>
          <w:sz w:val="30"/>
        </w:rPr>
        <w:t>Перекрестную</w:t>
      </w:r>
      <w:r>
        <w:rPr>
          <w:spacing w:val="1"/>
          <w:sz w:val="30"/>
        </w:rPr>
        <w:t> </w:t>
      </w:r>
      <w:r>
        <w:rPr>
          <w:sz w:val="30"/>
        </w:rPr>
        <w:t>контаминацию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предотвращать,</w:t>
      </w:r>
      <w:r>
        <w:rPr>
          <w:spacing w:val="1"/>
          <w:sz w:val="30"/>
        </w:rPr>
        <w:t> </w:t>
      </w:r>
      <w:r>
        <w:rPr>
          <w:sz w:val="30"/>
        </w:rPr>
        <w:t>прежде</w:t>
      </w:r>
      <w:r>
        <w:rPr>
          <w:spacing w:val="1"/>
          <w:sz w:val="30"/>
        </w:rPr>
        <w:t> </w:t>
      </w:r>
      <w:r>
        <w:rPr>
          <w:sz w:val="30"/>
        </w:rPr>
        <w:t>всего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счет</w:t>
      </w:r>
      <w:r>
        <w:rPr>
          <w:spacing w:val="1"/>
          <w:sz w:val="30"/>
        </w:rPr>
        <w:t> </w:t>
      </w:r>
      <w:r>
        <w:rPr>
          <w:sz w:val="30"/>
        </w:rPr>
        <w:t>надлежащего</w:t>
      </w:r>
      <w:r>
        <w:rPr>
          <w:spacing w:val="1"/>
          <w:sz w:val="30"/>
        </w:rPr>
        <w:t> </w:t>
      </w:r>
      <w:r>
        <w:rPr>
          <w:sz w:val="30"/>
        </w:rPr>
        <w:t>проектирования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оборудования, как указано в главе 3 настоящих Правил. Это должно</w:t>
      </w:r>
      <w:r>
        <w:rPr>
          <w:spacing w:val="1"/>
          <w:sz w:val="30"/>
        </w:rPr>
        <w:t> </w:t>
      </w:r>
      <w:r>
        <w:rPr>
          <w:sz w:val="30"/>
        </w:rPr>
        <w:t>быть подкреплено соответствующим дизайном процесса и внедрением</w:t>
      </w:r>
      <w:r>
        <w:rPr>
          <w:spacing w:val="1"/>
          <w:sz w:val="30"/>
        </w:rPr>
        <w:t> </w:t>
      </w:r>
      <w:r>
        <w:rPr>
          <w:sz w:val="30"/>
        </w:rPr>
        <w:t>любых соответствующих технических или организационных мер, в 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эффективных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воспроизводимых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76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-3"/>
          <w:sz w:val="30"/>
        </w:rPr>
        <w:t> </w:t>
      </w:r>
      <w:r>
        <w:rPr>
          <w:sz w:val="30"/>
        </w:rPr>
        <w:t>риска</w:t>
      </w:r>
      <w:r>
        <w:rPr>
          <w:spacing w:val="-2"/>
          <w:sz w:val="30"/>
        </w:rPr>
        <w:t> </w:t>
      </w:r>
      <w:r>
        <w:rPr>
          <w:sz w:val="30"/>
        </w:rPr>
        <w:t>перекрестной</w:t>
      </w:r>
      <w:r>
        <w:rPr>
          <w:spacing w:val="-1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48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-72"/>
          <w:sz w:val="30"/>
        </w:rPr>
        <w:t> </w:t>
      </w:r>
      <w:r>
        <w:rPr>
          <w:sz w:val="30"/>
        </w:rPr>
        <w:t>производимой продукции должен быть использован процесс управления</w:t>
      </w:r>
      <w:r>
        <w:rPr>
          <w:spacing w:val="-72"/>
          <w:sz w:val="30"/>
        </w:rPr>
        <w:t> </w:t>
      </w:r>
      <w:r>
        <w:rPr>
          <w:sz w:val="30"/>
        </w:rPr>
        <w:t>рисками для качества, включая оценку активности и токсикологическую</w:t>
      </w:r>
      <w:r>
        <w:rPr>
          <w:spacing w:val="-72"/>
          <w:sz w:val="30"/>
        </w:rPr>
        <w:t> </w:t>
      </w:r>
      <w:r>
        <w:rPr>
          <w:sz w:val="30"/>
        </w:rPr>
        <w:t>оценку. Также следует принять во внимание такие факторы, как дизайн</w:t>
      </w:r>
      <w:r>
        <w:rPr>
          <w:spacing w:val="1"/>
          <w:sz w:val="30"/>
        </w:rPr>
        <w:t> </w:t>
      </w:r>
      <w:r>
        <w:rPr>
          <w:sz w:val="30"/>
        </w:rPr>
        <w:t>(проект) и использование помещений и оборудования, потоки персонала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микробиологический</w:t>
      </w:r>
      <w:r>
        <w:rPr>
          <w:spacing w:val="1"/>
          <w:sz w:val="30"/>
        </w:rPr>
        <w:t> </w:t>
      </w:r>
      <w:r>
        <w:rPr>
          <w:sz w:val="30"/>
        </w:rPr>
        <w:t>контроль,</w:t>
      </w:r>
      <w:r>
        <w:rPr>
          <w:spacing w:val="1"/>
          <w:sz w:val="30"/>
        </w:rPr>
        <w:t> </w:t>
      </w:r>
      <w:r>
        <w:rPr>
          <w:sz w:val="30"/>
        </w:rPr>
        <w:t>физико-химические</w:t>
      </w:r>
      <w:r>
        <w:rPr>
          <w:spacing w:val="1"/>
          <w:sz w:val="30"/>
        </w:rPr>
        <w:t> </w:t>
      </w:r>
      <w:r>
        <w:rPr>
          <w:sz w:val="30"/>
        </w:rPr>
        <w:t>характеристики активных веществ, параметры процесса, возможности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аналитические</w:t>
      </w:r>
      <w:r>
        <w:rPr>
          <w:spacing w:val="1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пределов,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исходя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производимой продукции. Результат процесса управления рисками 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-11"/>
          <w:sz w:val="30"/>
        </w:rPr>
        <w:t> </w:t>
      </w:r>
      <w:r>
        <w:rPr>
          <w:sz w:val="30"/>
        </w:rPr>
        <w:t>должен</w:t>
      </w:r>
      <w:r>
        <w:rPr>
          <w:spacing w:val="-8"/>
          <w:sz w:val="30"/>
        </w:rPr>
        <w:t> </w:t>
      </w:r>
      <w:r>
        <w:rPr>
          <w:sz w:val="30"/>
        </w:rPr>
        <w:t>являться</w:t>
      </w:r>
      <w:r>
        <w:rPr>
          <w:spacing w:val="-9"/>
          <w:sz w:val="30"/>
        </w:rPr>
        <w:t> </w:t>
      </w:r>
      <w:r>
        <w:rPr>
          <w:sz w:val="30"/>
        </w:rPr>
        <w:t>основанием</w:t>
      </w:r>
      <w:r>
        <w:rPr>
          <w:spacing w:val="-10"/>
          <w:sz w:val="30"/>
        </w:rPr>
        <w:t> </w:t>
      </w:r>
      <w:r>
        <w:rPr>
          <w:sz w:val="30"/>
        </w:rPr>
        <w:t>для</w:t>
      </w:r>
      <w:r>
        <w:rPr>
          <w:spacing w:val="-10"/>
          <w:sz w:val="30"/>
        </w:rPr>
        <w:t> </w:t>
      </w:r>
      <w:r>
        <w:rPr>
          <w:sz w:val="30"/>
        </w:rPr>
        <w:t>определения</w:t>
      </w:r>
      <w:r>
        <w:rPr>
          <w:spacing w:val="-9"/>
          <w:sz w:val="30"/>
        </w:rPr>
        <w:t> </w:t>
      </w:r>
      <w:r>
        <w:rPr>
          <w:sz w:val="30"/>
        </w:rPr>
        <w:t>необходимости</w:t>
      </w:r>
      <w:r>
        <w:rPr>
          <w:spacing w:val="-10"/>
          <w:sz w:val="30"/>
        </w:rPr>
        <w:t> </w:t>
      </w:r>
      <w:r>
        <w:rPr>
          <w:sz w:val="30"/>
        </w:rPr>
        <w:t>и</w:t>
      </w:r>
      <w:r>
        <w:rPr>
          <w:spacing w:val="-73"/>
          <w:sz w:val="30"/>
        </w:rPr>
        <w:t> </w:t>
      </w:r>
      <w:r>
        <w:rPr>
          <w:sz w:val="30"/>
        </w:rPr>
        <w:t>уровня, до которого помещения и оборудование должны быть выделены</w:t>
      </w:r>
      <w:r>
        <w:rPr>
          <w:spacing w:val="-72"/>
          <w:sz w:val="30"/>
        </w:rPr>
        <w:t> </w:t>
      </w:r>
      <w:r>
        <w:rPr>
          <w:sz w:val="30"/>
        </w:rPr>
        <w:t>для конкретного лекарственного средства или группы 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средств.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выделения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варьироваться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выделенных частей, контактирующих с продуктом, до выделения всего</w:t>
      </w:r>
      <w:r>
        <w:rPr>
          <w:spacing w:val="1"/>
          <w:sz w:val="30"/>
        </w:rPr>
        <w:t> </w:t>
      </w:r>
      <w:r>
        <w:rPr>
          <w:sz w:val="30"/>
        </w:rPr>
        <w:t>производства. Может быть приемлема локализация 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деятельности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выделенных</w:t>
      </w:r>
      <w:r>
        <w:rPr>
          <w:spacing w:val="1"/>
          <w:sz w:val="30"/>
        </w:rPr>
        <w:t> </w:t>
      </w:r>
      <w:r>
        <w:rPr>
          <w:sz w:val="30"/>
        </w:rPr>
        <w:t>автономных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72"/>
          <w:sz w:val="30"/>
        </w:rPr>
        <w:t> </w:t>
      </w:r>
      <w:r>
        <w:rPr>
          <w:sz w:val="30"/>
        </w:rPr>
        <w:t>многоцелевом</w:t>
      </w:r>
      <w:r>
        <w:rPr>
          <w:spacing w:val="-3"/>
          <w:sz w:val="30"/>
        </w:rPr>
        <w:t> </w:t>
      </w:r>
      <w:r>
        <w:rPr>
          <w:sz w:val="30"/>
        </w:rPr>
        <w:t>участке,</w:t>
      </w:r>
      <w:r>
        <w:rPr>
          <w:spacing w:val="-3"/>
          <w:sz w:val="30"/>
        </w:rPr>
        <w:t> </w:t>
      </w:r>
      <w:r>
        <w:rPr>
          <w:sz w:val="30"/>
        </w:rPr>
        <w:t>где</w:t>
      </w:r>
      <w:r>
        <w:rPr>
          <w:spacing w:val="-3"/>
          <w:sz w:val="30"/>
        </w:rPr>
        <w:t> </w:t>
      </w:r>
      <w:r>
        <w:rPr>
          <w:sz w:val="30"/>
        </w:rPr>
        <w:t>это</w:t>
      </w:r>
      <w:r>
        <w:rPr>
          <w:spacing w:val="-1"/>
          <w:sz w:val="30"/>
        </w:rPr>
        <w:t> </w:t>
      </w:r>
      <w:r>
        <w:rPr>
          <w:sz w:val="30"/>
        </w:rPr>
        <w:t>оправданно.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8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стать</w:t>
      </w:r>
      <w:r>
        <w:rPr>
          <w:spacing w:val="1"/>
          <w:sz w:val="30"/>
        </w:rPr>
        <w:t> </w:t>
      </w:r>
      <w:r>
        <w:rPr>
          <w:sz w:val="30"/>
        </w:rPr>
        <w:t>основой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уровня</w:t>
      </w:r>
      <w:r>
        <w:rPr>
          <w:spacing w:val="1"/>
          <w:sz w:val="30"/>
        </w:rPr>
        <w:t> </w:t>
      </w:r>
      <w:r>
        <w:rPr>
          <w:sz w:val="30"/>
        </w:rPr>
        <w:t>технических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организационных</w:t>
      </w:r>
      <w:r>
        <w:rPr>
          <w:spacing w:val="11"/>
          <w:sz w:val="30"/>
        </w:rPr>
        <w:t> </w:t>
      </w:r>
      <w:r>
        <w:rPr>
          <w:sz w:val="30"/>
        </w:rPr>
        <w:t>мер,</w:t>
      </w:r>
      <w:r>
        <w:rPr>
          <w:spacing w:val="12"/>
          <w:sz w:val="30"/>
        </w:rPr>
        <w:t> </w:t>
      </w:r>
      <w:r>
        <w:rPr>
          <w:sz w:val="30"/>
        </w:rPr>
        <w:t>необходимых</w:t>
      </w:r>
      <w:r>
        <w:rPr>
          <w:spacing w:val="11"/>
          <w:sz w:val="30"/>
        </w:rPr>
        <w:t> </w:t>
      </w:r>
      <w:r>
        <w:rPr>
          <w:sz w:val="30"/>
        </w:rPr>
        <w:t>для</w:t>
      </w:r>
      <w:r>
        <w:rPr>
          <w:spacing w:val="12"/>
          <w:sz w:val="30"/>
        </w:rPr>
        <w:t> </w:t>
      </w:r>
      <w:r>
        <w:rPr>
          <w:sz w:val="30"/>
        </w:rPr>
        <w:t>контроля</w:t>
      </w:r>
      <w:r>
        <w:rPr>
          <w:spacing w:val="11"/>
          <w:sz w:val="30"/>
        </w:rPr>
        <w:t> </w:t>
      </w:r>
      <w:r>
        <w:rPr>
          <w:sz w:val="30"/>
        </w:rPr>
        <w:t>рисков</w:t>
      </w:r>
      <w:r>
        <w:rPr>
          <w:spacing w:val="13"/>
          <w:sz w:val="30"/>
        </w:rPr>
        <w:t> </w:t>
      </w:r>
      <w:r>
        <w:rPr>
          <w:sz w:val="30"/>
        </w:rPr>
        <w:t>перекрестной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48" w:lineRule="auto" w:before="88"/>
        <w:ind w:left="101" w:right="107" w:firstLine="0"/>
      </w:pPr>
      <w:r>
        <w:rPr/>
        <w:t>контаминации.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меры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включать,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ограничиваясь</w:t>
      </w:r>
      <w:r>
        <w:rPr>
          <w:spacing w:val="1"/>
        </w:rPr>
        <w:t> </w:t>
      </w:r>
      <w:r>
        <w:rPr/>
        <w:t>этим,</w:t>
      </w:r>
      <w:r>
        <w:rPr>
          <w:spacing w:val="1"/>
        </w:rPr>
        <w:t> </w:t>
      </w:r>
      <w:r>
        <w:rPr/>
        <w:t>следующее.</w:t>
      </w:r>
    </w:p>
    <w:p>
      <w:pPr>
        <w:pStyle w:val="BodyText"/>
        <w:ind w:left="809" w:firstLine="0"/>
      </w:pPr>
      <w:r>
        <w:rPr/>
        <w:t>Технические</w:t>
      </w:r>
      <w:r>
        <w:rPr>
          <w:spacing w:val="-5"/>
        </w:rPr>
        <w:t> </w:t>
      </w:r>
      <w:r>
        <w:rPr/>
        <w:t>меры:</w:t>
      </w:r>
    </w:p>
    <w:p>
      <w:pPr>
        <w:pStyle w:val="ListParagraph"/>
        <w:numPr>
          <w:ilvl w:val="0"/>
          <w:numId w:val="25"/>
        </w:numPr>
        <w:tabs>
          <w:tab w:pos="1069" w:val="left" w:leader="none"/>
        </w:tabs>
        <w:spacing w:line="240" w:lineRule="auto" w:before="154" w:after="0"/>
        <w:ind w:left="1068" w:right="0" w:hanging="260"/>
        <w:jc w:val="both"/>
        <w:rPr>
          <w:sz w:val="30"/>
        </w:rPr>
      </w:pPr>
      <w:r>
        <w:rPr>
          <w:sz w:val="30"/>
        </w:rPr>
        <w:t>выделенные</w:t>
      </w:r>
      <w:r>
        <w:rPr>
          <w:spacing w:val="-5"/>
          <w:sz w:val="30"/>
        </w:rPr>
        <w:t> </w:t>
      </w:r>
      <w:r>
        <w:rPr>
          <w:sz w:val="30"/>
        </w:rPr>
        <w:t>производства</w:t>
      </w:r>
      <w:r>
        <w:rPr>
          <w:spacing w:val="-5"/>
          <w:sz w:val="30"/>
        </w:rPr>
        <w:t> </w:t>
      </w:r>
      <w:r>
        <w:rPr>
          <w:sz w:val="30"/>
        </w:rPr>
        <w:t>(помещения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оборудование);</w:t>
      </w:r>
    </w:p>
    <w:p>
      <w:pPr>
        <w:pStyle w:val="ListParagraph"/>
        <w:numPr>
          <w:ilvl w:val="0"/>
          <w:numId w:val="25"/>
        </w:numPr>
        <w:tabs>
          <w:tab w:pos="1153" w:val="left" w:leader="none"/>
        </w:tabs>
        <w:spacing w:line="348" w:lineRule="auto" w:before="157" w:after="0"/>
        <w:ind w:left="101" w:right="106" w:firstLine="708"/>
        <w:jc w:val="both"/>
        <w:rPr>
          <w:sz w:val="30"/>
        </w:rPr>
      </w:pPr>
      <w:r>
        <w:rPr>
          <w:sz w:val="30"/>
        </w:rPr>
        <w:t>автономные</w:t>
      </w:r>
      <w:r>
        <w:rPr>
          <w:spacing w:val="1"/>
          <w:sz w:val="30"/>
        </w:rPr>
        <w:t> </w:t>
      </w: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площади,</w:t>
      </w:r>
      <w:r>
        <w:rPr>
          <w:spacing w:val="1"/>
          <w:sz w:val="30"/>
        </w:rPr>
        <w:t> </w:t>
      </w:r>
      <w:r>
        <w:rPr>
          <w:sz w:val="30"/>
        </w:rPr>
        <w:t>имеющие</w:t>
      </w:r>
      <w:r>
        <w:rPr>
          <w:spacing w:val="1"/>
          <w:sz w:val="30"/>
        </w:rPr>
        <w:t> </w:t>
      </w:r>
      <w:r>
        <w:rPr>
          <w:sz w:val="30"/>
        </w:rPr>
        <w:t>отдельное</w:t>
      </w:r>
      <w:r>
        <w:rPr>
          <w:spacing w:val="-72"/>
          <w:sz w:val="30"/>
        </w:rPr>
        <w:t> </w:t>
      </w:r>
      <w:r>
        <w:rPr>
          <w:sz w:val="30"/>
        </w:rPr>
        <w:t>технологическое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отдельные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вентиляции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кондиционирования воздуха (HVAC). Также может быть желательным</w:t>
      </w:r>
      <w:r>
        <w:rPr>
          <w:spacing w:val="1"/>
          <w:sz w:val="30"/>
        </w:rPr>
        <w:t> </w:t>
      </w:r>
      <w:r>
        <w:rPr>
          <w:sz w:val="30"/>
        </w:rPr>
        <w:t>изолировать определенные вспомогательные системы от тех, которые</w:t>
      </w:r>
      <w:r>
        <w:rPr>
          <w:spacing w:val="1"/>
          <w:sz w:val="30"/>
        </w:rPr>
        <w:t> </w:t>
      </w:r>
      <w:r>
        <w:rPr>
          <w:sz w:val="30"/>
        </w:rPr>
        <w:t>используются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других зонах;</w:t>
      </w:r>
    </w:p>
    <w:p>
      <w:pPr>
        <w:pStyle w:val="ListParagraph"/>
        <w:numPr>
          <w:ilvl w:val="0"/>
          <w:numId w:val="25"/>
        </w:numPr>
        <w:tabs>
          <w:tab w:pos="1237" w:val="left" w:leader="none"/>
        </w:tabs>
        <w:spacing w:line="348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дизайн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позволяющий</w:t>
      </w:r>
      <w:r>
        <w:rPr>
          <w:spacing w:val="1"/>
          <w:sz w:val="30"/>
        </w:rPr>
        <w:t> </w:t>
      </w:r>
      <w:r>
        <w:rPr>
          <w:sz w:val="30"/>
        </w:rPr>
        <w:t>свести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обработки,</w:t>
      </w:r>
      <w:r>
        <w:rPr>
          <w:spacing w:val="1"/>
          <w:sz w:val="30"/>
        </w:rPr>
        <w:t> </w:t>
      </w:r>
      <w:r>
        <w:rPr>
          <w:sz w:val="30"/>
        </w:rPr>
        <w:t>эксплуатации,</w:t>
      </w:r>
      <w:r>
        <w:rPr>
          <w:spacing w:val="1"/>
          <w:sz w:val="30"/>
        </w:rPr>
        <w:t> </w:t>
      </w:r>
      <w:r>
        <w:rPr>
          <w:sz w:val="30"/>
        </w:rPr>
        <w:t>технического</w:t>
      </w:r>
      <w:r>
        <w:rPr>
          <w:spacing w:val="-1"/>
          <w:sz w:val="30"/>
        </w:rPr>
        <w:t> </w:t>
      </w:r>
      <w:r>
        <w:rPr>
          <w:sz w:val="30"/>
        </w:rPr>
        <w:t>обслуживания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очистки;</w:t>
      </w:r>
    </w:p>
    <w:p>
      <w:pPr>
        <w:pStyle w:val="ListParagraph"/>
        <w:numPr>
          <w:ilvl w:val="0"/>
          <w:numId w:val="25"/>
        </w:numPr>
        <w:tabs>
          <w:tab w:pos="1220" w:val="left" w:leader="none"/>
        </w:tabs>
        <w:spacing w:line="348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использование «закрытых систем» для обработки и передачи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-1"/>
          <w:sz w:val="30"/>
        </w:rPr>
        <w:t> </w:t>
      </w:r>
      <w:r>
        <w:rPr>
          <w:sz w:val="30"/>
        </w:rPr>
        <w:t>(продукта) между</w:t>
      </w:r>
      <w:r>
        <w:rPr>
          <w:spacing w:val="-3"/>
          <w:sz w:val="30"/>
        </w:rPr>
        <w:t> </w:t>
      </w:r>
      <w:r>
        <w:rPr>
          <w:sz w:val="30"/>
        </w:rPr>
        <w:t>оборудованием;</w:t>
      </w:r>
    </w:p>
    <w:p>
      <w:pPr>
        <w:pStyle w:val="ListParagraph"/>
        <w:numPr>
          <w:ilvl w:val="0"/>
          <w:numId w:val="25"/>
        </w:numPr>
        <w:tabs>
          <w:tab w:pos="1136" w:val="left" w:leader="none"/>
        </w:tabs>
        <w:spacing w:line="348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физическим</w:t>
      </w:r>
      <w:r>
        <w:rPr>
          <w:spacing w:val="1"/>
          <w:sz w:val="30"/>
        </w:rPr>
        <w:t> </w:t>
      </w:r>
      <w:r>
        <w:rPr>
          <w:sz w:val="30"/>
        </w:rPr>
        <w:t>барьером,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изоляторов,</w:t>
      </w:r>
      <w:r>
        <w:rPr>
          <w:spacing w:val="-3"/>
          <w:sz w:val="30"/>
        </w:rPr>
        <w:t> </w:t>
      </w:r>
      <w:r>
        <w:rPr>
          <w:sz w:val="30"/>
        </w:rPr>
        <w:t>как меры</w:t>
      </w:r>
      <w:r>
        <w:rPr>
          <w:spacing w:val="-1"/>
          <w:sz w:val="30"/>
        </w:rPr>
        <w:t> </w:t>
      </w:r>
      <w:r>
        <w:rPr>
          <w:sz w:val="30"/>
        </w:rPr>
        <w:t>по локализации;</w:t>
      </w:r>
    </w:p>
    <w:p>
      <w:pPr>
        <w:pStyle w:val="ListParagraph"/>
        <w:numPr>
          <w:ilvl w:val="0"/>
          <w:numId w:val="25"/>
        </w:numPr>
        <w:tabs>
          <w:tab w:pos="1220" w:val="left" w:leader="none"/>
        </w:tabs>
        <w:spacing w:line="348" w:lineRule="auto" w:before="0" w:after="0"/>
        <w:ind w:left="101" w:right="113" w:firstLine="708"/>
        <w:jc w:val="both"/>
        <w:rPr>
          <w:sz w:val="30"/>
        </w:rPr>
      </w:pPr>
      <w:r>
        <w:rPr>
          <w:sz w:val="30"/>
        </w:rPr>
        <w:t>контролируемое удаление пыли вблизи источника загрязнения,</w:t>
      </w:r>
      <w:r>
        <w:rPr>
          <w:spacing w:val="1"/>
          <w:sz w:val="30"/>
        </w:rPr>
        <w:t> </w:t>
      </w:r>
      <w:r>
        <w:rPr>
          <w:sz w:val="30"/>
        </w:rPr>
        <w:t>например</w:t>
      </w:r>
      <w:r>
        <w:rPr>
          <w:spacing w:val="-1"/>
          <w:sz w:val="30"/>
        </w:rPr>
        <w:t> </w:t>
      </w:r>
      <w:r>
        <w:rPr>
          <w:sz w:val="30"/>
        </w:rPr>
        <w:t>через</w:t>
      </w:r>
      <w:r>
        <w:rPr>
          <w:spacing w:val="-2"/>
          <w:sz w:val="30"/>
        </w:rPr>
        <w:t> </w:t>
      </w:r>
      <w:r>
        <w:rPr>
          <w:sz w:val="30"/>
        </w:rPr>
        <w:t>локальные</w:t>
      </w:r>
      <w:r>
        <w:rPr>
          <w:spacing w:val="-3"/>
          <w:sz w:val="30"/>
        </w:rPr>
        <w:t> </w:t>
      </w:r>
      <w:r>
        <w:rPr>
          <w:sz w:val="30"/>
        </w:rPr>
        <w:t>вытяжные устройства;</w:t>
      </w:r>
    </w:p>
    <w:p>
      <w:pPr>
        <w:pStyle w:val="ListParagraph"/>
        <w:numPr>
          <w:ilvl w:val="0"/>
          <w:numId w:val="25"/>
        </w:numPr>
        <w:tabs>
          <w:tab w:pos="1304" w:val="left" w:leader="none"/>
        </w:tabs>
        <w:spacing w:line="348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выделение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частей,</w:t>
      </w:r>
      <w:r>
        <w:rPr>
          <w:spacing w:val="1"/>
          <w:sz w:val="30"/>
        </w:rPr>
        <w:t> </w:t>
      </w:r>
      <w:r>
        <w:rPr>
          <w:sz w:val="30"/>
        </w:rPr>
        <w:t>контактирующих с продуктом, или отдельных частей, которые труднее</w:t>
      </w:r>
      <w:r>
        <w:rPr>
          <w:spacing w:val="1"/>
          <w:sz w:val="30"/>
        </w:rPr>
        <w:t> </w:t>
      </w:r>
      <w:r>
        <w:rPr>
          <w:sz w:val="30"/>
        </w:rPr>
        <w:t>всего</w:t>
      </w:r>
      <w:r>
        <w:rPr>
          <w:spacing w:val="-3"/>
          <w:sz w:val="30"/>
        </w:rPr>
        <w:t> </w:t>
      </w:r>
      <w:r>
        <w:rPr>
          <w:sz w:val="30"/>
        </w:rPr>
        <w:t>очищать</w:t>
      </w:r>
      <w:r>
        <w:rPr>
          <w:spacing w:val="-3"/>
          <w:sz w:val="30"/>
        </w:rPr>
        <w:t> </w:t>
      </w:r>
      <w:r>
        <w:rPr>
          <w:sz w:val="30"/>
        </w:rPr>
        <w:t>(например,</w:t>
      </w:r>
      <w:r>
        <w:rPr>
          <w:spacing w:val="-4"/>
          <w:sz w:val="30"/>
        </w:rPr>
        <w:t> </w:t>
      </w:r>
      <w:r>
        <w:rPr>
          <w:sz w:val="30"/>
        </w:rPr>
        <w:t>фильтры),</w:t>
      </w:r>
      <w:r>
        <w:rPr>
          <w:spacing w:val="-6"/>
          <w:sz w:val="30"/>
        </w:rPr>
        <w:t> </w:t>
      </w:r>
      <w:r>
        <w:rPr>
          <w:sz w:val="30"/>
        </w:rPr>
        <w:t>инструментов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обслуживания;</w:t>
      </w:r>
    </w:p>
    <w:p>
      <w:pPr>
        <w:pStyle w:val="ListParagraph"/>
        <w:numPr>
          <w:ilvl w:val="0"/>
          <w:numId w:val="25"/>
        </w:numPr>
        <w:tabs>
          <w:tab w:pos="1386" w:val="left" w:leader="none"/>
        </w:tabs>
        <w:spacing w:line="344" w:lineRule="exact" w:before="0" w:after="0"/>
        <w:ind w:left="1385" w:right="0" w:hanging="577"/>
        <w:jc w:val="both"/>
        <w:rPr>
          <w:sz w:val="30"/>
        </w:rPr>
      </w:pPr>
      <w:r>
        <w:rPr>
          <w:sz w:val="30"/>
        </w:rPr>
        <w:t>использование</w:t>
      </w:r>
      <w:r>
        <w:rPr>
          <w:spacing w:val="-5"/>
          <w:sz w:val="30"/>
        </w:rPr>
        <w:t> </w:t>
      </w:r>
      <w:r>
        <w:rPr>
          <w:sz w:val="30"/>
        </w:rPr>
        <w:t>одноразовых</w:t>
      </w:r>
      <w:r>
        <w:rPr>
          <w:spacing w:val="-3"/>
          <w:sz w:val="30"/>
        </w:rPr>
        <w:t> </w:t>
      </w:r>
      <w:r>
        <w:rPr>
          <w:sz w:val="30"/>
        </w:rPr>
        <w:t>технологий;</w:t>
      </w:r>
    </w:p>
    <w:p>
      <w:pPr>
        <w:pStyle w:val="ListParagraph"/>
        <w:numPr>
          <w:ilvl w:val="0"/>
          <w:numId w:val="25"/>
        </w:numPr>
        <w:tabs>
          <w:tab w:pos="1220" w:val="left" w:leader="none"/>
        </w:tabs>
        <w:spacing w:line="348" w:lineRule="auto" w:before="156" w:after="0"/>
        <w:ind w:left="101" w:right="111" w:firstLine="708"/>
        <w:jc w:val="both"/>
        <w:rPr>
          <w:sz w:val="30"/>
        </w:rPr>
      </w:pP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спроектированного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-72"/>
          <w:sz w:val="30"/>
        </w:rPr>
        <w:t> </w:t>
      </w:r>
      <w:r>
        <w:rPr>
          <w:sz w:val="30"/>
        </w:rPr>
        <w:t>облегчения</w:t>
      </w:r>
      <w:r>
        <w:rPr>
          <w:spacing w:val="-3"/>
          <w:sz w:val="30"/>
        </w:rPr>
        <w:t> </w:t>
      </w:r>
      <w:r>
        <w:rPr>
          <w:sz w:val="30"/>
        </w:rPr>
        <w:t>очистки;</w:t>
      </w:r>
    </w:p>
    <w:p>
      <w:pPr>
        <w:pStyle w:val="ListParagraph"/>
        <w:numPr>
          <w:ilvl w:val="0"/>
          <w:numId w:val="25"/>
        </w:numPr>
        <w:tabs>
          <w:tab w:pos="1136" w:val="left" w:leader="none"/>
        </w:tabs>
        <w:spacing w:line="348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надлежащее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воздушных</w:t>
      </w:r>
      <w:r>
        <w:rPr>
          <w:spacing w:val="1"/>
          <w:sz w:val="30"/>
        </w:rPr>
        <w:t> </w:t>
      </w:r>
      <w:r>
        <w:rPr>
          <w:sz w:val="30"/>
        </w:rPr>
        <w:t>шлюзов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каскада</w:t>
      </w:r>
      <w:r>
        <w:rPr>
          <w:spacing w:val="1"/>
          <w:sz w:val="30"/>
        </w:rPr>
        <w:t> </w:t>
      </w:r>
      <w:r>
        <w:rPr>
          <w:sz w:val="30"/>
        </w:rPr>
        <w:t>давлений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локализации</w:t>
      </w:r>
      <w:r>
        <w:rPr>
          <w:spacing w:val="1"/>
          <w:sz w:val="30"/>
        </w:rPr>
        <w:t> </w:t>
      </w:r>
      <w:r>
        <w:rPr>
          <w:sz w:val="30"/>
        </w:rPr>
        <w:t>потенциального</w:t>
      </w:r>
      <w:r>
        <w:rPr>
          <w:spacing w:val="1"/>
          <w:sz w:val="30"/>
        </w:rPr>
        <w:t> </w:t>
      </w:r>
      <w:r>
        <w:rPr>
          <w:sz w:val="30"/>
        </w:rPr>
        <w:t>содержащегося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воздухе</w:t>
      </w:r>
      <w:r>
        <w:rPr>
          <w:spacing w:val="-72"/>
          <w:sz w:val="30"/>
        </w:rPr>
        <w:t> </w:t>
      </w:r>
      <w:r>
        <w:rPr>
          <w:sz w:val="30"/>
        </w:rPr>
        <w:t>контаминанта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пределах определенной</w:t>
      </w:r>
      <w:r>
        <w:rPr>
          <w:spacing w:val="-2"/>
          <w:sz w:val="30"/>
        </w:rPr>
        <w:t> </w:t>
      </w:r>
      <w:r>
        <w:rPr>
          <w:sz w:val="30"/>
        </w:rPr>
        <w:t>зоны;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25"/>
        </w:numPr>
        <w:tabs>
          <w:tab w:pos="1220" w:val="left" w:leader="none"/>
        </w:tabs>
        <w:spacing w:line="348" w:lineRule="auto" w:before="88" w:after="0"/>
        <w:ind w:left="101" w:right="108" w:firstLine="708"/>
        <w:jc w:val="both"/>
        <w:rPr>
          <w:sz w:val="30"/>
        </w:rPr>
      </w:pPr>
      <w:r>
        <w:rPr>
          <w:sz w:val="30"/>
        </w:rPr>
        <w:t>сведение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загрязнения,</w:t>
      </w:r>
      <w:r>
        <w:rPr>
          <w:spacing w:val="1"/>
          <w:sz w:val="30"/>
        </w:rPr>
        <w:t> </w:t>
      </w:r>
      <w:r>
        <w:rPr>
          <w:sz w:val="30"/>
        </w:rPr>
        <w:t>вызванного</w:t>
      </w:r>
      <w:r>
        <w:rPr>
          <w:spacing w:val="1"/>
          <w:sz w:val="30"/>
        </w:rPr>
        <w:t> </w:t>
      </w:r>
      <w:r>
        <w:rPr>
          <w:sz w:val="30"/>
        </w:rPr>
        <w:t>рециркуляцией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повторным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неочищенного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недостаточно</w:t>
      </w:r>
      <w:r>
        <w:rPr>
          <w:spacing w:val="-3"/>
          <w:sz w:val="30"/>
        </w:rPr>
        <w:t> </w:t>
      </w:r>
      <w:r>
        <w:rPr>
          <w:sz w:val="30"/>
        </w:rPr>
        <w:t>очищенного воздуха;</w:t>
      </w:r>
    </w:p>
    <w:p>
      <w:pPr>
        <w:pStyle w:val="ListParagraph"/>
        <w:numPr>
          <w:ilvl w:val="0"/>
          <w:numId w:val="25"/>
        </w:numPr>
        <w:tabs>
          <w:tab w:pos="1304" w:val="left" w:leader="none"/>
        </w:tabs>
        <w:spacing w:line="348" w:lineRule="auto" w:before="0" w:after="0"/>
        <w:ind w:left="101" w:right="111" w:firstLine="708"/>
        <w:jc w:val="both"/>
        <w:rPr>
          <w:sz w:val="30"/>
        </w:rPr>
      </w:pP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автоматической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месте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валидированной</w:t>
      </w:r>
      <w:r>
        <w:rPr>
          <w:spacing w:val="-2"/>
          <w:sz w:val="30"/>
        </w:rPr>
        <w:t> </w:t>
      </w:r>
      <w:r>
        <w:rPr>
          <w:sz w:val="30"/>
        </w:rPr>
        <w:t>результативностью;</w:t>
      </w:r>
    </w:p>
    <w:p>
      <w:pPr>
        <w:pStyle w:val="ListParagraph"/>
        <w:numPr>
          <w:ilvl w:val="0"/>
          <w:numId w:val="25"/>
        </w:numPr>
        <w:tabs>
          <w:tab w:pos="1386" w:val="left" w:leader="none"/>
        </w:tabs>
        <w:spacing w:line="348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разделение зон мойки оборудования, сушки и хранения для</w:t>
      </w:r>
      <w:r>
        <w:rPr>
          <w:spacing w:val="1"/>
          <w:sz w:val="30"/>
        </w:rPr>
        <w:t> </w:t>
      </w:r>
      <w:r>
        <w:rPr>
          <w:sz w:val="30"/>
        </w:rPr>
        <w:t>общих</w:t>
      </w:r>
      <w:r>
        <w:rPr>
          <w:spacing w:val="-1"/>
          <w:sz w:val="30"/>
        </w:rPr>
        <w:t> </w:t>
      </w:r>
      <w:r>
        <w:rPr>
          <w:sz w:val="30"/>
        </w:rPr>
        <w:t>зон</w:t>
      </w:r>
      <w:r>
        <w:rPr>
          <w:spacing w:val="-1"/>
          <w:sz w:val="30"/>
        </w:rPr>
        <w:t> </w:t>
      </w:r>
      <w:r>
        <w:rPr>
          <w:sz w:val="30"/>
        </w:rPr>
        <w:t>очистки.</w:t>
      </w:r>
    </w:p>
    <w:p>
      <w:pPr>
        <w:pStyle w:val="BodyText"/>
        <w:ind w:left="809" w:firstLine="0"/>
      </w:pPr>
      <w:r>
        <w:rPr/>
        <w:t>Организационные</w:t>
      </w:r>
      <w:r>
        <w:rPr>
          <w:spacing w:val="-4"/>
        </w:rPr>
        <w:t> </w:t>
      </w:r>
      <w:r>
        <w:rPr/>
        <w:t>меры:</w:t>
      </w:r>
    </w:p>
    <w:p>
      <w:pPr>
        <w:pStyle w:val="ListParagraph"/>
        <w:numPr>
          <w:ilvl w:val="0"/>
          <w:numId w:val="26"/>
        </w:numPr>
        <w:tabs>
          <w:tab w:pos="1069" w:val="left" w:leader="none"/>
        </w:tabs>
        <w:spacing w:line="348" w:lineRule="auto" w:before="154" w:after="0"/>
        <w:ind w:left="101" w:right="108" w:firstLine="708"/>
        <w:jc w:val="both"/>
        <w:rPr>
          <w:sz w:val="30"/>
        </w:rPr>
      </w:pPr>
      <w:r>
        <w:rPr>
          <w:sz w:val="30"/>
        </w:rPr>
        <w:t>выделение</w:t>
      </w:r>
      <w:r>
        <w:rPr>
          <w:spacing w:val="1"/>
          <w:sz w:val="30"/>
        </w:rPr>
        <w:t> </w:t>
      </w:r>
      <w:r>
        <w:rPr>
          <w:sz w:val="30"/>
        </w:rPr>
        <w:t>всего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автономных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площадей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основе</w:t>
      </w:r>
      <w:r>
        <w:rPr>
          <w:spacing w:val="1"/>
          <w:sz w:val="30"/>
        </w:rPr>
        <w:t> </w:t>
      </w:r>
      <w:r>
        <w:rPr>
          <w:sz w:val="30"/>
        </w:rPr>
        <w:t>кампаний</w:t>
      </w:r>
      <w:r>
        <w:rPr>
          <w:spacing w:val="1"/>
          <w:sz w:val="30"/>
        </w:rPr>
        <w:t> </w:t>
      </w:r>
      <w:r>
        <w:rPr>
          <w:sz w:val="30"/>
        </w:rPr>
        <w:t>(выделение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разделением во времени) с последующей очисткой с валидированной</w:t>
      </w:r>
      <w:r>
        <w:rPr>
          <w:spacing w:val="1"/>
          <w:sz w:val="30"/>
        </w:rPr>
        <w:t> </w:t>
      </w:r>
      <w:r>
        <w:rPr>
          <w:sz w:val="30"/>
        </w:rPr>
        <w:t>результативностью;</w:t>
      </w:r>
    </w:p>
    <w:p>
      <w:pPr>
        <w:pStyle w:val="ListParagraph"/>
        <w:numPr>
          <w:ilvl w:val="0"/>
          <w:numId w:val="26"/>
        </w:numPr>
        <w:tabs>
          <w:tab w:pos="1153" w:val="left" w:leader="none"/>
        </w:tabs>
        <w:spacing w:line="348" w:lineRule="auto" w:before="1" w:after="0"/>
        <w:ind w:left="101" w:right="107" w:firstLine="708"/>
        <w:jc w:val="both"/>
        <w:rPr>
          <w:sz w:val="30"/>
        </w:rPr>
      </w:pP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специальной</w:t>
      </w:r>
      <w:r>
        <w:rPr>
          <w:spacing w:val="1"/>
          <w:sz w:val="30"/>
        </w:rPr>
        <w:t> </w:t>
      </w:r>
      <w:r>
        <w:rPr>
          <w:sz w:val="30"/>
        </w:rPr>
        <w:t>защитной</w:t>
      </w:r>
      <w:r>
        <w:rPr>
          <w:spacing w:val="1"/>
          <w:sz w:val="30"/>
        </w:rPr>
        <w:t> </w:t>
      </w:r>
      <w:r>
        <w:rPr>
          <w:sz w:val="30"/>
        </w:rPr>
        <w:t>одежды</w:t>
      </w:r>
      <w:r>
        <w:rPr>
          <w:spacing w:val="1"/>
          <w:sz w:val="30"/>
        </w:rPr>
        <w:t> </w:t>
      </w:r>
      <w:r>
        <w:rPr>
          <w:sz w:val="30"/>
        </w:rPr>
        <w:t>внутри</w:t>
      </w:r>
      <w:r>
        <w:rPr>
          <w:spacing w:val="1"/>
          <w:sz w:val="30"/>
        </w:rPr>
        <w:t> </w:t>
      </w:r>
      <w:r>
        <w:rPr>
          <w:sz w:val="30"/>
        </w:rPr>
        <w:t>зон,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обрабатываются</w:t>
      </w:r>
      <w:r>
        <w:rPr>
          <w:spacing w:val="1"/>
          <w:sz w:val="30"/>
        </w:rPr>
        <w:t> </w:t>
      </w:r>
      <w:r>
        <w:rPr>
          <w:sz w:val="30"/>
        </w:rPr>
        <w:t>продукты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высоким</w:t>
      </w:r>
      <w:r>
        <w:rPr>
          <w:spacing w:val="1"/>
          <w:sz w:val="30"/>
        </w:rPr>
        <w:t> </w:t>
      </w:r>
      <w:r>
        <w:rPr>
          <w:sz w:val="30"/>
        </w:rPr>
        <w:t>риском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контаминации;</w:t>
      </w:r>
    </w:p>
    <w:p>
      <w:pPr>
        <w:pStyle w:val="ListParagraph"/>
        <w:numPr>
          <w:ilvl w:val="0"/>
          <w:numId w:val="26"/>
        </w:numPr>
        <w:tabs>
          <w:tab w:pos="1237" w:val="left" w:leader="none"/>
        </w:tabs>
        <w:spacing w:line="348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верификация очистки после выпуска каждого продукта в целях</w:t>
      </w:r>
      <w:r>
        <w:rPr>
          <w:spacing w:val="1"/>
          <w:sz w:val="30"/>
        </w:rPr>
        <w:t> </w:t>
      </w:r>
      <w:r>
        <w:rPr>
          <w:sz w:val="30"/>
        </w:rPr>
        <w:t>поддержания эффективности подхода управления риском для качества в</w:t>
      </w:r>
      <w:r>
        <w:rPr>
          <w:spacing w:val="-72"/>
          <w:sz w:val="30"/>
        </w:rPr>
        <w:t> </w:t>
      </w:r>
      <w:r>
        <w:rPr>
          <w:sz w:val="30"/>
        </w:rPr>
        <w:t>отношении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1"/>
          <w:sz w:val="30"/>
        </w:rPr>
        <w:t> </w:t>
      </w:r>
      <w:r>
        <w:rPr>
          <w:sz w:val="30"/>
        </w:rPr>
        <w:t>высокого риска;</w:t>
      </w:r>
    </w:p>
    <w:p>
      <w:pPr>
        <w:pStyle w:val="ListParagraph"/>
        <w:numPr>
          <w:ilvl w:val="0"/>
          <w:numId w:val="26"/>
        </w:numPr>
        <w:tabs>
          <w:tab w:pos="1220" w:val="left" w:leader="none"/>
        </w:tabs>
        <w:spacing w:line="348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верификация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поверхностей,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контактирующих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продукцией, и мониторинг воздуха в производственной зоне и (или)</w:t>
      </w:r>
      <w:r>
        <w:rPr>
          <w:spacing w:val="1"/>
          <w:sz w:val="30"/>
        </w:rPr>
        <w:t> </w:t>
      </w:r>
      <w:r>
        <w:rPr>
          <w:sz w:val="30"/>
        </w:rPr>
        <w:t>прилегающих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 эффективности мер против контаминации взвешенными</w:t>
      </w:r>
      <w:r>
        <w:rPr>
          <w:spacing w:val="-72"/>
          <w:sz w:val="30"/>
        </w:rPr>
        <w:t> </w:t>
      </w:r>
      <w:r>
        <w:rPr>
          <w:sz w:val="30"/>
        </w:rPr>
        <w:t>частицами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путем</w:t>
      </w:r>
      <w:r>
        <w:rPr>
          <w:spacing w:val="-2"/>
          <w:sz w:val="30"/>
        </w:rPr>
        <w:t> </w:t>
      </w:r>
      <w:r>
        <w:rPr>
          <w:sz w:val="30"/>
        </w:rPr>
        <w:t>механического переноса;</w:t>
      </w:r>
    </w:p>
    <w:p>
      <w:pPr>
        <w:pStyle w:val="ListParagraph"/>
        <w:numPr>
          <w:ilvl w:val="0"/>
          <w:numId w:val="26"/>
        </w:numPr>
        <w:tabs>
          <w:tab w:pos="1136" w:val="left" w:leader="none"/>
        </w:tabs>
        <w:spacing w:line="348" w:lineRule="auto" w:before="1" w:after="0"/>
        <w:ind w:left="101" w:right="109" w:firstLine="708"/>
        <w:jc w:val="both"/>
        <w:rPr>
          <w:sz w:val="30"/>
        </w:rPr>
      </w:pPr>
      <w:r>
        <w:rPr>
          <w:sz w:val="30"/>
        </w:rPr>
        <w:t>специальные меры по обращению с отходами, загрязненными</w:t>
      </w:r>
      <w:r>
        <w:rPr>
          <w:spacing w:val="1"/>
          <w:sz w:val="30"/>
        </w:rPr>
        <w:t> </w:t>
      </w:r>
      <w:r>
        <w:rPr>
          <w:sz w:val="30"/>
        </w:rPr>
        <w:t>промывными</w:t>
      </w:r>
      <w:r>
        <w:rPr>
          <w:spacing w:val="-2"/>
          <w:sz w:val="30"/>
        </w:rPr>
        <w:t> </w:t>
      </w:r>
      <w:r>
        <w:rPr>
          <w:sz w:val="30"/>
        </w:rPr>
        <w:t>водами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загрязненной</w:t>
      </w:r>
      <w:r>
        <w:rPr>
          <w:spacing w:val="1"/>
          <w:sz w:val="30"/>
        </w:rPr>
        <w:t> </w:t>
      </w:r>
      <w:r>
        <w:rPr>
          <w:sz w:val="30"/>
        </w:rPr>
        <w:t>одеждой;</w:t>
      </w:r>
    </w:p>
    <w:p>
      <w:pPr>
        <w:pStyle w:val="ListParagraph"/>
        <w:numPr>
          <w:ilvl w:val="0"/>
          <w:numId w:val="26"/>
        </w:numPr>
        <w:tabs>
          <w:tab w:pos="1220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регистрация</w:t>
      </w:r>
      <w:r>
        <w:rPr>
          <w:spacing w:val="1"/>
          <w:sz w:val="30"/>
        </w:rPr>
        <w:t> </w:t>
      </w:r>
      <w:r>
        <w:rPr>
          <w:sz w:val="30"/>
        </w:rPr>
        <w:t>случаев</w:t>
      </w:r>
      <w:r>
        <w:rPr>
          <w:spacing w:val="1"/>
          <w:sz w:val="30"/>
        </w:rPr>
        <w:t> </w:t>
      </w:r>
      <w:r>
        <w:rPr>
          <w:sz w:val="30"/>
        </w:rPr>
        <w:t>проливания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рассыпания,</w:t>
      </w:r>
      <w:r>
        <w:rPr>
          <w:spacing w:val="75"/>
          <w:sz w:val="30"/>
        </w:rPr>
        <w:t> </w:t>
      </w:r>
      <w:r>
        <w:rPr>
          <w:sz w:val="30"/>
        </w:rPr>
        <w:t>инцидентов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отклонений</w:t>
      </w:r>
      <w:r>
        <w:rPr>
          <w:spacing w:val="-1"/>
          <w:sz w:val="30"/>
        </w:rPr>
        <w:t> </w:t>
      </w:r>
      <w:r>
        <w:rPr>
          <w:sz w:val="30"/>
        </w:rPr>
        <w:t>от</w:t>
      </w:r>
      <w:r>
        <w:rPr>
          <w:spacing w:val="-3"/>
          <w:sz w:val="30"/>
        </w:rPr>
        <w:t> </w:t>
      </w:r>
      <w:r>
        <w:rPr>
          <w:sz w:val="30"/>
        </w:rPr>
        <w:t>процедур;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26"/>
        </w:numPr>
        <w:tabs>
          <w:tab w:pos="1302" w:val="left" w:leader="none"/>
        </w:tabs>
        <w:spacing w:line="360" w:lineRule="auto" w:before="88" w:after="0"/>
        <w:ind w:left="101" w:right="106" w:firstLine="708"/>
        <w:jc w:val="both"/>
        <w:rPr>
          <w:sz w:val="30"/>
        </w:rPr>
      </w:pPr>
      <w:r>
        <w:rPr>
          <w:sz w:val="30"/>
        </w:rPr>
        <w:t>разработка процессов очистки для помещений и оборудования</w:t>
      </w:r>
      <w:r>
        <w:rPr>
          <w:spacing w:val="1"/>
          <w:sz w:val="30"/>
        </w:rPr>
        <w:t> </w:t>
      </w:r>
      <w:r>
        <w:rPr>
          <w:sz w:val="30"/>
        </w:rPr>
        <w:t>таким образом, чтобы процессы очистки сами по себе не представляли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-3"/>
          <w:sz w:val="30"/>
        </w:rPr>
        <w:t> </w:t>
      </w:r>
      <w:r>
        <w:rPr>
          <w:sz w:val="30"/>
        </w:rPr>
        <w:t>перекрестной</w:t>
      </w:r>
      <w:r>
        <w:rPr>
          <w:spacing w:val="-1"/>
          <w:sz w:val="30"/>
        </w:rPr>
        <w:t> </w:t>
      </w:r>
      <w:r>
        <w:rPr>
          <w:sz w:val="30"/>
        </w:rPr>
        <w:t>контаминации;</w:t>
      </w:r>
    </w:p>
    <w:p>
      <w:pPr>
        <w:pStyle w:val="ListParagraph"/>
        <w:numPr>
          <w:ilvl w:val="0"/>
          <w:numId w:val="26"/>
        </w:numPr>
        <w:tabs>
          <w:tab w:pos="138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разработка подробных форм для записей в процессе очистки</w:t>
      </w:r>
      <w:r>
        <w:rPr>
          <w:spacing w:val="1"/>
          <w:sz w:val="30"/>
        </w:rPr>
        <w:t> </w:t>
      </w:r>
      <w:r>
        <w:rPr>
          <w:sz w:val="30"/>
        </w:rPr>
        <w:t>для обеспечения выполнения очистки в соответствии с утвержденными</w:t>
      </w:r>
      <w:r>
        <w:rPr>
          <w:spacing w:val="1"/>
          <w:sz w:val="30"/>
        </w:rPr>
        <w:t> </w:t>
      </w:r>
      <w:r>
        <w:rPr>
          <w:sz w:val="30"/>
        </w:rPr>
        <w:t>процедурами и использование этикеток статуса очистки оборудования и</w:t>
      </w:r>
      <w:r>
        <w:rPr>
          <w:spacing w:val="-72"/>
          <w:sz w:val="30"/>
        </w:rPr>
        <w:t> </w:t>
      </w:r>
      <w:r>
        <w:rPr>
          <w:sz w:val="30"/>
        </w:rPr>
        <w:t>производственных</w:t>
      </w:r>
      <w:r>
        <w:rPr>
          <w:spacing w:val="-3"/>
          <w:sz w:val="30"/>
        </w:rPr>
        <w:t> </w:t>
      </w:r>
      <w:r>
        <w:rPr>
          <w:sz w:val="30"/>
        </w:rPr>
        <w:t>зон;</w:t>
      </w:r>
    </w:p>
    <w:p>
      <w:pPr>
        <w:pStyle w:val="ListParagraph"/>
        <w:numPr>
          <w:ilvl w:val="0"/>
          <w:numId w:val="26"/>
        </w:numPr>
        <w:tabs>
          <w:tab w:pos="1220" w:val="left" w:leader="none"/>
        </w:tabs>
        <w:spacing w:line="360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общих</w:t>
      </w:r>
      <w:r>
        <w:rPr>
          <w:spacing w:val="1"/>
          <w:sz w:val="30"/>
        </w:rPr>
        <w:t> </w:t>
      </w:r>
      <w:r>
        <w:rPr>
          <w:sz w:val="30"/>
        </w:rPr>
        <w:t>зон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совместимости</w:t>
      </w:r>
      <w:r>
        <w:rPr>
          <w:spacing w:val="1"/>
          <w:sz w:val="30"/>
        </w:rPr>
        <w:t> </w:t>
      </w:r>
      <w:r>
        <w:rPr>
          <w:sz w:val="30"/>
        </w:rPr>
        <w:t>процессов;</w:t>
      </w:r>
    </w:p>
    <w:p>
      <w:pPr>
        <w:pStyle w:val="ListParagraph"/>
        <w:numPr>
          <w:ilvl w:val="0"/>
          <w:numId w:val="26"/>
        </w:numPr>
        <w:tabs>
          <w:tab w:pos="113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надзор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поведением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76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эффективности</w:t>
      </w:r>
      <w:r>
        <w:rPr>
          <w:spacing w:val="1"/>
          <w:sz w:val="30"/>
        </w:rPr>
        <w:t> </w:t>
      </w:r>
      <w:r>
        <w:rPr>
          <w:sz w:val="30"/>
        </w:rPr>
        <w:t>обучения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мероприятиям</w:t>
      </w:r>
      <w:r>
        <w:rPr>
          <w:spacing w:val="1"/>
          <w:sz w:val="30"/>
        </w:rPr>
        <w:t> </w:t>
      </w:r>
      <w:r>
        <w:rPr>
          <w:sz w:val="30"/>
        </w:rPr>
        <w:t>процедурного</w:t>
      </w:r>
      <w:r>
        <w:rPr>
          <w:spacing w:val="-1"/>
          <w:sz w:val="30"/>
        </w:rPr>
        <w:t> </w:t>
      </w:r>
      <w:r>
        <w:rPr>
          <w:sz w:val="30"/>
        </w:rPr>
        <w:t>контроля.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Мероприятия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 и их эффективность следует периодически проверять 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установленными</w:t>
      </w:r>
      <w:r>
        <w:rPr>
          <w:spacing w:val="-2"/>
          <w:sz w:val="30"/>
        </w:rPr>
        <w:t> </w:t>
      </w:r>
      <w:r>
        <w:rPr>
          <w:sz w:val="30"/>
        </w:rPr>
        <w:t>процедурами.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222" w:right="1231" w:firstLine="0"/>
        <w:jc w:val="center"/>
      </w:pPr>
      <w:r>
        <w:rPr/>
        <w:t>Валидация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Мероприятия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способствовать</w:t>
      </w:r>
      <w:r>
        <w:rPr>
          <w:spacing w:val="1"/>
          <w:sz w:val="30"/>
        </w:rPr>
        <w:t> </w:t>
      </w:r>
      <w:r>
        <w:rPr>
          <w:sz w:val="30"/>
        </w:rPr>
        <w:t>выполнению настоящих Правил и должны проводиться в соответствии с</w:t>
      </w:r>
      <w:r>
        <w:rPr>
          <w:spacing w:val="-72"/>
          <w:sz w:val="30"/>
        </w:rPr>
        <w:t> </w:t>
      </w:r>
      <w:r>
        <w:rPr>
          <w:sz w:val="30"/>
        </w:rPr>
        <w:t>установленными процедурами. Результаты проведенных мероприятий и</w:t>
      </w:r>
      <w:r>
        <w:rPr>
          <w:spacing w:val="1"/>
          <w:sz w:val="30"/>
        </w:rPr>
        <w:t> </w:t>
      </w:r>
      <w:r>
        <w:rPr>
          <w:sz w:val="30"/>
        </w:rPr>
        <w:t>заключения</w:t>
      </w:r>
      <w:r>
        <w:rPr>
          <w:spacing w:val="-3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ним</w:t>
      </w:r>
      <w:r>
        <w:rPr>
          <w:spacing w:val="-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1"/>
          <w:sz w:val="30"/>
        </w:rPr>
        <w:t> </w:t>
      </w:r>
      <w:r>
        <w:rPr>
          <w:sz w:val="30"/>
        </w:rPr>
        <w:t>оформлены</w:t>
      </w:r>
      <w:r>
        <w:rPr>
          <w:spacing w:val="-2"/>
          <w:sz w:val="30"/>
        </w:rPr>
        <w:t> </w:t>
      </w:r>
      <w:r>
        <w:rPr>
          <w:sz w:val="30"/>
        </w:rPr>
        <w:t>документально.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введении</w:t>
      </w:r>
      <w:r>
        <w:rPr>
          <w:spacing w:val="1"/>
          <w:sz w:val="30"/>
        </w:rPr>
        <w:t> </w:t>
      </w:r>
      <w:r>
        <w:rPr>
          <w:sz w:val="30"/>
        </w:rPr>
        <w:t>новой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рецептуры</w:t>
      </w:r>
      <w:r>
        <w:rPr>
          <w:spacing w:val="76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нового метода производства необходимо доказать их пригодность для</w:t>
      </w:r>
      <w:r>
        <w:rPr>
          <w:spacing w:val="1"/>
          <w:sz w:val="30"/>
        </w:rPr>
        <w:t> </w:t>
      </w:r>
      <w:r>
        <w:rPr>
          <w:sz w:val="30"/>
        </w:rPr>
        <w:t>серийного производства. Должно быть доказано, что данный процесс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предусмотренных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позволяет</w:t>
      </w:r>
      <w:r>
        <w:rPr>
          <w:spacing w:val="-3"/>
          <w:sz w:val="30"/>
        </w:rPr>
        <w:t> </w:t>
      </w:r>
      <w:r>
        <w:rPr>
          <w:sz w:val="30"/>
        </w:rPr>
        <w:t>постоянно</w:t>
      </w:r>
      <w:r>
        <w:rPr>
          <w:spacing w:val="-2"/>
          <w:sz w:val="30"/>
        </w:rPr>
        <w:t> </w:t>
      </w:r>
      <w:r>
        <w:rPr>
          <w:sz w:val="30"/>
        </w:rPr>
        <w:t>производить</w:t>
      </w:r>
      <w:r>
        <w:rPr>
          <w:spacing w:val="-3"/>
          <w:sz w:val="30"/>
        </w:rPr>
        <w:t> </w:t>
      </w:r>
      <w:r>
        <w:rPr>
          <w:sz w:val="30"/>
        </w:rPr>
        <w:t>продукцию</w:t>
      </w:r>
      <w:r>
        <w:rPr>
          <w:spacing w:val="-4"/>
          <w:sz w:val="30"/>
        </w:rPr>
        <w:t> </w:t>
      </w:r>
      <w:r>
        <w:rPr>
          <w:sz w:val="30"/>
        </w:rPr>
        <w:t>требуемого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88" w:after="0"/>
        <w:ind w:left="101" w:right="108" w:firstLine="708"/>
        <w:jc w:val="both"/>
        <w:rPr>
          <w:sz w:val="30"/>
        </w:rPr>
      </w:pPr>
      <w:r>
        <w:rPr>
          <w:sz w:val="30"/>
        </w:rPr>
        <w:t>Существенные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включая любое изменение оборудования или исходных и упаковочных</w:t>
      </w:r>
      <w:r>
        <w:rPr>
          <w:spacing w:val="1"/>
          <w:sz w:val="30"/>
        </w:rPr>
        <w:t> </w:t>
      </w:r>
      <w:r>
        <w:rPr>
          <w:sz w:val="30"/>
        </w:rPr>
        <w:t>материалов, которое может</w:t>
      </w:r>
      <w:r>
        <w:rPr>
          <w:spacing w:val="1"/>
          <w:sz w:val="30"/>
        </w:rPr>
        <w:t> </w:t>
      </w:r>
      <w:r>
        <w:rPr>
          <w:sz w:val="30"/>
        </w:rPr>
        <w:t>повлиять на качество</w:t>
      </w:r>
      <w:r>
        <w:rPr>
          <w:spacing w:val="1"/>
          <w:sz w:val="30"/>
        </w:rPr>
        <w:t> </w:t>
      </w:r>
      <w:r>
        <w:rPr>
          <w:sz w:val="30"/>
        </w:rPr>
        <w:t>продукции и (или)</w:t>
      </w:r>
      <w:r>
        <w:rPr>
          <w:spacing w:val="1"/>
          <w:sz w:val="30"/>
        </w:rPr>
        <w:t> </w:t>
      </w:r>
      <w:r>
        <w:rPr>
          <w:sz w:val="30"/>
        </w:rPr>
        <w:t>воспроизводимость</w:t>
      </w:r>
      <w:r>
        <w:rPr>
          <w:spacing w:val="-2"/>
          <w:sz w:val="30"/>
        </w:rPr>
        <w:t> </w:t>
      </w:r>
      <w:r>
        <w:rPr>
          <w:sz w:val="30"/>
        </w:rPr>
        <w:t>процесса, должны</w:t>
      </w:r>
      <w:r>
        <w:rPr>
          <w:spacing w:val="-2"/>
          <w:sz w:val="30"/>
        </w:rPr>
        <w:t> </w:t>
      </w:r>
      <w:r>
        <w:rPr>
          <w:sz w:val="30"/>
        </w:rPr>
        <w:t>пройти</w:t>
      </w:r>
      <w:r>
        <w:rPr>
          <w:spacing w:val="-1"/>
          <w:sz w:val="30"/>
        </w:rPr>
        <w:t> </w:t>
      </w:r>
      <w:r>
        <w:rPr>
          <w:sz w:val="30"/>
        </w:rPr>
        <w:t>валидацию.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подвергать</w:t>
      </w:r>
      <w:r>
        <w:rPr>
          <w:spacing w:val="1"/>
          <w:sz w:val="30"/>
        </w:rPr>
        <w:t> </w:t>
      </w:r>
      <w:r>
        <w:rPr>
          <w:sz w:val="30"/>
        </w:rPr>
        <w:t>периодической</w:t>
      </w:r>
      <w:r>
        <w:rPr>
          <w:spacing w:val="-72"/>
          <w:sz w:val="30"/>
        </w:rPr>
        <w:t> </w:t>
      </w:r>
      <w:r>
        <w:rPr>
          <w:sz w:val="30"/>
        </w:rPr>
        <w:t>ревалидации</w:t>
      </w:r>
      <w:r>
        <w:rPr>
          <w:spacing w:val="1"/>
          <w:sz w:val="30"/>
        </w:rPr>
        <w:t> </w:t>
      </w:r>
      <w:r>
        <w:rPr>
          <w:sz w:val="30"/>
        </w:rPr>
        <w:t>(повторной</w:t>
      </w:r>
      <w:r>
        <w:rPr>
          <w:spacing w:val="1"/>
          <w:sz w:val="30"/>
        </w:rPr>
        <w:t> </w:t>
      </w:r>
      <w:r>
        <w:rPr>
          <w:sz w:val="30"/>
        </w:rPr>
        <w:t>валидации)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гарантии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остаются</w:t>
      </w:r>
      <w:r>
        <w:rPr>
          <w:spacing w:val="-4"/>
          <w:sz w:val="30"/>
        </w:rPr>
        <w:t> </w:t>
      </w:r>
      <w:r>
        <w:rPr>
          <w:sz w:val="30"/>
        </w:rPr>
        <w:t>пригодными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достижения</w:t>
      </w:r>
      <w:r>
        <w:rPr>
          <w:spacing w:val="-3"/>
          <w:sz w:val="30"/>
        </w:rPr>
        <w:t> </w:t>
      </w:r>
      <w:r>
        <w:rPr>
          <w:sz w:val="30"/>
        </w:rPr>
        <w:t>определенных</w:t>
      </w:r>
      <w:r>
        <w:rPr>
          <w:spacing w:val="-1"/>
          <w:sz w:val="30"/>
        </w:rPr>
        <w:t> </w:t>
      </w:r>
      <w:r>
        <w:rPr>
          <w:sz w:val="30"/>
        </w:rPr>
        <w:t>результатов.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before="1"/>
        <w:ind w:left="1360" w:right="1370" w:firstLine="0"/>
        <w:jc w:val="center"/>
      </w:pPr>
      <w:r>
        <w:rPr/>
        <w:t>Исходные</w:t>
      </w:r>
      <w:r>
        <w:rPr>
          <w:spacing w:val="-5"/>
        </w:rPr>
        <w:t> </w:t>
      </w:r>
      <w:r>
        <w:rPr/>
        <w:t>материалы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В рамках фармацевтической системы качества должны быть</w:t>
      </w:r>
      <w:r>
        <w:rPr>
          <w:spacing w:val="1"/>
          <w:sz w:val="30"/>
        </w:rPr>
        <w:t> </w:t>
      </w:r>
      <w:r>
        <w:rPr>
          <w:sz w:val="30"/>
        </w:rPr>
        <w:t>задокументированы выбор, квалификация, утверждение и поддержание</w:t>
      </w:r>
      <w:r>
        <w:rPr>
          <w:spacing w:val="1"/>
          <w:sz w:val="30"/>
        </w:rPr>
        <w:t> </w:t>
      </w:r>
      <w:r>
        <w:rPr>
          <w:sz w:val="30"/>
        </w:rPr>
        <w:t>статуса</w:t>
      </w:r>
      <w:r>
        <w:rPr>
          <w:spacing w:val="1"/>
          <w:sz w:val="30"/>
        </w:rPr>
        <w:t> </w:t>
      </w:r>
      <w:r>
        <w:rPr>
          <w:sz w:val="30"/>
        </w:rPr>
        <w:t>поставщиков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наряду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закупками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приемкой.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пропорционален</w:t>
      </w:r>
      <w:r>
        <w:rPr>
          <w:spacing w:val="1"/>
          <w:sz w:val="30"/>
        </w:rPr>
        <w:t> </w:t>
      </w:r>
      <w:r>
        <w:rPr>
          <w:sz w:val="30"/>
        </w:rPr>
        <w:t>рискам,</w:t>
      </w:r>
      <w:r>
        <w:rPr>
          <w:spacing w:val="1"/>
          <w:sz w:val="30"/>
        </w:rPr>
        <w:t> </w:t>
      </w:r>
      <w:r>
        <w:rPr>
          <w:sz w:val="30"/>
        </w:rPr>
        <w:t>связанным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конкретными</w:t>
      </w:r>
      <w:r>
        <w:rPr>
          <w:spacing w:val="1"/>
          <w:sz w:val="30"/>
        </w:rPr>
        <w:t> </w:t>
      </w:r>
      <w:r>
        <w:rPr>
          <w:sz w:val="30"/>
        </w:rPr>
        <w:t>материалами,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источника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происхождения, производственного процесса, сложности цепи поставки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конечного</w:t>
      </w:r>
      <w:r>
        <w:rPr>
          <w:spacing w:val="1"/>
          <w:sz w:val="30"/>
        </w:rPr>
        <w:t> </w:t>
      </w:r>
      <w:r>
        <w:rPr>
          <w:sz w:val="30"/>
        </w:rPr>
        <w:t>назначения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лекарственном</w:t>
      </w:r>
      <w:r>
        <w:rPr>
          <w:spacing w:val="1"/>
          <w:sz w:val="30"/>
        </w:rPr>
        <w:t> </w:t>
      </w:r>
      <w:r>
        <w:rPr>
          <w:sz w:val="30"/>
        </w:rPr>
        <w:t>средстве.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утвержденного</w:t>
      </w:r>
      <w:r>
        <w:rPr>
          <w:spacing w:val="1"/>
          <w:sz w:val="30"/>
        </w:rPr>
        <w:t> </w:t>
      </w:r>
      <w:r>
        <w:rPr>
          <w:sz w:val="30"/>
        </w:rPr>
        <w:t>поставщика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 подтверждающие свидетельства. Персоналу, вовлеченному в</w:t>
      </w:r>
      <w:r>
        <w:rPr>
          <w:spacing w:val="1"/>
          <w:sz w:val="30"/>
        </w:rPr>
        <w:t> </w:t>
      </w:r>
      <w:r>
        <w:rPr>
          <w:sz w:val="30"/>
        </w:rPr>
        <w:t>эту деятельность, необходимо иметь актуальные знания о поставщиках,</w:t>
      </w:r>
      <w:r>
        <w:rPr>
          <w:spacing w:val="1"/>
          <w:sz w:val="30"/>
        </w:rPr>
        <w:t> </w:t>
      </w:r>
      <w:r>
        <w:rPr>
          <w:sz w:val="30"/>
        </w:rPr>
        <w:t>цепях поставок и связанных с ними рисках. По возможности исходные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-5"/>
          <w:sz w:val="30"/>
        </w:rPr>
        <w:t> </w:t>
      </w:r>
      <w:r>
        <w:rPr>
          <w:sz w:val="30"/>
        </w:rPr>
        <w:t>следует</w:t>
      </w:r>
      <w:r>
        <w:rPr>
          <w:spacing w:val="-3"/>
          <w:sz w:val="30"/>
        </w:rPr>
        <w:t> </w:t>
      </w:r>
      <w:r>
        <w:rPr>
          <w:sz w:val="30"/>
        </w:rPr>
        <w:t>приобретать</w:t>
      </w:r>
      <w:r>
        <w:rPr>
          <w:spacing w:val="-6"/>
          <w:sz w:val="30"/>
        </w:rPr>
        <w:t> </w:t>
      </w:r>
      <w:r>
        <w:rPr>
          <w:sz w:val="30"/>
        </w:rPr>
        <w:t>непосредственно</w:t>
      </w:r>
      <w:r>
        <w:rPr>
          <w:spacing w:val="-6"/>
          <w:sz w:val="30"/>
        </w:rPr>
        <w:t> </w:t>
      </w:r>
      <w:r>
        <w:rPr>
          <w:sz w:val="30"/>
        </w:rPr>
        <w:t>у</w:t>
      </w:r>
      <w:r>
        <w:rPr>
          <w:spacing w:val="-5"/>
          <w:sz w:val="30"/>
        </w:rPr>
        <w:t> </w:t>
      </w:r>
      <w:r>
        <w:rPr>
          <w:sz w:val="30"/>
        </w:rPr>
        <w:t>их</w:t>
      </w:r>
      <w:r>
        <w:rPr>
          <w:spacing w:val="-5"/>
          <w:sz w:val="30"/>
        </w:rPr>
        <w:t> </w:t>
      </w:r>
      <w:r>
        <w:rPr>
          <w:sz w:val="30"/>
        </w:rPr>
        <w:t>производителя.</w:t>
      </w: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Требования к качеству исходных материалов, установленные</w:t>
      </w:r>
      <w:r>
        <w:rPr>
          <w:spacing w:val="1"/>
          <w:sz w:val="30"/>
        </w:rPr>
        <w:t> </w:t>
      </w:r>
      <w:r>
        <w:rPr>
          <w:sz w:val="30"/>
        </w:rPr>
        <w:t>производителем</w:t>
      </w:r>
      <w:r>
        <w:rPr>
          <w:spacing w:val="53"/>
          <w:sz w:val="30"/>
        </w:rPr>
        <w:t> </w:t>
      </w:r>
      <w:r>
        <w:rPr>
          <w:sz w:val="30"/>
        </w:rPr>
        <w:t>лекарственного</w:t>
      </w:r>
      <w:r>
        <w:rPr>
          <w:spacing w:val="53"/>
          <w:sz w:val="30"/>
        </w:rPr>
        <w:t> </w:t>
      </w:r>
      <w:r>
        <w:rPr>
          <w:sz w:val="30"/>
        </w:rPr>
        <w:t>препарата,</w:t>
      </w:r>
      <w:r>
        <w:rPr>
          <w:spacing w:val="51"/>
          <w:sz w:val="30"/>
        </w:rPr>
        <w:t> </w:t>
      </w:r>
      <w:r>
        <w:rPr>
          <w:sz w:val="30"/>
        </w:rPr>
        <w:t>должны</w:t>
      </w:r>
      <w:r>
        <w:rPr>
          <w:spacing w:val="55"/>
          <w:sz w:val="30"/>
        </w:rPr>
        <w:t> </w:t>
      </w:r>
      <w:r>
        <w:rPr>
          <w:sz w:val="30"/>
        </w:rPr>
        <w:t>быть</w:t>
      </w:r>
      <w:r>
        <w:rPr>
          <w:spacing w:val="51"/>
          <w:sz w:val="30"/>
        </w:rPr>
        <w:t> </w:t>
      </w:r>
      <w:r>
        <w:rPr>
          <w:sz w:val="30"/>
        </w:rPr>
        <w:t>согласованы</w:t>
      </w:r>
      <w:r>
        <w:rPr>
          <w:spacing w:val="-72"/>
          <w:sz w:val="30"/>
        </w:rPr>
        <w:t> </w:t>
      </w:r>
      <w:r>
        <w:rPr>
          <w:sz w:val="30"/>
        </w:rPr>
        <w:t>с поставщиками. Соответствующие аспекты производства, испытаний и</w:t>
      </w:r>
      <w:r>
        <w:rPr>
          <w:spacing w:val="1"/>
          <w:sz w:val="30"/>
        </w:rPr>
        <w:t> </w:t>
      </w:r>
      <w:r>
        <w:rPr>
          <w:sz w:val="30"/>
        </w:rPr>
        <w:t>контроля,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обработке,</w:t>
      </w:r>
      <w:r>
        <w:rPr>
          <w:spacing w:val="1"/>
          <w:sz w:val="30"/>
        </w:rPr>
        <w:t> </w:t>
      </w:r>
      <w:r>
        <w:rPr>
          <w:sz w:val="30"/>
        </w:rPr>
        <w:t>маркировке,</w:t>
      </w:r>
      <w:r>
        <w:rPr>
          <w:spacing w:val="1"/>
          <w:sz w:val="30"/>
        </w:rPr>
        <w:t> </w:t>
      </w:r>
      <w:r>
        <w:rPr>
          <w:sz w:val="30"/>
        </w:rPr>
        <w:t>упаковыванию</w:t>
      </w:r>
      <w:r>
        <w:rPr>
          <w:spacing w:val="53"/>
          <w:sz w:val="30"/>
        </w:rPr>
        <w:t> </w:t>
      </w:r>
      <w:r>
        <w:rPr>
          <w:sz w:val="30"/>
        </w:rPr>
        <w:t>и</w:t>
      </w:r>
      <w:r>
        <w:rPr>
          <w:spacing w:val="58"/>
          <w:sz w:val="30"/>
        </w:rPr>
        <w:t> </w:t>
      </w:r>
      <w:r>
        <w:rPr>
          <w:sz w:val="30"/>
        </w:rPr>
        <w:t>реализации,</w:t>
      </w:r>
      <w:r>
        <w:rPr>
          <w:spacing w:val="54"/>
          <w:sz w:val="30"/>
        </w:rPr>
        <w:t> </w:t>
      </w:r>
      <w:r>
        <w:rPr>
          <w:sz w:val="30"/>
        </w:rPr>
        <w:t>процедуры</w:t>
      </w:r>
      <w:r>
        <w:rPr>
          <w:spacing w:val="55"/>
          <w:sz w:val="30"/>
        </w:rPr>
        <w:t> </w:t>
      </w:r>
      <w:r>
        <w:rPr>
          <w:sz w:val="30"/>
        </w:rPr>
        <w:t>по</w:t>
      </w:r>
      <w:r>
        <w:rPr>
          <w:spacing w:val="55"/>
          <w:sz w:val="30"/>
        </w:rPr>
        <w:t> </w:t>
      </w:r>
      <w:r>
        <w:rPr>
          <w:sz w:val="30"/>
        </w:rPr>
        <w:t>рассмотрению</w:t>
      </w:r>
      <w:r>
        <w:rPr>
          <w:spacing w:val="54"/>
          <w:sz w:val="30"/>
        </w:rPr>
        <w:t> </w:t>
      </w:r>
      <w:r>
        <w:rPr>
          <w:sz w:val="30"/>
        </w:rPr>
        <w:t>претензий,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9" w:firstLine="0"/>
      </w:pPr>
      <w:r>
        <w:rPr/>
        <w:t>отзыву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изъятию,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зафиксированы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официальных</w:t>
      </w:r>
      <w:r>
        <w:rPr>
          <w:spacing w:val="-72"/>
        </w:rPr>
        <w:t> </w:t>
      </w:r>
      <w:r>
        <w:rPr/>
        <w:t>соглашениях</w:t>
      </w:r>
      <w:r>
        <w:rPr>
          <w:spacing w:val="-2"/>
        </w:rPr>
        <w:t> </w:t>
      </w:r>
      <w:r>
        <w:rPr/>
        <w:t>по</w:t>
      </w:r>
      <w:r>
        <w:rPr>
          <w:spacing w:val="-1"/>
        </w:rPr>
        <w:t> </w:t>
      </w:r>
      <w:r>
        <w:rPr/>
        <w:t>качеству</w:t>
      </w:r>
      <w:r>
        <w:rPr>
          <w:spacing w:val="-3"/>
        </w:rPr>
        <w:t> </w:t>
      </w:r>
      <w:r>
        <w:rPr/>
        <w:t>или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/>
        <w:t>спецификациях.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утверждения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поддержания</w:t>
      </w:r>
      <w:r>
        <w:rPr>
          <w:spacing w:val="1"/>
          <w:sz w:val="30"/>
        </w:rPr>
        <w:t> </w:t>
      </w:r>
      <w:r>
        <w:rPr>
          <w:sz w:val="30"/>
        </w:rPr>
        <w:t>статуса</w:t>
      </w:r>
      <w:r>
        <w:rPr>
          <w:spacing w:val="1"/>
          <w:sz w:val="30"/>
        </w:rPr>
        <w:t> </w:t>
      </w:r>
      <w:r>
        <w:rPr>
          <w:sz w:val="30"/>
        </w:rPr>
        <w:t>поставщиков</w:t>
      </w:r>
      <w:r>
        <w:rPr>
          <w:spacing w:val="1"/>
          <w:sz w:val="30"/>
        </w:rPr>
        <w:t> </w:t>
      </w:r>
      <w:r>
        <w:rPr>
          <w:sz w:val="30"/>
        </w:rPr>
        <w:t>активных</w:t>
      </w:r>
      <w:r>
        <w:rPr>
          <w:spacing w:val="1"/>
          <w:sz w:val="30"/>
        </w:rPr>
        <w:t> </w:t>
      </w:r>
      <w:r>
        <w:rPr>
          <w:sz w:val="30"/>
        </w:rPr>
        <w:t>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субстанций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вспомогательных</w:t>
      </w:r>
      <w:r>
        <w:rPr>
          <w:spacing w:val="1"/>
          <w:sz w:val="30"/>
        </w:rPr>
        <w:t> </w:t>
      </w:r>
      <w:r>
        <w:rPr>
          <w:sz w:val="30"/>
        </w:rPr>
        <w:t>веществ</w:t>
      </w:r>
      <w:r>
        <w:rPr>
          <w:spacing w:val="-72"/>
          <w:sz w:val="30"/>
        </w:rPr>
        <w:t> </w:t>
      </w:r>
      <w:r>
        <w:rPr>
          <w:sz w:val="30"/>
        </w:rPr>
        <w:t>требуется</w:t>
      </w:r>
      <w:r>
        <w:rPr>
          <w:spacing w:val="-1"/>
          <w:sz w:val="30"/>
        </w:rPr>
        <w:t> </w:t>
      </w:r>
      <w:r>
        <w:rPr>
          <w:sz w:val="30"/>
        </w:rPr>
        <w:t>следующее.</w:t>
      </w:r>
    </w:p>
    <w:p>
      <w:pPr>
        <w:pStyle w:val="BodyText"/>
        <w:ind w:left="809" w:firstLine="0"/>
      </w:pPr>
      <w:r>
        <w:rPr/>
        <w:t>Для</w:t>
      </w:r>
      <w:r>
        <w:rPr>
          <w:spacing w:val="-5"/>
        </w:rPr>
        <w:t> </w:t>
      </w:r>
      <w:r>
        <w:rPr/>
        <w:t>активных</w:t>
      </w:r>
      <w:r>
        <w:rPr>
          <w:spacing w:val="-5"/>
        </w:rPr>
        <w:t> </w:t>
      </w:r>
      <w:r>
        <w:rPr/>
        <w:t>фармацевтических</w:t>
      </w:r>
      <w:r>
        <w:rPr>
          <w:spacing w:val="-4"/>
        </w:rPr>
        <w:t> </w:t>
      </w:r>
      <w:r>
        <w:rPr/>
        <w:t>субстанций:</w:t>
      </w:r>
    </w:p>
    <w:p>
      <w:pPr>
        <w:pStyle w:val="BodyText"/>
        <w:spacing w:line="360" w:lineRule="auto" w:before="173"/>
        <w:ind w:left="101" w:right="107"/>
      </w:pPr>
      <w:r>
        <w:rPr/>
        <w:t>должна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установлена</w:t>
      </w:r>
      <w:r>
        <w:rPr>
          <w:spacing w:val="1"/>
        </w:rPr>
        <w:t> </w:t>
      </w:r>
      <w:r>
        <w:rPr/>
        <w:t>прослеживаемая</w:t>
      </w:r>
      <w:r>
        <w:rPr>
          <w:spacing w:val="1"/>
        </w:rPr>
        <w:t> </w:t>
      </w:r>
      <w:r>
        <w:rPr/>
        <w:t>цепь</w:t>
      </w:r>
      <w:r>
        <w:rPr>
          <w:spacing w:val="1"/>
        </w:rPr>
        <w:t> </w:t>
      </w:r>
      <w:r>
        <w:rPr/>
        <w:t>поставки.</w:t>
      </w:r>
      <w:r>
        <w:rPr>
          <w:spacing w:val="-72"/>
        </w:rPr>
        <w:t> </w:t>
      </w:r>
      <w:r>
        <w:rPr/>
        <w:t>Связанные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цепью</w:t>
      </w:r>
      <w:r>
        <w:rPr>
          <w:spacing w:val="1"/>
        </w:rPr>
        <w:t> </w:t>
      </w:r>
      <w:r>
        <w:rPr/>
        <w:t>поставки</w:t>
      </w:r>
      <w:r>
        <w:rPr>
          <w:spacing w:val="1"/>
        </w:rPr>
        <w:t> </w:t>
      </w:r>
      <w:r>
        <w:rPr/>
        <w:t>риски</w:t>
      </w:r>
      <w:r>
        <w:rPr>
          <w:spacing w:val="1"/>
        </w:rPr>
        <w:t> </w:t>
      </w:r>
      <w:r>
        <w:rPr/>
        <w:t>(от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готового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препарата) должны подвергаться формальной оценке и периодической</w:t>
      </w:r>
      <w:r>
        <w:rPr>
          <w:spacing w:val="1"/>
        </w:rPr>
        <w:t> </w:t>
      </w:r>
      <w:r>
        <w:rPr/>
        <w:t>проверке. Должны существовать соответствующие меры по снижению</w:t>
      </w:r>
      <w:r>
        <w:rPr>
          <w:spacing w:val="1"/>
        </w:rPr>
        <w:t> </w:t>
      </w:r>
      <w:r>
        <w:rPr/>
        <w:t>степени</w:t>
      </w:r>
      <w:r>
        <w:rPr>
          <w:spacing w:val="-7"/>
        </w:rPr>
        <w:t> </w:t>
      </w:r>
      <w:r>
        <w:rPr/>
        <w:t>риска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/>
        <w:t>отношении</w:t>
      </w:r>
      <w:r>
        <w:rPr>
          <w:spacing w:val="-6"/>
        </w:rPr>
        <w:t> </w:t>
      </w:r>
      <w:r>
        <w:rPr/>
        <w:t>качества</w:t>
      </w:r>
      <w:r>
        <w:rPr>
          <w:spacing w:val="-5"/>
        </w:rPr>
        <w:t> </w:t>
      </w:r>
      <w:r>
        <w:rPr/>
        <w:t>фармацевтической</w:t>
      </w:r>
      <w:r>
        <w:rPr>
          <w:spacing w:val="-6"/>
        </w:rPr>
        <w:t> </w:t>
      </w:r>
      <w:r>
        <w:rPr/>
        <w:t>субстанции;</w:t>
      </w:r>
    </w:p>
    <w:p>
      <w:pPr>
        <w:pStyle w:val="BodyText"/>
        <w:spacing w:line="360" w:lineRule="auto"/>
        <w:ind w:left="101" w:right="110"/>
      </w:pPr>
      <w:r>
        <w:rPr/>
        <w:t>должны быть в наличии и сохраняться записи о прослеживаемости</w:t>
      </w:r>
      <w:r>
        <w:rPr>
          <w:spacing w:val="-72"/>
        </w:rPr>
        <w:t> </w:t>
      </w:r>
      <w:r>
        <w:rPr/>
        <w:t>каждой</w:t>
      </w:r>
      <w:r>
        <w:rPr>
          <w:spacing w:val="-1"/>
        </w:rPr>
        <w:t> </w:t>
      </w:r>
      <w:r>
        <w:rPr/>
        <w:t>цепи</w:t>
      </w:r>
      <w:r>
        <w:rPr>
          <w:spacing w:val="-1"/>
        </w:rPr>
        <w:t> </w:t>
      </w:r>
      <w:r>
        <w:rPr/>
        <w:t>поставки;</w:t>
      </w:r>
    </w:p>
    <w:p>
      <w:pPr>
        <w:pStyle w:val="BodyText"/>
        <w:spacing w:line="360" w:lineRule="auto"/>
        <w:ind w:left="101" w:right="107"/>
      </w:pP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проведены</w:t>
      </w:r>
      <w:r>
        <w:rPr>
          <w:spacing w:val="1"/>
        </w:rPr>
        <w:t> </w:t>
      </w:r>
      <w:r>
        <w:rPr/>
        <w:t>аудиты</w:t>
      </w:r>
      <w:r>
        <w:rPr>
          <w:spacing w:val="1"/>
        </w:rPr>
        <w:t> </w:t>
      </w:r>
      <w:r>
        <w:rPr/>
        <w:t>производителей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дистрибьюторов фармацевтических субстанций, в целях подтверждения</w:t>
      </w:r>
      <w:r>
        <w:rPr>
          <w:spacing w:val="-72"/>
        </w:rPr>
        <w:t> </w:t>
      </w:r>
      <w:r>
        <w:rPr/>
        <w:t>соответствия требованиям надлежащей производственной практики и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дистрибьюторской</w:t>
      </w:r>
      <w:r>
        <w:rPr>
          <w:spacing w:val="1"/>
        </w:rPr>
        <w:t> </w:t>
      </w:r>
      <w:r>
        <w:rPr/>
        <w:t>практики.</w:t>
      </w:r>
      <w:r>
        <w:rPr>
          <w:spacing w:val="1"/>
        </w:rPr>
        <w:t> </w:t>
      </w:r>
      <w:r>
        <w:rPr/>
        <w:t>Держатель</w:t>
      </w:r>
      <w:r>
        <w:rPr>
          <w:spacing w:val="1"/>
        </w:rPr>
        <w:t> </w:t>
      </w:r>
      <w:r>
        <w:rPr/>
        <w:t>лицензии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 лекарственного препарата обязан проверять соблюдение</w:t>
      </w:r>
      <w:r>
        <w:rPr>
          <w:spacing w:val="1"/>
        </w:rPr>
        <w:t> </w:t>
      </w:r>
      <w:r>
        <w:rPr/>
        <w:t>таких требований самостоятельно либо через лицо, действующее от его</w:t>
      </w:r>
      <w:r>
        <w:rPr>
          <w:spacing w:val="1"/>
        </w:rPr>
        <w:t> </w:t>
      </w:r>
      <w:r>
        <w:rPr/>
        <w:t>имени</w:t>
      </w:r>
      <w:r>
        <w:rPr>
          <w:spacing w:val="-2"/>
        </w:rPr>
        <w:t> </w:t>
      </w:r>
      <w:r>
        <w:rPr/>
        <w:t>по контракту;</w:t>
      </w:r>
    </w:p>
    <w:p>
      <w:pPr>
        <w:pStyle w:val="BodyText"/>
        <w:spacing w:line="360" w:lineRule="auto"/>
        <w:ind w:left="101" w:right="107"/>
      </w:pPr>
      <w:r>
        <w:rPr/>
        <w:t>для обеспечения оценки соблюдения настоящих Правил аудиты</w:t>
      </w:r>
      <w:r>
        <w:rPr>
          <w:spacing w:val="1"/>
        </w:rPr>
        <w:t> </w:t>
      </w:r>
      <w:r>
        <w:rPr/>
        <w:t>должны иметь соответствующую продолжительность и область аудита.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уделить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источникам</w:t>
      </w:r>
      <w:r>
        <w:rPr>
          <w:spacing w:val="1"/>
        </w:rPr>
        <w:t> </w:t>
      </w:r>
      <w:r>
        <w:rPr/>
        <w:t>потенциальной</w:t>
      </w:r>
      <w:r>
        <w:rPr>
          <w:spacing w:val="1"/>
        </w:rPr>
        <w:t> </w:t>
      </w:r>
      <w:r>
        <w:rPr/>
        <w:t>перекрестной</w:t>
      </w:r>
      <w:r>
        <w:rPr>
          <w:spacing w:val="1"/>
        </w:rPr>
        <w:t> </w:t>
      </w:r>
      <w:r>
        <w:rPr/>
        <w:t>контаминации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используемых</w:t>
      </w:r>
      <w:r>
        <w:rPr>
          <w:spacing w:val="1"/>
        </w:rPr>
        <w:t> </w:t>
      </w:r>
      <w:r>
        <w:rPr/>
        <w:t>на</w:t>
      </w:r>
      <w:r>
        <w:rPr>
          <w:spacing w:val="-72"/>
        </w:rPr>
        <w:t> </w:t>
      </w:r>
      <w:r>
        <w:rPr/>
        <w:t>производственной площадке. Отчет должен полностью отражать всю</w:t>
      </w:r>
      <w:r>
        <w:rPr>
          <w:spacing w:val="1"/>
        </w:rPr>
        <w:t> </w:t>
      </w:r>
      <w:r>
        <w:rPr/>
        <w:t>информацию,</w:t>
      </w:r>
      <w:r>
        <w:rPr>
          <w:spacing w:val="2"/>
        </w:rPr>
        <w:t> </w:t>
      </w:r>
      <w:r>
        <w:rPr/>
        <w:t>включая</w:t>
      </w:r>
      <w:r>
        <w:rPr>
          <w:spacing w:val="4"/>
        </w:rPr>
        <w:t> </w:t>
      </w:r>
      <w:r>
        <w:rPr/>
        <w:t>любые</w:t>
      </w:r>
      <w:r>
        <w:rPr>
          <w:spacing w:val="2"/>
        </w:rPr>
        <w:t> </w:t>
      </w:r>
      <w:r>
        <w:rPr/>
        <w:t>обнаруженные</w:t>
      </w:r>
      <w:r>
        <w:rPr>
          <w:spacing w:val="2"/>
        </w:rPr>
        <w:t> </w:t>
      </w:r>
      <w:r>
        <w:rPr/>
        <w:t>в</w:t>
      </w:r>
      <w:r>
        <w:rPr>
          <w:spacing w:val="5"/>
        </w:rPr>
        <w:t> </w:t>
      </w:r>
      <w:r>
        <w:rPr/>
        <w:t>результате</w:t>
      </w:r>
      <w:r>
        <w:rPr>
          <w:spacing w:val="4"/>
        </w:rPr>
        <w:t> </w:t>
      </w:r>
      <w:r>
        <w:rPr/>
        <w:t>аудита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6" w:firstLine="0"/>
      </w:pPr>
      <w:r>
        <w:rPr/>
        <w:t>недостатки.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осуществлены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необходимые</w:t>
      </w:r>
      <w:r>
        <w:rPr>
          <w:spacing w:val="1"/>
        </w:rPr>
        <w:t> </w:t>
      </w:r>
      <w:r>
        <w:rPr/>
        <w:t>корректирующие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предупреждающие</w:t>
      </w:r>
      <w:r>
        <w:rPr>
          <w:spacing w:val="-3"/>
        </w:rPr>
        <w:t> </w:t>
      </w:r>
      <w:r>
        <w:rPr/>
        <w:t>действия;</w:t>
      </w:r>
    </w:p>
    <w:p>
      <w:pPr>
        <w:pStyle w:val="BodyText"/>
        <w:spacing w:line="360" w:lineRule="auto"/>
        <w:ind w:left="101" w:right="108"/>
      </w:pPr>
      <w:r>
        <w:rPr/>
        <w:t>последующие</w:t>
      </w:r>
      <w:r>
        <w:rPr>
          <w:spacing w:val="1"/>
        </w:rPr>
        <w:t> </w:t>
      </w:r>
      <w:r>
        <w:rPr/>
        <w:t>аудиты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проводиться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установленной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 анализа рисков периодичностью для обеспечения соблюдения</w:t>
      </w:r>
      <w:r>
        <w:rPr>
          <w:spacing w:val="1"/>
        </w:rPr>
        <w:t> </w:t>
      </w:r>
      <w:r>
        <w:rPr/>
        <w:t>стандартов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/>
        <w:t>дальнейшего</w:t>
      </w:r>
      <w:r>
        <w:rPr>
          <w:spacing w:val="-4"/>
        </w:rPr>
        <w:t> </w:t>
      </w:r>
      <w:r>
        <w:rPr/>
        <w:t>использования</w:t>
      </w:r>
      <w:r>
        <w:rPr>
          <w:spacing w:val="-4"/>
        </w:rPr>
        <w:t> </w:t>
      </w:r>
      <w:r>
        <w:rPr/>
        <w:t>утвержденной</w:t>
      </w:r>
      <w:r>
        <w:rPr>
          <w:spacing w:val="-5"/>
        </w:rPr>
        <w:t> </w:t>
      </w:r>
      <w:r>
        <w:rPr/>
        <w:t>цепи</w:t>
      </w:r>
      <w:r>
        <w:rPr>
          <w:spacing w:val="-5"/>
        </w:rPr>
        <w:t> </w:t>
      </w:r>
      <w:r>
        <w:rPr/>
        <w:t>поставки.</w:t>
      </w:r>
    </w:p>
    <w:p>
      <w:pPr>
        <w:pStyle w:val="BodyText"/>
        <w:ind w:left="809" w:firstLine="0"/>
      </w:pPr>
      <w:r>
        <w:rPr/>
        <w:t>Для</w:t>
      </w:r>
      <w:r>
        <w:rPr>
          <w:spacing w:val="-7"/>
        </w:rPr>
        <w:t> </w:t>
      </w:r>
      <w:r>
        <w:rPr/>
        <w:t>вспомогательных</w:t>
      </w:r>
      <w:r>
        <w:rPr>
          <w:spacing w:val="-4"/>
        </w:rPr>
        <w:t> </w:t>
      </w:r>
      <w:r>
        <w:rPr/>
        <w:t>веществ:</w:t>
      </w:r>
    </w:p>
    <w:p>
      <w:pPr>
        <w:pStyle w:val="BodyText"/>
        <w:spacing w:line="360" w:lineRule="auto" w:before="173"/>
        <w:ind w:left="101" w:right="107"/>
      </w:pPr>
      <w:r>
        <w:rPr/>
        <w:t>вспомогательные</w:t>
      </w:r>
      <w:r>
        <w:rPr>
          <w:spacing w:val="1"/>
        </w:rPr>
        <w:t> </w:t>
      </w:r>
      <w:r>
        <w:rPr/>
        <w:t>вещества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поставщики</w:t>
      </w:r>
      <w:r>
        <w:rPr>
          <w:spacing w:val="1"/>
        </w:rPr>
        <w:t> </w:t>
      </w:r>
      <w:r>
        <w:rPr/>
        <w:t>вспомогательных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контролироваться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результатов</w:t>
      </w:r>
      <w:r>
        <w:rPr>
          <w:spacing w:val="-72"/>
        </w:rPr>
        <w:t> </w:t>
      </w:r>
      <w:r>
        <w:rPr/>
        <w:t>формализованной</w:t>
      </w:r>
      <w:r>
        <w:rPr>
          <w:spacing w:val="-2"/>
        </w:rPr>
        <w:t> </w:t>
      </w:r>
      <w:r>
        <w:rPr/>
        <w:t>системы</w:t>
      </w:r>
      <w:r>
        <w:rPr>
          <w:spacing w:val="-2"/>
        </w:rPr>
        <w:t> </w:t>
      </w:r>
      <w:r>
        <w:rPr/>
        <w:t>оценки</w:t>
      </w:r>
      <w:r>
        <w:rPr>
          <w:spacing w:val="-1"/>
        </w:rPr>
        <w:t> </w:t>
      </w:r>
      <w:r>
        <w:rPr/>
        <w:t>рисков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В каждой поставке исходных материалов тара должна быть</w:t>
      </w:r>
      <w:r>
        <w:rPr>
          <w:spacing w:val="1"/>
          <w:sz w:val="30"/>
        </w:rPr>
        <w:t> </w:t>
      </w:r>
      <w:r>
        <w:rPr>
          <w:sz w:val="30"/>
        </w:rPr>
        <w:t>проверена</w:t>
      </w:r>
      <w:r>
        <w:rPr>
          <w:spacing w:val="62"/>
          <w:sz w:val="30"/>
        </w:rPr>
        <w:t> </w:t>
      </w:r>
      <w:r>
        <w:rPr>
          <w:sz w:val="30"/>
        </w:rPr>
        <w:t>на</w:t>
      </w:r>
      <w:r>
        <w:rPr>
          <w:spacing w:val="62"/>
          <w:sz w:val="30"/>
        </w:rPr>
        <w:t> </w:t>
      </w:r>
      <w:r>
        <w:rPr>
          <w:sz w:val="30"/>
        </w:rPr>
        <w:t>целостность</w:t>
      </w:r>
      <w:r>
        <w:rPr>
          <w:spacing w:val="64"/>
          <w:sz w:val="30"/>
        </w:rPr>
        <w:t> </w:t>
      </w:r>
      <w:r>
        <w:rPr>
          <w:sz w:val="30"/>
        </w:rPr>
        <w:t>упаковки,</w:t>
      </w:r>
      <w:r>
        <w:rPr>
          <w:spacing w:val="63"/>
          <w:sz w:val="30"/>
        </w:rPr>
        <w:t> </w:t>
      </w:r>
      <w:r>
        <w:rPr>
          <w:sz w:val="30"/>
        </w:rPr>
        <w:t>в</w:t>
      </w:r>
      <w:r>
        <w:rPr>
          <w:spacing w:val="63"/>
          <w:sz w:val="30"/>
        </w:rPr>
        <w:t> </w:t>
      </w:r>
      <w:r>
        <w:rPr>
          <w:sz w:val="30"/>
        </w:rPr>
        <w:t>том</w:t>
      </w:r>
      <w:r>
        <w:rPr>
          <w:spacing w:val="64"/>
          <w:sz w:val="30"/>
        </w:rPr>
        <w:t> </w:t>
      </w:r>
      <w:r>
        <w:rPr>
          <w:sz w:val="30"/>
        </w:rPr>
        <w:t>числе</w:t>
      </w:r>
      <w:r>
        <w:rPr>
          <w:spacing w:val="62"/>
          <w:sz w:val="30"/>
        </w:rPr>
        <w:t> </w:t>
      </w:r>
      <w:r>
        <w:rPr>
          <w:sz w:val="30"/>
        </w:rPr>
        <w:t>целостность</w:t>
      </w:r>
      <w:r>
        <w:rPr>
          <w:spacing w:val="63"/>
          <w:sz w:val="30"/>
        </w:rPr>
        <w:t> </w:t>
      </w:r>
      <w:r>
        <w:rPr>
          <w:sz w:val="30"/>
        </w:rPr>
        <w:t>пломб,</w:t>
      </w:r>
      <w:r>
        <w:rPr>
          <w:spacing w:val="-72"/>
          <w:sz w:val="30"/>
        </w:rPr>
        <w:t> </w:t>
      </w:r>
      <w:r>
        <w:rPr>
          <w:sz w:val="30"/>
        </w:rPr>
        <w:t>а также на соответствие сведений, указанных в накладной, этикеткам</w:t>
      </w:r>
      <w:r>
        <w:rPr>
          <w:spacing w:val="1"/>
          <w:sz w:val="30"/>
        </w:rPr>
        <w:t> </w:t>
      </w:r>
      <w:r>
        <w:rPr>
          <w:sz w:val="30"/>
        </w:rPr>
        <w:t>поставщика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утвержденной</w:t>
      </w:r>
      <w:r>
        <w:rPr>
          <w:spacing w:val="1"/>
          <w:sz w:val="30"/>
        </w:rPr>
        <w:t> </w:t>
      </w:r>
      <w:r>
        <w:rPr>
          <w:sz w:val="30"/>
        </w:rPr>
        <w:t>производителем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поставщиком</w:t>
      </w:r>
      <w:r>
        <w:rPr>
          <w:spacing w:val="1"/>
          <w:sz w:val="30"/>
        </w:rPr>
        <w:t> </w:t>
      </w:r>
      <w:r>
        <w:rPr>
          <w:sz w:val="30"/>
        </w:rPr>
        <w:t>информации,</w:t>
      </w:r>
      <w:r>
        <w:rPr>
          <w:spacing w:val="1"/>
          <w:sz w:val="30"/>
        </w:rPr>
        <w:t> </w:t>
      </w:r>
      <w:r>
        <w:rPr>
          <w:sz w:val="30"/>
        </w:rPr>
        <w:t>одобренной</w:t>
      </w:r>
      <w:r>
        <w:rPr>
          <w:spacing w:val="1"/>
          <w:sz w:val="30"/>
        </w:rPr>
        <w:t> </w:t>
      </w:r>
      <w:r>
        <w:rPr>
          <w:sz w:val="30"/>
        </w:rPr>
        <w:t>производителем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препарата.</w:t>
      </w:r>
      <w:r>
        <w:rPr>
          <w:spacing w:val="1"/>
          <w:sz w:val="30"/>
        </w:rPr>
        <w:t> </w:t>
      </w:r>
      <w:r>
        <w:rPr>
          <w:sz w:val="30"/>
        </w:rPr>
        <w:t>Приемочные</w:t>
      </w:r>
      <w:r>
        <w:rPr>
          <w:spacing w:val="-3"/>
          <w:sz w:val="30"/>
        </w:rPr>
        <w:t> </w:t>
      </w:r>
      <w:r>
        <w:rPr>
          <w:sz w:val="30"/>
        </w:rPr>
        <w:t>проверки</w:t>
      </w:r>
      <w:r>
        <w:rPr>
          <w:spacing w:val="-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4"/>
          <w:sz w:val="30"/>
        </w:rPr>
        <w:t> </w:t>
      </w:r>
      <w:r>
        <w:rPr>
          <w:sz w:val="30"/>
        </w:rPr>
        <w:t>задокументированы.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одна поставка материала состоит</w:t>
      </w:r>
      <w:r>
        <w:rPr>
          <w:spacing w:val="1"/>
          <w:sz w:val="30"/>
        </w:rPr>
        <w:t> </w:t>
      </w:r>
      <w:r>
        <w:rPr>
          <w:sz w:val="30"/>
        </w:rPr>
        <w:t>из различных</w:t>
      </w:r>
      <w:r>
        <w:rPr>
          <w:spacing w:val="75"/>
          <w:sz w:val="30"/>
        </w:rPr>
        <w:t> </w:t>
      </w:r>
      <w:r>
        <w:rPr>
          <w:sz w:val="30"/>
        </w:rPr>
        <w:t>серий,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каждую</w:t>
      </w:r>
      <w:r>
        <w:rPr>
          <w:spacing w:val="1"/>
          <w:sz w:val="30"/>
        </w:rPr>
        <w:t> </w:t>
      </w:r>
      <w:r>
        <w:rPr>
          <w:sz w:val="30"/>
        </w:rPr>
        <w:t>серию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рассматривать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отдельную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отбора проб,</w:t>
      </w:r>
      <w:r>
        <w:rPr>
          <w:spacing w:val="1"/>
          <w:sz w:val="30"/>
        </w:rPr>
        <w:t> </w:t>
      </w:r>
      <w:r>
        <w:rPr>
          <w:sz w:val="30"/>
        </w:rPr>
        <w:t>проведения испытания и</w:t>
      </w:r>
      <w:r>
        <w:rPr>
          <w:spacing w:val="75"/>
          <w:sz w:val="30"/>
        </w:rPr>
        <w:t> </w:t>
      </w:r>
      <w:r>
        <w:rPr>
          <w:sz w:val="30"/>
        </w:rPr>
        <w:t>выдачи</w:t>
      </w:r>
      <w:r>
        <w:rPr>
          <w:spacing w:val="75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использование.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Находящиеся в складской зоне исходные материалы должны</w:t>
      </w:r>
      <w:r>
        <w:rPr>
          <w:spacing w:val="1"/>
          <w:sz w:val="30"/>
        </w:rPr>
        <w:t> </w:t>
      </w:r>
      <w:r>
        <w:rPr>
          <w:sz w:val="30"/>
        </w:rPr>
        <w:t>быть соответствующим образом маркированы согласно подпункту 5.13</w:t>
      </w:r>
      <w:r>
        <w:rPr>
          <w:spacing w:val="1"/>
          <w:sz w:val="30"/>
        </w:rPr>
        <w:t> </w:t>
      </w:r>
      <w:r>
        <w:rPr>
          <w:sz w:val="30"/>
        </w:rPr>
        <w:t>части I настоящих Правил. Этикетки должны содержать следующую</w:t>
      </w:r>
      <w:r>
        <w:rPr>
          <w:spacing w:val="1"/>
          <w:sz w:val="30"/>
        </w:rPr>
        <w:t> </w:t>
      </w:r>
      <w:r>
        <w:rPr>
          <w:sz w:val="30"/>
        </w:rPr>
        <w:t>информацию:</w:t>
      </w:r>
    </w:p>
    <w:p>
      <w:pPr>
        <w:pStyle w:val="BodyText"/>
        <w:tabs>
          <w:tab w:pos="2683" w:val="left" w:leader="none"/>
          <w:tab w:pos="4738" w:val="left" w:leader="none"/>
          <w:tab w:pos="6372" w:val="left" w:leader="none"/>
          <w:tab w:pos="6773" w:val="left" w:leader="none"/>
          <w:tab w:pos="7483" w:val="left" w:leader="none"/>
        </w:tabs>
        <w:spacing w:line="360" w:lineRule="auto"/>
        <w:ind w:left="101" w:right="108"/>
        <w:jc w:val="left"/>
      </w:pPr>
      <w:r>
        <w:rPr/>
        <w:t>присвоенное</w:t>
        <w:tab/>
        <w:t>наименование</w:t>
        <w:tab/>
        <w:t>продукции</w:t>
        <w:tab/>
        <w:t>и</w:t>
        <w:tab/>
        <w:t>при</w:t>
        <w:tab/>
        <w:t>необходимости</w:t>
      </w:r>
      <w:r>
        <w:rPr>
          <w:spacing w:val="-72"/>
        </w:rPr>
        <w:t> </w:t>
      </w:r>
      <w:r>
        <w:rPr/>
        <w:t>внутризаводской</w:t>
      </w:r>
      <w:r>
        <w:rPr>
          <w:spacing w:val="-2"/>
        </w:rPr>
        <w:t> </w:t>
      </w:r>
      <w:r>
        <w:rPr/>
        <w:t>код;</w:t>
      </w:r>
    </w:p>
    <w:p>
      <w:pPr>
        <w:pStyle w:val="BodyText"/>
        <w:spacing w:line="344" w:lineRule="exact"/>
        <w:ind w:left="809" w:firstLine="0"/>
        <w:jc w:val="left"/>
      </w:pPr>
      <w:r>
        <w:rPr/>
        <w:t>номер</w:t>
      </w:r>
      <w:r>
        <w:rPr>
          <w:spacing w:val="-3"/>
        </w:rPr>
        <w:t> </w:t>
      </w:r>
      <w:r>
        <w:rPr/>
        <w:t>серии,</w:t>
      </w:r>
      <w:r>
        <w:rPr>
          <w:spacing w:val="-4"/>
        </w:rPr>
        <w:t> </w:t>
      </w:r>
      <w:r>
        <w:rPr/>
        <w:t>присвоенный</w:t>
      </w:r>
      <w:r>
        <w:rPr>
          <w:spacing w:val="-3"/>
        </w:rPr>
        <w:t> </w:t>
      </w:r>
      <w:r>
        <w:rPr/>
        <w:t>при</w:t>
      </w:r>
      <w:r>
        <w:rPr>
          <w:spacing w:val="-3"/>
        </w:rPr>
        <w:t> </w:t>
      </w:r>
      <w:r>
        <w:rPr/>
        <w:t>получении;</w:t>
      </w:r>
    </w:p>
    <w:p>
      <w:pPr>
        <w:pStyle w:val="BodyText"/>
        <w:spacing w:line="360" w:lineRule="auto" w:before="173"/>
        <w:ind w:left="101"/>
        <w:jc w:val="left"/>
      </w:pPr>
      <w:r>
        <w:rPr/>
        <w:t>статус</w:t>
      </w:r>
      <w:r>
        <w:rPr>
          <w:spacing w:val="60"/>
        </w:rPr>
        <w:t> </w:t>
      </w:r>
      <w:r>
        <w:rPr/>
        <w:t>содержимого,</w:t>
      </w:r>
      <w:r>
        <w:rPr>
          <w:spacing w:val="59"/>
        </w:rPr>
        <w:t> </w:t>
      </w:r>
      <w:r>
        <w:rPr/>
        <w:t>где</w:t>
      </w:r>
      <w:r>
        <w:rPr>
          <w:spacing w:val="58"/>
        </w:rPr>
        <w:t> </w:t>
      </w:r>
      <w:r>
        <w:rPr/>
        <w:t>применимо</w:t>
      </w:r>
      <w:r>
        <w:rPr>
          <w:spacing w:val="61"/>
        </w:rPr>
        <w:t> </w:t>
      </w:r>
      <w:r>
        <w:rPr/>
        <w:t>(например,</w:t>
      </w:r>
      <w:r>
        <w:rPr>
          <w:spacing w:val="58"/>
        </w:rPr>
        <w:t> </w:t>
      </w:r>
      <w:r>
        <w:rPr/>
        <w:t>в</w:t>
      </w:r>
      <w:r>
        <w:rPr>
          <w:spacing w:val="59"/>
        </w:rPr>
        <w:t> </w:t>
      </w:r>
      <w:r>
        <w:rPr/>
        <w:t>карантине,</w:t>
      </w:r>
      <w:r>
        <w:rPr>
          <w:spacing w:val="59"/>
        </w:rPr>
        <w:t> </w:t>
      </w:r>
      <w:r>
        <w:rPr/>
        <w:t>на</w:t>
      </w:r>
      <w:r>
        <w:rPr>
          <w:spacing w:val="-72"/>
        </w:rPr>
        <w:t> </w:t>
      </w:r>
      <w:r>
        <w:rPr/>
        <w:t>испытании,</w:t>
      </w:r>
      <w:r>
        <w:rPr>
          <w:spacing w:val="-3"/>
        </w:rPr>
        <w:t> </w:t>
      </w:r>
      <w:r>
        <w:rPr/>
        <w:t>разрешено,</w:t>
      </w:r>
      <w:r>
        <w:rPr>
          <w:spacing w:val="-2"/>
        </w:rPr>
        <w:t> </w:t>
      </w:r>
      <w:r>
        <w:rPr/>
        <w:t>отклонено);</w:t>
      </w:r>
    </w:p>
    <w:p>
      <w:pPr>
        <w:spacing w:after="0" w:line="360" w:lineRule="auto"/>
        <w:jc w:val="left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48" w:lineRule="auto" w:before="88"/>
        <w:ind w:left="101" w:right="107"/>
      </w:pPr>
      <w:r>
        <w:rPr/>
        <w:t>срок</w:t>
      </w:r>
      <w:r>
        <w:rPr>
          <w:spacing w:val="1"/>
        </w:rPr>
        <w:t> </w:t>
      </w:r>
      <w:r>
        <w:rPr/>
        <w:t>годности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дата,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требуется</w:t>
      </w:r>
      <w:r>
        <w:rPr>
          <w:spacing w:val="1"/>
        </w:rPr>
        <w:t> </w:t>
      </w:r>
      <w:r>
        <w:rPr/>
        <w:t>повторный</w:t>
      </w:r>
      <w:r>
        <w:rPr>
          <w:spacing w:val="1"/>
        </w:rPr>
        <w:t> </w:t>
      </w:r>
      <w:r>
        <w:rPr/>
        <w:t>контроль,</w:t>
      </w:r>
      <w:r>
        <w:rPr>
          <w:spacing w:val="-3"/>
        </w:rPr>
        <w:t> </w:t>
      </w:r>
      <w:r>
        <w:rPr/>
        <w:t>где</w:t>
      </w:r>
      <w:r>
        <w:rPr>
          <w:spacing w:val="-2"/>
        </w:rPr>
        <w:t> </w:t>
      </w:r>
      <w:r>
        <w:rPr/>
        <w:t>применимо.</w:t>
      </w:r>
    </w:p>
    <w:p>
      <w:pPr>
        <w:pStyle w:val="BodyText"/>
        <w:spacing w:line="348" w:lineRule="auto"/>
        <w:ind w:left="101" w:right="109"/>
      </w:pPr>
      <w:r>
        <w:rPr/>
        <w:t>Если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полностью</w:t>
      </w:r>
      <w:r>
        <w:rPr>
          <w:spacing w:val="1"/>
        </w:rPr>
        <w:t> </w:t>
      </w:r>
      <w:r>
        <w:rPr/>
        <w:t>компьютеризированные</w:t>
      </w:r>
      <w:r>
        <w:rPr>
          <w:spacing w:val="1"/>
        </w:rPr>
        <w:t> </w:t>
      </w:r>
      <w:r>
        <w:rPr/>
        <w:t>системы</w:t>
      </w:r>
      <w:r>
        <w:rPr>
          <w:spacing w:val="-72"/>
        </w:rPr>
        <w:t> </w:t>
      </w:r>
      <w:r>
        <w:rPr/>
        <w:t>хранения, то указанная информация не обязательно должна содержаться</w:t>
      </w:r>
      <w:r>
        <w:rPr>
          <w:spacing w:val="-72"/>
        </w:rPr>
        <w:t> </w:t>
      </w:r>
      <w:r>
        <w:rPr/>
        <w:t>на</w:t>
      </w:r>
      <w:r>
        <w:rPr>
          <w:spacing w:val="-3"/>
        </w:rPr>
        <w:t> </w:t>
      </w:r>
      <w:r>
        <w:rPr/>
        <w:t>этикетке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читаемой</w:t>
      </w:r>
      <w:r>
        <w:rPr>
          <w:spacing w:val="-1"/>
        </w:rPr>
        <w:t> </w:t>
      </w:r>
      <w:r>
        <w:rPr/>
        <w:t>форме.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8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Должны быть определены соответствующие процедуры или</w:t>
      </w:r>
      <w:r>
        <w:rPr>
          <w:spacing w:val="1"/>
          <w:sz w:val="30"/>
        </w:rPr>
        <w:t> </w:t>
      </w:r>
      <w:r>
        <w:rPr>
          <w:sz w:val="30"/>
        </w:rPr>
        <w:t>меры, гарантирующие подлинность содержимого каждой единицы тары</w:t>
      </w:r>
      <w:r>
        <w:rPr>
          <w:spacing w:val="1"/>
          <w:sz w:val="30"/>
        </w:rPr>
        <w:t> </w:t>
      </w:r>
      <w:r>
        <w:rPr>
          <w:sz w:val="30"/>
        </w:rPr>
        <w:t>исходных материалов. Тара, из которой были отобраны пробы, 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промаркирована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подпункту</w:t>
      </w:r>
      <w:r>
        <w:rPr>
          <w:spacing w:val="1"/>
          <w:sz w:val="30"/>
        </w:rPr>
        <w:t> </w:t>
      </w:r>
      <w:r>
        <w:rPr>
          <w:sz w:val="30"/>
        </w:rPr>
        <w:t>6.13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1"/>
          <w:sz w:val="30"/>
        </w:rPr>
        <w:t> </w:t>
      </w:r>
      <w:r>
        <w:rPr>
          <w:sz w:val="30"/>
        </w:rPr>
        <w:t>I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Правил.</w:t>
      </w: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48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те</w:t>
      </w:r>
      <w:r>
        <w:rPr>
          <w:spacing w:val="1"/>
          <w:sz w:val="30"/>
        </w:rPr>
        <w:t> </w:t>
      </w:r>
      <w:r>
        <w:rPr>
          <w:sz w:val="30"/>
        </w:rPr>
        <w:t>исходные</w:t>
      </w:r>
      <w:r>
        <w:rPr>
          <w:spacing w:val="1"/>
          <w:sz w:val="30"/>
        </w:rPr>
        <w:t> </w:t>
      </w:r>
      <w:r>
        <w:rPr>
          <w:sz w:val="30"/>
        </w:rPr>
        <w:t>материалы,</w:t>
      </w:r>
      <w:r>
        <w:rPr>
          <w:spacing w:val="1"/>
          <w:sz w:val="30"/>
        </w:rPr>
        <w:t> </w:t>
      </w:r>
      <w:r>
        <w:rPr>
          <w:sz w:val="30"/>
        </w:rPr>
        <w:t>использование которых разрешено подразделением контроля качества и</w:t>
      </w:r>
      <w:r>
        <w:rPr>
          <w:spacing w:val="-72"/>
          <w:sz w:val="30"/>
        </w:rPr>
        <w:t> </w:t>
      </w:r>
      <w:r>
        <w:rPr>
          <w:sz w:val="30"/>
        </w:rPr>
        <w:t>срок</w:t>
      </w:r>
      <w:r>
        <w:rPr>
          <w:spacing w:val="-1"/>
          <w:sz w:val="30"/>
        </w:rPr>
        <w:t> </w:t>
      </w:r>
      <w:r>
        <w:rPr>
          <w:sz w:val="30"/>
        </w:rPr>
        <w:t>годности</w:t>
      </w:r>
      <w:r>
        <w:rPr>
          <w:spacing w:val="-4"/>
          <w:sz w:val="30"/>
        </w:rPr>
        <w:t> </w:t>
      </w:r>
      <w:r>
        <w:rPr>
          <w:sz w:val="30"/>
        </w:rPr>
        <w:t>которых еще</w:t>
      </w:r>
      <w:r>
        <w:rPr>
          <w:spacing w:val="-3"/>
          <w:sz w:val="30"/>
        </w:rPr>
        <w:t> </w:t>
      </w:r>
      <w:r>
        <w:rPr>
          <w:sz w:val="30"/>
        </w:rPr>
        <w:t>не</w:t>
      </w:r>
      <w:r>
        <w:rPr>
          <w:spacing w:val="-2"/>
          <w:sz w:val="30"/>
        </w:rPr>
        <w:t> </w:t>
      </w:r>
      <w:r>
        <w:rPr>
          <w:sz w:val="30"/>
        </w:rPr>
        <w:t>истек.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8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Производители готовой продукции несут ответственность за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указаны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регистрационном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hyperlink w:history="true" w:anchor="_bookmark0">
        <w:r>
          <w:rPr>
            <w:sz w:val="30"/>
            <w:vertAlign w:val="superscript"/>
          </w:rPr>
          <w:t>1</w:t>
        </w:r>
      </w:hyperlink>
      <w:r>
        <w:rPr>
          <w:sz w:val="30"/>
          <w:vertAlign w:val="baseline"/>
        </w:rPr>
        <w:t>.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Производители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готовой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продукции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могут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использовать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частично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или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полностью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результаты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испытаний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утвержденного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производителя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исходных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материалов,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но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должны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как</w:t>
      </w:r>
      <w:r>
        <w:rPr>
          <w:spacing w:val="-72"/>
          <w:sz w:val="30"/>
          <w:vertAlign w:val="baseline"/>
        </w:rPr>
        <w:t> </w:t>
      </w:r>
      <w:r>
        <w:rPr>
          <w:sz w:val="30"/>
          <w:vertAlign w:val="baseline"/>
        </w:rPr>
        <w:t>минимум выполнить испытание на подлинность каждой серии согласно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приложению</w:t>
      </w:r>
      <w:r>
        <w:rPr>
          <w:spacing w:val="-2"/>
          <w:sz w:val="30"/>
          <w:vertAlign w:val="baseline"/>
        </w:rPr>
        <w:t> </w:t>
      </w:r>
      <w:r>
        <w:rPr>
          <w:sz w:val="30"/>
          <w:vertAlign w:val="baseline"/>
        </w:rPr>
        <w:t>№</w:t>
      </w:r>
      <w:r>
        <w:rPr>
          <w:spacing w:val="-2"/>
          <w:sz w:val="30"/>
          <w:vertAlign w:val="baseline"/>
        </w:rPr>
        <w:t> </w:t>
      </w:r>
      <w:r>
        <w:rPr>
          <w:sz w:val="30"/>
          <w:vertAlign w:val="baseline"/>
        </w:rPr>
        <w:t>8</w:t>
      </w:r>
      <w:hyperlink w:history="true" w:anchor="_bookmark1">
        <w:r>
          <w:rPr>
            <w:sz w:val="30"/>
            <w:vertAlign w:val="superscript"/>
          </w:rPr>
          <w:t>2</w:t>
        </w:r>
      </w:hyperlink>
      <w:r>
        <w:rPr>
          <w:sz w:val="30"/>
          <w:vertAlign w:val="baseline"/>
        </w:rPr>
        <w:t>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8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Обоснование передачи испытаний для исполнения сторонней</w:t>
      </w:r>
      <w:r>
        <w:rPr>
          <w:spacing w:val="-72"/>
          <w:sz w:val="30"/>
        </w:rPr>
        <w:t> </w:t>
      </w:r>
      <w:r>
        <w:rPr>
          <w:sz w:val="30"/>
        </w:rPr>
        <w:t>организацией должно быть оформлено документально. Должны быть</w:t>
      </w:r>
      <w:r>
        <w:rPr>
          <w:spacing w:val="1"/>
          <w:sz w:val="30"/>
        </w:rPr>
        <w:t> </w:t>
      </w:r>
      <w:r>
        <w:rPr>
          <w:sz w:val="30"/>
        </w:rPr>
        <w:t>соблюдены</w:t>
      </w:r>
      <w:r>
        <w:rPr>
          <w:spacing w:val="-2"/>
          <w:sz w:val="30"/>
        </w:rPr>
        <w:t> </w:t>
      </w:r>
      <w:r>
        <w:rPr>
          <w:sz w:val="30"/>
        </w:rPr>
        <w:t>следующие</w:t>
      </w:r>
      <w:r>
        <w:rPr>
          <w:spacing w:val="-2"/>
          <w:sz w:val="30"/>
        </w:rPr>
        <w:t> </w:t>
      </w:r>
      <w:r>
        <w:rPr>
          <w:sz w:val="30"/>
        </w:rPr>
        <w:t>требования:</w:t>
      </w:r>
    </w:p>
    <w:p>
      <w:pPr>
        <w:pStyle w:val="ListParagraph"/>
        <w:numPr>
          <w:ilvl w:val="0"/>
          <w:numId w:val="27"/>
        </w:numPr>
        <w:tabs>
          <w:tab w:pos="1069" w:val="left" w:leader="none"/>
        </w:tabs>
        <w:spacing w:line="348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следует уделить особое внимание контролю за распределением</w:t>
      </w:r>
      <w:r>
        <w:rPr>
          <w:spacing w:val="1"/>
          <w:sz w:val="30"/>
        </w:rPr>
        <w:t> </w:t>
      </w:r>
      <w:r>
        <w:rPr>
          <w:sz w:val="30"/>
        </w:rPr>
        <w:t>(транспортированием,</w:t>
      </w:r>
      <w:r>
        <w:rPr>
          <w:spacing w:val="1"/>
          <w:sz w:val="30"/>
        </w:rPr>
        <w:t> </w:t>
      </w:r>
      <w:r>
        <w:rPr>
          <w:sz w:val="30"/>
        </w:rPr>
        <w:t>оптовой</w:t>
      </w:r>
      <w:r>
        <w:rPr>
          <w:spacing w:val="1"/>
          <w:sz w:val="30"/>
        </w:rPr>
        <w:t> </w:t>
      </w:r>
      <w:r>
        <w:rPr>
          <w:sz w:val="30"/>
        </w:rPr>
        <w:t>реализацией,</w:t>
      </w:r>
      <w:r>
        <w:rPr>
          <w:spacing w:val="1"/>
          <w:sz w:val="30"/>
        </w:rPr>
        <w:t> </w:t>
      </w:r>
      <w:r>
        <w:rPr>
          <w:sz w:val="30"/>
        </w:rPr>
        <w:t>хранением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поставкой)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28"/>
          <w:sz w:val="30"/>
        </w:rPr>
        <w:t> </w:t>
      </w:r>
      <w:r>
        <w:rPr>
          <w:sz w:val="30"/>
        </w:rPr>
        <w:t>материалов</w:t>
      </w:r>
      <w:r>
        <w:rPr>
          <w:spacing w:val="27"/>
          <w:sz w:val="30"/>
        </w:rPr>
        <w:t> </w:t>
      </w:r>
      <w:r>
        <w:rPr>
          <w:sz w:val="30"/>
        </w:rPr>
        <w:t>в</w:t>
      </w:r>
      <w:r>
        <w:rPr>
          <w:spacing w:val="27"/>
          <w:sz w:val="30"/>
        </w:rPr>
        <w:t> </w:t>
      </w:r>
      <w:r>
        <w:rPr>
          <w:sz w:val="30"/>
        </w:rPr>
        <w:t>целях</w:t>
      </w:r>
      <w:r>
        <w:rPr>
          <w:spacing w:val="28"/>
          <w:sz w:val="30"/>
        </w:rPr>
        <w:t> </w:t>
      </w:r>
      <w:r>
        <w:rPr>
          <w:sz w:val="30"/>
        </w:rPr>
        <w:t>поддержания</w:t>
      </w:r>
      <w:r>
        <w:rPr>
          <w:spacing w:val="26"/>
          <w:sz w:val="30"/>
        </w:rPr>
        <w:t> </w:t>
      </w:r>
      <w:r>
        <w:rPr>
          <w:sz w:val="30"/>
        </w:rPr>
        <w:t>характеристик</w:t>
      </w:r>
      <w:r>
        <w:rPr>
          <w:spacing w:val="28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9"/>
        <w:ind w:firstLine="0"/>
        <w:jc w:val="left"/>
        <w:rPr>
          <w:sz w:val="12"/>
        </w:rPr>
      </w:pPr>
      <w:r>
        <w:rPr/>
        <w:pict>
          <v:rect style="position:absolute;margin-left:85.080002pt;margin-top:9.331202pt;width:144pt;height:.6pt;mso-position-horizontal-relative:page;mso-position-vertical-relative:paragraph;z-index:-15727616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spacing w:before="75"/>
        <w:ind w:left="101" w:right="334" w:firstLine="340"/>
        <w:jc w:val="left"/>
        <w:rPr>
          <w:sz w:val="22"/>
        </w:rPr>
      </w:pPr>
      <w:r>
        <w:rPr>
          <w:sz w:val="22"/>
          <w:vertAlign w:val="superscript"/>
        </w:rPr>
        <w:t>1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Аналогичный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подход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следует</w:t>
      </w:r>
      <w:r>
        <w:rPr>
          <w:spacing w:val="56"/>
          <w:sz w:val="22"/>
          <w:vertAlign w:val="baseline"/>
        </w:rPr>
        <w:t> </w:t>
      </w:r>
      <w:r>
        <w:rPr>
          <w:sz w:val="22"/>
          <w:vertAlign w:val="baseline"/>
        </w:rPr>
        <w:t>применять</w:t>
      </w:r>
      <w:r>
        <w:rPr>
          <w:spacing w:val="56"/>
          <w:sz w:val="22"/>
          <w:vertAlign w:val="baseline"/>
        </w:rPr>
        <w:t> </w:t>
      </w:r>
      <w:r>
        <w:rPr>
          <w:sz w:val="22"/>
          <w:vertAlign w:val="baseline"/>
        </w:rPr>
        <w:t>к</w:t>
      </w:r>
      <w:r>
        <w:rPr>
          <w:spacing w:val="56"/>
          <w:sz w:val="22"/>
          <w:vertAlign w:val="baseline"/>
        </w:rPr>
        <w:t> </w:t>
      </w:r>
      <w:r>
        <w:rPr>
          <w:sz w:val="22"/>
          <w:vertAlign w:val="baseline"/>
        </w:rPr>
        <w:t>упаковочным</w:t>
      </w:r>
      <w:r>
        <w:rPr>
          <w:spacing w:val="56"/>
          <w:sz w:val="22"/>
          <w:vertAlign w:val="baseline"/>
        </w:rPr>
        <w:t> </w:t>
      </w:r>
      <w:r>
        <w:rPr>
          <w:sz w:val="22"/>
          <w:vertAlign w:val="baseline"/>
        </w:rPr>
        <w:t>материалам,</w:t>
      </w:r>
      <w:r>
        <w:rPr>
          <w:spacing w:val="56"/>
          <w:sz w:val="22"/>
          <w:vertAlign w:val="baseline"/>
        </w:rPr>
        <w:t> </w:t>
      </w:r>
      <w:r>
        <w:rPr>
          <w:sz w:val="22"/>
          <w:vertAlign w:val="baseline"/>
        </w:rPr>
        <w:t>как</w:t>
      </w:r>
      <w:r>
        <w:rPr>
          <w:spacing w:val="56"/>
          <w:sz w:val="22"/>
          <w:vertAlign w:val="baseline"/>
        </w:rPr>
        <w:t> </w:t>
      </w:r>
      <w:r>
        <w:rPr>
          <w:sz w:val="22"/>
          <w:vertAlign w:val="baseline"/>
        </w:rPr>
        <w:t>указано</w:t>
      </w:r>
      <w:r>
        <w:rPr>
          <w:spacing w:val="56"/>
          <w:sz w:val="22"/>
          <w:vertAlign w:val="baseline"/>
        </w:rPr>
        <w:t> </w:t>
      </w:r>
      <w:r>
        <w:rPr>
          <w:sz w:val="22"/>
          <w:vertAlign w:val="baseline"/>
        </w:rPr>
        <w:t>в</w:t>
      </w:r>
      <w:r>
        <w:rPr>
          <w:spacing w:val="-52"/>
          <w:sz w:val="22"/>
          <w:vertAlign w:val="baseline"/>
        </w:rPr>
        <w:t> </w:t>
      </w:r>
      <w:r>
        <w:rPr>
          <w:sz w:val="22"/>
          <w:vertAlign w:val="baseline"/>
        </w:rPr>
        <w:t>пункте</w:t>
      </w:r>
      <w:r>
        <w:rPr>
          <w:spacing w:val="11"/>
          <w:sz w:val="22"/>
          <w:vertAlign w:val="baseline"/>
        </w:rPr>
        <w:t> </w:t>
      </w:r>
      <w:r>
        <w:rPr>
          <w:sz w:val="22"/>
          <w:vertAlign w:val="baseline"/>
        </w:rPr>
        <w:t>5.42</w:t>
      </w:r>
      <w:r>
        <w:rPr>
          <w:spacing w:val="9"/>
          <w:sz w:val="22"/>
          <w:vertAlign w:val="baseline"/>
        </w:rPr>
        <w:t> </w:t>
      </w:r>
      <w:r>
        <w:rPr>
          <w:sz w:val="22"/>
          <w:vertAlign w:val="baseline"/>
        </w:rPr>
        <w:t>настоящих</w:t>
      </w:r>
      <w:r>
        <w:rPr>
          <w:spacing w:val="10"/>
          <w:sz w:val="22"/>
          <w:vertAlign w:val="baseline"/>
        </w:rPr>
        <w:t> </w:t>
      </w:r>
      <w:r>
        <w:rPr>
          <w:sz w:val="22"/>
          <w:vertAlign w:val="baseline"/>
        </w:rPr>
        <w:t>Правил.</w:t>
      </w:r>
    </w:p>
    <w:p>
      <w:pPr>
        <w:spacing w:before="0"/>
        <w:ind w:left="101" w:right="0" w:firstLine="340"/>
        <w:jc w:val="left"/>
        <w:rPr>
          <w:sz w:val="22"/>
        </w:rPr>
      </w:pPr>
      <w:bookmarkStart w:name="_bookmark1" w:id="6"/>
      <w:bookmarkEnd w:id="6"/>
      <w:r>
        <w:rPr/>
      </w:r>
      <w:r>
        <w:rPr>
          <w:sz w:val="22"/>
          <w:vertAlign w:val="superscript"/>
        </w:rPr>
        <w:t>2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Испытания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исходного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сырья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на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подлинность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должны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быть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выполнены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в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соответствии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</w:t>
      </w:r>
      <w:r>
        <w:rPr>
          <w:spacing w:val="-52"/>
          <w:sz w:val="22"/>
          <w:vertAlign w:val="baseline"/>
        </w:rPr>
        <w:t> </w:t>
      </w:r>
      <w:r>
        <w:rPr>
          <w:sz w:val="22"/>
          <w:vertAlign w:val="baseline"/>
        </w:rPr>
        <w:t>методами</w:t>
      </w:r>
      <w:r>
        <w:rPr>
          <w:spacing w:val="15"/>
          <w:sz w:val="22"/>
          <w:vertAlign w:val="baseline"/>
        </w:rPr>
        <w:t> </w:t>
      </w:r>
      <w:r>
        <w:rPr>
          <w:sz w:val="22"/>
          <w:vertAlign w:val="baseline"/>
        </w:rPr>
        <w:t>и</w:t>
      </w:r>
      <w:r>
        <w:rPr>
          <w:spacing w:val="16"/>
          <w:sz w:val="22"/>
          <w:vertAlign w:val="baseline"/>
        </w:rPr>
        <w:t> </w:t>
      </w:r>
      <w:r>
        <w:rPr>
          <w:sz w:val="22"/>
          <w:vertAlign w:val="baseline"/>
        </w:rPr>
        <w:t>спецификациями</w:t>
      </w:r>
      <w:r>
        <w:rPr>
          <w:spacing w:val="16"/>
          <w:sz w:val="22"/>
          <w:vertAlign w:val="baseline"/>
        </w:rPr>
        <w:t> </w:t>
      </w:r>
      <w:r>
        <w:rPr>
          <w:sz w:val="22"/>
          <w:vertAlign w:val="baseline"/>
        </w:rPr>
        <w:t>соответствующего</w:t>
      </w:r>
      <w:r>
        <w:rPr>
          <w:spacing w:val="16"/>
          <w:sz w:val="22"/>
          <w:vertAlign w:val="baseline"/>
        </w:rPr>
        <w:t> </w:t>
      </w:r>
      <w:r>
        <w:rPr>
          <w:sz w:val="22"/>
          <w:vertAlign w:val="baseline"/>
        </w:rPr>
        <w:t>регистрационного</w:t>
      </w:r>
      <w:r>
        <w:rPr>
          <w:spacing w:val="16"/>
          <w:sz w:val="22"/>
          <w:vertAlign w:val="baseline"/>
        </w:rPr>
        <w:t> </w:t>
      </w:r>
      <w:r>
        <w:rPr>
          <w:sz w:val="22"/>
          <w:vertAlign w:val="baseline"/>
        </w:rPr>
        <w:t>досье.</w:t>
      </w:r>
    </w:p>
    <w:p>
      <w:pPr>
        <w:spacing w:after="0"/>
        <w:jc w:val="left"/>
        <w:rPr>
          <w:sz w:val="22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48" w:lineRule="auto" w:before="88"/>
        <w:ind w:left="101" w:right="107" w:firstLine="0"/>
      </w:pPr>
      <w:r>
        <w:rPr/>
        <w:t>исходных материалов и обеспечения того, чтобы результаты испытаний</w:t>
      </w:r>
      <w:r>
        <w:rPr>
          <w:spacing w:val="1"/>
        </w:rPr>
        <w:t> </w:t>
      </w:r>
      <w:r>
        <w:rPr/>
        <w:t>были</w:t>
      </w:r>
      <w:r>
        <w:rPr>
          <w:spacing w:val="-2"/>
        </w:rPr>
        <w:t> </w:t>
      </w:r>
      <w:r>
        <w:rPr/>
        <w:t>по-прежнему</w:t>
      </w:r>
      <w:r>
        <w:rPr>
          <w:spacing w:val="-3"/>
        </w:rPr>
        <w:t> </w:t>
      </w:r>
      <w:r>
        <w:rPr/>
        <w:t>применимы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поставленным материалам;</w:t>
      </w:r>
    </w:p>
    <w:p>
      <w:pPr>
        <w:pStyle w:val="ListParagraph"/>
        <w:numPr>
          <w:ilvl w:val="0"/>
          <w:numId w:val="27"/>
        </w:numPr>
        <w:tabs>
          <w:tab w:pos="1151" w:val="left" w:leader="none"/>
        </w:tabs>
        <w:spacing w:line="348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аудиты площадки (площадок), осуществляющих испытания 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 (в том числе и отбор проб), как самостоятельно, так и через</w:t>
      </w:r>
      <w:r>
        <w:rPr>
          <w:spacing w:val="1"/>
          <w:sz w:val="30"/>
        </w:rPr>
        <w:t> </w:t>
      </w:r>
      <w:r>
        <w:rPr>
          <w:sz w:val="30"/>
        </w:rPr>
        <w:t>третьих</w:t>
      </w:r>
      <w:r>
        <w:rPr>
          <w:spacing w:val="1"/>
          <w:sz w:val="30"/>
        </w:rPr>
        <w:t> </w:t>
      </w:r>
      <w:r>
        <w:rPr>
          <w:sz w:val="30"/>
        </w:rPr>
        <w:t>лиц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периодичностью,</w:t>
      </w:r>
      <w:r>
        <w:rPr>
          <w:spacing w:val="1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рисков.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-72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гарантии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практики,</w:t>
      </w:r>
      <w:r>
        <w:rPr>
          <w:spacing w:val="1"/>
          <w:sz w:val="30"/>
        </w:rPr>
        <w:t> </w:t>
      </w:r>
      <w:r>
        <w:rPr>
          <w:sz w:val="30"/>
        </w:rPr>
        <w:t>спецификациям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методам</w:t>
      </w:r>
      <w:r>
        <w:rPr>
          <w:spacing w:val="1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описанным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регистрационном</w:t>
      </w:r>
      <w:r>
        <w:rPr>
          <w:spacing w:val="-1"/>
          <w:sz w:val="30"/>
        </w:rPr>
        <w:t> </w:t>
      </w:r>
      <w:r>
        <w:rPr>
          <w:sz w:val="30"/>
        </w:rPr>
        <w:t>досье;</w:t>
      </w:r>
    </w:p>
    <w:p>
      <w:pPr>
        <w:pStyle w:val="ListParagraph"/>
        <w:numPr>
          <w:ilvl w:val="0"/>
          <w:numId w:val="27"/>
        </w:numPr>
        <w:tabs>
          <w:tab w:pos="1235" w:val="left" w:leader="none"/>
        </w:tabs>
        <w:spacing w:line="348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сертификат</w:t>
      </w:r>
      <w:r>
        <w:rPr>
          <w:spacing w:val="1"/>
          <w:sz w:val="30"/>
        </w:rPr>
        <w:t> </w:t>
      </w:r>
      <w:r>
        <w:rPr>
          <w:sz w:val="30"/>
        </w:rPr>
        <w:t>анализа,</w:t>
      </w:r>
      <w:r>
        <w:rPr>
          <w:spacing w:val="1"/>
          <w:sz w:val="30"/>
        </w:rPr>
        <w:t> </w:t>
      </w:r>
      <w:r>
        <w:rPr>
          <w:sz w:val="30"/>
        </w:rPr>
        <w:t>представленный</w:t>
      </w:r>
      <w:r>
        <w:rPr>
          <w:spacing w:val="1"/>
          <w:sz w:val="30"/>
        </w:rPr>
        <w:t> </w:t>
      </w:r>
      <w:r>
        <w:rPr>
          <w:sz w:val="30"/>
        </w:rPr>
        <w:t>производителем</w:t>
      </w:r>
      <w:r>
        <w:rPr>
          <w:spacing w:val="1"/>
          <w:sz w:val="30"/>
        </w:rPr>
        <w:t> </w:t>
      </w:r>
      <w:r>
        <w:rPr>
          <w:sz w:val="30"/>
        </w:rPr>
        <w:t>(поставщиком)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подписан</w:t>
      </w:r>
      <w:r>
        <w:rPr>
          <w:spacing w:val="1"/>
          <w:sz w:val="30"/>
        </w:rPr>
        <w:t> </w:t>
      </w:r>
      <w:r>
        <w:rPr>
          <w:sz w:val="30"/>
        </w:rPr>
        <w:t>назначенным</w:t>
      </w:r>
      <w:r>
        <w:rPr>
          <w:spacing w:val="1"/>
          <w:sz w:val="30"/>
        </w:rPr>
        <w:t> </w:t>
      </w:r>
      <w:r>
        <w:rPr>
          <w:sz w:val="30"/>
        </w:rPr>
        <w:t>лицом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квалификацией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опытом.</w:t>
      </w:r>
      <w:r>
        <w:rPr>
          <w:spacing w:val="1"/>
          <w:sz w:val="30"/>
        </w:rPr>
        <w:t> </w:t>
      </w:r>
      <w:r>
        <w:rPr>
          <w:sz w:val="30"/>
        </w:rPr>
        <w:t>Подпись гарантирует, что каждая серия была проверена на соответствие</w:t>
      </w:r>
      <w:r>
        <w:rPr>
          <w:spacing w:val="-72"/>
          <w:sz w:val="30"/>
        </w:rPr>
        <w:t> </w:t>
      </w:r>
      <w:r>
        <w:rPr>
          <w:sz w:val="30"/>
        </w:rPr>
        <w:t>согласованным</w:t>
      </w:r>
      <w:r>
        <w:rPr>
          <w:spacing w:val="1"/>
          <w:sz w:val="30"/>
        </w:rPr>
        <w:t> </w:t>
      </w:r>
      <w:r>
        <w:rPr>
          <w:sz w:val="30"/>
        </w:rPr>
        <w:t>спецификациям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такое</w:t>
      </w:r>
      <w:r>
        <w:rPr>
          <w:spacing w:val="1"/>
          <w:sz w:val="30"/>
        </w:rPr>
        <w:t> </w:t>
      </w:r>
      <w:r>
        <w:rPr>
          <w:sz w:val="30"/>
        </w:rPr>
        <w:t>свидетельство</w:t>
      </w:r>
      <w:r>
        <w:rPr>
          <w:spacing w:val="-1"/>
          <w:sz w:val="30"/>
        </w:rPr>
        <w:t> </w:t>
      </w:r>
      <w:r>
        <w:rPr>
          <w:sz w:val="30"/>
        </w:rPr>
        <w:t>не представляется</w:t>
      </w:r>
      <w:r>
        <w:rPr>
          <w:spacing w:val="-3"/>
          <w:sz w:val="30"/>
        </w:rPr>
        <w:t> </w:t>
      </w:r>
      <w:r>
        <w:rPr>
          <w:sz w:val="30"/>
        </w:rPr>
        <w:t>отдельно;</w:t>
      </w:r>
    </w:p>
    <w:p>
      <w:pPr>
        <w:pStyle w:val="ListParagraph"/>
        <w:numPr>
          <w:ilvl w:val="0"/>
          <w:numId w:val="27"/>
        </w:numPr>
        <w:tabs>
          <w:tab w:pos="1220" w:val="left" w:leader="none"/>
        </w:tabs>
        <w:spacing w:line="348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соответствующий опыт работы с производителем исходных материалов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дистрибьютора),</w:t>
      </w:r>
      <w:r>
        <w:rPr>
          <w:spacing w:val="1"/>
          <w:sz w:val="30"/>
        </w:rPr>
        <w:t> </w:t>
      </w:r>
      <w:r>
        <w:rPr>
          <w:sz w:val="30"/>
        </w:rPr>
        <w:t>включающий</w:t>
      </w:r>
      <w:r>
        <w:rPr>
          <w:spacing w:val="1"/>
          <w:sz w:val="30"/>
        </w:rPr>
        <w:t> </w:t>
      </w:r>
      <w:r>
        <w:rPr>
          <w:sz w:val="30"/>
        </w:rPr>
        <w:t>оценку</w:t>
      </w:r>
      <w:r>
        <w:rPr>
          <w:spacing w:val="1"/>
          <w:sz w:val="30"/>
        </w:rPr>
        <w:t> </w:t>
      </w:r>
      <w:r>
        <w:rPr>
          <w:sz w:val="30"/>
        </w:rPr>
        <w:t>ранее</w:t>
      </w:r>
      <w:r>
        <w:rPr>
          <w:spacing w:val="1"/>
          <w:sz w:val="30"/>
        </w:rPr>
        <w:t> </w:t>
      </w:r>
      <w:r>
        <w:rPr>
          <w:sz w:val="30"/>
        </w:rPr>
        <w:t>полученных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него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историю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соответствия, для принятия решения о сокращении объема собственных</w:t>
      </w:r>
      <w:r>
        <w:rPr>
          <w:spacing w:val="-72"/>
          <w:sz w:val="30"/>
        </w:rPr>
        <w:t> </w:t>
      </w:r>
      <w:r>
        <w:rPr>
          <w:sz w:val="30"/>
        </w:rPr>
        <w:t>(внутренних)</w:t>
      </w:r>
      <w:r>
        <w:rPr>
          <w:spacing w:val="1"/>
          <w:sz w:val="30"/>
        </w:rPr>
        <w:t> </w:t>
      </w:r>
      <w:r>
        <w:rPr>
          <w:sz w:val="30"/>
        </w:rPr>
        <w:t>испытаний.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учитывать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существенные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процессах</w:t>
      </w:r>
      <w:r>
        <w:rPr>
          <w:spacing w:val="-1"/>
          <w:sz w:val="30"/>
        </w:rPr>
        <w:t> </w:t>
      </w:r>
      <w:r>
        <w:rPr>
          <w:sz w:val="30"/>
        </w:rPr>
        <w:t>производства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испытаний;</w:t>
      </w:r>
    </w:p>
    <w:p>
      <w:pPr>
        <w:pStyle w:val="ListParagraph"/>
        <w:numPr>
          <w:ilvl w:val="0"/>
          <w:numId w:val="27"/>
        </w:numPr>
        <w:tabs>
          <w:tab w:pos="1136" w:val="left" w:leader="none"/>
        </w:tabs>
        <w:spacing w:line="372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(самостоятельно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отдельной</w:t>
      </w:r>
      <w:r>
        <w:rPr>
          <w:spacing w:val="1"/>
          <w:sz w:val="30"/>
        </w:rPr>
        <w:t> </w:t>
      </w:r>
      <w:r>
        <w:rPr>
          <w:sz w:val="30"/>
        </w:rPr>
        <w:t>утвержденной</w:t>
      </w:r>
      <w:r>
        <w:rPr>
          <w:spacing w:val="1"/>
          <w:sz w:val="30"/>
        </w:rPr>
        <w:t> </w:t>
      </w:r>
      <w:r>
        <w:rPr>
          <w:sz w:val="30"/>
        </w:rPr>
        <w:t>контрактной</w:t>
      </w:r>
      <w:r>
        <w:rPr>
          <w:spacing w:val="1"/>
          <w:sz w:val="30"/>
        </w:rPr>
        <w:t> </w:t>
      </w:r>
      <w:r>
        <w:rPr>
          <w:sz w:val="30"/>
        </w:rPr>
        <w:t>лаборатории)</w:t>
      </w:r>
      <w:r>
        <w:rPr>
          <w:spacing w:val="1"/>
          <w:sz w:val="30"/>
        </w:rPr>
        <w:t> </w:t>
      </w:r>
      <w:r>
        <w:rPr>
          <w:sz w:val="30"/>
        </w:rPr>
        <w:t>полный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периодичностью,</w:t>
      </w:r>
      <w:r>
        <w:rPr>
          <w:spacing w:val="1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рисков,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сравнивать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сертификатом</w:t>
      </w:r>
      <w:r>
        <w:rPr>
          <w:spacing w:val="1"/>
          <w:sz w:val="30"/>
        </w:rPr>
        <w:t> </w:t>
      </w:r>
      <w:r>
        <w:rPr>
          <w:sz w:val="30"/>
        </w:rPr>
        <w:t>анализа</w:t>
      </w:r>
      <w:r>
        <w:rPr>
          <w:spacing w:val="1"/>
          <w:sz w:val="30"/>
        </w:rPr>
        <w:t> </w:t>
      </w:r>
      <w:r>
        <w:rPr>
          <w:sz w:val="30"/>
        </w:rPr>
        <w:t>поставщика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8"/>
          <w:sz w:val="30"/>
        </w:rPr>
        <w:t> </w:t>
      </w:r>
      <w:r>
        <w:rPr>
          <w:sz w:val="30"/>
        </w:rPr>
        <w:t>материалов</w:t>
      </w:r>
      <w:r>
        <w:rPr>
          <w:spacing w:val="8"/>
          <w:sz w:val="30"/>
        </w:rPr>
        <w:t> </w:t>
      </w:r>
      <w:r>
        <w:rPr>
          <w:sz w:val="30"/>
        </w:rPr>
        <w:t>с</w:t>
      </w:r>
      <w:r>
        <w:rPr>
          <w:spacing w:val="6"/>
          <w:sz w:val="30"/>
        </w:rPr>
        <w:t> </w:t>
      </w:r>
      <w:r>
        <w:rPr>
          <w:sz w:val="30"/>
        </w:rPr>
        <w:t>целью</w:t>
      </w:r>
      <w:r>
        <w:rPr>
          <w:spacing w:val="7"/>
          <w:sz w:val="30"/>
        </w:rPr>
        <w:t> </w:t>
      </w:r>
      <w:r>
        <w:rPr>
          <w:sz w:val="30"/>
        </w:rPr>
        <w:t>проверки</w:t>
      </w:r>
      <w:r>
        <w:rPr>
          <w:spacing w:val="7"/>
          <w:sz w:val="30"/>
        </w:rPr>
        <w:t> </w:t>
      </w:r>
      <w:r>
        <w:rPr>
          <w:sz w:val="30"/>
        </w:rPr>
        <w:t>надежности</w:t>
      </w:r>
      <w:r>
        <w:rPr>
          <w:spacing w:val="6"/>
          <w:sz w:val="30"/>
        </w:rPr>
        <w:t> </w:t>
      </w:r>
      <w:r>
        <w:rPr>
          <w:sz w:val="30"/>
        </w:rPr>
        <w:t>последнего.</w:t>
      </w:r>
      <w:r>
        <w:rPr>
          <w:spacing w:val="6"/>
          <w:sz w:val="30"/>
        </w:rPr>
        <w:t> </w:t>
      </w:r>
      <w:r>
        <w:rPr>
          <w:sz w:val="30"/>
        </w:rPr>
        <w:t>Если</w:t>
      </w:r>
      <w:r>
        <w:rPr>
          <w:spacing w:val="8"/>
          <w:sz w:val="30"/>
        </w:rPr>
        <w:t> </w:t>
      </w:r>
      <w:r>
        <w:rPr>
          <w:sz w:val="30"/>
        </w:rPr>
        <w:t>в</w:t>
      </w:r>
    </w:p>
    <w:p>
      <w:pPr>
        <w:spacing w:after="0" w:line="372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72" w:lineRule="auto" w:before="88"/>
        <w:ind w:left="101" w:right="108" w:firstLine="0"/>
      </w:pPr>
      <w:r>
        <w:rPr/>
        <w:t>ходе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выявятся</w:t>
      </w:r>
      <w:r>
        <w:rPr>
          <w:spacing w:val="1"/>
        </w:rPr>
        <w:t> </w:t>
      </w:r>
      <w:r>
        <w:rPr/>
        <w:t>расхождения,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проведено</w:t>
      </w:r>
      <w:r>
        <w:rPr>
          <w:spacing w:val="1"/>
        </w:rPr>
        <w:t> </w:t>
      </w:r>
      <w:r>
        <w:rPr/>
        <w:t>расследование и приняты соответствующие меры. Сертификаты анализа</w:t>
      </w:r>
      <w:r>
        <w:rPr>
          <w:spacing w:val="-72"/>
        </w:rPr>
        <w:t> </w:t>
      </w:r>
      <w:r>
        <w:rPr/>
        <w:t>поставщика или производителя исходных материалов не принимаются</w:t>
      </w:r>
      <w:r>
        <w:rPr>
          <w:spacing w:val="1"/>
        </w:rPr>
        <w:t> </w:t>
      </w:r>
      <w:r>
        <w:rPr/>
        <w:t>до</w:t>
      </w:r>
      <w:r>
        <w:rPr>
          <w:spacing w:val="-1"/>
        </w:rPr>
        <w:t> </w:t>
      </w:r>
      <w:r>
        <w:rPr/>
        <w:t>тех пор,</w:t>
      </w:r>
      <w:r>
        <w:rPr>
          <w:spacing w:val="-2"/>
        </w:rPr>
        <w:t> </w:t>
      </w:r>
      <w:r>
        <w:rPr/>
        <w:t>пока</w:t>
      </w:r>
      <w:r>
        <w:rPr>
          <w:spacing w:val="-3"/>
        </w:rPr>
        <w:t> </w:t>
      </w:r>
      <w:r>
        <w:rPr/>
        <w:t>эти</w:t>
      </w:r>
      <w:r>
        <w:rPr>
          <w:spacing w:val="-1"/>
        </w:rPr>
        <w:t> </w:t>
      </w:r>
      <w:r>
        <w:rPr/>
        <w:t>меры</w:t>
      </w:r>
      <w:r>
        <w:rPr>
          <w:spacing w:val="-1"/>
        </w:rPr>
        <w:t> </w:t>
      </w:r>
      <w:r>
        <w:rPr/>
        <w:t>не</w:t>
      </w:r>
      <w:r>
        <w:rPr>
          <w:spacing w:val="-2"/>
        </w:rPr>
        <w:t> </w:t>
      </w:r>
      <w:r>
        <w:rPr/>
        <w:t>будут</w:t>
      </w:r>
      <w:r>
        <w:rPr>
          <w:spacing w:val="1"/>
        </w:rPr>
        <w:t> </w:t>
      </w:r>
      <w:r>
        <w:rPr/>
        <w:t>завершены.</w:t>
      </w: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72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Исходные материалы должны выдаваться только специально</w:t>
      </w:r>
      <w:r>
        <w:rPr>
          <w:spacing w:val="1"/>
          <w:sz w:val="30"/>
        </w:rPr>
        <w:t> </w:t>
      </w:r>
      <w:r>
        <w:rPr>
          <w:sz w:val="30"/>
        </w:rPr>
        <w:t>назначенными лицами в соответствии с документально оформленной</w:t>
      </w:r>
      <w:r>
        <w:rPr>
          <w:spacing w:val="1"/>
          <w:sz w:val="30"/>
        </w:rPr>
        <w:t> </w:t>
      </w:r>
      <w:r>
        <w:rPr>
          <w:sz w:val="30"/>
        </w:rPr>
        <w:t>процедурой,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гарантировать,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нужные</w:t>
      </w:r>
      <w:r>
        <w:rPr>
          <w:spacing w:val="1"/>
          <w:sz w:val="30"/>
        </w:rPr>
        <w:t> </w:t>
      </w:r>
      <w:r>
        <w:rPr>
          <w:sz w:val="30"/>
        </w:rPr>
        <w:t>исходные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точно</w:t>
      </w:r>
      <w:r>
        <w:rPr>
          <w:spacing w:val="1"/>
          <w:sz w:val="30"/>
        </w:rPr>
        <w:t> </w:t>
      </w:r>
      <w:r>
        <w:rPr>
          <w:sz w:val="30"/>
        </w:rPr>
        <w:t>отвешены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отмерены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чистую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маркированную</w:t>
      </w:r>
      <w:r>
        <w:rPr>
          <w:spacing w:val="-3"/>
          <w:sz w:val="30"/>
        </w:rPr>
        <w:t> </w:t>
      </w:r>
      <w:r>
        <w:rPr>
          <w:sz w:val="30"/>
        </w:rPr>
        <w:t>тару.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72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Каждый выданный материал, его масса или объем должны</w:t>
      </w:r>
      <w:r>
        <w:rPr>
          <w:spacing w:val="1"/>
          <w:sz w:val="30"/>
        </w:rPr>
        <w:t> </w:t>
      </w:r>
      <w:r>
        <w:rPr>
          <w:sz w:val="30"/>
        </w:rPr>
        <w:t>подвергаться</w:t>
      </w:r>
      <w:r>
        <w:rPr>
          <w:spacing w:val="-3"/>
          <w:sz w:val="30"/>
        </w:rPr>
        <w:t> </w:t>
      </w:r>
      <w:r>
        <w:rPr>
          <w:sz w:val="30"/>
        </w:rPr>
        <w:t>независимой</w:t>
      </w:r>
      <w:r>
        <w:rPr>
          <w:spacing w:val="-2"/>
          <w:sz w:val="30"/>
        </w:rPr>
        <w:t> </w:t>
      </w:r>
      <w:r>
        <w:rPr>
          <w:sz w:val="30"/>
        </w:rPr>
        <w:t>проверке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записью</w:t>
      </w:r>
      <w:r>
        <w:rPr>
          <w:spacing w:val="-2"/>
          <w:sz w:val="30"/>
        </w:rPr>
        <w:t> </w:t>
      </w:r>
      <w:r>
        <w:rPr>
          <w:sz w:val="30"/>
        </w:rPr>
        <w:t>результатов.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9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Исходные материалы, выданные для каждой серии, должны</w:t>
      </w:r>
      <w:r>
        <w:rPr>
          <w:spacing w:val="1"/>
          <w:sz w:val="30"/>
        </w:rPr>
        <w:t> </w:t>
      </w:r>
      <w:r>
        <w:rPr>
          <w:sz w:val="30"/>
        </w:rPr>
        <w:t>храниться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одном</w:t>
      </w:r>
      <w:r>
        <w:rPr>
          <w:spacing w:val="-5"/>
          <w:sz w:val="30"/>
        </w:rPr>
        <w:t> </w:t>
      </w:r>
      <w:r>
        <w:rPr>
          <w:sz w:val="30"/>
        </w:rPr>
        <w:t>месте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иметь соответствующую</w:t>
      </w:r>
      <w:r>
        <w:rPr>
          <w:spacing w:val="-3"/>
          <w:sz w:val="30"/>
        </w:rPr>
        <w:t> </w:t>
      </w:r>
      <w:r>
        <w:rPr>
          <w:sz w:val="30"/>
        </w:rPr>
        <w:t>маркировку.</w:t>
      </w:r>
    </w:p>
    <w:p>
      <w:pPr>
        <w:pStyle w:val="BodyText"/>
        <w:spacing w:before="9"/>
        <w:ind w:firstLine="0"/>
        <w:jc w:val="left"/>
        <w:rPr>
          <w:sz w:val="31"/>
        </w:rPr>
      </w:pPr>
    </w:p>
    <w:p>
      <w:pPr>
        <w:pStyle w:val="BodyText"/>
        <w:ind w:left="2844" w:right="1942" w:hanging="900"/>
        <w:jc w:val="left"/>
      </w:pPr>
      <w:r>
        <w:rPr/>
        <w:t>Технологические операции: промежуточная</w:t>
      </w:r>
      <w:r>
        <w:rPr>
          <w:spacing w:val="-72"/>
        </w:rPr>
        <w:t> </w:t>
      </w:r>
      <w:r>
        <w:rPr/>
        <w:t>и</w:t>
      </w:r>
      <w:r>
        <w:rPr>
          <w:spacing w:val="-2"/>
        </w:rPr>
        <w:t> </w:t>
      </w:r>
      <w:r>
        <w:rPr/>
        <w:t>нерасфасованная продукция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72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началом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1"/>
          <w:sz w:val="30"/>
        </w:rPr>
        <w:t> </w:t>
      </w:r>
      <w:r>
        <w:rPr>
          <w:sz w:val="30"/>
        </w:rPr>
        <w:t>технологической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 приняты меры, гарантирующие, что рабочая зона и оборудование</w:t>
      </w:r>
      <w:r>
        <w:rPr>
          <w:spacing w:val="1"/>
          <w:sz w:val="30"/>
        </w:rPr>
        <w:t> </w:t>
      </w:r>
      <w:r>
        <w:rPr>
          <w:sz w:val="30"/>
        </w:rPr>
        <w:t>очищены и освобождены от любых исходных материалов, продукции,</w:t>
      </w:r>
      <w:r>
        <w:rPr>
          <w:spacing w:val="1"/>
          <w:sz w:val="30"/>
        </w:rPr>
        <w:t> </w:t>
      </w:r>
      <w:r>
        <w:rPr>
          <w:sz w:val="30"/>
        </w:rPr>
        <w:t>остатков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документации,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имеющих</w:t>
      </w:r>
      <w:r>
        <w:rPr>
          <w:spacing w:val="1"/>
          <w:sz w:val="30"/>
        </w:rPr>
        <w:t> </w:t>
      </w:r>
      <w:r>
        <w:rPr>
          <w:sz w:val="30"/>
        </w:rPr>
        <w:t>отношения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запланированной</w:t>
      </w:r>
      <w:r>
        <w:rPr>
          <w:spacing w:val="-2"/>
          <w:sz w:val="30"/>
        </w:rPr>
        <w:t> </w:t>
      </w:r>
      <w:r>
        <w:rPr>
          <w:sz w:val="30"/>
        </w:rPr>
        <w:t>операции.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9" w:lineRule="auto" w:before="0" w:after="0"/>
        <w:ind w:left="101" w:right="111" w:firstLine="708"/>
        <w:jc w:val="both"/>
        <w:rPr>
          <w:sz w:val="30"/>
        </w:rPr>
      </w:pPr>
      <w:r>
        <w:rPr>
          <w:sz w:val="30"/>
        </w:rPr>
        <w:t>Промежуточную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нерасфасованную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72"/>
          <w:sz w:val="30"/>
        </w:rPr>
        <w:t> </w:t>
      </w:r>
      <w:r>
        <w:rPr>
          <w:sz w:val="30"/>
        </w:rPr>
        <w:t>хранить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надлежащих условиях.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72" w:lineRule="auto" w:before="6" w:after="0"/>
        <w:ind w:left="101" w:right="114" w:firstLine="708"/>
        <w:jc w:val="both"/>
        <w:rPr>
          <w:sz w:val="30"/>
        </w:rPr>
      </w:pPr>
      <w:r>
        <w:rPr>
          <w:sz w:val="30"/>
        </w:rPr>
        <w:t>Критические процессы должны пройти валидацию согласно</w:t>
      </w:r>
      <w:r>
        <w:rPr>
          <w:spacing w:val="1"/>
          <w:sz w:val="30"/>
        </w:rPr>
        <w:t> </w:t>
      </w:r>
      <w:r>
        <w:rPr>
          <w:sz w:val="30"/>
        </w:rPr>
        <w:t>подпунктам</w:t>
      </w:r>
      <w:r>
        <w:rPr>
          <w:spacing w:val="-2"/>
          <w:sz w:val="30"/>
        </w:rPr>
        <w:t> </w:t>
      </w:r>
      <w:r>
        <w:rPr>
          <w:sz w:val="30"/>
        </w:rPr>
        <w:t>5.23 –</w:t>
      </w:r>
      <w:r>
        <w:rPr>
          <w:spacing w:val="-3"/>
          <w:sz w:val="30"/>
        </w:rPr>
        <w:t> </w:t>
      </w:r>
      <w:r>
        <w:rPr>
          <w:sz w:val="30"/>
        </w:rPr>
        <w:t>5.26 части</w:t>
      </w:r>
      <w:r>
        <w:rPr>
          <w:spacing w:val="-1"/>
          <w:sz w:val="30"/>
        </w:rPr>
        <w:t> </w:t>
      </w:r>
      <w:r>
        <w:rPr>
          <w:sz w:val="30"/>
        </w:rPr>
        <w:t>I</w:t>
      </w:r>
      <w:r>
        <w:rPr>
          <w:spacing w:val="-1"/>
          <w:sz w:val="30"/>
        </w:rPr>
        <w:t> </w:t>
      </w:r>
      <w:r>
        <w:rPr>
          <w:sz w:val="30"/>
        </w:rPr>
        <w:t>настоящих Правил.</w:t>
      </w:r>
    </w:p>
    <w:p>
      <w:pPr>
        <w:spacing w:after="0" w:line="372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72" w:lineRule="auto" w:before="88" w:after="0"/>
        <w:ind w:left="101" w:right="107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проведены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оформлены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необходимый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4"/>
          <w:sz w:val="30"/>
        </w:rPr>
        <w:t> </w:t>
      </w:r>
      <w:r>
        <w:rPr>
          <w:sz w:val="30"/>
        </w:rPr>
        <w:t>среды.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72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Любое</w:t>
      </w:r>
      <w:r>
        <w:rPr>
          <w:spacing w:val="1"/>
          <w:sz w:val="30"/>
        </w:rPr>
        <w:t> </w:t>
      </w:r>
      <w:r>
        <w:rPr>
          <w:sz w:val="30"/>
        </w:rPr>
        <w:t>существенное</w:t>
      </w:r>
      <w:r>
        <w:rPr>
          <w:spacing w:val="1"/>
          <w:sz w:val="30"/>
        </w:rPr>
        <w:t> </w:t>
      </w:r>
      <w:r>
        <w:rPr>
          <w:sz w:val="30"/>
        </w:rPr>
        <w:t>отклонение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ожидаемого</w:t>
      </w:r>
      <w:r>
        <w:rPr>
          <w:spacing w:val="1"/>
          <w:sz w:val="30"/>
        </w:rPr>
        <w:t> </w:t>
      </w:r>
      <w:r>
        <w:rPr>
          <w:sz w:val="30"/>
        </w:rPr>
        <w:t>выхода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-3"/>
          <w:sz w:val="30"/>
        </w:rPr>
        <w:t> </w:t>
      </w:r>
      <w:r>
        <w:rPr>
          <w:sz w:val="30"/>
        </w:rPr>
        <w:t>должно</w:t>
      </w:r>
      <w:r>
        <w:rPr>
          <w:spacing w:val="-3"/>
          <w:sz w:val="30"/>
        </w:rPr>
        <w:t> </w:t>
      </w:r>
      <w:r>
        <w:rPr>
          <w:sz w:val="30"/>
        </w:rPr>
        <w:t>быть</w:t>
      </w:r>
      <w:r>
        <w:rPr>
          <w:spacing w:val="-3"/>
          <w:sz w:val="30"/>
        </w:rPr>
        <w:t> </w:t>
      </w:r>
      <w:r>
        <w:rPr>
          <w:sz w:val="30"/>
        </w:rPr>
        <w:t>оформлено</w:t>
      </w:r>
      <w:r>
        <w:rPr>
          <w:spacing w:val="-1"/>
          <w:sz w:val="30"/>
        </w:rPr>
        <w:t> </w:t>
      </w:r>
      <w:r>
        <w:rPr>
          <w:sz w:val="30"/>
        </w:rPr>
        <w:t>документально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расследовано.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360" w:right="1370" w:firstLine="0"/>
        <w:jc w:val="center"/>
      </w:pPr>
      <w:r>
        <w:rPr/>
        <w:t>Упаковочные</w:t>
      </w:r>
      <w:r>
        <w:rPr>
          <w:spacing w:val="-5"/>
        </w:rPr>
        <w:t> </w:t>
      </w:r>
      <w:r>
        <w:rPr/>
        <w:t>материалы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72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Закупке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первичных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печатных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обращению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ними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такое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внимание,</w:t>
      </w:r>
      <w:r>
        <w:rPr>
          <w:spacing w:val="-3"/>
          <w:sz w:val="30"/>
        </w:rPr>
        <w:t> </w:t>
      </w:r>
      <w:r>
        <w:rPr>
          <w:sz w:val="30"/>
        </w:rPr>
        <w:t>как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2"/>
          <w:sz w:val="30"/>
        </w:rPr>
        <w:t> </w:t>
      </w:r>
      <w:r>
        <w:rPr>
          <w:sz w:val="30"/>
        </w:rPr>
        <w:t>в случае с</w:t>
      </w:r>
      <w:r>
        <w:rPr>
          <w:spacing w:val="-3"/>
          <w:sz w:val="30"/>
        </w:rPr>
        <w:t> </w:t>
      </w:r>
      <w:r>
        <w:rPr>
          <w:sz w:val="30"/>
        </w:rPr>
        <w:t>исходными</w:t>
      </w:r>
      <w:r>
        <w:rPr>
          <w:spacing w:val="-1"/>
          <w:sz w:val="30"/>
        </w:rPr>
        <w:t> </w:t>
      </w:r>
      <w:r>
        <w:rPr>
          <w:sz w:val="30"/>
        </w:rPr>
        <w:t>материалами.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72" w:lineRule="auto" w:before="2" w:after="0"/>
        <w:ind w:left="101" w:right="107" w:firstLine="708"/>
        <w:jc w:val="both"/>
        <w:rPr>
          <w:sz w:val="30"/>
        </w:rPr>
      </w:pP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75"/>
          <w:sz w:val="30"/>
        </w:rPr>
        <w:t> </w:t>
      </w:r>
      <w:r>
        <w:rPr>
          <w:sz w:val="30"/>
        </w:rPr>
        <w:t>следует</w:t>
      </w:r>
      <w:r>
        <w:rPr>
          <w:spacing w:val="75"/>
          <w:sz w:val="30"/>
        </w:rPr>
        <w:t> </w:t>
      </w:r>
      <w:r>
        <w:rPr>
          <w:sz w:val="30"/>
        </w:rPr>
        <w:t>уделять</w:t>
      </w:r>
      <w:r>
        <w:rPr>
          <w:spacing w:val="75"/>
          <w:sz w:val="30"/>
        </w:rPr>
        <w:t> </w:t>
      </w:r>
      <w:r>
        <w:rPr>
          <w:sz w:val="30"/>
        </w:rPr>
        <w:t>печатным</w:t>
      </w:r>
      <w:r>
        <w:rPr>
          <w:spacing w:val="75"/>
          <w:sz w:val="30"/>
        </w:rPr>
        <w:t> </w:t>
      </w:r>
      <w:r>
        <w:rPr>
          <w:sz w:val="30"/>
        </w:rPr>
        <w:t>материалам.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надежных</w:t>
      </w:r>
      <w:r>
        <w:rPr>
          <w:spacing w:val="1"/>
          <w:sz w:val="30"/>
        </w:rPr>
        <w:t> </w:t>
      </w:r>
      <w:r>
        <w:rPr>
          <w:sz w:val="30"/>
        </w:rPr>
        <w:t>условиях,</w:t>
      </w:r>
      <w:r>
        <w:rPr>
          <w:spacing w:val="1"/>
          <w:sz w:val="30"/>
        </w:rPr>
        <w:t> </w:t>
      </w:r>
      <w:r>
        <w:rPr>
          <w:sz w:val="30"/>
        </w:rPr>
        <w:t>исключающих</w:t>
      </w:r>
      <w:r>
        <w:rPr>
          <w:spacing w:val="1"/>
          <w:sz w:val="30"/>
        </w:rPr>
        <w:t> </w:t>
      </w:r>
      <w:r>
        <w:rPr>
          <w:sz w:val="30"/>
        </w:rPr>
        <w:t>доступ</w:t>
      </w:r>
      <w:r>
        <w:rPr>
          <w:spacing w:val="1"/>
          <w:sz w:val="30"/>
        </w:rPr>
        <w:t> </w:t>
      </w:r>
      <w:r>
        <w:rPr>
          <w:sz w:val="30"/>
        </w:rPr>
        <w:t>посторонних</w:t>
      </w:r>
      <w:r>
        <w:rPr>
          <w:spacing w:val="1"/>
          <w:sz w:val="30"/>
        </w:rPr>
        <w:t> </w:t>
      </w:r>
      <w:r>
        <w:rPr>
          <w:sz w:val="30"/>
        </w:rPr>
        <w:t>лиц.</w:t>
      </w:r>
      <w:r>
        <w:rPr>
          <w:spacing w:val="1"/>
          <w:sz w:val="30"/>
        </w:rPr>
        <w:t> </w:t>
      </w:r>
      <w:r>
        <w:rPr>
          <w:sz w:val="30"/>
        </w:rPr>
        <w:t>Разрезанные</w:t>
      </w:r>
      <w:r>
        <w:rPr>
          <w:spacing w:val="1"/>
          <w:sz w:val="30"/>
        </w:rPr>
        <w:t> </w:t>
      </w:r>
      <w:r>
        <w:rPr>
          <w:sz w:val="30"/>
        </w:rPr>
        <w:t>этикетки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разрозненные</w:t>
      </w:r>
      <w:r>
        <w:rPr>
          <w:spacing w:val="1"/>
          <w:sz w:val="30"/>
        </w:rPr>
        <w:t> </w:t>
      </w:r>
      <w:r>
        <w:rPr>
          <w:sz w:val="30"/>
        </w:rPr>
        <w:t>печатные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храниться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6"/>
          <w:sz w:val="30"/>
        </w:rPr>
        <w:t> </w:t>
      </w:r>
      <w:r>
        <w:rPr>
          <w:sz w:val="30"/>
        </w:rPr>
        <w:t>транспортироваться</w:t>
      </w:r>
      <w:r>
        <w:rPr>
          <w:spacing w:val="1"/>
          <w:sz w:val="30"/>
        </w:rPr>
        <w:t> </w:t>
      </w:r>
      <w:r>
        <w:rPr>
          <w:sz w:val="30"/>
        </w:rPr>
        <w:t>раздельно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закрытой</w:t>
      </w:r>
      <w:r>
        <w:rPr>
          <w:spacing w:val="1"/>
          <w:sz w:val="30"/>
        </w:rPr>
        <w:t> </w:t>
      </w:r>
      <w:r>
        <w:rPr>
          <w:sz w:val="30"/>
        </w:rPr>
        <w:t>таре,</w:t>
      </w:r>
      <w:r>
        <w:rPr>
          <w:spacing w:val="1"/>
          <w:sz w:val="30"/>
        </w:rPr>
        <w:t> </w:t>
      </w:r>
      <w:r>
        <w:rPr>
          <w:sz w:val="30"/>
        </w:rPr>
        <w:t>исключающей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перепутывание.</w:t>
      </w:r>
      <w:r>
        <w:rPr>
          <w:spacing w:val="1"/>
          <w:sz w:val="30"/>
        </w:rPr>
        <w:t> </w:t>
      </w:r>
      <w:r>
        <w:rPr>
          <w:sz w:val="30"/>
        </w:rPr>
        <w:t>Разрешение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-72"/>
          <w:sz w:val="30"/>
        </w:rPr>
        <w:t> </w:t>
      </w:r>
      <w:r>
        <w:rPr>
          <w:sz w:val="30"/>
        </w:rPr>
        <w:t>выдаваться только специально назначенными лицами в соответствии с</w:t>
      </w:r>
      <w:r>
        <w:rPr>
          <w:spacing w:val="1"/>
          <w:sz w:val="30"/>
        </w:rPr>
        <w:t> </w:t>
      </w:r>
      <w:r>
        <w:rPr>
          <w:sz w:val="30"/>
        </w:rPr>
        <w:t>утвержденной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документально</w:t>
      </w:r>
      <w:r>
        <w:rPr>
          <w:spacing w:val="-1"/>
          <w:sz w:val="30"/>
        </w:rPr>
        <w:t> </w:t>
      </w:r>
      <w:r>
        <w:rPr>
          <w:sz w:val="30"/>
        </w:rPr>
        <w:t>оформленной</w:t>
      </w:r>
      <w:r>
        <w:rPr>
          <w:spacing w:val="-2"/>
          <w:sz w:val="30"/>
        </w:rPr>
        <w:t> </w:t>
      </w:r>
      <w:r>
        <w:rPr>
          <w:sz w:val="30"/>
        </w:rPr>
        <w:t>процедурой.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72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поставке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первичных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печатных</w:t>
      </w:r>
      <w:r>
        <w:rPr>
          <w:spacing w:val="1"/>
          <w:sz w:val="30"/>
        </w:rPr>
        <w:t> </w:t>
      </w:r>
      <w:r>
        <w:rPr>
          <w:sz w:val="30"/>
        </w:rPr>
        <w:t>упаковочных материалов должен быть присвоен идентификационный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идентификационный</w:t>
      </w:r>
      <w:r>
        <w:rPr>
          <w:spacing w:val="-1"/>
          <w:sz w:val="30"/>
        </w:rPr>
        <w:t> </w:t>
      </w:r>
      <w:r>
        <w:rPr>
          <w:sz w:val="30"/>
        </w:rPr>
        <w:t>знак.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72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Просроченные или непригодные к использованию печатные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первичные</w:t>
      </w:r>
      <w:r>
        <w:rPr>
          <w:spacing w:val="1"/>
          <w:sz w:val="30"/>
        </w:rPr>
        <w:t> </w:t>
      </w:r>
      <w:r>
        <w:rPr>
          <w:sz w:val="30"/>
        </w:rPr>
        <w:t>упаковочные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уничтожены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документальным</w:t>
      </w:r>
      <w:r>
        <w:rPr>
          <w:spacing w:val="-2"/>
          <w:sz w:val="30"/>
        </w:rPr>
        <w:t> </w:t>
      </w:r>
      <w:r>
        <w:rPr>
          <w:sz w:val="30"/>
        </w:rPr>
        <w:t>оформлением.</w:t>
      </w:r>
    </w:p>
    <w:p>
      <w:pPr>
        <w:spacing w:after="0" w:line="372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1363" w:right="1370" w:firstLine="0"/>
        <w:jc w:val="center"/>
      </w:pPr>
      <w:r>
        <w:rPr/>
        <w:t>Операции</w:t>
      </w:r>
      <w:r>
        <w:rPr>
          <w:spacing w:val="-3"/>
        </w:rPr>
        <w:t> </w:t>
      </w:r>
      <w:r>
        <w:rPr/>
        <w:t>по</w:t>
      </w:r>
      <w:r>
        <w:rPr>
          <w:spacing w:val="-1"/>
        </w:rPr>
        <w:t> </w:t>
      </w:r>
      <w:r>
        <w:rPr/>
        <w:t>упаковке</w:t>
      </w:r>
    </w:p>
    <w:p>
      <w:pPr>
        <w:pStyle w:val="BodyText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составлении</w:t>
      </w:r>
      <w:r>
        <w:rPr>
          <w:spacing w:val="1"/>
          <w:sz w:val="30"/>
        </w:rPr>
        <w:t> </w:t>
      </w:r>
      <w:r>
        <w:rPr>
          <w:sz w:val="30"/>
        </w:rPr>
        <w:t>планов</w:t>
      </w:r>
      <w:r>
        <w:rPr>
          <w:spacing w:val="1"/>
          <w:sz w:val="30"/>
        </w:rPr>
        <w:t> </w:t>
      </w:r>
      <w:r>
        <w:rPr>
          <w:sz w:val="30"/>
        </w:rPr>
        <w:t>операций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упаковке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-72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уделено</w:t>
      </w:r>
      <w:r>
        <w:rPr>
          <w:spacing w:val="1"/>
          <w:sz w:val="30"/>
        </w:rPr>
        <w:t> </w:t>
      </w:r>
      <w:r>
        <w:rPr>
          <w:sz w:val="30"/>
        </w:rPr>
        <w:t>сведению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перекрестной    </w:t>
      </w:r>
      <w:r>
        <w:rPr>
          <w:spacing w:val="1"/>
          <w:sz w:val="30"/>
        </w:rPr>
        <w:t> </w:t>
      </w:r>
      <w:r>
        <w:rPr>
          <w:sz w:val="30"/>
        </w:rPr>
        <w:t>контаминации,      перепутывания      или      подмены.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упаковывать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видов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непосредственной</w:t>
      </w:r>
      <w:r>
        <w:rPr>
          <w:spacing w:val="1"/>
          <w:sz w:val="30"/>
        </w:rPr>
        <w:t> </w:t>
      </w:r>
      <w:r>
        <w:rPr>
          <w:sz w:val="30"/>
        </w:rPr>
        <w:t>близости</w:t>
      </w:r>
      <w:r>
        <w:rPr>
          <w:spacing w:val="1"/>
          <w:sz w:val="30"/>
        </w:rPr>
        <w:t> </w:t>
      </w:r>
      <w:r>
        <w:rPr>
          <w:sz w:val="30"/>
        </w:rPr>
        <w:t>друг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друга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случаев,</w:t>
      </w:r>
      <w:r>
        <w:rPr>
          <w:spacing w:val="1"/>
          <w:sz w:val="30"/>
        </w:rPr>
        <w:t> </w:t>
      </w:r>
      <w:r>
        <w:rPr>
          <w:sz w:val="30"/>
        </w:rPr>
        <w:t>предусматривающих</w:t>
      </w:r>
      <w:r>
        <w:rPr>
          <w:spacing w:val="-1"/>
          <w:sz w:val="30"/>
        </w:rPr>
        <w:t> </w:t>
      </w:r>
      <w:r>
        <w:rPr>
          <w:sz w:val="30"/>
        </w:rPr>
        <w:t>физическое</w:t>
      </w:r>
      <w:r>
        <w:rPr>
          <w:spacing w:val="-2"/>
          <w:sz w:val="30"/>
        </w:rPr>
        <w:t> </w:t>
      </w:r>
      <w:r>
        <w:rPr>
          <w:sz w:val="30"/>
        </w:rPr>
        <w:t>разделение.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0" w:lineRule="auto" w:before="1" w:after="0"/>
        <w:ind w:left="101" w:right="107" w:firstLine="708"/>
        <w:jc w:val="both"/>
        <w:rPr>
          <w:sz w:val="30"/>
        </w:rPr>
      </w:pP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началом</w:t>
      </w:r>
      <w:r>
        <w:rPr>
          <w:spacing w:val="1"/>
          <w:sz w:val="30"/>
        </w:rPr>
        <w:t> </w:t>
      </w:r>
      <w:r>
        <w:rPr>
          <w:sz w:val="30"/>
        </w:rPr>
        <w:t>операций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упаковке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предприняты</w:t>
      </w:r>
      <w:r>
        <w:rPr>
          <w:spacing w:val="1"/>
          <w:sz w:val="30"/>
        </w:rPr>
        <w:t> </w:t>
      </w:r>
      <w:r>
        <w:rPr>
          <w:sz w:val="30"/>
        </w:rPr>
        <w:t>меры,</w:t>
      </w:r>
      <w:r>
        <w:rPr>
          <w:spacing w:val="1"/>
          <w:sz w:val="30"/>
        </w:rPr>
        <w:t> </w:t>
      </w:r>
      <w:r>
        <w:rPr>
          <w:sz w:val="30"/>
        </w:rPr>
        <w:t>гарантирующие,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рабочая</w:t>
      </w:r>
      <w:r>
        <w:rPr>
          <w:spacing w:val="1"/>
          <w:sz w:val="30"/>
        </w:rPr>
        <w:t> </w:t>
      </w:r>
      <w:r>
        <w:rPr>
          <w:sz w:val="30"/>
        </w:rPr>
        <w:t>зона,</w:t>
      </w:r>
      <w:r>
        <w:rPr>
          <w:spacing w:val="1"/>
          <w:sz w:val="30"/>
        </w:rPr>
        <w:t> </w:t>
      </w:r>
      <w:r>
        <w:rPr>
          <w:sz w:val="30"/>
        </w:rPr>
        <w:t>упаковочные</w:t>
      </w:r>
      <w:r>
        <w:rPr>
          <w:spacing w:val="1"/>
          <w:sz w:val="30"/>
        </w:rPr>
        <w:t> </w:t>
      </w:r>
      <w:r>
        <w:rPr>
          <w:sz w:val="30"/>
        </w:rPr>
        <w:t>линии,</w:t>
      </w:r>
      <w:r>
        <w:rPr>
          <w:spacing w:val="36"/>
          <w:sz w:val="30"/>
        </w:rPr>
        <w:t> </w:t>
      </w:r>
      <w:r>
        <w:rPr>
          <w:sz w:val="30"/>
        </w:rPr>
        <w:t>печатные</w:t>
      </w:r>
      <w:r>
        <w:rPr>
          <w:spacing w:val="38"/>
          <w:sz w:val="30"/>
        </w:rPr>
        <w:t> </w:t>
      </w:r>
      <w:r>
        <w:rPr>
          <w:sz w:val="30"/>
        </w:rPr>
        <w:t>машины</w:t>
      </w:r>
      <w:r>
        <w:rPr>
          <w:spacing w:val="37"/>
          <w:sz w:val="30"/>
        </w:rPr>
        <w:t> </w:t>
      </w:r>
      <w:r>
        <w:rPr>
          <w:sz w:val="30"/>
        </w:rPr>
        <w:t>и</w:t>
      </w:r>
      <w:r>
        <w:rPr>
          <w:spacing w:val="37"/>
          <w:sz w:val="30"/>
        </w:rPr>
        <w:t> </w:t>
      </w:r>
      <w:r>
        <w:rPr>
          <w:sz w:val="30"/>
        </w:rPr>
        <w:t>другое</w:t>
      </w:r>
      <w:r>
        <w:rPr>
          <w:spacing w:val="36"/>
          <w:sz w:val="30"/>
        </w:rPr>
        <w:t> </w:t>
      </w:r>
      <w:r>
        <w:rPr>
          <w:sz w:val="30"/>
        </w:rPr>
        <w:t>оборудование</w:t>
      </w:r>
      <w:r>
        <w:rPr>
          <w:spacing w:val="35"/>
          <w:sz w:val="30"/>
        </w:rPr>
        <w:t> </w:t>
      </w:r>
      <w:r>
        <w:rPr>
          <w:sz w:val="30"/>
        </w:rPr>
        <w:t>являются</w:t>
      </w:r>
      <w:r>
        <w:rPr>
          <w:spacing w:val="36"/>
          <w:sz w:val="30"/>
        </w:rPr>
        <w:t> </w:t>
      </w:r>
      <w:r>
        <w:rPr>
          <w:sz w:val="30"/>
        </w:rPr>
        <w:t>чистыми</w:t>
      </w:r>
      <w:r>
        <w:rPr>
          <w:spacing w:val="37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не содержат любые использовавшиеся ранее лекарственные препараты,</w:t>
      </w:r>
      <w:r>
        <w:rPr>
          <w:spacing w:val="1"/>
          <w:sz w:val="30"/>
        </w:rPr>
        <w:t> </w:t>
      </w:r>
      <w:r>
        <w:rPr>
          <w:sz w:val="30"/>
        </w:rPr>
        <w:t>материалы или документы, если они не требуются для запланированной</w:t>
      </w:r>
      <w:r>
        <w:rPr>
          <w:spacing w:val="-72"/>
          <w:sz w:val="30"/>
        </w:rPr>
        <w:t> </w:t>
      </w:r>
      <w:r>
        <w:rPr>
          <w:sz w:val="30"/>
        </w:rPr>
        <w:t>операции. Очистку линии следует проводить согласно соответствующей</w:t>
      </w:r>
      <w:r>
        <w:rPr>
          <w:spacing w:val="-72"/>
          <w:sz w:val="30"/>
        </w:rPr>
        <w:t> </w:t>
      </w:r>
      <w:r>
        <w:rPr>
          <w:sz w:val="30"/>
        </w:rPr>
        <w:t>процедуре.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0" w:lineRule="auto" w:before="3" w:after="0"/>
        <w:ind w:left="101" w:right="107" w:firstLine="708"/>
        <w:jc w:val="both"/>
        <w:rPr>
          <w:sz w:val="30"/>
        </w:rPr>
      </w:pPr>
      <w:r>
        <w:rPr>
          <w:sz w:val="30"/>
        </w:rPr>
        <w:t>Наименование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упаковываемой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указаны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каждом</w:t>
      </w:r>
      <w:r>
        <w:rPr>
          <w:spacing w:val="-1"/>
          <w:sz w:val="30"/>
        </w:rPr>
        <w:t> </w:t>
      </w:r>
      <w:r>
        <w:rPr>
          <w:sz w:val="30"/>
        </w:rPr>
        <w:t>упаковочном</w:t>
      </w:r>
      <w:r>
        <w:rPr>
          <w:spacing w:val="-2"/>
          <w:sz w:val="30"/>
        </w:rPr>
        <w:t> </w:t>
      </w:r>
      <w:r>
        <w:rPr>
          <w:sz w:val="30"/>
        </w:rPr>
        <w:t>месте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линии.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При поступлении продукции и упаковочных материалов на</w:t>
      </w:r>
      <w:r>
        <w:rPr>
          <w:spacing w:val="1"/>
          <w:sz w:val="30"/>
        </w:rPr>
        <w:t> </w:t>
      </w:r>
      <w:r>
        <w:rPr>
          <w:sz w:val="30"/>
        </w:rPr>
        <w:t>участок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проверить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количество,</w:t>
      </w:r>
      <w:r>
        <w:rPr>
          <w:spacing w:val="1"/>
          <w:sz w:val="30"/>
        </w:rPr>
        <w:t> </w:t>
      </w:r>
      <w:r>
        <w:rPr>
          <w:sz w:val="30"/>
        </w:rPr>
        <w:t>идентичность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-3"/>
          <w:sz w:val="30"/>
        </w:rPr>
        <w:t> </w:t>
      </w:r>
      <w:r>
        <w:rPr>
          <w:sz w:val="30"/>
        </w:rPr>
        <w:t>инструкциям</w:t>
      </w:r>
      <w:r>
        <w:rPr>
          <w:spacing w:val="-1"/>
          <w:sz w:val="30"/>
        </w:rPr>
        <w:t> </w:t>
      </w:r>
      <w:r>
        <w:rPr>
          <w:sz w:val="30"/>
        </w:rPr>
        <w:t>по упаковке.</w:t>
      </w: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40" w:lineRule="auto" w:before="1" w:after="0"/>
        <w:ind w:left="101" w:right="108" w:firstLine="708"/>
        <w:jc w:val="both"/>
        <w:rPr>
          <w:sz w:val="30"/>
        </w:rPr>
      </w:pPr>
      <w:r>
        <w:rPr>
          <w:sz w:val="30"/>
        </w:rPr>
        <w:t>Материалы первичной упаковки должны быть чистыми до</w:t>
      </w:r>
      <w:r>
        <w:rPr>
          <w:spacing w:val="1"/>
          <w:sz w:val="30"/>
        </w:rPr>
        <w:t> </w:t>
      </w:r>
      <w:r>
        <w:rPr>
          <w:sz w:val="30"/>
        </w:rPr>
        <w:t>начала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наполнения.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-6"/>
          <w:sz w:val="30"/>
        </w:rPr>
        <w:t> </w:t>
      </w:r>
      <w:r>
        <w:rPr>
          <w:sz w:val="30"/>
        </w:rPr>
        <w:t>и</w:t>
      </w:r>
      <w:r>
        <w:rPr>
          <w:spacing w:val="-6"/>
          <w:sz w:val="30"/>
        </w:rPr>
        <w:t> </w:t>
      </w:r>
      <w:r>
        <w:rPr>
          <w:sz w:val="30"/>
        </w:rPr>
        <w:t>устранению</w:t>
      </w:r>
      <w:r>
        <w:rPr>
          <w:spacing w:val="-6"/>
          <w:sz w:val="30"/>
        </w:rPr>
        <w:t> </w:t>
      </w:r>
      <w:r>
        <w:rPr>
          <w:sz w:val="30"/>
        </w:rPr>
        <w:t>любой</w:t>
      </w:r>
      <w:r>
        <w:rPr>
          <w:spacing w:val="-5"/>
          <w:sz w:val="30"/>
        </w:rPr>
        <w:t> </w:t>
      </w:r>
      <w:r>
        <w:rPr>
          <w:sz w:val="30"/>
        </w:rPr>
        <w:t>контаминации,</w:t>
      </w:r>
      <w:r>
        <w:rPr>
          <w:spacing w:val="-7"/>
          <w:sz w:val="30"/>
        </w:rPr>
        <w:t> </w:t>
      </w:r>
      <w:r>
        <w:rPr>
          <w:sz w:val="30"/>
        </w:rPr>
        <w:t>такой</w:t>
      </w:r>
      <w:r>
        <w:rPr>
          <w:spacing w:val="-6"/>
          <w:sz w:val="30"/>
        </w:rPr>
        <w:t> </w:t>
      </w:r>
      <w:r>
        <w:rPr>
          <w:sz w:val="30"/>
        </w:rPr>
        <w:t>как</w:t>
      </w:r>
      <w:r>
        <w:rPr>
          <w:spacing w:val="-5"/>
          <w:sz w:val="30"/>
        </w:rPr>
        <w:t> </w:t>
      </w:r>
      <w:r>
        <w:rPr>
          <w:sz w:val="30"/>
        </w:rPr>
        <w:t>осколки</w:t>
      </w:r>
      <w:r>
        <w:rPr>
          <w:spacing w:val="-72"/>
          <w:sz w:val="30"/>
        </w:rPr>
        <w:t> </w:t>
      </w:r>
      <w:r>
        <w:rPr>
          <w:sz w:val="30"/>
        </w:rPr>
        <w:t>стекла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2"/>
          <w:sz w:val="30"/>
        </w:rPr>
        <w:t> </w:t>
      </w:r>
      <w:r>
        <w:rPr>
          <w:sz w:val="30"/>
        </w:rPr>
        <w:t>металлические</w:t>
      </w:r>
      <w:r>
        <w:rPr>
          <w:spacing w:val="-2"/>
          <w:sz w:val="30"/>
        </w:rPr>
        <w:t> </w:t>
      </w:r>
      <w:r>
        <w:rPr>
          <w:sz w:val="30"/>
        </w:rPr>
        <w:t>частицы.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0" w:lineRule="auto" w:before="2" w:after="0"/>
        <w:ind w:left="101" w:right="108" w:firstLine="708"/>
        <w:jc w:val="both"/>
        <w:rPr>
          <w:sz w:val="30"/>
        </w:rPr>
      </w:pP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маркировку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наносить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быстрее после фасовки и укупорки. До нанесения маркировки следует</w:t>
      </w:r>
      <w:r>
        <w:rPr>
          <w:spacing w:val="1"/>
          <w:sz w:val="30"/>
        </w:rPr>
        <w:t> </w:t>
      </w:r>
      <w:r>
        <w:rPr>
          <w:sz w:val="30"/>
        </w:rPr>
        <w:t>принять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меры,</w:t>
      </w:r>
      <w:r>
        <w:rPr>
          <w:spacing w:val="1"/>
          <w:sz w:val="30"/>
        </w:rPr>
        <w:t> </w:t>
      </w:r>
      <w:r>
        <w:rPr>
          <w:sz w:val="30"/>
        </w:rPr>
        <w:t>исключающие</w:t>
      </w:r>
      <w:r>
        <w:rPr>
          <w:spacing w:val="1"/>
          <w:sz w:val="30"/>
        </w:rPr>
        <w:t> </w:t>
      </w:r>
      <w:r>
        <w:rPr>
          <w:sz w:val="30"/>
        </w:rPr>
        <w:t>перепутывание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ошибочную</w:t>
      </w:r>
      <w:r>
        <w:rPr>
          <w:spacing w:val="-3"/>
          <w:sz w:val="30"/>
        </w:rPr>
        <w:t> </w:t>
      </w:r>
      <w:r>
        <w:rPr>
          <w:sz w:val="30"/>
        </w:rPr>
        <w:t>маркировку.</w:t>
      </w:r>
    </w:p>
    <w:p>
      <w:pPr>
        <w:spacing w:after="0" w:line="34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0" w:lineRule="auto" w:before="87" w:after="0"/>
        <w:ind w:left="101" w:right="106" w:firstLine="708"/>
        <w:jc w:val="both"/>
        <w:rPr>
          <w:sz w:val="30"/>
        </w:rPr>
      </w:pPr>
      <w:r>
        <w:rPr>
          <w:sz w:val="30"/>
        </w:rPr>
        <w:t>Правильность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любых</w:t>
      </w:r>
      <w:r>
        <w:rPr>
          <w:spacing w:val="1"/>
          <w:sz w:val="30"/>
        </w:rPr>
        <w:t> </w:t>
      </w:r>
      <w:r>
        <w:rPr>
          <w:sz w:val="30"/>
        </w:rPr>
        <w:t>печатных</w:t>
      </w:r>
      <w:r>
        <w:rPr>
          <w:spacing w:val="1"/>
          <w:sz w:val="30"/>
        </w:rPr>
        <w:t> </w:t>
      </w:r>
      <w:r>
        <w:rPr>
          <w:sz w:val="30"/>
        </w:rPr>
        <w:t>операций</w:t>
      </w:r>
      <w:r>
        <w:rPr>
          <w:spacing w:val="1"/>
          <w:sz w:val="30"/>
        </w:rPr>
        <w:t> </w:t>
      </w:r>
      <w:r>
        <w:rPr>
          <w:sz w:val="30"/>
        </w:rPr>
        <w:t>(нанесения номеров серий, срока годности), осуществляемых либо как</w:t>
      </w:r>
      <w:r>
        <w:rPr>
          <w:spacing w:val="1"/>
          <w:sz w:val="30"/>
        </w:rPr>
        <w:t> </w:t>
      </w:r>
      <w:r>
        <w:rPr>
          <w:sz w:val="30"/>
        </w:rPr>
        <w:t>отдельная</w:t>
      </w:r>
      <w:r>
        <w:rPr>
          <w:spacing w:val="1"/>
          <w:sz w:val="30"/>
        </w:rPr>
        <w:t> </w:t>
      </w:r>
      <w:r>
        <w:rPr>
          <w:sz w:val="30"/>
        </w:rPr>
        <w:t>технологическая</w:t>
      </w:r>
      <w:r>
        <w:rPr>
          <w:spacing w:val="1"/>
          <w:sz w:val="30"/>
        </w:rPr>
        <w:t> </w:t>
      </w:r>
      <w:r>
        <w:rPr>
          <w:sz w:val="30"/>
        </w:rPr>
        <w:t>операция,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76"/>
          <w:sz w:val="30"/>
        </w:rPr>
        <w:t> </w:t>
      </w:r>
      <w:r>
        <w:rPr>
          <w:sz w:val="30"/>
        </w:rPr>
        <w:t>упаковки,</w:t>
      </w:r>
      <w:r>
        <w:rPr>
          <w:spacing w:val="1"/>
          <w:sz w:val="30"/>
        </w:rPr>
        <w:t> </w:t>
      </w:r>
      <w:r>
        <w:rPr>
          <w:sz w:val="30"/>
        </w:rPr>
        <w:t>следует тщательно контролировать и оформлять документально. Особое</w:t>
      </w:r>
      <w:r>
        <w:rPr>
          <w:spacing w:val="-72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ручной</w:t>
      </w:r>
      <w:r>
        <w:rPr>
          <w:spacing w:val="1"/>
          <w:sz w:val="30"/>
        </w:rPr>
        <w:t> </w:t>
      </w:r>
      <w:r>
        <w:rPr>
          <w:sz w:val="30"/>
        </w:rPr>
        <w:t>маркировке,</w:t>
      </w:r>
      <w:r>
        <w:rPr>
          <w:spacing w:val="1"/>
          <w:sz w:val="30"/>
        </w:rPr>
        <w:t> </w:t>
      </w:r>
      <w:r>
        <w:rPr>
          <w:sz w:val="30"/>
        </w:rPr>
        <w:t>которую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регулярно</w:t>
      </w:r>
      <w:r>
        <w:rPr>
          <w:spacing w:val="-1"/>
          <w:sz w:val="30"/>
        </w:rPr>
        <w:t> </w:t>
      </w:r>
      <w:r>
        <w:rPr>
          <w:sz w:val="30"/>
        </w:rPr>
        <w:t>перепроверять.</w:t>
      </w: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40" w:lineRule="auto" w:before="1" w:after="0"/>
        <w:ind w:left="101" w:right="105" w:firstLine="708"/>
        <w:jc w:val="both"/>
        <w:rPr>
          <w:sz w:val="30"/>
        </w:rPr>
      </w:pP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предосторожности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соблюдаться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-72"/>
          <w:sz w:val="30"/>
        </w:rPr>
        <w:t> </w:t>
      </w:r>
      <w:r>
        <w:rPr>
          <w:sz w:val="30"/>
        </w:rPr>
        <w:t>использовании разрезанных этикеток и нанесении штампов вне линии</w:t>
      </w:r>
      <w:r>
        <w:rPr>
          <w:spacing w:val="1"/>
          <w:sz w:val="30"/>
        </w:rPr>
        <w:t> </w:t>
      </w:r>
      <w:r>
        <w:rPr>
          <w:sz w:val="30"/>
        </w:rPr>
        <w:t>упаковки.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перепутывания</w:t>
      </w:r>
      <w:r>
        <w:rPr>
          <w:spacing w:val="1"/>
          <w:sz w:val="30"/>
        </w:rPr>
        <w:t> </w:t>
      </w:r>
      <w:r>
        <w:rPr>
          <w:sz w:val="30"/>
        </w:rPr>
        <w:t>печатного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1"/>
          <w:sz w:val="30"/>
        </w:rPr>
        <w:t> </w:t>
      </w:r>
      <w:r>
        <w:rPr>
          <w:sz w:val="30"/>
        </w:rPr>
        <w:t>предпочтительнее использовать этикетки в рулоне вместо разрезанных</w:t>
      </w:r>
      <w:r>
        <w:rPr>
          <w:spacing w:val="1"/>
          <w:sz w:val="30"/>
        </w:rPr>
        <w:t> </w:t>
      </w:r>
      <w:r>
        <w:rPr>
          <w:sz w:val="30"/>
        </w:rPr>
        <w:t>этикеток.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0" w:lineRule="auto" w:before="1" w:after="0"/>
        <w:ind w:left="101" w:right="10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проверки,</w:t>
      </w:r>
      <w:r>
        <w:rPr>
          <w:spacing w:val="1"/>
          <w:sz w:val="30"/>
        </w:rPr>
        <w:t> </w:t>
      </w:r>
      <w:r>
        <w:rPr>
          <w:sz w:val="30"/>
        </w:rPr>
        <w:t>гарантирующие,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электронные</w:t>
      </w:r>
      <w:r>
        <w:rPr>
          <w:spacing w:val="1"/>
          <w:sz w:val="30"/>
        </w:rPr>
        <w:t> </w:t>
      </w:r>
      <w:r>
        <w:rPr>
          <w:sz w:val="30"/>
        </w:rPr>
        <w:t>устройства</w:t>
      </w:r>
      <w:r>
        <w:rPr>
          <w:spacing w:val="1"/>
          <w:sz w:val="30"/>
        </w:rPr>
        <w:t> </w:t>
      </w:r>
      <w:r>
        <w:rPr>
          <w:sz w:val="30"/>
        </w:rPr>
        <w:t>считывания</w:t>
      </w:r>
      <w:r>
        <w:rPr>
          <w:spacing w:val="1"/>
          <w:sz w:val="30"/>
        </w:rPr>
        <w:t> </w:t>
      </w:r>
      <w:r>
        <w:rPr>
          <w:sz w:val="30"/>
        </w:rPr>
        <w:t>кода,</w:t>
      </w:r>
      <w:r>
        <w:rPr>
          <w:spacing w:val="1"/>
          <w:sz w:val="30"/>
        </w:rPr>
        <w:t> </w:t>
      </w:r>
      <w:r>
        <w:rPr>
          <w:sz w:val="30"/>
        </w:rPr>
        <w:t>счетчики</w:t>
      </w:r>
      <w:r>
        <w:rPr>
          <w:spacing w:val="1"/>
          <w:sz w:val="30"/>
        </w:rPr>
        <w:t> </w:t>
      </w:r>
      <w:r>
        <w:rPr>
          <w:sz w:val="30"/>
        </w:rPr>
        <w:t>этикеток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аналогичные</w:t>
      </w:r>
      <w:r>
        <w:rPr>
          <w:spacing w:val="-1"/>
          <w:sz w:val="30"/>
        </w:rPr>
        <w:t> </w:t>
      </w:r>
      <w:r>
        <w:rPr>
          <w:sz w:val="30"/>
        </w:rPr>
        <w:t>устройства</w:t>
      </w:r>
      <w:r>
        <w:rPr>
          <w:spacing w:val="-2"/>
          <w:sz w:val="30"/>
        </w:rPr>
        <w:t> </w:t>
      </w:r>
      <w:r>
        <w:rPr>
          <w:sz w:val="30"/>
        </w:rPr>
        <w:t>работают правильно.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0" w:lineRule="auto" w:before="2" w:after="0"/>
        <w:ind w:left="101" w:right="108" w:firstLine="708"/>
        <w:jc w:val="both"/>
        <w:rPr>
          <w:sz w:val="30"/>
        </w:rPr>
      </w:pPr>
      <w:r>
        <w:rPr>
          <w:sz w:val="30"/>
        </w:rPr>
        <w:t>Маркировка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нанесенная</w:t>
      </w:r>
      <w:r>
        <w:rPr>
          <w:spacing w:val="76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1"/>
          <w:sz w:val="30"/>
        </w:rPr>
        <w:t> </w:t>
      </w:r>
      <w:r>
        <w:rPr>
          <w:sz w:val="30"/>
        </w:rPr>
        <w:t>печати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методом</w:t>
      </w:r>
      <w:r>
        <w:rPr>
          <w:spacing w:val="1"/>
          <w:sz w:val="30"/>
        </w:rPr>
        <w:t> </w:t>
      </w:r>
      <w:r>
        <w:rPr>
          <w:sz w:val="30"/>
        </w:rPr>
        <w:t>тиснения,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отчетливой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устойчивой</w:t>
      </w:r>
      <w:r>
        <w:rPr>
          <w:spacing w:val="-2"/>
          <w:sz w:val="30"/>
        </w:rPr>
        <w:t> </w:t>
      </w:r>
      <w:r>
        <w:rPr>
          <w:sz w:val="30"/>
        </w:rPr>
        <w:t>к выцветанию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стиранию.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0" w:lineRule="auto" w:before="1" w:after="0"/>
        <w:ind w:left="101" w:right="110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контроле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76"/>
          <w:sz w:val="30"/>
        </w:rPr>
        <w:t> </w:t>
      </w:r>
      <w:r>
        <w:rPr>
          <w:sz w:val="30"/>
        </w:rPr>
        <w:t>линии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1"/>
          <w:sz w:val="30"/>
        </w:rPr>
        <w:t> </w:t>
      </w:r>
      <w:r>
        <w:rPr>
          <w:sz w:val="30"/>
        </w:rPr>
        <w:t>проверять,</w:t>
      </w:r>
      <w:r>
        <w:rPr>
          <w:spacing w:val="-2"/>
          <w:sz w:val="30"/>
        </w:rPr>
        <w:t> </w:t>
      </w:r>
      <w:r>
        <w:rPr>
          <w:sz w:val="30"/>
        </w:rPr>
        <w:t>как</w:t>
      </w:r>
      <w:r>
        <w:rPr>
          <w:spacing w:val="-1"/>
          <w:sz w:val="30"/>
        </w:rPr>
        <w:t> </w:t>
      </w:r>
      <w:r>
        <w:rPr>
          <w:sz w:val="30"/>
        </w:rPr>
        <w:t>минимум,</w:t>
      </w:r>
      <w:r>
        <w:rPr>
          <w:spacing w:val="1"/>
          <w:sz w:val="30"/>
        </w:rPr>
        <w:t> </w:t>
      </w:r>
      <w:r>
        <w:rPr>
          <w:sz w:val="30"/>
        </w:rPr>
        <w:t>следующее:</w:t>
      </w:r>
    </w:p>
    <w:p>
      <w:pPr>
        <w:pStyle w:val="ListParagraph"/>
        <w:numPr>
          <w:ilvl w:val="0"/>
          <w:numId w:val="28"/>
        </w:numPr>
        <w:tabs>
          <w:tab w:pos="1520" w:val="left" w:leader="none"/>
        </w:tabs>
        <w:spacing w:line="344" w:lineRule="exact" w:before="0" w:after="0"/>
        <w:ind w:left="1520" w:right="0" w:hanging="711"/>
        <w:jc w:val="both"/>
        <w:rPr>
          <w:sz w:val="30"/>
        </w:rPr>
      </w:pPr>
      <w:r>
        <w:rPr>
          <w:sz w:val="30"/>
        </w:rPr>
        <w:t>общий</w:t>
      </w:r>
      <w:r>
        <w:rPr>
          <w:spacing w:val="-3"/>
          <w:sz w:val="30"/>
        </w:rPr>
        <w:t> </w:t>
      </w:r>
      <w:r>
        <w:rPr>
          <w:sz w:val="30"/>
        </w:rPr>
        <w:t>внешний</w:t>
      </w:r>
      <w:r>
        <w:rPr>
          <w:spacing w:val="-3"/>
          <w:sz w:val="30"/>
        </w:rPr>
        <w:t> </w:t>
      </w:r>
      <w:r>
        <w:rPr>
          <w:sz w:val="30"/>
        </w:rPr>
        <w:t>вид</w:t>
      </w:r>
      <w:r>
        <w:rPr>
          <w:spacing w:val="-2"/>
          <w:sz w:val="30"/>
        </w:rPr>
        <w:t> </w:t>
      </w:r>
      <w:r>
        <w:rPr>
          <w:sz w:val="30"/>
        </w:rPr>
        <w:t>упаковок;</w:t>
      </w:r>
    </w:p>
    <w:p>
      <w:pPr>
        <w:pStyle w:val="ListParagraph"/>
        <w:numPr>
          <w:ilvl w:val="0"/>
          <w:numId w:val="28"/>
        </w:numPr>
        <w:tabs>
          <w:tab w:pos="1520" w:val="left" w:leader="none"/>
        </w:tabs>
        <w:spacing w:line="240" w:lineRule="auto" w:before="145" w:after="0"/>
        <w:ind w:left="1520" w:right="0" w:hanging="711"/>
        <w:jc w:val="both"/>
        <w:rPr>
          <w:sz w:val="30"/>
        </w:rPr>
      </w:pPr>
      <w:r>
        <w:rPr>
          <w:sz w:val="30"/>
        </w:rPr>
        <w:t>комплектность</w:t>
      </w:r>
      <w:r>
        <w:rPr>
          <w:spacing w:val="-5"/>
          <w:sz w:val="30"/>
        </w:rPr>
        <w:t> </w:t>
      </w:r>
      <w:r>
        <w:rPr>
          <w:sz w:val="30"/>
        </w:rPr>
        <w:t>упаковок;</w:t>
      </w:r>
    </w:p>
    <w:p>
      <w:pPr>
        <w:pStyle w:val="ListParagraph"/>
        <w:numPr>
          <w:ilvl w:val="0"/>
          <w:numId w:val="28"/>
        </w:numPr>
        <w:tabs>
          <w:tab w:pos="1520" w:val="left" w:leader="none"/>
        </w:tabs>
        <w:spacing w:line="340" w:lineRule="auto" w:before="147" w:after="0"/>
        <w:ind w:left="101" w:right="108" w:firstLine="708"/>
        <w:jc w:val="both"/>
        <w:rPr>
          <w:sz w:val="30"/>
        </w:rPr>
      </w:pPr>
      <w:r>
        <w:rPr>
          <w:sz w:val="30"/>
        </w:rPr>
        <w:t>использование надлежащих видов продукции и упаковочных</w:t>
      </w:r>
      <w:r>
        <w:rPr>
          <w:spacing w:val="1"/>
          <w:sz w:val="30"/>
        </w:rPr>
        <w:t> </w:t>
      </w:r>
      <w:r>
        <w:rPr>
          <w:sz w:val="30"/>
        </w:rPr>
        <w:t>материалов;</w:t>
      </w:r>
    </w:p>
    <w:p>
      <w:pPr>
        <w:pStyle w:val="ListParagraph"/>
        <w:numPr>
          <w:ilvl w:val="0"/>
          <w:numId w:val="28"/>
        </w:numPr>
        <w:tabs>
          <w:tab w:pos="1520" w:val="left" w:leader="none"/>
        </w:tabs>
        <w:spacing w:line="344" w:lineRule="exact" w:before="0" w:after="0"/>
        <w:ind w:left="1520" w:right="0" w:hanging="711"/>
        <w:jc w:val="both"/>
        <w:rPr>
          <w:sz w:val="30"/>
        </w:rPr>
      </w:pPr>
      <w:r>
        <w:rPr>
          <w:sz w:val="30"/>
        </w:rPr>
        <w:t>правильность</w:t>
      </w:r>
      <w:r>
        <w:rPr>
          <w:spacing w:val="-5"/>
          <w:sz w:val="30"/>
        </w:rPr>
        <w:t> </w:t>
      </w:r>
      <w:r>
        <w:rPr>
          <w:sz w:val="30"/>
        </w:rPr>
        <w:t>нанесения</w:t>
      </w:r>
      <w:r>
        <w:rPr>
          <w:spacing w:val="-3"/>
          <w:sz w:val="30"/>
        </w:rPr>
        <w:t> </w:t>
      </w:r>
      <w:r>
        <w:rPr>
          <w:sz w:val="30"/>
        </w:rPr>
        <w:t>любой</w:t>
      </w:r>
      <w:r>
        <w:rPr>
          <w:spacing w:val="-5"/>
          <w:sz w:val="30"/>
        </w:rPr>
        <w:t> </w:t>
      </w:r>
      <w:r>
        <w:rPr>
          <w:sz w:val="30"/>
        </w:rPr>
        <w:t>маркировки;</w:t>
      </w:r>
    </w:p>
    <w:p>
      <w:pPr>
        <w:pStyle w:val="ListParagraph"/>
        <w:numPr>
          <w:ilvl w:val="0"/>
          <w:numId w:val="28"/>
        </w:numPr>
        <w:tabs>
          <w:tab w:pos="1520" w:val="left" w:leader="none"/>
        </w:tabs>
        <w:spacing w:line="240" w:lineRule="auto" w:before="145" w:after="0"/>
        <w:ind w:left="1520" w:right="0" w:hanging="711"/>
        <w:jc w:val="both"/>
        <w:rPr>
          <w:sz w:val="30"/>
        </w:rPr>
      </w:pPr>
      <w:r>
        <w:rPr>
          <w:sz w:val="30"/>
        </w:rPr>
        <w:t>правильность</w:t>
      </w:r>
      <w:r>
        <w:rPr>
          <w:spacing w:val="-4"/>
          <w:sz w:val="30"/>
        </w:rPr>
        <w:t> </w:t>
      </w:r>
      <w:r>
        <w:rPr>
          <w:sz w:val="30"/>
        </w:rPr>
        <w:t>работы</w:t>
      </w:r>
      <w:r>
        <w:rPr>
          <w:spacing w:val="-3"/>
          <w:sz w:val="30"/>
        </w:rPr>
        <w:t> </w:t>
      </w:r>
      <w:r>
        <w:rPr>
          <w:sz w:val="30"/>
        </w:rPr>
        <w:t>контрольных</w:t>
      </w:r>
      <w:r>
        <w:rPr>
          <w:spacing w:val="-2"/>
          <w:sz w:val="30"/>
        </w:rPr>
        <w:t> </w:t>
      </w:r>
      <w:r>
        <w:rPr>
          <w:sz w:val="30"/>
        </w:rPr>
        <w:t>устройств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5"/>
          <w:sz w:val="30"/>
        </w:rPr>
        <w:t> </w:t>
      </w:r>
      <w:r>
        <w:rPr>
          <w:sz w:val="30"/>
        </w:rPr>
        <w:t>линии.</w:t>
      </w:r>
    </w:p>
    <w:p>
      <w:pPr>
        <w:pStyle w:val="BodyText"/>
        <w:spacing w:line="340" w:lineRule="auto" w:before="147"/>
        <w:ind w:left="101" w:right="109"/>
      </w:pPr>
      <w:r>
        <w:rPr/>
        <w:t>Образцы,</w:t>
      </w:r>
      <w:r>
        <w:rPr>
          <w:spacing w:val="1"/>
        </w:rPr>
        <w:t> </w:t>
      </w:r>
      <w:r>
        <w:rPr/>
        <w:t>взятые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упаковочной</w:t>
      </w:r>
      <w:r>
        <w:rPr>
          <w:spacing w:val="1"/>
        </w:rPr>
        <w:t> </w:t>
      </w:r>
      <w:r>
        <w:rPr/>
        <w:t>линии,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возвращать</w:t>
      </w:r>
      <w:r>
        <w:rPr>
          <w:spacing w:val="1"/>
        </w:rPr>
        <w:t> </w:t>
      </w:r>
      <w:r>
        <w:rPr/>
        <w:t>повторно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линию.</w:t>
      </w: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4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упаковке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возникли</w:t>
      </w:r>
      <w:r>
        <w:rPr>
          <w:spacing w:val="1"/>
          <w:sz w:val="30"/>
        </w:rPr>
        <w:t> </w:t>
      </w:r>
      <w:r>
        <w:rPr>
          <w:sz w:val="30"/>
        </w:rPr>
        <w:t>непредвиденные</w:t>
      </w:r>
      <w:r>
        <w:rPr>
          <w:spacing w:val="1"/>
          <w:sz w:val="30"/>
        </w:rPr>
        <w:t> </w:t>
      </w:r>
      <w:r>
        <w:rPr>
          <w:sz w:val="30"/>
        </w:rPr>
        <w:t>обстоятельства,</w:t>
      </w:r>
      <w:r>
        <w:rPr>
          <w:spacing w:val="20"/>
          <w:sz w:val="30"/>
        </w:rPr>
        <w:t> </w:t>
      </w:r>
      <w:r>
        <w:rPr>
          <w:sz w:val="30"/>
        </w:rPr>
        <w:t>она</w:t>
      </w:r>
      <w:r>
        <w:rPr>
          <w:spacing w:val="20"/>
          <w:sz w:val="30"/>
        </w:rPr>
        <w:t> </w:t>
      </w:r>
      <w:r>
        <w:rPr>
          <w:sz w:val="30"/>
        </w:rPr>
        <w:t>может</w:t>
      </w:r>
      <w:r>
        <w:rPr>
          <w:spacing w:val="22"/>
          <w:sz w:val="30"/>
        </w:rPr>
        <w:t> </w:t>
      </w:r>
      <w:r>
        <w:rPr>
          <w:sz w:val="30"/>
        </w:rPr>
        <w:t>быть</w:t>
      </w:r>
      <w:r>
        <w:rPr>
          <w:spacing w:val="21"/>
          <w:sz w:val="30"/>
        </w:rPr>
        <w:t> </w:t>
      </w:r>
      <w:r>
        <w:rPr>
          <w:sz w:val="30"/>
        </w:rPr>
        <w:t>возвращена</w:t>
      </w:r>
      <w:r>
        <w:rPr>
          <w:spacing w:val="20"/>
          <w:sz w:val="30"/>
        </w:rPr>
        <w:t> </w:t>
      </w:r>
      <w:r>
        <w:rPr>
          <w:sz w:val="30"/>
        </w:rPr>
        <w:t>в</w:t>
      </w:r>
      <w:r>
        <w:rPr>
          <w:spacing w:val="23"/>
          <w:sz w:val="30"/>
        </w:rPr>
        <w:t> </w:t>
      </w:r>
      <w:r>
        <w:rPr>
          <w:sz w:val="30"/>
        </w:rPr>
        <w:t>производство</w:t>
      </w:r>
      <w:r>
        <w:rPr>
          <w:spacing w:val="22"/>
          <w:sz w:val="30"/>
        </w:rPr>
        <w:t> </w:t>
      </w:r>
      <w:r>
        <w:rPr>
          <w:sz w:val="30"/>
        </w:rPr>
        <w:t>только</w:t>
      </w:r>
    </w:p>
    <w:p>
      <w:pPr>
        <w:spacing w:after="0" w:line="34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0" w:lineRule="auto" w:before="87"/>
        <w:ind w:left="101" w:right="105" w:firstLine="0"/>
      </w:pPr>
      <w:r>
        <w:rPr/>
        <w:t>после специальной проверки, проведения расследования и с разрешения</w:t>
      </w:r>
      <w:r>
        <w:rPr>
          <w:spacing w:val="-72"/>
        </w:rPr>
        <w:t> </w:t>
      </w:r>
      <w:r>
        <w:rPr/>
        <w:t>лица,</w:t>
      </w:r>
      <w:r>
        <w:rPr>
          <w:spacing w:val="1"/>
        </w:rPr>
        <w:t> </w:t>
      </w:r>
      <w:r>
        <w:rPr/>
        <w:t>имеющего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полномочия.</w:t>
      </w:r>
      <w:r>
        <w:rPr>
          <w:spacing w:val="1"/>
        </w:rPr>
        <w:t> </w:t>
      </w:r>
      <w:r>
        <w:rPr/>
        <w:t>Указанные</w:t>
      </w:r>
      <w:r>
        <w:rPr>
          <w:spacing w:val="1"/>
        </w:rPr>
        <w:t> </w:t>
      </w:r>
      <w:r>
        <w:rPr/>
        <w:t>действия</w:t>
      </w:r>
      <w:r>
        <w:rPr>
          <w:spacing w:val="1"/>
        </w:rPr>
        <w:t> </w:t>
      </w:r>
      <w:r>
        <w:rPr/>
        <w:t>должны быть оформлены в виде протокола, который следует хранить в</w:t>
      </w:r>
      <w:r>
        <w:rPr>
          <w:spacing w:val="1"/>
        </w:rPr>
        <w:t> </w:t>
      </w:r>
      <w:r>
        <w:rPr/>
        <w:t>установленном</w:t>
      </w:r>
      <w:r>
        <w:rPr>
          <w:spacing w:val="-2"/>
        </w:rPr>
        <w:t> </w:t>
      </w:r>
      <w:r>
        <w:rPr/>
        <w:t>порядке.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существенном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необычном</w:t>
      </w:r>
      <w:r>
        <w:rPr>
          <w:spacing w:val="1"/>
          <w:sz w:val="30"/>
        </w:rPr>
        <w:t> </w:t>
      </w:r>
      <w:r>
        <w:rPr>
          <w:sz w:val="30"/>
        </w:rPr>
        <w:t>расхождении,</w:t>
      </w:r>
      <w:r>
        <w:rPr>
          <w:spacing w:val="1"/>
          <w:sz w:val="30"/>
        </w:rPr>
        <w:t> </w:t>
      </w:r>
      <w:r>
        <w:rPr>
          <w:sz w:val="30"/>
        </w:rPr>
        <w:t>установленном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составления</w:t>
      </w:r>
      <w:r>
        <w:rPr>
          <w:spacing w:val="1"/>
          <w:sz w:val="30"/>
        </w:rPr>
        <w:t> </w:t>
      </w:r>
      <w:r>
        <w:rPr>
          <w:sz w:val="30"/>
        </w:rPr>
        <w:t>баланса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количеством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печатного</w:t>
      </w:r>
      <w:r>
        <w:rPr>
          <w:spacing w:val="1"/>
          <w:sz w:val="30"/>
        </w:rPr>
        <w:t> </w:t>
      </w:r>
      <w:r>
        <w:rPr>
          <w:sz w:val="30"/>
        </w:rPr>
        <w:t>упаковочного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числом</w:t>
      </w:r>
      <w:r>
        <w:rPr>
          <w:spacing w:val="1"/>
          <w:sz w:val="30"/>
        </w:rPr>
        <w:t> </w:t>
      </w:r>
      <w:r>
        <w:rPr>
          <w:sz w:val="30"/>
        </w:rPr>
        <w:t>произведенных</w:t>
      </w:r>
      <w:r>
        <w:rPr>
          <w:spacing w:val="1"/>
          <w:sz w:val="30"/>
        </w:rPr>
        <w:t> </w:t>
      </w:r>
      <w:r>
        <w:rPr>
          <w:sz w:val="30"/>
        </w:rPr>
        <w:t>единиц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провести</w:t>
      </w:r>
      <w:r>
        <w:rPr>
          <w:spacing w:val="-72"/>
          <w:sz w:val="30"/>
        </w:rPr>
        <w:t> </w:t>
      </w:r>
      <w:r>
        <w:rPr>
          <w:sz w:val="30"/>
        </w:rPr>
        <w:t>расследование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причину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1"/>
          <w:sz w:val="30"/>
        </w:rPr>
        <w:t> </w:t>
      </w:r>
      <w:r>
        <w:rPr>
          <w:sz w:val="30"/>
        </w:rPr>
        <w:t>расхождения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выдачи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выпуск.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После завершения операций по упаковке любые оставшиеся</w:t>
      </w:r>
      <w:r>
        <w:rPr>
          <w:spacing w:val="1"/>
          <w:sz w:val="30"/>
        </w:rPr>
        <w:t> </w:t>
      </w:r>
      <w:r>
        <w:rPr>
          <w:sz w:val="30"/>
        </w:rPr>
        <w:t>упаковочные материалы с нанесенным на них номером серии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уничтожены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последующим</w:t>
      </w:r>
      <w:r>
        <w:rPr>
          <w:spacing w:val="1"/>
          <w:sz w:val="30"/>
        </w:rPr>
        <w:t> </w:t>
      </w:r>
      <w:r>
        <w:rPr>
          <w:sz w:val="30"/>
        </w:rPr>
        <w:t>документальным</w:t>
      </w:r>
      <w:r>
        <w:rPr>
          <w:spacing w:val="1"/>
          <w:sz w:val="30"/>
        </w:rPr>
        <w:t> </w:t>
      </w:r>
      <w:r>
        <w:rPr>
          <w:sz w:val="30"/>
        </w:rPr>
        <w:t>оформлением.</w:t>
      </w:r>
      <w:r>
        <w:rPr>
          <w:spacing w:val="-72"/>
          <w:sz w:val="30"/>
        </w:rPr>
        <w:t> </w:t>
      </w:r>
      <w:r>
        <w:rPr>
          <w:sz w:val="30"/>
        </w:rPr>
        <w:t>Возврат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склад</w:t>
      </w:r>
      <w:r>
        <w:rPr>
          <w:spacing w:val="1"/>
          <w:sz w:val="30"/>
        </w:rPr>
        <w:t> </w:t>
      </w:r>
      <w:r>
        <w:rPr>
          <w:sz w:val="30"/>
        </w:rPr>
        <w:t>немаркированных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производится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соответствии</w:t>
      </w:r>
      <w:r>
        <w:rPr>
          <w:spacing w:val="-1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утвержденной</w:t>
      </w:r>
      <w:r>
        <w:rPr>
          <w:spacing w:val="-1"/>
          <w:sz w:val="30"/>
        </w:rPr>
        <w:t> </w:t>
      </w:r>
      <w:r>
        <w:rPr>
          <w:sz w:val="30"/>
        </w:rPr>
        <w:t>процедурой.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ind w:left="1363" w:right="1370" w:firstLine="0"/>
        <w:jc w:val="center"/>
      </w:pPr>
      <w:r>
        <w:rPr/>
        <w:t>Готовая</w:t>
      </w:r>
      <w:r>
        <w:rPr>
          <w:spacing w:val="-4"/>
        </w:rPr>
        <w:t> </w:t>
      </w:r>
      <w:r>
        <w:rPr/>
        <w:t>продукция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До выдачи разрешения на выпуск готовая продукция должна</w:t>
      </w:r>
      <w:r>
        <w:rPr>
          <w:spacing w:val="1"/>
          <w:sz w:val="30"/>
        </w:rPr>
        <w:t> </w:t>
      </w:r>
      <w:r>
        <w:rPr>
          <w:sz w:val="30"/>
        </w:rPr>
        <w:t>содержаться</w:t>
      </w:r>
      <w:r>
        <w:rPr>
          <w:spacing w:val="-5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карантине</w:t>
      </w:r>
      <w:r>
        <w:rPr>
          <w:spacing w:val="-4"/>
          <w:sz w:val="30"/>
        </w:rPr>
        <w:t> </w:t>
      </w:r>
      <w:r>
        <w:rPr>
          <w:sz w:val="30"/>
        </w:rPr>
        <w:t>в</w:t>
      </w:r>
      <w:r>
        <w:rPr>
          <w:spacing w:val="-4"/>
          <w:sz w:val="30"/>
        </w:rPr>
        <w:t> </w:t>
      </w:r>
      <w:r>
        <w:rPr>
          <w:sz w:val="30"/>
        </w:rPr>
        <w:t>условиях,</w:t>
      </w:r>
      <w:r>
        <w:rPr>
          <w:spacing w:val="-1"/>
          <w:sz w:val="30"/>
        </w:rPr>
        <w:t> </w:t>
      </w:r>
      <w:r>
        <w:rPr>
          <w:sz w:val="30"/>
        </w:rPr>
        <w:t>установленных</w:t>
      </w:r>
      <w:r>
        <w:rPr>
          <w:spacing w:val="-3"/>
          <w:sz w:val="30"/>
        </w:rPr>
        <w:t> </w:t>
      </w:r>
      <w:r>
        <w:rPr>
          <w:sz w:val="30"/>
        </w:rPr>
        <w:t>производителем.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До момента получения разрешения на выпуск должна быть</w:t>
      </w:r>
      <w:r>
        <w:rPr>
          <w:spacing w:val="1"/>
          <w:sz w:val="30"/>
        </w:rPr>
        <w:t> </w:t>
      </w:r>
      <w:r>
        <w:rPr>
          <w:sz w:val="30"/>
        </w:rPr>
        <w:t>проведена</w:t>
      </w:r>
      <w:r>
        <w:rPr>
          <w:spacing w:val="1"/>
          <w:sz w:val="30"/>
        </w:rPr>
        <w:t> </w:t>
      </w: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порядке,</w:t>
      </w:r>
      <w:r>
        <w:rPr>
          <w:spacing w:val="1"/>
          <w:sz w:val="30"/>
        </w:rPr>
        <w:t> </w:t>
      </w:r>
      <w:r>
        <w:rPr>
          <w:sz w:val="30"/>
        </w:rPr>
        <w:t>установленном</w:t>
      </w:r>
      <w:r>
        <w:rPr>
          <w:spacing w:val="-2"/>
          <w:sz w:val="30"/>
        </w:rPr>
        <w:t> </w:t>
      </w:r>
      <w:r>
        <w:rPr>
          <w:sz w:val="30"/>
        </w:rPr>
        <w:t>главой</w:t>
      </w:r>
      <w:r>
        <w:rPr>
          <w:spacing w:val="-1"/>
          <w:sz w:val="30"/>
        </w:rPr>
        <w:t> </w:t>
      </w:r>
      <w:r>
        <w:rPr>
          <w:sz w:val="30"/>
        </w:rPr>
        <w:t>6 настоящих</w:t>
      </w:r>
      <w:r>
        <w:rPr>
          <w:spacing w:val="-1"/>
          <w:sz w:val="30"/>
        </w:rPr>
        <w:t> </w:t>
      </w:r>
      <w:r>
        <w:rPr>
          <w:sz w:val="30"/>
        </w:rPr>
        <w:t>Правил.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выдачи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готовая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храниться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пригодный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реализации</w:t>
      </w:r>
      <w:r>
        <w:rPr>
          <w:spacing w:val="1"/>
          <w:sz w:val="30"/>
        </w:rPr>
        <w:t> </w:t>
      </w:r>
      <w:r>
        <w:rPr>
          <w:sz w:val="30"/>
        </w:rPr>
        <w:t>запас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условиях,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-1"/>
          <w:sz w:val="30"/>
        </w:rPr>
        <w:t> </w:t>
      </w:r>
      <w:r>
        <w:rPr>
          <w:sz w:val="30"/>
        </w:rPr>
        <w:t>производителем.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3975" w:right="334" w:hanging="3634"/>
        <w:jc w:val="left"/>
      </w:pPr>
      <w:r>
        <w:rPr/>
        <w:t>Отклоненные, повторно использованные и возвращенные материалы</w:t>
      </w:r>
      <w:r>
        <w:rPr>
          <w:spacing w:val="-72"/>
        </w:rPr>
        <w:t> </w:t>
      </w:r>
      <w:r>
        <w:rPr/>
        <w:t>и</w:t>
      </w:r>
      <w:r>
        <w:rPr>
          <w:spacing w:val="-1"/>
        </w:rPr>
        <w:t> </w:t>
      </w:r>
      <w:r>
        <w:rPr/>
        <w:t>продукция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4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Отклоненные материалы и продукция должны иметь четкую</w:t>
      </w:r>
      <w:r>
        <w:rPr>
          <w:spacing w:val="1"/>
          <w:sz w:val="30"/>
        </w:rPr>
        <w:t> </w:t>
      </w:r>
      <w:r>
        <w:rPr>
          <w:sz w:val="30"/>
        </w:rPr>
        <w:t>маркировку и храниться раздельно в зонах с ограниченным доступом.</w:t>
      </w:r>
      <w:r>
        <w:rPr>
          <w:spacing w:val="1"/>
          <w:sz w:val="30"/>
        </w:rPr>
        <w:t> </w:t>
      </w:r>
      <w:r>
        <w:rPr>
          <w:sz w:val="30"/>
        </w:rPr>
        <w:t>Они подлежат возврату поставщику, переработке (если это допустимо)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уничтожению.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выполненные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оформлены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утверждены</w:t>
      </w:r>
      <w:r>
        <w:rPr>
          <w:spacing w:val="1"/>
          <w:sz w:val="30"/>
        </w:rPr>
        <w:t> </w:t>
      </w:r>
      <w:r>
        <w:rPr>
          <w:sz w:val="30"/>
        </w:rPr>
        <w:t>лицами,</w:t>
      </w:r>
      <w:r>
        <w:rPr>
          <w:spacing w:val="1"/>
          <w:sz w:val="30"/>
        </w:rPr>
        <w:t> </w:t>
      </w:r>
      <w:r>
        <w:rPr>
          <w:sz w:val="30"/>
        </w:rPr>
        <w:t>имеющими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-1"/>
          <w:sz w:val="30"/>
        </w:rPr>
        <w:t> </w:t>
      </w:r>
      <w:r>
        <w:rPr>
          <w:sz w:val="30"/>
        </w:rPr>
        <w:t>полномочия.</w:t>
      </w: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40" w:lineRule="auto" w:before="4" w:after="0"/>
        <w:ind w:left="101" w:right="107" w:firstLine="708"/>
        <w:jc w:val="both"/>
        <w:rPr>
          <w:sz w:val="30"/>
        </w:rPr>
      </w:pPr>
      <w:r>
        <w:rPr>
          <w:sz w:val="30"/>
        </w:rPr>
        <w:t>Переработка</w:t>
      </w:r>
      <w:r>
        <w:rPr>
          <w:spacing w:val="1"/>
          <w:sz w:val="30"/>
        </w:rPr>
        <w:t> </w:t>
      </w:r>
      <w:r>
        <w:rPr>
          <w:sz w:val="30"/>
        </w:rPr>
        <w:t>отклоненной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исключительных случаях при условии отсутствия ухудшения качества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спецификаций.</w:t>
      </w:r>
      <w:r>
        <w:rPr>
          <w:spacing w:val="1"/>
          <w:sz w:val="30"/>
        </w:rPr>
        <w:t> </w:t>
      </w:r>
      <w:r>
        <w:rPr>
          <w:sz w:val="30"/>
        </w:rPr>
        <w:t>Переработку осуществляют в соответствии с утвержденной процедурой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возможного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последующим</w:t>
      </w:r>
      <w:r>
        <w:rPr>
          <w:spacing w:val="1"/>
          <w:sz w:val="30"/>
        </w:rPr>
        <w:t> </w:t>
      </w:r>
      <w:r>
        <w:rPr>
          <w:sz w:val="30"/>
        </w:rPr>
        <w:t>документальным</w:t>
      </w:r>
      <w:r>
        <w:rPr>
          <w:spacing w:val="1"/>
          <w:sz w:val="30"/>
        </w:rPr>
        <w:t> </w:t>
      </w:r>
      <w:r>
        <w:rPr>
          <w:sz w:val="30"/>
        </w:rPr>
        <w:t>оформлением.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0" w:lineRule="auto" w:before="1" w:after="0"/>
        <w:ind w:left="101" w:right="105" w:firstLine="708"/>
        <w:jc w:val="both"/>
        <w:rPr>
          <w:sz w:val="30"/>
        </w:rPr>
      </w:pPr>
      <w:r>
        <w:rPr>
          <w:sz w:val="30"/>
        </w:rPr>
        <w:t>Повторное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всей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1"/>
          <w:sz w:val="30"/>
        </w:rPr>
        <w:t> </w:t>
      </w:r>
      <w:r>
        <w:rPr>
          <w:sz w:val="30"/>
        </w:rPr>
        <w:t>ранее</w:t>
      </w:r>
      <w:r>
        <w:rPr>
          <w:spacing w:val="1"/>
          <w:sz w:val="30"/>
        </w:rPr>
        <w:t> </w:t>
      </w:r>
      <w:r>
        <w:rPr>
          <w:sz w:val="30"/>
        </w:rPr>
        <w:t>произведенных серий соответствующего качества путем объединения с</w:t>
      </w:r>
      <w:r>
        <w:rPr>
          <w:spacing w:val="1"/>
          <w:sz w:val="30"/>
        </w:rPr>
        <w:t> </w:t>
      </w:r>
      <w:r>
        <w:rPr>
          <w:sz w:val="30"/>
        </w:rPr>
        <w:t>серией</w:t>
      </w:r>
      <w:r>
        <w:rPr>
          <w:spacing w:val="1"/>
          <w:sz w:val="30"/>
        </w:rPr>
        <w:t> </w:t>
      </w:r>
      <w:r>
        <w:rPr>
          <w:sz w:val="30"/>
        </w:rPr>
        <w:t>такой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санкционировано</w:t>
      </w:r>
      <w:r>
        <w:rPr>
          <w:spacing w:val="1"/>
          <w:sz w:val="30"/>
        </w:rPr>
        <w:t> </w:t>
      </w:r>
      <w:r>
        <w:rPr>
          <w:sz w:val="30"/>
        </w:rPr>
        <w:t>заранее.</w:t>
      </w:r>
      <w:r>
        <w:rPr>
          <w:spacing w:val="1"/>
          <w:sz w:val="30"/>
        </w:rPr>
        <w:t> </w:t>
      </w:r>
      <w:r>
        <w:rPr>
          <w:sz w:val="30"/>
        </w:rPr>
        <w:t>Такое</w:t>
      </w:r>
      <w:r>
        <w:rPr>
          <w:spacing w:val="1"/>
          <w:sz w:val="30"/>
        </w:rPr>
        <w:t> </w:t>
      </w:r>
      <w:r>
        <w:rPr>
          <w:sz w:val="30"/>
        </w:rPr>
        <w:t>введение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установленной</w:t>
      </w:r>
      <w:r>
        <w:rPr>
          <w:spacing w:val="1"/>
          <w:sz w:val="30"/>
        </w:rPr>
        <w:t> </w:t>
      </w:r>
      <w:r>
        <w:rPr>
          <w:sz w:val="30"/>
        </w:rPr>
        <w:t>процедурой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возникающих</w:t>
      </w:r>
      <w:r>
        <w:rPr>
          <w:spacing w:val="1"/>
          <w:sz w:val="30"/>
        </w:rPr>
        <w:t> </w:t>
      </w:r>
      <w:r>
        <w:rPr>
          <w:sz w:val="30"/>
        </w:rPr>
        <w:t>рисков,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любое</w:t>
      </w:r>
      <w:r>
        <w:rPr>
          <w:spacing w:val="1"/>
          <w:sz w:val="30"/>
        </w:rPr>
        <w:t> </w:t>
      </w:r>
      <w:r>
        <w:rPr>
          <w:sz w:val="30"/>
        </w:rPr>
        <w:t>возможное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72"/>
          <w:sz w:val="30"/>
        </w:rPr>
        <w:t> </w:t>
      </w:r>
      <w:r>
        <w:rPr>
          <w:sz w:val="30"/>
        </w:rPr>
        <w:t>срок</w:t>
      </w:r>
      <w:r>
        <w:rPr>
          <w:spacing w:val="1"/>
          <w:sz w:val="30"/>
        </w:rPr>
        <w:t> </w:t>
      </w:r>
      <w:r>
        <w:rPr>
          <w:sz w:val="30"/>
        </w:rPr>
        <w:t>годности.</w:t>
      </w:r>
      <w:r>
        <w:rPr>
          <w:spacing w:val="1"/>
          <w:sz w:val="30"/>
        </w:rPr>
        <w:t> </w:t>
      </w:r>
      <w:r>
        <w:rPr>
          <w:sz w:val="30"/>
        </w:rPr>
        <w:t>Деятельность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повторному</w:t>
      </w:r>
      <w:r>
        <w:rPr>
          <w:spacing w:val="1"/>
          <w:sz w:val="30"/>
        </w:rPr>
        <w:t> </w:t>
      </w:r>
      <w:r>
        <w:rPr>
          <w:sz w:val="30"/>
        </w:rPr>
        <w:t>использованию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оформлять</w:t>
      </w:r>
      <w:r>
        <w:rPr>
          <w:spacing w:val="-2"/>
          <w:sz w:val="30"/>
        </w:rPr>
        <w:t> </w:t>
      </w:r>
      <w:r>
        <w:rPr>
          <w:sz w:val="30"/>
        </w:rPr>
        <w:t>документально.</w:t>
      </w:r>
    </w:p>
    <w:p>
      <w:pPr>
        <w:pStyle w:val="ListParagraph"/>
        <w:numPr>
          <w:ilvl w:val="1"/>
          <w:numId w:val="24"/>
        </w:numPr>
        <w:tabs>
          <w:tab w:pos="1487" w:val="left" w:leader="none"/>
        </w:tabs>
        <w:spacing w:line="340" w:lineRule="auto" w:before="2" w:after="0"/>
        <w:ind w:left="101" w:right="106" w:firstLine="708"/>
        <w:jc w:val="both"/>
        <w:rPr>
          <w:sz w:val="30"/>
        </w:rPr>
      </w:pPr>
      <w:r>
        <w:rPr>
          <w:sz w:val="30"/>
        </w:rPr>
        <w:t>Необходимость</w:t>
      </w:r>
      <w:r>
        <w:rPr>
          <w:spacing w:val="1"/>
          <w:sz w:val="30"/>
        </w:rPr>
        <w:t> </w:t>
      </w:r>
      <w:r>
        <w:rPr>
          <w:sz w:val="30"/>
        </w:rPr>
        <w:t>дополнительного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 прошедшей переработку, или продукции, в которую была</w:t>
      </w:r>
      <w:r>
        <w:rPr>
          <w:spacing w:val="1"/>
          <w:sz w:val="30"/>
        </w:rPr>
        <w:t> </w:t>
      </w:r>
      <w:r>
        <w:rPr>
          <w:sz w:val="30"/>
        </w:rPr>
        <w:t>включена</w:t>
      </w:r>
      <w:r>
        <w:rPr>
          <w:spacing w:val="1"/>
          <w:sz w:val="30"/>
        </w:rPr>
        <w:t> </w:t>
      </w:r>
      <w:r>
        <w:rPr>
          <w:sz w:val="30"/>
        </w:rPr>
        <w:t>повторно</w:t>
      </w:r>
      <w:r>
        <w:rPr>
          <w:spacing w:val="1"/>
          <w:sz w:val="30"/>
        </w:rPr>
        <w:t> </w:t>
      </w:r>
      <w:r>
        <w:rPr>
          <w:sz w:val="30"/>
        </w:rPr>
        <w:t>использованная</w:t>
      </w:r>
      <w:r>
        <w:rPr>
          <w:spacing w:val="1"/>
          <w:sz w:val="30"/>
        </w:rPr>
        <w:t> </w:t>
      </w:r>
      <w:r>
        <w:rPr>
          <w:sz w:val="30"/>
        </w:rPr>
        <w:t>продукция,</w:t>
      </w:r>
      <w:r>
        <w:rPr>
          <w:spacing w:val="1"/>
          <w:sz w:val="30"/>
        </w:rPr>
        <w:t> </w:t>
      </w:r>
      <w:r>
        <w:rPr>
          <w:sz w:val="30"/>
        </w:rPr>
        <w:t>определяет</w:t>
      </w:r>
      <w:r>
        <w:rPr>
          <w:spacing w:val="1"/>
          <w:sz w:val="30"/>
        </w:rPr>
        <w:t> </w:t>
      </w:r>
      <w:r>
        <w:rPr>
          <w:sz w:val="30"/>
        </w:rPr>
        <w:t>подразделение</w:t>
      </w:r>
      <w:r>
        <w:rPr>
          <w:spacing w:val="-3"/>
          <w:sz w:val="30"/>
        </w:rPr>
        <w:t> </w:t>
      </w:r>
      <w:r>
        <w:rPr>
          <w:sz w:val="30"/>
        </w:rPr>
        <w:t>контроля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24"/>
        </w:numPr>
        <w:tabs>
          <w:tab w:pos="1484" w:val="left" w:leader="none"/>
        </w:tabs>
        <w:spacing w:line="340" w:lineRule="auto" w:before="2" w:after="0"/>
        <w:ind w:left="101" w:right="107" w:firstLine="708"/>
        <w:jc w:val="both"/>
        <w:rPr>
          <w:sz w:val="30"/>
        </w:rPr>
      </w:pPr>
      <w:r>
        <w:rPr>
          <w:sz w:val="30"/>
        </w:rPr>
        <w:t>Возвращенная с рынка продукция, над которой был утрачен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стороны</w:t>
      </w:r>
      <w:r>
        <w:rPr>
          <w:spacing w:val="1"/>
          <w:sz w:val="30"/>
        </w:rPr>
        <w:t> </w:t>
      </w:r>
      <w:r>
        <w:rPr>
          <w:sz w:val="30"/>
        </w:rPr>
        <w:t>производителя,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уничтожена,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69"/>
          <w:sz w:val="30"/>
        </w:rPr>
        <w:t> </w:t>
      </w:r>
      <w:r>
        <w:rPr>
          <w:sz w:val="30"/>
        </w:rPr>
        <w:t>случаев,</w:t>
      </w:r>
      <w:r>
        <w:rPr>
          <w:spacing w:val="67"/>
          <w:sz w:val="30"/>
        </w:rPr>
        <w:t> </w:t>
      </w:r>
      <w:r>
        <w:rPr>
          <w:sz w:val="30"/>
        </w:rPr>
        <w:t>когда</w:t>
      </w:r>
      <w:r>
        <w:rPr>
          <w:spacing w:val="66"/>
          <w:sz w:val="30"/>
        </w:rPr>
        <w:t> </w:t>
      </w:r>
      <w:r>
        <w:rPr>
          <w:sz w:val="30"/>
        </w:rPr>
        <w:t>нет</w:t>
      </w:r>
      <w:r>
        <w:rPr>
          <w:spacing w:val="70"/>
          <w:sz w:val="30"/>
        </w:rPr>
        <w:t> </w:t>
      </w:r>
      <w:r>
        <w:rPr>
          <w:sz w:val="30"/>
        </w:rPr>
        <w:t>сомнений,</w:t>
      </w:r>
      <w:r>
        <w:rPr>
          <w:spacing w:val="68"/>
          <w:sz w:val="30"/>
        </w:rPr>
        <w:t> </w:t>
      </w:r>
      <w:r>
        <w:rPr>
          <w:sz w:val="30"/>
        </w:rPr>
        <w:t>что</w:t>
      </w:r>
      <w:r>
        <w:rPr>
          <w:spacing w:val="68"/>
          <w:sz w:val="30"/>
        </w:rPr>
        <w:t> </w:t>
      </w:r>
      <w:r>
        <w:rPr>
          <w:sz w:val="30"/>
        </w:rPr>
        <w:t>ее</w:t>
      </w:r>
      <w:r>
        <w:rPr>
          <w:spacing w:val="68"/>
          <w:sz w:val="30"/>
        </w:rPr>
        <w:t> </w:t>
      </w:r>
      <w:r>
        <w:rPr>
          <w:sz w:val="30"/>
        </w:rPr>
        <w:t>качество</w:t>
      </w:r>
      <w:r>
        <w:rPr>
          <w:spacing w:val="68"/>
          <w:sz w:val="30"/>
        </w:rPr>
        <w:t> </w:t>
      </w:r>
      <w:r>
        <w:rPr>
          <w:sz w:val="30"/>
        </w:rPr>
        <w:t>является</w:t>
      </w:r>
    </w:p>
    <w:p>
      <w:pPr>
        <w:spacing w:after="0" w:line="34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0" w:lineRule="auto" w:before="87"/>
        <w:ind w:left="101" w:right="106" w:firstLine="0"/>
      </w:pPr>
      <w:r>
        <w:rPr/>
        <w:t>удовлетворительным.</w:t>
      </w:r>
      <w:r>
        <w:rPr>
          <w:spacing w:val="1"/>
        </w:rPr>
        <w:t> </w:t>
      </w:r>
      <w:r>
        <w:rPr/>
        <w:t>Решение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повторной</w:t>
      </w:r>
      <w:r>
        <w:rPr>
          <w:spacing w:val="76"/>
        </w:rPr>
        <w:t> </w:t>
      </w:r>
      <w:r>
        <w:rPr/>
        <w:t>реализации,</w:t>
      </w:r>
      <w:r>
        <w:rPr>
          <w:spacing w:val="-72"/>
        </w:rPr>
        <w:t> </w:t>
      </w:r>
      <w:r>
        <w:rPr/>
        <w:t>перемаркировке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повторном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принято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критической</w:t>
      </w:r>
      <w:r>
        <w:rPr>
          <w:spacing w:val="1"/>
        </w:rPr>
        <w:t> </w:t>
      </w:r>
      <w:r>
        <w:rPr/>
        <w:t>оценки,</w:t>
      </w:r>
      <w:r>
        <w:rPr>
          <w:spacing w:val="1"/>
        </w:rPr>
        <w:t> </w:t>
      </w:r>
      <w:r>
        <w:rPr/>
        <w:t>проведенной</w:t>
      </w:r>
      <w:r>
        <w:rPr>
          <w:spacing w:val="1"/>
        </w:rPr>
        <w:t> </w:t>
      </w:r>
      <w:r>
        <w:rPr/>
        <w:t>подразделением</w:t>
      </w:r>
      <w:r>
        <w:rPr>
          <w:spacing w:val="1"/>
        </w:rPr>
        <w:t> </w:t>
      </w:r>
      <w:r>
        <w:rPr/>
        <w:t>контроля качества в соответствии с письменной процедурой. При этом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характер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предысторию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состояние,</w:t>
      </w:r>
      <w:r>
        <w:rPr>
          <w:spacing w:val="1"/>
        </w:rPr>
        <w:t> </w:t>
      </w:r>
      <w:r>
        <w:rPr/>
        <w:t>соблюдение</w:t>
      </w:r>
      <w:r>
        <w:rPr>
          <w:spacing w:val="1"/>
        </w:rPr>
        <w:t> </w:t>
      </w:r>
      <w:r>
        <w:rPr/>
        <w:t>специальных</w:t>
      </w:r>
      <w:r>
        <w:rPr>
          <w:spacing w:val="1"/>
        </w:rPr>
        <w:t> </w:t>
      </w:r>
      <w:r>
        <w:rPr/>
        <w:t>условий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время,</w:t>
      </w:r>
      <w:r>
        <w:rPr>
          <w:spacing w:val="1"/>
        </w:rPr>
        <w:t> </w:t>
      </w:r>
      <w:r>
        <w:rPr/>
        <w:t>прошедшее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даты</w:t>
      </w:r>
      <w:r>
        <w:rPr>
          <w:spacing w:val="1"/>
        </w:rPr>
        <w:t> </w:t>
      </w:r>
      <w:r>
        <w:rPr/>
        <w:t>выпуска.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любых</w:t>
      </w:r>
      <w:r>
        <w:rPr>
          <w:spacing w:val="1"/>
        </w:rPr>
        <w:t> </w:t>
      </w:r>
      <w:r>
        <w:rPr/>
        <w:t>сомнениях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повторное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или</w:t>
      </w:r>
      <w:r>
        <w:rPr>
          <w:spacing w:val="-72"/>
        </w:rPr>
        <w:t> </w:t>
      </w:r>
      <w:r>
        <w:rPr/>
        <w:t>повторный выпуск, но допускается ее химическая переработка с целью</w:t>
      </w:r>
      <w:r>
        <w:rPr>
          <w:spacing w:val="1"/>
        </w:rPr>
        <w:t> </w:t>
      </w:r>
      <w:r>
        <w:rPr/>
        <w:t>регенерации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ингредиентов.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выполняемые</w:t>
      </w:r>
      <w:r>
        <w:rPr>
          <w:spacing w:val="1"/>
        </w:rPr>
        <w:t> </w:t>
      </w:r>
      <w:r>
        <w:rPr/>
        <w:t>действия</w:t>
      </w:r>
      <w:r>
        <w:rPr>
          <w:spacing w:val="1"/>
        </w:rPr>
        <w:t> </w:t>
      </w:r>
      <w:r>
        <w:rPr/>
        <w:t>должны</w:t>
      </w:r>
      <w:r>
        <w:rPr>
          <w:spacing w:val="-2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оформлены</w:t>
      </w:r>
      <w:r>
        <w:rPr>
          <w:spacing w:val="-2"/>
        </w:rPr>
        <w:t> </w:t>
      </w:r>
      <w:r>
        <w:rPr/>
        <w:t>документально.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514" w:firstLine="0"/>
        <w:jc w:val="left"/>
      </w:pPr>
      <w:r>
        <w:rPr/>
        <w:t>Нехватка</w:t>
      </w:r>
      <w:r>
        <w:rPr>
          <w:spacing w:val="-5"/>
        </w:rPr>
        <w:t> </w:t>
      </w:r>
      <w:r>
        <w:rPr/>
        <w:t>продукции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связи</w:t>
      </w:r>
      <w:r>
        <w:rPr>
          <w:spacing w:val="-4"/>
        </w:rPr>
        <w:t> </w:t>
      </w:r>
      <w:r>
        <w:rPr/>
        <w:t>с</w:t>
      </w:r>
      <w:r>
        <w:rPr>
          <w:spacing w:val="-3"/>
        </w:rPr>
        <w:t> </w:t>
      </w:r>
      <w:r>
        <w:rPr/>
        <w:t>производственными</w:t>
      </w:r>
      <w:r>
        <w:rPr>
          <w:spacing w:val="-4"/>
        </w:rPr>
        <w:t> </w:t>
      </w:r>
      <w:r>
        <w:rPr/>
        <w:t>затруднениями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4"/>
        </w:numPr>
        <w:tabs>
          <w:tab w:pos="1499" w:val="left" w:leader="none"/>
          <w:tab w:pos="4253" w:val="left" w:leader="none"/>
          <w:tab w:pos="6015" w:val="left" w:leader="none"/>
          <w:tab w:pos="8040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bookmarkStart w:name="5.71. Производитель должен сообщать держ" w:id="7"/>
      <w:bookmarkEnd w:id="7"/>
      <w:r>
        <w:rPr/>
      </w:r>
      <w:bookmarkStart w:name="5.71. Производитель должен сообщать держ" w:id="8"/>
      <w:bookmarkEnd w:id="8"/>
      <w:r>
        <w:rPr>
          <w:sz w:val="30"/>
        </w:rPr>
        <w:t>П</w:t>
      </w:r>
      <w:r>
        <w:rPr>
          <w:sz w:val="30"/>
        </w:rPr>
        <w:t>роизводитель</w:t>
        <w:tab/>
        <w:t>должен</w:t>
        <w:tab/>
        <w:t>сообщать</w:t>
        <w:tab/>
        <w:t>держателю</w:t>
      </w:r>
      <w:r>
        <w:rPr>
          <w:spacing w:val="-73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удостоверения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любых</w:t>
      </w:r>
      <w:r>
        <w:rPr>
          <w:spacing w:val="1"/>
          <w:sz w:val="30"/>
        </w:rPr>
        <w:t> </w:t>
      </w:r>
      <w:r>
        <w:rPr>
          <w:sz w:val="30"/>
        </w:rPr>
        <w:t>затруднениях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 операциях, которые могут привести к необычному</w:t>
      </w:r>
      <w:r>
        <w:rPr>
          <w:spacing w:val="1"/>
          <w:sz w:val="30"/>
        </w:rPr>
        <w:t> </w:t>
      </w:r>
      <w:r>
        <w:rPr>
          <w:sz w:val="30"/>
        </w:rPr>
        <w:t>ограничению</w:t>
      </w:r>
      <w:r>
        <w:rPr>
          <w:spacing w:val="1"/>
          <w:sz w:val="30"/>
        </w:rPr>
        <w:t> </w:t>
      </w:r>
      <w:r>
        <w:rPr>
          <w:sz w:val="30"/>
        </w:rPr>
        <w:t>поставки.</w:t>
      </w:r>
      <w:r>
        <w:rPr>
          <w:spacing w:val="1"/>
          <w:sz w:val="30"/>
        </w:rPr>
        <w:t> </w:t>
      </w:r>
      <w:r>
        <w:rPr>
          <w:sz w:val="30"/>
        </w:rPr>
        <w:t>Такое</w:t>
      </w:r>
      <w:r>
        <w:rPr>
          <w:spacing w:val="1"/>
          <w:sz w:val="30"/>
        </w:rPr>
        <w:t> </w:t>
      </w:r>
      <w:r>
        <w:rPr>
          <w:sz w:val="30"/>
        </w:rPr>
        <w:t>сообщение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осуществляться</w:t>
      </w:r>
      <w:r>
        <w:rPr>
          <w:spacing w:val="1"/>
          <w:sz w:val="30"/>
        </w:rPr>
        <w:t> </w:t>
      </w:r>
      <w:r>
        <w:rPr>
          <w:sz w:val="30"/>
        </w:rPr>
        <w:t>своевременно для упрощения процедуры уведомления об ограничениях</w:t>
      </w:r>
      <w:r>
        <w:rPr>
          <w:spacing w:val="1"/>
          <w:sz w:val="30"/>
        </w:rPr>
        <w:t> </w:t>
      </w:r>
      <w:r>
        <w:rPr>
          <w:sz w:val="30"/>
        </w:rPr>
        <w:t>поставки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стороны</w:t>
      </w:r>
      <w:r>
        <w:rPr>
          <w:spacing w:val="1"/>
          <w:sz w:val="30"/>
        </w:rPr>
        <w:t> </w:t>
      </w:r>
      <w:r>
        <w:rPr>
          <w:sz w:val="30"/>
        </w:rPr>
        <w:t>держателя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удостоверения,</w:t>
      </w:r>
      <w:r>
        <w:rPr>
          <w:spacing w:val="1"/>
          <w:sz w:val="30"/>
        </w:rPr>
        <w:t> </w:t>
      </w:r>
      <w:r>
        <w:rPr>
          <w:sz w:val="30"/>
        </w:rPr>
        <w:t>направляемого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адрес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органов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491" w:lineRule="auto"/>
        <w:ind w:left="4193" w:right="3031" w:hanging="1172"/>
      </w:pPr>
      <w:r>
        <w:rPr/>
        <w:t>Глава 6. Контроль качества</w:t>
      </w:r>
      <w:r>
        <w:rPr>
          <w:spacing w:val="-72"/>
        </w:rPr>
        <w:t> </w:t>
      </w:r>
      <w:r>
        <w:rPr/>
        <w:t>Принцип</w:t>
      </w:r>
    </w:p>
    <w:p>
      <w:pPr>
        <w:pStyle w:val="BodyText"/>
        <w:spacing w:line="350" w:lineRule="auto"/>
        <w:ind w:left="101" w:right="108" w:firstLine="720"/>
      </w:pPr>
      <w:r>
        <w:rPr/>
        <w:t>Положения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раздела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рассматриваться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сочетании с положениями всех соответствующих разделов настоящих</w:t>
      </w:r>
      <w:r>
        <w:rPr>
          <w:spacing w:val="1"/>
        </w:rPr>
        <w:t> </w:t>
      </w:r>
      <w:r>
        <w:rPr/>
        <w:t>Правил.</w:t>
      </w:r>
    </w:p>
    <w:p>
      <w:pPr>
        <w:spacing w:after="0" w:line="35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6" w:firstLine="720"/>
      </w:pPr>
      <w:r>
        <w:rPr/>
        <w:t>Контроль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распространяется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процедуры</w:t>
      </w:r>
      <w:r>
        <w:rPr>
          <w:spacing w:val="1"/>
        </w:rPr>
        <w:t> </w:t>
      </w:r>
      <w:r>
        <w:rPr/>
        <w:t>отбора</w:t>
      </w:r>
      <w:r>
        <w:rPr>
          <w:spacing w:val="1"/>
        </w:rPr>
        <w:t> </w:t>
      </w:r>
      <w:r>
        <w:rPr/>
        <w:t>проб, спецификации и на проведение испытаний, так и на процедуры</w:t>
      </w:r>
      <w:r>
        <w:rPr>
          <w:spacing w:val="1"/>
        </w:rPr>
        <w:t> </w:t>
      </w:r>
      <w:r>
        <w:rPr/>
        <w:t>организации, документирования и выпуска, гарантирующие проведение</w:t>
      </w:r>
      <w:r>
        <w:rPr>
          <w:spacing w:val="1"/>
        </w:rPr>
        <w:t> </w:t>
      </w:r>
      <w:r>
        <w:rPr/>
        <w:t>необходимых испытаний, а также обеспечивающие то, что исходные и</w:t>
      </w:r>
      <w:r>
        <w:rPr>
          <w:spacing w:val="1"/>
        </w:rPr>
        <w:t> </w:t>
      </w:r>
      <w:r>
        <w:rPr/>
        <w:t>упаковочные   </w:t>
      </w:r>
      <w:r>
        <w:rPr>
          <w:spacing w:val="57"/>
        </w:rPr>
        <w:t> </w:t>
      </w:r>
      <w:r>
        <w:rPr/>
        <w:t>материалы    </w:t>
      </w:r>
      <w:r>
        <w:rPr>
          <w:spacing w:val="56"/>
        </w:rPr>
        <w:t> </w:t>
      </w:r>
      <w:r>
        <w:rPr/>
        <w:t>не    </w:t>
      </w:r>
      <w:r>
        <w:rPr>
          <w:spacing w:val="55"/>
        </w:rPr>
        <w:t> </w:t>
      </w:r>
      <w:r>
        <w:rPr/>
        <w:t>разрешены    </w:t>
      </w:r>
      <w:r>
        <w:rPr>
          <w:spacing w:val="57"/>
        </w:rPr>
        <w:t> </w:t>
      </w:r>
      <w:r>
        <w:rPr/>
        <w:t>для    </w:t>
      </w:r>
      <w:r>
        <w:rPr>
          <w:spacing w:val="58"/>
        </w:rPr>
        <w:t> </w:t>
      </w:r>
      <w:r>
        <w:rPr/>
        <w:t>использования,</w:t>
      </w:r>
      <w:r>
        <w:rPr>
          <w:spacing w:val="-73"/>
        </w:rPr>
        <w:t> </w:t>
      </w:r>
      <w:r>
        <w:rPr/>
        <w:t>а</w:t>
      </w:r>
      <w:r>
        <w:rPr>
          <w:spacing w:val="22"/>
        </w:rPr>
        <w:t> </w:t>
      </w:r>
      <w:r>
        <w:rPr/>
        <w:t>продукция</w:t>
      </w:r>
      <w:r>
        <w:rPr>
          <w:spacing w:val="23"/>
        </w:rPr>
        <w:t> </w:t>
      </w:r>
      <w:r>
        <w:rPr/>
        <w:t>–</w:t>
      </w:r>
      <w:r>
        <w:rPr>
          <w:spacing w:val="26"/>
        </w:rPr>
        <w:t> </w:t>
      </w:r>
      <w:r>
        <w:rPr/>
        <w:t>для</w:t>
      </w:r>
      <w:r>
        <w:rPr>
          <w:spacing w:val="23"/>
        </w:rPr>
        <w:t> </w:t>
      </w:r>
      <w:r>
        <w:rPr/>
        <w:t>реализации</w:t>
      </w:r>
      <w:r>
        <w:rPr>
          <w:spacing w:val="24"/>
        </w:rPr>
        <w:t> </w:t>
      </w:r>
      <w:r>
        <w:rPr/>
        <w:t>и</w:t>
      </w:r>
      <w:r>
        <w:rPr>
          <w:spacing w:val="25"/>
        </w:rPr>
        <w:t> </w:t>
      </w:r>
      <w:r>
        <w:rPr/>
        <w:t>поставки</w:t>
      </w:r>
      <w:r>
        <w:rPr>
          <w:spacing w:val="25"/>
        </w:rPr>
        <w:t> </w:t>
      </w:r>
      <w:r>
        <w:rPr/>
        <w:t>до</w:t>
      </w:r>
      <w:r>
        <w:rPr>
          <w:spacing w:val="26"/>
        </w:rPr>
        <w:t> </w:t>
      </w:r>
      <w:r>
        <w:rPr/>
        <w:t>тех</w:t>
      </w:r>
      <w:r>
        <w:rPr>
          <w:spacing w:val="26"/>
        </w:rPr>
        <w:t> </w:t>
      </w:r>
      <w:r>
        <w:rPr/>
        <w:t>пор,</w:t>
      </w:r>
      <w:r>
        <w:rPr>
          <w:spacing w:val="20"/>
        </w:rPr>
        <w:t> </w:t>
      </w:r>
      <w:r>
        <w:rPr/>
        <w:t>пока</w:t>
      </w:r>
      <w:r>
        <w:rPr>
          <w:spacing w:val="23"/>
        </w:rPr>
        <w:t> </w:t>
      </w:r>
      <w:r>
        <w:rPr/>
        <w:t>их</w:t>
      </w:r>
      <w:r>
        <w:rPr>
          <w:spacing w:val="26"/>
        </w:rPr>
        <w:t> </w:t>
      </w:r>
      <w:r>
        <w:rPr/>
        <w:t>качество</w:t>
      </w:r>
      <w:r>
        <w:rPr>
          <w:spacing w:val="-73"/>
        </w:rPr>
        <w:t> </w:t>
      </w:r>
      <w:r>
        <w:rPr/>
        <w:t>не</w:t>
      </w:r>
      <w:r>
        <w:rPr>
          <w:spacing w:val="-4"/>
        </w:rPr>
        <w:t> </w:t>
      </w:r>
      <w:r>
        <w:rPr/>
        <w:t>будет</w:t>
      </w:r>
      <w:r>
        <w:rPr>
          <w:spacing w:val="-2"/>
        </w:rPr>
        <w:t> </w:t>
      </w:r>
      <w:r>
        <w:rPr/>
        <w:t>признано</w:t>
      </w:r>
      <w:r>
        <w:rPr>
          <w:spacing w:val="-3"/>
        </w:rPr>
        <w:t> </w:t>
      </w:r>
      <w:r>
        <w:rPr/>
        <w:t>соответствующим</w:t>
      </w:r>
      <w:r>
        <w:rPr>
          <w:spacing w:val="-1"/>
        </w:rPr>
        <w:t> </w:t>
      </w:r>
      <w:r>
        <w:rPr/>
        <w:t>установленным</w:t>
      </w:r>
      <w:r>
        <w:rPr>
          <w:spacing w:val="-1"/>
        </w:rPr>
        <w:t> </w:t>
      </w:r>
      <w:r>
        <w:rPr/>
        <w:t>требованиям.</w:t>
      </w:r>
    </w:p>
    <w:p>
      <w:pPr>
        <w:pStyle w:val="BodyText"/>
        <w:spacing w:line="360" w:lineRule="auto"/>
        <w:ind w:left="101" w:right="107" w:firstLine="720"/>
      </w:pPr>
      <w:r>
        <w:rPr/>
        <w:t>Контроль качества не ограничивается лабораторными работами и</w:t>
      </w:r>
      <w:r>
        <w:rPr>
          <w:spacing w:val="1"/>
        </w:rPr>
        <w:t> </w:t>
      </w:r>
      <w:r>
        <w:rPr/>
        <w:t>должен быть вовлечен в принятие всех решений, касающихся качества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Основополагающим</w:t>
      </w:r>
      <w:r>
        <w:rPr>
          <w:spacing w:val="1"/>
        </w:rPr>
        <w:t> </w:t>
      </w:r>
      <w:r>
        <w:rPr/>
        <w:t>принципом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удовлетворительной</w:t>
      </w:r>
      <w:r>
        <w:rPr>
          <w:spacing w:val="1"/>
        </w:rPr>
        <w:t> </w:t>
      </w:r>
      <w:r>
        <w:rPr/>
        <w:t>работы</w:t>
      </w:r>
      <w:r>
        <w:rPr>
          <w:spacing w:val="41"/>
        </w:rPr>
        <w:t> </w:t>
      </w:r>
      <w:r>
        <w:rPr/>
        <w:t>подразделения</w:t>
      </w:r>
      <w:r>
        <w:rPr>
          <w:spacing w:val="41"/>
        </w:rPr>
        <w:t> </w:t>
      </w:r>
      <w:r>
        <w:rPr/>
        <w:t>контроля</w:t>
      </w:r>
      <w:r>
        <w:rPr>
          <w:spacing w:val="41"/>
        </w:rPr>
        <w:t> </w:t>
      </w:r>
      <w:r>
        <w:rPr/>
        <w:t>качества</w:t>
      </w:r>
      <w:r>
        <w:rPr>
          <w:spacing w:val="42"/>
        </w:rPr>
        <w:t> </w:t>
      </w:r>
      <w:r>
        <w:rPr/>
        <w:t>считается</w:t>
      </w:r>
      <w:r>
        <w:rPr>
          <w:spacing w:val="41"/>
        </w:rPr>
        <w:t> </w:t>
      </w:r>
      <w:r>
        <w:rPr/>
        <w:t>его</w:t>
      </w:r>
      <w:r>
        <w:rPr>
          <w:spacing w:val="42"/>
        </w:rPr>
        <w:t> </w:t>
      </w:r>
      <w:r>
        <w:rPr/>
        <w:t>независимость</w:t>
      </w:r>
      <w:r>
        <w:rPr>
          <w:spacing w:val="-72"/>
        </w:rPr>
        <w:t> </w:t>
      </w:r>
      <w:r>
        <w:rPr/>
        <w:t>от</w:t>
      </w:r>
      <w:r>
        <w:rPr>
          <w:spacing w:val="-1"/>
        </w:rPr>
        <w:t> </w:t>
      </w:r>
      <w:r>
        <w:rPr/>
        <w:t>производства.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1222" w:right="1231" w:firstLine="0"/>
        <w:jc w:val="center"/>
      </w:pPr>
      <w:r>
        <w:rPr/>
        <w:t>Общие</w:t>
      </w:r>
      <w:r>
        <w:rPr>
          <w:spacing w:val="-5"/>
        </w:rPr>
        <w:t> </w:t>
      </w:r>
      <w:r>
        <w:rPr/>
        <w:t>требования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9"/>
        </w:numPr>
        <w:tabs>
          <w:tab w:pos="1348" w:val="left" w:leader="none"/>
        </w:tabs>
        <w:spacing w:line="360" w:lineRule="auto" w:before="1" w:after="0"/>
        <w:ind w:left="101" w:right="107" w:firstLine="720"/>
        <w:jc w:val="both"/>
        <w:rPr>
          <w:sz w:val="30"/>
        </w:rPr>
      </w:pPr>
      <w:r>
        <w:rPr>
          <w:sz w:val="30"/>
        </w:rPr>
        <w:t>У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подразделение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независимое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подразделений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отделов.</w:t>
      </w:r>
      <w:r>
        <w:rPr>
          <w:spacing w:val="-72"/>
          <w:sz w:val="30"/>
        </w:rPr>
        <w:t> </w:t>
      </w:r>
      <w:r>
        <w:rPr>
          <w:sz w:val="30"/>
        </w:rPr>
        <w:t>Руководитель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1"/>
          <w:sz w:val="30"/>
        </w:rPr>
        <w:t> </w:t>
      </w:r>
      <w:r>
        <w:rPr>
          <w:sz w:val="30"/>
        </w:rPr>
        <w:t>подразделения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квалификацию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опыт,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распоряжении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одна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несколько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1"/>
          <w:sz w:val="30"/>
        </w:rPr>
        <w:t> </w:t>
      </w:r>
      <w:r>
        <w:rPr>
          <w:sz w:val="30"/>
        </w:rPr>
        <w:t>лабораторий.</w:t>
      </w:r>
      <w:r>
        <w:rPr>
          <w:spacing w:val="1"/>
          <w:sz w:val="30"/>
        </w:rPr>
        <w:t> </w:t>
      </w:r>
      <w:r>
        <w:rPr>
          <w:sz w:val="30"/>
        </w:rPr>
        <w:t>Подразделение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72"/>
          <w:sz w:val="30"/>
        </w:rPr>
        <w:t> </w:t>
      </w:r>
      <w:r>
        <w:rPr>
          <w:sz w:val="30"/>
        </w:rPr>
        <w:t>обеспечено</w:t>
      </w:r>
      <w:r>
        <w:rPr>
          <w:spacing w:val="1"/>
          <w:sz w:val="30"/>
        </w:rPr>
        <w:t> </w:t>
      </w:r>
      <w:r>
        <w:rPr>
          <w:sz w:val="30"/>
        </w:rPr>
        <w:t>достаточными</w:t>
      </w:r>
      <w:r>
        <w:rPr>
          <w:spacing w:val="1"/>
          <w:sz w:val="30"/>
        </w:rPr>
        <w:t> </w:t>
      </w:r>
      <w:r>
        <w:rPr>
          <w:sz w:val="30"/>
        </w:rPr>
        <w:t>ресурсами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эффективного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мероприятий</w:t>
      </w:r>
      <w:r>
        <w:rPr>
          <w:spacing w:val="-2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контролю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29"/>
        </w:numPr>
        <w:tabs>
          <w:tab w:pos="1348" w:val="left" w:leader="none"/>
        </w:tabs>
        <w:spacing w:line="360" w:lineRule="auto" w:before="0" w:after="0"/>
        <w:ind w:left="101" w:right="107" w:firstLine="720"/>
        <w:jc w:val="both"/>
        <w:rPr>
          <w:sz w:val="30"/>
        </w:rPr>
      </w:pPr>
      <w:r>
        <w:rPr>
          <w:sz w:val="30"/>
        </w:rPr>
        <w:t>Основные обязанности руководителя подразделения 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 изложены в главе 2 части I настоящих Правил. Подразделение</w:t>
      </w:r>
      <w:r>
        <w:rPr>
          <w:spacing w:val="1"/>
          <w:sz w:val="30"/>
        </w:rPr>
        <w:t> </w:t>
      </w:r>
      <w:r>
        <w:rPr>
          <w:sz w:val="30"/>
        </w:rPr>
        <w:t>контроля качества может иметь также и иные обязанности, такие как</w:t>
      </w:r>
      <w:r>
        <w:rPr>
          <w:spacing w:val="1"/>
          <w:sz w:val="30"/>
        </w:rPr>
        <w:t> </w:t>
      </w:r>
      <w:r>
        <w:rPr>
          <w:sz w:val="30"/>
        </w:rPr>
        <w:t>разработка,</w:t>
      </w:r>
      <w:r>
        <w:rPr>
          <w:spacing w:val="1"/>
          <w:sz w:val="30"/>
        </w:rPr>
        <w:t> </w:t>
      </w: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обеспечение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процедур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контролю качества, наблюдение за контрольными и (или) архивными</w:t>
      </w:r>
      <w:r>
        <w:rPr>
          <w:spacing w:val="1"/>
          <w:sz w:val="30"/>
        </w:rPr>
        <w:t> </w:t>
      </w:r>
      <w:r>
        <w:rPr>
          <w:sz w:val="30"/>
        </w:rPr>
        <w:t>образцами</w:t>
      </w:r>
      <w:r>
        <w:rPr>
          <w:spacing w:val="57"/>
          <w:sz w:val="30"/>
        </w:rPr>
        <w:t> </w:t>
      </w:r>
      <w:r>
        <w:rPr>
          <w:sz w:val="30"/>
        </w:rPr>
        <w:t>материалов</w:t>
      </w:r>
      <w:r>
        <w:rPr>
          <w:spacing w:val="56"/>
          <w:sz w:val="30"/>
        </w:rPr>
        <w:t> </w:t>
      </w:r>
      <w:r>
        <w:rPr>
          <w:sz w:val="30"/>
        </w:rPr>
        <w:t>и</w:t>
      </w:r>
      <w:r>
        <w:rPr>
          <w:spacing w:val="57"/>
          <w:sz w:val="30"/>
        </w:rPr>
        <w:t> </w:t>
      </w:r>
      <w:r>
        <w:rPr>
          <w:sz w:val="30"/>
        </w:rPr>
        <w:t>продукции,</w:t>
      </w:r>
      <w:r>
        <w:rPr>
          <w:spacing w:val="56"/>
          <w:sz w:val="30"/>
        </w:rPr>
        <w:t> </w:t>
      </w:r>
      <w:r>
        <w:rPr>
          <w:sz w:val="30"/>
        </w:rPr>
        <w:t>обеспечение</w:t>
      </w:r>
      <w:r>
        <w:rPr>
          <w:spacing w:val="55"/>
          <w:sz w:val="30"/>
        </w:rPr>
        <w:t> </w:t>
      </w:r>
      <w:r>
        <w:rPr>
          <w:sz w:val="30"/>
        </w:rPr>
        <w:t>правильной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7" w:firstLine="0"/>
      </w:pPr>
      <w:r>
        <w:rPr/>
        <w:t>маркировки</w:t>
      </w:r>
      <w:r>
        <w:rPr>
          <w:spacing w:val="1"/>
        </w:rPr>
        <w:t> </w:t>
      </w:r>
      <w:r>
        <w:rPr/>
        <w:t>упаковок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материалами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продукцией,</w:t>
      </w:r>
      <w:r>
        <w:rPr>
          <w:spacing w:val="1"/>
        </w:rPr>
        <w:t> </w:t>
      </w:r>
      <w:r>
        <w:rPr/>
        <w:t>мониторинг</w:t>
      </w:r>
      <w:r>
        <w:rPr>
          <w:spacing w:val="1"/>
        </w:rPr>
        <w:t> </w:t>
      </w:r>
      <w:r>
        <w:rPr/>
        <w:t>стабильности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участие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расследовании</w:t>
      </w:r>
      <w:r>
        <w:rPr>
          <w:spacing w:val="1"/>
        </w:rPr>
        <w:t> </w:t>
      </w:r>
      <w:r>
        <w:rPr/>
        <w:t>претензий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 качества продукции и др. Проведение всех операций и их</w:t>
      </w:r>
      <w:r>
        <w:rPr>
          <w:spacing w:val="1"/>
        </w:rPr>
        <w:t> </w:t>
      </w:r>
      <w:r>
        <w:rPr/>
        <w:t>результаты</w:t>
      </w:r>
      <w:r>
        <w:rPr>
          <w:spacing w:val="-2"/>
        </w:rPr>
        <w:t> </w:t>
      </w:r>
      <w:r>
        <w:rPr/>
        <w:t>требуют</w:t>
      </w:r>
      <w:r>
        <w:rPr>
          <w:spacing w:val="-1"/>
        </w:rPr>
        <w:t> </w:t>
      </w:r>
      <w:r>
        <w:rPr/>
        <w:t>документального</w:t>
      </w:r>
      <w:r>
        <w:rPr>
          <w:spacing w:val="-2"/>
        </w:rPr>
        <w:t> </w:t>
      </w:r>
      <w:r>
        <w:rPr/>
        <w:t>оформления.</w:t>
      </w:r>
    </w:p>
    <w:p>
      <w:pPr>
        <w:pStyle w:val="ListParagraph"/>
        <w:numPr>
          <w:ilvl w:val="1"/>
          <w:numId w:val="29"/>
        </w:numPr>
        <w:tabs>
          <w:tab w:pos="1348" w:val="left" w:leader="none"/>
        </w:tabs>
        <w:spacing w:line="360" w:lineRule="auto" w:before="0" w:after="0"/>
        <w:ind w:left="101" w:right="105" w:firstLine="720"/>
        <w:jc w:val="both"/>
        <w:rPr>
          <w:sz w:val="30"/>
        </w:rPr>
      </w:pP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охватывать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относящиеся к ней факторы, включая условия производства, результаты</w:t>
      </w:r>
      <w:r>
        <w:rPr>
          <w:spacing w:val="-72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обзор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документации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1"/>
          <w:sz w:val="30"/>
        </w:rPr>
        <w:t> </w:t>
      </w:r>
      <w:r>
        <w:rPr>
          <w:sz w:val="30"/>
        </w:rPr>
        <w:t>документацию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упаковке),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-72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спецификаций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готовую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проверку</w:t>
      </w:r>
      <w:r>
        <w:rPr>
          <w:spacing w:val="1"/>
          <w:sz w:val="30"/>
        </w:rPr>
        <w:t> </w:t>
      </w:r>
      <w:r>
        <w:rPr>
          <w:sz w:val="30"/>
        </w:rPr>
        <w:t>окончательной</w:t>
      </w:r>
      <w:r>
        <w:rPr>
          <w:spacing w:val="-2"/>
          <w:sz w:val="30"/>
        </w:rPr>
        <w:t> </w:t>
      </w:r>
      <w:r>
        <w:rPr>
          <w:sz w:val="30"/>
        </w:rPr>
        <w:t>упаковки.</w:t>
      </w:r>
    </w:p>
    <w:p>
      <w:pPr>
        <w:pStyle w:val="ListParagraph"/>
        <w:numPr>
          <w:ilvl w:val="1"/>
          <w:numId w:val="29"/>
        </w:numPr>
        <w:tabs>
          <w:tab w:pos="133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подразделения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доступ в производственные зоны для осуществления отбора проб и 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-2"/>
          <w:sz w:val="30"/>
        </w:rPr>
        <w:t> </w:t>
      </w:r>
      <w:r>
        <w:rPr>
          <w:sz w:val="30"/>
        </w:rPr>
        <w:t>проведения</w:t>
      </w:r>
      <w:r>
        <w:rPr>
          <w:spacing w:val="-2"/>
          <w:sz w:val="30"/>
        </w:rPr>
        <w:t> </w:t>
      </w:r>
      <w:r>
        <w:rPr>
          <w:sz w:val="30"/>
        </w:rPr>
        <w:t>расследования.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222" w:right="1231" w:firstLine="0"/>
        <w:jc w:val="center"/>
      </w:pPr>
      <w:r>
        <w:rPr/>
        <w:t>Надлежащая</w:t>
      </w:r>
      <w:r>
        <w:rPr>
          <w:spacing w:val="-4"/>
        </w:rPr>
        <w:t> </w:t>
      </w:r>
      <w:r>
        <w:rPr/>
        <w:t>лабораторная</w:t>
      </w:r>
      <w:r>
        <w:rPr>
          <w:spacing w:val="-6"/>
        </w:rPr>
        <w:t> </w:t>
      </w:r>
      <w:r>
        <w:rPr/>
        <w:t>практика</w:t>
      </w:r>
      <w:r>
        <w:rPr>
          <w:spacing w:val="-5"/>
        </w:rPr>
        <w:t> </w:t>
      </w:r>
      <w:r>
        <w:rPr/>
        <w:t>контроля</w:t>
      </w:r>
      <w:r>
        <w:rPr>
          <w:spacing w:val="-6"/>
        </w:rPr>
        <w:t> </w:t>
      </w:r>
      <w:r>
        <w:rPr/>
        <w:t>качества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9"/>
        </w:numPr>
        <w:tabs>
          <w:tab w:pos="1348" w:val="left" w:leader="none"/>
        </w:tabs>
        <w:spacing w:line="360" w:lineRule="auto" w:before="1" w:after="0"/>
        <w:ind w:left="101" w:right="107" w:firstLine="720"/>
        <w:jc w:val="both"/>
        <w:rPr>
          <w:sz w:val="30"/>
        </w:rPr>
      </w:pP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76"/>
          <w:sz w:val="30"/>
        </w:rPr>
        <w:t> </w:t>
      </w:r>
      <w:r>
        <w:rPr>
          <w:sz w:val="30"/>
        </w:rPr>
        <w:t>лабораторий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отвечать</w:t>
      </w:r>
      <w:r>
        <w:rPr>
          <w:spacing w:val="1"/>
          <w:sz w:val="30"/>
        </w:rPr>
        <w:t> </w:t>
      </w:r>
      <w:r>
        <w:rPr>
          <w:sz w:val="30"/>
        </w:rPr>
        <w:t>общим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специфическим</w:t>
      </w:r>
      <w:r>
        <w:rPr>
          <w:spacing w:val="76"/>
          <w:sz w:val="30"/>
        </w:rPr>
        <w:t> </w:t>
      </w:r>
      <w:r>
        <w:rPr>
          <w:sz w:val="30"/>
        </w:rPr>
        <w:t>требованиям,</w:t>
      </w:r>
      <w:r>
        <w:rPr>
          <w:spacing w:val="1"/>
          <w:sz w:val="30"/>
        </w:rPr>
        <w:t> </w:t>
      </w:r>
      <w:r>
        <w:rPr>
          <w:sz w:val="30"/>
        </w:rPr>
        <w:t>предъявляемым к зонам контроля качества, указанным в главе 3 части I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-1"/>
          <w:sz w:val="30"/>
        </w:rPr>
        <w:t> </w:t>
      </w:r>
      <w:r>
        <w:rPr>
          <w:sz w:val="30"/>
        </w:rPr>
        <w:t>Правил.</w:t>
      </w:r>
    </w:p>
    <w:p>
      <w:pPr>
        <w:pStyle w:val="BodyText"/>
        <w:spacing w:line="360" w:lineRule="auto"/>
        <w:ind w:left="101" w:right="108" w:firstLine="720"/>
      </w:pPr>
      <w:r>
        <w:rPr/>
        <w:t>Для</w:t>
      </w:r>
      <w:r>
        <w:rPr>
          <w:spacing w:val="1"/>
        </w:rPr>
        <w:t> </w:t>
      </w:r>
      <w:r>
        <w:rPr/>
        <w:t>предотвращения</w:t>
      </w:r>
      <w:r>
        <w:rPr>
          <w:spacing w:val="1"/>
        </w:rPr>
        <w:t> </w:t>
      </w:r>
      <w:r>
        <w:rPr/>
        <w:t>возможности</w:t>
      </w:r>
      <w:r>
        <w:rPr>
          <w:spacing w:val="1"/>
        </w:rPr>
        <w:t> </w:t>
      </w:r>
      <w:r>
        <w:rPr/>
        <w:t>случайной</w:t>
      </w:r>
      <w:r>
        <w:rPr>
          <w:spacing w:val="1"/>
        </w:rPr>
        <w:t> </w:t>
      </w:r>
      <w:r>
        <w:rPr/>
        <w:t>перекрестной</w:t>
      </w:r>
      <w:r>
        <w:rPr>
          <w:spacing w:val="-72"/>
        </w:rPr>
        <w:t> </w:t>
      </w:r>
      <w:r>
        <w:rPr/>
        <w:t>контаминации</w:t>
      </w:r>
      <w:r>
        <w:rPr>
          <w:spacing w:val="1"/>
        </w:rPr>
        <w:t> </w:t>
      </w:r>
      <w:r>
        <w:rPr/>
        <w:t>лабораторное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перемещаться</w:t>
      </w:r>
      <w:r>
        <w:rPr>
          <w:spacing w:val="1"/>
        </w:rPr>
        <w:t> </w:t>
      </w:r>
      <w:r>
        <w:rPr/>
        <w:t>между   зонами  </w:t>
      </w:r>
      <w:r>
        <w:rPr>
          <w:spacing w:val="1"/>
        </w:rPr>
        <w:t> </w:t>
      </w:r>
      <w:r>
        <w:rPr/>
        <w:t>с    высокой   степенью   риска   на   рутинной   основе.</w:t>
      </w:r>
      <w:r>
        <w:rPr>
          <w:spacing w:val="-72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частности,</w:t>
      </w:r>
      <w:r>
        <w:rPr>
          <w:spacing w:val="1"/>
        </w:rPr>
        <w:t> </w:t>
      </w:r>
      <w:r>
        <w:rPr/>
        <w:t>микробиологическая</w:t>
      </w:r>
      <w:r>
        <w:rPr>
          <w:spacing w:val="1"/>
        </w:rPr>
        <w:t> </w:t>
      </w:r>
      <w:r>
        <w:rPr/>
        <w:t>лаборатория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организована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свести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минимуму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перекрестного</w:t>
      </w:r>
      <w:r>
        <w:rPr>
          <w:spacing w:val="-1"/>
        </w:rPr>
        <w:t> </w:t>
      </w:r>
      <w:r>
        <w:rPr/>
        <w:t>загрязнения.</w:t>
      </w:r>
    </w:p>
    <w:p>
      <w:pPr>
        <w:pStyle w:val="ListParagraph"/>
        <w:numPr>
          <w:ilvl w:val="1"/>
          <w:numId w:val="29"/>
        </w:numPr>
        <w:tabs>
          <w:tab w:pos="133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1"/>
          <w:sz w:val="30"/>
        </w:rPr>
        <w:t> </w:t>
      </w:r>
      <w:r>
        <w:rPr>
          <w:sz w:val="30"/>
        </w:rPr>
        <w:t>лабораторий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75"/>
          <w:sz w:val="30"/>
        </w:rPr>
        <w:t> </w:t>
      </w:r>
      <w:r>
        <w:rPr>
          <w:sz w:val="30"/>
        </w:rPr>
        <w:t>задачам,</w:t>
      </w:r>
      <w:r>
        <w:rPr>
          <w:spacing w:val="2"/>
          <w:sz w:val="30"/>
        </w:rPr>
        <w:t> </w:t>
      </w:r>
      <w:r>
        <w:rPr>
          <w:sz w:val="30"/>
        </w:rPr>
        <w:t>обусловленным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7" w:firstLine="0"/>
      </w:pPr>
      <w:r>
        <w:rPr/>
        <w:t>характером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объемом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операций.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ряде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внешних</w:t>
      </w:r>
      <w:r>
        <w:rPr>
          <w:spacing w:val="1"/>
        </w:rPr>
        <w:t> </w:t>
      </w:r>
      <w:r>
        <w:rPr/>
        <w:t>лабораторий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условии</w:t>
      </w:r>
      <w:r>
        <w:rPr>
          <w:spacing w:val="-72"/>
        </w:rPr>
        <w:t> </w:t>
      </w:r>
      <w:r>
        <w:rPr/>
        <w:t>выполнения ими требований, указанных в главе 7 части I настоящих</w:t>
      </w:r>
      <w:r>
        <w:rPr>
          <w:spacing w:val="1"/>
        </w:rPr>
        <w:t> </w:t>
      </w:r>
      <w:r>
        <w:rPr/>
        <w:t>Правил,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внесения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записей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документы</w:t>
      </w:r>
      <w:r>
        <w:rPr>
          <w:spacing w:val="76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контролю</w:t>
      </w:r>
      <w:r>
        <w:rPr>
          <w:spacing w:val="-3"/>
        </w:rPr>
        <w:t> </w:t>
      </w:r>
      <w:r>
        <w:rPr/>
        <w:t>качества.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359" w:right="1370" w:firstLine="0"/>
        <w:jc w:val="center"/>
      </w:pPr>
      <w:r>
        <w:rPr/>
        <w:t>Документация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9"/>
        </w:numPr>
        <w:tabs>
          <w:tab w:pos="1348" w:val="left" w:leader="none"/>
        </w:tabs>
        <w:spacing w:line="360" w:lineRule="auto" w:before="0" w:after="0"/>
        <w:ind w:left="101" w:right="105" w:firstLine="720"/>
        <w:jc w:val="both"/>
        <w:rPr>
          <w:sz w:val="30"/>
        </w:rPr>
      </w:pPr>
      <w:r>
        <w:rPr>
          <w:sz w:val="30"/>
        </w:rPr>
        <w:t>Документация</w:t>
      </w:r>
      <w:r>
        <w:rPr>
          <w:spacing w:val="1"/>
          <w:sz w:val="30"/>
        </w:rPr>
        <w:t> </w:t>
      </w:r>
      <w:r>
        <w:rPr>
          <w:sz w:val="30"/>
        </w:rPr>
        <w:t>лабораторий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-72"/>
          <w:sz w:val="30"/>
        </w:rPr>
        <w:t> </w:t>
      </w:r>
      <w:r>
        <w:rPr>
          <w:sz w:val="30"/>
        </w:rPr>
        <w:t>требованиям, указанным в главе 4 части I настоящих Правил. Основная</w:t>
      </w:r>
      <w:r>
        <w:rPr>
          <w:spacing w:val="1"/>
          <w:sz w:val="30"/>
        </w:rPr>
        <w:t> </w:t>
      </w:r>
      <w:r>
        <w:rPr>
          <w:sz w:val="30"/>
        </w:rPr>
        <w:t>часть     этой     документации     относится     к     контролю     качества.</w:t>
      </w:r>
      <w:r>
        <w:rPr>
          <w:spacing w:val="1"/>
          <w:sz w:val="30"/>
        </w:rPr>
        <w:t> </w:t>
      </w:r>
      <w:r>
        <w:rPr>
          <w:sz w:val="30"/>
        </w:rPr>
        <w:t>В подразделении контроля качества должна быть доступна следующая</w:t>
      </w:r>
      <w:r>
        <w:rPr>
          <w:spacing w:val="1"/>
          <w:sz w:val="30"/>
        </w:rPr>
        <w:t> </w:t>
      </w:r>
      <w:r>
        <w:rPr>
          <w:sz w:val="30"/>
        </w:rPr>
        <w:t>документация:</w:t>
      </w:r>
    </w:p>
    <w:p>
      <w:pPr>
        <w:pStyle w:val="ListParagraph"/>
        <w:numPr>
          <w:ilvl w:val="0"/>
          <w:numId w:val="30"/>
        </w:numPr>
        <w:tabs>
          <w:tab w:pos="1081" w:val="left" w:leader="none"/>
        </w:tabs>
        <w:spacing w:line="240" w:lineRule="auto" w:before="0" w:after="0"/>
        <w:ind w:left="1080" w:right="0" w:hanging="260"/>
        <w:jc w:val="both"/>
        <w:rPr>
          <w:sz w:val="30"/>
        </w:rPr>
      </w:pPr>
      <w:r>
        <w:rPr>
          <w:sz w:val="30"/>
        </w:rPr>
        <w:t>спецификации;</w:t>
      </w:r>
    </w:p>
    <w:p>
      <w:pPr>
        <w:pStyle w:val="ListParagraph"/>
        <w:numPr>
          <w:ilvl w:val="0"/>
          <w:numId w:val="30"/>
        </w:numPr>
        <w:tabs>
          <w:tab w:pos="1165" w:val="left" w:leader="none"/>
        </w:tabs>
        <w:spacing w:line="360" w:lineRule="auto" w:before="171" w:after="0"/>
        <w:ind w:left="101" w:right="107" w:firstLine="720"/>
        <w:jc w:val="both"/>
        <w:rPr>
          <w:sz w:val="30"/>
        </w:rPr>
      </w:pPr>
      <w:r>
        <w:rPr>
          <w:sz w:val="30"/>
        </w:rPr>
        <w:t>процедуры, описывающие отбор проб, проведение испытаний,</w:t>
      </w:r>
      <w:r>
        <w:rPr>
          <w:spacing w:val="1"/>
          <w:sz w:val="30"/>
        </w:rPr>
        <w:t> </w:t>
      </w:r>
      <w:r>
        <w:rPr>
          <w:sz w:val="30"/>
        </w:rPr>
        <w:t>записи (в том числе аналитические рабочие листы и (или) лабораторные</w:t>
      </w:r>
      <w:r>
        <w:rPr>
          <w:spacing w:val="-72"/>
          <w:sz w:val="30"/>
        </w:rPr>
        <w:t> </w:t>
      </w:r>
      <w:r>
        <w:rPr>
          <w:sz w:val="30"/>
        </w:rPr>
        <w:t>журналы),</w:t>
      </w:r>
      <w:r>
        <w:rPr>
          <w:spacing w:val="-3"/>
          <w:sz w:val="30"/>
        </w:rPr>
        <w:t> </w:t>
      </w:r>
      <w:r>
        <w:rPr>
          <w:sz w:val="30"/>
        </w:rPr>
        <w:t>регистрацию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проверку;</w:t>
      </w:r>
    </w:p>
    <w:p>
      <w:pPr>
        <w:pStyle w:val="ListParagraph"/>
        <w:numPr>
          <w:ilvl w:val="0"/>
          <w:numId w:val="30"/>
        </w:numPr>
        <w:tabs>
          <w:tab w:pos="1249" w:val="left" w:leader="none"/>
        </w:tabs>
        <w:spacing w:line="360" w:lineRule="auto" w:before="1" w:after="0"/>
        <w:ind w:left="101" w:right="108" w:firstLine="720"/>
        <w:jc w:val="both"/>
        <w:rPr>
          <w:sz w:val="30"/>
        </w:rPr>
      </w:pP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калибровки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квалификации</w:t>
      </w:r>
      <w:r>
        <w:rPr>
          <w:spacing w:val="-72"/>
          <w:sz w:val="30"/>
        </w:rPr>
        <w:t> </w:t>
      </w:r>
      <w:r>
        <w:rPr>
          <w:sz w:val="30"/>
        </w:rPr>
        <w:t>измерительных</w:t>
      </w:r>
      <w:r>
        <w:rPr>
          <w:spacing w:val="-4"/>
          <w:sz w:val="30"/>
        </w:rPr>
        <w:t> </w:t>
      </w:r>
      <w:r>
        <w:rPr>
          <w:sz w:val="30"/>
        </w:rPr>
        <w:t>приборов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технического</w:t>
      </w:r>
      <w:r>
        <w:rPr>
          <w:spacing w:val="-3"/>
          <w:sz w:val="30"/>
        </w:rPr>
        <w:t> </w:t>
      </w:r>
      <w:r>
        <w:rPr>
          <w:sz w:val="30"/>
        </w:rPr>
        <w:t>обслуживания</w:t>
      </w:r>
      <w:r>
        <w:rPr>
          <w:spacing w:val="-5"/>
          <w:sz w:val="30"/>
        </w:rPr>
        <w:t> </w:t>
      </w:r>
      <w:r>
        <w:rPr>
          <w:sz w:val="30"/>
        </w:rPr>
        <w:t>оборудования;</w:t>
      </w:r>
    </w:p>
    <w:p>
      <w:pPr>
        <w:pStyle w:val="ListParagraph"/>
        <w:numPr>
          <w:ilvl w:val="0"/>
          <w:numId w:val="30"/>
        </w:numPr>
        <w:tabs>
          <w:tab w:pos="1232" w:val="left" w:leader="none"/>
        </w:tabs>
        <w:spacing w:line="360" w:lineRule="auto" w:before="0" w:after="0"/>
        <w:ind w:left="101" w:right="108" w:firstLine="720"/>
        <w:jc w:val="both"/>
        <w:rPr>
          <w:sz w:val="30"/>
        </w:rPr>
      </w:pPr>
      <w:r>
        <w:rPr>
          <w:sz w:val="30"/>
        </w:rPr>
        <w:t>порядок расследования результатов, имеющих отклонения от</w:t>
      </w:r>
      <w:r>
        <w:rPr>
          <w:spacing w:val="1"/>
          <w:sz w:val="30"/>
        </w:rPr>
        <w:t> </w:t>
      </w:r>
      <w:r>
        <w:rPr>
          <w:sz w:val="30"/>
        </w:rPr>
        <w:t>спецификаций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выходящих за</w:t>
      </w:r>
      <w:r>
        <w:rPr>
          <w:spacing w:val="-3"/>
          <w:sz w:val="30"/>
        </w:rPr>
        <w:t> </w:t>
      </w:r>
      <w:r>
        <w:rPr>
          <w:sz w:val="30"/>
        </w:rPr>
        <w:t>пределы</w:t>
      </w:r>
      <w:r>
        <w:rPr>
          <w:spacing w:val="-2"/>
          <w:sz w:val="30"/>
        </w:rPr>
        <w:t> </w:t>
      </w:r>
      <w:r>
        <w:rPr>
          <w:sz w:val="30"/>
        </w:rPr>
        <w:t>тенденций</w:t>
      </w:r>
      <w:r>
        <w:rPr>
          <w:spacing w:val="-1"/>
          <w:sz w:val="30"/>
        </w:rPr>
        <w:t> </w:t>
      </w:r>
      <w:r>
        <w:rPr>
          <w:sz w:val="30"/>
        </w:rPr>
        <w:t>(трендов);</w:t>
      </w:r>
    </w:p>
    <w:p>
      <w:pPr>
        <w:pStyle w:val="ListParagraph"/>
        <w:numPr>
          <w:ilvl w:val="0"/>
          <w:numId w:val="30"/>
        </w:numPr>
        <w:tabs>
          <w:tab w:pos="1148" w:val="left" w:leader="none"/>
        </w:tabs>
        <w:spacing w:line="360" w:lineRule="auto" w:before="1" w:after="0"/>
        <w:ind w:left="101" w:right="109" w:firstLine="720"/>
        <w:jc w:val="both"/>
        <w:rPr>
          <w:sz w:val="30"/>
        </w:rPr>
      </w:pPr>
      <w:r>
        <w:rPr>
          <w:sz w:val="30"/>
        </w:rPr>
        <w:t>аналитические отчеты (или) сертификаты анализа или другие</w:t>
      </w:r>
      <w:r>
        <w:rPr>
          <w:spacing w:val="1"/>
          <w:sz w:val="30"/>
        </w:rPr>
        <w:t> </w:t>
      </w:r>
      <w:r>
        <w:rPr>
          <w:sz w:val="30"/>
        </w:rPr>
        <w:t>документы,</w:t>
      </w:r>
      <w:r>
        <w:rPr>
          <w:spacing w:val="-3"/>
          <w:sz w:val="30"/>
        </w:rPr>
        <w:t> </w:t>
      </w:r>
      <w:r>
        <w:rPr>
          <w:sz w:val="30"/>
        </w:rPr>
        <w:t>подтверждающие</w:t>
      </w:r>
      <w:r>
        <w:rPr>
          <w:spacing w:val="-2"/>
          <w:sz w:val="30"/>
        </w:rPr>
        <w:t> </w:t>
      </w:r>
      <w:r>
        <w:rPr>
          <w:sz w:val="30"/>
        </w:rPr>
        <w:t>качество;</w:t>
      </w:r>
    </w:p>
    <w:p>
      <w:pPr>
        <w:pStyle w:val="ListParagraph"/>
        <w:numPr>
          <w:ilvl w:val="0"/>
          <w:numId w:val="30"/>
        </w:numPr>
        <w:tabs>
          <w:tab w:pos="1232" w:val="left" w:leader="none"/>
        </w:tabs>
        <w:spacing w:line="360" w:lineRule="auto" w:before="0" w:after="0"/>
        <w:ind w:left="101" w:right="107" w:firstLine="720"/>
        <w:jc w:val="both"/>
        <w:rPr>
          <w:sz w:val="30"/>
        </w:rPr>
      </w:pP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(воздух,</w:t>
      </w:r>
      <w:r>
        <w:rPr>
          <w:spacing w:val="1"/>
          <w:sz w:val="30"/>
        </w:rPr>
        <w:t> </w:t>
      </w:r>
      <w:r>
        <w:rPr>
          <w:sz w:val="30"/>
        </w:rPr>
        <w:t>вода,</w:t>
      </w:r>
      <w:r>
        <w:rPr>
          <w:spacing w:val="-72"/>
          <w:sz w:val="30"/>
        </w:rPr>
        <w:t> </w:t>
      </w:r>
      <w:r>
        <w:rPr>
          <w:sz w:val="30"/>
        </w:rPr>
        <w:t>другие</w:t>
      </w:r>
      <w:r>
        <w:rPr>
          <w:spacing w:val="-3"/>
          <w:sz w:val="30"/>
        </w:rPr>
        <w:t> </w:t>
      </w:r>
      <w:r>
        <w:rPr>
          <w:sz w:val="30"/>
        </w:rPr>
        <w:t>технологические среды),</w:t>
      </w:r>
      <w:r>
        <w:rPr>
          <w:spacing w:val="-3"/>
          <w:sz w:val="30"/>
        </w:rPr>
        <w:t> </w:t>
      </w:r>
      <w:r>
        <w:rPr>
          <w:sz w:val="30"/>
        </w:rPr>
        <w:t>где</w:t>
      </w:r>
      <w:r>
        <w:rPr>
          <w:spacing w:val="-2"/>
          <w:sz w:val="30"/>
        </w:rPr>
        <w:t> </w:t>
      </w:r>
      <w:r>
        <w:rPr>
          <w:sz w:val="30"/>
        </w:rPr>
        <w:t>они</w:t>
      </w:r>
      <w:r>
        <w:rPr>
          <w:spacing w:val="-2"/>
          <w:sz w:val="30"/>
        </w:rPr>
        <w:t> </w:t>
      </w:r>
      <w:r>
        <w:rPr>
          <w:sz w:val="30"/>
        </w:rPr>
        <w:t>требуются;</w:t>
      </w:r>
    </w:p>
    <w:p>
      <w:pPr>
        <w:pStyle w:val="ListParagraph"/>
        <w:numPr>
          <w:ilvl w:val="0"/>
          <w:numId w:val="30"/>
        </w:numPr>
        <w:tabs>
          <w:tab w:pos="1316" w:val="left" w:leader="none"/>
        </w:tabs>
        <w:spacing w:line="344" w:lineRule="exact" w:before="0" w:after="0"/>
        <w:ind w:left="1316" w:right="0" w:hanging="495"/>
        <w:jc w:val="both"/>
        <w:rPr>
          <w:sz w:val="30"/>
        </w:rPr>
      </w:pPr>
      <w:r>
        <w:rPr>
          <w:sz w:val="30"/>
        </w:rPr>
        <w:t>записи</w:t>
      </w:r>
      <w:r>
        <w:rPr>
          <w:spacing w:val="-4"/>
          <w:sz w:val="30"/>
        </w:rPr>
        <w:t> </w:t>
      </w:r>
      <w:r>
        <w:rPr>
          <w:sz w:val="30"/>
        </w:rPr>
        <w:t>по</w:t>
      </w:r>
      <w:r>
        <w:rPr>
          <w:spacing w:val="-2"/>
          <w:sz w:val="30"/>
        </w:rPr>
        <w:t> </w:t>
      </w:r>
      <w:r>
        <w:rPr>
          <w:sz w:val="30"/>
        </w:rPr>
        <w:t>валидации</w:t>
      </w:r>
      <w:r>
        <w:rPr>
          <w:spacing w:val="-3"/>
          <w:sz w:val="30"/>
        </w:rPr>
        <w:t> </w:t>
      </w:r>
      <w:r>
        <w:rPr>
          <w:sz w:val="30"/>
        </w:rPr>
        <w:t>методик</w:t>
      </w:r>
      <w:r>
        <w:rPr>
          <w:spacing w:val="-3"/>
          <w:sz w:val="30"/>
        </w:rPr>
        <w:t> </w:t>
      </w:r>
      <w:r>
        <w:rPr>
          <w:sz w:val="30"/>
        </w:rPr>
        <w:t>испытаний,</w:t>
      </w:r>
      <w:r>
        <w:rPr>
          <w:spacing w:val="-4"/>
          <w:sz w:val="30"/>
        </w:rPr>
        <w:t> </w:t>
      </w:r>
      <w:r>
        <w:rPr>
          <w:sz w:val="30"/>
        </w:rPr>
        <w:t>где</w:t>
      </w:r>
      <w:r>
        <w:rPr>
          <w:spacing w:val="-5"/>
          <w:sz w:val="30"/>
        </w:rPr>
        <w:t> </w:t>
      </w:r>
      <w:r>
        <w:rPr>
          <w:sz w:val="30"/>
        </w:rPr>
        <w:t>применимо.</w:t>
      </w:r>
    </w:p>
    <w:p>
      <w:pPr>
        <w:pStyle w:val="ListParagraph"/>
        <w:numPr>
          <w:ilvl w:val="1"/>
          <w:numId w:val="29"/>
        </w:numPr>
        <w:tabs>
          <w:tab w:pos="1348" w:val="left" w:leader="none"/>
        </w:tabs>
        <w:spacing w:line="360" w:lineRule="auto" w:before="173" w:after="0"/>
        <w:ind w:left="101" w:right="106" w:firstLine="720"/>
        <w:jc w:val="both"/>
        <w:rPr>
          <w:sz w:val="30"/>
        </w:rPr>
      </w:pPr>
      <w:r>
        <w:rPr>
          <w:sz w:val="30"/>
        </w:rPr>
        <w:t>Любую</w:t>
      </w:r>
      <w:r>
        <w:rPr>
          <w:spacing w:val="1"/>
          <w:sz w:val="30"/>
        </w:rPr>
        <w:t> </w:t>
      </w:r>
      <w:r>
        <w:rPr>
          <w:sz w:val="30"/>
        </w:rPr>
        <w:t>документацию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связанную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5"/>
          <w:sz w:val="30"/>
        </w:rPr>
        <w:t> </w:t>
      </w:r>
      <w:r>
        <w:rPr>
          <w:sz w:val="30"/>
        </w:rPr>
        <w:t>на</w:t>
      </w:r>
      <w:r>
        <w:rPr>
          <w:spacing w:val="15"/>
          <w:sz w:val="30"/>
        </w:rPr>
        <w:t> </w:t>
      </w:r>
      <w:r>
        <w:rPr>
          <w:sz w:val="30"/>
        </w:rPr>
        <w:t>серию</w:t>
      </w:r>
      <w:r>
        <w:rPr>
          <w:spacing w:val="17"/>
          <w:sz w:val="30"/>
        </w:rPr>
        <w:t> </w:t>
      </w:r>
      <w:r>
        <w:rPr>
          <w:sz w:val="30"/>
        </w:rPr>
        <w:t>лекарственного</w:t>
      </w:r>
      <w:r>
        <w:rPr>
          <w:spacing w:val="17"/>
          <w:sz w:val="30"/>
        </w:rPr>
        <w:t> </w:t>
      </w:r>
      <w:r>
        <w:rPr>
          <w:sz w:val="30"/>
        </w:rPr>
        <w:t>средства,</w:t>
      </w:r>
      <w:r>
        <w:rPr>
          <w:spacing w:val="15"/>
          <w:sz w:val="30"/>
        </w:rPr>
        <w:t> </w:t>
      </w:r>
      <w:r>
        <w:rPr>
          <w:sz w:val="30"/>
        </w:rPr>
        <w:t>следует</w:t>
      </w:r>
      <w:r>
        <w:rPr>
          <w:spacing w:val="17"/>
          <w:sz w:val="30"/>
        </w:rPr>
        <w:t> </w:t>
      </w:r>
      <w:r>
        <w:rPr>
          <w:sz w:val="30"/>
        </w:rPr>
        <w:t>хранить</w:t>
      </w:r>
      <w:r>
        <w:rPr>
          <w:spacing w:val="13"/>
          <w:sz w:val="30"/>
        </w:rPr>
        <w:t> </w:t>
      </w:r>
      <w:r>
        <w:rPr>
          <w:sz w:val="30"/>
        </w:rPr>
        <w:t>в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8" w:firstLine="0"/>
      </w:pP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сохранению</w:t>
      </w:r>
      <w:r>
        <w:rPr>
          <w:spacing w:val="1"/>
        </w:rPr>
        <w:t> </w:t>
      </w:r>
      <w:r>
        <w:rPr/>
        <w:t>документации</w:t>
      </w:r>
      <w:r>
        <w:rPr>
          <w:spacing w:val="1"/>
        </w:rPr>
        <w:t> </w:t>
      </w:r>
      <w:r>
        <w:rPr/>
        <w:t>серии,</w:t>
      </w:r>
      <w:r>
        <w:rPr>
          <w:spacing w:val="-72"/>
        </w:rPr>
        <w:t> </w:t>
      </w:r>
      <w:r>
        <w:rPr/>
        <w:t>предусмотренными</w:t>
      </w:r>
      <w:r>
        <w:rPr>
          <w:spacing w:val="-2"/>
        </w:rPr>
        <w:t> </w:t>
      </w:r>
      <w:r>
        <w:rPr/>
        <w:t>главой</w:t>
      </w:r>
      <w:r>
        <w:rPr>
          <w:spacing w:val="-2"/>
        </w:rPr>
        <w:t> </w:t>
      </w:r>
      <w:r>
        <w:rPr/>
        <w:t>4 части</w:t>
      </w:r>
      <w:r>
        <w:rPr>
          <w:spacing w:val="-2"/>
        </w:rPr>
        <w:t> </w:t>
      </w:r>
      <w:r>
        <w:rPr/>
        <w:t>I настоящих</w:t>
      </w:r>
      <w:r>
        <w:rPr>
          <w:spacing w:val="-1"/>
        </w:rPr>
        <w:t> </w:t>
      </w:r>
      <w:r>
        <w:rPr/>
        <w:t>Правил.</w:t>
      </w:r>
    </w:p>
    <w:p>
      <w:pPr>
        <w:pStyle w:val="ListParagraph"/>
        <w:numPr>
          <w:ilvl w:val="1"/>
          <w:numId w:val="29"/>
        </w:numPr>
        <w:tabs>
          <w:tab w:pos="1348" w:val="left" w:leader="none"/>
        </w:tabs>
        <w:spacing w:line="360" w:lineRule="auto" w:before="0" w:after="0"/>
        <w:ind w:left="101" w:right="107" w:firstLine="720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видов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(результатов</w:t>
      </w:r>
      <w:r>
        <w:rPr>
          <w:spacing w:val="1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выходов,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др.)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вестись</w:t>
      </w:r>
      <w:r>
        <w:rPr>
          <w:spacing w:val="1"/>
          <w:sz w:val="30"/>
        </w:rPr>
        <w:t> </w:t>
      </w:r>
      <w:r>
        <w:rPr>
          <w:sz w:val="30"/>
        </w:rPr>
        <w:t>способом,</w:t>
      </w:r>
      <w:r>
        <w:rPr>
          <w:spacing w:val="1"/>
          <w:sz w:val="30"/>
        </w:rPr>
        <w:t> </w:t>
      </w:r>
      <w:r>
        <w:rPr>
          <w:sz w:val="30"/>
        </w:rPr>
        <w:t>позволяющим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оценку</w:t>
      </w:r>
      <w:r>
        <w:rPr>
          <w:spacing w:val="1"/>
          <w:sz w:val="30"/>
        </w:rPr>
        <w:t> </w:t>
      </w:r>
      <w:r>
        <w:rPr>
          <w:sz w:val="30"/>
        </w:rPr>
        <w:t>существующих</w:t>
      </w:r>
      <w:r>
        <w:rPr>
          <w:spacing w:val="1"/>
          <w:sz w:val="30"/>
        </w:rPr>
        <w:t> </w:t>
      </w:r>
      <w:r>
        <w:rPr>
          <w:sz w:val="30"/>
        </w:rPr>
        <w:t>тенденций</w:t>
      </w:r>
      <w:r>
        <w:rPr>
          <w:spacing w:val="1"/>
          <w:sz w:val="30"/>
        </w:rPr>
        <w:t> </w:t>
      </w:r>
      <w:r>
        <w:rPr>
          <w:sz w:val="30"/>
        </w:rPr>
        <w:t>(трендов).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отклонениями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спецификации,</w:t>
      </w:r>
      <w:r>
        <w:rPr>
          <w:spacing w:val="1"/>
          <w:sz w:val="30"/>
        </w:rPr>
        <w:t> </w:t>
      </w:r>
      <w:r>
        <w:rPr>
          <w:sz w:val="30"/>
        </w:rPr>
        <w:t>выходящие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пределы</w:t>
      </w:r>
      <w:r>
        <w:rPr>
          <w:spacing w:val="1"/>
          <w:sz w:val="30"/>
        </w:rPr>
        <w:t> </w:t>
      </w:r>
      <w:r>
        <w:rPr>
          <w:sz w:val="30"/>
        </w:rPr>
        <w:t>тенденций</w:t>
      </w:r>
      <w:r>
        <w:rPr>
          <w:spacing w:val="1"/>
          <w:sz w:val="30"/>
        </w:rPr>
        <w:t> </w:t>
      </w:r>
      <w:r>
        <w:rPr>
          <w:sz w:val="30"/>
        </w:rPr>
        <w:t>(трендов),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72"/>
          <w:sz w:val="30"/>
        </w:rPr>
        <w:t> </w:t>
      </w:r>
      <w:r>
        <w:rPr>
          <w:sz w:val="30"/>
        </w:rPr>
        <w:t>быть</w:t>
      </w:r>
      <w:r>
        <w:rPr>
          <w:spacing w:val="-3"/>
          <w:sz w:val="30"/>
        </w:rPr>
        <w:t> </w:t>
      </w:r>
      <w:r>
        <w:rPr>
          <w:sz w:val="30"/>
        </w:rPr>
        <w:t>рассмотрены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направлены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проведения</w:t>
      </w:r>
      <w:r>
        <w:rPr>
          <w:spacing w:val="-3"/>
          <w:sz w:val="30"/>
        </w:rPr>
        <w:t> </w:t>
      </w:r>
      <w:r>
        <w:rPr>
          <w:sz w:val="30"/>
        </w:rPr>
        <w:t>расследований.</w:t>
      </w:r>
    </w:p>
    <w:p>
      <w:pPr>
        <w:pStyle w:val="ListParagraph"/>
        <w:numPr>
          <w:ilvl w:val="1"/>
          <w:numId w:val="29"/>
        </w:numPr>
        <w:tabs>
          <w:tab w:pos="1496" w:val="left" w:leader="none"/>
        </w:tabs>
        <w:spacing w:line="360" w:lineRule="auto" w:before="0" w:after="0"/>
        <w:ind w:left="101" w:right="108" w:firstLine="720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дополнение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информации,</w:t>
      </w:r>
      <w:r>
        <w:rPr>
          <w:spacing w:val="1"/>
          <w:sz w:val="30"/>
        </w:rPr>
        <w:t> </w:t>
      </w:r>
      <w:r>
        <w:rPr>
          <w:sz w:val="30"/>
        </w:rPr>
        <w:t>являющейся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-72"/>
          <w:sz w:val="30"/>
        </w:rPr>
        <w:t> </w:t>
      </w:r>
      <w:r>
        <w:rPr>
          <w:sz w:val="30"/>
        </w:rPr>
        <w:t>документации серии, должны сохраняться и быть доступными другие</w:t>
      </w:r>
      <w:r>
        <w:rPr>
          <w:spacing w:val="1"/>
          <w:sz w:val="30"/>
        </w:rPr>
        <w:t> </w:t>
      </w:r>
      <w:r>
        <w:rPr>
          <w:sz w:val="30"/>
        </w:rPr>
        <w:t>исходные</w:t>
      </w:r>
      <w:r>
        <w:rPr>
          <w:spacing w:val="1"/>
          <w:sz w:val="30"/>
        </w:rPr>
        <w:t> </w:t>
      </w:r>
      <w:r>
        <w:rPr>
          <w:sz w:val="30"/>
        </w:rPr>
        <w:t>данные,</w:t>
      </w:r>
      <w:r>
        <w:rPr>
          <w:spacing w:val="1"/>
          <w:sz w:val="30"/>
        </w:rPr>
        <w:t> </w:t>
      </w:r>
      <w:r>
        <w:rPr>
          <w:sz w:val="30"/>
        </w:rPr>
        <w:t>зафиксированные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1"/>
          <w:sz w:val="30"/>
        </w:rPr>
        <w:t> </w:t>
      </w:r>
      <w:r>
        <w:rPr>
          <w:sz w:val="30"/>
        </w:rPr>
        <w:t>документах,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лабораторные</w:t>
      </w:r>
      <w:r>
        <w:rPr>
          <w:spacing w:val="-3"/>
          <w:sz w:val="30"/>
        </w:rPr>
        <w:t> </w:t>
      </w:r>
      <w:r>
        <w:rPr>
          <w:sz w:val="30"/>
        </w:rPr>
        <w:t>журналы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(или)</w:t>
      </w:r>
      <w:r>
        <w:rPr>
          <w:spacing w:val="-1"/>
          <w:sz w:val="30"/>
        </w:rPr>
        <w:t> </w:t>
      </w:r>
      <w:r>
        <w:rPr>
          <w:sz w:val="30"/>
        </w:rPr>
        <w:t>записи.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1222" w:right="1231" w:firstLine="0"/>
        <w:jc w:val="center"/>
      </w:pPr>
      <w:r>
        <w:rPr/>
        <w:t>Отбор</w:t>
      </w:r>
      <w:r>
        <w:rPr>
          <w:spacing w:val="-2"/>
        </w:rPr>
        <w:t> </w:t>
      </w:r>
      <w:r>
        <w:rPr/>
        <w:t>проб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1" w:after="0"/>
        <w:ind w:left="101" w:right="106" w:firstLine="720"/>
        <w:jc w:val="both"/>
        <w:rPr>
          <w:sz w:val="30"/>
        </w:rPr>
      </w:pPr>
      <w:r>
        <w:rPr>
          <w:sz w:val="30"/>
        </w:rPr>
        <w:t>Отбор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документированными</w:t>
      </w:r>
      <w:r>
        <w:rPr>
          <w:spacing w:val="1"/>
          <w:sz w:val="30"/>
        </w:rPr>
        <w:t> </w:t>
      </w:r>
      <w:r>
        <w:rPr>
          <w:sz w:val="30"/>
        </w:rPr>
        <w:t>процедурами,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-3"/>
          <w:sz w:val="30"/>
        </w:rPr>
        <w:t> </w:t>
      </w:r>
      <w:r>
        <w:rPr>
          <w:sz w:val="30"/>
        </w:rPr>
        <w:t>определяют:</w:t>
      </w:r>
    </w:p>
    <w:p>
      <w:pPr>
        <w:pStyle w:val="BodyText"/>
        <w:spacing w:line="360" w:lineRule="auto"/>
        <w:ind w:left="809" w:right="5045" w:firstLine="0"/>
        <w:jc w:val="left"/>
      </w:pPr>
      <w:r>
        <w:rPr/>
        <w:t>метод отбора проб;</w:t>
      </w:r>
      <w:r>
        <w:rPr>
          <w:spacing w:val="1"/>
        </w:rPr>
        <w:t> </w:t>
      </w:r>
      <w:r>
        <w:rPr/>
        <w:t>используемое</w:t>
      </w:r>
      <w:r>
        <w:rPr>
          <w:spacing w:val="-13"/>
        </w:rPr>
        <w:t> </w:t>
      </w:r>
      <w:r>
        <w:rPr/>
        <w:t>оборудование;</w:t>
      </w:r>
    </w:p>
    <w:p>
      <w:pPr>
        <w:pStyle w:val="BodyText"/>
        <w:spacing w:line="360" w:lineRule="auto"/>
        <w:ind w:left="809" w:right="1583" w:firstLine="0"/>
        <w:jc w:val="left"/>
      </w:pPr>
      <w:r>
        <w:rPr/>
        <w:t>количество проб, которое должно быть отобрано;</w:t>
      </w:r>
      <w:r>
        <w:rPr>
          <w:spacing w:val="1"/>
        </w:rPr>
        <w:t> </w:t>
      </w:r>
      <w:r>
        <w:rPr/>
        <w:t>инструкции по любому требуемому разделению пробы;</w:t>
      </w:r>
      <w:r>
        <w:rPr>
          <w:spacing w:val="-72"/>
        </w:rPr>
        <w:t> </w:t>
      </w:r>
      <w:r>
        <w:rPr/>
        <w:t>тип и состояние контейнера, используемого для проб;</w:t>
      </w:r>
      <w:r>
        <w:rPr>
          <w:spacing w:val="1"/>
        </w:rPr>
        <w:t> </w:t>
      </w:r>
      <w:r>
        <w:rPr/>
        <w:t>идентификацию</w:t>
      </w:r>
      <w:r>
        <w:rPr>
          <w:spacing w:val="-5"/>
        </w:rPr>
        <w:t> </w:t>
      </w:r>
      <w:r>
        <w:rPr/>
        <w:t>контейнеров</w:t>
      </w:r>
      <w:r>
        <w:rPr>
          <w:spacing w:val="-4"/>
        </w:rPr>
        <w:t> </w:t>
      </w:r>
      <w:r>
        <w:rPr/>
        <w:t>с</w:t>
      </w:r>
      <w:r>
        <w:rPr>
          <w:spacing w:val="-5"/>
        </w:rPr>
        <w:t> </w:t>
      </w:r>
      <w:r>
        <w:rPr/>
        <w:t>отобранными</w:t>
      </w:r>
      <w:r>
        <w:rPr>
          <w:spacing w:val="-3"/>
        </w:rPr>
        <w:t> </w:t>
      </w:r>
      <w:r>
        <w:rPr/>
        <w:t>пробами;</w:t>
      </w:r>
    </w:p>
    <w:p>
      <w:pPr>
        <w:pStyle w:val="BodyText"/>
        <w:spacing w:line="360" w:lineRule="auto"/>
        <w:ind w:left="101"/>
        <w:jc w:val="left"/>
      </w:pPr>
      <w:r>
        <w:rPr/>
        <w:t>любые</w:t>
      </w:r>
      <w:r>
        <w:rPr>
          <w:spacing w:val="12"/>
        </w:rPr>
        <w:t> </w:t>
      </w:r>
      <w:r>
        <w:rPr/>
        <w:t>подлежащие</w:t>
      </w:r>
      <w:r>
        <w:rPr>
          <w:spacing w:val="12"/>
        </w:rPr>
        <w:t> </w:t>
      </w:r>
      <w:r>
        <w:rPr/>
        <w:t>соблюдению</w:t>
      </w:r>
      <w:r>
        <w:rPr>
          <w:spacing w:val="14"/>
        </w:rPr>
        <w:t> </w:t>
      </w:r>
      <w:r>
        <w:rPr/>
        <w:t>особые</w:t>
      </w:r>
      <w:r>
        <w:rPr>
          <w:spacing w:val="12"/>
        </w:rPr>
        <w:t> </w:t>
      </w:r>
      <w:r>
        <w:rPr/>
        <w:t>меры</w:t>
      </w:r>
      <w:r>
        <w:rPr>
          <w:spacing w:val="13"/>
        </w:rPr>
        <w:t> </w:t>
      </w:r>
      <w:r>
        <w:rPr/>
        <w:t>предосторожности,</w:t>
      </w:r>
      <w:r>
        <w:rPr>
          <w:spacing w:val="-72"/>
        </w:rPr>
        <w:t> </w:t>
      </w:r>
      <w:r>
        <w:rPr/>
        <w:t>особенно</w:t>
      </w:r>
      <w:r>
        <w:rPr>
          <w:spacing w:val="-1"/>
        </w:rPr>
        <w:t> </w:t>
      </w:r>
      <w:r>
        <w:rPr/>
        <w:t>при</w:t>
      </w:r>
      <w:r>
        <w:rPr>
          <w:spacing w:val="-2"/>
        </w:rPr>
        <w:t> </w:t>
      </w:r>
      <w:r>
        <w:rPr/>
        <w:t>отборе</w:t>
      </w:r>
      <w:r>
        <w:rPr>
          <w:spacing w:val="-3"/>
        </w:rPr>
        <w:t> </w:t>
      </w:r>
      <w:r>
        <w:rPr/>
        <w:t>проб</w:t>
      </w:r>
      <w:r>
        <w:rPr>
          <w:spacing w:val="-1"/>
        </w:rPr>
        <w:t> </w:t>
      </w:r>
      <w:r>
        <w:rPr/>
        <w:t>стерильных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вредных</w:t>
      </w:r>
      <w:r>
        <w:rPr>
          <w:spacing w:val="-1"/>
        </w:rPr>
        <w:t> </w:t>
      </w:r>
      <w:r>
        <w:rPr/>
        <w:t>веществ;</w:t>
      </w:r>
    </w:p>
    <w:p>
      <w:pPr>
        <w:pStyle w:val="BodyText"/>
        <w:ind w:left="809" w:firstLine="0"/>
        <w:jc w:val="left"/>
      </w:pPr>
      <w:r>
        <w:rPr/>
        <w:t>условия</w:t>
      </w:r>
      <w:r>
        <w:rPr>
          <w:spacing w:val="-5"/>
        </w:rPr>
        <w:t> </w:t>
      </w:r>
      <w:r>
        <w:rPr/>
        <w:t>хранения;</w:t>
      </w:r>
    </w:p>
    <w:p>
      <w:pPr>
        <w:spacing w:after="0"/>
        <w:jc w:val="left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236"/>
        <w:ind w:left="101" w:firstLine="0"/>
        <w:jc w:val="left"/>
      </w:pPr>
      <w:r>
        <w:rPr/>
        <w:t>проб.</w:t>
      </w:r>
    </w:p>
    <w:p>
      <w:pPr>
        <w:pStyle w:val="BodyText"/>
        <w:spacing w:before="88"/>
        <w:ind w:left="-24" w:firstLine="0"/>
        <w:jc w:val="left"/>
      </w:pPr>
      <w:r>
        <w:rPr/>
        <w:br w:type="column"/>
      </w:r>
      <w:r>
        <w:rPr/>
        <w:t>инструкции</w:t>
      </w:r>
      <w:r>
        <w:rPr>
          <w:spacing w:val="107"/>
        </w:rPr>
        <w:t> </w:t>
      </w:r>
      <w:r>
        <w:rPr/>
        <w:t>по</w:t>
      </w:r>
      <w:r>
        <w:rPr>
          <w:spacing w:val="108"/>
        </w:rPr>
        <w:t> </w:t>
      </w:r>
      <w:r>
        <w:rPr/>
        <w:t>очистке</w:t>
      </w:r>
      <w:r>
        <w:rPr>
          <w:spacing w:val="105"/>
        </w:rPr>
        <w:t> </w:t>
      </w:r>
      <w:r>
        <w:rPr/>
        <w:t>и</w:t>
      </w:r>
      <w:r>
        <w:rPr>
          <w:spacing w:val="108"/>
        </w:rPr>
        <w:t> </w:t>
      </w:r>
      <w:r>
        <w:rPr/>
        <w:t>хранению</w:t>
      </w:r>
      <w:r>
        <w:rPr>
          <w:spacing w:val="105"/>
        </w:rPr>
        <w:t> </w:t>
      </w:r>
      <w:r>
        <w:rPr/>
        <w:t>оборудования</w:t>
      </w:r>
      <w:r>
        <w:rPr>
          <w:spacing w:val="103"/>
        </w:rPr>
        <w:t> </w:t>
      </w:r>
      <w:r>
        <w:rPr/>
        <w:t>для</w:t>
      </w:r>
      <w:r>
        <w:rPr>
          <w:spacing w:val="106"/>
        </w:rPr>
        <w:t> </w:t>
      </w:r>
      <w:r>
        <w:rPr/>
        <w:t>отбора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10"/>
        <w:ind w:firstLine="0"/>
        <w:jc w:val="left"/>
        <w:rPr>
          <w:sz w:val="27"/>
        </w:rPr>
      </w:pPr>
    </w:p>
    <w:p>
      <w:pPr>
        <w:pStyle w:val="ListParagraph"/>
        <w:numPr>
          <w:ilvl w:val="1"/>
          <w:numId w:val="29"/>
        </w:numPr>
        <w:tabs>
          <w:tab w:pos="666" w:val="left" w:leader="none"/>
          <w:tab w:pos="2604" w:val="left" w:leader="none"/>
          <w:tab w:pos="3410" w:val="left" w:leader="none"/>
          <w:tab w:pos="5178" w:val="left" w:leader="none"/>
          <w:tab w:pos="6611" w:val="left" w:leader="none"/>
          <w:tab w:pos="7998" w:val="left" w:leader="none"/>
        </w:tabs>
        <w:spacing w:line="240" w:lineRule="auto" w:before="1" w:after="0"/>
        <w:ind w:left="665" w:right="0" w:hanging="678"/>
        <w:jc w:val="left"/>
        <w:rPr>
          <w:sz w:val="30"/>
        </w:rPr>
      </w:pPr>
      <w:r>
        <w:rPr>
          <w:sz w:val="30"/>
        </w:rPr>
        <w:t>Переданные</w:t>
        <w:tab/>
        <w:t>для</w:t>
        <w:tab/>
        <w:t>испытаний</w:t>
        <w:tab/>
        <w:t>образцы</w:t>
        <w:tab/>
        <w:t>должны</w:t>
        <w:tab/>
        <w:t>быть</w:t>
      </w:r>
    </w:p>
    <w:p>
      <w:pPr>
        <w:spacing w:after="0" w:line="240" w:lineRule="auto"/>
        <w:jc w:val="left"/>
        <w:rPr>
          <w:sz w:val="30"/>
        </w:rPr>
        <w:sectPr>
          <w:type w:val="continuous"/>
          <w:pgSz w:w="11910" w:h="16840"/>
          <w:pgMar w:top="1600" w:bottom="280" w:left="1600" w:right="740"/>
          <w:cols w:num="2" w:equalWidth="0">
            <w:col w:w="794" w:space="40"/>
            <w:col w:w="8736"/>
          </w:cols>
        </w:sectPr>
      </w:pPr>
    </w:p>
    <w:p>
      <w:pPr>
        <w:pStyle w:val="BodyText"/>
        <w:spacing w:line="360" w:lineRule="auto" w:before="173"/>
        <w:ind w:left="101" w:right="106" w:firstLine="0"/>
      </w:pPr>
      <w:r>
        <w:rPr/>
        <w:t>репрезентативны для серии материала или продукции, из которой они</w:t>
      </w:r>
      <w:r>
        <w:rPr>
          <w:spacing w:val="1"/>
        </w:rPr>
        <w:t> </w:t>
      </w:r>
      <w:r>
        <w:rPr/>
        <w:t>отобраны.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отобраны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пробы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важных</w:t>
      </w:r>
      <w:r>
        <w:rPr>
          <w:spacing w:val="1"/>
        </w:rPr>
        <w:t> </w:t>
      </w:r>
      <w:r>
        <w:rPr/>
        <w:t>этапов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начала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окончания). Используемый план отбора проб должен быть надлежащим</w:t>
      </w:r>
      <w:r>
        <w:rPr>
          <w:spacing w:val="1"/>
        </w:rPr>
        <w:t> </w:t>
      </w:r>
      <w:r>
        <w:rPr/>
        <w:t>образом</w:t>
      </w:r>
      <w:r>
        <w:rPr>
          <w:spacing w:val="-3"/>
        </w:rPr>
        <w:t> </w:t>
      </w:r>
      <w:r>
        <w:rPr/>
        <w:t>обоснован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/>
        <w:t>базироваться</w:t>
      </w:r>
      <w:r>
        <w:rPr>
          <w:spacing w:val="-3"/>
        </w:rPr>
        <w:t> </w:t>
      </w:r>
      <w:r>
        <w:rPr/>
        <w:t>на</w:t>
      </w:r>
      <w:r>
        <w:rPr>
          <w:spacing w:val="-2"/>
        </w:rPr>
        <w:t> </w:t>
      </w:r>
      <w:r>
        <w:rPr/>
        <w:t>принципах</w:t>
      </w:r>
      <w:r>
        <w:rPr>
          <w:spacing w:val="-2"/>
        </w:rPr>
        <w:t> </w:t>
      </w:r>
      <w:r>
        <w:rPr/>
        <w:t>управления</w:t>
      </w:r>
      <w:r>
        <w:rPr>
          <w:spacing w:val="-4"/>
        </w:rPr>
        <w:t> </w:t>
      </w:r>
      <w:r>
        <w:rPr/>
        <w:t>рисками.</w:t>
      </w: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Контейнеры     с     образцами     должны     иметь     этикетку</w:t>
      </w:r>
      <w:r>
        <w:rPr>
          <w:spacing w:val="1"/>
          <w:sz w:val="30"/>
        </w:rPr>
        <w:t> </w:t>
      </w:r>
      <w:r>
        <w:rPr>
          <w:sz w:val="30"/>
        </w:rPr>
        <w:t>с указанием их содержимого (номер серии), дату отбора проб, а также</w:t>
      </w:r>
      <w:r>
        <w:rPr>
          <w:spacing w:val="1"/>
          <w:sz w:val="30"/>
        </w:rPr>
        <w:t> </w:t>
      </w:r>
      <w:r>
        <w:rPr>
          <w:sz w:val="30"/>
        </w:rPr>
        <w:t>обозначение тарных мест, из которых были отобраны образцы. Работа с</w:t>
      </w:r>
      <w:r>
        <w:rPr>
          <w:spacing w:val="1"/>
          <w:sz w:val="30"/>
        </w:rPr>
        <w:t> </w:t>
      </w:r>
      <w:r>
        <w:rPr>
          <w:sz w:val="30"/>
        </w:rPr>
        <w:t>ними должна вестись таким образом, чтобы свести к минимуму риск</w:t>
      </w:r>
      <w:r>
        <w:rPr>
          <w:spacing w:val="1"/>
          <w:sz w:val="30"/>
        </w:rPr>
        <w:t> </w:t>
      </w:r>
      <w:r>
        <w:rPr>
          <w:sz w:val="30"/>
        </w:rPr>
        <w:t>перепутывания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защитить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неблагоприятных</w:t>
      </w:r>
      <w:r>
        <w:rPr>
          <w:spacing w:val="1"/>
          <w:sz w:val="30"/>
        </w:rPr>
        <w:t> </w:t>
      </w:r>
      <w:r>
        <w:rPr>
          <w:sz w:val="30"/>
        </w:rPr>
        <w:t>условий</w:t>
      </w:r>
      <w:r>
        <w:rPr>
          <w:spacing w:val="-72"/>
          <w:sz w:val="30"/>
        </w:rPr>
        <w:t> </w:t>
      </w:r>
      <w:r>
        <w:rPr>
          <w:sz w:val="30"/>
        </w:rPr>
        <w:t>хранения.</w:t>
      </w: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8" w:firstLine="720"/>
        <w:jc w:val="both"/>
        <w:rPr>
          <w:sz w:val="30"/>
        </w:rPr>
      </w:pPr>
      <w:r>
        <w:rPr>
          <w:sz w:val="30"/>
        </w:rPr>
        <w:t>Дополнительные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архивных</w:t>
      </w:r>
      <w:r>
        <w:rPr>
          <w:spacing w:val="-2"/>
          <w:sz w:val="30"/>
        </w:rPr>
        <w:t> </w:t>
      </w:r>
      <w:r>
        <w:rPr>
          <w:sz w:val="30"/>
        </w:rPr>
        <w:t>образцов</w:t>
      </w:r>
      <w:r>
        <w:rPr>
          <w:spacing w:val="-3"/>
          <w:sz w:val="30"/>
        </w:rPr>
        <w:t> </w:t>
      </w:r>
      <w:r>
        <w:rPr>
          <w:sz w:val="30"/>
        </w:rPr>
        <w:t>приведены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приложении</w:t>
      </w:r>
      <w:r>
        <w:rPr>
          <w:spacing w:val="-3"/>
          <w:sz w:val="30"/>
        </w:rPr>
        <w:t> </w:t>
      </w:r>
      <w:r>
        <w:rPr>
          <w:sz w:val="30"/>
        </w:rPr>
        <w:t>№</w:t>
      </w:r>
      <w:r>
        <w:rPr>
          <w:spacing w:val="-2"/>
          <w:sz w:val="30"/>
        </w:rPr>
        <w:t> </w:t>
      </w:r>
      <w:r>
        <w:rPr>
          <w:sz w:val="30"/>
        </w:rPr>
        <w:t>19</w:t>
      </w:r>
      <w:r>
        <w:rPr>
          <w:spacing w:val="-2"/>
          <w:sz w:val="30"/>
        </w:rPr>
        <w:t> </w:t>
      </w:r>
      <w:r>
        <w:rPr>
          <w:sz w:val="30"/>
        </w:rPr>
        <w:t>настоящих</w:t>
      </w:r>
      <w:r>
        <w:rPr>
          <w:spacing w:val="-2"/>
          <w:sz w:val="30"/>
        </w:rPr>
        <w:t> </w:t>
      </w:r>
      <w:r>
        <w:rPr>
          <w:sz w:val="30"/>
        </w:rPr>
        <w:t>Правил.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1362" w:right="1370" w:firstLine="0"/>
        <w:jc w:val="center"/>
      </w:pPr>
      <w:r>
        <w:rPr/>
        <w:t>Проведение</w:t>
      </w:r>
      <w:r>
        <w:rPr>
          <w:spacing w:val="-6"/>
        </w:rPr>
        <w:t> </w:t>
      </w:r>
      <w:r>
        <w:rPr/>
        <w:t>испытаний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1" w:after="0"/>
        <w:ind w:left="101" w:right="105" w:firstLine="720"/>
        <w:jc w:val="both"/>
        <w:rPr>
          <w:sz w:val="30"/>
        </w:rPr>
      </w:pPr>
      <w:r>
        <w:rPr>
          <w:sz w:val="30"/>
        </w:rPr>
        <w:t>Методики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валидированными.</w:t>
      </w:r>
      <w:r>
        <w:rPr>
          <w:spacing w:val="1"/>
          <w:sz w:val="30"/>
        </w:rPr>
        <w:t> </w:t>
      </w:r>
      <w:r>
        <w:rPr>
          <w:sz w:val="30"/>
        </w:rPr>
        <w:t>Лаборатория,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использует</w:t>
      </w:r>
      <w:r>
        <w:rPr>
          <w:spacing w:val="1"/>
          <w:sz w:val="30"/>
        </w:rPr>
        <w:t> </w:t>
      </w:r>
      <w:r>
        <w:rPr>
          <w:sz w:val="30"/>
        </w:rPr>
        <w:t>методику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выполняла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первоначальную</w:t>
      </w:r>
      <w:r>
        <w:rPr>
          <w:spacing w:val="1"/>
          <w:sz w:val="30"/>
        </w:rPr>
        <w:t> </w:t>
      </w:r>
      <w:r>
        <w:rPr>
          <w:sz w:val="30"/>
        </w:rPr>
        <w:t>валидацию,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верифицировать</w:t>
      </w:r>
      <w:r>
        <w:rPr>
          <w:spacing w:val="1"/>
          <w:sz w:val="30"/>
        </w:rPr>
        <w:t> </w:t>
      </w:r>
      <w:r>
        <w:rPr>
          <w:sz w:val="30"/>
        </w:rPr>
        <w:t>пригодность</w:t>
      </w:r>
      <w:r>
        <w:rPr>
          <w:spacing w:val="1"/>
          <w:sz w:val="30"/>
        </w:rPr>
        <w:t> </w:t>
      </w:r>
      <w:r>
        <w:rPr>
          <w:sz w:val="30"/>
        </w:rPr>
        <w:t>методики</w:t>
      </w:r>
      <w:r>
        <w:rPr>
          <w:spacing w:val="1"/>
          <w:sz w:val="30"/>
        </w:rPr>
        <w:t> </w:t>
      </w:r>
      <w:r>
        <w:rPr>
          <w:sz w:val="30"/>
        </w:rPr>
        <w:t>испытаний.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проведению</w:t>
      </w:r>
      <w:r>
        <w:rPr>
          <w:spacing w:val="1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описанных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документах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досье,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утвержденными</w:t>
      </w:r>
      <w:r>
        <w:rPr>
          <w:spacing w:val="-2"/>
          <w:sz w:val="30"/>
        </w:rPr>
        <w:t> </w:t>
      </w:r>
      <w:r>
        <w:rPr>
          <w:sz w:val="30"/>
        </w:rPr>
        <w:t>методиками.</w:t>
      </w:r>
    </w:p>
    <w:p>
      <w:pPr>
        <w:pStyle w:val="ListParagraph"/>
        <w:numPr>
          <w:ilvl w:val="1"/>
          <w:numId w:val="29"/>
        </w:numPr>
        <w:tabs>
          <w:tab w:pos="1496" w:val="left" w:leader="none"/>
        </w:tabs>
        <w:spacing w:line="360" w:lineRule="auto" w:before="1" w:after="0"/>
        <w:ind w:left="101" w:right="106" w:firstLine="720"/>
        <w:jc w:val="both"/>
        <w:rPr>
          <w:sz w:val="30"/>
        </w:rPr>
      </w:pPr>
      <w:r>
        <w:rPr>
          <w:sz w:val="30"/>
        </w:rPr>
        <w:t>Полученные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документированы.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24"/>
          <w:sz w:val="30"/>
        </w:rPr>
        <w:t> </w:t>
      </w:r>
      <w:r>
        <w:rPr>
          <w:sz w:val="30"/>
        </w:rPr>
        <w:t>параметров,</w:t>
      </w:r>
      <w:r>
        <w:rPr>
          <w:spacing w:val="24"/>
          <w:sz w:val="30"/>
        </w:rPr>
        <w:t> </w:t>
      </w:r>
      <w:r>
        <w:rPr>
          <w:sz w:val="30"/>
        </w:rPr>
        <w:t>определенных</w:t>
      </w:r>
      <w:r>
        <w:rPr>
          <w:spacing w:val="25"/>
          <w:sz w:val="30"/>
        </w:rPr>
        <w:t> </w:t>
      </w:r>
      <w:r>
        <w:rPr>
          <w:sz w:val="30"/>
        </w:rPr>
        <w:t>в</w:t>
      </w:r>
      <w:r>
        <w:rPr>
          <w:spacing w:val="25"/>
          <w:sz w:val="30"/>
        </w:rPr>
        <w:t> </w:t>
      </w:r>
      <w:r>
        <w:rPr>
          <w:sz w:val="30"/>
        </w:rPr>
        <w:t>качестве</w:t>
      </w:r>
      <w:r>
        <w:rPr>
          <w:spacing w:val="24"/>
          <w:sz w:val="30"/>
        </w:rPr>
        <w:t> </w:t>
      </w:r>
      <w:r>
        <w:rPr>
          <w:sz w:val="30"/>
        </w:rPr>
        <w:t>показателей</w:t>
      </w:r>
      <w:r>
        <w:rPr>
          <w:spacing w:val="26"/>
          <w:sz w:val="30"/>
        </w:rPr>
        <w:t> </w:t>
      </w:r>
      <w:r>
        <w:rPr>
          <w:sz w:val="30"/>
        </w:rPr>
        <w:t>качества</w:t>
      </w:r>
    </w:p>
    <w:p>
      <w:pPr>
        <w:spacing w:after="0" w:line="360" w:lineRule="auto"/>
        <w:jc w:val="both"/>
        <w:rPr>
          <w:sz w:val="30"/>
        </w:rPr>
        <w:sectPr>
          <w:type w:val="continuous"/>
          <w:pgSz w:w="11910" w:h="16840"/>
          <w:pgMar w:top="160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6" w:firstLine="0"/>
      </w:pPr>
      <w:r>
        <w:rPr/>
        <w:t>или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критические,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вычисления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проверять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согласованность друг с другом и оценивать для них тенденции (тренды)</w:t>
      </w:r>
      <w:r>
        <w:rPr>
          <w:b/>
        </w:rPr>
        <w:t>.</w:t>
      </w:r>
      <w:r>
        <w:rPr>
          <w:b/>
          <w:spacing w:val="-72"/>
        </w:rPr>
        <w:t> </w:t>
      </w:r>
      <w:r>
        <w:rPr/>
        <w:t>Все</w:t>
      </w:r>
      <w:r>
        <w:rPr>
          <w:spacing w:val="-3"/>
        </w:rPr>
        <w:t> </w:t>
      </w:r>
      <w:r>
        <w:rPr/>
        <w:t>расчеты следует</w:t>
      </w:r>
      <w:r>
        <w:rPr>
          <w:spacing w:val="-1"/>
        </w:rPr>
        <w:t> </w:t>
      </w:r>
      <w:r>
        <w:rPr/>
        <w:t>тщательно проверять.</w:t>
      </w:r>
    </w:p>
    <w:p>
      <w:pPr>
        <w:pStyle w:val="ListParagraph"/>
        <w:numPr>
          <w:ilvl w:val="1"/>
          <w:numId w:val="29"/>
        </w:numPr>
        <w:tabs>
          <w:tab w:pos="1487" w:val="left" w:leader="none"/>
        </w:tabs>
        <w:spacing w:line="360" w:lineRule="auto" w:before="0" w:after="0"/>
        <w:ind w:left="101" w:right="109" w:firstLine="708"/>
        <w:jc w:val="left"/>
        <w:rPr>
          <w:sz w:val="30"/>
        </w:rPr>
      </w:pPr>
      <w:r>
        <w:rPr>
          <w:sz w:val="30"/>
        </w:rPr>
        <w:t>Проведенные</w:t>
      </w:r>
      <w:r>
        <w:rPr>
          <w:spacing w:val="60"/>
          <w:sz w:val="30"/>
        </w:rPr>
        <w:t> </w:t>
      </w:r>
      <w:r>
        <w:rPr>
          <w:sz w:val="30"/>
        </w:rPr>
        <w:t>испытания</w:t>
      </w:r>
      <w:r>
        <w:rPr>
          <w:spacing w:val="63"/>
          <w:sz w:val="30"/>
        </w:rPr>
        <w:t> </w:t>
      </w:r>
      <w:r>
        <w:rPr>
          <w:sz w:val="30"/>
        </w:rPr>
        <w:t>должны</w:t>
      </w:r>
      <w:r>
        <w:rPr>
          <w:spacing w:val="65"/>
          <w:sz w:val="30"/>
        </w:rPr>
        <w:t> </w:t>
      </w:r>
      <w:r>
        <w:rPr>
          <w:sz w:val="30"/>
        </w:rPr>
        <w:t>быть</w:t>
      </w:r>
      <w:r>
        <w:rPr>
          <w:spacing w:val="63"/>
          <w:sz w:val="30"/>
        </w:rPr>
        <w:t> </w:t>
      </w:r>
      <w:r>
        <w:rPr>
          <w:sz w:val="30"/>
        </w:rPr>
        <w:t>задокументированы.</w:t>
      </w:r>
      <w:r>
        <w:rPr>
          <w:spacing w:val="-72"/>
          <w:sz w:val="30"/>
        </w:rPr>
        <w:t> </w:t>
      </w:r>
      <w:r>
        <w:rPr>
          <w:sz w:val="30"/>
        </w:rPr>
        <w:t>Записи</w:t>
      </w:r>
      <w:r>
        <w:rPr>
          <w:spacing w:val="-2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включать</w:t>
      </w:r>
      <w:r>
        <w:rPr>
          <w:spacing w:val="-1"/>
          <w:sz w:val="30"/>
        </w:rPr>
        <w:t> </w:t>
      </w:r>
      <w:r>
        <w:rPr>
          <w:sz w:val="30"/>
        </w:rPr>
        <w:t>в себя следующие</w:t>
      </w:r>
      <w:r>
        <w:rPr>
          <w:spacing w:val="-3"/>
          <w:sz w:val="30"/>
        </w:rPr>
        <w:t> </w:t>
      </w:r>
      <w:r>
        <w:rPr>
          <w:sz w:val="30"/>
        </w:rPr>
        <w:t>данные:</w:t>
      </w:r>
    </w:p>
    <w:p>
      <w:pPr>
        <w:pStyle w:val="ListParagraph"/>
        <w:numPr>
          <w:ilvl w:val="0"/>
          <w:numId w:val="31"/>
        </w:numPr>
        <w:tabs>
          <w:tab w:pos="1081" w:val="left" w:leader="none"/>
          <w:tab w:pos="3122" w:val="left" w:leader="none"/>
          <w:tab w:pos="4588" w:val="left" w:leader="none"/>
          <w:tab w:pos="6280" w:val="left" w:leader="none"/>
          <w:tab w:pos="6981" w:val="left" w:leader="none"/>
          <w:tab w:pos="8596" w:val="left" w:leader="none"/>
          <w:tab w:pos="9062" w:val="left" w:leader="none"/>
        </w:tabs>
        <w:spacing w:line="360" w:lineRule="auto" w:before="0" w:after="0"/>
        <w:ind w:left="101" w:right="107" w:firstLine="720"/>
        <w:jc w:val="left"/>
        <w:rPr>
          <w:sz w:val="30"/>
        </w:rPr>
      </w:pPr>
      <w:r>
        <w:rPr>
          <w:sz w:val="30"/>
        </w:rPr>
        <w:t>наименование</w:t>
        <w:tab/>
        <w:t>исходных</w:t>
        <w:tab/>
        <w:t>материалов</w:t>
        <w:tab/>
        <w:t>или</w:t>
        <w:tab/>
        <w:t>продукции</w:t>
        <w:tab/>
        <w:t>и,</w:t>
        <w:tab/>
      </w:r>
      <w:r>
        <w:rPr>
          <w:spacing w:val="-6"/>
          <w:sz w:val="30"/>
        </w:rPr>
        <w:t>где</w:t>
      </w:r>
      <w:r>
        <w:rPr>
          <w:spacing w:val="-72"/>
          <w:sz w:val="30"/>
        </w:rPr>
        <w:t> </w:t>
      </w:r>
      <w:r>
        <w:rPr>
          <w:sz w:val="30"/>
        </w:rPr>
        <w:t>применимо,</w:t>
      </w:r>
      <w:r>
        <w:rPr>
          <w:spacing w:val="-3"/>
          <w:sz w:val="30"/>
        </w:rPr>
        <w:t> </w:t>
      </w:r>
      <w:r>
        <w:rPr>
          <w:sz w:val="30"/>
        </w:rPr>
        <w:t>лекарственной</w:t>
      </w:r>
      <w:r>
        <w:rPr>
          <w:spacing w:val="-1"/>
          <w:sz w:val="30"/>
        </w:rPr>
        <w:t> </w:t>
      </w:r>
      <w:r>
        <w:rPr>
          <w:sz w:val="30"/>
        </w:rPr>
        <w:t>формы;</w:t>
      </w:r>
    </w:p>
    <w:p>
      <w:pPr>
        <w:pStyle w:val="ListParagraph"/>
        <w:numPr>
          <w:ilvl w:val="0"/>
          <w:numId w:val="31"/>
        </w:numPr>
        <w:tabs>
          <w:tab w:pos="1163" w:val="left" w:leader="none"/>
        </w:tabs>
        <w:spacing w:line="360" w:lineRule="auto" w:before="0" w:after="0"/>
        <w:ind w:left="101" w:right="110" w:firstLine="720"/>
        <w:jc w:val="left"/>
        <w:rPr>
          <w:sz w:val="30"/>
        </w:rPr>
      </w:pPr>
      <w:r>
        <w:rPr>
          <w:sz w:val="30"/>
        </w:rPr>
        <w:t>номер</w:t>
      </w:r>
      <w:r>
        <w:rPr>
          <w:spacing w:val="27"/>
          <w:sz w:val="30"/>
        </w:rPr>
        <w:t> </w:t>
      </w:r>
      <w:r>
        <w:rPr>
          <w:sz w:val="30"/>
        </w:rPr>
        <w:t>серии</w:t>
      </w:r>
      <w:r>
        <w:rPr>
          <w:spacing w:val="26"/>
          <w:sz w:val="30"/>
        </w:rPr>
        <w:t> </w:t>
      </w:r>
      <w:r>
        <w:rPr>
          <w:sz w:val="30"/>
        </w:rPr>
        <w:t>и,</w:t>
      </w:r>
      <w:r>
        <w:rPr>
          <w:spacing w:val="23"/>
          <w:sz w:val="30"/>
        </w:rPr>
        <w:t> </w:t>
      </w:r>
      <w:r>
        <w:rPr>
          <w:sz w:val="30"/>
        </w:rPr>
        <w:t>где</w:t>
      </w:r>
      <w:r>
        <w:rPr>
          <w:spacing w:val="24"/>
          <w:sz w:val="30"/>
        </w:rPr>
        <w:t> </w:t>
      </w:r>
      <w:r>
        <w:rPr>
          <w:sz w:val="30"/>
        </w:rPr>
        <w:t>применимо,</w:t>
      </w:r>
      <w:r>
        <w:rPr>
          <w:spacing w:val="25"/>
          <w:sz w:val="30"/>
        </w:rPr>
        <w:t> </w:t>
      </w:r>
      <w:r>
        <w:rPr>
          <w:sz w:val="30"/>
        </w:rPr>
        <w:t>наименование</w:t>
      </w:r>
      <w:r>
        <w:rPr>
          <w:spacing w:val="25"/>
          <w:sz w:val="30"/>
        </w:rPr>
        <w:t> </w:t>
      </w:r>
      <w:r>
        <w:rPr>
          <w:sz w:val="30"/>
        </w:rPr>
        <w:t>производителя</w:t>
      </w:r>
      <w:r>
        <w:rPr>
          <w:spacing w:val="25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(или)</w:t>
      </w:r>
      <w:r>
        <w:rPr>
          <w:spacing w:val="-1"/>
          <w:sz w:val="30"/>
        </w:rPr>
        <w:t> </w:t>
      </w:r>
      <w:r>
        <w:rPr>
          <w:sz w:val="30"/>
        </w:rPr>
        <w:t>поставщика;</w:t>
      </w:r>
    </w:p>
    <w:p>
      <w:pPr>
        <w:pStyle w:val="ListParagraph"/>
        <w:numPr>
          <w:ilvl w:val="0"/>
          <w:numId w:val="31"/>
        </w:numPr>
        <w:tabs>
          <w:tab w:pos="1247" w:val="left" w:leader="none"/>
          <w:tab w:pos="2467" w:val="left" w:leader="none"/>
          <w:tab w:pos="3062" w:val="left" w:leader="none"/>
          <w:tab w:pos="5626" w:val="left" w:leader="none"/>
          <w:tab w:pos="7783" w:val="left" w:leader="none"/>
          <w:tab w:pos="8244" w:val="left" w:leader="none"/>
        </w:tabs>
        <w:spacing w:line="360" w:lineRule="auto" w:before="0" w:after="0"/>
        <w:ind w:left="101" w:right="107" w:firstLine="720"/>
        <w:jc w:val="left"/>
        <w:rPr>
          <w:sz w:val="30"/>
        </w:rPr>
      </w:pPr>
      <w:r>
        <w:rPr>
          <w:sz w:val="30"/>
        </w:rPr>
        <w:t>ссылки</w:t>
        <w:tab/>
        <w:t>на</w:t>
        <w:tab/>
        <w:t>соответствующие</w:t>
        <w:tab/>
        <w:t>спецификации</w:t>
        <w:tab/>
        <w:t>и</w:t>
        <w:tab/>
      </w:r>
      <w:r>
        <w:rPr>
          <w:spacing w:val="-2"/>
          <w:sz w:val="30"/>
        </w:rPr>
        <w:t>методики</w:t>
      </w:r>
      <w:r>
        <w:rPr>
          <w:spacing w:val="-72"/>
          <w:sz w:val="30"/>
        </w:rPr>
        <w:t> </w:t>
      </w:r>
      <w:r>
        <w:rPr>
          <w:sz w:val="30"/>
        </w:rPr>
        <w:t>проведения</w:t>
      </w:r>
      <w:r>
        <w:rPr>
          <w:spacing w:val="-3"/>
          <w:sz w:val="30"/>
        </w:rPr>
        <w:t> </w:t>
      </w:r>
      <w:r>
        <w:rPr>
          <w:sz w:val="30"/>
        </w:rPr>
        <w:t>испытаний;</w:t>
      </w:r>
    </w:p>
    <w:p>
      <w:pPr>
        <w:pStyle w:val="ListParagraph"/>
        <w:numPr>
          <w:ilvl w:val="0"/>
          <w:numId w:val="31"/>
        </w:numPr>
        <w:tabs>
          <w:tab w:pos="1230" w:val="left" w:leader="none"/>
          <w:tab w:pos="2854" w:val="left" w:leader="none"/>
          <w:tab w:pos="4534" w:val="left" w:leader="none"/>
          <w:tab w:pos="5825" w:val="left" w:leader="none"/>
          <w:tab w:pos="7586" w:val="left" w:leader="none"/>
          <w:tab w:pos="7970" w:val="left" w:leader="none"/>
          <w:tab w:pos="9293" w:val="left" w:leader="none"/>
        </w:tabs>
        <w:spacing w:line="360" w:lineRule="auto" w:before="0" w:after="0"/>
        <w:ind w:left="101" w:right="110" w:firstLine="720"/>
        <w:jc w:val="left"/>
        <w:rPr>
          <w:sz w:val="30"/>
        </w:rPr>
      </w:pPr>
      <w:r>
        <w:rPr>
          <w:sz w:val="30"/>
        </w:rPr>
        <w:t>результаты</w:t>
        <w:tab/>
        <w:t>испытания,</w:t>
        <w:tab/>
        <w:t>включая</w:t>
        <w:tab/>
        <w:t>наблюдения</w:t>
        <w:tab/>
        <w:t>и</w:t>
        <w:tab/>
        <w:t>расчеты,</w:t>
        <w:tab/>
      </w:r>
      <w:r>
        <w:rPr>
          <w:spacing w:val="-2"/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ссылки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все</w:t>
      </w:r>
      <w:r>
        <w:rPr>
          <w:spacing w:val="-2"/>
          <w:sz w:val="30"/>
        </w:rPr>
        <w:t> </w:t>
      </w:r>
      <w:r>
        <w:rPr>
          <w:sz w:val="30"/>
        </w:rPr>
        <w:t>сертификаты</w:t>
      </w:r>
      <w:r>
        <w:rPr>
          <w:spacing w:val="-2"/>
          <w:sz w:val="30"/>
        </w:rPr>
        <w:t> </w:t>
      </w:r>
      <w:r>
        <w:rPr>
          <w:sz w:val="30"/>
        </w:rPr>
        <w:t>анализа;</w:t>
      </w:r>
    </w:p>
    <w:p>
      <w:pPr>
        <w:pStyle w:val="ListParagraph"/>
        <w:numPr>
          <w:ilvl w:val="0"/>
          <w:numId w:val="31"/>
        </w:numPr>
        <w:tabs>
          <w:tab w:pos="1146" w:val="left" w:leader="none"/>
        </w:tabs>
        <w:spacing w:line="344" w:lineRule="exact" w:before="0" w:after="0"/>
        <w:ind w:left="1145" w:right="0" w:hanging="325"/>
        <w:jc w:val="left"/>
        <w:rPr>
          <w:sz w:val="30"/>
        </w:rPr>
      </w:pPr>
      <w:r>
        <w:rPr>
          <w:sz w:val="30"/>
        </w:rPr>
        <w:t>даты</w:t>
      </w:r>
      <w:r>
        <w:rPr>
          <w:spacing w:val="-7"/>
          <w:sz w:val="30"/>
        </w:rPr>
        <w:t> </w:t>
      </w:r>
      <w:r>
        <w:rPr>
          <w:sz w:val="30"/>
        </w:rPr>
        <w:t>проведения</w:t>
      </w:r>
      <w:r>
        <w:rPr>
          <w:spacing w:val="-7"/>
          <w:sz w:val="30"/>
        </w:rPr>
        <w:t> </w:t>
      </w:r>
      <w:r>
        <w:rPr>
          <w:sz w:val="30"/>
        </w:rPr>
        <w:t>испытаний;</w:t>
      </w:r>
    </w:p>
    <w:p>
      <w:pPr>
        <w:pStyle w:val="ListParagraph"/>
        <w:numPr>
          <w:ilvl w:val="0"/>
          <w:numId w:val="31"/>
        </w:numPr>
        <w:tabs>
          <w:tab w:pos="1230" w:val="left" w:leader="none"/>
        </w:tabs>
        <w:spacing w:line="240" w:lineRule="auto" w:before="171" w:after="0"/>
        <w:ind w:left="1229" w:right="0" w:hanging="409"/>
        <w:jc w:val="left"/>
        <w:rPr>
          <w:sz w:val="30"/>
        </w:rPr>
      </w:pPr>
      <w:r>
        <w:rPr>
          <w:sz w:val="30"/>
        </w:rPr>
        <w:t>фамилии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инициалы</w:t>
      </w:r>
      <w:r>
        <w:rPr>
          <w:spacing w:val="-4"/>
          <w:sz w:val="30"/>
        </w:rPr>
        <w:t> </w:t>
      </w:r>
      <w:r>
        <w:rPr>
          <w:sz w:val="30"/>
        </w:rPr>
        <w:t>лиц,</w:t>
      </w:r>
      <w:r>
        <w:rPr>
          <w:spacing w:val="-2"/>
          <w:sz w:val="30"/>
        </w:rPr>
        <w:t> </w:t>
      </w:r>
      <w:r>
        <w:rPr>
          <w:sz w:val="30"/>
        </w:rPr>
        <w:t>проводивших</w:t>
      </w:r>
      <w:r>
        <w:rPr>
          <w:spacing w:val="-3"/>
          <w:sz w:val="30"/>
        </w:rPr>
        <w:t> </w:t>
      </w:r>
      <w:r>
        <w:rPr>
          <w:sz w:val="30"/>
        </w:rPr>
        <w:t>испытания;</w:t>
      </w:r>
    </w:p>
    <w:p>
      <w:pPr>
        <w:pStyle w:val="ListParagraph"/>
        <w:numPr>
          <w:ilvl w:val="0"/>
          <w:numId w:val="31"/>
        </w:numPr>
        <w:tabs>
          <w:tab w:pos="1314" w:val="left" w:leader="none"/>
        </w:tabs>
        <w:spacing w:line="360" w:lineRule="auto" w:before="174" w:after="0"/>
        <w:ind w:left="101" w:right="109" w:firstLine="720"/>
        <w:jc w:val="both"/>
        <w:rPr>
          <w:sz w:val="30"/>
        </w:rPr>
      </w:pPr>
      <w:r>
        <w:rPr>
          <w:sz w:val="30"/>
        </w:rPr>
        <w:t>фамилии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инициалы</w:t>
      </w:r>
      <w:r>
        <w:rPr>
          <w:spacing w:val="1"/>
          <w:sz w:val="30"/>
        </w:rPr>
        <w:t> </w:t>
      </w:r>
      <w:r>
        <w:rPr>
          <w:sz w:val="30"/>
        </w:rPr>
        <w:t>лиц,</w:t>
      </w:r>
      <w:r>
        <w:rPr>
          <w:spacing w:val="1"/>
          <w:sz w:val="30"/>
        </w:rPr>
        <w:t> </w:t>
      </w:r>
      <w:r>
        <w:rPr>
          <w:sz w:val="30"/>
        </w:rPr>
        <w:t>проверивших</w:t>
      </w:r>
      <w:r>
        <w:rPr>
          <w:spacing w:val="76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расчетов</w:t>
      </w:r>
      <w:r>
        <w:rPr>
          <w:spacing w:val="-2"/>
          <w:sz w:val="30"/>
        </w:rPr>
        <w:t> </w:t>
      </w:r>
      <w:r>
        <w:rPr>
          <w:sz w:val="30"/>
        </w:rPr>
        <w:t>(где</w:t>
      </w:r>
      <w:r>
        <w:rPr>
          <w:spacing w:val="-2"/>
          <w:sz w:val="30"/>
        </w:rPr>
        <w:t> </w:t>
      </w:r>
      <w:r>
        <w:rPr>
          <w:sz w:val="30"/>
        </w:rPr>
        <w:t>применимо);</w:t>
      </w:r>
    </w:p>
    <w:p>
      <w:pPr>
        <w:pStyle w:val="ListParagraph"/>
        <w:numPr>
          <w:ilvl w:val="0"/>
          <w:numId w:val="31"/>
        </w:numPr>
        <w:tabs>
          <w:tab w:pos="1398" w:val="left" w:leader="none"/>
        </w:tabs>
        <w:spacing w:line="360" w:lineRule="auto" w:before="0" w:after="0"/>
        <w:ind w:left="101" w:right="108" w:firstLine="720"/>
        <w:jc w:val="both"/>
        <w:rPr>
          <w:sz w:val="30"/>
        </w:rPr>
      </w:pPr>
      <w:r>
        <w:rPr>
          <w:sz w:val="30"/>
        </w:rPr>
        <w:t>однозначное</w:t>
      </w:r>
      <w:r>
        <w:rPr>
          <w:spacing w:val="1"/>
          <w:sz w:val="30"/>
        </w:rPr>
        <w:t> </w:t>
      </w:r>
      <w:r>
        <w:rPr>
          <w:sz w:val="30"/>
        </w:rPr>
        <w:t>заключение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выдаче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76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отклонении продукции (или решение о другом статусе), дата и подпись</w:t>
      </w:r>
      <w:r>
        <w:rPr>
          <w:spacing w:val="1"/>
          <w:sz w:val="30"/>
        </w:rPr>
        <w:t> </w:t>
      </w:r>
      <w:r>
        <w:rPr>
          <w:sz w:val="30"/>
        </w:rPr>
        <w:t>ответственного</w:t>
      </w:r>
      <w:r>
        <w:rPr>
          <w:spacing w:val="-1"/>
          <w:sz w:val="30"/>
        </w:rPr>
        <w:t> </w:t>
      </w:r>
      <w:r>
        <w:rPr>
          <w:sz w:val="30"/>
        </w:rPr>
        <w:t>лица;</w:t>
      </w:r>
    </w:p>
    <w:p>
      <w:pPr>
        <w:pStyle w:val="ListParagraph"/>
        <w:numPr>
          <w:ilvl w:val="0"/>
          <w:numId w:val="31"/>
        </w:numPr>
        <w:tabs>
          <w:tab w:pos="1230" w:val="left" w:leader="none"/>
        </w:tabs>
        <w:spacing w:line="240" w:lineRule="auto" w:before="0" w:after="0"/>
        <w:ind w:left="1229" w:right="0" w:hanging="409"/>
        <w:jc w:val="both"/>
        <w:rPr>
          <w:sz w:val="30"/>
        </w:rPr>
      </w:pPr>
      <w:r>
        <w:rPr>
          <w:sz w:val="30"/>
        </w:rPr>
        <w:t>ссылки</w:t>
      </w:r>
      <w:r>
        <w:rPr>
          <w:spacing w:val="-12"/>
          <w:sz w:val="30"/>
        </w:rPr>
        <w:t> </w:t>
      </w:r>
      <w:r>
        <w:rPr>
          <w:sz w:val="30"/>
        </w:rPr>
        <w:t>на</w:t>
      </w:r>
      <w:r>
        <w:rPr>
          <w:spacing w:val="-13"/>
          <w:sz w:val="30"/>
        </w:rPr>
        <w:t> </w:t>
      </w:r>
      <w:r>
        <w:rPr>
          <w:sz w:val="30"/>
        </w:rPr>
        <w:t>использованное</w:t>
      </w:r>
      <w:r>
        <w:rPr>
          <w:spacing w:val="-12"/>
          <w:sz w:val="30"/>
        </w:rPr>
        <w:t> </w:t>
      </w:r>
      <w:r>
        <w:rPr>
          <w:sz w:val="30"/>
        </w:rPr>
        <w:t>оборудование.</w:t>
      </w:r>
    </w:p>
    <w:p>
      <w:pPr>
        <w:pStyle w:val="ListParagraph"/>
        <w:numPr>
          <w:ilvl w:val="1"/>
          <w:numId w:val="29"/>
        </w:numPr>
        <w:tabs>
          <w:tab w:pos="1496" w:val="left" w:leader="none"/>
        </w:tabs>
        <w:spacing w:line="360" w:lineRule="auto" w:before="173" w:after="0"/>
        <w:ind w:left="101" w:right="107" w:firstLine="720"/>
        <w:jc w:val="both"/>
        <w:rPr>
          <w:sz w:val="30"/>
        </w:rPr>
      </w:pPr>
      <w:r>
        <w:rPr>
          <w:sz w:val="30"/>
        </w:rPr>
        <w:t>Весь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тот,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выполняется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зоне</w:t>
      </w:r>
      <w:r>
        <w:rPr>
          <w:spacing w:val="1"/>
          <w:sz w:val="30"/>
        </w:rPr>
        <w:t> </w:t>
      </w:r>
      <w:r>
        <w:rPr>
          <w:sz w:val="30"/>
        </w:rPr>
        <w:t>производственным</w:t>
      </w:r>
      <w:r>
        <w:rPr>
          <w:spacing w:val="-72"/>
          <w:sz w:val="30"/>
        </w:rPr>
        <w:t> </w:t>
      </w:r>
      <w:r>
        <w:rPr>
          <w:sz w:val="30"/>
        </w:rPr>
        <w:t>персоналом, необходимо осуществлять в соответствии с методиками,</w:t>
      </w:r>
      <w:r>
        <w:rPr>
          <w:spacing w:val="1"/>
          <w:sz w:val="30"/>
        </w:rPr>
        <w:t> </w:t>
      </w:r>
      <w:r>
        <w:rPr>
          <w:sz w:val="30"/>
        </w:rPr>
        <w:t>утвержденными подразделением контроля качества, а его результаты –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-1"/>
          <w:sz w:val="30"/>
        </w:rPr>
        <w:t> </w:t>
      </w:r>
      <w:r>
        <w:rPr>
          <w:sz w:val="30"/>
        </w:rPr>
        <w:t>оформлять.</w:t>
      </w: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8" w:firstLine="720"/>
        <w:jc w:val="both"/>
        <w:rPr>
          <w:sz w:val="30"/>
        </w:rPr>
      </w:pP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качеству</w:t>
      </w:r>
      <w:r>
        <w:rPr>
          <w:spacing w:val="1"/>
          <w:sz w:val="30"/>
        </w:rPr>
        <w:t> </w:t>
      </w:r>
      <w:r>
        <w:rPr>
          <w:sz w:val="30"/>
        </w:rPr>
        <w:t>лабораторных</w:t>
      </w:r>
      <w:r>
        <w:rPr>
          <w:spacing w:val="1"/>
          <w:sz w:val="30"/>
        </w:rPr>
        <w:t> </w:t>
      </w:r>
      <w:r>
        <w:rPr>
          <w:sz w:val="30"/>
        </w:rPr>
        <w:t>реактивов,</w:t>
      </w:r>
      <w:r>
        <w:rPr>
          <w:spacing w:val="42"/>
          <w:sz w:val="30"/>
        </w:rPr>
        <w:t> </w:t>
      </w:r>
      <w:r>
        <w:rPr>
          <w:sz w:val="30"/>
        </w:rPr>
        <w:t>мерной</w:t>
      </w:r>
      <w:r>
        <w:rPr>
          <w:spacing w:val="42"/>
          <w:sz w:val="30"/>
        </w:rPr>
        <w:t> </w:t>
      </w:r>
      <w:r>
        <w:rPr>
          <w:sz w:val="30"/>
        </w:rPr>
        <w:t>посуды,</w:t>
      </w:r>
      <w:r>
        <w:rPr>
          <w:spacing w:val="42"/>
          <w:sz w:val="30"/>
        </w:rPr>
        <w:t> </w:t>
      </w:r>
      <w:r>
        <w:rPr>
          <w:sz w:val="30"/>
        </w:rPr>
        <w:t>титрованных</w:t>
      </w:r>
      <w:r>
        <w:rPr>
          <w:spacing w:val="43"/>
          <w:sz w:val="30"/>
        </w:rPr>
        <w:t> </w:t>
      </w:r>
      <w:r>
        <w:rPr>
          <w:sz w:val="30"/>
        </w:rPr>
        <w:t>растворов,</w:t>
      </w:r>
      <w:r>
        <w:rPr>
          <w:spacing w:val="42"/>
          <w:sz w:val="30"/>
        </w:rPr>
        <w:t> </w:t>
      </w:r>
      <w:r>
        <w:rPr>
          <w:sz w:val="30"/>
        </w:rPr>
        <w:t>стандартных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6" w:firstLine="0"/>
      </w:pPr>
      <w:r>
        <w:rPr/>
        <w:t>образцов и питательных сред. Их следует готовить и контролировать в</w:t>
      </w:r>
      <w:r>
        <w:rPr>
          <w:spacing w:val="1"/>
        </w:rPr>
        <w:t> </w:t>
      </w:r>
      <w:r>
        <w:rPr/>
        <w:t>соответствии с документированными процедурами. Уровень контроля</w:t>
      </w:r>
      <w:r>
        <w:rPr>
          <w:spacing w:val="1"/>
        </w:rPr>
        <w:t> </w:t>
      </w:r>
      <w:r>
        <w:rPr/>
        <w:t>должен быть соразмерен с их назначением и доступными данными о</w:t>
      </w:r>
      <w:r>
        <w:rPr>
          <w:spacing w:val="1"/>
        </w:rPr>
        <w:t> </w:t>
      </w:r>
      <w:r>
        <w:rPr/>
        <w:t>стабильности.</w:t>
      </w: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Стандартные образцы должны быть признаны пригодными</w:t>
      </w:r>
      <w:r>
        <w:rPr>
          <w:spacing w:val="1"/>
          <w:sz w:val="30"/>
        </w:rPr>
        <w:t> </w:t>
      </w:r>
      <w:r>
        <w:rPr>
          <w:sz w:val="30"/>
        </w:rPr>
        <w:t>для использования по назначению. Их квалификация и сертификация в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таковых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однозначно</w:t>
      </w:r>
      <w:r>
        <w:rPr>
          <w:spacing w:val="1"/>
          <w:sz w:val="30"/>
        </w:rPr>
        <w:t> </w:t>
      </w:r>
      <w:r>
        <w:rPr>
          <w:sz w:val="30"/>
        </w:rPr>
        <w:t>установлена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документирована.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первичных</w:t>
      </w:r>
      <w:r>
        <w:rPr>
          <w:spacing w:val="1"/>
          <w:sz w:val="30"/>
        </w:rPr>
        <w:t> </w:t>
      </w:r>
      <w:r>
        <w:rPr>
          <w:sz w:val="30"/>
        </w:rPr>
        <w:t>стандартных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-72"/>
          <w:sz w:val="30"/>
        </w:rPr>
        <w:t> </w:t>
      </w:r>
      <w:r>
        <w:rPr>
          <w:sz w:val="30"/>
        </w:rPr>
        <w:t>предпочтительно использование фармакопейных стандартных образцов</w:t>
      </w:r>
      <w:r>
        <w:rPr>
          <w:spacing w:val="1"/>
          <w:sz w:val="30"/>
        </w:rPr>
        <w:t> </w:t>
      </w:r>
      <w:r>
        <w:rPr>
          <w:sz w:val="30"/>
        </w:rPr>
        <w:t>из официально признанных источников (при их наличии), если иное не</w:t>
      </w:r>
      <w:r>
        <w:rPr>
          <w:spacing w:val="1"/>
          <w:sz w:val="30"/>
        </w:rPr>
        <w:t> </w:t>
      </w:r>
      <w:r>
        <w:rPr>
          <w:sz w:val="30"/>
        </w:rPr>
        <w:t>обосновано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полной</w:t>
      </w:r>
      <w:r>
        <w:rPr>
          <w:spacing w:val="1"/>
          <w:sz w:val="30"/>
        </w:rPr>
        <w:t> </w:t>
      </w:r>
      <w:r>
        <w:rPr>
          <w:sz w:val="30"/>
        </w:rPr>
        <w:t>мере</w:t>
      </w:r>
      <w:r>
        <w:rPr>
          <w:spacing w:val="1"/>
          <w:sz w:val="30"/>
        </w:rPr>
        <w:t> </w:t>
      </w:r>
      <w:r>
        <w:rPr>
          <w:sz w:val="30"/>
        </w:rPr>
        <w:t>(использование</w:t>
      </w:r>
      <w:r>
        <w:rPr>
          <w:spacing w:val="1"/>
          <w:sz w:val="30"/>
        </w:rPr>
        <w:t> </w:t>
      </w:r>
      <w:r>
        <w:rPr>
          <w:sz w:val="30"/>
        </w:rPr>
        <w:t>вторичных</w:t>
      </w:r>
      <w:r>
        <w:rPr>
          <w:spacing w:val="1"/>
          <w:sz w:val="30"/>
        </w:rPr>
        <w:t> </w:t>
      </w:r>
      <w:r>
        <w:rPr>
          <w:sz w:val="30"/>
        </w:rPr>
        <w:t>стандартных</w:t>
      </w:r>
      <w:r>
        <w:rPr>
          <w:spacing w:val="1"/>
          <w:sz w:val="30"/>
        </w:rPr>
        <w:t> </w:t>
      </w:r>
      <w:r>
        <w:rPr>
          <w:sz w:val="30"/>
        </w:rPr>
        <w:t>образцов разрешено, если была продемонстрирована и документирована</w:t>
      </w:r>
      <w:r>
        <w:rPr>
          <w:spacing w:val="-72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прослеживаемость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первичных</w:t>
      </w:r>
      <w:r>
        <w:rPr>
          <w:spacing w:val="1"/>
          <w:sz w:val="30"/>
        </w:rPr>
        <w:t> </w:t>
      </w:r>
      <w:r>
        <w:rPr>
          <w:sz w:val="30"/>
        </w:rPr>
        <w:t>стандартных</w:t>
      </w:r>
      <w:r>
        <w:rPr>
          <w:spacing w:val="1"/>
          <w:sz w:val="30"/>
        </w:rPr>
        <w:t> </w:t>
      </w:r>
      <w:r>
        <w:rPr>
          <w:sz w:val="30"/>
        </w:rPr>
        <w:t>образцов).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фармакопейные образцы должны использоваться в целях, описанных 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 фармакопейных статьях (монографиях), если иное не</w:t>
      </w:r>
      <w:r>
        <w:rPr>
          <w:spacing w:val="1"/>
          <w:sz w:val="30"/>
        </w:rPr>
        <w:t> </w:t>
      </w:r>
      <w:r>
        <w:rPr>
          <w:sz w:val="30"/>
        </w:rPr>
        <w:t>разрешено</w:t>
      </w:r>
      <w:r>
        <w:rPr>
          <w:spacing w:val="-1"/>
          <w:sz w:val="30"/>
        </w:rPr>
        <w:t> </w:t>
      </w:r>
      <w:r>
        <w:rPr>
          <w:sz w:val="30"/>
        </w:rPr>
        <w:t>уполномоченным</w:t>
      </w:r>
      <w:r>
        <w:rPr>
          <w:spacing w:val="-2"/>
          <w:sz w:val="30"/>
        </w:rPr>
        <w:t> </w:t>
      </w:r>
      <w:r>
        <w:rPr>
          <w:sz w:val="30"/>
        </w:rPr>
        <w:t>органом</w:t>
      </w:r>
      <w:r>
        <w:rPr>
          <w:spacing w:val="-2"/>
          <w:sz w:val="30"/>
        </w:rPr>
        <w:t> </w:t>
      </w:r>
      <w:r>
        <w:rPr>
          <w:sz w:val="30"/>
        </w:rPr>
        <w:t>государства-члена.</w:t>
      </w: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7" w:firstLine="720"/>
        <w:jc w:val="both"/>
        <w:rPr>
          <w:sz w:val="30"/>
        </w:rPr>
      </w:pPr>
      <w:r>
        <w:rPr>
          <w:sz w:val="30"/>
        </w:rPr>
        <w:t>Лабораторные реактивы, растворы, стандартные образцы и</w:t>
      </w:r>
      <w:r>
        <w:rPr>
          <w:spacing w:val="1"/>
          <w:sz w:val="30"/>
        </w:rPr>
        <w:t> </w:t>
      </w:r>
      <w:r>
        <w:rPr>
          <w:sz w:val="30"/>
        </w:rPr>
        <w:t>питательные</w:t>
      </w:r>
      <w:r>
        <w:rPr>
          <w:spacing w:val="1"/>
          <w:sz w:val="30"/>
        </w:rPr>
        <w:t> </w:t>
      </w:r>
      <w:r>
        <w:rPr>
          <w:sz w:val="30"/>
        </w:rPr>
        <w:t>среды,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маркированы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указанием</w:t>
      </w:r>
      <w:r>
        <w:rPr>
          <w:spacing w:val="1"/>
          <w:sz w:val="30"/>
        </w:rPr>
        <w:t> </w:t>
      </w:r>
      <w:r>
        <w:rPr>
          <w:sz w:val="30"/>
        </w:rPr>
        <w:t>даты</w:t>
      </w:r>
      <w:r>
        <w:rPr>
          <w:spacing w:val="1"/>
          <w:sz w:val="30"/>
        </w:rPr>
        <w:t> </w:t>
      </w:r>
      <w:r>
        <w:rPr>
          <w:sz w:val="30"/>
        </w:rPr>
        <w:t>приготовления и, где применимо, вскрытия, и подписи исполнителя. На</w:t>
      </w:r>
      <w:r>
        <w:rPr>
          <w:spacing w:val="1"/>
          <w:sz w:val="30"/>
        </w:rPr>
        <w:t> </w:t>
      </w:r>
      <w:r>
        <w:rPr>
          <w:sz w:val="30"/>
        </w:rPr>
        <w:t>этикетках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указаны</w:t>
      </w:r>
      <w:r>
        <w:rPr>
          <w:spacing w:val="1"/>
          <w:sz w:val="30"/>
        </w:rPr>
        <w:t> </w:t>
      </w:r>
      <w:r>
        <w:rPr>
          <w:sz w:val="30"/>
        </w:rPr>
        <w:t>сроки</w:t>
      </w:r>
      <w:r>
        <w:rPr>
          <w:spacing w:val="1"/>
          <w:sz w:val="30"/>
        </w:rPr>
        <w:t> </w:t>
      </w:r>
      <w:r>
        <w:rPr>
          <w:sz w:val="30"/>
        </w:rPr>
        <w:t>годности</w:t>
      </w:r>
      <w:r>
        <w:rPr>
          <w:spacing w:val="1"/>
          <w:sz w:val="30"/>
        </w:rPr>
        <w:t> </w:t>
      </w:r>
      <w:r>
        <w:rPr>
          <w:sz w:val="30"/>
        </w:rPr>
        <w:t>реактивов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питательных</w:t>
      </w:r>
      <w:r>
        <w:rPr>
          <w:spacing w:val="1"/>
          <w:sz w:val="30"/>
        </w:rPr>
        <w:t> </w:t>
      </w:r>
      <w:r>
        <w:rPr>
          <w:sz w:val="30"/>
        </w:rPr>
        <w:t>сред,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хранения.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титрованных растворов необходимо также указывать дату последнего</w:t>
      </w:r>
      <w:r>
        <w:rPr>
          <w:spacing w:val="1"/>
          <w:sz w:val="30"/>
        </w:rPr>
        <w:t> </w:t>
      </w:r>
      <w:r>
        <w:rPr>
          <w:sz w:val="30"/>
        </w:rPr>
        <w:t>установления</w:t>
      </w:r>
      <w:r>
        <w:rPr>
          <w:spacing w:val="1"/>
          <w:sz w:val="30"/>
        </w:rPr>
        <w:t> </w:t>
      </w:r>
      <w:r>
        <w:rPr>
          <w:sz w:val="30"/>
        </w:rPr>
        <w:t>титра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соответствующий</w:t>
      </w:r>
      <w:r>
        <w:rPr>
          <w:spacing w:val="1"/>
          <w:sz w:val="30"/>
        </w:rPr>
        <w:t> </w:t>
      </w:r>
      <w:r>
        <w:rPr>
          <w:sz w:val="30"/>
        </w:rPr>
        <w:t>последний</w:t>
      </w:r>
      <w:r>
        <w:rPr>
          <w:spacing w:val="1"/>
          <w:sz w:val="30"/>
        </w:rPr>
        <w:t> </w:t>
      </w:r>
      <w:r>
        <w:rPr>
          <w:sz w:val="30"/>
        </w:rPr>
        <w:t>действующий</w:t>
      </w:r>
      <w:r>
        <w:rPr>
          <w:spacing w:val="1"/>
          <w:sz w:val="30"/>
        </w:rPr>
        <w:t> </w:t>
      </w:r>
      <w:r>
        <w:rPr>
          <w:sz w:val="30"/>
        </w:rPr>
        <w:t>коэффициент</w:t>
      </w:r>
      <w:r>
        <w:rPr>
          <w:spacing w:val="-1"/>
          <w:sz w:val="30"/>
        </w:rPr>
        <w:t> </w:t>
      </w:r>
      <w:r>
        <w:rPr>
          <w:sz w:val="30"/>
        </w:rPr>
        <w:t>поправки.</w:t>
      </w:r>
    </w:p>
    <w:p>
      <w:pPr>
        <w:pStyle w:val="ListParagraph"/>
        <w:numPr>
          <w:ilvl w:val="1"/>
          <w:numId w:val="29"/>
        </w:numPr>
        <w:tabs>
          <w:tab w:pos="1496" w:val="left" w:leader="none"/>
        </w:tabs>
        <w:spacing w:line="360" w:lineRule="auto" w:before="0" w:after="0"/>
        <w:ind w:left="101" w:right="108" w:firstLine="720"/>
        <w:jc w:val="both"/>
        <w:rPr>
          <w:sz w:val="30"/>
        </w:rPr>
      </w:pPr>
      <w:r>
        <w:rPr>
          <w:sz w:val="30"/>
        </w:rPr>
        <w:t>При необходимости на контейнере следует указывать дату</w:t>
      </w:r>
      <w:r>
        <w:rPr>
          <w:spacing w:val="1"/>
          <w:sz w:val="30"/>
        </w:rPr>
        <w:t> </w:t>
      </w:r>
      <w:r>
        <w:rPr>
          <w:sz w:val="30"/>
        </w:rPr>
        <w:t>получения каждого вещества, используемого для проведения испытаний</w:t>
      </w:r>
      <w:r>
        <w:rPr>
          <w:spacing w:val="-72"/>
          <w:sz w:val="30"/>
        </w:rPr>
        <w:t> </w:t>
      </w:r>
      <w:r>
        <w:rPr>
          <w:sz w:val="30"/>
        </w:rPr>
        <w:t>(например, реактивов, растворов и стандартных образцов). Необходимо</w:t>
      </w:r>
      <w:r>
        <w:rPr>
          <w:spacing w:val="1"/>
          <w:sz w:val="30"/>
        </w:rPr>
        <w:t> </w:t>
      </w:r>
      <w:r>
        <w:rPr>
          <w:sz w:val="30"/>
        </w:rPr>
        <w:t>соблюдать</w:t>
      </w:r>
      <w:r>
        <w:rPr>
          <w:spacing w:val="6"/>
          <w:sz w:val="30"/>
        </w:rPr>
        <w:t> </w:t>
      </w:r>
      <w:r>
        <w:rPr>
          <w:sz w:val="30"/>
        </w:rPr>
        <w:t>инструкции</w:t>
      </w:r>
      <w:r>
        <w:rPr>
          <w:spacing w:val="6"/>
          <w:sz w:val="30"/>
        </w:rPr>
        <w:t> </w:t>
      </w:r>
      <w:r>
        <w:rPr>
          <w:sz w:val="30"/>
        </w:rPr>
        <w:t>по</w:t>
      </w:r>
      <w:r>
        <w:rPr>
          <w:spacing w:val="7"/>
          <w:sz w:val="30"/>
        </w:rPr>
        <w:t> </w:t>
      </w:r>
      <w:r>
        <w:rPr>
          <w:sz w:val="30"/>
        </w:rPr>
        <w:t>их</w:t>
      </w:r>
      <w:r>
        <w:rPr>
          <w:spacing w:val="7"/>
          <w:sz w:val="30"/>
        </w:rPr>
        <w:t> </w:t>
      </w:r>
      <w:r>
        <w:rPr>
          <w:sz w:val="30"/>
        </w:rPr>
        <w:t>использованию</w:t>
      </w:r>
      <w:r>
        <w:rPr>
          <w:spacing w:val="5"/>
          <w:sz w:val="30"/>
        </w:rPr>
        <w:t> </w:t>
      </w:r>
      <w:r>
        <w:rPr>
          <w:sz w:val="30"/>
        </w:rPr>
        <w:t>и</w:t>
      </w:r>
      <w:r>
        <w:rPr>
          <w:spacing w:val="9"/>
          <w:sz w:val="30"/>
        </w:rPr>
        <w:t> </w:t>
      </w:r>
      <w:r>
        <w:rPr>
          <w:sz w:val="30"/>
        </w:rPr>
        <w:t>хранению.</w:t>
      </w:r>
      <w:r>
        <w:rPr>
          <w:spacing w:val="8"/>
          <w:sz w:val="30"/>
        </w:rPr>
        <w:t> </w:t>
      </w:r>
      <w:r>
        <w:rPr>
          <w:sz w:val="30"/>
        </w:rPr>
        <w:t>В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10" w:firstLine="0"/>
      </w:pPr>
      <w:r>
        <w:rPr/>
        <w:t>определенных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реактивов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испытания</w:t>
      </w:r>
      <w:r>
        <w:rPr>
          <w:spacing w:val="1"/>
        </w:rPr>
        <w:t> </w:t>
      </w:r>
      <w:r>
        <w:rPr/>
        <w:t>на</w:t>
      </w:r>
      <w:r>
        <w:rPr>
          <w:spacing w:val="-72"/>
        </w:rPr>
        <w:t> </w:t>
      </w:r>
      <w:r>
        <w:rPr/>
        <w:t>идентичность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(или) иного испытания.</w:t>
      </w:r>
    </w:p>
    <w:p>
      <w:pPr>
        <w:pStyle w:val="ListParagraph"/>
        <w:numPr>
          <w:ilvl w:val="1"/>
          <w:numId w:val="29"/>
        </w:numPr>
        <w:tabs>
          <w:tab w:pos="1496" w:val="left" w:leader="none"/>
        </w:tabs>
        <w:spacing w:line="360" w:lineRule="auto" w:before="0" w:after="0"/>
        <w:ind w:left="101" w:right="108" w:firstLine="720"/>
        <w:jc w:val="both"/>
        <w:rPr>
          <w:sz w:val="30"/>
        </w:rPr>
      </w:pPr>
      <w:r>
        <w:rPr>
          <w:sz w:val="30"/>
        </w:rPr>
        <w:t>Питательные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приготовлены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соответствии с требованиями производителя среды, если иное научно не</w:t>
      </w:r>
      <w:r>
        <w:rPr>
          <w:spacing w:val="-72"/>
          <w:sz w:val="30"/>
        </w:rPr>
        <w:t> </w:t>
      </w:r>
      <w:r>
        <w:rPr>
          <w:sz w:val="30"/>
        </w:rPr>
        <w:t>обосновано. Пригодность всех питательных сред должна проверяться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-1"/>
          <w:sz w:val="30"/>
        </w:rPr>
        <w:t> </w:t>
      </w:r>
      <w:r>
        <w:rPr>
          <w:sz w:val="30"/>
        </w:rPr>
        <w:t>их использованием.</w:t>
      </w: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7" w:firstLine="720"/>
        <w:jc w:val="both"/>
        <w:rPr>
          <w:sz w:val="30"/>
        </w:rPr>
      </w:pPr>
      <w:r>
        <w:rPr>
          <w:sz w:val="30"/>
        </w:rPr>
        <w:t>Использованные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микробиологические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штаммы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подвергнуты</w:t>
      </w:r>
      <w:r>
        <w:rPr>
          <w:spacing w:val="1"/>
          <w:sz w:val="30"/>
        </w:rPr>
        <w:t> </w:t>
      </w:r>
      <w:r>
        <w:rPr>
          <w:sz w:val="30"/>
        </w:rPr>
        <w:t>деконтаминации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-72"/>
          <w:sz w:val="30"/>
        </w:rPr>
        <w:t> </w:t>
      </w:r>
      <w:r>
        <w:rPr>
          <w:sz w:val="30"/>
        </w:rPr>
        <w:t>стандартной</w:t>
      </w:r>
      <w:r>
        <w:rPr>
          <w:spacing w:val="1"/>
          <w:sz w:val="30"/>
        </w:rPr>
        <w:t> </w:t>
      </w:r>
      <w:r>
        <w:rPr>
          <w:sz w:val="30"/>
        </w:rPr>
        <w:t>процедурой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утилизированы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предотвратить</w:t>
      </w:r>
      <w:r>
        <w:rPr>
          <w:spacing w:val="1"/>
          <w:sz w:val="30"/>
        </w:rPr>
        <w:t> </w:t>
      </w:r>
      <w:r>
        <w:rPr>
          <w:sz w:val="30"/>
        </w:rPr>
        <w:t>перекрестную</w:t>
      </w:r>
      <w:r>
        <w:rPr>
          <w:spacing w:val="1"/>
          <w:sz w:val="30"/>
        </w:rPr>
        <w:t> </w:t>
      </w:r>
      <w:r>
        <w:rPr>
          <w:sz w:val="30"/>
        </w:rPr>
        <w:t>контаминацию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сохранение</w:t>
      </w:r>
      <w:r>
        <w:rPr>
          <w:spacing w:val="1"/>
          <w:sz w:val="30"/>
        </w:rPr>
        <w:t> </w:t>
      </w:r>
      <w:r>
        <w:rPr>
          <w:sz w:val="30"/>
        </w:rPr>
        <w:t>остатков.</w:t>
      </w:r>
      <w:r>
        <w:rPr>
          <w:spacing w:val="1"/>
          <w:sz w:val="30"/>
        </w:rPr>
        <w:t> </w:t>
      </w:r>
      <w:r>
        <w:rPr>
          <w:sz w:val="30"/>
        </w:rPr>
        <w:t>Сроки хранения используемых микробиологических сред должны быть</w:t>
      </w:r>
      <w:r>
        <w:rPr>
          <w:spacing w:val="1"/>
          <w:sz w:val="30"/>
        </w:rPr>
        <w:t> </w:t>
      </w:r>
      <w:r>
        <w:rPr>
          <w:sz w:val="30"/>
        </w:rPr>
        <w:t>установлены,</w:t>
      </w:r>
      <w:r>
        <w:rPr>
          <w:spacing w:val="-3"/>
          <w:sz w:val="30"/>
        </w:rPr>
        <w:t> </w:t>
      </w:r>
      <w:r>
        <w:rPr>
          <w:sz w:val="30"/>
        </w:rPr>
        <w:t>документированы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научно обоснованы.</w:t>
      </w: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Животных,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компонентов,</w:t>
      </w:r>
      <w:r>
        <w:rPr>
          <w:spacing w:val="1"/>
          <w:sz w:val="30"/>
        </w:rPr>
        <w:t> </w:t>
      </w:r>
      <w:r>
        <w:rPr>
          <w:sz w:val="30"/>
        </w:rPr>
        <w:t>материалов или продукции, следует помещать в карантин перед работой</w:t>
      </w:r>
      <w:r>
        <w:rPr>
          <w:spacing w:val="-72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ними.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пригодность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запланированного</w:t>
      </w:r>
      <w:r>
        <w:rPr>
          <w:spacing w:val="1"/>
          <w:sz w:val="30"/>
        </w:rPr>
        <w:t> </w:t>
      </w:r>
      <w:r>
        <w:rPr>
          <w:sz w:val="30"/>
        </w:rPr>
        <w:t>использования.</w:t>
      </w:r>
      <w:r>
        <w:rPr>
          <w:spacing w:val="1"/>
          <w:sz w:val="30"/>
        </w:rPr>
        <w:t> </w:t>
      </w:r>
      <w:r>
        <w:rPr>
          <w:sz w:val="30"/>
        </w:rPr>
        <w:t>Животные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идентифицированы.</w:t>
      </w:r>
      <w:r>
        <w:rPr>
          <w:spacing w:val="-72"/>
          <w:sz w:val="30"/>
        </w:rPr>
        <w:t> </w:t>
      </w:r>
      <w:r>
        <w:rPr>
          <w:sz w:val="30"/>
        </w:rPr>
        <w:t>Необходимо вести соответствующие записи, отражающие историю их</w:t>
      </w:r>
      <w:r>
        <w:rPr>
          <w:spacing w:val="1"/>
          <w:sz w:val="30"/>
        </w:rPr>
        <w:t> </w:t>
      </w:r>
      <w:r>
        <w:rPr>
          <w:sz w:val="30"/>
        </w:rPr>
        <w:t>использования.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360" w:right="1370" w:firstLine="0"/>
        <w:jc w:val="center"/>
      </w:pPr>
      <w:r>
        <w:rPr/>
        <w:t>Программа</w:t>
      </w:r>
      <w:r>
        <w:rPr>
          <w:spacing w:val="-7"/>
        </w:rPr>
        <w:t> </w:t>
      </w:r>
      <w:r>
        <w:rPr/>
        <w:t>текущего</w:t>
      </w:r>
      <w:r>
        <w:rPr>
          <w:spacing w:val="-5"/>
        </w:rPr>
        <w:t> </w:t>
      </w:r>
      <w:r>
        <w:rPr/>
        <w:t>испытания</w:t>
      </w:r>
      <w:r>
        <w:rPr>
          <w:spacing w:val="-6"/>
        </w:rPr>
        <w:t> </w:t>
      </w:r>
      <w:r>
        <w:rPr/>
        <w:t>стабильности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5" w:firstLine="720"/>
        <w:jc w:val="both"/>
        <w:rPr>
          <w:sz w:val="30"/>
        </w:rPr>
      </w:pP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начала</w:t>
      </w:r>
      <w:r>
        <w:rPr>
          <w:spacing w:val="1"/>
          <w:sz w:val="30"/>
        </w:rPr>
        <w:t> </w:t>
      </w:r>
      <w:r>
        <w:rPr>
          <w:sz w:val="30"/>
        </w:rPr>
        <w:t>реализации</w:t>
      </w:r>
      <w:r>
        <w:rPr>
          <w:spacing w:val="1"/>
          <w:sz w:val="30"/>
        </w:rPr>
        <w:t> </w:t>
      </w:r>
      <w:r>
        <w:rPr>
          <w:sz w:val="30"/>
        </w:rPr>
        <w:t>зарегистрированного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 средства следует проводить мониторинг стабильности</w:t>
      </w:r>
      <w:r>
        <w:rPr>
          <w:spacing w:val="1"/>
          <w:sz w:val="30"/>
        </w:rPr>
        <w:t> </w:t>
      </w:r>
      <w:r>
        <w:rPr>
          <w:sz w:val="30"/>
        </w:rPr>
        <w:t>лекарственного средства согласно действующей на постоянной основе</w:t>
      </w:r>
      <w:r>
        <w:rPr>
          <w:spacing w:val="1"/>
          <w:sz w:val="30"/>
        </w:rPr>
        <w:t> </w:t>
      </w:r>
      <w:r>
        <w:rPr>
          <w:sz w:val="30"/>
        </w:rPr>
        <w:t>программе, которая позволила бы выявить любую проблему (например,</w:t>
      </w:r>
      <w:r>
        <w:rPr>
          <w:spacing w:val="1"/>
          <w:sz w:val="30"/>
        </w:rPr>
        <w:t> </w:t>
      </w:r>
      <w:r>
        <w:rPr>
          <w:sz w:val="30"/>
        </w:rPr>
        <w:t>изменения   </w:t>
      </w:r>
      <w:r>
        <w:rPr>
          <w:spacing w:val="60"/>
          <w:sz w:val="30"/>
        </w:rPr>
        <w:t> </w:t>
      </w:r>
      <w:r>
        <w:rPr>
          <w:sz w:val="30"/>
        </w:rPr>
        <w:t>уровней   </w:t>
      </w:r>
      <w:r>
        <w:rPr>
          <w:spacing w:val="62"/>
          <w:sz w:val="30"/>
        </w:rPr>
        <w:t> </w:t>
      </w:r>
      <w:r>
        <w:rPr>
          <w:sz w:val="30"/>
        </w:rPr>
        <w:t>примесей   </w:t>
      </w:r>
      <w:r>
        <w:rPr>
          <w:spacing w:val="64"/>
          <w:sz w:val="30"/>
        </w:rPr>
        <w:t> </w:t>
      </w:r>
      <w:r>
        <w:rPr>
          <w:sz w:val="30"/>
        </w:rPr>
        <w:t>или   </w:t>
      </w:r>
      <w:r>
        <w:rPr>
          <w:spacing w:val="62"/>
          <w:sz w:val="30"/>
        </w:rPr>
        <w:t> </w:t>
      </w:r>
      <w:r>
        <w:rPr>
          <w:sz w:val="30"/>
        </w:rPr>
        <w:t>профиля   </w:t>
      </w:r>
      <w:r>
        <w:rPr>
          <w:spacing w:val="60"/>
          <w:sz w:val="30"/>
        </w:rPr>
        <w:t> </w:t>
      </w:r>
      <w:r>
        <w:rPr>
          <w:sz w:val="30"/>
        </w:rPr>
        <w:t>растворения)   </w:t>
      </w:r>
      <w:r>
        <w:rPr>
          <w:spacing w:val="62"/>
          <w:sz w:val="30"/>
        </w:rPr>
        <w:t> </w:t>
      </w:r>
      <w:r>
        <w:rPr>
          <w:sz w:val="30"/>
        </w:rPr>
        <w:t>со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11" w:firstLine="0"/>
      </w:pPr>
      <w:r>
        <w:rPr/>
        <w:t>стабильностью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состава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вторичной</w:t>
      </w:r>
      <w:r>
        <w:rPr>
          <w:spacing w:val="1"/>
        </w:rPr>
        <w:t> </w:t>
      </w:r>
      <w:r>
        <w:rPr/>
        <w:t>(потребительской)</w:t>
      </w:r>
      <w:r>
        <w:rPr>
          <w:spacing w:val="-4"/>
        </w:rPr>
        <w:t> </w:t>
      </w:r>
      <w:r>
        <w:rPr/>
        <w:t>упаковке.</w:t>
      </w:r>
    </w:p>
    <w:p>
      <w:pPr>
        <w:pStyle w:val="ListParagraph"/>
        <w:numPr>
          <w:ilvl w:val="1"/>
          <w:numId w:val="29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Целями</w:t>
      </w:r>
      <w:r>
        <w:rPr>
          <w:spacing w:val="1"/>
          <w:sz w:val="30"/>
        </w:rPr>
        <w:t> </w:t>
      </w:r>
      <w:r>
        <w:rPr>
          <w:sz w:val="30"/>
        </w:rPr>
        <w:t>программы</w:t>
      </w:r>
      <w:r>
        <w:rPr>
          <w:spacing w:val="1"/>
          <w:sz w:val="30"/>
        </w:rPr>
        <w:t> </w:t>
      </w:r>
      <w:r>
        <w:rPr>
          <w:sz w:val="30"/>
        </w:rPr>
        <w:t>текущего</w:t>
      </w:r>
      <w:r>
        <w:rPr>
          <w:spacing w:val="1"/>
          <w:sz w:val="30"/>
        </w:rPr>
        <w:t> </w:t>
      </w:r>
      <w:r>
        <w:rPr>
          <w:sz w:val="30"/>
        </w:rPr>
        <w:t>изучения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являются осуществление мониторинга продукта на протяжении всего</w:t>
      </w:r>
      <w:r>
        <w:rPr>
          <w:spacing w:val="1"/>
          <w:sz w:val="30"/>
        </w:rPr>
        <w:t> </w:t>
      </w:r>
      <w:r>
        <w:rPr>
          <w:sz w:val="30"/>
        </w:rPr>
        <w:t>срока его годности и определение того, что продукт остается (и можно</w:t>
      </w:r>
      <w:r>
        <w:rPr>
          <w:spacing w:val="1"/>
          <w:sz w:val="30"/>
        </w:rPr>
        <w:t> </w:t>
      </w:r>
      <w:r>
        <w:rPr>
          <w:sz w:val="30"/>
        </w:rPr>
        <w:t>ожидать, что останется) в пределах своих спецификаций при хранении в</w:t>
      </w:r>
      <w:r>
        <w:rPr>
          <w:spacing w:val="-72"/>
          <w:sz w:val="30"/>
        </w:rPr>
        <w:t> </w:t>
      </w:r>
      <w:r>
        <w:rPr>
          <w:sz w:val="30"/>
        </w:rPr>
        <w:t>указанных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маркировке</w:t>
      </w:r>
      <w:r>
        <w:rPr>
          <w:spacing w:val="-2"/>
          <w:sz w:val="30"/>
        </w:rPr>
        <w:t> </w:t>
      </w:r>
      <w:r>
        <w:rPr>
          <w:sz w:val="30"/>
        </w:rPr>
        <w:t>условиях.</w:t>
      </w:r>
    </w:p>
    <w:p>
      <w:pPr>
        <w:pStyle w:val="ListParagraph"/>
        <w:numPr>
          <w:ilvl w:val="1"/>
          <w:numId w:val="29"/>
        </w:numPr>
        <w:tabs>
          <w:tab w:pos="1496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Эта</w:t>
      </w:r>
      <w:r>
        <w:rPr>
          <w:spacing w:val="1"/>
          <w:sz w:val="30"/>
        </w:rPr>
        <w:t> </w:t>
      </w:r>
      <w:r>
        <w:rPr>
          <w:sz w:val="30"/>
        </w:rPr>
        <w:t>программа,</w:t>
      </w:r>
      <w:r>
        <w:rPr>
          <w:spacing w:val="1"/>
          <w:sz w:val="30"/>
        </w:rPr>
        <w:t> </w:t>
      </w:r>
      <w:r>
        <w:rPr>
          <w:sz w:val="30"/>
        </w:rPr>
        <w:t>главным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относится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лекарственному</w:t>
      </w:r>
      <w:r>
        <w:rPr>
          <w:spacing w:val="-11"/>
          <w:sz w:val="30"/>
        </w:rPr>
        <w:t> </w:t>
      </w:r>
      <w:r>
        <w:rPr>
          <w:sz w:val="30"/>
        </w:rPr>
        <w:t>средству</w:t>
      </w:r>
      <w:r>
        <w:rPr>
          <w:spacing w:val="-10"/>
          <w:sz w:val="30"/>
        </w:rPr>
        <w:t> </w:t>
      </w:r>
      <w:r>
        <w:rPr>
          <w:sz w:val="30"/>
        </w:rPr>
        <w:t>в</w:t>
      </w:r>
      <w:r>
        <w:rPr>
          <w:spacing w:val="-8"/>
          <w:sz w:val="30"/>
        </w:rPr>
        <w:t> </w:t>
      </w:r>
      <w:r>
        <w:rPr>
          <w:sz w:val="30"/>
        </w:rPr>
        <w:t>упаковке,</w:t>
      </w:r>
      <w:r>
        <w:rPr>
          <w:spacing w:val="-8"/>
          <w:sz w:val="30"/>
        </w:rPr>
        <w:t> </w:t>
      </w:r>
      <w:r>
        <w:rPr>
          <w:sz w:val="30"/>
        </w:rPr>
        <w:t>предназначенному</w:t>
      </w:r>
      <w:r>
        <w:rPr>
          <w:spacing w:val="-8"/>
          <w:sz w:val="30"/>
        </w:rPr>
        <w:t> </w:t>
      </w:r>
      <w:r>
        <w:rPr>
          <w:sz w:val="30"/>
        </w:rPr>
        <w:t>для</w:t>
      </w:r>
      <w:r>
        <w:rPr>
          <w:spacing w:val="-11"/>
          <w:sz w:val="30"/>
        </w:rPr>
        <w:t> </w:t>
      </w:r>
      <w:r>
        <w:rPr>
          <w:sz w:val="30"/>
        </w:rPr>
        <w:t>реализации,</w:t>
      </w:r>
      <w:r>
        <w:rPr>
          <w:spacing w:val="-72"/>
          <w:sz w:val="30"/>
        </w:rPr>
        <w:t> </w:t>
      </w:r>
      <w:r>
        <w:rPr>
          <w:sz w:val="30"/>
        </w:rPr>
        <w:t>однако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-72"/>
          <w:sz w:val="30"/>
        </w:rPr>
        <w:t> </w:t>
      </w:r>
      <w:r>
        <w:rPr>
          <w:sz w:val="30"/>
        </w:rPr>
        <w:t>Например, если нерасфасованную продукцию хранят длительное время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упаковкой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передачей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участка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участок</w:t>
      </w:r>
      <w:r>
        <w:rPr>
          <w:spacing w:val="1"/>
          <w:sz w:val="30"/>
        </w:rPr>
        <w:t> </w:t>
      </w:r>
      <w:r>
        <w:rPr>
          <w:sz w:val="30"/>
        </w:rPr>
        <w:t>упаковки,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оценить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изучить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76"/>
          <w:sz w:val="30"/>
        </w:rPr>
        <w:t> </w:t>
      </w:r>
      <w:r>
        <w:rPr>
          <w:sz w:val="30"/>
        </w:rPr>
        <w:t>таких</w:t>
      </w:r>
      <w:r>
        <w:rPr>
          <w:spacing w:val="-72"/>
          <w:sz w:val="30"/>
        </w:rPr>
        <w:t> </w:t>
      </w:r>
      <w:r>
        <w:rPr>
          <w:sz w:val="30"/>
        </w:rPr>
        <w:t>условий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стабильность</w:t>
      </w:r>
      <w:r>
        <w:rPr>
          <w:spacing w:val="1"/>
          <w:sz w:val="30"/>
        </w:rPr>
        <w:t> </w:t>
      </w:r>
      <w:r>
        <w:rPr>
          <w:sz w:val="30"/>
        </w:rPr>
        <w:t>упакованной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Дополнительно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обратить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промежуточную</w:t>
      </w:r>
      <w:r>
        <w:rPr>
          <w:spacing w:val="1"/>
          <w:sz w:val="30"/>
        </w:rPr>
        <w:t> </w:t>
      </w:r>
      <w:r>
        <w:rPr>
          <w:sz w:val="30"/>
        </w:rPr>
        <w:t>продукцию,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хранится и используется в течение длительного периода. Исследование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восстановленного</w:t>
      </w:r>
      <w:r>
        <w:rPr>
          <w:spacing w:val="1"/>
          <w:sz w:val="30"/>
        </w:rPr>
        <w:t> </w:t>
      </w:r>
      <w:r>
        <w:rPr>
          <w:sz w:val="30"/>
        </w:rPr>
        <w:t>продукта</w:t>
      </w:r>
      <w:r>
        <w:rPr>
          <w:spacing w:val="1"/>
          <w:sz w:val="30"/>
        </w:rPr>
        <w:t> </w:t>
      </w:r>
      <w:r>
        <w:rPr>
          <w:sz w:val="30"/>
        </w:rPr>
        <w:t>(приготовленного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применением)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разработке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средства,</w:t>
      </w:r>
      <w:r>
        <w:rPr>
          <w:spacing w:val="1"/>
          <w:sz w:val="30"/>
        </w:rPr>
        <w:t> </w:t>
      </w:r>
      <w:r>
        <w:rPr>
          <w:sz w:val="30"/>
        </w:rPr>
        <w:t>текущий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такой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требуется.</w:t>
      </w:r>
      <w:r>
        <w:rPr>
          <w:spacing w:val="1"/>
          <w:sz w:val="30"/>
        </w:rPr>
        <w:t> </w:t>
      </w:r>
      <w:r>
        <w:rPr>
          <w:sz w:val="30"/>
        </w:rPr>
        <w:t>Однако,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применимо,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-2"/>
          <w:sz w:val="30"/>
        </w:rPr>
        <w:t> </w:t>
      </w:r>
      <w:r>
        <w:rPr>
          <w:sz w:val="30"/>
        </w:rPr>
        <w:t>восстановленного продукта.</w:t>
      </w:r>
    </w:p>
    <w:p>
      <w:pPr>
        <w:pStyle w:val="ListParagraph"/>
        <w:numPr>
          <w:ilvl w:val="1"/>
          <w:numId w:val="29"/>
        </w:numPr>
        <w:tabs>
          <w:tab w:pos="1544" w:val="left" w:leader="none"/>
        </w:tabs>
        <w:spacing w:line="360" w:lineRule="auto" w:before="0" w:after="0"/>
        <w:ind w:left="101" w:right="107" w:firstLine="720"/>
        <w:jc w:val="both"/>
        <w:rPr>
          <w:sz w:val="30"/>
        </w:rPr>
      </w:pPr>
      <w:r>
        <w:rPr>
          <w:sz w:val="30"/>
        </w:rPr>
        <w:t>Программа текущего испытания стабильности должна быть</w:t>
      </w:r>
      <w:r>
        <w:rPr>
          <w:spacing w:val="1"/>
          <w:sz w:val="30"/>
        </w:rPr>
        <w:t> </w:t>
      </w:r>
      <w:r>
        <w:rPr>
          <w:sz w:val="30"/>
        </w:rPr>
        <w:t>изложена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письменном</w:t>
      </w:r>
      <w:r>
        <w:rPr>
          <w:spacing w:val="1"/>
          <w:sz w:val="30"/>
        </w:rPr>
        <w:t> </w:t>
      </w:r>
      <w:r>
        <w:rPr>
          <w:sz w:val="30"/>
        </w:rPr>
        <w:t>виде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общими</w:t>
      </w:r>
      <w:r>
        <w:rPr>
          <w:spacing w:val="1"/>
          <w:sz w:val="30"/>
        </w:rPr>
        <w:t> </w:t>
      </w:r>
      <w:r>
        <w:rPr>
          <w:sz w:val="30"/>
        </w:rPr>
        <w:t>правилами,</w:t>
      </w:r>
      <w:r>
        <w:rPr>
          <w:spacing w:val="1"/>
          <w:sz w:val="30"/>
        </w:rPr>
        <w:t> </w:t>
      </w:r>
      <w:r>
        <w:rPr>
          <w:sz w:val="30"/>
        </w:rPr>
        <w:t>приведенными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главе</w:t>
      </w:r>
      <w:r>
        <w:rPr>
          <w:spacing w:val="1"/>
          <w:sz w:val="30"/>
        </w:rPr>
        <w:t> </w:t>
      </w:r>
      <w:r>
        <w:rPr>
          <w:sz w:val="30"/>
        </w:rPr>
        <w:t>4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1"/>
          <w:sz w:val="30"/>
        </w:rPr>
        <w:t> </w:t>
      </w:r>
      <w:r>
        <w:rPr>
          <w:sz w:val="30"/>
        </w:rPr>
        <w:t>I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Правил,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официально представлены в виде отчета. Оборудование, используемое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программы</w:t>
      </w:r>
      <w:r>
        <w:rPr>
          <w:spacing w:val="1"/>
          <w:sz w:val="30"/>
        </w:rPr>
        <w:t> </w:t>
      </w:r>
      <w:r>
        <w:rPr>
          <w:sz w:val="30"/>
        </w:rPr>
        <w:t>текущего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частности,</w:t>
      </w:r>
      <w:r>
        <w:rPr>
          <w:spacing w:val="1"/>
          <w:sz w:val="30"/>
        </w:rPr>
        <w:t> </w:t>
      </w:r>
      <w:r>
        <w:rPr>
          <w:sz w:val="30"/>
        </w:rPr>
        <w:t>климатические</w:t>
      </w:r>
      <w:r>
        <w:rPr>
          <w:spacing w:val="17"/>
          <w:sz w:val="30"/>
        </w:rPr>
        <w:t> </w:t>
      </w:r>
      <w:r>
        <w:rPr>
          <w:sz w:val="30"/>
        </w:rPr>
        <w:t>камеры),</w:t>
      </w:r>
      <w:r>
        <w:rPr>
          <w:spacing w:val="13"/>
          <w:sz w:val="30"/>
        </w:rPr>
        <w:t> </w:t>
      </w:r>
      <w:r>
        <w:rPr>
          <w:sz w:val="30"/>
        </w:rPr>
        <w:t>должно</w:t>
      </w:r>
      <w:r>
        <w:rPr>
          <w:spacing w:val="15"/>
          <w:sz w:val="30"/>
        </w:rPr>
        <w:t> </w:t>
      </w:r>
      <w:r>
        <w:rPr>
          <w:sz w:val="30"/>
        </w:rPr>
        <w:t>пройти</w:t>
      </w:r>
      <w:r>
        <w:rPr>
          <w:spacing w:val="14"/>
          <w:sz w:val="30"/>
        </w:rPr>
        <w:t> </w:t>
      </w:r>
      <w:r>
        <w:rPr>
          <w:sz w:val="30"/>
        </w:rPr>
        <w:t>квалификацию</w:t>
      </w:r>
      <w:r>
        <w:rPr>
          <w:spacing w:val="13"/>
          <w:sz w:val="30"/>
        </w:rPr>
        <w:t> </w:t>
      </w:r>
      <w:r>
        <w:rPr>
          <w:sz w:val="30"/>
        </w:rPr>
        <w:t>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9" w:firstLine="0"/>
      </w:pPr>
      <w:r>
        <w:rPr/>
        <w:t>обслуживаться   в   соответствии   с   общими   правилами,   указанными</w:t>
      </w:r>
      <w:r>
        <w:rPr>
          <w:spacing w:val="-72"/>
        </w:rPr>
        <w:t> </w:t>
      </w:r>
      <w:r>
        <w:rPr/>
        <w:t>в</w:t>
      </w:r>
      <w:r>
        <w:rPr>
          <w:spacing w:val="-2"/>
        </w:rPr>
        <w:t> </w:t>
      </w:r>
      <w:r>
        <w:rPr/>
        <w:t>главе</w:t>
      </w:r>
      <w:r>
        <w:rPr>
          <w:spacing w:val="-2"/>
        </w:rPr>
        <w:t> </w:t>
      </w:r>
      <w:r>
        <w:rPr/>
        <w:t>3 части</w:t>
      </w:r>
      <w:r>
        <w:rPr>
          <w:spacing w:val="-1"/>
        </w:rPr>
        <w:t> </w:t>
      </w:r>
      <w:r>
        <w:rPr/>
        <w:t>I</w:t>
      </w:r>
      <w:r>
        <w:rPr>
          <w:spacing w:val="-1"/>
        </w:rPr>
        <w:t> </w:t>
      </w:r>
      <w:r>
        <w:rPr/>
        <w:t>настоящих Правил</w:t>
      </w:r>
      <w:r>
        <w:rPr>
          <w:spacing w:val="-2"/>
        </w:rPr>
        <w:t> </w:t>
      </w:r>
      <w:r>
        <w:rPr/>
        <w:t>и</w:t>
      </w:r>
      <w:r>
        <w:rPr>
          <w:spacing w:val="2"/>
        </w:rPr>
        <w:t> </w:t>
      </w:r>
      <w:r>
        <w:rPr/>
        <w:t>приложении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/>
        <w:t>15.</w:t>
      </w:r>
    </w:p>
    <w:p>
      <w:pPr>
        <w:pStyle w:val="ListParagraph"/>
        <w:numPr>
          <w:ilvl w:val="1"/>
          <w:numId w:val="29"/>
        </w:numPr>
        <w:tabs>
          <w:tab w:pos="1573" w:val="left" w:leader="none"/>
        </w:tabs>
        <w:spacing w:line="360" w:lineRule="auto" w:before="0" w:after="0"/>
        <w:ind w:left="101" w:right="107" w:firstLine="720"/>
        <w:jc w:val="both"/>
        <w:rPr>
          <w:sz w:val="30"/>
        </w:rPr>
      </w:pPr>
      <w:r>
        <w:rPr>
          <w:sz w:val="30"/>
        </w:rPr>
        <w:t>План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протокол текущего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должен охватывать период до окончания срока годности и содержать</w:t>
      </w:r>
      <w:r>
        <w:rPr>
          <w:spacing w:val="1"/>
          <w:sz w:val="30"/>
        </w:rPr>
        <w:t> </w:t>
      </w:r>
      <w:r>
        <w:rPr>
          <w:sz w:val="30"/>
        </w:rPr>
        <w:t>следующие</w:t>
      </w:r>
      <w:r>
        <w:rPr>
          <w:spacing w:val="-1"/>
          <w:sz w:val="30"/>
        </w:rPr>
        <w:t> </w:t>
      </w:r>
      <w:r>
        <w:rPr>
          <w:sz w:val="30"/>
        </w:rPr>
        <w:t>данные</w:t>
      </w:r>
      <w:r>
        <w:rPr>
          <w:spacing w:val="-2"/>
          <w:sz w:val="30"/>
        </w:rPr>
        <w:t> </w:t>
      </w:r>
      <w:r>
        <w:rPr>
          <w:sz w:val="30"/>
        </w:rPr>
        <w:t>(но не</w:t>
      </w:r>
      <w:r>
        <w:rPr>
          <w:spacing w:val="-3"/>
          <w:sz w:val="30"/>
        </w:rPr>
        <w:t> </w:t>
      </w:r>
      <w:r>
        <w:rPr>
          <w:sz w:val="30"/>
        </w:rPr>
        <w:t>ограничиваться</w:t>
      </w:r>
      <w:r>
        <w:rPr>
          <w:spacing w:val="-2"/>
          <w:sz w:val="30"/>
        </w:rPr>
        <w:t> </w:t>
      </w:r>
      <w:r>
        <w:rPr>
          <w:sz w:val="30"/>
        </w:rPr>
        <w:t>ими):</w:t>
      </w:r>
    </w:p>
    <w:p>
      <w:pPr>
        <w:pStyle w:val="ListParagraph"/>
        <w:numPr>
          <w:ilvl w:val="0"/>
          <w:numId w:val="32"/>
        </w:numPr>
        <w:tabs>
          <w:tab w:pos="1069" w:val="left" w:leader="none"/>
        </w:tabs>
        <w:spacing w:line="360" w:lineRule="auto" w:before="0" w:after="0"/>
        <w:ind w:left="101" w:right="111" w:firstLine="708"/>
        <w:jc w:val="both"/>
        <w:rPr>
          <w:sz w:val="30"/>
        </w:rPr>
      </w:pP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(серий)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дозировок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-72"/>
          <w:sz w:val="30"/>
        </w:rPr>
        <w:t> </w:t>
      </w:r>
      <w:r>
        <w:rPr>
          <w:sz w:val="30"/>
        </w:rPr>
        <w:t>размеров</w:t>
      </w:r>
      <w:r>
        <w:rPr>
          <w:spacing w:val="-2"/>
          <w:sz w:val="30"/>
        </w:rPr>
        <w:t> </w:t>
      </w:r>
      <w:r>
        <w:rPr>
          <w:sz w:val="30"/>
        </w:rPr>
        <w:t>серий,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-1"/>
          <w:sz w:val="30"/>
        </w:rPr>
        <w:t> </w:t>
      </w:r>
      <w:r>
        <w:rPr>
          <w:sz w:val="30"/>
        </w:rPr>
        <w:t>это применимо;</w:t>
      </w:r>
    </w:p>
    <w:p>
      <w:pPr>
        <w:pStyle w:val="ListParagraph"/>
        <w:numPr>
          <w:ilvl w:val="0"/>
          <w:numId w:val="32"/>
        </w:numPr>
        <w:tabs>
          <w:tab w:pos="1153" w:val="left" w:leader="none"/>
          <w:tab w:pos="4860" w:val="left" w:leader="none"/>
          <w:tab w:pos="7863" w:val="left" w:leader="none"/>
        </w:tabs>
        <w:spacing w:line="360" w:lineRule="auto" w:before="0" w:after="0"/>
        <w:ind w:left="101" w:right="110" w:firstLine="708"/>
        <w:jc w:val="both"/>
        <w:rPr>
          <w:sz w:val="30"/>
        </w:rPr>
      </w:pPr>
      <w:r>
        <w:rPr>
          <w:sz w:val="30"/>
        </w:rPr>
        <w:t>соответствующие</w:t>
        <w:tab/>
        <w:t>физические,</w:t>
        <w:tab/>
      </w:r>
      <w:r>
        <w:rPr>
          <w:spacing w:val="-1"/>
          <w:sz w:val="30"/>
        </w:rPr>
        <w:t>химические,</w:t>
      </w:r>
      <w:r>
        <w:rPr>
          <w:spacing w:val="-73"/>
          <w:sz w:val="30"/>
        </w:rPr>
        <w:t> </w:t>
      </w:r>
      <w:r>
        <w:rPr>
          <w:sz w:val="30"/>
        </w:rPr>
        <w:t>микробиологические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биологические</w:t>
      </w:r>
      <w:r>
        <w:rPr>
          <w:spacing w:val="-2"/>
          <w:sz w:val="30"/>
        </w:rPr>
        <w:t> </w:t>
      </w:r>
      <w:r>
        <w:rPr>
          <w:sz w:val="30"/>
        </w:rPr>
        <w:t>методы</w:t>
      </w:r>
      <w:r>
        <w:rPr>
          <w:spacing w:val="-2"/>
          <w:sz w:val="30"/>
        </w:rPr>
        <w:t> </w:t>
      </w:r>
      <w:r>
        <w:rPr>
          <w:sz w:val="30"/>
        </w:rPr>
        <w:t>испытаний;</w:t>
      </w:r>
    </w:p>
    <w:p>
      <w:pPr>
        <w:pStyle w:val="ListParagraph"/>
        <w:numPr>
          <w:ilvl w:val="0"/>
          <w:numId w:val="32"/>
        </w:numPr>
        <w:tabs>
          <w:tab w:pos="1237" w:val="left" w:leader="none"/>
        </w:tabs>
        <w:spacing w:line="344" w:lineRule="exact" w:before="0" w:after="0"/>
        <w:ind w:left="1236" w:right="0" w:hanging="428"/>
        <w:jc w:val="both"/>
        <w:rPr>
          <w:sz w:val="30"/>
        </w:rPr>
      </w:pPr>
      <w:r>
        <w:rPr>
          <w:sz w:val="30"/>
        </w:rPr>
        <w:t>критерии</w:t>
      </w:r>
      <w:r>
        <w:rPr>
          <w:spacing w:val="-7"/>
          <w:sz w:val="30"/>
        </w:rPr>
        <w:t> </w:t>
      </w:r>
      <w:r>
        <w:rPr>
          <w:sz w:val="30"/>
        </w:rPr>
        <w:t>приемлемости;</w:t>
      </w:r>
    </w:p>
    <w:p>
      <w:pPr>
        <w:pStyle w:val="ListParagraph"/>
        <w:numPr>
          <w:ilvl w:val="0"/>
          <w:numId w:val="32"/>
        </w:numPr>
        <w:tabs>
          <w:tab w:pos="1220" w:val="left" w:leader="none"/>
        </w:tabs>
        <w:spacing w:line="240" w:lineRule="auto" w:before="172" w:after="0"/>
        <w:ind w:left="1220" w:right="0" w:hanging="411"/>
        <w:jc w:val="both"/>
        <w:rPr>
          <w:sz w:val="30"/>
        </w:rPr>
      </w:pPr>
      <w:r>
        <w:rPr>
          <w:sz w:val="30"/>
        </w:rPr>
        <w:t>ссылки</w:t>
      </w:r>
      <w:r>
        <w:rPr>
          <w:spacing w:val="-4"/>
          <w:sz w:val="30"/>
        </w:rPr>
        <w:t> </w:t>
      </w:r>
      <w:r>
        <w:rPr>
          <w:sz w:val="30"/>
        </w:rPr>
        <w:t>на</w:t>
      </w:r>
      <w:r>
        <w:rPr>
          <w:spacing w:val="-4"/>
          <w:sz w:val="30"/>
        </w:rPr>
        <w:t> </w:t>
      </w:r>
      <w:r>
        <w:rPr>
          <w:sz w:val="30"/>
        </w:rPr>
        <w:t>методики</w:t>
      </w:r>
      <w:r>
        <w:rPr>
          <w:spacing w:val="-3"/>
          <w:sz w:val="30"/>
        </w:rPr>
        <w:t> </w:t>
      </w:r>
      <w:r>
        <w:rPr>
          <w:sz w:val="30"/>
        </w:rPr>
        <w:t>испытаний;</w:t>
      </w:r>
    </w:p>
    <w:p>
      <w:pPr>
        <w:pStyle w:val="ListParagraph"/>
        <w:numPr>
          <w:ilvl w:val="0"/>
          <w:numId w:val="32"/>
        </w:numPr>
        <w:tabs>
          <w:tab w:pos="1136" w:val="left" w:leader="none"/>
        </w:tabs>
        <w:spacing w:line="240" w:lineRule="auto" w:before="174" w:after="0"/>
        <w:ind w:left="1136" w:right="0" w:hanging="327"/>
        <w:jc w:val="both"/>
        <w:rPr>
          <w:sz w:val="30"/>
        </w:rPr>
      </w:pPr>
      <w:r>
        <w:rPr>
          <w:sz w:val="30"/>
        </w:rPr>
        <w:t>описание</w:t>
      </w:r>
      <w:r>
        <w:rPr>
          <w:spacing w:val="-5"/>
          <w:sz w:val="30"/>
        </w:rPr>
        <w:t> </w:t>
      </w:r>
      <w:r>
        <w:rPr>
          <w:sz w:val="30"/>
        </w:rPr>
        <w:t>системы</w:t>
      </w:r>
      <w:r>
        <w:rPr>
          <w:spacing w:val="-4"/>
          <w:sz w:val="30"/>
        </w:rPr>
        <w:t> </w:t>
      </w:r>
      <w:r>
        <w:rPr>
          <w:sz w:val="30"/>
        </w:rPr>
        <w:t>контейнера</w:t>
      </w:r>
      <w:r>
        <w:rPr>
          <w:spacing w:val="-4"/>
          <w:sz w:val="30"/>
        </w:rPr>
        <w:t> </w:t>
      </w:r>
      <w:r>
        <w:rPr>
          <w:sz w:val="30"/>
        </w:rPr>
        <w:t>(укупорочный</w:t>
      </w:r>
      <w:r>
        <w:rPr>
          <w:spacing w:val="-6"/>
          <w:sz w:val="30"/>
        </w:rPr>
        <w:t> </w:t>
      </w:r>
      <w:r>
        <w:rPr>
          <w:sz w:val="30"/>
        </w:rPr>
        <w:t>элемент);</w:t>
      </w:r>
    </w:p>
    <w:p>
      <w:pPr>
        <w:pStyle w:val="ListParagraph"/>
        <w:numPr>
          <w:ilvl w:val="0"/>
          <w:numId w:val="32"/>
        </w:numPr>
        <w:tabs>
          <w:tab w:pos="1220" w:val="left" w:leader="none"/>
        </w:tabs>
        <w:spacing w:line="240" w:lineRule="auto" w:before="171" w:after="0"/>
        <w:ind w:left="1220" w:right="0" w:hanging="411"/>
        <w:jc w:val="both"/>
        <w:rPr>
          <w:sz w:val="30"/>
        </w:rPr>
      </w:pPr>
      <w:r>
        <w:rPr>
          <w:sz w:val="30"/>
        </w:rPr>
        <w:t>частота</w:t>
      </w:r>
      <w:r>
        <w:rPr>
          <w:spacing w:val="-6"/>
          <w:sz w:val="30"/>
        </w:rPr>
        <w:t> </w:t>
      </w:r>
      <w:r>
        <w:rPr>
          <w:sz w:val="30"/>
        </w:rPr>
        <w:t>испытаний</w:t>
      </w:r>
      <w:r>
        <w:rPr>
          <w:spacing w:val="-4"/>
          <w:sz w:val="30"/>
        </w:rPr>
        <w:t> </w:t>
      </w:r>
      <w:r>
        <w:rPr>
          <w:sz w:val="30"/>
        </w:rPr>
        <w:t>(точки</w:t>
      </w:r>
      <w:r>
        <w:rPr>
          <w:spacing w:val="-4"/>
          <w:sz w:val="30"/>
        </w:rPr>
        <w:t> </w:t>
      </w:r>
      <w:r>
        <w:rPr>
          <w:sz w:val="30"/>
        </w:rPr>
        <w:t>контроля</w:t>
      </w:r>
      <w:r>
        <w:rPr>
          <w:spacing w:val="-5"/>
          <w:sz w:val="30"/>
        </w:rPr>
        <w:t> </w:t>
      </w:r>
      <w:r>
        <w:rPr>
          <w:sz w:val="30"/>
        </w:rPr>
        <w:t>во</w:t>
      </w:r>
      <w:r>
        <w:rPr>
          <w:spacing w:val="-3"/>
          <w:sz w:val="30"/>
        </w:rPr>
        <w:t> </w:t>
      </w:r>
      <w:r>
        <w:rPr>
          <w:sz w:val="30"/>
        </w:rPr>
        <w:t>времени);</w:t>
      </w:r>
    </w:p>
    <w:p>
      <w:pPr>
        <w:pStyle w:val="ListParagraph"/>
        <w:numPr>
          <w:ilvl w:val="0"/>
          <w:numId w:val="32"/>
        </w:numPr>
        <w:tabs>
          <w:tab w:pos="1302" w:val="left" w:leader="none"/>
        </w:tabs>
        <w:spacing w:line="240" w:lineRule="auto" w:before="173" w:after="0"/>
        <w:ind w:left="1301" w:right="0" w:hanging="493"/>
        <w:jc w:val="both"/>
        <w:rPr>
          <w:sz w:val="30"/>
        </w:rPr>
      </w:pPr>
      <w:r>
        <w:rPr>
          <w:sz w:val="30"/>
        </w:rPr>
        <w:t>описание</w:t>
      </w:r>
      <w:r>
        <w:rPr>
          <w:spacing w:val="-5"/>
          <w:sz w:val="30"/>
        </w:rPr>
        <w:t> </w:t>
      </w:r>
      <w:r>
        <w:rPr>
          <w:sz w:val="30"/>
        </w:rPr>
        <w:t>условий</w:t>
      </w:r>
      <w:r>
        <w:rPr>
          <w:spacing w:val="-3"/>
          <w:sz w:val="30"/>
        </w:rPr>
        <w:t> </w:t>
      </w:r>
      <w:r>
        <w:rPr>
          <w:sz w:val="30"/>
        </w:rPr>
        <w:t>хранения;</w:t>
      </w:r>
    </w:p>
    <w:p>
      <w:pPr>
        <w:pStyle w:val="ListParagraph"/>
        <w:numPr>
          <w:ilvl w:val="0"/>
          <w:numId w:val="32"/>
        </w:numPr>
        <w:tabs>
          <w:tab w:pos="1386" w:val="left" w:leader="none"/>
        </w:tabs>
        <w:spacing w:line="360" w:lineRule="auto" w:before="171" w:after="0"/>
        <w:ind w:left="101" w:right="110" w:firstLine="708"/>
        <w:jc w:val="both"/>
        <w:rPr>
          <w:sz w:val="30"/>
        </w:rPr>
      </w:pPr>
      <w:r>
        <w:rPr>
          <w:sz w:val="30"/>
        </w:rPr>
        <w:t>другие необходимые параметры, специфические для данного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-1"/>
          <w:sz w:val="30"/>
        </w:rPr>
        <w:t> </w:t>
      </w:r>
      <w:r>
        <w:rPr>
          <w:sz w:val="30"/>
        </w:rPr>
        <w:t>средства.</w:t>
      </w:r>
    </w:p>
    <w:p>
      <w:pPr>
        <w:pStyle w:val="ListParagraph"/>
        <w:numPr>
          <w:ilvl w:val="1"/>
          <w:numId w:val="29"/>
        </w:numPr>
        <w:tabs>
          <w:tab w:pos="1496" w:val="left" w:leader="none"/>
        </w:tabs>
        <w:spacing w:line="360" w:lineRule="auto" w:before="2" w:after="0"/>
        <w:ind w:left="101" w:right="107" w:firstLine="720"/>
        <w:jc w:val="both"/>
        <w:rPr>
          <w:sz w:val="30"/>
        </w:rPr>
      </w:pPr>
      <w:r>
        <w:rPr>
          <w:sz w:val="30"/>
        </w:rPr>
        <w:t>План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протокол</w:t>
      </w:r>
      <w:r>
        <w:rPr>
          <w:spacing w:val="1"/>
          <w:sz w:val="30"/>
        </w:rPr>
        <w:t> </w:t>
      </w:r>
      <w:r>
        <w:rPr>
          <w:sz w:val="30"/>
        </w:rPr>
        <w:t>текущего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отличия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плана</w:t>
      </w:r>
      <w:r>
        <w:rPr>
          <w:spacing w:val="1"/>
          <w:sz w:val="30"/>
        </w:rPr>
        <w:t> </w:t>
      </w:r>
      <w:r>
        <w:rPr>
          <w:sz w:val="30"/>
        </w:rPr>
        <w:t>первоначального</w:t>
      </w:r>
      <w:r>
        <w:rPr>
          <w:spacing w:val="1"/>
          <w:sz w:val="30"/>
        </w:rPr>
        <w:t> </w:t>
      </w:r>
      <w:r>
        <w:rPr>
          <w:sz w:val="30"/>
        </w:rPr>
        <w:t>долгосрочного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стабильности,</w:t>
      </w:r>
      <w:r>
        <w:rPr>
          <w:spacing w:val="1"/>
          <w:sz w:val="30"/>
        </w:rPr>
        <w:t> </w:t>
      </w:r>
      <w:r>
        <w:rPr>
          <w:sz w:val="30"/>
        </w:rPr>
        <w:t>представленного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регистрационном</w:t>
      </w:r>
      <w:r>
        <w:rPr>
          <w:spacing w:val="1"/>
          <w:sz w:val="30"/>
        </w:rPr>
        <w:t> </w:t>
      </w:r>
      <w:r>
        <w:rPr>
          <w:sz w:val="30"/>
        </w:rPr>
        <w:t>досье,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-3"/>
          <w:sz w:val="30"/>
        </w:rPr>
        <w:t> </w:t>
      </w:r>
      <w:r>
        <w:rPr>
          <w:sz w:val="30"/>
        </w:rPr>
        <w:t>условии</w:t>
      </w:r>
      <w:r>
        <w:rPr>
          <w:spacing w:val="-2"/>
          <w:sz w:val="30"/>
        </w:rPr>
        <w:t> </w:t>
      </w:r>
      <w:r>
        <w:rPr>
          <w:sz w:val="30"/>
        </w:rPr>
        <w:t>обоснования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документирования</w:t>
      </w:r>
      <w:r>
        <w:rPr>
          <w:spacing w:val="-3"/>
          <w:sz w:val="30"/>
        </w:rPr>
        <w:t> </w:t>
      </w:r>
      <w:r>
        <w:rPr>
          <w:sz w:val="30"/>
        </w:rPr>
        <w:t>этого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плане.</w:t>
      </w:r>
    </w:p>
    <w:p>
      <w:pPr>
        <w:pStyle w:val="ListParagraph"/>
        <w:numPr>
          <w:ilvl w:val="1"/>
          <w:numId w:val="29"/>
        </w:numPr>
        <w:tabs>
          <w:tab w:pos="1496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Количество серий и частота испытаний должны обеспечить</w:t>
      </w:r>
      <w:r>
        <w:rPr>
          <w:spacing w:val="1"/>
          <w:sz w:val="30"/>
        </w:rPr>
        <w:t> </w:t>
      </w:r>
      <w:r>
        <w:rPr>
          <w:sz w:val="30"/>
        </w:rPr>
        <w:t>необходимое количество данных, чтобы иметь возможность провести</w:t>
      </w:r>
      <w:r>
        <w:rPr>
          <w:spacing w:val="1"/>
          <w:sz w:val="30"/>
        </w:rPr>
        <w:t> </w:t>
      </w:r>
      <w:r>
        <w:rPr>
          <w:sz w:val="30"/>
        </w:rPr>
        <w:t>анализ тенденций. Если не обосновано иное, в программу испытания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ежегодно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минимум</w:t>
      </w:r>
      <w:r>
        <w:rPr>
          <w:spacing w:val="1"/>
          <w:sz w:val="30"/>
        </w:rPr>
        <w:t> </w:t>
      </w:r>
      <w:r>
        <w:rPr>
          <w:sz w:val="30"/>
        </w:rPr>
        <w:t>одну</w:t>
      </w:r>
      <w:r>
        <w:rPr>
          <w:spacing w:val="1"/>
          <w:sz w:val="30"/>
        </w:rPr>
        <w:t> </w:t>
      </w:r>
      <w:r>
        <w:rPr>
          <w:sz w:val="30"/>
        </w:rPr>
        <w:t>серию</w:t>
      </w:r>
      <w:r>
        <w:rPr>
          <w:spacing w:val="1"/>
          <w:sz w:val="30"/>
        </w:rPr>
        <w:t> </w:t>
      </w:r>
      <w:r>
        <w:rPr>
          <w:sz w:val="30"/>
        </w:rPr>
        <w:t>произведенного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дозировке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5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каждом виде первичной упаковки (исключением являются случаи, когда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течение</w:t>
      </w:r>
      <w:r>
        <w:rPr>
          <w:spacing w:val="1"/>
          <w:sz w:val="30"/>
        </w:rPr>
        <w:t> </w:t>
      </w:r>
      <w:r>
        <w:rPr>
          <w:sz w:val="30"/>
        </w:rPr>
        <w:t>года не</w:t>
      </w:r>
      <w:r>
        <w:rPr>
          <w:spacing w:val="1"/>
          <w:sz w:val="30"/>
        </w:rPr>
        <w:t> </w:t>
      </w:r>
      <w:r>
        <w:rPr>
          <w:sz w:val="30"/>
        </w:rPr>
        <w:t>произведено</w:t>
      </w:r>
      <w:r>
        <w:rPr>
          <w:spacing w:val="1"/>
          <w:sz w:val="30"/>
        </w:rPr>
        <w:t> </w:t>
      </w:r>
      <w:r>
        <w:rPr>
          <w:sz w:val="30"/>
        </w:rPr>
        <w:t>ни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серии). Если</w:t>
      </w:r>
      <w:r>
        <w:rPr>
          <w:spacing w:val="1"/>
          <w:sz w:val="30"/>
        </w:rPr>
        <w:t> </w:t>
      </w:r>
      <w:r>
        <w:rPr>
          <w:sz w:val="30"/>
        </w:rPr>
        <w:t>для текущего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66"/>
          <w:sz w:val="30"/>
        </w:rPr>
        <w:t> </w:t>
      </w:r>
      <w:r>
        <w:rPr>
          <w:sz w:val="30"/>
        </w:rPr>
        <w:t>стабильности</w:t>
      </w:r>
      <w:r>
        <w:rPr>
          <w:spacing w:val="68"/>
          <w:sz w:val="30"/>
        </w:rPr>
        <w:t> </w:t>
      </w:r>
      <w:r>
        <w:rPr>
          <w:sz w:val="30"/>
        </w:rPr>
        <w:t>лекарственных</w:t>
      </w:r>
      <w:r>
        <w:rPr>
          <w:spacing w:val="69"/>
          <w:sz w:val="30"/>
        </w:rPr>
        <w:t> </w:t>
      </w:r>
      <w:r>
        <w:rPr>
          <w:sz w:val="30"/>
        </w:rPr>
        <w:t>средств</w:t>
      </w:r>
      <w:r>
        <w:rPr>
          <w:spacing w:val="67"/>
          <w:sz w:val="30"/>
        </w:rPr>
        <w:t> </w:t>
      </w:r>
      <w:r>
        <w:rPr>
          <w:sz w:val="30"/>
        </w:rPr>
        <w:t>необходимо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8" w:firstLine="0"/>
      </w:pPr>
      <w:r>
        <w:rPr/>
        <w:t>использование</w:t>
      </w:r>
      <w:r>
        <w:rPr>
          <w:spacing w:val="1"/>
        </w:rPr>
        <w:t> </w:t>
      </w:r>
      <w:r>
        <w:rPr/>
        <w:t>животных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существует</w:t>
      </w:r>
      <w:r>
        <w:rPr>
          <w:spacing w:val="1"/>
        </w:rPr>
        <w:t> </w:t>
      </w:r>
      <w:r>
        <w:rPr/>
        <w:t>альтернативных</w:t>
      </w:r>
      <w:r>
        <w:rPr>
          <w:spacing w:val="1"/>
        </w:rPr>
        <w:t> </w:t>
      </w:r>
      <w:r>
        <w:rPr/>
        <w:t>валидированных методик, частоту испытаний можно устанавливать с</w:t>
      </w:r>
      <w:r>
        <w:rPr>
          <w:spacing w:val="1"/>
        </w:rPr>
        <w:t> </w:t>
      </w:r>
      <w:r>
        <w:rPr/>
        <w:t>учетом подхода, связанного</w:t>
      </w:r>
      <w:r>
        <w:rPr>
          <w:spacing w:val="1"/>
        </w:rPr>
        <w:t> </w:t>
      </w:r>
      <w:r>
        <w:rPr/>
        <w:t>с оценкой риска. При условии научного</w:t>
      </w:r>
      <w:r>
        <w:rPr>
          <w:spacing w:val="1"/>
        </w:rPr>
        <w:t> </w:t>
      </w:r>
      <w:r>
        <w:rPr/>
        <w:t>обоснования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использованы</w:t>
      </w:r>
      <w:r>
        <w:rPr>
          <w:spacing w:val="1"/>
        </w:rPr>
        <w:t> </w:t>
      </w:r>
      <w:r>
        <w:rPr/>
        <w:t>планы</w:t>
      </w:r>
      <w:r>
        <w:rPr>
          <w:spacing w:val="1"/>
        </w:rPr>
        <w:t> </w:t>
      </w:r>
      <w:r>
        <w:rPr/>
        <w:t>с</w:t>
      </w:r>
      <w:r>
        <w:rPr>
          <w:spacing w:val="76"/>
        </w:rPr>
        <w:t> </w:t>
      </w:r>
      <w:r>
        <w:rPr/>
        <w:t>применением</w:t>
      </w:r>
      <w:r>
        <w:rPr>
          <w:spacing w:val="1"/>
        </w:rPr>
        <w:t> </w:t>
      </w:r>
      <w:r>
        <w:rPr/>
        <w:t>брэкетинга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построения</w:t>
      </w:r>
      <w:r>
        <w:rPr>
          <w:spacing w:val="-2"/>
        </w:rPr>
        <w:t> </w:t>
      </w:r>
      <w:r>
        <w:rPr/>
        <w:t>матриц.</w:t>
      </w:r>
    </w:p>
    <w:p>
      <w:pPr>
        <w:pStyle w:val="ListParagraph"/>
        <w:numPr>
          <w:ilvl w:val="1"/>
          <w:numId w:val="29"/>
        </w:numPr>
        <w:tabs>
          <w:tab w:pos="1496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программу</w:t>
      </w:r>
      <w:r>
        <w:rPr>
          <w:spacing w:val="1"/>
          <w:sz w:val="30"/>
        </w:rPr>
        <w:t> </w:t>
      </w:r>
      <w:r>
        <w:rPr>
          <w:sz w:val="30"/>
        </w:rPr>
        <w:t>текущего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дополнительные</w:t>
      </w:r>
      <w:r>
        <w:rPr>
          <w:spacing w:val="1"/>
          <w:sz w:val="30"/>
        </w:rPr>
        <w:t> </w:t>
      </w:r>
      <w:r>
        <w:rPr>
          <w:sz w:val="30"/>
        </w:rPr>
        <w:t>серии.</w:t>
      </w:r>
      <w:r>
        <w:rPr>
          <w:spacing w:val="1"/>
          <w:sz w:val="30"/>
        </w:rPr>
        <w:t> </w:t>
      </w:r>
      <w:r>
        <w:rPr>
          <w:sz w:val="30"/>
        </w:rPr>
        <w:t>Например,</w:t>
      </w:r>
      <w:r>
        <w:rPr>
          <w:spacing w:val="1"/>
          <w:sz w:val="30"/>
        </w:rPr>
        <w:t> </w:t>
      </w:r>
      <w:r>
        <w:rPr>
          <w:sz w:val="30"/>
        </w:rPr>
        <w:t>текущее испытание стабильности следует осуществлять после любого</w:t>
      </w:r>
      <w:r>
        <w:rPr>
          <w:spacing w:val="1"/>
          <w:sz w:val="30"/>
        </w:rPr>
        <w:t> </w:t>
      </w:r>
      <w:r>
        <w:rPr>
          <w:sz w:val="30"/>
        </w:rPr>
        <w:t>значительного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значительного</w:t>
      </w:r>
      <w:r>
        <w:rPr>
          <w:spacing w:val="1"/>
          <w:sz w:val="30"/>
        </w:rPr>
        <w:t> </w:t>
      </w: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 или упаковывания. Для включения в программу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повторному</w:t>
      </w:r>
      <w:r>
        <w:rPr>
          <w:spacing w:val="1"/>
          <w:sz w:val="30"/>
        </w:rPr>
        <w:t> </w:t>
      </w:r>
      <w:r>
        <w:rPr>
          <w:sz w:val="30"/>
        </w:rPr>
        <w:t>использованию,</w:t>
      </w:r>
      <w:r>
        <w:rPr>
          <w:spacing w:val="-3"/>
          <w:sz w:val="30"/>
        </w:rPr>
        <w:t> </w:t>
      </w:r>
      <w:r>
        <w:rPr>
          <w:sz w:val="30"/>
        </w:rPr>
        <w:t>переработке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регенерации.</w:t>
      </w:r>
    </w:p>
    <w:p>
      <w:pPr>
        <w:pStyle w:val="ListParagraph"/>
        <w:numPr>
          <w:ilvl w:val="1"/>
          <w:numId w:val="29"/>
        </w:numPr>
        <w:tabs>
          <w:tab w:pos="1484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Результаты текущего испытания стабильности должны быть</w:t>
      </w:r>
      <w:r>
        <w:rPr>
          <w:spacing w:val="1"/>
          <w:sz w:val="30"/>
        </w:rPr>
        <w:t> </w:t>
      </w:r>
      <w:r>
        <w:rPr>
          <w:sz w:val="30"/>
        </w:rPr>
        <w:t>доступны ключевому персоналу и, в частности, уполномоченному лицу</w:t>
      </w:r>
      <w:r>
        <w:rPr>
          <w:spacing w:val="1"/>
          <w:sz w:val="30"/>
        </w:rPr>
        <w:t> </w:t>
      </w:r>
      <w:r>
        <w:rPr>
          <w:sz w:val="30"/>
        </w:rPr>
        <w:t>(лицам). Если текущее изучение стабильности проводится на площадке,</w:t>
      </w:r>
      <w:r>
        <w:rPr>
          <w:spacing w:val="1"/>
          <w:sz w:val="30"/>
        </w:rPr>
        <w:t> </w:t>
      </w:r>
      <w:r>
        <w:rPr>
          <w:sz w:val="30"/>
        </w:rPr>
        <w:t>отличной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площадки,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которой</w:t>
      </w:r>
      <w:r>
        <w:rPr>
          <w:spacing w:val="1"/>
          <w:sz w:val="30"/>
        </w:rPr>
        <w:t> </w:t>
      </w:r>
      <w:r>
        <w:rPr>
          <w:sz w:val="30"/>
        </w:rPr>
        <w:t>производится</w:t>
      </w:r>
      <w:r>
        <w:rPr>
          <w:spacing w:val="1"/>
          <w:sz w:val="30"/>
        </w:rPr>
        <w:t> </w:t>
      </w:r>
      <w:r>
        <w:rPr>
          <w:sz w:val="30"/>
        </w:rPr>
        <w:t>нерасфасованный</w:t>
      </w:r>
      <w:r>
        <w:rPr>
          <w:spacing w:val="1"/>
          <w:sz w:val="30"/>
        </w:rPr>
        <w:t> </w:t>
      </w:r>
      <w:r>
        <w:rPr>
          <w:sz w:val="30"/>
        </w:rPr>
        <w:t>продукт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готовая</w:t>
      </w:r>
      <w:r>
        <w:rPr>
          <w:spacing w:val="1"/>
          <w:sz w:val="30"/>
        </w:rPr>
        <w:t> </w:t>
      </w:r>
      <w:r>
        <w:rPr>
          <w:sz w:val="30"/>
        </w:rPr>
        <w:t>продукция,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соответствующими</w:t>
      </w:r>
      <w:r>
        <w:rPr>
          <w:spacing w:val="1"/>
          <w:sz w:val="30"/>
        </w:rPr>
        <w:t> </w:t>
      </w:r>
      <w:r>
        <w:rPr>
          <w:sz w:val="30"/>
        </w:rPr>
        <w:t>сторонами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заключено</w:t>
      </w:r>
      <w:r>
        <w:rPr>
          <w:spacing w:val="1"/>
          <w:sz w:val="30"/>
        </w:rPr>
        <w:t> </w:t>
      </w:r>
      <w:r>
        <w:rPr>
          <w:sz w:val="30"/>
        </w:rPr>
        <w:t>письменное</w:t>
      </w:r>
      <w:r>
        <w:rPr>
          <w:spacing w:val="1"/>
          <w:sz w:val="30"/>
        </w:rPr>
        <w:t> </w:t>
      </w:r>
      <w:r>
        <w:rPr>
          <w:sz w:val="30"/>
        </w:rPr>
        <w:t>соглашение.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текущего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представляться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площадку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обзора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-5"/>
          <w:sz w:val="30"/>
        </w:rPr>
        <w:t> </w:t>
      </w:r>
      <w:r>
        <w:rPr>
          <w:sz w:val="30"/>
        </w:rPr>
        <w:t>органом</w:t>
      </w:r>
      <w:r>
        <w:rPr>
          <w:spacing w:val="-4"/>
          <w:sz w:val="30"/>
        </w:rPr>
        <w:t> </w:t>
      </w:r>
      <w:r>
        <w:rPr>
          <w:sz w:val="30"/>
        </w:rPr>
        <w:t>(организацией)</w:t>
      </w:r>
      <w:r>
        <w:rPr>
          <w:spacing w:val="-3"/>
          <w:sz w:val="30"/>
        </w:rPr>
        <w:t> </w:t>
      </w:r>
      <w:r>
        <w:rPr>
          <w:sz w:val="30"/>
        </w:rPr>
        <w:t>государства-члена.</w:t>
      </w:r>
    </w:p>
    <w:p>
      <w:pPr>
        <w:pStyle w:val="ListParagraph"/>
        <w:numPr>
          <w:ilvl w:val="1"/>
          <w:numId w:val="29"/>
        </w:numPr>
        <w:tabs>
          <w:tab w:pos="1484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Результаты,</w:t>
      </w:r>
      <w:r>
        <w:rPr>
          <w:spacing w:val="1"/>
          <w:sz w:val="30"/>
        </w:rPr>
        <w:t> </w:t>
      </w:r>
      <w:r>
        <w:rPr>
          <w:sz w:val="30"/>
        </w:rPr>
        <w:t>выходящие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пределы</w:t>
      </w:r>
      <w:r>
        <w:rPr>
          <w:spacing w:val="1"/>
          <w:sz w:val="30"/>
        </w:rPr>
        <w:t> </w:t>
      </w:r>
      <w:r>
        <w:rPr>
          <w:sz w:val="30"/>
        </w:rPr>
        <w:t>спецификации,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существенные нетипичные тенденции (тренды) должны расследоваться.</w:t>
      </w:r>
      <w:r>
        <w:rPr>
          <w:spacing w:val="-72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любом</w:t>
      </w:r>
      <w:r>
        <w:rPr>
          <w:spacing w:val="1"/>
          <w:sz w:val="30"/>
        </w:rPr>
        <w:t> </w:t>
      </w:r>
      <w:r>
        <w:rPr>
          <w:sz w:val="30"/>
        </w:rPr>
        <w:t>подтвержденном</w:t>
      </w:r>
      <w:r>
        <w:rPr>
          <w:spacing w:val="1"/>
          <w:sz w:val="30"/>
        </w:rPr>
        <w:t> </w:t>
      </w:r>
      <w:r>
        <w:rPr>
          <w:sz w:val="30"/>
        </w:rPr>
        <w:t>результате,</w:t>
      </w:r>
      <w:r>
        <w:rPr>
          <w:spacing w:val="1"/>
          <w:sz w:val="30"/>
        </w:rPr>
        <w:t> </w:t>
      </w:r>
      <w:r>
        <w:rPr>
          <w:sz w:val="30"/>
        </w:rPr>
        <w:t>выходящем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пределы</w:t>
      </w:r>
      <w:r>
        <w:rPr>
          <w:spacing w:val="-72"/>
          <w:sz w:val="30"/>
        </w:rPr>
        <w:t> </w:t>
      </w:r>
      <w:r>
        <w:rPr>
          <w:sz w:val="30"/>
        </w:rPr>
        <w:t>спецификации,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существенной</w:t>
      </w:r>
      <w:r>
        <w:rPr>
          <w:spacing w:val="1"/>
          <w:sz w:val="30"/>
        </w:rPr>
        <w:t> </w:t>
      </w:r>
      <w:r>
        <w:rPr>
          <w:sz w:val="30"/>
        </w:rPr>
        <w:t>негативной</w:t>
      </w:r>
      <w:r>
        <w:rPr>
          <w:spacing w:val="1"/>
          <w:sz w:val="30"/>
        </w:rPr>
        <w:t> </w:t>
      </w:r>
      <w:r>
        <w:rPr>
          <w:sz w:val="30"/>
        </w:rPr>
        <w:t>тенденции</w:t>
      </w:r>
      <w:r>
        <w:rPr>
          <w:spacing w:val="1"/>
          <w:sz w:val="30"/>
        </w:rPr>
        <w:t> </w:t>
      </w:r>
      <w:r>
        <w:rPr>
          <w:sz w:val="30"/>
        </w:rPr>
        <w:t>(тренда)</w:t>
      </w:r>
      <w:r>
        <w:rPr>
          <w:spacing w:val="1"/>
          <w:sz w:val="30"/>
        </w:rPr>
        <w:t> </w:t>
      </w:r>
      <w:r>
        <w:rPr>
          <w:sz w:val="30"/>
        </w:rPr>
        <w:t>необходимо сообщать соответствующим уполномоченным органам или</w:t>
      </w:r>
      <w:r>
        <w:rPr>
          <w:spacing w:val="1"/>
          <w:sz w:val="30"/>
        </w:rPr>
        <w:t> </w:t>
      </w:r>
      <w:r>
        <w:rPr>
          <w:sz w:val="30"/>
        </w:rPr>
        <w:t>организациям государств-членов. Необходимо рассмотреть возможное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58"/>
          <w:sz w:val="30"/>
        </w:rPr>
        <w:t> </w:t>
      </w:r>
      <w:r>
        <w:rPr>
          <w:sz w:val="30"/>
        </w:rPr>
        <w:t>на</w:t>
      </w:r>
      <w:r>
        <w:rPr>
          <w:spacing w:val="59"/>
          <w:sz w:val="30"/>
        </w:rPr>
        <w:t> </w:t>
      </w:r>
      <w:r>
        <w:rPr>
          <w:sz w:val="30"/>
        </w:rPr>
        <w:t>серии,</w:t>
      </w:r>
      <w:r>
        <w:rPr>
          <w:spacing w:val="62"/>
          <w:sz w:val="30"/>
        </w:rPr>
        <w:t> </w:t>
      </w:r>
      <w:r>
        <w:rPr>
          <w:sz w:val="30"/>
        </w:rPr>
        <w:t>выпущенные</w:t>
      </w:r>
      <w:r>
        <w:rPr>
          <w:spacing w:val="61"/>
          <w:sz w:val="30"/>
        </w:rPr>
        <w:t> </w:t>
      </w:r>
      <w:r>
        <w:rPr>
          <w:sz w:val="30"/>
        </w:rPr>
        <w:t>на</w:t>
      </w:r>
      <w:r>
        <w:rPr>
          <w:spacing w:val="61"/>
          <w:sz w:val="30"/>
        </w:rPr>
        <w:t> </w:t>
      </w:r>
      <w:r>
        <w:rPr>
          <w:sz w:val="30"/>
        </w:rPr>
        <w:t>рынок,</w:t>
      </w:r>
      <w:r>
        <w:rPr>
          <w:spacing w:val="60"/>
          <w:sz w:val="30"/>
        </w:rPr>
        <w:t> </w:t>
      </w:r>
      <w:r>
        <w:rPr>
          <w:sz w:val="30"/>
        </w:rPr>
        <w:t>в</w:t>
      </w:r>
      <w:r>
        <w:rPr>
          <w:spacing w:val="60"/>
          <w:sz w:val="30"/>
        </w:rPr>
        <w:t> </w:t>
      </w:r>
      <w:r>
        <w:rPr>
          <w:sz w:val="30"/>
        </w:rPr>
        <w:t>соответствии</w:t>
      </w:r>
      <w:r>
        <w:rPr>
          <w:spacing w:val="60"/>
          <w:sz w:val="30"/>
        </w:rPr>
        <w:t> </w:t>
      </w:r>
      <w:r>
        <w:rPr>
          <w:sz w:val="30"/>
        </w:rPr>
        <w:t>с</w:t>
      </w:r>
      <w:r>
        <w:rPr>
          <w:spacing w:val="59"/>
          <w:sz w:val="30"/>
        </w:rPr>
        <w:t> </w:t>
      </w:r>
      <w:r>
        <w:rPr>
          <w:sz w:val="30"/>
        </w:rPr>
        <w:t>главой</w:t>
      </w:r>
      <w:r>
        <w:rPr>
          <w:spacing w:val="60"/>
          <w:sz w:val="30"/>
        </w:rPr>
        <w:t> </w:t>
      </w:r>
      <w:r>
        <w:rPr>
          <w:sz w:val="30"/>
        </w:rPr>
        <w:t>8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9" w:firstLine="0"/>
      </w:pPr>
      <w:r>
        <w:rPr/>
        <w:t>части I настоящих Правил и проконсультироваться с соответствующими</w:t>
      </w:r>
      <w:r>
        <w:rPr>
          <w:spacing w:val="-72"/>
        </w:rPr>
        <w:t> </w:t>
      </w:r>
      <w:r>
        <w:rPr/>
        <w:t>уполномоченным</w:t>
      </w:r>
      <w:r>
        <w:rPr>
          <w:spacing w:val="-5"/>
        </w:rPr>
        <w:t> </w:t>
      </w:r>
      <w:r>
        <w:rPr/>
        <w:t>органам</w:t>
      </w:r>
      <w:r>
        <w:rPr>
          <w:spacing w:val="-4"/>
        </w:rPr>
        <w:t> </w:t>
      </w:r>
      <w:r>
        <w:rPr/>
        <w:t>или</w:t>
      </w:r>
      <w:r>
        <w:rPr>
          <w:spacing w:val="-4"/>
        </w:rPr>
        <w:t> </w:t>
      </w:r>
      <w:r>
        <w:rPr/>
        <w:t>организациям</w:t>
      </w:r>
      <w:r>
        <w:rPr>
          <w:spacing w:val="-2"/>
        </w:rPr>
        <w:t> </w:t>
      </w:r>
      <w:r>
        <w:rPr/>
        <w:t>государств-членов.</w:t>
      </w: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вести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письменном</w:t>
      </w:r>
      <w:r>
        <w:rPr>
          <w:spacing w:val="1"/>
          <w:sz w:val="30"/>
        </w:rPr>
        <w:t> </w:t>
      </w:r>
      <w:r>
        <w:rPr>
          <w:sz w:val="30"/>
        </w:rPr>
        <w:t>виде</w:t>
      </w:r>
      <w:r>
        <w:rPr>
          <w:spacing w:val="1"/>
          <w:sz w:val="30"/>
        </w:rPr>
        <w:t> </w:t>
      </w:r>
      <w:r>
        <w:rPr>
          <w:sz w:val="30"/>
        </w:rPr>
        <w:t>заключения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всем</w:t>
      </w:r>
      <w:r>
        <w:rPr>
          <w:spacing w:val="1"/>
          <w:sz w:val="30"/>
        </w:rPr>
        <w:t> </w:t>
      </w:r>
      <w:r>
        <w:rPr>
          <w:sz w:val="30"/>
        </w:rPr>
        <w:t>полученным данным, в том числе любые промежуточные выводы по</w:t>
      </w:r>
      <w:r>
        <w:rPr>
          <w:spacing w:val="1"/>
          <w:sz w:val="30"/>
        </w:rPr>
        <w:t> </w:t>
      </w:r>
      <w:r>
        <w:rPr>
          <w:sz w:val="30"/>
        </w:rPr>
        <w:t>программе.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1"/>
          <w:sz w:val="30"/>
        </w:rPr>
        <w:t> </w:t>
      </w:r>
      <w:r>
        <w:rPr>
          <w:sz w:val="30"/>
        </w:rPr>
        <w:t>заключения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подвергать</w:t>
      </w:r>
      <w:r>
        <w:rPr>
          <w:spacing w:val="1"/>
          <w:sz w:val="30"/>
        </w:rPr>
        <w:t> </w:t>
      </w:r>
      <w:r>
        <w:rPr>
          <w:sz w:val="30"/>
        </w:rPr>
        <w:t>периодическому</w:t>
      </w:r>
      <w:r>
        <w:rPr>
          <w:spacing w:val="1"/>
          <w:sz w:val="30"/>
        </w:rPr>
        <w:t> </w:t>
      </w:r>
      <w:r>
        <w:rPr>
          <w:sz w:val="30"/>
        </w:rPr>
        <w:t>обзору.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1360" w:right="1370" w:firstLine="0"/>
        <w:jc w:val="center"/>
      </w:pPr>
      <w:r>
        <w:rPr/>
        <w:t>Трансфер</w:t>
      </w:r>
      <w:r>
        <w:rPr>
          <w:spacing w:val="-5"/>
        </w:rPr>
        <w:t> </w:t>
      </w:r>
      <w:r>
        <w:rPr/>
        <w:t>(передача)</w:t>
      </w:r>
      <w:r>
        <w:rPr>
          <w:spacing w:val="-4"/>
        </w:rPr>
        <w:t> </w:t>
      </w:r>
      <w:r>
        <w:rPr/>
        <w:t>методик</w:t>
      </w:r>
      <w:r>
        <w:rPr>
          <w:spacing w:val="-5"/>
        </w:rPr>
        <w:t> </w:t>
      </w:r>
      <w:r>
        <w:rPr/>
        <w:t>испытаний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До трансфера (передачи) методики испытаний передающая</w:t>
      </w:r>
      <w:r>
        <w:rPr>
          <w:spacing w:val="1"/>
          <w:sz w:val="30"/>
        </w:rPr>
        <w:t> </w:t>
      </w:r>
      <w:r>
        <w:rPr>
          <w:sz w:val="30"/>
        </w:rPr>
        <w:t>сторона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убедиться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методика</w:t>
      </w:r>
      <w:r>
        <w:rPr>
          <w:spacing w:val="1"/>
          <w:sz w:val="30"/>
        </w:rPr>
        <w:t> </w:t>
      </w:r>
      <w:r>
        <w:rPr>
          <w:sz w:val="30"/>
        </w:rPr>
        <w:t>(и)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соответствуют</w:t>
      </w:r>
      <w:r>
        <w:rPr>
          <w:spacing w:val="-1"/>
          <w:sz w:val="30"/>
        </w:rPr>
        <w:t> </w:t>
      </w:r>
      <w:r>
        <w:rPr>
          <w:sz w:val="30"/>
        </w:rPr>
        <w:t>описанной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регистрационном</w:t>
      </w:r>
      <w:r>
        <w:rPr>
          <w:spacing w:val="-2"/>
          <w:sz w:val="30"/>
        </w:rPr>
        <w:t> </w:t>
      </w:r>
      <w:r>
        <w:rPr>
          <w:sz w:val="30"/>
        </w:rPr>
        <w:t>досье.</w:t>
      </w:r>
    </w:p>
    <w:p>
      <w:pPr>
        <w:pStyle w:val="BodyText"/>
        <w:spacing w:line="360" w:lineRule="auto"/>
        <w:ind w:left="101" w:right="107"/>
      </w:pPr>
      <w:r>
        <w:rPr/>
        <w:t>Необходимо</w:t>
      </w:r>
      <w:r>
        <w:rPr>
          <w:spacing w:val="1"/>
        </w:rPr>
        <w:t> </w:t>
      </w:r>
      <w:r>
        <w:rPr/>
        <w:t>провести</w:t>
      </w:r>
      <w:r>
        <w:rPr>
          <w:spacing w:val="1"/>
        </w:rPr>
        <w:t> </w:t>
      </w:r>
      <w:r>
        <w:rPr/>
        <w:t>проверку</w:t>
      </w:r>
      <w:r>
        <w:rPr>
          <w:spacing w:val="1"/>
        </w:rPr>
        <w:t> </w:t>
      </w:r>
      <w:r>
        <w:rPr/>
        <w:t>первоначальной</w:t>
      </w:r>
      <w:r>
        <w:rPr>
          <w:spacing w:val="1"/>
        </w:rPr>
        <w:t> </w:t>
      </w:r>
      <w:r>
        <w:rPr/>
        <w:t>валидации</w:t>
      </w:r>
      <w:r>
        <w:rPr>
          <w:spacing w:val="1"/>
        </w:rPr>
        <w:t> </w:t>
      </w:r>
      <w:r>
        <w:rPr/>
        <w:t>методики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гарантии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действующим</w:t>
      </w:r>
      <w:r>
        <w:rPr>
          <w:spacing w:val="1"/>
        </w:rPr>
        <w:t> </w:t>
      </w:r>
      <w:r>
        <w:rPr/>
        <w:t>рекомендациям.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начала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технического</w:t>
      </w:r>
      <w:r>
        <w:rPr>
          <w:spacing w:val="1"/>
        </w:rPr>
        <w:t> </w:t>
      </w:r>
      <w:r>
        <w:rPr/>
        <w:t>трансфера</w:t>
      </w:r>
      <w:r>
        <w:rPr>
          <w:spacing w:val="1"/>
        </w:rPr>
        <w:t> </w:t>
      </w:r>
      <w:r>
        <w:rPr/>
        <w:t>необходимо провести и документально оформить анализ расхождений,</w:t>
      </w:r>
      <w:r>
        <w:rPr>
          <w:spacing w:val="1"/>
        </w:rPr>
        <w:t> </w:t>
      </w:r>
      <w:r>
        <w:rPr/>
        <w:t>что требуется для определения необходимости проведения каких-либо</w:t>
      </w:r>
      <w:r>
        <w:rPr>
          <w:spacing w:val="1"/>
        </w:rPr>
        <w:t> </w:t>
      </w:r>
      <w:r>
        <w:rPr/>
        <w:t>дополнительных</w:t>
      </w:r>
      <w:r>
        <w:rPr>
          <w:spacing w:val="-1"/>
        </w:rPr>
        <w:t> </w:t>
      </w:r>
      <w:r>
        <w:rPr/>
        <w:t>валидационных</w:t>
      </w:r>
      <w:r>
        <w:rPr>
          <w:spacing w:val="-1"/>
        </w:rPr>
        <w:t> </w:t>
      </w:r>
      <w:r>
        <w:rPr/>
        <w:t>работ.</w:t>
      </w: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1" w:after="0"/>
        <w:ind w:left="101" w:right="106" w:firstLine="720"/>
        <w:jc w:val="both"/>
        <w:rPr>
          <w:sz w:val="30"/>
        </w:rPr>
      </w:pPr>
      <w:r>
        <w:rPr>
          <w:sz w:val="30"/>
        </w:rPr>
        <w:t>Трансфер</w:t>
      </w:r>
      <w:r>
        <w:rPr>
          <w:spacing w:val="1"/>
          <w:sz w:val="30"/>
        </w:rPr>
        <w:t> </w:t>
      </w:r>
      <w:r>
        <w:rPr>
          <w:sz w:val="30"/>
        </w:rPr>
        <w:t>(передача)</w:t>
      </w:r>
      <w:r>
        <w:rPr>
          <w:spacing w:val="1"/>
          <w:sz w:val="30"/>
        </w:rPr>
        <w:t> </w:t>
      </w:r>
      <w:r>
        <w:rPr>
          <w:sz w:val="30"/>
        </w:rPr>
        <w:t>методик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лаборатории</w:t>
      </w:r>
      <w:r>
        <w:rPr>
          <w:spacing w:val="1"/>
          <w:sz w:val="30"/>
        </w:rPr>
        <w:t> </w:t>
      </w:r>
      <w:r>
        <w:rPr>
          <w:sz w:val="30"/>
        </w:rPr>
        <w:t>(передающей</w:t>
      </w:r>
      <w:r>
        <w:rPr>
          <w:spacing w:val="1"/>
          <w:sz w:val="30"/>
        </w:rPr>
        <w:t> </w:t>
      </w:r>
      <w:r>
        <w:rPr>
          <w:sz w:val="30"/>
        </w:rPr>
        <w:t>лаборатории)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другую</w:t>
      </w:r>
      <w:r>
        <w:rPr>
          <w:spacing w:val="1"/>
          <w:sz w:val="30"/>
        </w:rPr>
        <w:t> </w:t>
      </w:r>
      <w:r>
        <w:rPr>
          <w:sz w:val="30"/>
        </w:rPr>
        <w:t>лабораторию</w:t>
      </w:r>
      <w:r>
        <w:rPr>
          <w:spacing w:val="-72"/>
          <w:sz w:val="30"/>
        </w:rPr>
        <w:t> </w:t>
      </w:r>
      <w:r>
        <w:rPr>
          <w:sz w:val="30"/>
        </w:rPr>
        <w:t>(принимающая</w:t>
      </w:r>
      <w:r>
        <w:rPr>
          <w:spacing w:val="1"/>
          <w:sz w:val="30"/>
        </w:rPr>
        <w:t> </w:t>
      </w:r>
      <w:r>
        <w:rPr>
          <w:sz w:val="30"/>
        </w:rPr>
        <w:t>лаборатория)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описан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подробном</w:t>
      </w:r>
      <w:r>
        <w:rPr>
          <w:spacing w:val="1"/>
          <w:sz w:val="30"/>
        </w:rPr>
        <w:t> </w:t>
      </w:r>
      <w:r>
        <w:rPr>
          <w:sz w:val="30"/>
        </w:rPr>
        <w:t>протоколе.</w:t>
      </w:r>
    </w:p>
    <w:p>
      <w:pPr>
        <w:pStyle w:val="ListParagraph"/>
        <w:numPr>
          <w:ilvl w:val="1"/>
          <w:numId w:val="29"/>
        </w:numPr>
        <w:tabs>
          <w:tab w:pos="1537" w:val="left" w:leader="none"/>
        </w:tabs>
        <w:spacing w:line="360" w:lineRule="auto" w:before="0" w:after="0"/>
        <w:ind w:left="101" w:right="111" w:firstLine="720"/>
        <w:jc w:val="both"/>
        <w:rPr>
          <w:sz w:val="30"/>
        </w:rPr>
      </w:pPr>
      <w:r>
        <w:rPr>
          <w:sz w:val="30"/>
        </w:rPr>
        <w:t>Протокол трансфера (передачи) методик испытаний должен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-2"/>
          <w:sz w:val="30"/>
        </w:rPr>
        <w:t> </w:t>
      </w:r>
      <w:r>
        <w:rPr>
          <w:sz w:val="30"/>
        </w:rPr>
        <w:t>следующее:</w:t>
      </w:r>
    </w:p>
    <w:p>
      <w:pPr>
        <w:pStyle w:val="ListParagraph"/>
        <w:numPr>
          <w:ilvl w:val="0"/>
          <w:numId w:val="33"/>
        </w:numPr>
        <w:tabs>
          <w:tab w:pos="1081" w:val="left" w:leader="none"/>
        </w:tabs>
        <w:spacing w:line="360" w:lineRule="auto" w:before="0" w:after="0"/>
        <w:ind w:left="101" w:right="111" w:firstLine="720"/>
        <w:jc w:val="both"/>
        <w:rPr>
          <w:sz w:val="30"/>
        </w:rPr>
      </w:pPr>
      <w:r>
        <w:rPr>
          <w:sz w:val="30"/>
        </w:rPr>
        <w:t>идентификация испытаний, которые должны быть выполнены, и</w:t>
      </w:r>
      <w:r>
        <w:rPr>
          <w:spacing w:val="-72"/>
          <w:sz w:val="30"/>
        </w:rPr>
        <w:t> </w:t>
      </w:r>
      <w:r>
        <w:rPr>
          <w:sz w:val="30"/>
        </w:rPr>
        <w:t>соответствующие</w:t>
      </w:r>
      <w:r>
        <w:rPr>
          <w:spacing w:val="-2"/>
          <w:sz w:val="30"/>
        </w:rPr>
        <w:t> </w:t>
      </w:r>
      <w:r>
        <w:rPr>
          <w:sz w:val="30"/>
        </w:rPr>
        <w:t>методики</w:t>
      </w:r>
      <w:r>
        <w:rPr>
          <w:spacing w:val="-2"/>
          <w:sz w:val="30"/>
        </w:rPr>
        <w:t> </w:t>
      </w:r>
      <w:r>
        <w:rPr>
          <w:sz w:val="30"/>
        </w:rPr>
        <w:t>испытаний,</w:t>
      </w:r>
      <w:r>
        <w:rPr>
          <w:spacing w:val="-4"/>
          <w:sz w:val="30"/>
        </w:rPr>
        <w:t> </w:t>
      </w:r>
      <w:r>
        <w:rPr>
          <w:sz w:val="30"/>
        </w:rPr>
        <w:t>подлежащие</w:t>
      </w:r>
      <w:r>
        <w:rPr>
          <w:spacing w:val="-4"/>
          <w:sz w:val="30"/>
        </w:rPr>
        <w:t> </w:t>
      </w:r>
      <w:r>
        <w:rPr>
          <w:sz w:val="30"/>
        </w:rPr>
        <w:t>передаче;</w:t>
      </w:r>
    </w:p>
    <w:p>
      <w:pPr>
        <w:pStyle w:val="ListParagraph"/>
        <w:numPr>
          <w:ilvl w:val="0"/>
          <w:numId w:val="33"/>
        </w:numPr>
        <w:tabs>
          <w:tab w:pos="1165" w:val="left" w:leader="none"/>
        </w:tabs>
        <w:spacing w:line="240" w:lineRule="auto" w:before="0" w:after="0"/>
        <w:ind w:left="1164" w:right="0" w:hanging="344"/>
        <w:jc w:val="both"/>
        <w:rPr>
          <w:sz w:val="30"/>
        </w:rPr>
      </w:pPr>
      <w:r>
        <w:rPr>
          <w:sz w:val="30"/>
        </w:rPr>
        <w:t>идентификация</w:t>
      </w:r>
      <w:r>
        <w:rPr>
          <w:spacing w:val="-7"/>
          <w:sz w:val="30"/>
        </w:rPr>
        <w:t> </w:t>
      </w:r>
      <w:r>
        <w:rPr>
          <w:sz w:val="30"/>
        </w:rPr>
        <w:t>дополнительных</w:t>
      </w:r>
      <w:r>
        <w:rPr>
          <w:spacing w:val="-4"/>
          <w:sz w:val="30"/>
        </w:rPr>
        <w:t> </w:t>
      </w:r>
      <w:r>
        <w:rPr>
          <w:sz w:val="30"/>
        </w:rPr>
        <w:t>требований</w:t>
      </w:r>
      <w:r>
        <w:rPr>
          <w:spacing w:val="-6"/>
          <w:sz w:val="30"/>
        </w:rPr>
        <w:t> </w:t>
      </w:r>
      <w:r>
        <w:rPr>
          <w:sz w:val="30"/>
        </w:rPr>
        <w:t>к</w:t>
      </w:r>
      <w:r>
        <w:rPr>
          <w:spacing w:val="-4"/>
          <w:sz w:val="30"/>
        </w:rPr>
        <w:t> </w:t>
      </w:r>
      <w:r>
        <w:rPr>
          <w:sz w:val="30"/>
        </w:rPr>
        <w:t>обучению;</w:t>
      </w:r>
    </w:p>
    <w:p>
      <w:pPr>
        <w:pStyle w:val="ListParagraph"/>
        <w:numPr>
          <w:ilvl w:val="0"/>
          <w:numId w:val="33"/>
        </w:numPr>
        <w:tabs>
          <w:tab w:pos="1249" w:val="left" w:leader="none"/>
        </w:tabs>
        <w:spacing w:line="240" w:lineRule="auto" w:before="171" w:after="0"/>
        <w:ind w:left="1248" w:right="0" w:hanging="428"/>
        <w:jc w:val="both"/>
        <w:rPr>
          <w:sz w:val="30"/>
        </w:rPr>
      </w:pPr>
      <w:r>
        <w:rPr>
          <w:sz w:val="30"/>
        </w:rPr>
        <w:t>идентификация</w:t>
      </w:r>
      <w:r>
        <w:rPr>
          <w:spacing w:val="-5"/>
          <w:sz w:val="30"/>
        </w:rPr>
        <w:t> </w:t>
      </w:r>
      <w:r>
        <w:rPr>
          <w:sz w:val="30"/>
        </w:rPr>
        <w:t>стандартов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образцов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5"/>
          <w:sz w:val="30"/>
        </w:rPr>
        <w:t> </w:t>
      </w:r>
      <w:r>
        <w:rPr>
          <w:sz w:val="30"/>
        </w:rPr>
        <w:t>испытаний;</w:t>
      </w:r>
    </w:p>
    <w:p>
      <w:pPr>
        <w:spacing w:after="0" w:line="24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33"/>
        </w:numPr>
        <w:tabs>
          <w:tab w:pos="1232" w:val="left" w:leader="none"/>
        </w:tabs>
        <w:spacing w:line="360" w:lineRule="auto" w:before="88" w:after="0"/>
        <w:ind w:left="101" w:right="108" w:firstLine="720"/>
        <w:jc w:val="both"/>
        <w:rPr>
          <w:sz w:val="30"/>
        </w:rPr>
      </w:pPr>
      <w:r>
        <w:rPr>
          <w:sz w:val="30"/>
        </w:rPr>
        <w:t>идентификация любых специальных условий транспортировки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хранения</w:t>
      </w:r>
      <w:r>
        <w:rPr>
          <w:spacing w:val="-2"/>
          <w:sz w:val="30"/>
        </w:rPr>
        <w:t> </w:t>
      </w:r>
      <w:r>
        <w:rPr>
          <w:sz w:val="30"/>
        </w:rPr>
        <w:t>образцов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испытаний;</w:t>
      </w:r>
    </w:p>
    <w:p>
      <w:pPr>
        <w:pStyle w:val="ListParagraph"/>
        <w:numPr>
          <w:ilvl w:val="0"/>
          <w:numId w:val="33"/>
        </w:numPr>
        <w:tabs>
          <w:tab w:pos="1148" w:val="left" w:leader="none"/>
        </w:tabs>
        <w:spacing w:line="360" w:lineRule="auto" w:before="0" w:after="0"/>
        <w:ind w:left="101" w:right="108" w:firstLine="720"/>
        <w:jc w:val="both"/>
        <w:rPr>
          <w:sz w:val="30"/>
        </w:rPr>
      </w:pPr>
      <w:r>
        <w:rPr>
          <w:sz w:val="30"/>
        </w:rPr>
        <w:t>критерии</w:t>
      </w:r>
      <w:r>
        <w:rPr>
          <w:spacing w:val="1"/>
          <w:sz w:val="30"/>
        </w:rPr>
        <w:t> </w:t>
      </w:r>
      <w:r>
        <w:rPr>
          <w:sz w:val="30"/>
        </w:rPr>
        <w:t>приемлемости,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основаны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текущих</w:t>
      </w:r>
      <w:r>
        <w:rPr>
          <w:spacing w:val="1"/>
          <w:sz w:val="30"/>
        </w:rPr>
        <w:t> </w:t>
      </w:r>
      <w:r>
        <w:rPr>
          <w:sz w:val="30"/>
        </w:rPr>
        <w:t>валидационных</w:t>
      </w:r>
      <w:r>
        <w:rPr>
          <w:spacing w:val="1"/>
          <w:sz w:val="30"/>
        </w:rPr>
        <w:t> </w:t>
      </w:r>
      <w:r>
        <w:rPr>
          <w:sz w:val="30"/>
        </w:rPr>
        <w:t>исследованиях</w:t>
      </w:r>
      <w:r>
        <w:rPr>
          <w:spacing w:val="1"/>
          <w:sz w:val="30"/>
        </w:rPr>
        <w:t> </w:t>
      </w:r>
      <w:r>
        <w:rPr>
          <w:sz w:val="30"/>
        </w:rPr>
        <w:t>методологии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связаны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рекомендациями, установленными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3"/>
          <w:sz w:val="30"/>
        </w:rPr>
        <w:t> </w:t>
      </w:r>
      <w:r>
        <w:rPr>
          <w:sz w:val="30"/>
        </w:rPr>
        <w:t>рамках Союза.</w:t>
      </w: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протокола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расследованы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завершения процесса трансфера (передачи) методик испытаний. Отчет о</w:t>
      </w:r>
      <w:r>
        <w:rPr>
          <w:spacing w:val="-72"/>
          <w:sz w:val="30"/>
        </w:rPr>
        <w:t> </w:t>
      </w:r>
      <w:r>
        <w:rPr>
          <w:sz w:val="30"/>
        </w:rPr>
        <w:t>трансфере</w:t>
      </w:r>
      <w:r>
        <w:rPr>
          <w:spacing w:val="1"/>
          <w:sz w:val="30"/>
        </w:rPr>
        <w:t> </w:t>
      </w:r>
      <w:r>
        <w:rPr>
          <w:sz w:val="30"/>
        </w:rPr>
        <w:t>(передаче)</w:t>
      </w:r>
      <w:r>
        <w:rPr>
          <w:spacing w:val="1"/>
          <w:sz w:val="30"/>
        </w:rPr>
        <w:t> </w:t>
      </w:r>
      <w:r>
        <w:rPr>
          <w:sz w:val="30"/>
        </w:rPr>
        <w:t>методик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сравнительный результат процесса и определять области, требующие</w:t>
      </w:r>
      <w:r>
        <w:rPr>
          <w:spacing w:val="1"/>
          <w:sz w:val="30"/>
        </w:rPr>
        <w:t> </w:t>
      </w:r>
      <w:r>
        <w:rPr>
          <w:sz w:val="30"/>
        </w:rPr>
        <w:t>дальнейшей</w:t>
      </w:r>
      <w:r>
        <w:rPr>
          <w:spacing w:val="-2"/>
          <w:sz w:val="30"/>
        </w:rPr>
        <w:t> </w:t>
      </w:r>
      <w:r>
        <w:rPr>
          <w:sz w:val="30"/>
        </w:rPr>
        <w:t>ревалидации</w:t>
      </w:r>
      <w:r>
        <w:rPr>
          <w:spacing w:val="-2"/>
          <w:sz w:val="30"/>
        </w:rPr>
        <w:t> </w:t>
      </w:r>
      <w:r>
        <w:rPr>
          <w:sz w:val="30"/>
        </w:rPr>
        <w:t>методик</w:t>
      </w:r>
      <w:r>
        <w:rPr>
          <w:spacing w:val="-2"/>
          <w:sz w:val="30"/>
        </w:rPr>
        <w:t> </w:t>
      </w:r>
      <w:r>
        <w:rPr>
          <w:sz w:val="30"/>
        </w:rPr>
        <w:t>испытаний,</w:t>
      </w:r>
      <w:r>
        <w:rPr>
          <w:spacing w:val="-3"/>
          <w:sz w:val="30"/>
        </w:rPr>
        <w:t> </w:t>
      </w:r>
      <w:r>
        <w:rPr>
          <w:sz w:val="30"/>
        </w:rPr>
        <w:t>если</w:t>
      </w:r>
      <w:r>
        <w:rPr>
          <w:spacing w:val="-2"/>
          <w:sz w:val="30"/>
        </w:rPr>
        <w:t> </w:t>
      </w:r>
      <w:r>
        <w:rPr>
          <w:sz w:val="30"/>
        </w:rPr>
        <w:t>применимо.</w:t>
      </w:r>
    </w:p>
    <w:p>
      <w:pPr>
        <w:pStyle w:val="ListParagraph"/>
        <w:numPr>
          <w:ilvl w:val="1"/>
          <w:numId w:val="29"/>
        </w:numPr>
        <w:tabs>
          <w:tab w:pos="1499" w:val="left" w:leader="none"/>
        </w:tabs>
        <w:spacing w:line="360" w:lineRule="auto" w:before="0" w:after="0"/>
        <w:ind w:left="101" w:right="106" w:firstLine="720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применимо,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рассмотреть</w:t>
      </w:r>
      <w:r>
        <w:rPr>
          <w:spacing w:val="1"/>
          <w:sz w:val="30"/>
        </w:rPr>
        <w:t> </w:t>
      </w: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требования,</w:t>
      </w:r>
      <w:r>
        <w:rPr>
          <w:spacing w:val="1"/>
          <w:sz w:val="30"/>
        </w:rPr>
        <w:t> </w:t>
      </w:r>
      <w:r>
        <w:rPr>
          <w:sz w:val="30"/>
        </w:rPr>
        <w:t>описанные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руководствах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касающиеся</w:t>
      </w:r>
      <w:r>
        <w:rPr>
          <w:spacing w:val="1"/>
          <w:sz w:val="30"/>
        </w:rPr>
        <w:t> </w:t>
      </w:r>
      <w:r>
        <w:rPr>
          <w:sz w:val="30"/>
        </w:rPr>
        <w:t>трансфера</w:t>
      </w:r>
      <w:r>
        <w:rPr>
          <w:spacing w:val="1"/>
          <w:sz w:val="30"/>
        </w:rPr>
        <w:t> </w:t>
      </w:r>
      <w:r>
        <w:rPr>
          <w:sz w:val="30"/>
        </w:rPr>
        <w:t>конкретных</w:t>
      </w:r>
      <w:r>
        <w:rPr>
          <w:spacing w:val="1"/>
          <w:sz w:val="30"/>
        </w:rPr>
        <w:t> </w:t>
      </w:r>
      <w:r>
        <w:rPr>
          <w:sz w:val="30"/>
        </w:rPr>
        <w:t>аналитических</w:t>
      </w:r>
      <w:r>
        <w:rPr>
          <w:spacing w:val="1"/>
          <w:sz w:val="30"/>
        </w:rPr>
        <w:t> </w:t>
      </w:r>
      <w:r>
        <w:rPr>
          <w:sz w:val="30"/>
        </w:rPr>
        <w:t>методик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спектроскопии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ближней</w:t>
      </w:r>
      <w:r>
        <w:rPr>
          <w:spacing w:val="-2"/>
          <w:sz w:val="30"/>
        </w:rPr>
        <w:t> </w:t>
      </w:r>
      <w:r>
        <w:rPr>
          <w:sz w:val="30"/>
        </w:rPr>
        <w:t>инфракрасной</w:t>
      </w:r>
      <w:r>
        <w:rPr>
          <w:spacing w:val="-1"/>
          <w:sz w:val="30"/>
        </w:rPr>
        <w:t> </w:t>
      </w:r>
      <w:r>
        <w:rPr>
          <w:sz w:val="30"/>
        </w:rPr>
        <w:t>области).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23" w:right="432" w:firstLine="0"/>
        <w:jc w:val="center"/>
      </w:pPr>
      <w:r>
        <w:rPr/>
        <w:t>Глава 7. Деятельность, передаваемая для выполнения другому лицу</w:t>
      </w:r>
      <w:r>
        <w:rPr>
          <w:spacing w:val="-72"/>
        </w:rPr>
        <w:t> </w:t>
      </w:r>
      <w:r>
        <w:rPr/>
        <w:t>(аутсорсинг)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1363" w:right="1369" w:firstLine="0"/>
        <w:jc w:val="center"/>
      </w:pPr>
      <w:r>
        <w:rPr/>
        <w:t>Принцип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101" w:right="106"/>
      </w:pPr>
      <w:r>
        <w:rPr/>
        <w:t>Любая</w:t>
      </w:r>
      <w:r>
        <w:rPr>
          <w:spacing w:val="1"/>
        </w:rPr>
        <w:t> </w:t>
      </w:r>
      <w:r>
        <w:rPr/>
        <w:t>деятельность,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которую</w:t>
      </w:r>
      <w:r>
        <w:rPr>
          <w:spacing w:val="1"/>
        </w:rPr>
        <w:t> </w:t>
      </w:r>
      <w:r>
        <w:rPr/>
        <w:t>распространяются</w:t>
      </w:r>
      <w:r>
        <w:rPr>
          <w:spacing w:val="1"/>
        </w:rPr>
        <w:t> </w:t>
      </w:r>
      <w:r>
        <w:rPr/>
        <w:t>настоящие</w:t>
      </w:r>
      <w:r>
        <w:rPr>
          <w:spacing w:val="1"/>
        </w:rPr>
        <w:t> </w:t>
      </w:r>
      <w:r>
        <w:rPr/>
        <w:t>Правила и которая передана другому лицу (аутсорсинг), должна быть</w:t>
      </w:r>
      <w:r>
        <w:rPr>
          <w:spacing w:val="1"/>
        </w:rPr>
        <w:t> </w:t>
      </w:r>
      <w:r>
        <w:rPr/>
        <w:t>надлежащим образом определена, согласована и проконтролирована во</w:t>
      </w:r>
      <w:r>
        <w:rPr>
          <w:spacing w:val="1"/>
        </w:rPr>
        <w:t> </w:t>
      </w:r>
      <w:r>
        <w:rPr/>
        <w:t>избежание разночтений, способных привести к неудовлетворительному</w:t>
      </w:r>
      <w:r>
        <w:rPr>
          <w:spacing w:val="1"/>
        </w:rPr>
        <w:t> </w:t>
      </w:r>
      <w:r>
        <w:rPr/>
        <w:t>качеству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выполняемых</w:t>
      </w:r>
      <w:r>
        <w:rPr>
          <w:spacing w:val="1"/>
        </w:rPr>
        <w:t> </w:t>
      </w:r>
      <w:r>
        <w:rPr/>
        <w:t>работ.</w:t>
      </w:r>
      <w:r>
        <w:rPr>
          <w:spacing w:val="1"/>
        </w:rPr>
        <w:t> </w:t>
      </w:r>
      <w:r>
        <w:rPr/>
        <w:t>Соглашение</w:t>
      </w:r>
      <w:r>
        <w:rPr>
          <w:spacing w:val="1"/>
        </w:rPr>
        <w:t> </w:t>
      </w:r>
      <w:r>
        <w:rPr/>
        <w:t>между</w:t>
      </w:r>
      <w:r>
        <w:rPr>
          <w:spacing w:val="-72"/>
        </w:rPr>
        <w:t> </w:t>
      </w:r>
      <w:r>
        <w:rPr/>
        <w:t>заказчиком и исполнителем должно быть оформлено в письменном виде</w:t>
      </w:r>
      <w:r>
        <w:rPr>
          <w:spacing w:val="-72"/>
        </w:rPr>
        <w:t> </w:t>
      </w:r>
      <w:r>
        <w:rPr/>
        <w:t>с</w:t>
      </w:r>
      <w:r>
        <w:rPr>
          <w:spacing w:val="1"/>
        </w:rPr>
        <w:t> </w:t>
      </w:r>
      <w:r>
        <w:rPr/>
        <w:t>указанием</w:t>
      </w:r>
      <w:r>
        <w:rPr>
          <w:spacing w:val="1"/>
        </w:rPr>
        <w:t> </w:t>
      </w:r>
      <w:r>
        <w:rPr/>
        <w:t>четко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обязанностей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сторон.</w:t>
      </w:r>
      <w:r>
        <w:rPr>
          <w:spacing w:val="1"/>
        </w:rPr>
        <w:t> </w:t>
      </w:r>
      <w:r>
        <w:rPr/>
        <w:t>Система</w:t>
      </w:r>
      <w:r>
        <w:rPr>
          <w:spacing w:val="25"/>
        </w:rPr>
        <w:t> </w:t>
      </w:r>
      <w:r>
        <w:rPr/>
        <w:t>управления</w:t>
      </w:r>
      <w:r>
        <w:rPr>
          <w:spacing w:val="26"/>
        </w:rPr>
        <w:t> </w:t>
      </w:r>
      <w:r>
        <w:rPr/>
        <w:t>качеством</w:t>
      </w:r>
      <w:r>
        <w:rPr>
          <w:spacing w:val="27"/>
        </w:rPr>
        <w:t> </w:t>
      </w:r>
      <w:r>
        <w:rPr/>
        <w:t>заказчика</w:t>
      </w:r>
      <w:r>
        <w:rPr>
          <w:spacing w:val="26"/>
        </w:rPr>
        <w:t> </w:t>
      </w:r>
      <w:r>
        <w:rPr/>
        <w:t>должна</w:t>
      </w:r>
      <w:r>
        <w:rPr>
          <w:spacing w:val="26"/>
        </w:rPr>
        <w:t> </w:t>
      </w:r>
      <w:r>
        <w:rPr/>
        <w:t>точно</w:t>
      </w:r>
      <w:r>
        <w:rPr>
          <w:spacing w:val="29"/>
        </w:rPr>
        <w:t> </w:t>
      </w:r>
      <w:r>
        <w:rPr/>
        <w:t>устанавливать,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7" w:firstLine="0"/>
      </w:pPr>
      <w:r>
        <w:rPr/>
        <w:t>каким образом уполномоченное лицо, подтверждающее выпуск каждой</w:t>
      </w:r>
      <w:r>
        <w:rPr>
          <w:spacing w:val="1"/>
        </w:rPr>
        <w:t> </w:t>
      </w:r>
      <w:r>
        <w:rPr/>
        <w:t>серии</w:t>
      </w:r>
      <w:r>
        <w:rPr>
          <w:spacing w:val="-2"/>
        </w:rPr>
        <w:t> </w:t>
      </w:r>
      <w:r>
        <w:rPr/>
        <w:t>продукции,</w:t>
      </w:r>
      <w:r>
        <w:rPr>
          <w:spacing w:val="-5"/>
        </w:rPr>
        <w:t> </w:t>
      </w:r>
      <w:r>
        <w:rPr/>
        <w:t>выполняет</w:t>
      </w:r>
      <w:r>
        <w:rPr>
          <w:spacing w:val="-1"/>
        </w:rPr>
        <w:t> </w:t>
      </w:r>
      <w:r>
        <w:rPr/>
        <w:t>свои</w:t>
      </w:r>
      <w:r>
        <w:rPr>
          <w:spacing w:val="-1"/>
        </w:rPr>
        <w:t> </w:t>
      </w:r>
      <w:r>
        <w:rPr/>
        <w:t>обязанности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полной</w:t>
      </w:r>
      <w:r>
        <w:rPr>
          <w:spacing w:val="-1"/>
        </w:rPr>
        <w:t> </w:t>
      </w:r>
      <w:r>
        <w:rPr/>
        <w:t>мере.</w:t>
      </w:r>
    </w:p>
    <w:p>
      <w:pPr>
        <w:pStyle w:val="BodyText"/>
        <w:spacing w:line="360" w:lineRule="auto"/>
        <w:ind w:left="101" w:right="107"/>
      </w:pPr>
      <w:r>
        <w:rPr/>
        <w:t>Требования,</w:t>
      </w:r>
      <w:r>
        <w:rPr>
          <w:spacing w:val="1"/>
        </w:rPr>
        <w:t> </w:t>
      </w:r>
      <w:r>
        <w:rPr/>
        <w:t>приведенные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данной</w:t>
      </w:r>
      <w:r>
        <w:rPr>
          <w:spacing w:val="1"/>
        </w:rPr>
        <w:t> </w:t>
      </w:r>
      <w:r>
        <w:rPr/>
        <w:t>главе,</w:t>
      </w:r>
      <w:r>
        <w:rPr>
          <w:spacing w:val="1"/>
        </w:rPr>
        <w:t> </w:t>
      </w:r>
      <w:r>
        <w:rPr/>
        <w:t>устанавливают</w:t>
      </w:r>
      <w:r>
        <w:rPr>
          <w:spacing w:val="1"/>
        </w:rPr>
        <w:t> </w:t>
      </w:r>
      <w:r>
        <w:rPr/>
        <w:t>ответственность</w:t>
      </w:r>
      <w:r>
        <w:rPr>
          <w:spacing w:val="1"/>
        </w:rPr>
        <w:t> </w:t>
      </w:r>
      <w:r>
        <w:rPr/>
        <w:t>производителей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уполномоченными</w:t>
      </w:r>
      <w:r>
        <w:rPr>
          <w:spacing w:val="1"/>
        </w:rPr>
        <w:t> </w:t>
      </w:r>
      <w:r>
        <w:rPr/>
        <w:t>органами</w:t>
      </w:r>
      <w:r>
        <w:rPr>
          <w:spacing w:val="1"/>
        </w:rPr>
        <w:t> </w:t>
      </w:r>
      <w:r>
        <w:rPr/>
        <w:t>государств-членов в отношении регистрации лекарственных препаратов</w:t>
      </w:r>
      <w:r>
        <w:rPr>
          <w:spacing w:val="-72"/>
        </w:rPr>
        <w:t> </w:t>
      </w:r>
      <w:r>
        <w:rPr/>
        <w:t>и лицензирования производства. Они не устанавливают ответственность</w:t>
      </w:r>
      <w:r>
        <w:rPr>
          <w:spacing w:val="-72"/>
        </w:rPr>
        <w:t> </w:t>
      </w:r>
      <w:r>
        <w:rPr/>
        <w:t>исполнителя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заказчика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потребителем,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регулируется</w:t>
      </w:r>
      <w:r>
        <w:rPr>
          <w:spacing w:val="1"/>
        </w:rPr>
        <w:t> </w:t>
      </w:r>
      <w:r>
        <w:rPr/>
        <w:t>другими</w:t>
      </w:r>
      <w:r>
        <w:rPr>
          <w:spacing w:val="-2"/>
        </w:rPr>
        <w:t> </w:t>
      </w:r>
      <w:r>
        <w:rPr/>
        <w:t>нормативно-правовыми</w:t>
      </w:r>
      <w:r>
        <w:rPr>
          <w:spacing w:val="-2"/>
        </w:rPr>
        <w:t> </w:t>
      </w:r>
      <w:r>
        <w:rPr/>
        <w:t>актами.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before="1"/>
        <w:ind w:left="1222" w:right="1231" w:firstLine="0"/>
        <w:jc w:val="center"/>
      </w:pPr>
      <w:r>
        <w:rPr/>
        <w:t>Общие</w:t>
      </w:r>
      <w:r>
        <w:rPr>
          <w:spacing w:val="-5"/>
        </w:rPr>
        <w:t> </w:t>
      </w:r>
      <w:r>
        <w:rPr/>
        <w:t>требования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34"/>
        </w:numPr>
        <w:tabs>
          <w:tab w:pos="133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Деятельность,</w:t>
      </w:r>
      <w:r>
        <w:rPr>
          <w:spacing w:val="1"/>
          <w:sz w:val="30"/>
        </w:rPr>
        <w:t> </w:t>
      </w:r>
      <w:r>
        <w:rPr>
          <w:sz w:val="30"/>
        </w:rPr>
        <w:t>передаваемая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другому</w:t>
      </w:r>
      <w:r>
        <w:rPr>
          <w:spacing w:val="1"/>
          <w:sz w:val="30"/>
        </w:rPr>
        <w:t> </w:t>
      </w:r>
      <w:r>
        <w:rPr>
          <w:sz w:val="30"/>
        </w:rPr>
        <w:t>лицу</w:t>
      </w:r>
      <w:r>
        <w:rPr>
          <w:spacing w:val="1"/>
          <w:sz w:val="30"/>
        </w:rPr>
        <w:t> </w:t>
      </w:r>
      <w:r>
        <w:rPr>
          <w:sz w:val="30"/>
        </w:rPr>
        <w:t>(аутсорсинг),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оформлена</w:t>
      </w:r>
      <w:r>
        <w:rPr>
          <w:spacing w:val="1"/>
          <w:sz w:val="30"/>
        </w:rPr>
        <w:t> </w:t>
      </w:r>
      <w:r>
        <w:rPr>
          <w:sz w:val="30"/>
        </w:rPr>
        <w:t>письменным</w:t>
      </w:r>
      <w:r>
        <w:rPr>
          <w:spacing w:val="1"/>
          <w:sz w:val="30"/>
        </w:rPr>
        <w:t> </w:t>
      </w:r>
      <w:r>
        <w:rPr>
          <w:sz w:val="30"/>
        </w:rPr>
        <w:t>соглашением,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котором указаны продукция, работы или услуги, с которыми связана</w:t>
      </w:r>
      <w:r>
        <w:rPr>
          <w:spacing w:val="1"/>
          <w:sz w:val="30"/>
        </w:rPr>
        <w:t> </w:t>
      </w:r>
      <w:r>
        <w:rPr>
          <w:sz w:val="30"/>
        </w:rPr>
        <w:t>указанная</w:t>
      </w:r>
      <w:r>
        <w:rPr>
          <w:spacing w:val="1"/>
          <w:sz w:val="30"/>
        </w:rPr>
        <w:t> </w:t>
      </w:r>
      <w:r>
        <w:rPr>
          <w:sz w:val="30"/>
        </w:rPr>
        <w:t>деятельность,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связанные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такой</w:t>
      </w:r>
      <w:r>
        <w:rPr>
          <w:spacing w:val="1"/>
          <w:sz w:val="30"/>
        </w:rPr>
        <w:t> </w:t>
      </w:r>
      <w:r>
        <w:rPr>
          <w:sz w:val="30"/>
        </w:rPr>
        <w:t>деятельностью</w:t>
      </w:r>
      <w:r>
        <w:rPr>
          <w:spacing w:val="1"/>
          <w:sz w:val="30"/>
        </w:rPr>
        <w:t> </w:t>
      </w:r>
      <w:r>
        <w:rPr>
          <w:sz w:val="30"/>
        </w:rPr>
        <w:t>технические</w:t>
      </w:r>
      <w:r>
        <w:rPr>
          <w:spacing w:val="-3"/>
          <w:sz w:val="30"/>
        </w:rPr>
        <w:t> </w:t>
      </w:r>
      <w:r>
        <w:rPr>
          <w:sz w:val="30"/>
        </w:rPr>
        <w:t>мероприятия.</w:t>
      </w:r>
    </w:p>
    <w:p>
      <w:pPr>
        <w:pStyle w:val="ListParagraph"/>
        <w:numPr>
          <w:ilvl w:val="1"/>
          <w:numId w:val="34"/>
        </w:numPr>
        <w:tabs>
          <w:tab w:pos="1336" w:val="left" w:leader="none"/>
        </w:tabs>
        <w:spacing w:line="360" w:lineRule="auto" w:before="3" w:after="0"/>
        <w:ind w:left="101" w:right="106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мероприятия,</w:t>
      </w:r>
      <w:r>
        <w:rPr>
          <w:spacing w:val="1"/>
          <w:sz w:val="30"/>
        </w:rPr>
        <w:t> </w:t>
      </w:r>
      <w:r>
        <w:rPr>
          <w:sz w:val="30"/>
        </w:rPr>
        <w:t>проводимые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рамках</w:t>
      </w:r>
      <w:r>
        <w:rPr>
          <w:spacing w:val="1"/>
          <w:sz w:val="30"/>
        </w:rPr>
        <w:t> </w:t>
      </w:r>
      <w:r>
        <w:rPr>
          <w:sz w:val="30"/>
        </w:rPr>
        <w:t>деятельности,</w:t>
      </w:r>
      <w:r>
        <w:rPr>
          <w:spacing w:val="1"/>
          <w:sz w:val="30"/>
        </w:rPr>
        <w:t> </w:t>
      </w:r>
      <w:r>
        <w:rPr>
          <w:sz w:val="30"/>
        </w:rPr>
        <w:t>переданной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другому</w:t>
      </w:r>
      <w:r>
        <w:rPr>
          <w:spacing w:val="1"/>
          <w:sz w:val="30"/>
        </w:rPr>
        <w:t> </w:t>
      </w:r>
      <w:r>
        <w:rPr>
          <w:sz w:val="30"/>
        </w:rPr>
        <w:t>лицу</w:t>
      </w:r>
      <w:r>
        <w:rPr>
          <w:spacing w:val="1"/>
          <w:sz w:val="30"/>
        </w:rPr>
        <w:t> </w:t>
      </w:r>
      <w:r>
        <w:rPr>
          <w:sz w:val="30"/>
        </w:rPr>
        <w:t>(аутсорсинга),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любые предложенные изменения технических или иных мероприятий,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отвечать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законодательства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актов,</w:t>
      </w:r>
      <w:r>
        <w:rPr>
          <w:spacing w:val="1"/>
          <w:sz w:val="30"/>
        </w:rPr>
        <w:t> </w:t>
      </w:r>
      <w:r>
        <w:rPr>
          <w:sz w:val="30"/>
        </w:rPr>
        <w:t>составляющих</w:t>
      </w:r>
      <w:r>
        <w:rPr>
          <w:spacing w:val="1"/>
          <w:sz w:val="30"/>
        </w:rPr>
        <w:t> </w:t>
      </w:r>
      <w:r>
        <w:rPr>
          <w:sz w:val="30"/>
        </w:rPr>
        <w:t>право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регистрационному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-72"/>
          <w:sz w:val="30"/>
        </w:rPr>
        <w:t> </w:t>
      </w:r>
      <w:r>
        <w:rPr>
          <w:sz w:val="30"/>
        </w:rPr>
        <w:t>лекарственного</w:t>
      </w:r>
      <w:r>
        <w:rPr>
          <w:spacing w:val="-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-3"/>
          <w:sz w:val="30"/>
        </w:rPr>
        <w:t> </w:t>
      </w:r>
      <w:r>
        <w:rPr>
          <w:sz w:val="30"/>
        </w:rPr>
        <w:t>это применимо.</w:t>
      </w:r>
    </w:p>
    <w:p>
      <w:pPr>
        <w:pStyle w:val="ListParagraph"/>
        <w:numPr>
          <w:ilvl w:val="1"/>
          <w:numId w:val="34"/>
        </w:numPr>
        <w:tabs>
          <w:tab w:pos="1336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держатель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удостоверения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организацией,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мероприятия,</w:t>
      </w:r>
      <w:r>
        <w:rPr>
          <w:spacing w:val="1"/>
          <w:sz w:val="30"/>
        </w:rPr>
        <w:t> </w:t>
      </w:r>
      <w:r>
        <w:rPr>
          <w:sz w:val="30"/>
        </w:rPr>
        <w:t>учитывающие</w:t>
      </w:r>
      <w:r>
        <w:rPr>
          <w:spacing w:val="-1"/>
          <w:sz w:val="30"/>
        </w:rPr>
        <w:t> </w:t>
      </w:r>
      <w:r>
        <w:rPr>
          <w:sz w:val="30"/>
        </w:rPr>
        <w:t>принципы</w:t>
      </w:r>
      <w:r>
        <w:rPr>
          <w:spacing w:val="-1"/>
          <w:sz w:val="30"/>
        </w:rPr>
        <w:t> </w:t>
      </w:r>
      <w:r>
        <w:rPr>
          <w:sz w:val="30"/>
        </w:rPr>
        <w:t>настоящей</w:t>
      </w:r>
      <w:r>
        <w:rPr>
          <w:spacing w:val="1"/>
          <w:sz w:val="30"/>
        </w:rPr>
        <w:t> </w:t>
      </w:r>
      <w:r>
        <w:rPr>
          <w:sz w:val="30"/>
        </w:rPr>
        <w:t>главы.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1359" w:right="1370" w:firstLine="0"/>
        <w:jc w:val="center"/>
      </w:pPr>
      <w:r>
        <w:rPr/>
        <w:t>Заказчик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34"/>
        </w:numPr>
        <w:tabs>
          <w:tab w:pos="1336" w:val="left" w:leader="none"/>
        </w:tabs>
        <w:spacing w:line="384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Фармацевтическая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заказчика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включать в себя контроль и проверку любой деятельности, переданной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другому</w:t>
      </w:r>
      <w:r>
        <w:rPr>
          <w:spacing w:val="1"/>
          <w:sz w:val="30"/>
        </w:rPr>
        <w:t> </w:t>
      </w:r>
      <w:r>
        <w:rPr>
          <w:sz w:val="30"/>
        </w:rPr>
        <w:t>лицу</w:t>
      </w:r>
      <w:r>
        <w:rPr>
          <w:spacing w:val="1"/>
          <w:sz w:val="30"/>
        </w:rPr>
        <w:t> </w:t>
      </w:r>
      <w:r>
        <w:rPr>
          <w:sz w:val="30"/>
        </w:rPr>
        <w:t>(аутсорсинг).</w:t>
      </w:r>
      <w:r>
        <w:rPr>
          <w:spacing w:val="1"/>
          <w:sz w:val="30"/>
        </w:rPr>
        <w:t> </w:t>
      </w:r>
      <w:r>
        <w:rPr>
          <w:sz w:val="30"/>
        </w:rPr>
        <w:t>Заказчик</w:t>
      </w:r>
      <w:r>
        <w:rPr>
          <w:spacing w:val="1"/>
          <w:sz w:val="30"/>
        </w:rPr>
        <w:t> </w:t>
      </w:r>
      <w:r>
        <w:rPr>
          <w:sz w:val="30"/>
        </w:rPr>
        <w:t>гарантирует</w:t>
      </w:r>
      <w:r>
        <w:rPr>
          <w:spacing w:val="1"/>
          <w:sz w:val="30"/>
        </w:rPr>
        <w:t> </w:t>
      </w:r>
      <w:r>
        <w:rPr>
          <w:sz w:val="30"/>
        </w:rPr>
        <w:t>наличие процедур, обеспечивающих контроль указанной деятельности.</w:t>
      </w:r>
      <w:r>
        <w:rPr>
          <w:spacing w:val="1"/>
          <w:sz w:val="30"/>
        </w:rPr>
        <w:t> </w:t>
      </w:r>
      <w:r>
        <w:rPr>
          <w:sz w:val="30"/>
        </w:rPr>
        <w:t>Эти процедуры должны включать в себя принципы управления рисками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-4"/>
          <w:sz w:val="30"/>
        </w:rPr>
        <w:t> </w:t>
      </w:r>
      <w:r>
        <w:rPr>
          <w:sz w:val="30"/>
        </w:rPr>
        <w:t>качества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учитывать</w:t>
      </w:r>
      <w:r>
        <w:rPr>
          <w:spacing w:val="-3"/>
          <w:sz w:val="30"/>
        </w:rPr>
        <w:t> </w:t>
      </w:r>
      <w:r>
        <w:rPr>
          <w:sz w:val="30"/>
        </w:rPr>
        <w:t>нижеприведенные</w:t>
      </w:r>
      <w:r>
        <w:rPr>
          <w:spacing w:val="-3"/>
          <w:sz w:val="30"/>
        </w:rPr>
        <w:t> </w:t>
      </w:r>
      <w:r>
        <w:rPr>
          <w:sz w:val="30"/>
        </w:rPr>
        <w:t>положения.</w:t>
      </w:r>
    </w:p>
    <w:p>
      <w:pPr>
        <w:pStyle w:val="ListParagraph"/>
        <w:numPr>
          <w:ilvl w:val="1"/>
          <w:numId w:val="34"/>
        </w:numPr>
        <w:tabs>
          <w:tab w:pos="1336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передачи</w:t>
      </w:r>
      <w:r>
        <w:rPr>
          <w:spacing w:val="1"/>
          <w:sz w:val="30"/>
        </w:rPr>
        <w:t> </w:t>
      </w:r>
      <w:r>
        <w:rPr>
          <w:sz w:val="30"/>
        </w:rPr>
        <w:t>деятельности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исполнителю</w:t>
      </w:r>
      <w:r>
        <w:rPr>
          <w:spacing w:val="-72"/>
          <w:sz w:val="30"/>
        </w:rPr>
        <w:t> </w:t>
      </w:r>
      <w:r>
        <w:rPr>
          <w:sz w:val="30"/>
        </w:rPr>
        <w:t>заказчик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убедиться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правомочности,</w:t>
      </w:r>
      <w:r>
        <w:rPr>
          <w:spacing w:val="1"/>
          <w:sz w:val="30"/>
        </w:rPr>
        <w:t> </w:t>
      </w:r>
      <w:r>
        <w:rPr>
          <w:sz w:val="30"/>
        </w:rPr>
        <w:t>пригодности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компетентности</w:t>
      </w:r>
      <w:r>
        <w:rPr>
          <w:spacing w:val="1"/>
          <w:sz w:val="30"/>
        </w:rPr>
        <w:t> </w:t>
      </w:r>
      <w:r>
        <w:rPr>
          <w:sz w:val="30"/>
        </w:rPr>
        <w:t>исполнителя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успешного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работ.</w:t>
      </w:r>
      <w:r>
        <w:rPr>
          <w:spacing w:val="1"/>
          <w:sz w:val="30"/>
        </w:rPr>
        <w:t> </w:t>
      </w:r>
      <w:r>
        <w:rPr>
          <w:sz w:val="30"/>
        </w:rPr>
        <w:t>Заказчик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отвечает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включение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соглашение</w:t>
      </w:r>
      <w:r>
        <w:rPr>
          <w:spacing w:val="1"/>
          <w:sz w:val="30"/>
        </w:rPr>
        <w:t> </w:t>
      </w:r>
      <w:r>
        <w:rPr>
          <w:sz w:val="30"/>
        </w:rPr>
        <w:t>положений,</w:t>
      </w:r>
      <w:r>
        <w:rPr>
          <w:spacing w:val="1"/>
          <w:sz w:val="30"/>
        </w:rPr>
        <w:t> </w:t>
      </w:r>
      <w:r>
        <w:rPr>
          <w:sz w:val="30"/>
        </w:rPr>
        <w:t>обеспечивающих</w:t>
      </w:r>
      <w:r>
        <w:rPr>
          <w:spacing w:val="1"/>
          <w:sz w:val="30"/>
        </w:rPr>
        <w:t> </w:t>
      </w:r>
      <w:r>
        <w:rPr>
          <w:sz w:val="30"/>
        </w:rPr>
        <w:t>выполнение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-1"/>
          <w:sz w:val="30"/>
        </w:rPr>
        <w:t> </w:t>
      </w:r>
      <w:r>
        <w:rPr>
          <w:sz w:val="30"/>
        </w:rPr>
        <w:t>Правил.</w:t>
      </w:r>
    </w:p>
    <w:p>
      <w:pPr>
        <w:pStyle w:val="ListParagraph"/>
        <w:numPr>
          <w:ilvl w:val="1"/>
          <w:numId w:val="34"/>
        </w:numPr>
        <w:tabs>
          <w:tab w:pos="1336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Заказчик</w:t>
      </w:r>
      <w:r>
        <w:rPr>
          <w:spacing w:val="34"/>
          <w:sz w:val="30"/>
        </w:rPr>
        <w:t> </w:t>
      </w:r>
      <w:r>
        <w:rPr>
          <w:sz w:val="30"/>
        </w:rPr>
        <w:t>должен</w:t>
      </w:r>
      <w:r>
        <w:rPr>
          <w:spacing w:val="35"/>
          <w:sz w:val="30"/>
        </w:rPr>
        <w:t> </w:t>
      </w:r>
      <w:r>
        <w:rPr>
          <w:sz w:val="30"/>
        </w:rPr>
        <w:t>представить</w:t>
      </w:r>
      <w:r>
        <w:rPr>
          <w:spacing w:val="34"/>
          <w:sz w:val="30"/>
        </w:rPr>
        <w:t> </w:t>
      </w:r>
      <w:r>
        <w:rPr>
          <w:sz w:val="30"/>
        </w:rPr>
        <w:t>исполнителю</w:t>
      </w:r>
      <w:r>
        <w:rPr>
          <w:spacing w:val="33"/>
          <w:sz w:val="30"/>
        </w:rPr>
        <w:t> </w:t>
      </w:r>
      <w:r>
        <w:rPr>
          <w:sz w:val="30"/>
        </w:rPr>
        <w:t>всю</w:t>
      </w:r>
      <w:r>
        <w:rPr>
          <w:spacing w:val="33"/>
          <w:sz w:val="30"/>
        </w:rPr>
        <w:t> </w:t>
      </w:r>
      <w:r>
        <w:rPr>
          <w:sz w:val="30"/>
        </w:rPr>
        <w:t>информацию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сведения,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правильного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предусмотренных     </w:t>
      </w:r>
      <w:r>
        <w:rPr>
          <w:spacing w:val="34"/>
          <w:sz w:val="30"/>
        </w:rPr>
        <w:t> </w:t>
      </w:r>
      <w:r>
        <w:rPr>
          <w:sz w:val="30"/>
        </w:rPr>
        <w:t>в      </w:t>
      </w:r>
      <w:r>
        <w:rPr>
          <w:spacing w:val="33"/>
          <w:sz w:val="30"/>
        </w:rPr>
        <w:t> </w:t>
      </w:r>
      <w:r>
        <w:rPr>
          <w:sz w:val="30"/>
        </w:rPr>
        <w:t>соглашении      </w:t>
      </w:r>
      <w:r>
        <w:rPr>
          <w:spacing w:val="35"/>
          <w:sz w:val="30"/>
        </w:rPr>
        <w:t> </w:t>
      </w:r>
      <w:r>
        <w:rPr>
          <w:sz w:val="30"/>
        </w:rPr>
        <w:t>работ      </w:t>
      </w:r>
      <w:r>
        <w:rPr>
          <w:spacing w:val="32"/>
          <w:sz w:val="30"/>
        </w:rPr>
        <w:t> </w:t>
      </w:r>
      <w:r>
        <w:rPr>
          <w:sz w:val="30"/>
        </w:rPr>
        <w:t>в      </w:t>
      </w:r>
      <w:r>
        <w:rPr>
          <w:spacing w:val="34"/>
          <w:sz w:val="30"/>
        </w:rPr>
        <w:t> </w:t>
      </w:r>
      <w:r>
        <w:rPr>
          <w:sz w:val="30"/>
        </w:rPr>
        <w:t>соответствии</w:t>
      </w:r>
      <w:r>
        <w:rPr>
          <w:spacing w:val="-73"/>
          <w:sz w:val="30"/>
        </w:rPr>
        <w:t> </w:t>
      </w:r>
      <w:r>
        <w:rPr>
          <w:sz w:val="30"/>
        </w:rPr>
        <w:t>с</w:t>
      </w:r>
      <w:r>
        <w:rPr>
          <w:spacing w:val="48"/>
          <w:sz w:val="30"/>
        </w:rPr>
        <w:t> </w:t>
      </w:r>
      <w:r>
        <w:rPr>
          <w:sz w:val="30"/>
        </w:rPr>
        <w:t>законодательством</w:t>
      </w:r>
      <w:r>
        <w:rPr>
          <w:spacing w:val="50"/>
          <w:sz w:val="30"/>
        </w:rPr>
        <w:t> </w:t>
      </w:r>
      <w:r>
        <w:rPr>
          <w:sz w:val="30"/>
        </w:rPr>
        <w:t>государств-членов,</w:t>
      </w:r>
      <w:r>
        <w:rPr>
          <w:spacing w:val="50"/>
          <w:sz w:val="30"/>
        </w:rPr>
        <w:t> </w:t>
      </w:r>
      <w:r>
        <w:rPr>
          <w:sz w:val="30"/>
        </w:rPr>
        <w:t>международными</w:t>
      </w:r>
      <w:r>
        <w:rPr>
          <w:spacing w:val="50"/>
          <w:sz w:val="30"/>
        </w:rPr>
        <w:t> </w:t>
      </w:r>
      <w:r>
        <w:rPr>
          <w:sz w:val="30"/>
        </w:rPr>
        <w:t>договорами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актами,</w:t>
      </w:r>
      <w:r>
        <w:rPr>
          <w:spacing w:val="1"/>
          <w:sz w:val="30"/>
        </w:rPr>
        <w:t> </w:t>
      </w:r>
      <w:r>
        <w:rPr>
          <w:sz w:val="30"/>
        </w:rPr>
        <w:t>составляющими</w:t>
      </w:r>
      <w:r>
        <w:rPr>
          <w:spacing w:val="1"/>
          <w:sz w:val="30"/>
        </w:rPr>
        <w:t> </w:t>
      </w:r>
      <w:r>
        <w:rPr>
          <w:sz w:val="30"/>
        </w:rPr>
        <w:t>право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регистрационным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препарата.</w:t>
      </w:r>
      <w:r>
        <w:rPr>
          <w:spacing w:val="1"/>
          <w:sz w:val="30"/>
        </w:rPr>
        <w:t> </w:t>
      </w:r>
      <w:r>
        <w:rPr>
          <w:sz w:val="30"/>
        </w:rPr>
        <w:t>Заказчик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гарантировать,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исполнитель полностью осведомлен обо всех связанных с продукцией</w:t>
      </w:r>
      <w:r>
        <w:rPr>
          <w:spacing w:val="1"/>
          <w:sz w:val="30"/>
        </w:rPr>
        <w:t> </w:t>
      </w:r>
      <w:r>
        <w:rPr>
          <w:sz w:val="30"/>
        </w:rPr>
        <w:t>или работой проблемах, которые могут представлять опасность для его</w:t>
      </w:r>
      <w:r>
        <w:rPr>
          <w:spacing w:val="1"/>
          <w:sz w:val="30"/>
        </w:rPr>
        <w:t> </w:t>
      </w:r>
      <w:r>
        <w:rPr>
          <w:sz w:val="30"/>
        </w:rPr>
        <w:t>помещений,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34"/>
        </w:numPr>
        <w:tabs>
          <w:tab w:pos="1336" w:val="left" w:leader="none"/>
        </w:tabs>
        <w:spacing w:line="384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Заказчик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проверять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исполнителя, включая внедрение исполнителем любого необходимого</w:t>
      </w:r>
      <w:r>
        <w:rPr>
          <w:spacing w:val="1"/>
          <w:sz w:val="30"/>
        </w:rPr>
        <w:t> </w:t>
      </w:r>
      <w:r>
        <w:rPr>
          <w:sz w:val="30"/>
        </w:rPr>
        <w:t>улучшения.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34"/>
        </w:numPr>
        <w:tabs>
          <w:tab w:pos="1336" w:val="left" w:leader="none"/>
        </w:tabs>
        <w:spacing w:line="384" w:lineRule="auto" w:before="88" w:after="0"/>
        <w:ind w:left="101" w:right="105" w:firstLine="708"/>
        <w:jc w:val="both"/>
        <w:rPr>
          <w:sz w:val="30"/>
        </w:rPr>
      </w:pPr>
      <w:r>
        <w:rPr>
          <w:sz w:val="30"/>
        </w:rPr>
        <w:t>Заказчик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ответственным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проверку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6"/>
          <w:sz w:val="30"/>
        </w:rPr>
        <w:t> </w:t>
      </w:r>
      <w:r>
        <w:rPr>
          <w:sz w:val="30"/>
        </w:rPr>
        <w:t>оценку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результатов,</w:t>
      </w:r>
      <w:r>
        <w:rPr>
          <w:spacing w:val="1"/>
          <w:sz w:val="30"/>
        </w:rPr>
        <w:t> </w:t>
      </w:r>
      <w:r>
        <w:rPr>
          <w:sz w:val="30"/>
        </w:rPr>
        <w:t>связанных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деятельностью,</w:t>
      </w:r>
      <w:r>
        <w:rPr>
          <w:spacing w:val="1"/>
          <w:sz w:val="30"/>
        </w:rPr>
        <w:t> </w:t>
      </w:r>
      <w:r>
        <w:rPr>
          <w:sz w:val="30"/>
        </w:rPr>
        <w:t>переданной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другому</w:t>
      </w:r>
      <w:r>
        <w:rPr>
          <w:spacing w:val="1"/>
          <w:sz w:val="30"/>
        </w:rPr>
        <w:t> </w:t>
      </w:r>
      <w:r>
        <w:rPr>
          <w:sz w:val="30"/>
        </w:rPr>
        <w:t>лицу</w:t>
      </w:r>
      <w:r>
        <w:rPr>
          <w:spacing w:val="1"/>
          <w:sz w:val="30"/>
        </w:rPr>
        <w:t> </w:t>
      </w:r>
      <w:r>
        <w:rPr>
          <w:sz w:val="30"/>
        </w:rPr>
        <w:t>(аутсорсинг).</w:t>
      </w:r>
      <w:r>
        <w:rPr>
          <w:spacing w:val="1"/>
          <w:sz w:val="30"/>
        </w:rPr>
        <w:t> </w:t>
      </w:r>
      <w:r>
        <w:rPr>
          <w:sz w:val="30"/>
        </w:rPr>
        <w:t>Заказчик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убедиться</w:t>
      </w:r>
      <w:r>
        <w:rPr>
          <w:spacing w:val="1"/>
          <w:sz w:val="30"/>
        </w:rPr>
        <w:t> </w:t>
      </w:r>
      <w:r>
        <w:rPr>
          <w:sz w:val="30"/>
        </w:rPr>
        <w:t>самостоятельно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уполномоченного</w:t>
      </w:r>
      <w:r>
        <w:rPr>
          <w:spacing w:val="1"/>
          <w:sz w:val="30"/>
        </w:rPr>
        <w:t> </w:t>
      </w:r>
      <w:r>
        <w:rPr>
          <w:sz w:val="30"/>
        </w:rPr>
        <w:t>лица исполнителя, что вся продукция и материалы, представленные ему</w:t>
      </w:r>
      <w:r>
        <w:rPr>
          <w:spacing w:val="1"/>
          <w:sz w:val="30"/>
        </w:rPr>
        <w:t> </w:t>
      </w:r>
      <w:r>
        <w:rPr>
          <w:sz w:val="30"/>
        </w:rPr>
        <w:t>исполнителем,</w:t>
      </w:r>
      <w:r>
        <w:rPr>
          <w:spacing w:val="1"/>
          <w:sz w:val="30"/>
        </w:rPr>
        <w:t> </w:t>
      </w:r>
      <w:r>
        <w:rPr>
          <w:sz w:val="30"/>
        </w:rPr>
        <w:t>были</w:t>
      </w:r>
      <w:r>
        <w:rPr>
          <w:spacing w:val="1"/>
          <w:sz w:val="30"/>
        </w:rPr>
        <w:t> </w:t>
      </w:r>
      <w:r>
        <w:rPr>
          <w:sz w:val="30"/>
        </w:rPr>
        <w:t>произведены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настоящими</w:t>
      </w:r>
      <w:r>
        <w:rPr>
          <w:spacing w:val="1"/>
          <w:sz w:val="30"/>
        </w:rPr>
        <w:t> </w:t>
      </w:r>
      <w:r>
        <w:rPr>
          <w:sz w:val="30"/>
        </w:rPr>
        <w:t>Правилами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регистрационным</w:t>
      </w:r>
      <w:r>
        <w:rPr>
          <w:spacing w:val="-2"/>
          <w:sz w:val="30"/>
        </w:rPr>
        <w:t> </w:t>
      </w:r>
      <w:r>
        <w:rPr>
          <w:sz w:val="30"/>
        </w:rPr>
        <w:t>досье</w:t>
      </w:r>
      <w:r>
        <w:rPr>
          <w:spacing w:val="-3"/>
          <w:sz w:val="30"/>
        </w:rPr>
        <w:t> </w:t>
      </w:r>
      <w:r>
        <w:rPr>
          <w:sz w:val="30"/>
        </w:rPr>
        <w:t>лекарственного</w:t>
      </w:r>
      <w:r>
        <w:rPr>
          <w:spacing w:val="-2"/>
          <w:sz w:val="30"/>
        </w:rPr>
        <w:t> </w:t>
      </w:r>
      <w:r>
        <w:rPr>
          <w:sz w:val="30"/>
        </w:rPr>
        <w:t>препарата.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before="1"/>
        <w:ind w:left="1360" w:right="1370" w:firstLine="0"/>
        <w:jc w:val="center"/>
      </w:pPr>
      <w:r>
        <w:rPr/>
        <w:t>Исполнитель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34"/>
        </w:numPr>
        <w:tabs>
          <w:tab w:pos="1336" w:val="left" w:leader="none"/>
        </w:tabs>
        <w:spacing w:line="384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Исполнитель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помещения,</w:t>
      </w:r>
      <w:r>
        <w:rPr>
          <w:spacing w:val="1"/>
          <w:sz w:val="30"/>
        </w:rPr>
        <w:t> </w:t>
      </w: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знания,</w:t>
      </w:r>
      <w:r>
        <w:rPr>
          <w:spacing w:val="1"/>
          <w:sz w:val="30"/>
        </w:rPr>
        <w:t> </w:t>
      </w:r>
      <w:r>
        <w:rPr>
          <w:sz w:val="30"/>
        </w:rPr>
        <w:t>опыт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компетентный</w:t>
      </w:r>
      <w:r>
        <w:rPr>
          <w:spacing w:val="1"/>
          <w:sz w:val="30"/>
        </w:rPr>
        <w:t> </w:t>
      </w: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надлежащего</w:t>
      </w:r>
      <w:r>
        <w:rPr>
          <w:spacing w:val="-1"/>
          <w:sz w:val="30"/>
        </w:rPr>
        <w:t> </w:t>
      </w:r>
      <w:r>
        <w:rPr>
          <w:sz w:val="30"/>
        </w:rPr>
        <w:t>выполнения</w:t>
      </w:r>
      <w:r>
        <w:rPr>
          <w:spacing w:val="-3"/>
          <w:sz w:val="30"/>
        </w:rPr>
        <w:t> </w:t>
      </w:r>
      <w:r>
        <w:rPr>
          <w:sz w:val="30"/>
        </w:rPr>
        <w:t>работ,</w:t>
      </w:r>
      <w:r>
        <w:rPr>
          <w:spacing w:val="-2"/>
          <w:sz w:val="30"/>
        </w:rPr>
        <w:t> </w:t>
      </w:r>
      <w:r>
        <w:rPr>
          <w:sz w:val="30"/>
        </w:rPr>
        <w:t>порученных</w:t>
      </w:r>
      <w:r>
        <w:rPr>
          <w:spacing w:val="-1"/>
          <w:sz w:val="30"/>
        </w:rPr>
        <w:t> </w:t>
      </w:r>
      <w:r>
        <w:rPr>
          <w:sz w:val="30"/>
        </w:rPr>
        <w:t>ему</w:t>
      </w:r>
      <w:r>
        <w:rPr>
          <w:spacing w:val="-1"/>
          <w:sz w:val="30"/>
        </w:rPr>
        <w:t> </w:t>
      </w:r>
      <w:r>
        <w:rPr>
          <w:sz w:val="30"/>
        </w:rPr>
        <w:t>заказчиком.</w:t>
      </w:r>
    </w:p>
    <w:p>
      <w:pPr>
        <w:pStyle w:val="ListParagraph"/>
        <w:numPr>
          <w:ilvl w:val="1"/>
          <w:numId w:val="34"/>
        </w:numPr>
        <w:tabs>
          <w:tab w:pos="1487" w:val="left" w:leader="none"/>
        </w:tabs>
        <w:spacing w:line="384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Исполнитель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удостовериться,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76"/>
          <w:sz w:val="30"/>
        </w:rPr>
        <w:t> </w:t>
      </w:r>
      <w:r>
        <w:rPr>
          <w:sz w:val="30"/>
        </w:rPr>
        <w:t>все</w:t>
      </w:r>
      <w:r>
        <w:rPr>
          <w:spacing w:val="-72"/>
          <w:sz w:val="30"/>
        </w:rPr>
        <w:t> </w:t>
      </w:r>
      <w:r>
        <w:rPr>
          <w:sz w:val="30"/>
        </w:rPr>
        <w:t>представленные</w:t>
      </w:r>
      <w:r>
        <w:rPr>
          <w:spacing w:val="1"/>
          <w:sz w:val="30"/>
        </w:rPr>
        <w:t> </w:t>
      </w:r>
      <w:r>
        <w:rPr>
          <w:sz w:val="30"/>
        </w:rPr>
        <w:t>ему</w:t>
      </w:r>
      <w:r>
        <w:rPr>
          <w:spacing w:val="1"/>
          <w:sz w:val="30"/>
        </w:rPr>
        <w:t> </w:t>
      </w:r>
      <w:r>
        <w:rPr>
          <w:sz w:val="30"/>
        </w:rPr>
        <w:t>продукция,</w:t>
      </w:r>
      <w:r>
        <w:rPr>
          <w:spacing w:val="1"/>
          <w:sz w:val="30"/>
        </w:rPr>
        <w:t> </w:t>
      </w:r>
      <w:r>
        <w:rPr>
          <w:sz w:val="30"/>
        </w:rPr>
        <w:t>исходные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пригодны</w:t>
      </w:r>
      <w:r>
        <w:rPr>
          <w:spacing w:val="-5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использования</w:t>
      </w:r>
      <w:r>
        <w:rPr>
          <w:spacing w:val="-2"/>
          <w:sz w:val="30"/>
        </w:rPr>
        <w:t> </w:t>
      </w:r>
      <w:r>
        <w:rPr>
          <w:sz w:val="30"/>
        </w:rPr>
        <w:t>по назначению.</w:t>
      </w:r>
    </w:p>
    <w:p>
      <w:pPr>
        <w:pStyle w:val="ListParagraph"/>
        <w:numPr>
          <w:ilvl w:val="1"/>
          <w:numId w:val="34"/>
        </w:numPr>
        <w:tabs>
          <w:tab w:pos="1475" w:val="left" w:leader="none"/>
        </w:tabs>
        <w:spacing w:line="384" w:lineRule="auto" w:before="1" w:after="0"/>
        <w:ind w:left="101" w:right="106" w:firstLine="708"/>
        <w:jc w:val="both"/>
        <w:rPr>
          <w:sz w:val="30"/>
        </w:rPr>
      </w:pPr>
      <w:r>
        <w:rPr>
          <w:sz w:val="30"/>
        </w:rPr>
        <w:t>Исполнитель не должен передавать третьей стороне работы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услуги,</w:t>
      </w:r>
      <w:r>
        <w:rPr>
          <w:spacing w:val="1"/>
          <w:sz w:val="30"/>
        </w:rPr>
        <w:t> </w:t>
      </w:r>
      <w:r>
        <w:rPr>
          <w:sz w:val="30"/>
        </w:rPr>
        <w:t>порученные</w:t>
      </w:r>
      <w:r>
        <w:rPr>
          <w:spacing w:val="1"/>
          <w:sz w:val="30"/>
        </w:rPr>
        <w:t> </w:t>
      </w:r>
      <w:r>
        <w:rPr>
          <w:sz w:val="30"/>
        </w:rPr>
        <w:t>ему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соглашению,</w:t>
      </w:r>
      <w:r>
        <w:rPr>
          <w:spacing w:val="1"/>
          <w:sz w:val="30"/>
        </w:rPr>
        <w:t> </w:t>
      </w:r>
      <w:r>
        <w:rPr>
          <w:sz w:val="30"/>
        </w:rPr>
        <w:t>без</w:t>
      </w:r>
      <w:r>
        <w:rPr>
          <w:spacing w:val="1"/>
          <w:sz w:val="30"/>
        </w:rPr>
        <w:t> </w:t>
      </w:r>
      <w:r>
        <w:rPr>
          <w:sz w:val="30"/>
        </w:rPr>
        <w:t>предварительного</w:t>
      </w:r>
      <w:r>
        <w:rPr>
          <w:spacing w:val="1"/>
          <w:sz w:val="30"/>
        </w:rPr>
        <w:t> </w:t>
      </w:r>
      <w:r>
        <w:rPr>
          <w:sz w:val="30"/>
        </w:rPr>
        <w:t>рассмотрения</w:t>
      </w:r>
      <w:r>
        <w:rPr>
          <w:spacing w:val="-9"/>
          <w:sz w:val="30"/>
        </w:rPr>
        <w:t> </w:t>
      </w:r>
      <w:r>
        <w:rPr>
          <w:sz w:val="30"/>
        </w:rPr>
        <w:t>и</w:t>
      </w:r>
      <w:r>
        <w:rPr>
          <w:spacing w:val="-8"/>
          <w:sz w:val="30"/>
        </w:rPr>
        <w:t> </w:t>
      </w:r>
      <w:r>
        <w:rPr>
          <w:sz w:val="30"/>
        </w:rPr>
        <w:t>согласования</w:t>
      </w:r>
      <w:r>
        <w:rPr>
          <w:spacing w:val="-8"/>
          <w:sz w:val="30"/>
        </w:rPr>
        <w:t> </w:t>
      </w:r>
      <w:r>
        <w:rPr>
          <w:sz w:val="30"/>
        </w:rPr>
        <w:t>с</w:t>
      </w:r>
      <w:r>
        <w:rPr>
          <w:spacing w:val="-7"/>
          <w:sz w:val="30"/>
        </w:rPr>
        <w:t> </w:t>
      </w:r>
      <w:r>
        <w:rPr>
          <w:sz w:val="30"/>
        </w:rPr>
        <w:t>заказчиком.</w:t>
      </w:r>
      <w:r>
        <w:rPr>
          <w:spacing w:val="-8"/>
          <w:sz w:val="30"/>
        </w:rPr>
        <w:t> </w:t>
      </w:r>
      <w:r>
        <w:rPr>
          <w:sz w:val="30"/>
        </w:rPr>
        <w:t>При</w:t>
      </w:r>
      <w:r>
        <w:rPr>
          <w:spacing w:val="-7"/>
          <w:sz w:val="30"/>
        </w:rPr>
        <w:t> </w:t>
      </w:r>
      <w:r>
        <w:rPr>
          <w:sz w:val="30"/>
        </w:rPr>
        <w:t>заключении</w:t>
      </w:r>
      <w:r>
        <w:rPr>
          <w:spacing w:val="-8"/>
          <w:sz w:val="30"/>
        </w:rPr>
        <w:t> </w:t>
      </w:r>
      <w:r>
        <w:rPr>
          <w:sz w:val="30"/>
        </w:rPr>
        <w:t>соглашения</w:t>
      </w:r>
      <w:r>
        <w:rPr>
          <w:spacing w:val="-73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исполнителем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третьей</w:t>
      </w:r>
      <w:r>
        <w:rPr>
          <w:spacing w:val="1"/>
          <w:sz w:val="30"/>
        </w:rPr>
        <w:t> </w:t>
      </w:r>
      <w:r>
        <w:rPr>
          <w:sz w:val="30"/>
        </w:rPr>
        <w:t>стороной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обеспечена</w:t>
      </w:r>
      <w:r>
        <w:rPr>
          <w:spacing w:val="1"/>
          <w:sz w:val="30"/>
        </w:rPr>
        <w:t> </w:t>
      </w:r>
      <w:r>
        <w:rPr>
          <w:sz w:val="30"/>
        </w:rPr>
        <w:t>гарантия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информация,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оценке</w:t>
      </w:r>
      <w:r>
        <w:rPr>
          <w:spacing w:val="1"/>
          <w:sz w:val="30"/>
        </w:rPr>
        <w:t> </w:t>
      </w:r>
      <w:r>
        <w:rPr>
          <w:sz w:val="30"/>
        </w:rPr>
        <w:t>соответствия третьей стороны, представляется таким же образом, как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-4"/>
          <w:sz w:val="30"/>
        </w:rPr>
        <w:t> </w:t>
      </w:r>
      <w:r>
        <w:rPr>
          <w:sz w:val="30"/>
        </w:rPr>
        <w:t>первоначальными</w:t>
      </w:r>
      <w:r>
        <w:rPr>
          <w:spacing w:val="-3"/>
          <w:sz w:val="30"/>
        </w:rPr>
        <w:t> </w:t>
      </w:r>
      <w:r>
        <w:rPr>
          <w:sz w:val="30"/>
        </w:rPr>
        <w:t>заказчиком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исполнителем.</w:t>
      </w:r>
    </w:p>
    <w:p>
      <w:pPr>
        <w:pStyle w:val="ListParagraph"/>
        <w:numPr>
          <w:ilvl w:val="1"/>
          <w:numId w:val="34"/>
        </w:numPr>
        <w:tabs>
          <w:tab w:pos="1487" w:val="left" w:leader="none"/>
        </w:tabs>
        <w:spacing w:line="384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Исполнитель не должен производить несанкционированные</w:t>
      </w:r>
      <w:r>
        <w:rPr>
          <w:spacing w:val="1"/>
          <w:sz w:val="30"/>
        </w:rPr>
        <w:t> </w:t>
      </w:r>
      <w:r>
        <w:rPr>
          <w:sz w:val="30"/>
        </w:rPr>
        <w:t>изменения,</w:t>
      </w:r>
      <w:r>
        <w:rPr>
          <w:spacing w:val="1"/>
          <w:sz w:val="30"/>
        </w:rPr>
        <w:t> </w:t>
      </w:r>
      <w:r>
        <w:rPr>
          <w:sz w:val="30"/>
        </w:rPr>
        <w:t>выходящие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рамки</w:t>
      </w:r>
      <w:r>
        <w:rPr>
          <w:spacing w:val="1"/>
          <w:sz w:val="30"/>
        </w:rPr>
        <w:t> </w:t>
      </w:r>
      <w:r>
        <w:rPr>
          <w:sz w:val="30"/>
        </w:rPr>
        <w:t>соглашения,</w:t>
      </w:r>
      <w:r>
        <w:rPr>
          <w:spacing w:val="1"/>
          <w:sz w:val="30"/>
        </w:rPr>
        <w:t> </w:t>
      </w:r>
      <w:r>
        <w:rPr>
          <w:sz w:val="30"/>
        </w:rPr>
        <w:t>поскольку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неблагоприятно</w:t>
      </w:r>
      <w:r>
        <w:rPr>
          <w:spacing w:val="-4"/>
          <w:sz w:val="30"/>
        </w:rPr>
        <w:t> </w:t>
      </w:r>
      <w:r>
        <w:rPr>
          <w:sz w:val="30"/>
        </w:rPr>
        <w:t>повлиять</w:t>
      </w:r>
      <w:r>
        <w:rPr>
          <w:spacing w:val="-4"/>
          <w:sz w:val="30"/>
        </w:rPr>
        <w:t> </w:t>
      </w:r>
      <w:r>
        <w:rPr>
          <w:sz w:val="30"/>
        </w:rPr>
        <w:t>на</w:t>
      </w:r>
      <w:r>
        <w:rPr>
          <w:spacing w:val="-5"/>
          <w:sz w:val="30"/>
        </w:rPr>
        <w:t> </w:t>
      </w:r>
      <w:r>
        <w:rPr>
          <w:sz w:val="30"/>
        </w:rPr>
        <w:t>качество</w:t>
      </w:r>
      <w:r>
        <w:rPr>
          <w:spacing w:val="-1"/>
          <w:sz w:val="30"/>
        </w:rPr>
        <w:t> </w:t>
      </w:r>
      <w:r>
        <w:rPr>
          <w:sz w:val="30"/>
        </w:rPr>
        <w:t>работ,</w:t>
      </w:r>
      <w:r>
        <w:rPr>
          <w:spacing w:val="-5"/>
          <w:sz w:val="30"/>
        </w:rPr>
        <w:t> </w:t>
      </w:r>
      <w:r>
        <w:rPr>
          <w:sz w:val="30"/>
        </w:rPr>
        <w:t>проводимых</w:t>
      </w:r>
      <w:r>
        <w:rPr>
          <w:spacing w:val="-4"/>
          <w:sz w:val="30"/>
        </w:rPr>
        <w:t> </w:t>
      </w:r>
      <w:r>
        <w:rPr>
          <w:sz w:val="30"/>
        </w:rPr>
        <w:t>для</w:t>
      </w:r>
      <w:r>
        <w:rPr>
          <w:spacing w:val="-5"/>
          <w:sz w:val="30"/>
        </w:rPr>
        <w:t> </w:t>
      </w:r>
      <w:r>
        <w:rPr>
          <w:sz w:val="30"/>
        </w:rPr>
        <w:t>заказчика.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34"/>
        </w:numPr>
        <w:tabs>
          <w:tab w:pos="1487" w:val="left" w:leader="none"/>
        </w:tabs>
        <w:spacing w:line="384" w:lineRule="auto" w:before="88" w:after="0"/>
        <w:ind w:left="101" w:right="108" w:firstLine="708"/>
        <w:jc w:val="both"/>
        <w:rPr>
          <w:sz w:val="30"/>
        </w:rPr>
      </w:pPr>
      <w:r>
        <w:rPr>
          <w:sz w:val="30"/>
        </w:rPr>
        <w:t>Исполнитель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понимать,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работы,</w:t>
      </w:r>
      <w:r>
        <w:rPr>
          <w:spacing w:val="75"/>
          <w:sz w:val="30"/>
        </w:rPr>
        <w:t> </w:t>
      </w:r>
      <w:r>
        <w:rPr>
          <w:sz w:val="30"/>
        </w:rPr>
        <w:t>передаваемые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другому</w:t>
      </w:r>
      <w:r>
        <w:rPr>
          <w:spacing w:val="1"/>
          <w:sz w:val="30"/>
        </w:rPr>
        <w:t> </w:t>
      </w:r>
      <w:r>
        <w:rPr>
          <w:sz w:val="30"/>
        </w:rPr>
        <w:t>лицу</w:t>
      </w:r>
      <w:r>
        <w:rPr>
          <w:spacing w:val="1"/>
          <w:sz w:val="30"/>
        </w:rPr>
        <w:t> </w:t>
      </w:r>
      <w:r>
        <w:rPr>
          <w:sz w:val="30"/>
        </w:rPr>
        <w:t>(аутсорсинг),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-72"/>
          <w:sz w:val="30"/>
        </w:rPr>
        <w:t> </w:t>
      </w:r>
      <w:r>
        <w:rPr>
          <w:sz w:val="30"/>
        </w:rPr>
        <w:t>анализа по контракту, подлежат проверке уполномоченными органами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государств-членов.</w:t>
      </w:r>
    </w:p>
    <w:p>
      <w:pPr>
        <w:pStyle w:val="BodyText"/>
        <w:spacing w:before="6"/>
        <w:ind w:firstLine="0"/>
        <w:jc w:val="left"/>
        <w:rPr>
          <w:sz w:val="31"/>
        </w:rPr>
      </w:pPr>
    </w:p>
    <w:p>
      <w:pPr>
        <w:pStyle w:val="BodyText"/>
        <w:ind w:left="1359" w:right="1370" w:firstLine="0"/>
        <w:jc w:val="center"/>
      </w:pPr>
      <w:r>
        <w:rPr/>
        <w:t>Соглашение</w:t>
      </w:r>
    </w:p>
    <w:p>
      <w:pPr>
        <w:pStyle w:val="BodyText"/>
        <w:spacing w:before="7"/>
        <w:ind w:firstLine="0"/>
        <w:jc w:val="left"/>
        <w:rPr>
          <w:sz w:val="27"/>
        </w:rPr>
      </w:pPr>
    </w:p>
    <w:p>
      <w:pPr>
        <w:pStyle w:val="ListParagraph"/>
        <w:numPr>
          <w:ilvl w:val="1"/>
          <w:numId w:val="34"/>
        </w:numPr>
        <w:tabs>
          <w:tab w:pos="1487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Между заказчиком и исполнителем должно быть составлено</w:t>
      </w:r>
      <w:r>
        <w:rPr>
          <w:spacing w:val="1"/>
          <w:sz w:val="30"/>
        </w:rPr>
        <w:t> </w:t>
      </w:r>
      <w:r>
        <w:rPr>
          <w:sz w:val="30"/>
        </w:rPr>
        <w:t>соглашение, в котором следует определить их взаимные обязательства и</w:t>
      </w:r>
      <w:r>
        <w:rPr>
          <w:spacing w:val="-72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передачи</w:t>
      </w:r>
      <w:r>
        <w:rPr>
          <w:spacing w:val="1"/>
          <w:sz w:val="30"/>
        </w:rPr>
        <w:t> </w:t>
      </w:r>
      <w:r>
        <w:rPr>
          <w:sz w:val="30"/>
        </w:rPr>
        <w:t>информации,</w:t>
      </w:r>
      <w:r>
        <w:rPr>
          <w:spacing w:val="1"/>
          <w:sz w:val="30"/>
        </w:rPr>
        <w:t> </w:t>
      </w:r>
      <w:r>
        <w:rPr>
          <w:sz w:val="30"/>
        </w:rPr>
        <w:t>связанные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деятельностью,</w:t>
      </w:r>
      <w:r>
        <w:rPr>
          <w:spacing w:val="1"/>
          <w:sz w:val="30"/>
        </w:rPr>
        <w:t> </w:t>
      </w:r>
      <w:r>
        <w:rPr>
          <w:sz w:val="30"/>
        </w:rPr>
        <w:t>передаваемой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другому</w:t>
      </w:r>
      <w:r>
        <w:rPr>
          <w:spacing w:val="1"/>
          <w:sz w:val="30"/>
        </w:rPr>
        <w:t> </w:t>
      </w:r>
      <w:r>
        <w:rPr>
          <w:sz w:val="30"/>
        </w:rPr>
        <w:t>лицу</w:t>
      </w:r>
      <w:r>
        <w:rPr>
          <w:spacing w:val="76"/>
          <w:sz w:val="30"/>
        </w:rPr>
        <w:t> </w:t>
      </w:r>
      <w:r>
        <w:rPr>
          <w:sz w:val="30"/>
        </w:rPr>
        <w:t>(аутсорсинга).</w:t>
      </w:r>
      <w:r>
        <w:rPr>
          <w:spacing w:val="1"/>
          <w:sz w:val="30"/>
        </w:rPr>
        <w:t> </w:t>
      </w:r>
      <w:r>
        <w:rPr>
          <w:sz w:val="30"/>
        </w:rPr>
        <w:t>Технические аспекты соглашения должны составляться компетентными</w:t>
      </w:r>
      <w:r>
        <w:rPr>
          <w:spacing w:val="-72"/>
          <w:sz w:val="30"/>
        </w:rPr>
        <w:t> </w:t>
      </w:r>
      <w:r>
        <w:rPr>
          <w:sz w:val="30"/>
        </w:rPr>
        <w:t>лицами, имеющими</w:t>
      </w:r>
      <w:r>
        <w:rPr>
          <w:spacing w:val="1"/>
          <w:sz w:val="30"/>
        </w:rPr>
        <w:t> </w:t>
      </w:r>
      <w:r>
        <w:rPr>
          <w:sz w:val="30"/>
        </w:rPr>
        <w:t>соответствующие знания, связанные с указанной</w:t>
      </w:r>
      <w:r>
        <w:rPr>
          <w:spacing w:val="1"/>
          <w:sz w:val="30"/>
        </w:rPr>
        <w:t> </w:t>
      </w:r>
      <w:r>
        <w:rPr>
          <w:sz w:val="30"/>
        </w:rPr>
        <w:t>деятельностью,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настоящим</w:t>
      </w:r>
      <w:r>
        <w:rPr>
          <w:spacing w:val="1"/>
          <w:sz w:val="30"/>
        </w:rPr>
        <w:t> </w:t>
      </w:r>
      <w:r>
        <w:rPr>
          <w:sz w:val="30"/>
        </w:rPr>
        <w:t>Правилам.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соглашения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деятельности,</w:t>
      </w:r>
      <w:r>
        <w:rPr>
          <w:spacing w:val="1"/>
          <w:sz w:val="30"/>
        </w:rPr>
        <w:t> </w:t>
      </w:r>
      <w:r>
        <w:rPr>
          <w:sz w:val="30"/>
        </w:rPr>
        <w:t>передаваемой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аутсорсинг,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законодательству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международным</w:t>
      </w:r>
      <w:r>
        <w:rPr>
          <w:spacing w:val="1"/>
          <w:sz w:val="30"/>
        </w:rPr>
        <w:t> </w:t>
      </w:r>
      <w:r>
        <w:rPr>
          <w:sz w:val="30"/>
        </w:rPr>
        <w:t>договорам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актам,</w:t>
      </w:r>
      <w:r>
        <w:rPr>
          <w:spacing w:val="1"/>
          <w:sz w:val="30"/>
        </w:rPr>
        <w:t> </w:t>
      </w:r>
      <w:r>
        <w:rPr>
          <w:sz w:val="30"/>
        </w:rPr>
        <w:t>составляющим</w:t>
      </w:r>
      <w:r>
        <w:rPr>
          <w:spacing w:val="1"/>
          <w:sz w:val="30"/>
        </w:rPr>
        <w:t> </w:t>
      </w:r>
      <w:r>
        <w:rPr>
          <w:sz w:val="30"/>
        </w:rPr>
        <w:t>право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регистрационному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-72"/>
          <w:sz w:val="30"/>
        </w:rPr>
        <w:t> </w:t>
      </w:r>
      <w:r>
        <w:rPr>
          <w:sz w:val="30"/>
        </w:rPr>
        <w:t>лекарственного</w:t>
      </w:r>
      <w:r>
        <w:rPr>
          <w:spacing w:val="-2"/>
          <w:sz w:val="30"/>
        </w:rPr>
        <w:t> </w:t>
      </w:r>
      <w:r>
        <w:rPr>
          <w:sz w:val="30"/>
        </w:rPr>
        <w:t>препарата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3"/>
          <w:sz w:val="30"/>
        </w:rPr>
        <w:t> </w:t>
      </w:r>
      <w:r>
        <w:rPr>
          <w:sz w:val="30"/>
        </w:rPr>
        <w:t>согласованы обеими</w:t>
      </w:r>
      <w:r>
        <w:rPr>
          <w:spacing w:val="-3"/>
          <w:sz w:val="30"/>
        </w:rPr>
        <w:t> </w:t>
      </w:r>
      <w:r>
        <w:rPr>
          <w:sz w:val="30"/>
        </w:rPr>
        <w:t>сторонами.</w:t>
      </w:r>
    </w:p>
    <w:p>
      <w:pPr>
        <w:pStyle w:val="ListParagraph"/>
        <w:numPr>
          <w:ilvl w:val="1"/>
          <w:numId w:val="34"/>
        </w:numPr>
        <w:tabs>
          <w:tab w:pos="1484" w:val="left" w:leader="none"/>
        </w:tabs>
        <w:spacing w:line="384" w:lineRule="auto" w:before="0" w:after="0"/>
        <w:ind w:left="101" w:right="155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-7"/>
          <w:sz w:val="30"/>
        </w:rPr>
        <w:t> </w:t>
      </w:r>
      <w:r>
        <w:rPr>
          <w:sz w:val="30"/>
        </w:rPr>
        <w:t>соглашении</w:t>
      </w:r>
      <w:r>
        <w:rPr>
          <w:spacing w:val="-6"/>
          <w:sz w:val="30"/>
        </w:rPr>
        <w:t> </w:t>
      </w:r>
      <w:r>
        <w:rPr>
          <w:sz w:val="30"/>
        </w:rPr>
        <w:t>должно</w:t>
      </w:r>
      <w:r>
        <w:rPr>
          <w:spacing w:val="-5"/>
          <w:sz w:val="30"/>
        </w:rPr>
        <w:t> </w:t>
      </w:r>
      <w:r>
        <w:rPr>
          <w:sz w:val="30"/>
        </w:rPr>
        <w:t>быть</w:t>
      </w:r>
      <w:r>
        <w:rPr>
          <w:spacing w:val="-6"/>
          <w:sz w:val="30"/>
        </w:rPr>
        <w:t> </w:t>
      </w:r>
      <w:r>
        <w:rPr>
          <w:sz w:val="30"/>
        </w:rPr>
        <w:t>однозначно</w:t>
      </w:r>
      <w:r>
        <w:rPr>
          <w:spacing w:val="-5"/>
          <w:sz w:val="30"/>
        </w:rPr>
        <w:t> </w:t>
      </w:r>
      <w:r>
        <w:rPr>
          <w:sz w:val="30"/>
        </w:rPr>
        <w:t>указано,</w:t>
      </w:r>
      <w:r>
        <w:rPr>
          <w:spacing w:val="-6"/>
          <w:sz w:val="30"/>
        </w:rPr>
        <w:t> </w:t>
      </w:r>
      <w:r>
        <w:rPr>
          <w:sz w:val="30"/>
        </w:rPr>
        <w:t>кто</w:t>
      </w:r>
      <w:r>
        <w:rPr>
          <w:spacing w:val="-5"/>
          <w:sz w:val="30"/>
        </w:rPr>
        <w:t> </w:t>
      </w:r>
      <w:r>
        <w:rPr>
          <w:sz w:val="30"/>
        </w:rPr>
        <w:t>отвечает</w:t>
      </w:r>
      <w:r>
        <w:rPr>
          <w:spacing w:val="-73"/>
          <w:sz w:val="30"/>
        </w:rPr>
        <w:t> </w:t>
      </w:r>
      <w:r>
        <w:rPr>
          <w:sz w:val="30"/>
        </w:rPr>
        <w:t>за каждый этап деятельности, передаваемой для выполнения другому</w:t>
      </w:r>
      <w:r>
        <w:rPr>
          <w:spacing w:val="1"/>
          <w:sz w:val="30"/>
        </w:rPr>
        <w:t> </w:t>
      </w:r>
      <w:r>
        <w:rPr>
          <w:sz w:val="30"/>
        </w:rPr>
        <w:t>лицу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знаниями,</w:t>
      </w:r>
      <w:r>
        <w:rPr>
          <w:spacing w:val="1"/>
          <w:sz w:val="30"/>
        </w:rPr>
        <w:t> </w:t>
      </w:r>
      <w:r>
        <w:rPr>
          <w:sz w:val="30"/>
        </w:rPr>
        <w:t>перенос</w:t>
      </w:r>
      <w:r>
        <w:rPr>
          <w:spacing w:val="1"/>
          <w:sz w:val="30"/>
        </w:rPr>
        <w:t> </w:t>
      </w:r>
      <w:r>
        <w:rPr>
          <w:sz w:val="30"/>
        </w:rPr>
        <w:t>технологии,</w:t>
      </w:r>
      <w:r>
        <w:rPr>
          <w:spacing w:val="-72"/>
          <w:sz w:val="30"/>
        </w:rPr>
        <w:t> </w:t>
      </w:r>
      <w:r>
        <w:rPr>
          <w:sz w:val="30"/>
        </w:rPr>
        <w:t>обеспечение</w:t>
      </w:r>
      <w:r>
        <w:rPr>
          <w:spacing w:val="1"/>
          <w:sz w:val="30"/>
        </w:rPr>
        <w:t> </w:t>
      </w:r>
      <w:r>
        <w:rPr>
          <w:sz w:val="30"/>
        </w:rPr>
        <w:t>цепи</w:t>
      </w:r>
      <w:r>
        <w:rPr>
          <w:spacing w:val="1"/>
          <w:sz w:val="30"/>
        </w:rPr>
        <w:t> </w:t>
      </w:r>
      <w:r>
        <w:rPr>
          <w:sz w:val="30"/>
        </w:rPr>
        <w:t>поставки,</w:t>
      </w:r>
      <w:r>
        <w:rPr>
          <w:spacing w:val="1"/>
          <w:sz w:val="30"/>
        </w:rPr>
        <w:t> </w:t>
      </w:r>
      <w:r>
        <w:rPr>
          <w:sz w:val="30"/>
        </w:rPr>
        <w:t>заключение</w:t>
      </w:r>
      <w:r>
        <w:rPr>
          <w:spacing w:val="1"/>
          <w:sz w:val="30"/>
        </w:rPr>
        <w:t> </w:t>
      </w:r>
      <w:r>
        <w:rPr>
          <w:sz w:val="30"/>
        </w:rPr>
        <w:t>соглашения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76"/>
          <w:sz w:val="30"/>
        </w:rPr>
        <w:t> </w:t>
      </w:r>
      <w:r>
        <w:rPr>
          <w:sz w:val="30"/>
        </w:rPr>
        <w:t>третьей</w:t>
      </w:r>
      <w:r>
        <w:rPr>
          <w:spacing w:val="1"/>
          <w:sz w:val="30"/>
        </w:rPr>
        <w:t> </w:t>
      </w:r>
      <w:r>
        <w:rPr>
          <w:sz w:val="30"/>
        </w:rPr>
        <w:t>стороной,</w:t>
      </w:r>
      <w:r>
        <w:rPr>
          <w:spacing w:val="1"/>
          <w:sz w:val="30"/>
        </w:rPr>
        <w:t> </w:t>
      </w:r>
      <w:r>
        <w:rPr>
          <w:sz w:val="30"/>
        </w:rPr>
        <w:t>закупка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качество,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выдача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контроля качества (включая контроль в процессе производства, отбор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их анализ)).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34"/>
        </w:numPr>
        <w:tabs>
          <w:tab w:pos="1487" w:val="left" w:leader="none"/>
        </w:tabs>
        <w:spacing w:line="384" w:lineRule="auto" w:before="88" w:after="0"/>
        <w:ind w:left="101" w:right="105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записи,</w:t>
      </w:r>
      <w:r>
        <w:rPr>
          <w:spacing w:val="1"/>
          <w:sz w:val="30"/>
        </w:rPr>
        <w:t> </w:t>
      </w:r>
      <w:r>
        <w:rPr>
          <w:sz w:val="30"/>
        </w:rPr>
        <w:t>связанные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деятельностью,</w:t>
      </w:r>
      <w:r>
        <w:rPr>
          <w:spacing w:val="1"/>
          <w:sz w:val="30"/>
        </w:rPr>
        <w:t> </w:t>
      </w:r>
      <w:r>
        <w:rPr>
          <w:sz w:val="30"/>
        </w:rPr>
        <w:t>передаваемой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выполнения другому лицу, например, записи производства, анализа и</w:t>
      </w:r>
      <w:r>
        <w:rPr>
          <w:spacing w:val="1"/>
          <w:sz w:val="30"/>
        </w:rPr>
        <w:t> </w:t>
      </w:r>
      <w:r>
        <w:rPr>
          <w:sz w:val="30"/>
        </w:rPr>
        <w:t>реализации продукции, а также соответствующие контрольные образцы</w:t>
      </w:r>
      <w:r>
        <w:rPr>
          <w:spacing w:val="1"/>
          <w:sz w:val="30"/>
        </w:rPr>
        <w:t> </w:t>
      </w:r>
      <w:r>
        <w:rPr>
          <w:sz w:val="30"/>
        </w:rPr>
        <w:t>должны храниться у заказчика или должны быть ему доступны. Любые</w:t>
      </w:r>
      <w:r>
        <w:rPr>
          <w:spacing w:val="1"/>
          <w:sz w:val="30"/>
        </w:rPr>
        <w:t> </w:t>
      </w:r>
      <w:r>
        <w:rPr>
          <w:sz w:val="30"/>
        </w:rPr>
        <w:t>записи,</w:t>
      </w:r>
      <w:r>
        <w:rPr>
          <w:spacing w:val="1"/>
          <w:sz w:val="30"/>
        </w:rPr>
        <w:t> </w:t>
      </w:r>
      <w:r>
        <w:rPr>
          <w:sz w:val="30"/>
        </w:rPr>
        <w:t>относящиеся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оценке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предъявления претензий, предполагаемого несоответствия требованиям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расследовании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предположения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фальсификации</w:t>
      </w:r>
      <w:r>
        <w:rPr>
          <w:spacing w:val="1"/>
          <w:sz w:val="30"/>
        </w:rPr>
        <w:t> </w:t>
      </w:r>
      <w:r>
        <w:rPr>
          <w:sz w:val="30"/>
        </w:rPr>
        <w:t>продукции должны быть доступны заказчику и точно определены в его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-1"/>
          <w:sz w:val="30"/>
        </w:rPr>
        <w:t> </w:t>
      </w:r>
      <w:r>
        <w:rPr>
          <w:sz w:val="30"/>
        </w:rPr>
        <w:t>процедурах.</w:t>
      </w:r>
    </w:p>
    <w:p>
      <w:pPr>
        <w:pStyle w:val="ListParagraph"/>
        <w:numPr>
          <w:ilvl w:val="1"/>
          <w:numId w:val="34"/>
        </w:numPr>
        <w:tabs>
          <w:tab w:pos="1528" w:val="left" w:leader="none"/>
        </w:tabs>
        <w:spacing w:line="384" w:lineRule="auto" w:before="0" w:after="0"/>
        <w:ind w:left="101" w:right="111" w:firstLine="708"/>
        <w:jc w:val="both"/>
        <w:rPr>
          <w:sz w:val="30"/>
        </w:rPr>
      </w:pPr>
      <w:r>
        <w:rPr>
          <w:sz w:val="30"/>
        </w:rPr>
        <w:t>В соглашении должно быть предусмотрено право заказчика</w:t>
      </w:r>
      <w:r>
        <w:rPr>
          <w:spacing w:val="1"/>
          <w:sz w:val="30"/>
        </w:rPr>
        <w:t> </w:t>
      </w:r>
      <w:r>
        <w:rPr>
          <w:sz w:val="30"/>
        </w:rPr>
        <w:t>на аудит деятельности, которая выполняется исполнителем или взаимно</w:t>
      </w:r>
      <w:r>
        <w:rPr>
          <w:spacing w:val="-72"/>
          <w:sz w:val="30"/>
        </w:rPr>
        <w:t> </w:t>
      </w:r>
      <w:r>
        <w:rPr>
          <w:sz w:val="30"/>
        </w:rPr>
        <w:t>согласованной</w:t>
      </w:r>
      <w:r>
        <w:rPr>
          <w:spacing w:val="-2"/>
          <w:sz w:val="30"/>
        </w:rPr>
        <w:t> </w:t>
      </w:r>
      <w:r>
        <w:rPr>
          <w:sz w:val="30"/>
        </w:rPr>
        <w:t>третьей</w:t>
      </w:r>
      <w:r>
        <w:rPr>
          <w:spacing w:val="-1"/>
          <w:sz w:val="30"/>
        </w:rPr>
        <w:t> </w:t>
      </w:r>
      <w:r>
        <w:rPr>
          <w:sz w:val="30"/>
        </w:rPr>
        <w:t>стороной.</w:t>
      </w:r>
    </w:p>
    <w:p>
      <w:pPr>
        <w:pStyle w:val="BodyText"/>
        <w:ind w:firstLine="0"/>
        <w:jc w:val="left"/>
        <w:rPr>
          <w:sz w:val="28"/>
        </w:rPr>
      </w:pPr>
    </w:p>
    <w:p>
      <w:pPr>
        <w:pStyle w:val="BodyText"/>
        <w:spacing w:line="463" w:lineRule="auto"/>
        <w:ind w:left="4193" w:right="983" w:hanging="3221"/>
      </w:pPr>
      <w:r>
        <w:rPr/>
        <w:t>Глава 8. Претензии, дефекты качества и отзывы продукции</w:t>
      </w:r>
      <w:r>
        <w:rPr>
          <w:spacing w:val="-72"/>
        </w:rPr>
        <w:t> </w:t>
      </w:r>
      <w:r>
        <w:rPr/>
        <w:t>Принцип</w:t>
      </w:r>
    </w:p>
    <w:p>
      <w:pPr>
        <w:pStyle w:val="BodyText"/>
        <w:spacing w:line="384" w:lineRule="auto"/>
        <w:ind w:left="101" w:right="105"/>
      </w:pPr>
      <w:r>
        <w:rPr/>
        <w:t>В</w:t>
      </w:r>
      <w:r>
        <w:rPr>
          <w:spacing w:val="1"/>
        </w:rPr>
        <w:t> </w:t>
      </w:r>
      <w:r>
        <w:rPr/>
        <w:t>целях</w:t>
      </w:r>
      <w:r>
        <w:rPr>
          <w:spacing w:val="1"/>
        </w:rPr>
        <w:t> </w:t>
      </w:r>
      <w:r>
        <w:rPr/>
        <w:t>защиты</w:t>
      </w:r>
      <w:r>
        <w:rPr>
          <w:spacing w:val="1"/>
        </w:rPr>
        <w:t> </w:t>
      </w:r>
      <w:r>
        <w:rPr/>
        <w:t>здоровья</w:t>
      </w:r>
      <w:r>
        <w:rPr>
          <w:spacing w:val="1"/>
        </w:rPr>
        <w:t> </w:t>
      </w:r>
      <w:r>
        <w:rPr/>
        <w:t>людей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животных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процедуры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регистрации,</w:t>
      </w:r>
      <w:r>
        <w:rPr>
          <w:spacing w:val="-72"/>
        </w:rPr>
        <w:t> </w:t>
      </w:r>
      <w:r>
        <w:rPr/>
        <w:t>оценке,</w:t>
      </w:r>
      <w:r>
        <w:rPr>
          <w:spacing w:val="1"/>
        </w:rPr>
        <w:t> </w:t>
      </w:r>
      <w:r>
        <w:rPr/>
        <w:t>расследованию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рассмотрению</w:t>
      </w:r>
      <w:r>
        <w:rPr>
          <w:spacing w:val="1"/>
        </w:rPr>
        <w:t> </w:t>
      </w:r>
      <w:r>
        <w:rPr/>
        <w:t>претензий,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потенциальных</w:t>
      </w:r>
      <w:r>
        <w:rPr>
          <w:spacing w:val="1"/>
        </w:rPr>
        <w:t> </w:t>
      </w:r>
      <w:r>
        <w:rPr/>
        <w:t>дефектов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необходимости)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эффективному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оперативному</w:t>
      </w:r>
      <w:r>
        <w:rPr>
          <w:spacing w:val="1"/>
        </w:rPr>
        <w:t> </w:t>
      </w:r>
      <w:r>
        <w:rPr/>
        <w:t>отзыву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сети</w:t>
      </w:r>
      <w:r>
        <w:rPr>
          <w:spacing w:val="1"/>
        </w:rPr>
        <w:t> </w:t>
      </w:r>
      <w:r>
        <w:rPr/>
        <w:t>распределения</w:t>
      </w:r>
      <w:r>
        <w:rPr>
          <w:spacing w:val="1"/>
        </w:rPr>
        <w:t> </w:t>
      </w:r>
      <w:r>
        <w:rPr/>
        <w:t>лекарственных средств для человека или ветеринарных лекарственных</w:t>
      </w:r>
      <w:r>
        <w:rPr>
          <w:spacing w:val="1"/>
        </w:rPr>
        <w:t> </w:t>
      </w:r>
      <w:r>
        <w:rPr/>
        <w:t>средств и исследуемых лекарственных средств. Принципы управления</w:t>
      </w:r>
      <w:r>
        <w:rPr>
          <w:spacing w:val="1"/>
        </w:rPr>
        <w:t> </w:t>
      </w:r>
      <w:r>
        <w:rPr/>
        <w:t>рисками для качества должны применяться при расследовании и оценке</w:t>
      </w:r>
      <w:r>
        <w:rPr>
          <w:spacing w:val="1"/>
        </w:rPr>
        <w:t> </w:t>
      </w:r>
      <w:r>
        <w:rPr/>
        <w:t>дефектов качества, а также в процессе принятия решений в отношении</w:t>
      </w:r>
      <w:r>
        <w:rPr>
          <w:spacing w:val="1"/>
        </w:rPr>
        <w:t> </w:t>
      </w:r>
      <w:r>
        <w:rPr/>
        <w:t>отзыва</w:t>
      </w:r>
      <w:r>
        <w:rPr>
          <w:spacing w:val="59"/>
        </w:rPr>
        <w:t> </w:t>
      </w:r>
      <w:r>
        <w:rPr/>
        <w:t>продукции,</w:t>
      </w:r>
      <w:r>
        <w:rPr>
          <w:spacing w:val="60"/>
        </w:rPr>
        <w:t> </w:t>
      </w:r>
      <w:r>
        <w:rPr/>
        <w:t>корректирующих</w:t>
      </w:r>
      <w:r>
        <w:rPr>
          <w:spacing w:val="59"/>
        </w:rPr>
        <w:t> </w:t>
      </w:r>
      <w:r>
        <w:rPr/>
        <w:t>и</w:t>
      </w:r>
      <w:r>
        <w:rPr>
          <w:spacing w:val="61"/>
        </w:rPr>
        <w:t> </w:t>
      </w:r>
      <w:r>
        <w:rPr/>
        <w:t>предупреждающих</w:t>
      </w:r>
      <w:r>
        <w:rPr>
          <w:spacing w:val="62"/>
        </w:rPr>
        <w:t> </w:t>
      </w:r>
      <w:r>
        <w:rPr/>
        <w:t>действий</w:t>
      </w:r>
      <w:r>
        <w:rPr>
          <w:spacing w:val="60"/>
        </w:rPr>
        <w:t> </w:t>
      </w:r>
      <w:r>
        <w:rPr/>
        <w:t>и</w:t>
      </w:r>
    </w:p>
    <w:p>
      <w:pPr>
        <w:spacing w:after="0" w:line="384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84" w:lineRule="auto" w:before="88"/>
        <w:ind w:left="101" w:right="109" w:firstLine="0"/>
      </w:pPr>
      <w:r>
        <w:rPr/>
        <w:t>других</w:t>
      </w:r>
      <w:r>
        <w:rPr>
          <w:spacing w:val="1"/>
        </w:rPr>
        <w:t> </w:t>
      </w:r>
      <w:r>
        <w:rPr/>
        <w:t>мер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снижению</w:t>
      </w:r>
      <w:r>
        <w:rPr>
          <w:spacing w:val="1"/>
        </w:rPr>
        <w:t> </w:t>
      </w:r>
      <w:r>
        <w:rPr/>
        <w:t>риска.</w:t>
      </w:r>
      <w:r>
        <w:rPr>
          <w:spacing w:val="1"/>
        </w:rPr>
        <w:t> </w:t>
      </w:r>
      <w:r>
        <w:rPr/>
        <w:t>Руководство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принципов</w:t>
      </w:r>
      <w:r>
        <w:rPr>
          <w:spacing w:val="-2"/>
        </w:rPr>
        <w:t> </w:t>
      </w:r>
      <w:r>
        <w:rPr/>
        <w:t>содержится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главе</w:t>
      </w:r>
      <w:r>
        <w:rPr>
          <w:spacing w:val="-3"/>
        </w:rPr>
        <w:t> </w:t>
      </w:r>
      <w:r>
        <w:rPr/>
        <w:t>1 настоящих Правил.</w:t>
      </w:r>
    </w:p>
    <w:p>
      <w:pPr>
        <w:pStyle w:val="BodyText"/>
        <w:spacing w:line="384" w:lineRule="auto"/>
        <w:ind w:left="101" w:right="106"/>
      </w:pPr>
      <w:r>
        <w:rPr/>
        <w:t>Все</w:t>
      </w:r>
      <w:r>
        <w:rPr>
          <w:spacing w:val="1"/>
        </w:rPr>
        <w:t> </w:t>
      </w:r>
      <w:r>
        <w:rPr/>
        <w:t>заинтересованные</w:t>
      </w:r>
      <w:r>
        <w:rPr>
          <w:spacing w:val="1"/>
        </w:rPr>
        <w:t> </w:t>
      </w:r>
      <w:r>
        <w:rPr/>
        <w:t>уполномоченные</w:t>
      </w:r>
      <w:r>
        <w:rPr>
          <w:spacing w:val="1"/>
        </w:rPr>
        <w:t> </w:t>
      </w:r>
      <w:r>
        <w:rPr/>
        <w:t>органы</w:t>
      </w:r>
      <w:r>
        <w:rPr>
          <w:spacing w:val="1"/>
        </w:rPr>
        <w:t> </w:t>
      </w:r>
      <w:r>
        <w:rPr/>
        <w:t>(организации)</w:t>
      </w:r>
      <w:r>
        <w:rPr>
          <w:spacing w:val="-72"/>
        </w:rPr>
        <w:t> </w:t>
      </w:r>
      <w:r>
        <w:rPr/>
        <w:t>государств-членов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своевременно</w:t>
      </w:r>
      <w:r>
        <w:rPr>
          <w:spacing w:val="1"/>
        </w:rPr>
        <w:t> </w:t>
      </w:r>
      <w:r>
        <w:rPr/>
        <w:t>проинформированы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 подтвержденного дефекта качества лекарственного средства или</w:t>
      </w:r>
      <w:r>
        <w:rPr>
          <w:spacing w:val="1"/>
        </w:rPr>
        <w:t> </w:t>
      </w:r>
      <w:r>
        <w:rPr/>
        <w:t>исследуемого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(производственного</w:t>
      </w:r>
      <w:r>
        <w:rPr>
          <w:spacing w:val="1"/>
        </w:rPr>
        <w:t> </w:t>
      </w:r>
      <w:r>
        <w:rPr/>
        <w:t>дефекта,</w:t>
      </w:r>
      <w:r>
        <w:rPr>
          <w:spacing w:val="1"/>
        </w:rPr>
        <w:t> </w:t>
      </w:r>
      <w:r>
        <w:rPr/>
        <w:t>порчи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выявления</w:t>
      </w:r>
      <w:r>
        <w:rPr>
          <w:spacing w:val="1"/>
        </w:rPr>
        <w:t> </w:t>
      </w:r>
      <w:r>
        <w:rPr/>
        <w:t>фальсификации,</w:t>
      </w:r>
      <w:r>
        <w:rPr>
          <w:spacing w:val="1"/>
        </w:rPr>
        <w:t> </w:t>
      </w:r>
      <w:r>
        <w:rPr/>
        <w:t>несоответствия</w:t>
      </w:r>
      <w:r>
        <w:rPr>
          <w:spacing w:val="1"/>
        </w:rPr>
        <w:t> </w:t>
      </w:r>
      <w:r>
        <w:rPr/>
        <w:t>регистрационному досье или файлу спецификаций продукта или любых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серьезных</w:t>
      </w:r>
      <w:r>
        <w:rPr>
          <w:spacing w:val="1"/>
        </w:rPr>
        <w:t> </w:t>
      </w:r>
      <w:r>
        <w:rPr/>
        <w:t>проблем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качеством),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привести</w:t>
      </w:r>
      <w:r>
        <w:rPr>
          <w:spacing w:val="1"/>
        </w:rPr>
        <w:t> </w:t>
      </w:r>
      <w:r>
        <w:rPr/>
        <w:t>к</w:t>
      </w:r>
      <w:r>
        <w:rPr>
          <w:spacing w:val="-72"/>
        </w:rPr>
        <w:t> </w:t>
      </w:r>
      <w:r>
        <w:rPr/>
        <w:t>отзыву продукции или необычному сокращению поставок. В ситуациях,</w:t>
      </w:r>
      <w:r>
        <w:rPr>
          <w:spacing w:val="-72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продукт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рынке</w:t>
      </w:r>
      <w:r>
        <w:rPr>
          <w:spacing w:val="1"/>
        </w:rPr>
        <w:t> </w:t>
      </w:r>
      <w:r>
        <w:rPr/>
        <w:t>признается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соответствующим</w:t>
      </w:r>
      <w:r>
        <w:rPr>
          <w:spacing w:val="1"/>
        </w:rPr>
        <w:t> </w:t>
      </w:r>
      <w:r>
        <w:rPr/>
        <w:t>регистрационному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требуется</w:t>
      </w:r>
      <w:r>
        <w:rPr>
          <w:spacing w:val="1"/>
        </w:rPr>
        <w:t> </w:t>
      </w:r>
      <w:r>
        <w:rPr/>
        <w:t>уведомлять</w:t>
      </w:r>
      <w:r>
        <w:rPr>
          <w:spacing w:val="1"/>
        </w:rPr>
        <w:t> </w:t>
      </w:r>
      <w:r>
        <w:rPr/>
        <w:t>заинтересованные</w:t>
      </w:r>
      <w:r>
        <w:rPr>
          <w:spacing w:val="1"/>
        </w:rPr>
        <w:t> </w:t>
      </w:r>
      <w:r>
        <w:rPr/>
        <w:t>уполномоченные</w:t>
      </w:r>
      <w:r>
        <w:rPr>
          <w:spacing w:val="1"/>
        </w:rPr>
        <w:t> </w:t>
      </w:r>
      <w:r>
        <w:rPr/>
        <w:t>органы</w:t>
      </w:r>
      <w:r>
        <w:rPr>
          <w:spacing w:val="1"/>
        </w:rPr>
        <w:t> </w:t>
      </w:r>
      <w:r>
        <w:rPr/>
        <w:t>(организации)</w:t>
      </w:r>
      <w:r>
        <w:rPr>
          <w:spacing w:val="-72"/>
        </w:rPr>
        <w:t> </w:t>
      </w:r>
      <w:r>
        <w:rPr/>
        <w:t>государств-членов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условии,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несоответствия</w:t>
      </w:r>
      <w:r>
        <w:rPr>
          <w:spacing w:val="1"/>
        </w:rPr>
        <w:t> </w:t>
      </w:r>
      <w:r>
        <w:rPr/>
        <w:t>удовлетворяет</w:t>
      </w:r>
      <w:r>
        <w:rPr>
          <w:spacing w:val="1"/>
        </w:rPr>
        <w:t> </w:t>
      </w:r>
      <w:r>
        <w:rPr/>
        <w:t>ограничениям,</w:t>
      </w:r>
      <w:r>
        <w:rPr>
          <w:spacing w:val="1"/>
        </w:rPr>
        <w:t> </w:t>
      </w:r>
      <w:r>
        <w:rPr/>
        <w:t>указанным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приложении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16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настоящим Правилам, в отношении обращения с незапланированными</w:t>
      </w:r>
      <w:r>
        <w:rPr>
          <w:spacing w:val="1"/>
        </w:rPr>
        <w:t> </w:t>
      </w:r>
      <w:r>
        <w:rPr/>
        <w:t>отклонениями.</w:t>
      </w:r>
    </w:p>
    <w:p>
      <w:pPr>
        <w:pStyle w:val="BodyText"/>
        <w:spacing w:line="384" w:lineRule="auto"/>
        <w:ind w:left="101" w:right="107"/>
      </w:pP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деятельности,</w:t>
      </w:r>
      <w:r>
        <w:rPr>
          <w:spacing w:val="1"/>
        </w:rPr>
        <w:t> </w:t>
      </w:r>
      <w:r>
        <w:rPr/>
        <w:t>передаваемой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другому</w:t>
      </w:r>
      <w:r>
        <w:rPr>
          <w:spacing w:val="1"/>
        </w:rPr>
        <w:t> </w:t>
      </w:r>
      <w:r>
        <w:rPr/>
        <w:t>лицу</w:t>
      </w:r>
      <w:r>
        <w:rPr>
          <w:spacing w:val="1"/>
        </w:rPr>
        <w:t> </w:t>
      </w:r>
      <w:r>
        <w:rPr/>
        <w:t>(аутсорсинга),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соглашении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описаны</w:t>
      </w:r>
      <w:r>
        <w:rPr>
          <w:spacing w:val="1"/>
        </w:rPr>
        <w:t> </w:t>
      </w:r>
      <w:r>
        <w:rPr/>
        <w:t>роли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обязанности производителя, владельца регистрационного досье и (или)</w:t>
      </w:r>
      <w:r>
        <w:rPr>
          <w:spacing w:val="1"/>
        </w:rPr>
        <w:t> </w:t>
      </w:r>
      <w:r>
        <w:rPr/>
        <w:t>спонсора и</w:t>
      </w:r>
      <w:r>
        <w:rPr>
          <w:spacing w:val="1"/>
        </w:rPr>
        <w:t> </w:t>
      </w:r>
      <w:r>
        <w:rPr/>
        <w:t>третьих</w:t>
      </w:r>
      <w:r>
        <w:rPr>
          <w:spacing w:val="1"/>
        </w:rPr>
        <w:t> </w:t>
      </w:r>
      <w:r>
        <w:rPr/>
        <w:t>сторон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оценки,</w:t>
      </w:r>
      <w:r>
        <w:rPr>
          <w:spacing w:val="1"/>
        </w:rPr>
        <w:t> </w:t>
      </w:r>
      <w:r>
        <w:rPr/>
        <w:t>принятия решений,</w:t>
      </w:r>
      <w:r>
        <w:rPr>
          <w:spacing w:val="1"/>
        </w:rPr>
        <w:t> </w:t>
      </w:r>
      <w:r>
        <w:rPr/>
        <w:t>распространения</w:t>
      </w:r>
      <w:r>
        <w:rPr>
          <w:spacing w:val="1"/>
        </w:rPr>
        <w:t> </w:t>
      </w:r>
      <w:r>
        <w:rPr/>
        <w:t>информации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реализации</w:t>
      </w:r>
      <w:r>
        <w:rPr>
          <w:spacing w:val="1"/>
        </w:rPr>
        <w:t> </w:t>
      </w:r>
      <w:r>
        <w:rPr/>
        <w:t>действий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снижению</w:t>
      </w:r>
      <w:r>
        <w:rPr>
          <w:spacing w:val="1"/>
        </w:rPr>
        <w:t> </w:t>
      </w:r>
      <w:r>
        <w:rPr/>
        <w:t>потенциальной</w:t>
      </w:r>
      <w:r>
        <w:rPr>
          <w:spacing w:val="1"/>
        </w:rPr>
        <w:t> </w:t>
      </w:r>
      <w:r>
        <w:rPr/>
        <w:t>опасности,</w:t>
      </w:r>
      <w:r>
        <w:rPr>
          <w:spacing w:val="1"/>
        </w:rPr>
        <w:t> </w:t>
      </w:r>
      <w:r>
        <w:rPr/>
        <w:t>связанной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дефектной</w:t>
      </w:r>
      <w:r>
        <w:rPr>
          <w:spacing w:val="1"/>
        </w:rPr>
        <w:t> </w:t>
      </w:r>
      <w:r>
        <w:rPr/>
        <w:t>продукцией.</w:t>
      </w:r>
      <w:r>
        <w:rPr>
          <w:spacing w:val="1"/>
        </w:rPr>
        <w:t> </w:t>
      </w:r>
      <w:r>
        <w:rPr/>
        <w:t>Руководство в отношении деятельности, передаваемой для выполнения</w:t>
      </w:r>
      <w:r>
        <w:rPr>
          <w:spacing w:val="1"/>
        </w:rPr>
        <w:t> </w:t>
      </w:r>
      <w:r>
        <w:rPr/>
        <w:t>другому лицу (аутсорсинга), приведено в главе 7 настоящих Правил.</w:t>
      </w:r>
      <w:r>
        <w:rPr>
          <w:spacing w:val="1"/>
        </w:rPr>
        <w:t> </w:t>
      </w:r>
      <w:r>
        <w:rPr/>
        <w:t>Такие</w:t>
      </w:r>
      <w:r>
        <w:rPr>
          <w:spacing w:val="29"/>
        </w:rPr>
        <w:t> </w:t>
      </w:r>
      <w:r>
        <w:rPr/>
        <w:t>соглашения</w:t>
      </w:r>
      <w:r>
        <w:rPr>
          <w:spacing w:val="29"/>
        </w:rPr>
        <w:t> </w:t>
      </w:r>
      <w:r>
        <w:rPr/>
        <w:t>также</w:t>
      </w:r>
      <w:r>
        <w:rPr>
          <w:spacing w:val="29"/>
        </w:rPr>
        <w:t> </w:t>
      </w:r>
      <w:r>
        <w:rPr/>
        <w:t>должны</w:t>
      </w:r>
      <w:r>
        <w:rPr>
          <w:spacing w:val="33"/>
        </w:rPr>
        <w:t> </w:t>
      </w:r>
      <w:r>
        <w:rPr/>
        <w:t>содержать</w:t>
      </w:r>
      <w:r>
        <w:rPr>
          <w:spacing w:val="30"/>
        </w:rPr>
        <w:t> </w:t>
      </w:r>
      <w:r>
        <w:rPr/>
        <w:t>контактные</w:t>
      </w:r>
      <w:r>
        <w:rPr>
          <w:spacing w:val="29"/>
        </w:rPr>
        <w:t> </w:t>
      </w:r>
      <w:r>
        <w:rPr/>
        <w:t>данные</w:t>
      </w:r>
    </w:p>
    <w:p>
      <w:pPr>
        <w:spacing w:after="0" w:line="384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84" w:lineRule="auto" w:before="88"/>
        <w:ind w:left="101" w:firstLine="0"/>
        <w:jc w:val="left"/>
      </w:pPr>
      <w:r>
        <w:rPr/>
        <w:t>ответственных</w:t>
      </w:r>
      <w:r>
        <w:rPr>
          <w:spacing w:val="40"/>
        </w:rPr>
        <w:t> </w:t>
      </w:r>
      <w:r>
        <w:rPr/>
        <w:t>лиц</w:t>
      </w:r>
      <w:r>
        <w:rPr>
          <w:spacing w:val="39"/>
        </w:rPr>
        <w:t> </w:t>
      </w:r>
      <w:r>
        <w:rPr/>
        <w:t>каждой</w:t>
      </w:r>
      <w:r>
        <w:rPr>
          <w:spacing w:val="39"/>
        </w:rPr>
        <w:t> </w:t>
      </w:r>
      <w:r>
        <w:rPr/>
        <w:t>стороны</w:t>
      </w:r>
      <w:r>
        <w:rPr>
          <w:spacing w:val="39"/>
        </w:rPr>
        <w:t> </w:t>
      </w:r>
      <w:r>
        <w:rPr/>
        <w:t>для</w:t>
      </w:r>
      <w:r>
        <w:rPr>
          <w:spacing w:val="40"/>
        </w:rPr>
        <w:t> </w:t>
      </w:r>
      <w:r>
        <w:rPr/>
        <w:t>осуществления</w:t>
      </w:r>
      <w:r>
        <w:rPr>
          <w:spacing w:val="40"/>
        </w:rPr>
        <w:t> </w:t>
      </w:r>
      <w:r>
        <w:rPr/>
        <w:t>связи</w:t>
      </w:r>
      <w:r>
        <w:rPr>
          <w:spacing w:val="42"/>
        </w:rPr>
        <w:t> </w:t>
      </w:r>
      <w:r>
        <w:rPr/>
        <w:t>с</w:t>
      </w:r>
      <w:r>
        <w:rPr>
          <w:spacing w:val="38"/>
        </w:rPr>
        <w:t> </w:t>
      </w:r>
      <w:r>
        <w:rPr/>
        <w:t>целью</w:t>
      </w:r>
      <w:r>
        <w:rPr>
          <w:spacing w:val="-72"/>
        </w:rPr>
        <w:t> </w:t>
      </w:r>
      <w:r>
        <w:rPr/>
        <w:t>управления</w:t>
      </w:r>
      <w:r>
        <w:rPr>
          <w:spacing w:val="-5"/>
        </w:rPr>
        <w:t> </w:t>
      </w:r>
      <w:r>
        <w:rPr/>
        <w:t>дефектами</w:t>
      </w:r>
      <w:r>
        <w:rPr>
          <w:spacing w:val="-3"/>
        </w:rPr>
        <w:t> </w:t>
      </w:r>
      <w:r>
        <w:rPr/>
        <w:t>качества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вопросами,</w:t>
      </w:r>
      <w:r>
        <w:rPr>
          <w:spacing w:val="-4"/>
        </w:rPr>
        <w:t> </w:t>
      </w:r>
      <w:r>
        <w:rPr/>
        <w:t>связанными</w:t>
      </w:r>
      <w:r>
        <w:rPr>
          <w:spacing w:val="-3"/>
        </w:rPr>
        <w:t> </w:t>
      </w:r>
      <w:r>
        <w:rPr/>
        <w:t>с</w:t>
      </w:r>
      <w:r>
        <w:rPr>
          <w:spacing w:val="-5"/>
        </w:rPr>
        <w:t> </w:t>
      </w:r>
      <w:r>
        <w:rPr/>
        <w:t>отзывом.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359" w:right="1370" w:firstLine="0"/>
        <w:jc w:val="center"/>
      </w:pPr>
      <w:r>
        <w:rPr/>
        <w:t>Персонал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/>
        <w:t>организация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35"/>
        </w:numPr>
        <w:tabs>
          <w:tab w:pos="133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Ответственность за управление расследованием претензий и</w:t>
      </w:r>
      <w:r>
        <w:rPr>
          <w:spacing w:val="1"/>
          <w:sz w:val="30"/>
        </w:rPr>
        <w:t> </w:t>
      </w:r>
      <w:r>
        <w:rPr>
          <w:sz w:val="30"/>
        </w:rPr>
        <w:t>дефектов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принятие</w:t>
      </w:r>
      <w:r>
        <w:rPr>
          <w:spacing w:val="1"/>
          <w:sz w:val="30"/>
        </w:rPr>
        <w:t> </w:t>
      </w:r>
      <w:r>
        <w:rPr>
          <w:sz w:val="30"/>
        </w:rPr>
        <w:t>решений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мер,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должны быть приняты для управления любым потенциальным риском,</w:t>
      </w:r>
      <w:r>
        <w:rPr>
          <w:spacing w:val="1"/>
          <w:sz w:val="30"/>
        </w:rPr>
        <w:t> </w:t>
      </w:r>
      <w:r>
        <w:rPr>
          <w:sz w:val="30"/>
        </w:rPr>
        <w:t>включая отзывы, должен нести соответственно обученный и опытный</w:t>
      </w:r>
      <w:r>
        <w:rPr>
          <w:spacing w:val="1"/>
          <w:sz w:val="30"/>
        </w:rPr>
        <w:t> </w:t>
      </w:r>
      <w:r>
        <w:rPr>
          <w:sz w:val="30"/>
        </w:rPr>
        <w:t>персонал. Эти лица должны быть независимы от подразделений сбыта и</w:t>
      </w:r>
      <w:r>
        <w:rPr>
          <w:spacing w:val="-72"/>
          <w:sz w:val="30"/>
        </w:rPr>
        <w:t> </w:t>
      </w:r>
      <w:r>
        <w:rPr>
          <w:sz w:val="30"/>
        </w:rPr>
        <w:t>маркетинга организации, если иное не обосновано. Если одним из этих</w:t>
      </w:r>
      <w:r>
        <w:rPr>
          <w:spacing w:val="1"/>
          <w:sz w:val="30"/>
        </w:rPr>
        <w:t> </w:t>
      </w:r>
      <w:r>
        <w:rPr>
          <w:sz w:val="30"/>
        </w:rPr>
        <w:t>лиц</w:t>
      </w:r>
      <w:r>
        <w:rPr>
          <w:spacing w:val="1"/>
          <w:sz w:val="30"/>
        </w:rPr>
        <w:t> </w:t>
      </w:r>
      <w:r>
        <w:rPr>
          <w:sz w:val="30"/>
        </w:rPr>
        <w:t>не является</w:t>
      </w:r>
      <w:r>
        <w:rPr>
          <w:spacing w:val="1"/>
          <w:sz w:val="30"/>
        </w:rPr>
        <w:t> </w:t>
      </w:r>
      <w:r>
        <w:rPr>
          <w:sz w:val="30"/>
        </w:rPr>
        <w:t>уполномоченное лицо,</w:t>
      </w:r>
      <w:r>
        <w:rPr>
          <w:spacing w:val="1"/>
          <w:sz w:val="30"/>
        </w:rPr>
        <w:t> </w:t>
      </w:r>
      <w:r>
        <w:rPr>
          <w:sz w:val="30"/>
        </w:rPr>
        <w:t>участвующее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5"/>
          <w:sz w:val="30"/>
        </w:rPr>
        <w:t> </w:t>
      </w:r>
      <w:r>
        <w:rPr>
          <w:sz w:val="30"/>
        </w:rPr>
        <w:t>сертификации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выпуска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(серий),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 своевременно</w:t>
      </w:r>
      <w:r>
        <w:rPr>
          <w:spacing w:val="1"/>
          <w:sz w:val="30"/>
        </w:rPr>
        <w:t> </w:t>
      </w:r>
      <w:r>
        <w:rPr>
          <w:sz w:val="30"/>
        </w:rPr>
        <w:t>официально</w:t>
      </w:r>
      <w:r>
        <w:rPr>
          <w:spacing w:val="1"/>
          <w:sz w:val="30"/>
        </w:rPr>
        <w:t> </w:t>
      </w:r>
      <w:r>
        <w:rPr>
          <w:sz w:val="30"/>
        </w:rPr>
        <w:t>проинформировано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любых</w:t>
      </w:r>
      <w:r>
        <w:rPr>
          <w:spacing w:val="-72"/>
          <w:sz w:val="30"/>
        </w:rPr>
        <w:t> </w:t>
      </w:r>
      <w:r>
        <w:rPr>
          <w:sz w:val="30"/>
        </w:rPr>
        <w:t>расследованиях, действиях по снижению риска и любых операциях по</w:t>
      </w:r>
      <w:r>
        <w:rPr>
          <w:spacing w:val="1"/>
          <w:sz w:val="30"/>
        </w:rPr>
        <w:t> </w:t>
      </w:r>
      <w:r>
        <w:rPr>
          <w:sz w:val="30"/>
        </w:rPr>
        <w:t>отзыву.</w:t>
      </w:r>
    </w:p>
    <w:p>
      <w:pPr>
        <w:pStyle w:val="ListParagraph"/>
        <w:numPr>
          <w:ilvl w:val="1"/>
          <w:numId w:val="35"/>
        </w:numPr>
        <w:tabs>
          <w:tab w:pos="133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достаточное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обученного</w:t>
      </w:r>
      <w:r>
        <w:rPr>
          <w:spacing w:val="-72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ресурсов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обработки,</w:t>
      </w:r>
      <w:r>
        <w:rPr>
          <w:spacing w:val="1"/>
          <w:sz w:val="30"/>
        </w:rPr>
        <w:t> </w:t>
      </w:r>
      <w:r>
        <w:rPr>
          <w:sz w:val="30"/>
        </w:rPr>
        <w:t>оценки,</w:t>
      </w:r>
      <w:r>
        <w:rPr>
          <w:spacing w:val="1"/>
          <w:sz w:val="30"/>
        </w:rPr>
        <w:t> </w:t>
      </w:r>
      <w:r>
        <w:rPr>
          <w:sz w:val="30"/>
        </w:rPr>
        <w:t>расследования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рассмотрения претензий и дефектов качества, для реализации любых</w:t>
      </w:r>
      <w:r>
        <w:rPr>
          <w:spacing w:val="1"/>
          <w:sz w:val="30"/>
        </w:rPr>
        <w:t> </w:t>
      </w:r>
      <w:r>
        <w:rPr>
          <w:sz w:val="30"/>
        </w:rPr>
        <w:t>действий по снижению риска, а также для управления взаимодействием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5"/>
          <w:sz w:val="30"/>
        </w:rPr>
        <w:t> </w:t>
      </w:r>
      <w:r>
        <w:rPr>
          <w:sz w:val="30"/>
        </w:rPr>
        <w:t>уполномоченными</w:t>
      </w:r>
      <w:r>
        <w:rPr>
          <w:spacing w:val="-3"/>
          <w:sz w:val="30"/>
        </w:rPr>
        <w:t> </w:t>
      </w:r>
      <w:r>
        <w:rPr>
          <w:sz w:val="30"/>
        </w:rPr>
        <w:t>органами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3"/>
          <w:sz w:val="30"/>
        </w:rPr>
        <w:t> </w:t>
      </w:r>
      <w:r>
        <w:rPr>
          <w:sz w:val="30"/>
        </w:rPr>
        <w:t>организациями государств-членов.</w:t>
      </w:r>
    </w:p>
    <w:p>
      <w:pPr>
        <w:pStyle w:val="ListParagraph"/>
        <w:numPr>
          <w:ilvl w:val="1"/>
          <w:numId w:val="35"/>
        </w:numPr>
        <w:tabs>
          <w:tab w:pos="1336" w:val="left" w:leader="none"/>
        </w:tabs>
        <w:spacing w:line="360" w:lineRule="auto" w:before="0" w:after="0"/>
        <w:ind w:left="101" w:right="109" w:firstLine="708"/>
        <w:jc w:val="both"/>
        <w:rPr>
          <w:sz w:val="30"/>
        </w:rPr>
      </w:pP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предусматриваться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специалистов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подразделений,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обученный</w:t>
      </w:r>
      <w:r>
        <w:rPr>
          <w:spacing w:val="-72"/>
          <w:sz w:val="30"/>
        </w:rPr>
        <w:t> </w:t>
      </w:r>
      <w:r>
        <w:rPr>
          <w:sz w:val="30"/>
        </w:rPr>
        <w:t>персонал</w:t>
      </w:r>
      <w:r>
        <w:rPr>
          <w:spacing w:val="-3"/>
          <w:sz w:val="30"/>
        </w:rPr>
        <w:t> </w:t>
      </w:r>
      <w:r>
        <w:rPr>
          <w:sz w:val="30"/>
        </w:rPr>
        <w:t>по управлению</w:t>
      </w:r>
      <w:r>
        <w:rPr>
          <w:spacing w:val="-2"/>
          <w:sz w:val="30"/>
        </w:rPr>
        <w:t> </w:t>
      </w:r>
      <w:r>
        <w:rPr>
          <w:sz w:val="30"/>
        </w:rPr>
        <w:t>качеством.</w:t>
      </w:r>
    </w:p>
    <w:p>
      <w:pPr>
        <w:pStyle w:val="ListParagraph"/>
        <w:numPr>
          <w:ilvl w:val="1"/>
          <w:numId w:val="35"/>
        </w:numPr>
        <w:tabs>
          <w:tab w:pos="133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работа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претензиями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дефектами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организации</w:t>
      </w:r>
      <w:r>
        <w:rPr>
          <w:spacing w:val="1"/>
          <w:sz w:val="30"/>
        </w:rPr>
        <w:t> </w:t>
      </w:r>
      <w:r>
        <w:rPr>
          <w:sz w:val="30"/>
        </w:rPr>
        <w:t>управляется</w:t>
      </w:r>
      <w:r>
        <w:rPr>
          <w:spacing w:val="1"/>
          <w:sz w:val="30"/>
        </w:rPr>
        <w:t> </w:t>
      </w:r>
      <w:r>
        <w:rPr>
          <w:sz w:val="30"/>
        </w:rPr>
        <w:t>централизованно,</w:t>
      </w:r>
      <w:r>
        <w:rPr>
          <w:spacing w:val="1"/>
          <w:sz w:val="30"/>
        </w:rPr>
        <w:t> </w:t>
      </w:r>
      <w:r>
        <w:rPr>
          <w:sz w:val="30"/>
        </w:rPr>
        <w:t>распределение</w:t>
      </w:r>
      <w:r>
        <w:rPr>
          <w:spacing w:val="1"/>
          <w:sz w:val="30"/>
        </w:rPr>
        <w:t> </w:t>
      </w:r>
      <w:r>
        <w:rPr>
          <w:sz w:val="30"/>
        </w:rPr>
        <w:t>ролей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обязанностей заинтересованных сторон должно быть документировано.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3"/>
          <w:sz w:val="30"/>
        </w:rPr>
        <w:t> </w:t>
      </w:r>
      <w:r>
        <w:rPr>
          <w:sz w:val="30"/>
        </w:rPr>
        <w:t>этом</w:t>
      </w:r>
      <w:r>
        <w:rPr>
          <w:spacing w:val="12"/>
          <w:sz w:val="30"/>
        </w:rPr>
        <w:t> </w:t>
      </w:r>
      <w:r>
        <w:rPr>
          <w:sz w:val="30"/>
        </w:rPr>
        <w:t>централизованное</w:t>
      </w:r>
      <w:r>
        <w:rPr>
          <w:spacing w:val="11"/>
          <w:sz w:val="30"/>
        </w:rPr>
        <w:t> </w:t>
      </w:r>
      <w:r>
        <w:rPr>
          <w:sz w:val="30"/>
        </w:rPr>
        <w:t>управление</w:t>
      </w:r>
      <w:r>
        <w:rPr>
          <w:spacing w:val="11"/>
          <w:sz w:val="30"/>
        </w:rPr>
        <w:t> </w:t>
      </w:r>
      <w:r>
        <w:rPr>
          <w:sz w:val="30"/>
        </w:rPr>
        <w:t>не</w:t>
      </w:r>
      <w:r>
        <w:rPr>
          <w:spacing w:val="11"/>
          <w:sz w:val="30"/>
        </w:rPr>
        <w:t> </w:t>
      </w:r>
      <w:r>
        <w:rPr>
          <w:sz w:val="30"/>
        </w:rPr>
        <w:t>должно</w:t>
      </w:r>
      <w:r>
        <w:rPr>
          <w:spacing w:val="14"/>
          <w:sz w:val="30"/>
        </w:rPr>
        <w:t> </w:t>
      </w:r>
      <w:r>
        <w:rPr>
          <w:sz w:val="30"/>
        </w:rPr>
        <w:t>приводить</w:t>
      </w:r>
      <w:r>
        <w:rPr>
          <w:spacing w:val="10"/>
          <w:sz w:val="30"/>
        </w:rPr>
        <w:t> </w:t>
      </w:r>
      <w:r>
        <w:rPr>
          <w:sz w:val="30"/>
        </w:rPr>
        <w:t>к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tabs>
          <w:tab w:pos="1755" w:val="left" w:leader="none"/>
          <w:tab w:pos="2189" w:val="left" w:leader="none"/>
          <w:tab w:pos="4376" w:val="left" w:leader="none"/>
          <w:tab w:pos="5976" w:val="left" w:leader="none"/>
          <w:tab w:pos="6430" w:val="left" w:leader="none"/>
          <w:tab w:pos="7906" w:val="left" w:leader="none"/>
          <w:tab w:pos="9296" w:val="left" w:leader="none"/>
        </w:tabs>
        <w:spacing w:line="360" w:lineRule="auto" w:before="88"/>
        <w:ind w:left="101" w:right="107" w:firstLine="0"/>
        <w:jc w:val="left"/>
      </w:pPr>
      <w:r>
        <w:rPr/>
        <w:t>задержкам</w:t>
        <w:tab/>
        <w:t>в</w:t>
        <w:tab/>
        <w:t>расследовании</w:t>
        <w:tab/>
        <w:t>претензий</w:t>
        <w:tab/>
        <w:t>и</w:t>
        <w:tab/>
        <w:t>дефектов</w:t>
        <w:tab/>
        <w:t>качества</w:t>
        <w:tab/>
      </w:r>
      <w:r>
        <w:rPr>
          <w:spacing w:val="-2"/>
        </w:rPr>
        <w:t>и</w:t>
      </w:r>
      <w:r>
        <w:rPr>
          <w:spacing w:val="-72"/>
        </w:rPr>
        <w:t> </w:t>
      </w:r>
      <w:r>
        <w:rPr/>
        <w:t>управлении</w:t>
      </w:r>
      <w:r>
        <w:rPr>
          <w:spacing w:val="-2"/>
        </w:rPr>
        <w:t> </w:t>
      </w:r>
      <w:r>
        <w:rPr/>
        <w:t>ими.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before="1"/>
        <w:ind w:left="3643" w:right="179" w:hanging="3461"/>
        <w:jc w:val="left"/>
      </w:pPr>
      <w:r>
        <w:rPr/>
        <w:t>Процедуры обработки и расследования претензий, включая возможные</w:t>
      </w:r>
      <w:r>
        <w:rPr>
          <w:spacing w:val="-72"/>
        </w:rPr>
        <w:t> </w:t>
      </w:r>
      <w:r>
        <w:rPr/>
        <w:t>дефекты</w:t>
      </w:r>
      <w:r>
        <w:rPr>
          <w:spacing w:val="-2"/>
        </w:rPr>
        <w:t> </w:t>
      </w:r>
      <w:r>
        <w:rPr/>
        <w:t>качества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35"/>
        </w:numPr>
        <w:tabs>
          <w:tab w:pos="133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письменные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описывающие действия, которые необходимо принять при получении</w:t>
      </w:r>
      <w:r>
        <w:rPr>
          <w:spacing w:val="1"/>
          <w:sz w:val="30"/>
        </w:rPr>
        <w:t> </w:t>
      </w:r>
      <w:r>
        <w:rPr>
          <w:sz w:val="30"/>
        </w:rPr>
        <w:t>претензии. Все претензии должны быть задокументированы и оценены,</w:t>
      </w:r>
      <w:r>
        <w:rPr>
          <w:spacing w:val="1"/>
          <w:sz w:val="30"/>
        </w:rPr>
        <w:t> </w:t>
      </w:r>
      <w:r>
        <w:rPr>
          <w:sz w:val="30"/>
        </w:rPr>
        <w:t>чтобы установить, представляют ли они собой потенциальный дефект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-4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другую</w:t>
      </w:r>
      <w:r>
        <w:rPr>
          <w:spacing w:val="-3"/>
          <w:sz w:val="30"/>
        </w:rPr>
        <w:t> </w:t>
      </w:r>
      <w:r>
        <w:rPr>
          <w:sz w:val="30"/>
        </w:rPr>
        <w:t>проблему.</w:t>
      </w:r>
    </w:p>
    <w:p>
      <w:pPr>
        <w:pStyle w:val="ListParagraph"/>
        <w:numPr>
          <w:ilvl w:val="1"/>
          <w:numId w:val="35"/>
        </w:numPr>
        <w:tabs>
          <w:tab w:pos="1336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установлению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-72"/>
          <w:sz w:val="30"/>
        </w:rPr>
        <w:t> </w:t>
      </w:r>
      <w:r>
        <w:rPr>
          <w:sz w:val="30"/>
        </w:rPr>
        <w:t>относится</w:t>
      </w:r>
      <w:r>
        <w:rPr>
          <w:spacing w:val="1"/>
          <w:sz w:val="30"/>
        </w:rPr>
        <w:t> </w:t>
      </w:r>
      <w:r>
        <w:rPr>
          <w:sz w:val="30"/>
        </w:rPr>
        <w:t>ли</w:t>
      </w:r>
      <w:r>
        <w:rPr>
          <w:spacing w:val="1"/>
          <w:sz w:val="30"/>
        </w:rPr>
        <w:t> </w:t>
      </w:r>
      <w:r>
        <w:rPr>
          <w:sz w:val="30"/>
        </w:rPr>
        <w:t>претензия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подозреваемый</w:t>
      </w:r>
      <w:r>
        <w:rPr>
          <w:spacing w:val="1"/>
          <w:sz w:val="30"/>
        </w:rPr>
        <w:t> </w:t>
      </w:r>
      <w:r>
        <w:rPr>
          <w:sz w:val="30"/>
        </w:rPr>
        <w:t>дефект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фальсификации.</w:t>
      </w:r>
    </w:p>
    <w:p>
      <w:pPr>
        <w:pStyle w:val="ListParagraph"/>
        <w:numPr>
          <w:ilvl w:val="1"/>
          <w:numId w:val="35"/>
        </w:numPr>
        <w:tabs>
          <w:tab w:pos="1336" w:val="left" w:leader="none"/>
        </w:tabs>
        <w:spacing w:line="360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Поскольку не все претензии,</w:t>
      </w:r>
      <w:r>
        <w:rPr>
          <w:spacing w:val="1"/>
          <w:sz w:val="30"/>
        </w:rPr>
        <w:t> </w:t>
      </w:r>
      <w:r>
        <w:rPr>
          <w:sz w:val="30"/>
        </w:rPr>
        <w:t>полученные компанией,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представлять</w:t>
      </w:r>
      <w:r>
        <w:rPr>
          <w:spacing w:val="1"/>
          <w:sz w:val="30"/>
        </w:rPr>
        <w:t> </w:t>
      </w:r>
      <w:r>
        <w:rPr>
          <w:sz w:val="30"/>
        </w:rPr>
        <w:t>фактические</w:t>
      </w:r>
      <w:r>
        <w:rPr>
          <w:spacing w:val="1"/>
          <w:sz w:val="30"/>
        </w:rPr>
        <w:t> </w:t>
      </w:r>
      <w:r>
        <w:rPr>
          <w:sz w:val="30"/>
        </w:rPr>
        <w:t>дефекты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претензии,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свидетельствуют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потенциальном</w:t>
      </w:r>
      <w:r>
        <w:rPr>
          <w:spacing w:val="1"/>
          <w:sz w:val="30"/>
        </w:rPr>
        <w:t> </w:t>
      </w:r>
      <w:r>
        <w:rPr>
          <w:sz w:val="30"/>
        </w:rPr>
        <w:t>дефекте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задокументировать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довести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соответствующей службы или лица, ответственных за расследование и</w:t>
      </w:r>
      <w:r>
        <w:rPr>
          <w:spacing w:val="1"/>
          <w:sz w:val="30"/>
        </w:rPr>
        <w:t> </w:t>
      </w: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претензиями</w:t>
      </w:r>
      <w:r>
        <w:rPr>
          <w:spacing w:val="1"/>
          <w:sz w:val="30"/>
        </w:rPr>
        <w:t> </w:t>
      </w:r>
      <w:r>
        <w:rPr>
          <w:sz w:val="30"/>
        </w:rPr>
        <w:t>подобного</w:t>
      </w:r>
      <w:r>
        <w:rPr>
          <w:spacing w:val="1"/>
          <w:sz w:val="30"/>
        </w:rPr>
        <w:t> </w:t>
      </w:r>
      <w:r>
        <w:rPr>
          <w:sz w:val="30"/>
        </w:rPr>
        <w:t>рода,</w:t>
      </w:r>
      <w:r>
        <w:rPr>
          <w:spacing w:val="1"/>
          <w:sz w:val="30"/>
        </w:rPr>
        <w:t> </w:t>
      </w:r>
      <w:r>
        <w:rPr>
          <w:sz w:val="30"/>
        </w:rPr>
        <w:t>такими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подозреваемые</w:t>
      </w:r>
      <w:r>
        <w:rPr>
          <w:spacing w:val="-72"/>
          <w:sz w:val="30"/>
        </w:rPr>
        <w:t> </w:t>
      </w:r>
      <w:r>
        <w:rPr>
          <w:sz w:val="30"/>
        </w:rPr>
        <w:t>нежелательные</w:t>
      </w:r>
      <w:r>
        <w:rPr>
          <w:spacing w:val="-1"/>
          <w:sz w:val="30"/>
        </w:rPr>
        <w:t> </w:t>
      </w:r>
      <w:r>
        <w:rPr>
          <w:sz w:val="30"/>
        </w:rPr>
        <w:t>явления.</w:t>
      </w:r>
    </w:p>
    <w:p>
      <w:pPr>
        <w:pStyle w:val="ListParagraph"/>
        <w:numPr>
          <w:ilvl w:val="1"/>
          <w:numId w:val="35"/>
        </w:numPr>
        <w:tabs>
          <w:tab w:pos="1336" w:val="left" w:leader="none"/>
        </w:tabs>
        <w:spacing w:line="360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письменные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-72"/>
          <w:sz w:val="30"/>
        </w:rPr>
        <w:t> </w:t>
      </w:r>
      <w:r>
        <w:rPr>
          <w:sz w:val="30"/>
        </w:rPr>
        <w:t>облегчить</w:t>
      </w:r>
      <w:r>
        <w:rPr>
          <w:spacing w:val="1"/>
          <w:sz w:val="30"/>
        </w:rPr>
        <w:t> </w:t>
      </w:r>
      <w:r>
        <w:rPr>
          <w:sz w:val="30"/>
        </w:rPr>
        <w:t>запросы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расследовании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целях</w:t>
      </w:r>
      <w:r>
        <w:rPr>
          <w:spacing w:val="1"/>
          <w:sz w:val="30"/>
        </w:rPr>
        <w:t> </w:t>
      </w:r>
      <w:r>
        <w:rPr>
          <w:sz w:val="30"/>
        </w:rPr>
        <w:t>содействия</w:t>
      </w:r>
      <w:r>
        <w:rPr>
          <w:spacing w:val="1"/>
          <w:sz w:val="30"/>
        </w:rPr>
        <w:t> </w:t>
      </w:r>
      <w:r>
        <w:rPr>
          <w:sz w:val="30"/>
        </w:rPr>
        <w:t>расследованию</w:t>
      </w:r>
      <w:r>
        <w:rPr>
          <w:spacing w:val="1"/>
          <w:sz w:val="30"/>
        </w:rPr>
        <w:t> </w:t>
      </w:r>
      <w:r>
        <w:rPr>
          <w:sz w:val="30"/>
        </w:rPr>
        <w:t>сообщений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подозреваемых</w:t>
      </w:r>
      <w:r>
        <w:rPr>
          <w:spacing w:val="-1"/>
          <w:sz w:val="30"/>
        </w:rPr>
        <w:t> </w:t>
      </w:r>
      <w:r>
        <w:rPr>
          <w:sz w:val="30"/>
        </w:rPr>
        <w:t>побочных реакциях.</w:t>
      </w:r>
    </w:p>
    <w:p>
      <w:pPr>
        <w:pStyle w:val="ListParagraph"/>
        <w:numPr>
          <w:ilvl w:val="1"/>
          <w:numId w:val="35"/>
        </w:numPr>
        <w:tabs>
          <w:tab w:pos="1336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Если инициируется расследование дефекта качества,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наличии</w:t>
      </w:r>
      <w:r>
        <w:rPr>
          <w:spacing w:val="-2"/>
          <w:sz w:val="30"/>
        </w:rPr>
        <w:t> </w:t>
      </w:r>
      <w:r>
        <w:rPr>
          <w:sz w:val="30"/>
        </w:rPr>
        <w:t>процедуры,</w:t>
      </w:r>
      <w:r>
        <w:rPr>
          <w:spacing w:val="-2"/>
          <w:sz w:val="30"/>
        </w:rPr>
        <w:t> </w:t>
      </w:r>
      <w:r>
        <w:rPr>
          <w:sz w:val="30"/>
        </w:rPr>
        <w:t>предусматривающие</w:t>
      </w:r>
      <w:r>
        <w:rPr>
          <w:spacing w:val="-3"/>
          <w:sz w:val="30"/>
        </w:rPr>
        <w:t> </w:t>
      </w:r>
      <w:r>
        <w:rPr>
          <w:sz w:val="30"/>
        </w:rPr>
        <w:t>следующее:</w:t>
      </w:r>
    </w:p>
    <w:p>
      <w:pPr>
        <w:pStyle w:val="ListParagraph"/>
        <w:numPr>
          <w:ilvl w:val="0"/>
          <w:numId w:val="36"/>
        </w:numPr>
        <w:tabs>
          <w:tab w:pos="1043" w:val="left" w:leader="none"/>
        </w:tabs>
        <w:spacing w:line="344" w:lineRule="exact" w:before="0" w:after="0"/>
        <w:ind w:left="1042" w:right="0" w:hanging="234"/>
        <w:jc w:val="both"/>
        <w:rPr>
          <w:sz w:val="30"/>
        </w:rPr>
      </w:pPr>
      <w:r>
        <w:rPr>
          <w:sz w:val="30"/>
        </w:rPr>
        <w:t>описание</w:t>
      </w:r>
      <w:r>
        <w:rPr>
          <w:spacing w:val="-5"/>
          <w:sz w:val="30"/>
        </w:rPr>
        <w:t> </w:t>
      </w:r>
      <w:r>
        <w:rPr>
          <w:sz w:val="30"/>
        </w:rPr>
        <w:t>сообщенного</w:t>
      </w:r>
      <w:r>
        <w:rPr>
          <w:spacing w:val="-5"/>
          <w:sz w:val="30"/>
        </w:rPr>
        <w:t> </w:t>
      </w:r>
      <w:r>
        <w:rPr>
          <w:sz w:val="30"/>
        </w:rPr>
        <w:t>дефекта</w:t>
      </w:r>
      <w:r>
        <w:rPr>
          <w:spacing w:val="-7"/>
          <w:sz w:val="30"/>
        </w:rPr>
        <w:t> </w:t>
      </w:r>
      <w:r>
        <w:rPr>
          <w:sz w:val="30"/>
        </w:rPr>
        <w:t>качества;</w:t>
      </w:r>
    </w:p>
    <w:p>
      <w:pPr>
        <w:spacing w:after="0" w:line="344" w:lineRule="exact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36"/>
        </w:numPr>
        <w:tabs>
          <w:tab w:pos="1127" w:val="left" w:leader="none"/>
        </w:tabs>
        <w:spacing w:line="360" w:lineRule="auto" w:before="88" w:after="0"/>
        <w:ind w:left="101" w:right="108" w:firstLine="708"/>
        <w:jc w:val="both"/>
        <w:rPr>
          <w:sz w:val="30"/>
        </w:rPr>
      </w:pPr>
      <w:r>
        <w:rPr>
          <w:sz w:val="30"/>
        </w:rPr>
        <w:t>определение</w:t>
      </w:r>
      <w:r>
        <w:rPr>
          <w:spacing w:val="1"/>
          <w:sz w:val="30"/>
        </w:rPr>
        <w:t> </w:t>
      </w:r>
      <w:r>
        <w:rPr>
          <w:sz w:val="30"/>
        </w:rPr>
        <w:t>значимости</w:t>
      </w:r>
      <w:r>
        <w:rPr>
          <w:spacing w:val="1"/>
          <w:sz w:val="30"/>
        </w:rPr>
        <w:t> </w:t>
      </w:r>
      <w:r>
        <w:rPr>
          <w:sz w:val="30"/>
        </w:rPr>
        <w:t>дефекта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рамках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1"/>
          <w:sz w:val="30"/>
        </w:rPr>
        <w:t> </w:t>
      </w:r>
      <w:r>
        <w:rPr>
          <w:sz w:val="30"/>
        </w:rPr>
        <w:t>следует предусматривать проверку или испытания арбитражных и (или)</w:t>
      </w:r>
      <w:r>
        <w:rPr>
          <w:spacing w:val="-72"/>
          <w:sz w:val="30"/>
        </w:rPr>
        <w:t> </w:t>
      </w:r>
      <w:r>
        <w:rPr>
          <w:sz w:val="30"/>
        </w:rPr>
        <w:t>архивных образцов, и в некоторых случаях должен выполняться обзор</w:t>
      </w:r>
      <w:r>
        <w:rPr>
          <w:spacing w:val="1"/>
          <w:sz w:val="30"/>
        </w:rPr>
        <w:t> </w:t>
      </w:r>
      <w:r>
        <w:rPr>
          <w:sz w:val="30"/>
        </w:rPr>
        <w:t>записей производства серии, записей о сертификации серии и записей о</w:t>
      </w:r>
      <w:r>
        <w:rPr>
          <w:spacing w:val="1"/>
          <w:sz w:val="30"/>
        </w:rPr>
        <w:t> </w:t>
      </w:r>
      <w:r>
        <w:rPr>
          <w:sz w:val="30"/>
        </w:rPr>
        <w:t>распределении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(особенно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чувствительной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температуре</w:t>
      </w:r>
      <w:r>
        <w:rPr>
          <w:spacing w:val="1"/>
          <w:sz w:val="30"/>
        </w:rPr>
        <w:t> </w:t>
      </w:r>
      <w:r>
        <w:rPr>
          <w:sz w:val="30"/>
        </w:rPr>
        <w:t>продукции);</w:t>
      </w:r>
    </w:p>
    <w:p>
      <w:pPr>
        <w:pStyle w:val="ListParagraph"/>
        <w:numPr>
          <w:ilvl w:val="0"/>
          <w:numId w:val="36"/>
        </w:numPr>
        <w:tabs>
          <w:tab w:pos="1211" w:val="left" w:leader="none"/>
        </w:tabs>
        <w:spacing w:line="360" w:lineRule="auto" w:before="1" w:after="0"/>
        <w:ind w:left="101" w:right="108" w:firstLine="708"/>
        <w:jc w:val="both"/>
        <w:rPr>
          <w:sz w:val="30"/>
        </w:rPr>
      </w:pPr>
      <w:r>
        <w:rPr>
          <w:sz w:val="30"/>
        </w:rPr>
        <w:t>необходимость</w:t>
      </w:r>
      <w:r>
        <w:rPr>
          <w:spacing w:val="1"/>
          <w:sz w:val="30"/>
        </w:rPr>
        <w:t> </w:t>
      </w:r>
      <w:r>
        <w:rPr>
          <w:sz w:val="30"/>
        </w:rPr>
        <w:t>запросить</w:t>
      </w:r>
      <w:r>
        <w:rPr>
          <w:spacing w:val="1"/>
          <w:sz w:val="30"/>
        </w:rPr>
        <w:t> </w:t>
      </w:r>
      <w:r>
        <w:rPr>
          <w:sz w:val="30"/>
        </w:rPr>
        <w:t>образец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возвратить</w:t>
      </w:r>
      <w:r>
        <w:rPr>
          <w:spacing w:val="1"/>
          <w:sz w:val="30"/>
        </w:rPr>
        <w:t> </w:t>
      </w:r>
      <w:r>
        <w:rPr>
          <w:sz w:val="30"/>
        </w:rPr>
        <w:t>всю</w:t>
      </w:r>
      <w:r>
        <w:rPr>
          <w:spacing w:val="1"/>
          <w:sz w:val="30"/>
        </w:rPr>
        <w:t> </w:t>
      </w:r>
      <w:r>
        <w:rPr>
          <w:sz w:val="30"/>
        </w:rPr>
        <w:t>дефектную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заявителя</w:t>
      </w:r>
      <w:r>
        <w:rPr>
          <w:spacing w:val="1"/>
          <w:sz w:val="30"/>
        </w:rPr>
        <w:t> </w:t>
      </w:r>
      <w:r>
        <w:rPr>
          <w:sz w:val="30"/>
        </w:rPr>
        <w:t>и,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образец</w:t>
      </w:r>
      <w:r>
        <w:rPr>
          <w:spacing w:val="1"/>
          <w:sz w:val="30"/>
        </w:rPr>
        <w:t> </w:t>
      </w:r>
      <w:r>
        <w:rPr>
          <w:sz w:val="30"/>
        </w:rPr>
        <w:t>получен,</w:t>
      </w:r>
      <w:r>
        <w:rPr>
          <w:spacing w:val="1"/>
          <w:sz w:val="30"/>
        </w:rPr>
        <w:t> </w:t>
      </w:r>
      <w:r>
        <w:rPr>
          <w:sz w:val="30"/>
        </w:rPr>
        <w:t>необходимость</w:t>
      </w:r>
      <w:r>
        <w:rPr>
          <w:spacing w:val="-2"/>
          <w:sz w:val="30"/>
        </w:rPr>
        <w:t> </w:t>
      </w:r>
      <w:r>
        <w:rPr>
          <w:sz w:val="30"/>
        </w:rPr>
        <w:t>выполнения</w:t>
      </w:r>
      <w:r>
        <w:rPr>
          <w:spacing w:val="-3"/>
          <w:sz w:val="30"/>
        </w:rPr>
        <w:t> </w:t>
      </w:r>
      <w:r>
        <w:rPr>
          <w:sz w:val="30"/>
        </w:rPr>
        <w:t>соответствующей</w:t>
      </w:r>
      <w:r>
        <w:rPr>
          <w:spacing w:val="-1"/>
          <w:sz w:val="30"/>
        </w:rPr>
        <w:t> </w:t>
      </w:r>
      <w:r>
        <w:rPr>
          <w:sz w:val="30"/>
        </w:rPr>
        <w:t>оценки;</w:t>
      </w:r>
    </w:p>
    <w:p>
      <w:pPr>
        <w:pStyle w:val="ListParagraph"/>
        <w:numPr>
          <w:ilvl w:val="0"/>
          <w:numId w:val="36"/>
        </w:numPr>
        <w:tabs>
          <w:tab w:pos="1194" w:val="left" w:leader="none"/>
        </w:tabs>
        <w:spacing w:line="360" w:lineRule="auto" w:before="0" w:after="0"/>
        <w:ind w:left="101" w:right="112" w:firstLine="708"/>
        <w:jc w:val="both"/>
        <w:rPr>
          <w:sz w:val="30"/>
        </w:rPr>
      </w:pP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риска,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представляет</w:t>
      </w:r>
      <w:r>
        <w:rPr>
          <w:spacing w:val="1"/>
          <w:sz w:val="30"/>
        </w:rPr>
        <w:t> </w:t>
      </w:r>
      <w:r>
        <w:rPr>
          <w:sz w:val="30"/>
        </w:rPr>
        <w:t>дефект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-2"/>
          <w:sz w:val="30"/>
        </w:rPr>
        <w:t> </w:t>
      </w:r>
      <w:r>
        <w:rPr>
          <w:sz w:val="30"/>
        </w:rPr>
        <w:t>от</w:t>
      </w:r>
      <w:r>
        <w:rPr>
          <w:spacing w:val="-1"/>
          <w:sz w:val="30"/>
        </w:rPr>
        <w:t> </w:t>
      </w:r>
      <w:r>
        <w:rPr>
          <w:sz w:val="30"/>
        </w:rPr>
        <w:t>серьезности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значимости</w:t>
      </w:r>
      <w:r>
        <w:rPr>
          <w:spacing w:val="-2"/>
          <w:sz w:val="30"/>
        </w:rPr>
        <w:t> </w:t>
      </w:r>
      <w:r>
        <w:rPr>
          <w:sz w:val="30"/>
        </w:rPr>
        <w:t>этого</w:t>
      </w:r>
      <w:r>
        <w:rPr>
          <w:spacing w:val="-1"/>
          <w:sz w:val="30"/>
        </w:rPr>
        <w:t> </w:t>
      </w:r>
      <w:r>
        <w:rPr>
          <w:sz w:val="30"/>
        </w:rPr>
        <w:t>дефекта;</w:t>
      </w:r>
    </w:p>
    <w:p>
      <w:pPr>
        <w:pStyle w:val="ListParagraph"/>
        <w:numPr>
          <w:ilvl w:val="0"/>
          <w:numId w:val="36"/>
        </w:numPr>
        <w:tabs>
          <w:tab w:pos="1110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принятия</w:t>
      </w:r>
      <w:r>
        <w:rPr>
          <w:spacing w:val="1"/>
          <w:sz w:val="30"/>
        </w:rPr>
        <w:t> </w:t>
      </w:r>
      <w:r>
        <w:rPr>
          <w:sz w:val="30"/>
        </w:rPr>
        <w:t>решений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потенциальной</w:t>
      </w:r>
      <w:r>
        <w:rPr>
          <w:spacing w:val="1"/>
          <w:sz w:val="30"/>
        </w:rPr>
        <w:t> </w:t>
      </w:r>
      <w:r>
        <w:rPr>
          <w:sz w:val="30"/>
        </w:rPr>
        <w:t>необходимости мер по снижению риска, которые необходимо принять в</w:t>
      </w:r>
      <w:r>
        <w:rPr>
          <w:spacing w:val="1"/>
          <w:sz w:val="30"/>
        </w:rPr>
        <w:t> </w:t>
      </w:r>
      <w:r>
        <w:rPr>
          <w:sz w:val="30"/>
        </w:rPr>
        <w:t>сети</w:t>
      </w:r>
      <w:r>
        <w:rPr>
          <w:spacing w:val="-3"/>
          <w:sz w:val="30"/>
        </w:rPr>
        <w:t> </w:t>
      </w:r>
      <w:r>
        <w:rPr>
          <w:sz w:val="30"/>
        </w:rPr>
        <w:t>распределения</w:t>
      </w:r>
      <w:r>
        <w:rPr>
          <w:spacing w:val="-4"/>
          <w:sz w:val="30"/>
        </w:rPr>
        <w:t> </w:t>
      </w:r>
      <w:r>
        <w:rPr>
          <w:sz w:val="30"/>
        </w:rPr>
        <w:t>(отзыв</w:t>
      </w:r>
      <w:r>
        <w:rPr>
          <w:spacing w:val="-2"/>
          <w:sz w:val="30"/>
        </w:rPr>
        <w:t> </w:t>
      </w:r>
      <w:r>
        <w:rPr>
          <w:sz w:val="30"/>
        </w:rPr>
        <w:t>серии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продукта</w:t>
      </w:r>
      <w:r>
        <w:rPr>
          <w:spacing w:val="-4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другие</w:t>
      </w:r>
      <w:r>
        <w:rPr>
          <w:spacing w:val="-4"/>
          <w:sz w:val="30"/>
        </w:rPr>
        <w:t> </w:t>
      </w:r>
      <w:r>
        <w:rPr>
          <w:sz w:val="30"/>
        </w:rPr>
        <w:t>действия);</w:t>
      </w:r>
    </w:p>
    <w:p>
      <w:pPr>
        <w:pStyle w:val="ListParagraph"/>
        <w:numPr>
          <w:ilvl w:val="0"/>
          <w:numId w:val="36"/>
        </w:numPr>
        <w:tabs>
          <w:tab w:pos="1194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влияния,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оказать</w:t>
      </w:r>
      <w:r>
        <w:rPr>
          <w:spacing w:val="1"/>
          <w:sz w:val="30"/>
        </w:rPr>
        <w:t> </w:t>
      </w:r>
      <w:r>
        <w:rPr>
          <w:sz w:val="30"/>
        </w:rPr>
        <w:t>любое</w:t>
      </w:r>
      <w:r>
        <w:rPr>
          <w:spacing w:val="1"/>
          <w:sz w:val="30"/>
        </w:rPr>
        <w:t> </w:t>
      </w:r>
      <w:r>
        <w:rPr>
          <w:sz w:val="30"/>
        </w:rPr>
        <w:t>действие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отзыву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доступность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пациентов</w:t>
      </w:r>
      <w:r>
        <w:rPr>
          <w:spacing w:val="1"/>
          <w:sz w:val="30"/>
        </w:rPr>
        <w:t> </w:t>
      </w:r>
      <w:r>
        <w:rPr>
          <w:sz w:val="30"/>
        </w:rPr>
        <w:t>(животных)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любом</w:t>
      </w:r>
      <w:r>
        <w:rPr>
          <w:spacing w:val="1"/>
          <w:sz w:val="30"/>
        </w:rPr>
        <w:t> </w:t>
      </w:r>
      <w:r>
        <w:rPr>
          <w:sz w:val="30"/>
        </w:rPr>
        <w:t>рынке,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обращается</w:t>
      </w:r>
      <w:r>
        <w:rPr>
          <w:spacing w:val="1"/>
          <w:sz w:val="30"/>
        </w:rPr>
        <w:t> </w:t>
      </w:r>
      <w:r>
        <w:rPr>
          <w:sz w:val="30"/>
        </w:rPr>
        <w:t>данное</w:t>
      </w:r>
      <w:r>
        <w:rPr>
          <w:spacing w:val="1"/>
          <w:sz w:val="30"/>
        </w:rPr>
        <w:t> </w:t>
      </w:r>
      <w:r>
        <w:rPr>
          <w:sz w:val="30"/>
        </w:rPr>
        <w:t>лекарственное</w:t>
      </w:r>
      <w:r>
        <w:rPr>
          <w:spacing w:val="1"/>
          <w:sz w:val="30"/>
        </w:rPr>
        <w:t> </w:t>
      </w:r>
      <w:r>
        <w:rPr>
          <w:sz w:val="30"/>
        </w:rPr>
        <w:t>средство,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необходимость</w:t>
      </w:r>
      <w:r>
        <w:rPr>
          <w:spacing w:val="1"/>
          <w:sz w:val="30"/>
        </w:rPr>
        <w:t> </w:t>
      </w:r>
      <w:r>
        <w:rPr>
          <w:sz w:val="30"/>
        </w:rPr>
        <w:t>уведомить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уполномоченные</w:t>
      </w:r>
      <w:r>
        <w:rPr>
          <w:spacing w:val="-3"/>
          <w:sz w:val="30"/>
        </w:rPr>
        <w:t> </w:t>
      </w:r>
      <w:r>
        <w:rPr>
          <w:sz w:val="30"/>
        </w:rPr>
        <w:t>органы</w:t>
      </w:r>
      <w:r>
        <w:rPr>
          <w:spacing w:val="-2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-1"/>
          <w:sz w:val="30"/>
        </w:rPr>
        <w:t> </w:t>
      </w:r>
      <w:r>
        <w:rPr>
          <w:sz w:val="30"/>
        </w:rPr>
        <w:t>о</w:t>
      </w:r>
      <w:r>
        <w:rPr>
          <w:spacing w:val="-1"/>
          <w:sz w:val="30"/>
        </w:rPr>
        <w:t> </w:t>
      </w:r>
      <w:r>
        <w:rPr>
          <w:sz w:val="30"/>
        </w:rPr>
        <w:t>таком</w:t>
      </w:r>
      <w:r>
        <w:rPr>
          <w:spacing w:val="-2"/>
          <w:sz w:val="30"/>
        </w:rPr>
        <w:t> </w:t>
      </w:r>
      <w:r>
        <w:rPr>
          <w:sz w:val="30"/>
        </w:rPr>
        <w:t>влиянии;</w:t>
      </w:r>
    </w:p>
    <w:p>
      <w:pPr>
        <w:pStyle w:val="ListParagraph"/>
        <w:numPr>
          <w:ilvl w:val="0"/>
          <w:numId w:val="36"/>
        </w:numPr>
        <w:tabs>
          <w:tab w:pos="1278" w:val="left" w:leader="none"/>
        </w:tabs>
        <w:spacing w:line="360" w:lineRule="auto" w:before="0" w:after="0"/>
        <w:ind w:left="101" w:right="111" w:firstLine="708"/>
        <w:jc w:val="both"/>
        <w:rPr>
          <w:sz w:val="30"/>
        </w:rPr>
      </w:pPr>
      <w:r>
        <w:rPr>
          <w:sz w:val="30"/>
        </w:rPr>
        <w:t>внутренний и внешний обмен информацией, который должен</w:t>
      </w:r>
      <w:r>
        <w:rPr>
          <w:spacing w:val="1"/>
          <w:sz w:val="30"/>
        </w:rPr>
        <w:t> </w:t>
      </w:r>
      <w:r>
        <w:rPr>
          <w:sz w:val="30"/>
        </w:rPr>
        <w:t>осуществляться</w:t>
      </w:r>
      <w:r>
        <w:rPr>
          <w:spacing w:val="-5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отношении</w:t>
      </w:r>
      <w:r>
        <w:rPr>
          <w:spacing w:val="-3"/>
          <w:sz w:val="30"/>
        </w:rPr>
        <w:t> </w:t>
      </w:r>
      <w:r>
        <w:rPr>
          <w:sz w:val="30"/>
        </w:rPr>
        <w:t>дефекта</w:t>
      </w:r>
      <w:r>
        <w:rPr>
          <w:spacing w:val="-4"/>
          <w:sz w:val="30"/>
        </w:rPr>
        <w:t> </w:t>
      </w:r>
      <w:r>
        <w:rPr>
          <w:sz w:val="30"/>
        </w:rPr>
        <w:t>качества</w:t>
      </w:r>
      <w:r>
        <w:rPr>
          <w:spacing w:val="-4"/>
          <w:sz w:val="30"/>
        </w:rPr>
        <w:t> </w:t>
      </w:r>
      <w:r>
        <w:rPr>
          <w:sz w:val="30"/>
        </w:rPr>
        <w:t>и его</w:t>
      </w:r>
      <w:r>
        <w:rPr>
          <w:spacing w:val="-2"/>
          <w:sz w:val="30"/>
        </w:rPr>
        <w:t> </w:t>
      </w:r>
      <w:r>
        <w:rPr>
          <w:sz w:val="30"/>
        </w:rPr>
        <w:t>расследования;</w:t>
      </w:r>
    </w:p>
    <w:p>
      <w:pPr>
        <w:pStyle w:val="ListParagraph"/>
        <w:numPr>
          <w:ilvl w:val="0"/>
          <w:numId w:val="36"/>
        </w:numPr>
        <w:tabs>
          <w:tab w:pos="1360" w:val="left" w:leader="none"/>
        </w:tabs>
        <w:spacing w:line="240" w:lineRule="auto" w:before="0" w:after="0"/>
        <w:ind w:left="1359" w:right="0" w:hanging="551"/>
        <w:jc w:val="both"/>
        <w:rPr>
          <w:sz w:val="30"/>
        </w:rPr>
      </w:pPr>
      <w:r>
        <w:rPr>
          <w:sz w:val="30"/>
        </w:rPr>
        <w:t>идентификация</w:t>
      </w:r>
      <w:r>
        <w:rPr>
          <w:spacing w:val="-9"/>
          <w:sz w:val="30"/>
        </w:rPr>
        <w:t> </w:t>
      </w:r>
      <w:r>
        <w:rPr>
          <w:sz w:val="30"/>
        </w:rPr>
        <w:t>потенциальной</w:t>
      </w:r>
      <w:r>
        <w:rPr>
          <w:spacing w:val="-7"/>
          <w:sz w:val="30"/>
        </w:rPr>
        <w:t> </w:t>
      </w:r>
      <w:r>
        <w:rPr>
          <w:sz w:val="30"/>
        </w:rPr>
        <w:t>причины</w:t>
      </w:r>
      <w:r>
        <w:rPr>
          <w:spacing w:val="-8"/>
          <w:sz w:val="30"/>
        </w:rPr>
        <w:t> </w:t>
      </w:r>
      <w:r>
        <w:rPr>
          <w:sz w:val="30"/>
        </w:rPr>
        <w:t>дефекта</w:t>
      </w:r>
      <w:r>
        <w:rPr>
          <w:spacing w:val="-8"/>
          <w:sz w:val="30"/>
        </w:rPr>
        <w:t> </w:t>
      </w:r>
      <w:r>
        <w:rPr>
          <w:sz w:val="30"/>
        </w:rPr>
        <w:t>качества;</w:t>
      </w:r>
    </w:p>
    <w:p>
      <w:pPr>
        <w:pStyle w:val="ListParagraph"/>
        <w:numPr>
          <w:ilvl w:val="0"/>
          <w:numId w:val="36"/>
        </w:numPr>
        <w:tabs>
          <w:tab w:pos="1194" w:val="left" w:leader="none"/>
        </w:tabs>
        <w:spacing w:line="360" w:lineRule="auto" w:before="170" w:after="0"/>
        <w:ind w:left="101" w:right="109" w:firstLine="708"/>
        <w:jc w:val="both"/>
        <w:rPr>
          <w:sz w:val="30"/>
        </w:rPr>
      </w:pPr>
      <w:r>
        <w:rPr>
          <w:sz w:val="30"/>
        </w:rPr>
        <w:t>необходимость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определении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осуществлении</w:t>
      </w:r>
      <w:r>
        <w:rPr>
          <w:spacing w:val="1"/>
          <w:sz w:val="30"/>
        </w:rPr>
        <w:t> </w:t>
      </w:r>
      <w:r>
        <w:rPr>
          <w:sz w:val="30"/>
        </w:rPr>
        <w:t>соответствующих   корректирующих   и   предупреждающих   действий,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-3"/>
          <w:sz w:val="30"/>
        </w:rPr>
        <w:t> </w:t>
      </w:r>
      <w:r>
        <w:rPr>
          <w:sz w:val="30"/>
        </w:rPr>
        <w:t>также в</w:t>
      </w:r>
      <w:r>
        <w:rPr>
          <w:spacing w:val="-1"/>
          <w:sz w:val="30"/>
        </w:rPr>
        <w:t> </w:t>
      </w:r>
      <w:r>
        <w:rPr>
          <w:sz w:val="30"/>
        </w:rPr>
        <w:t>оценке</w:t>
      </w:r>
      <w:r>
        <w:rPr>
          <w:spacing w:val="-2"/>
          <w:sz w:val="30"/>
        </w:rPr>
        <w:t> </w:t>
      </w:r>
      <w:r>
        <w:rPr>
          <w:sz w:val="30"/>
        </w:rPr>
        <w:t>их результативности.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1358" w:right="1370" w:firstLine="0"/>
        <w:jc w:val="center"/>
      </w:pPr>
      <w:r>
        <w:rPr/>
        <w:t>Расследование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принятие</w:t>
      </w:r>
      <w:r>
        <w:rPr>
          <w:spacing w:val="-4"/>
        </w:rPr>
        <w:t> </w:t>
      </w:r>
      <w:r>
        <w:rPr/>
        <w:t>решений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35"/>
        </w:numPr>
        <w:tabs>
          <w:tab w:pos="1484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Информация,</w:t>
      </w:r>
      <w:r>
        <w:rPr>
          <w:spacing w:val="1"/>
          <w:sz w:val="30"/>
        </w:rPr>
        <w:t> </w:t>
      </w:r>
      <w:r>
        <w:rPr>
          <w:sz w:val="30"/>
        </w:rPr>
        <w:t>свидетельствующая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возможных</w:t>
      </w:r>
      <w:r>
        <w:rPr>
          <w:spacing w:val="1"/>
          <w:sz w:val="30"/>
        </w:rPr>
        <w:t> </w:t>
      </w:r>
      <w:r>
        <w:rPr>
          <w:sz w:val="30"/>
        </w:rPr>
        <w:t>дефектах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зарегистрирована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всеми</w:t>
      </w:r>
      <w:r>
        <w:rPr>
          <w:spacing w:val="1"/>
          <w:sz w:val="30"/>
        </w:rPr>
        <w:t> </w:t>
      </w:r>
      <w:r>
        <w:rPr>
          <w:sz w:val="30"/>
        </w:rPr>
        <w:t>исходными</w:t>
      </w:r>
      <w:r>
        <w:rPr>
          <w:spacing w:val="-72"/>
          <w:sz w:val="30"/>
        </w:rPr>
        <w:t> </w:t>
      </w:r>
      <w:r>
        <w:rPr>
          <w:sz w:val="30"/>
        </w:rPr>
        <w:t>подробностями.</w:t>
      </w:r>
      <w:r>
        <w:rPr>
          <w:spacing w:val="1"/>
          <w:sz w:val="30"/>
        </w:rPr>
        <w:t> </w:t>
      </w:r>
      <w:r>
        <w:rPr>
          <w:sz w:val="30"/>
        </w:rPr>
        <w:t>Обоснованность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значимость</w:t>
      </w:r>
      <w:r>
        <w:rPr>
          <w:spacing w:val="76"/>
          <w:sz w:val="30"/>
        </w:rPr>
        <w:t> </w:t>
      </w:r>
      <w:r>
        <w:rPr>
          <w:sz w:val="30"/>
        </w:rPr>
        <w:t>всех</w:t>
      </w:r>
      <w:r>
        <w:rPr>
          <w:spacing w:val="-72"/>
          <w:sz w:val="30"/>
        </w:rPr>
        <w:t> </w:t>
      </w:r>
      <w:r>
        <w:rPr>
          <w:sz w:val="30"/>
        </w:rPr>
        <w:t>зарегистрированных дефектов качества должны быть документированы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оценены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принципами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 с целью обоснования решений, принятых в отношении объема</w:t>
      </w:r>
      <w:r>
        <w:rPr>
          <w:spacing w:val="1"/>
          <w:sz w:val="30"/>
        </w:rPr>
        <w:t> </w:t>
      </w:r>
      <w:r>
        <w:rPr>
          <w:sz w:val="30"/>
        </w:rPr>
        <w:t>проводимого</w:t>
      </w:r>
      <w:r>
        <w:rPr>
          <w:spacing w:val="-2"/>
          <w:sz w:val="30"/>
        </w:rPr>
        <w:t> </w:t>
      </w:r>
      <w:r>
        <w:rPr>
          <w:sz w:val="30"/>
        </w:rPr>
        <w:t>расследования</w:t>
      </w:r>
      <w:r>
        <w:rPr>
          <w:spacing w:val="-4"/>
          <w:sz w:val="30"/>
        </w:rPr>
        <w:t> </w:t>
      </w:r>
      <w:r>
        <w:rPr>
          <w:sz w:val="30"/>
        </w:rPr>
        <w:t>и предпринимаемых</w:t>
      </w:r>
      <w:r>
        <w:rPr>
          <w:spacing w:val="-2"/>
          <w:sz w:val="30"/>
        </w:rPr>
        <w:t> </w:t>
      </w:r>
      <w:r>
        <w:rPr>
          <w:sz w:val="30"/>
        </w:rPr>
        <w:t>действий.</w:t>
      </w: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60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дефект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обнаружен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подозревается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какой-то одной серии, должно быть уделено внимание проверке других</w:t>
      </w:r>
      <w:r>
        <w:rPr>
          <w:spacing w:val="1"/>
          <w:sz w:val="30"/>
        </w:rPr>
        <w:t> </w:t>
      </w:r>
      <w:r>
        <w:rPr>
          <w:sz w:val="30"/>
        </w:rPr>
        <w:t>серий и в некоторых случаях других продуктов, чтобы определить, не</w:t>
      </w:r>
      <w:r>
        <w:rPr>
          <w:spacing w:val="1"/>
          <w:sz w:val="30"/>
        </w:rPr>
        <w:t> </w:t>
      </w:r>
      <w:r>
        <w:rPr>
          <w:sz w:val="30"/>
        </w:rPr>
        <w:t>оказались</w:t>
      </w:r>
      <w:r>
        <w:rPr>
          <w:spacing w:val="1"/>
          <w:sz w:val="30"/>
        </w:rPr>
        <w:t> </w:t>
      </w:r>
      <w:r>
        <w:rPr>
          <w:sz w:val="30"/>
        </w:rPr>
        <w:t>ли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затронуты.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частности,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исследованы другие серии, которые могут содержать части дефектной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дефектных компонентов.</w:t>
      </w:r>
    </w:p>
    <w:p>
      <w:pPr>
        <w:pStyle w:val="ListParagraph"/>
        <w:numPr>
          <w:ilvl w:val="1"/>
          <w:numId w:val="35"/>
        </w:numPr>
        <w:tabs>
          <w:tab w:pos="1484" w:val="left" w:leader="none"/>
        </w:tabs>
        <w:spacing w:line="360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Расследование</w:t>
      </w:r>
      <w:r>
        <w:rPr>
          <w:spacing w:val="1"/>
          <w:sz w:val="30"/>
        </w:rPr>
        <w:t> </w:t>
      </w:r>
      <w:r>
        <w:rPr>
          <w:sz w:val="30"/>
        </w:rPr>
        <w:t>дефекта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обзор</w:t>
      </w:r>
      <w:r>
        <w:rPr>
          <w:spacing w:val="1"/>
          <w:sz w:val="30"/>
        </w:rPr>
        <w:t> </w:t>
      </w:r>
      <w:r>
        <w:rPr>
          <w:sz w:val="30"/>
        </w:rPr>
        <w:t>предыдущих</w:t>
      </w:r>
      <w:r>
        <w:rPr>
          <w:spacing w:val="1"/>
          <w:sz w:val="30"/>
        </w:rPr>
        <w:t> </w:t>
      </w:r>
      <w:r>
        <w:rPr>
          <w:sz w:val="30"/>
        </w:rPr>
        <w:t>отчетов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дефектах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любую</w:t>
      </w:r>
      <w:r>
        <w:rPr>
          <w:spacing w:val="1"/>
          <w:sz w:val="30"/>
        </w:rPr>
        <w:t> </w:t>
      </w:r>
      <w:r>
        <w:rPr>
          <w:sz w:val="30"/>
        </w:rPr>
        <w:t>другую</w:t>
      </w:r>
      <w:r>
        <w:rPr>
          <w:spacing w:val="1"/>
          <w:sz w:val="30"/>
        </w:rPr>
        <w:t> </w:t>
      </w:r>
      <w:r>
        <w:rPr>
          <w:sz w:val="30"/>
        </w:rPr>
        <w:t>соответствующую информацию о любых признаках специфических или</w:t>
      </w:r>
      <w:r>
        <w:rPr>
          <w:spacing w:val="1"/>
          <w:sz w:val="30"/>
        </w:rPr>
        <w:t> </w:t>
      </w:r>
      <w:r>
        <w:rPr>
          <w:sz w:val="30"/>
        </w:rPr>
        <w:t>повторяющихся</w:t>
      </w:r>
      <w:r>
        <w:rPr>
          <w:spacing w:val="1"/>
          <w:sz w:val="30"/>
        </w:rPr>
        <w:t> </w:t>
      </w:r>
      <w:r>
        <w:rPr>
          <w:sz w:val="30"/>
        </w:rPr>
        <w:t>проблем,</w:t>
      </w:r>
      <w:r>
        <w:rPr>
          <w:spacing w:val="1"/>
          <w:sz w:val="30"/>
        </w:rPr>
        <w:t> </w:t>
      </w:r>
      <w:r>
        <w:rPr>
          <w:sz w:val="30"/>
        </w:rPr>
        <w:t>требующих</w:t>
      </w:r>
      <w:r>
        <w:rPr>
          <w:spacing w:val="1"/>
          <w:sz w:val="30"/>
        </w:rPr>
        <w:t> </w:t>
      </w:r>
      <w:r>
        <w:rPr>
          <w:sz w:val="30"/>
        </w:rPr>
        <w:t>внимания</w:t>
      </w:r>
      <w:r>
        <w:rPr>
          <w:spacing w:val="1"/>
          <w:sz w:val="30"/>
        </w:rPr>
        <w:t> </w:t>
      </w:r>
      <w:r>
        <w:rPr>
          <w:sz w:val="30"/>
        </w:rPr>
        <w:t>и,</w:t>
      </w:r>
      <w:r>
        <w:rPr>
          <w:spacing w:val="1"/>
          <w:sz w:val="30"/>
        </w:rPr>
        <w:t> </w:t>
      </w:r>
      <w:r>
        <w:rPr>
          <w:sz w:val="30"/>
        </w:rPr>
        <w:t>возможно,</w:t>
      </w:r>
      <w:r>
        <w:rPr>
          <w:spacing w:val="1"/>
          <w:sz w:val="30"/>
        </w:rPr>
        <w:t> </w:t>
      </w:r>
      <w:r>
        <w:rPr>
          <w:sz w:val="30"/>
        </w:rPr>
        <w:t>дальнейших</w:t>
      </w:r>
      <w:r>
        <w:rPr>
          <w:spacing w:val="-1"/>
          <w:sz w:val="30"/>
        </w:rPr>
        <w:t> </w:t>
      </w:r>
      <w:r>
        <w:rPr>
          <w:sz w:val="30"/>
        </w:rPr>
        <w:t>регуляторных действий.</w:t>
      </w:r>
    </w:p>
    <w:p>
      <w:pPr>
        <w:pStyle w:val="ListParagraph"/>
        <w:numPr>
          <w:ilvl w:val="1"/>
          <w:numId w:val="35"/>
        </w:numPr>
        <w:tabs>
          <w:tab w:pos="1484" w:val="left" w:leader="none"/>
        </w:tabs>
        <w:spacing w:line="360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Решения, принятые во время и после расследования дефектов</w:t>
      </w:r>
      <w:r>
        <w:rPr>
          <w:spacing w:val="-72"/>
          <w:sz w:val="30"/>
        </w:rPr>
        <w:t> </w:t>
      </w:r>
      <w:r>
        <w:rPr>
          <w:sz w:val="30"/>
        </w:rPr>
        <w:t>качества,</w:t>
      </w:r>
      <w:r>
        <w:rPr>
          <w:spacing w:val="-9"/>
          <w:sz w:val="30"/>
        </w:rPr>
        <w:t> </w:t>
      </w:r>
      <w:r>
        <w:rPr>
          <w:sz w:val="30"/>
        </w:rPr>
        <w:t>должны</w:t>
      </w:r>
      <w:r>
        <w:rPr>
          <w:spacing w:val="-7"/>
          <w:sz w:val="30"/>
        </w:rPr>
        <w:t> </w:t>
      </w:r>
      <w:r>
        <w:rPr>
          <w:sz w:val="30"/>
        </w:rPr>
        <w:t>отражать</w:t>
      </w:r>
      <w:r>
        <w:rPr>
          <w:spacing w:val="-8"/>
          <w:sz w:val="30"/>
        </w:rPr>
        <w:t> </w:t>
      </w:r>
      <w:r>
        <w:rPr>
          <w:sz w:val="30"/>
        </w:rPr>
        <w:t>уровень</w:t>
      </w:r>
      <w:r>
        <w:rPr>
          <w:spacing w:val="-8"/>
          <w:sz w:val="30"/>
        </w:rPr>
        <w:t> </w:t>
      </w:r>
      <w:r>
        <w:rPr>
          <w:sz w:val="30"/>
        </w:rPr>
        <w:t>риска,</w:t>
      </w:r>
      <w:r>
        <w:rPr>
          <w:spacing w:val="-9"/>
          <w:sz w:val="30"/>
        </w:rPr>
        <w:t> </w:t>
      </w:r>
      <w:r>
        <w:rPr>
          <w:sz w:val="30"/>
        </w:rPr>
        <w:t>который</w:t>
      </w:r>
      <w:r>
        <w:rPr>
          <w:spacing w:val="-8"/>
          <w:sz w:val="30"/>
        </w:rPr>
        <w:t> </w:t>
      </w:r>
      <w:r>
        <w:rPr>
          <w:sz w:val="30"/>
        </w:rPr>
        <w:t>представляет</w:t>
      </w:r>
      <w:r>
        <w:rPr>
          <w:spacing w:val="-7"/>
          <w:sz w:val="30"/>
        </w:rPr>
        <w:t> </w:t>
      </w:r>
      <w:r>
        <w:rPr>
          <w:sz w:val="30"/>
        </w:rPr>
        <w:t>дефект</w:t>
      </w:r>
      <w:r>
        <w:rPr>
          <w:spacing w:val="-72"/>
          <w:sz w:val="30"/>
        </w:rPr>
        <w:t> </w:t>
      </w:r>
      <w:r>
        <w:rPr>
          <w:sz w:val="30"/>
        </w:rPr>
        <w:t>качества, а также серьезность любого несоответствия регистрационному</w:t>
      </w:r>
      <w:r>
        <w:rPr>
          <w:spacing w:val="-72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(досье</w:t>
      </w:r>
      <w:r>
        <w:rPr>
          <w:spacing w:val="1"/>
          <w:sz w:val="30"/>
        </w:rPr>
        <w:t> </w:t>
      </w:r>
      <w:r>
        <w:rPr>
          <w:sz w:val="30"/>
        </w:rPr>
        <w:t>исследуемого</w:t>
      </w:r>
      <w:r>
        <w:rPr>
          <w:spacing w:val="1"/>
          <w:sz w:val="30"/>
        </w:rPr>
        <w:t> </w:t>
      </w:r>
      <w:r>
        <w:rPr>
          <w:sz w:val="30"/>
        </w:rPr>
        <w:t>продукта)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практики.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1"/>
          <w:sz w:val="30"/>
        </w:rPr>
        <w:t> </w:t>
      </w:r>
      <w:r>
        <w:rPr>
          <w:sz w:val="30"/>
        </w:rPr>
        <w:t>решения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своевременными,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поддержание</w:t>
      </w:r>
      <w:r>
        <w:rPr>
          <w:spacing w:val="1"/>
          <w:sz w:val="30"/>
        </w:rPr>
        <w:t> </w:t>
      </w:r>
      <w:r>
        <w:rPr>
          <w:sz w:val="30"/>
        </w:rPr>
        <w:t>безопасности</w:t>
      </w:r>
      <w:r>
        <w:rPr>
          <w:spacing w:val="1"/>
          <w:sz w:val="30"/>
        </w:rPr>
        <w:t> </w:t>
      </w:r>
      <w:r>
        <w:rPr>
          <w:sz w:val="30"/>
        </w:rPr>
        <w:t>пациентов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1"/>
          <w:sz w:val="30"/>
        </w:rPr>
        <w:t> </w:t>
      </w:r>
      <w:r>
        <w:rPr>
          <w:sz w:val="30"/>
        </w:rPr>
        <w:t>соразмерно</w:t>
      </w:r>
      <w:r>
        <w:rPr>
          <w:spacing w:val="1"/>
          <w:sz w:val="30"/>
        </w:rPr>
        <w:t> </w:t>
      </w:r>
      <w:r>
        <w:rPr>
          <w:sz w:val="30"/>
        </w:rPr>
        <w:t>уровню</w:t>
      </w:r>
      <w:r>
        <w:rPr>
          <w:spacing w:val="1"/>
          <w:sz w:val="30"/>
        </w:rPr>
        <w:t> </w:t>
      </w:r>
      <w:r>
        <w:rPr>
          <w:sz w:val="30"/>
        </w:rPr>
        <w:t>риска,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представлять</w:t>
      </w:r>
      <w:r>
        <w:rPr>
          <w:spacing w:val="-2"/>
          <w:sz w:val="30"/>
        </w:rPr>
        <w:t> </w:t>
      </w:r>
      <w:r>
        <w:rPr>
          <w:sz w:val="30"/>
        </w:rPr>
        <w:t>эта</w:t>
      </w:r>
      <w:r>
        <w:rPr>
          <w:spacing w:val="-2"/>
          <w:sz w:val="30"/>
        </w:rPr>
        <w:t> </w:t>
      </w:r>
      <w:r>
        <w:rPr>
          <w:sz w:val="30"/>
        </w:rPr>
        <w:t>проблема.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35"/>
        </w:numPr>
        <w:tabs>
          <w:tab w:pos="1484" w:val="left" w:leader="none"/>
        </w:tabs>
        <w:spacing w:line="360" w:lineRule="auto" w:before="88" w:after="0"/>
        <w:ind w:left="101" w:right="107" w:firstLine="708"/>
        <w:jc w:val="both"/>
        <w:rPr>
          <w:i/>
          <w:sz w:val="30"/>
        </w:rPr>
      </w:pPr>
      <w:r>
        <w:rPr>
          <w:sz w:val="30"/>
        </w:rPr>
        <w:t>Хотя на ранних стадиях расследования полная информация о</w:t>
      </w:r>
      <w:r>
        <w:rPr>
          <w:spacing w:val="1"/>
          <w:sz w:val="30"/>
        </w:rPr>
        <w:t> </w:t>
      </w:r>
      <w:r>
        <w:rPr>
          <w:sz w:val="30"/>
        </w:rPr>
        <w:t>характере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значимости</w:t>
      </w:r>
      <w:r>
        <w:rPr>
          <w:spacing w:val="1"/>
          <w:sz w:val="30"/>
        </w:rPr>
        <w:t> </w:t>
      </w:r>
      <w:r>
        <w:rPr>
          <w:sz w:val="30"/>
        </w:rPr>
        <w:t>дефекта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всегда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доступна, процессы принятия решений все же должны обеспечивать,</w:t>
      </w:r>
      <w:r>
        <w:rPr>
          <w:spacing w:val="1"/>
          <w:sz w:val="30"/>
        </w:rPr>
        <w:t> </w:t>
      </w:r>
      <w:r>
        <w:rPr>
          <w:sz w:val="30"/>
        </w:rPr>
        <w:t>чтобы соответствующие действия по снижению риска принимались 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 временных точках в ходе таких расследований. Все</w:t>
      </w:r>
      <w:r>
        <w:rPr>
          <w:spacing w:val="1"/>
          <w:sz w:val="30"/>
        </w:rPr>
        <w:t> </w:t>
      </w:r>
      <w:r>
        <w:rPr>
          <w:sz w:val="30"/>
        </w:rPr>
        <w:t>принятые</w:t>
      </w:r>
      <w:r>
        <w:rPr>
          <w:spacing w:val="1"/>
          <w:sz w:val="30"/>
        </w:rPr>
        <w:t> </w:t>
      </w:r>
      <w:r>
        <w:rPr>
          <w:sz w:val="30"/>
        </w:rPr>
        <w:t>решения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дефекта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задокументировать</w:t>
      </w:r>
      <w:r>
        <w:rPr>
          <w:i/>
          <w:sz w:val="30"/>
        </w:rPr>
        <w:t>.</w:t>
      </w:r>
    </w:p>
    <w:p>
      <w:pPr>
        <w:pStyle w:val="ListParagraph"/>
        <w:numPr>
          <w:ilvl w:val="1"/>
          <w:numId w:val="35"/>
        </w:numPr>
        <w:tabs>
          <w:tab w:pos="1484" w:val="left" w:leader="none"/>
        </w:tabs>
        <w:spacing w:line="360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 случаях, если дефект качества может привести к отзыву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необычному</w:t>
      </w:r>
      <w:r>
        <w:rPr>
          <w:spacing w:val="1"/>
          <w:sz w:val="30"/>
        </w:rPr>
        <w:t> </w:t>
      </w:r>
      <w:r>
        <w:rPr>
          <w:sz w:val="30"/>
        </w:rPr>
        <w:t>сокращению</w:t>
      </w:r>
      <w:r>
        <w:rPr>
          <w:spacing w:val="1"/>
          <w:sz w:val="30"/>
        </w:rPr>
        <w:t> </w:t>
      </w:r>
      <w:r>
        <w:rPr>
          <w:sz w:val="30"/>
        </w:rPr>
        <w:t>поставок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своевременно</w:t>
      </w:r>
      <w:r>
        <w:rPr>
          <w:spacing w:val="1"/>
          <w:sz w:val="30"/>
        </w:rPr>
        <w:t> </w:t>
      </w:r>
      <w:r>
        <w:rPr>
          <w:sz w:val="30"/>
        </w:rPr>
        <w:t>проинформировать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держателя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удостоверения</w:t>
      </w:r>
      <w:r>
        <w:rPr>
          <w:spacing w:val="1"/>
          <w:sz w:val="30"/>
        </w:rPr>
        <w:t> </w:t>
      </w:r>
      <w:r>
        <w:rPr>
          <w:sz w:val="30"/>
        </w:rPr>
        <w:t>(спонсора)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заинтересованные уполномоченные органы (организации) государств-</w:t>
      </w:r>
      <w:r>
        <w:rPr>
          <w:spacing w:val="1"/>
          <w:sz w:val="30"/>
        </w:rPr>
        <w:t> </w:t>
      </w:r>
      <w:r>
        <w:rPr>
          <w:sz w:val="30"/>
        </w:rPr>
        <w:t>членов.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200" w:right="579" w:hanging="3617"/>
        <w:jc w:val="left"/>
      </w:pPr>
      <w:r>
        <w:rPr/>
        <w:t>Анализ основных причин, корректирующие и предупреждающие</w:t>
      </w:r>
      <w:r>
        <w:rPr>
          <w:spacing w:val="-72"/>
        </w:rPr>
        <w:t> </w:t>
      </w:r>
      <w:r>
        <w:rPr/>
        <w:t>действия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35"/>
        </w:numPr>
        <w:tabs>
          <w:tab w:pos="1484" w:val="left" w:leader="none"/>
        </w:tabs>
        <w:spacing w:line="384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 ходе расследования дефектов качества должен применяться</w:t>
      </w:r>
      <w:r>
        <w:rPr>
          <w:spacing w:val="-72"/>
          <w:sz w:val="30"/>
        </w:rPr>
        <w:t> </w:t>
      </w:r>
      <w:r>
        <w:rPr>
          <w:sz w:val="30"/>
        </w:rPr>
        <w:t>соответствующий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анализу</w:t>
      </w:r>
      <w:r>
        <w:rPr>
          <w:spacing w:val="1"/>
          <w:sz w:val="30"/>
        </w:rPr>
        <w:t> </w:t>
      </w:r>
      <w:r>
        <w:rPr>
          <w:sz w:val="30"/>
        </w:rPr>
        <w:t>основных</w:t>
      </w:r>
      <w:r>
        <w:rPr>
          <w:spacing w:val="1"/>
          <w:sz w:val="30"/>
        </w:rPr>
        <w:t> </w:t>
      </w:r>
      <w:r>
        <w:rPr>
          <w:sz w:val="30"/>
        </w:rPr>
        <w:t>причин.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случаях,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истинная</w:t>
      </w:r>
      <w:r>
        <w:rPr>
          <w:spacing w:val="1"/>
          <w:sz w:val="30"/>
        </w:rPr>
        <w:t> </w:t>
      </w:r>
      <w:r>
        <w:rPr>
          <w:sz w:val="30"/>
        </w:rPr>
        <w:t>причина</w:t>
      </w:r>
      <w:r>
        <w:rPr>
          <w:spacing w:val="1"/>
          <w:sz w:val="30"/>
        </w:rPr>
        <w:t> </w:t>
      </w:r>
      <w:r>
        <w:rPr>
          <w:sz w:val="30"/>
        </w:rPr>
        <w:t>дефекта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определена, должно быть уделено внимание идентификации наиболее</w:t>
      </w:r>
      <w:r>
        <w:rPr>
          <w:spacing w:val="1"/>
          <w:sz w:val="30"/>
        </w:rPr>
        <w:t> </w:t>
      </w:r>
      <w:r>
        <w:rPr>
          <w:sz w:val="30"/>
        </w:rPr>
        <w:t>вероятной</w:t>
      </w:r>
      <w:r>
        <w:rPr>
          <w:spacing w:val="-2"/>
          <w:sz w:val="30"/>
        </w:rPr>
        <w:t> </w:t>
      </w:r>
      <w:r>
        <w:rPr>
          <w:sz w:val="30"/>
        </w:rPr>
        <w:t>причины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обращению</w:t>
      </w:r>
      <w:r>
        <w:rPr>
          <w:spacing w:val="-3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ней.</w:t>
      </w: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84" w:lineRule="auto" w:before="0" w:after="0"/>
        <w:ind w:left="101" w:right="108" w:firstLine="708"/>
        <w:jc w:val="both"/>
        <w:rPr>
          <w:sz w:val="30"/>
        </w:rPr>
      </w:pPr>
      <w:r>
        <w:rPr>
          <w:sz w:val="30"/>
        </w:rPr>
        <w:t>Если в качестве причины дефекта качества подозревается или</w:t>
      </w:r>
      <w:r>
        <w:rPr>
          <w:spacing w:val="-72"/>
          <w:sz w:val="30"/>
        </w:rPr>
        <w:t> </w:t>
      </w:r>
      <w:r>
        <w:rPr>
          <w:sz w:val="30"/>
        </w:rPr>
        <w:t>определена</w:t>
      </w:r>
      <w:r>
        <w:rPr>
          <w:spacing w:val="1"/>
          <w:sz w:val="30"/>
        </w:rPr>
        <w:t> </w:t>
      </w:r>
      <w:r>
        <w:rPr>
          <w:sz w:val="30"/>
        </w:rPr>
        <w:t>человеческая</w:t>
      </w:r>
      <w:r>
        <w:rPr>
          <w:spacing w:val="1"/>
          <w:sz w:val="30"/>
        </w:rPr>
        <w:t> </w:t>
      </w:r>
      <w:r>
        <w:rPr>
          <w:sz w:val="30"/>
        </w:rPr>
        <w:t>ошибка,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официально</w:t>
      </w:r>
      <w:r>
        <w:rPr>
          <w:spacing w:val="1"/>
          <w:sz w:val="30"/>
        </w:rPr>
        <w:t> </w:t>
      </w:r>
      <w:r>
        <w:rPr>
          <w:sz w:val="30"/>
        </w:rPr>
        <w:t>обосновано и тщательно рассмотрено, для того чтобы не были упущены</w:t>
      </w:r>
      <w:r>
        <w:rPr>
          <w:spacing w:val="-72"/>
          <w:sz w:val="30"/>
        </w:rPr>
        <w:t> </w:t>
      </w:r>
      <w:r>
        <w:rPr>
          <w:sz w:val="30"/>
        </w:rPr>
        <w:t>из виду возможные процессные, процедурные или системные ошибки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проблемы.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84" w:lineRule="auto" w:before="88" w:after="0"/>
        <w:ind w:left="101" w:right="107" w:firstLine="708"/>
        <w:jc w:val="both"/>
        <w:rPr>
          <w:sz w:val="30"/>
        </w:rPr>
      </w:pPr>
      <w:r>
        <w:rPr>
          <w:sz w:val="30"/>
        </w:rPr>
        <w:t>В отношении дефекта качества должны быть определены и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корректирующие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предупреждающие</w:t>
      </w:r>
      <w:r>
        <w:rPr>
          <w:spacing w:val="1"/>
          <w:sz w:val="30"/>
        </w:rPr>
        <w:t> </w:t>
      </w:r>
      <w:r>
        <w:rPr>
          <w:sz w:val="30"/>
        </w:rPr>
        <w:t>действия.</w:t>
      </w:r>
      <w:r>
        <w:rPr>
          <w:spacing w:val="1"/>
          <w:sz w:val="30"/>
        </w:rPr>
        <w:t> </w:t>
      </w:r>
      <w:r>
        <w:rPr>
          <w:sz w:val="30"/>
        </w:rPr>
        <w:t>Результативность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1"/>
          <w:sz w:val="30"/>
        </w:rPr>
        <w:t> </w:t>
      </w:r>
      <w:r>
        <w:rPr>
          <w:sz w:val="30"/>
        </w:rPr>
        <w:t>действий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проверить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оценить.</w:t>
      </w: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84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Записи о дефектах качества следует регулярно просматривать</w:t>
      </w:r>
      <w:r>
        <w:rPr>
          <w:spacing w:val="-72"/>
          <w:sz w:val="30"/>
        </w:rPr>
        <w:t> </w:t>
      </w:r>
      <w:r>
        <w:rPr>
          <w:sz w:val="30"/>
        </w:rPr>
        <w:t>и анализировать тенденции для выявления любых специфических или</w:t>
      </w:r>
      <w:r>
        <w:rPr>
          <w:spacing w:val="1"/>
          <w:sz w:val="30"/>
        </w:rPr>
        <w:t> </w:t>
      </w:r>
      <w:r>
        <w:rPr>
          <w:sz w:val="30"/>
        </w:rPr>
        <w:t>повторяющихся</w:t>
      </w:r>
      <w:r>
        <w:rPr>
          <w:spacing w:val="-3"/>
          <w:sz w:val="30"/>
        </w:rPr>
        <w:t> </w:t>
      </w:r>
      <w:r>
        <w:rPr>
          <w:sz w:val="30"/>
        </w:rPr>
        <w:t>проблем,</w:t>
      </w:r>
      <w:r>
        <w:rPr>
          <w:spacing w:val="-2"/>
          <w:sz w:val="30"/>
        </w:rPr>
        <w:t> </w:t>
      </w:r>
      <w:r>
        <w:rPr>
          <w:sz w:val="30"/>
        </w:rPr>
        <w:t>требующих</w:t>
      </w:r>
      <w:r>
        <w:rPr>
          <w:spacing w:val="-1"/>
          <w:sz w:val="30"/>
        </w:rPr>
        <w:t> </w:t>
      </w:r>
      <w:r>
        <w:rPr>
          <w:sz w:val="30"/>
        </w:rPr>
        <w:t>внимания.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before="1"/>
        <w:ind w:left="3348" w:right="1530" w:hanging="1810"/>
        <w:jc w:val="left"/>
      </w:pPr>
      <w:r>
        <w:rPr/>
        <w:t>Отзыв продукции и другие действия по снижению</w:t>
      </w:r>
      <w:r>
        <w:rPr>
          <w:spacing w:val="-72"/>
        </w:rPr>
        <w:t> </w:t>
      </w:r>
      <w:r>
        <w:rPr/>
        <w:t>потенциального</w:t>
      </w:r>
      <w:r>
        <w:rPr>
          <w:spacing w:val="-1"/>
        </w:rPr>
        <w:t> </w:t>
      </w:r>
      <w:r>
        <w:rPr/>
        <w:t>риска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установлены</w:t>
      </w:r>
      <w:r>
        <w:rPr>
          <w:spacing w:val="1"/>
          <w:sz w:val="30"/>
        </w:rPr>
        <w:t> </w:t>
      </w:r>
      <w:r>
        <w:rPr>
          <w:sz w:val="30"/>
        </w:rPr>
        <w:t>письменные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регулярно пересматриваемые и обновляемые по мере необходимости, в</w:t>
      </w:r>
      <w:r>
        <w:rPr>
          <w:spacing w:val="1"/>
          <w:sz w:val="30"/>
        </w:rPr>
        <w:t> </w:t>
      </w:r>
      <w:r>
        <w:rPr>
          <w:sz w:val="30"/>
        </w:rPr>
        <w:t>целях</w:t>
      </w:r>
      <w:r>
        <w:rPr>
          <w:spacing w:val="1"/>
          <w:sz w:val="30"/>
        </w:rPr>
        <w:t> </w:t>
      </w:r>
      <w:r>
        <w:rPr>
          <w:sz w:val="30"/>
        </w:rPr>
        <w:t>осуществления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1"/>
          <w:sz w:val="30"/>
        </w:rPr>
        <w:t> </w:t>
      </w:r>
      <w:r>
        <w:rPr>
          <w:sz w:val="30"/>
        </w:rPr>
        <w:t>деятельности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отзыву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осуществлению</w:t>
      </w:r>
      <w:r>
        <w:rPr>
          <w:spacing w:val="-1"/>
          <w:sz w:val="30"/>
        </w:rPr>
        <w:t> </w:t>
      </w:r>
      <w:r>
        <w:rPr>
          <w:sz w:val="30"/>
        </w:rPr>
        <w:t>любых</w:t>
      </w:r>
      <w:r>
        <w:rPr>
          <w:spacing w:val="-1"/>
          <w:sz w:val="30"/>
        </w:rPr>
        <w:t> </w:t>
      </w:r>
      <w:r>
        <w:rPr>
          <w:sz w:val="30"/>
        </w:rPr>
        <w:t>других</w:t>
      </w:r>
      <w:r>
        <w:rPr>
          <w:spacing w:val="-1"/>
          <w:sz w:val="30"/>
        </w:rPr>
        <w:t> </w:t>
      </w:r>
      <w:r>
        <w:rPr>
          <w:sz w:val="30"/>
        </w:rPr>
        <w:t>действий</w:t>
      </w:r>
      <w:r>
        <w:rPr>
          <w:spacing w:val="-2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снижению</w:t>
      </w:r>
      <w:r>
        <w:rPr>
          <w:spacing w:val="-1"/>
          <w:sz w:val="30"/>
        </w:rPr>
        <w:t> </w:t>
      </w:r>
      <w:r>
        <w:rPr>
          <w:sz w:val="30"/>
        </w:rPr>
        <w:t>риска.</w:t>
      </w: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После размещения продукции на рынке любой возврат ее из</w:t>
      </w:r>
      <w:r>
        <w:rPr>
          <w:spacing w:val="1"/>
          <w:sz w:val="30"/>
        </w:rPr>
        <w:t> </w:t>
      </w:r>
      <w:r>
        <w:rPr>
          <w:sz w:val="30"/>
        </w:rPr>
        <w:t>сети распределения из-за дефекта качества должен рассматриваться и</w:t>
      </w:r>
      <w:r>
        <w:rPr>
          <w:spacing w:val="1"/>
          <w:sz w:val="30"/>
        </w:rPr>
        <w:t> </w:t>
      </w:r>
      <w:r>
        <w:rPr>
          <w:sz w:val="30"/>
        </w:rPr>
        <w:t>управляться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отзыв.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положение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применяется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изъятию</w:t>
      </w:r>
      <w:r>
        <w:rPr>
          <w:spacing w:val="1"/>
          <w:sz w:val="30"/>
        </w:rPr>
        <w:t> </w:t>
      </w:r>
      <w:r>
        <w:rPr>
          <w:sz w:val="30"/>
        </w:rPr>
        <w:t>(возврату) образцов продукции из сети распределения для содействия</w:t>
      </w:r>
      <w:r>
        <w:rPr>
          <w:spacing w:val="1"/>
          <w:sz w:val="30"/>
        </w:rPr>
        <w:t> </w:t>
      </w:r>
      <w:r>
        <w:rPr>
          <w:sz w:val="30"/>
        </w:rPr>
        <w:t>расследованию</w:t>
      </w:r>
      <w:r>
        <w:rPr>
          <w:spacing w:val="-3"/>
          <w:sz w:val="30"/>
        </w:rPr>
        <w:t> </w:t>
      </w:r>
      <w:r>
        <w:rPr>
          <w:sz w:val="30"/>
        </w:rPr>
        <w:t>отчетности</w:t>
      </w:r>
      <w:r>
        <w:rPr>
          <w:spacing w:val="-2"/>
          <w:sz w:val="30"/>
        </w:rPr>
        <w:t> </w:t>
      </w:r>
      <w:r>
        <w:rPr>
          <w:sz w:val="30"/>
        </w:rPr>
        <w:t>по дефектам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Должна быть возможность инициировать операции по отзыву</w:t>
      </w:r>
      <w:r>
        <w:rPr>
          <w:spacing w:val="-72"/>
          <w:sz w:val="30"/>
        </w:rPr>
        <w:t> </w:t>
      </w:r>
      <w:r>
        <w:rPr>
          <w:sz w:val="30"/>
        </w:rPr>
        <w:t>оперативно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любое</w:t>
      </w:r>
      <w:r>
        <w:rPr>
          <w:spacing w:val="1"/>
          <w:sz w:val="30"/>
        </w:rPr>
        <w:t> </w:t>
      </w:r>
      <w:r>
        <w:rPr>
          <w:sz w:val="30"/>
        </w:rPr>
        <w:t>время.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целях</w:t>
      </w:r>
      <w:r>
        <w:rPr>
          <w:spacing w:val="1"/>
          <w:sz w:val="30"/>
        </w:rPr>
        <w:t> </w:t>
      </w:r>
      <w:r>
        <w:rPr>
          <w:sz w:val="30"/>
        </w:rPr>
        <w:t>защиты</w:t>
      </w:r>
      <w:r>
        <w:rPr>
          <w:spacing w:val="-72"/>
          <w:sz w:val="30"/>
        </w:rPr>
        <w:t> </w:t>
      </w:r>
      <w:r>
        <w:rPr>
          <w:sz w:val="30"/>
        </w:rPr>
        <w:t>здоровья</w:t>
      </w:r>
      <w:r>
        <w:rPr>
          <w:spacing w:val="1"/>
          <w:sz w:val="30"/>
        </w:rPr>
        <w:t> </w:t>
      </w:r>
      <w:r>
        <w:rPr>
          <w:sz w:val="30"/>
        </w:rPr>
        <w:t>населения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животных,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1"/>
          <w:sz w:val="30"/>
        </w:rPr>
        <w:t> </w:t>
      </w:r>
      <w:r>
        <w:rPr>
          <w:sz w:val="30"/>
        </w:rPr>
        <w:t>начать</w:t>
      </w:r>
      <w:r>
        <w:rPr>
          <w:spacing w:val="1"/>
          <w:sz w:val="30"/>
        </w:rPr>
        <w:t> </w:t>
      </w:r>
      <w:r>
        <w:rPr>
          <w:sz w:val="30"/>
        </w:rPr>
        <w:t>операции по отзыву до установления истинной причины и значимости</w:t>
      </w:r>
      <w:r>
        <w:rPr>
          <w:spacing w:val="1"/>
          <w:sz w:val="30"/>
        </w:rPr>
        <w:t> </w:t>
      </w:r>
      <w:r>
        <w:rPr>
          <w:sz w:val="30"/>
        </w:rPr>
        <w:t>дефекта</w:t>
      </w:r>
      <w:r>
        <w:rPr>
          <w:spacing w:val="-3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35"/>
        </w:numPr>
        <w:tabs>
          <w:tab w:pos="1484" w:val="left" w:leader="none"/>
        </w:tabs>
        <w:spacing w:line="384" w:lineRule="auto" w:before="1" w:after="0"/>
        <w:ind w:left="101" w:right="109" w:firstLine="708"/>
        <w:jc w:val="both"/>
        <w:rPr>
          <w:sz w:val="30"/>
        </w:rPr>
      </w:pP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дистрибьюции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(продукции)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легко</w:t>
      </w:r>
      <w:r>
        <w:rPr>
          <w:spacing w:val="19"/>
          <w:sz w:val="30"/>
        </w:rPr>
        <w:t> </w:t>
      </w:r>
      <w:r>
        <w:rPr>
          <w:sz w:val="30"/>
        </w:rPr>
        <w:t>доступны</w:t>
      </w:r>
      <w:r>
        <w:rPr>
          <w:spacing w:val="21"/>
          <w:sz w:val="30"/>
        </w:rPr>
        <w:t> </w:t>
      </w:r>
      <w:r>
        <w:rPr>
          <w:sz w:val="30"/>
        </w:rPr>
        <w:t>для</w:t>
      </w:r>
      <w:r>
        <w:rPr>
          <w:spacing w:val="17"/>
          <w:sz w:val="30"/>
        </w:rPr>
        <w:t> </w:t>
      </w:r>
      <w:r>
        <w:rPr>
          <w:sz w:val="30"/>
        </w:rPr>
        <w:t>лиц,</w:t>
      </w:r>
      <w:r>
        <w:rPr>
          <w:spacing w:val="20"/>
          <w:sz w:val="30"/>
        </w:rPr>
        <w:t> </w:t>
      </w:r>
      <w:r>
        <w:rPr>
          <w:sz w:val="30"/>
        </w:rPr>
        <w:t>ответственных</w:t>
      </w:r>
      <w:r>
        <w:rPr>
          <w:spacing w:val="19"/>
          <w:sz w:val="30"/>
        </w:rPr>
        <w:t> </w:t>
      </w:r>
      <w:r>
        <w:rPr>
          <w:sz w:val="30"/>
        </w:rPr>
        <w:t>за</w:t>
      </w:r>
      <w:r>
        <w:rPr>
          <w:spacing w:val="19"/>
          <w:sz w:val="30"/>
        </w:rPr>
        <w:t> </w:t>
      </w:r>
      <w:r>
        <w:rPr>
          <w:sz w:val="30"/>
        </w:rPr>
        <w:t>отзыв,</w:t>
      </w:r>
      <w:r>
        <w:rPr>
          <w:spacing w:val="18"/>
          <w:sz w:val="30"/>
        </w:rPr>
        <w:t> </w:t>
      </w:r>
      <w:r>
        <w:rPr>
          <w:sz w:val="30"/>
        </w:rPr>
        <w:t>и</w:t>
      </w:r>
      <w:r>
        <w:rPr>
          <w:spacing w:val="18"/>
          <w:sz w:val="30"/>
        </w:rPr>
        <w:t> </w:t>
      </w:r>
      <w:r>
        <w:rPr>
          <w:sz w:val="30"/>
        </w:rPr>
        <w:t>содержать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84" w:lineRule="auto" w:before="88"/>
        <w:ind w:left="101" w:right="105" w:firstLine="0"/>
      </w:pPr>
      <w:r>
        <w:rPr/>
        <w:t>достаточную</w:t>
      </w:r>
      <w:r>
        <w:rPr>
          <w:spacing w:val="1"/>
        </w:rPr>
        <w:t> </w:t>
      </w:r>
      <w:r>
        <w:rPr/>
        <w:t>информацию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оптовых</w:t>
      </w:r>
      <w:r>
        <w:rPr>
          <w:spacing w:val="1"/>
        </w:rPr>
        <w:t> </w:t>
      </w:r>
      <w:r>
        <w:rPr/>
        <w:t>покупателях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заказчиках,</w:t>
      </w:r>
      <w:r>
        <w:rPr>
          <w:spacing w:val="-72"/>
        </w:rPr>
        <w:t> </w:t>
      </w:r>
      <w:r>
        <w:rPr/>
        <w:t>непосредственно получивших продукцию (с указанием адреса, номеров</w:t>
      </w:r>
      <w:r>
        <w:rPr>
          <w:spacing w:val="1"/>
        </w:rPr>
        <w:t> </w:t>
      </w:r>
      <w:r>
        <w:rPr/>
        <w:t>телефона и (или) факса, работающих круглосуточно, номера серии и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поставленной</w:t>
      </w:r>
      <w:r>
        <w:rPr>
          <w:spacing w:val="1"/>
        </w:rPr>
        <w:t> </w:t>
      </w:r>
      <w:r>
        <w:rPr/>
        <w:t>продукции),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экспортируемой</w:t>
      </w:r>
      <w:r>
        <w:rPr>
          <w:spacing w:val="-3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медицинских</w:t>
      </w:r>
      <w:r>
        <w:rPr>
          <w:spacing w:val="-2"/>
        </w:rPr>
        <w:t> </w:t>
      </w:r>
      <w:r>
        <w:rPr/>
        <w:t>образцов.</w:t>
      </w:r>
    </w:p>
    <w:p>
      <w:pPr>
        <w:pStyle w:val="ListParagraph"/>
        <w:numPr>
          <w:ilvl w:val="1"/>
          <w:numId w:val="35"/>
        </w:numPr>
        <w:tabs>
          <w:tab w:pos="1484" w:val="left" w:leader="none"/>
        </w:tabs>
        <w:spacing w:line="384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В отношении исследуемых лекарственных средств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идентифицированы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исследовательские</w:t>
      </w:r>
      <w:r>
        <w:rPr>
          <w:spacing w:val="1"/>
          <w:sz w:val="30"/>
        </w:rPr>
        <w:t> </w:t>
      </w:r>
      <w:r>
        <w:rPr>
          <w:sz w:val="30"/>
        </w:rPr>
        <w:t>площадки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указаны</w:t>
      </w:r>
      <w:r>
        <w:rPr>
          <w:spacing w:val="-72"/>
          <w:sz w:val="30"/>
        </w:rPr>
        <w:t> </w:t>
      </w:r>
      <w:r>
        <w:rPr>
          <w:sz w:val="30"/>
        </w:rPr>
        <w:t>страны</w:t>
      </w:r>
      <w:r>
        <w:rPr>
          <w:spacing w:val="1"/>
          <w:sz w:val="30"/>
        </w:rPr>
        <w:t> </w:t>
      </w:r>
      <w:r>
        <w:rPr>
          <w:sz w:val="30"/>
        </w:rPr>
        <w:t>назначения.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исследуемого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-72"/>
          <w:sz w:val="30"/>
        </w:rPr>
        <w:t> </w:t>
      </w:r>
      <w:r>
        <w:rPr>
          <w:sz w:val="30"/>
        </w:rPr>
        <w:t>средства,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было</w:t>
      </w:r>
      <w:r>
        <w:rPr>
          <w:spacing w:val="1"/>
          <w:sz w:val="30"/>
        </w:rPr>
        <w:t> </w:t>
      </w:r>
      <w:r>
        <w:rPr>
          <w:sz w:val="30"/>
        </w:rPr>
        <w:t>выдано</w:t>
      </w:r>
      <w:r>
        <w:rPr>
          <w:spacing w:val="1"/>
          <w:sz w:val="30"/>
        </w:rPr>
        <w:t> </w:t>
      </w:r>
      <w:r>
        <w:rPr>
          <w:sz w:val="30"/>
        </w:rPr>
        <w:t>регистрационное</w:t>
      </w:r>
      <w:r>
        <w:rPr>
          <w:spacing w:val="1"/>
          <w:sz w:val="30"/>
        </w:rPr>
        <w:t> </w:t>
      </w:r>
      <w:r>
        <w:rPr>
          <w:sz w:val="30"/>
        </w:rPr>
        <w:t>удостоверение,</w:t>
      </w:r>
      <w:r>
        <w:rPr>
          <w:spacing w:val="1"/>
          <w:sz w:val="30"/>
        </w:rPr>
        <w:t> </w:t>
      </w:r>
      <w:r>
        <w:rPr>
          <w:sz w:val="30"/>
        </w:rPr>
        <w:t>производитель исследуемого лекарственного средства в сотрудничестве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спонсором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информировать</w:t>
      </w:r>
      <w:r>
        <w:rPr>
          <w:spacing w:val="1"/>
          <w:sz w:val="30"/>
        </w:rPr>
        <w:t> </w:t>
      </w:r>
      <w:r>
        <w:rPr>
          <w:sz w:val="30"/>
        </w:rPr>
        <w:t>держателя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удостоверения о любом дефекте качества, который может быть связан с</w:t>
      </w:r>
      <w:r>
        <w:rPr>
          <w:spacing w:val="1"/>
          <w:sz w:val="30"/>
        </w:rPr>
        <w:t> </w:t>
      </w:r>
      <w:r>
        <w:rPr>
          <w:sz w:val="30"/>
        </w:rPr>
        <w:t>зарегистрированным</w:t>
      </w:r>
      <w:r>
        <w:rPr>
          <w:spacing w:val="1"/>
          <w:sz w:val="30"/>
        </w:rPr>
        <w:t> </w:t>
      </w:r>
      <w:r>
        <w:rPr>
          <w:sz w:val="30"/>
        </w:rPr>
        <w:t>лекарственным</w:t>
      </w:r>
      <w:r>
        <w:rPr>
          <w:spacing w:val="1"/>
          <w:sz w:val="30"/>
        </w:rPr>
        <w:t> </w:t>
      </w:r>
      <w:r>
        <w:rPr>
          <w:sz w:val="30"/>
        </w:rPr>
        <w:t>средством.</w:t>
      </w:r>
      <w:r>
        <w:rPr>
          <w:spacing w:val="1"/>
          <w:sz w:val="30"/>
        </w:rPr>
        <w:t> </w:t>
      </w:r>
      <w:r>
        <w:rPr>
          <w:sz w:val="30"/>
        </w:rPr>
        <w:t>Спонсор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-72"/>
          <w:sz w:val="30"/>
        </w:rPr>
        <w:t> </w:t>
      </w:r>
      <w:r>
        <w:rPr>
          <w:sz w:val="30"/>
        </w:rPr>
        <w:t>внедрить процедуру быстрого раскодирования ослепленного продукта,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оперативного</w:t>
      </w:r>
      <w:r>
        <w:rPr>
          <w:spacing w:val="1"/>
          <w:sz w:val="30"/>
        </w:rPr>
        <w:t> </w:t>
      </w:r>
      <w:r>
        <w:rPr>
          <w:sz w:val="30"/>
        </w:rPr>
        <w:t>отзыва.</w:t>
      </w:r>
      <w:r>
        <w:rPr>
          <w:spacing w:val="1"/>
          <w:sz w:val="30"/>
        </w:rPr>
        <w:t> </w:t>
      </w:r>
      <w:r>
        <w:rPr>
          <w:sz w:val="30"/>
        </w:rPr>
        <w:t>Спонсор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обеспечить, чтобы процедура раскрывала идентичность ослепленного</w:t>
      </w:r>
      <w:r>
        <w:rPr>
          <w:spacing w:val="1"/>
          <w:sz w:val="30"/>
        </w:rPr>
        <w:t> </w:t>
      </w:r>
      <w:r>
        <w:rPr>
          <w:sz w:val="30"/>
        </w:rPr>
        <w:t>продукта</w:t>
      </w:r>
      <w:r>
        <w:rPr>
          <w:spacing w:val="-5"/>
          <w:sz w:val="30"/>
        </w:rPr>
        <w:t> </w:t>
      </w:r>
      <w:r>
        <w:rPr>
          <w:sz w:val="30"/>
        </w:rPr>
        <w:t>только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6"/>
          <w:sz w:val="30"/>
        </w:rPr>
        <w:t> </w:t>
      </w:r>
      <w:r>
        <w:rPr>
          <w:sz w:val="30"/>
        </w:rPr>
        <w:t>той</w:t>
      </w:r>
      <w:r>
        <w:rPr>
          <w:spacing w:val="-3"/>
          <w:sz w:val="30"/>
        </w:rPr>
        <w:t> </w:t>
      </w:r>
      <w:r>
        <w:rPr>
          <w:sz w:val="30"/>
        </w:rPr>
        <w:t>мере,</w:t>
      </w:r>
      <w:r>
        <w:rPr>
          <w:spacing w:val="-4"/>
          <w:sz w:val="30"/>
        </w:rPr>
        <w:t> </w:t>
      </w:r>
      <w:r>
        <w:rPr>
          <w:sz w:val="30"/>
        </w:rPr>
        <w:t>которая</w:t>
      </w:r>
      <w:r>
        <w:rPr>
          <w:spacing w:val="-4"/>
          <w:sz w:val="30"/>
        </w:rPr>
        <w:t> </w:t>
      </w:r>
      <w:r>
        <w:rPr>
          <w:sz w:val="30"/>
        </w:rPr>
        <w:t>необходима.</w:t>
      </w:r>
    </w:p>
    <w:p>
      <w:pPr>
        <w:pStyle w:val="ListParagraph"/>
        <w:numPr>
          <w:ilvl w:val="1"/>
          <w:numId w:val="35"/>
        </w:numPr>
        <w:tabs>
          <w:tab w:pos="1484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уделить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последующим</w:t>
      </w:r>
      <w:r>
        <w:rPr>
          <w:spacing w:val="1"/>
          <w:sz w:val="30"/>
        </w:rPr>
        <w:t> </w:t>
      </w:r>
      <w:r>
        <w:rPr>
          <w:sz w:val="30"/>
        </w:rPr>
        <w:t>консультациям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заинтересованными</w:t>
      </w:r>
      <w:r>
        <w:rPr>
          <w:spacing w:val="1"/>
          <w:sz w:val="30"/>
        </w:rPr>
        <w:t> </w:t>
      </w:r>
      <w:r>
        <w:rPr>
          <w:sz w:val="30"/>
        </w:rPr>
        <w:t>уполномоченными</w:t>
      </w:r>
      <w:r>
        <w:rPr>
          <w:spacing w:val="1"/>
          <w:sz w:val="30"/>
        </w:rPr>
        <w:t> </w:t>
      </w:r>
      <w:r>
        <w:rPr>
          <w:sz w:val="30"/>
        </w:rPr>
        <w:t>органами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организациями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вопросу,</w:t>
      </w:r>
      <w:r>
        <w:rPr>
          <w:spacing w:val="1"/>
          <w:sz w:val="30"/>
        </w:rPr>
        <w:t> </w:t>
      </w:r>
      <w:r>
        <w:rPr>
          <w:sz w:val="30"/>
        </w:rPr>
        <w:t>насколько</w:t>
      </w:r>
      <w:r>
        <w:rPr>
          <w:spacing w:val="1"/>
          <w:sz w:val="30"/>
        </w:rPr>
        <w:t> </w:t>
      </w:r>
      <w:r>
        <w:rPr>
          <w:sz w:val="30"/>
        </w:rPr>
        <w:t>далеко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распространяться действия по отзыву в сети распределения, учитывая</w:t>
      </w:r>
      <w:r>
        <w:rPr>
          <w:spacing w:val="1"/>
          <w:sz w:val="30"/>
        </w:rPr>
        <w:t> </w:t>
      </w:r>
      <w:r>
        <w:rPr>
          <w:sz w:val="30"/>
        </w:rPr>
        <w:t>потенциальный риск для здоровья населения или животных и любого</w:t>
      </w:r>
      <w:r>
        <w:rPr>
          <w:spacing w:val="1"/>
          <w:sz w:val="30"/>
        </w:rPr>
        <w:t> </w:t>
      </w:r>
      <w:r>
        <w:rPr>
          <w:sz w:val="30"/>
        </w:rPr>
        <w:t>воздействия, которое могут оказать предлагаемые действия по отзыву.</w:t>
      </w:r>
      <w:r>
        <w:rPr>
          <w:spacing w:val="1"/>
          <w:sz w:val="30"/>
        </w:rPr>
        <w:t> </w:t>
      </w:r>
      <w:r>
        <w:rPr>
          <w:sz w:val="30"/>
        </w:rPr>
        <w:t>Уполномоченные</w:t>
      </w:r>
      <w:r>
        <w:rPr>
          <w:spacing w:val="1"/>
          <w:sz w:val="30"/>
        </w:rPr>
        <w:t> </w:t>
      </w:r>
      <w:r>
        <w:rPr>
          <w:sz w:val="30"/>
        </w:rPr>
        <w:t>органы</w:t>
      </w:r>
      <w:r>
        <w:rPr>
          <w:spacing w:val="1"/>
          <w:sz w:val="30"/>
        </w:rPr>
        <w:t> </w:t>
      </w:r>
      <w:r>
        <w:rPr>
          <w:sz w:val="30"/>
        </w:rPr>
        <w:t>(организации)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-72"/>
          <w:sz w:val="30"/>
        </w:rPr>
        <w:t> </w:t>
      </w:r>
      <w:r>
        <w:rPr>
          <w:sz w:val="30"/>
        </w:rPr>
        <w:t>должны быть проинформированы в ситуациях, когда не ведется никаких</w:t>
      </w:r>
      <w:r>
        <w:rPr>
          <w:spacing w:val="-72"/>
          <w:sz w:val="30"/>
        </w:rPr>
        <w:t> </w:t>
      </w:r>
      <w:r>
        <w:rPr>
          <w:sz w:val="30"/>
        </w:rPr>
        <w:t>действий</w:t>
      </w:r>
      <w:r>
        <w:rPr>
          <w:spacing w:val="5"/>
          <w:sz w:val="30"/>
        </w:rPr>
        <w:t> </w:t>
      </w:r>
      <w:r>
        <w:rPr>
          <w:sz w:val="30"/>
        </w:rPr>
        <w:t>по</w:t>
      </w:r>
      <w:r>
        <w:rPr>
          <w:spacing w:val="6"/>
          <w:sz w:val="30"/>
        </w:rPr>
        <w:t> </w:t>
      </w:r>
      <w:r>
        <w:rPr>
          <w:sz w:val="30"/>
        </w:rPr>
        <w:t>отзыву,</w:t>
      </w:r>
      <w:r>
        <w:rPr>
          <w:spacing w:val="4"/>
          <w:sz w:val="30"/>
        </w:rPr>
        <w:t> </w:t>
      </w:r>
      <w:r>
        <w:rPr>
          <w:sz w:val="30"/>
        </w:rPr>
        <w:t>предложенных</w:t>
      </w:r>
      <w:r>
        <w:rPr>
          <w:spacing w:val="6"/>
          <w:sz w:val="30"/>
        </w:rPr>
        <w:t> </w:t>
      </w:r>
      <w:r>
        <w:rPr>
          <w:sz w:val="30"/>
        </w:rPr>
        <w:t>для</w:t>
      </w:r>
      <w:r>
        <w:rPr>
          <w:spacing w:val="4"/>
          <w:sz w:val="30"/>
        </w:rPr>
        <w:t> </w:t>
      </w:r>
      <w:r>
        <w:rPr>
          <w:sz w:val="30"/>
        </w:rPr>
        <w:t>дефектной</w:t>
      </w:r>
      <w:r>
        <w:rPr>
          <w:spacing w:val="5"/>
          <w:sz w:val="30"/>
        </w:rPr>
        <w:t> </w:t>
      </w:r>
      <w:r>
        <w:rPr>
          <w:sz w:val="30"/>
        </w:rPr>
        <w:t>серии,</w:t>
      </w:r>
      <w:r>
        <w:rPr>
          <w:spacing w:val="4"/>
          <w:sz w:val="30"/>
        </w:rPr>
        <w:t> </w:t>
      </w:r>
      <w:r>
        <w:rPr>
          <w:sz w:val="30"/>
        </w:rPr>
        <w:t>в</w:t>
      </w:r>
      <w:r>
        <w:rPr>
          <w:spacing w:val="5"/>
          <w:sz w:val="30"/>
        </w:rPr>
        <w:t> </w:t>
      </w:r>
      <w:r>
        <w:rPr>
          <w:sz w:val="30"/>
        </w:rPr>
        <w:t>связи</w:t>
      </w:r>
      <w:r>
        <w:rPr>
          <w:spacing w:val="5"/>
          <w:sz w:val="30"/>
        </w:rPr>
        <w:t> </w:t>
      </w:r>
      <w:r>
        <w:rPr>
          <w:sz w:val="30"/>
        </w:rPr>
        <w:t>с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84" w:lineRule="auto" w:before="88"/>
        <w:ind w:left="101" w:right="107" w:firstLine="0"/>
      </w:pPr>
      <w:r>
        <w:rPr/>
        <w:t>истечением</w:t>
      </w:r>
      <w:r>
        <w:rPr>
          <w:spacing w:val="1"/>
        </w:rPr>
        <w:t> </w:t>
      </w:r>
      <w:r>
        <w:rPr/>
        <w:t>срока</w:t>
      </w:r>
      <w:r>
        <w:rPr>
          <w:spacing w:val="1"/>
        </w:rPr>
        <w:t> </w:t>
      </w:r>
      <w:r>
        <w:rPr/>
        <w:t>годности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коротким</w:t>
      </w:r>
      <w:r>
        <w:rPr>
          <w:spacing w:val="1"/>
        </w:rPr>
        <w:t> </w:t>
      </w:r>
      <w:r>
        <w:rPr/>
        <w:t>сроком</w:t>
      </w:r>
      <w:r>
        <w:rPr>
          <w:spacing w:val="-2"/>
        </w:rPr>
        <w:t> </w:t>
      </w:r>
      <w:r>
        <w:rPr/>
        <w:t>годности).</w:t>
      </w: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намерения</w:t>
      </w:r>
      <w:r>
        <w:rPr>
          <w:spacing w:val="1"/>
          <w:sz w:val="30"/>
        </w:rPr>
        <w:t> </w:t>
      </w:r>
      <w:r>
        <w:rPr>
          <w:sz w:val="30"/>
        </w:rPr>
        <w:t>отозвать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72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заранее</w:t>
      </w:r>
      <w:r>
        <w:rPr>
          <w:spacing w:val="1"/>
          <w:sz w:val="30"/>
        </w:rPr>
        <w:t> </w:t>
      </w:r>
      <w:r>
        <w:rPr>
          <w:sz w:val="30"/>
        </w:rPr>
        <w:t>проинформированы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заинтересованные</w:t>
      </w:r>
      <w:r>
        <w:rPr>
          <w:spacing w:val="-72"/>
          <w:sz w:val="30"/>
        </w:rPr>
        <w:t> </w:t>
      </w:r>
      <w:r>
        <w:rPr>
          <w:sz w:val="30"/>
        </w:rPr>
        <w:t>уполномоченные органы (организации) государств-членов. Для очень</w:t>
      </w:r>
      <w:r>
        <w:rPr>
          <w:spacing w:val="1"/>
          <w:sz w:val="30"/>
        </w:rPr>
        <w:t> </w:t>
      </w:r>
      <w:r>
        <w:rPr>
          <w:sz w:val="30"/>
        </w:rPr>
        <w:t>серьезных</w:t>
      </w:r>
      <w:r>
        <w:rPr>
          <w:spacing w:val="1"/>
          <w:sz w:val="30"/>
        </w:rPr>
        <w:t> </w:t>
      </w:r>
      <w:r>
        <w:rPr>
          <w:sz w:val="30"/>
        </w:rPr>
        <w:t>проблем</w:t>
      </w:r>
      <w:r>
        <w:rPr>
          <w:spacing w:val="1"/>
          <w:sz w:val="30"/>
        </w:rPr>
        <w:t> </w:t>
      </w:r>
      <w:r>
        <w:rPr>
          <w:sz w:val="30"/>
        </w:rPr>
        <w:t>(то</w:t>
      </w:r>
      <w:r>
        <w:rPr>
          <w:spacing w:val="1"/>
          <w:sz w:val="30"/>
        </w:rPr>
        <w:t> </w:t>
      </w:r>
      <w:r>
        <w:rPr>
          <w:sz w:val="30"/>
        </w:rPr>
        <w:t>есть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возможным</w:t>
      </w:r>
      <w:r>
        <w:rPr>
          <w:spacing w:val="1"/>
          <w:sz w:val="30"/>
        </w:rPr>
        <w:t> </w:t>
      </w:r>
      <w:r>
        <w:rPr>
          <w:sz w:val="30"/>
        </w:rPr>
        <w:t>серьезным</w:t>
      </w:r>
      <w:r>
        <w:rPr>
          <w:spacing w:val="1"/>
          <w:sz w:val="30"/>
        </w:rPr>
        <w:t> </w:t>
      </w:r>
      <w:r>
        <w:rPr>
          <w:sz w:val="30"/>
        </w:rPr>
        <w:t>влиянием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здоровье</w:t>
      </w:r>
      <w:r>
        <w:rPr>
          <w:spacing w:val="1"/>
          <w:sz w:val="30"/>
        </w:rPr>
        <w:t> </w:t>
      </w:r>
      <w:r>
        <w:rPr>
          <w:sz w:val="30"/>
        </w:rPr>
        <w:t>пациентов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животных),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принимать</w:t>
      </w:r>
      <w:r>
        <w:rPr>
          <w:spacing w:val="76"/>
          <w:sz w:val="30"/>
        </w:rPr>
        <w:t> </w:t>
      </w:r>
      <w:r>
        <w:rPr>
          <w:sz w:val="30"/>
        </w:rPr>
        <w:t>срочные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снижению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отзыв</w:t>
      </w:r>
      <w:r>
        <w:rPr>
          <w:spacing w:val="1"/>
          <w:sz w:val="30"/>
        </w:rPr>
        <w:t> </w:t>
      </w:r>
      <w:r>
        <w:rPr>
          <w:sz w:val="30"/>
        </w:rPr>
        <w:t>продукции),</w:t>
      </w:r>
      <w:r>
        <w:rPr>
          <w:spacing w:val="1"/>
          <w:sz w:val="30"/>
        </w:rPr>
        <w:t> </w:t>
      </w:r>
      <w:r>
        <w:rPr>
          <w:sz w:val="30"/>
        </w:rPr>
        <w:t>предварительно</w:t>
      </w:r>
      <w:r>
        <w:rPr>
          <w:spacing w:val="1"/>
          <w:sz w:val="30"/>
        </w:rPr>
        <w:t> </w:t>
      </w:r>
      <w:r>
        <w:rPr>
          <w:sz w:val="30"/>
        </w:rPr>
        <w:t>уведомив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уполномоченные</w:t>
      </w:r>
      <w:r>
        <w:rPr>
          <w:spacing w:val="1"/>
          <w:sz w:val="30"/>
        </w:rPr>
        <w:t> </w:t>
      </w:r>
      <w:r>
        <w:rPr>
          <w:sz w:val="30"/>
        </w:rPr>
        <w:t>органы</w:t>
      </w:r>
      <w:r>
        <w:rPr>
          <w:spacing w:val="1"/>
          <w:sz w:val="30"/>
        </w:rPr>
        <w:t> </w:t>
      </w:r>
      <w:r>
        <w:rPr>
          <w:sz w:val="30"/>
        </w:rPr>
        <w:t>(организации)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государств-членов.</w:t>
      </w:r>
      <w:r>
        <w:rPr>
          <w:spacing w:val="1"/>
          <w:sz w:val="30"/>
        </w:rPr>
        <w:t> </w:t>
      </w:r>
      <w:r>
        <w:rPr>
          <w:sz w:val="30"/>
        </w:rPr>
        <w:t>Везде,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возможно,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стремиться к тому, чтобы такие действия были заблаговременно, до их</w:t>
      </w:r>
      <w:r>
        <w:rPr>
          <w:spacing w:val="1"/>
          <w:sz w:val="30"/>
        </w:rPr>
        <w:t> </w:t>
      </w:r>
      <w:r>
        <w:rPr>
          <w:sz w:val="30"/>
        </w:rPr>
        <w:t>выполнения,</w:t>
      </w:r>
      <w:r>
        <w:rPr>
          <w:spacing w:val="1"/>
          <w:sz w:val="30"/>
        </w:rPr>
        <w:t> </w:t>
      </w:r>
      <w:r>
        <w:rPr>
          <w:sz w:val="30"/>
        </w:rPr>
        <w:t>согласованы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заинтересованными</w:t>
      </w:r>
      <w:r>
        <w:rPr>
          <w:spacing w:val="76"/>
          <w:sz w:val="30"/>
        </w:rPr>
        <w:t> </w:t>
      </w:r>
      <w:r>
        <w:rPr>
          <w:sz w:val="30"/>
        </w:rPr>
        <w:t>уполномоченные</w:t>
      </w:r>
      <w:r>
        <w:rPr>
          <w:spacing w:val="-72"/>
          <w:sz w:val="30"/>
        </w:rPr>
        <w:t> </w:t>
      </w:r>
      <w:r>
        <w:rPr>
          <w:sz w:val="30"/>
        </w:rPr>
        <w:t>органы</w:t>
      </w:r>
      <w:r>
        <w:rPr>
          <w:spacing w:val="-2"/>
          <w:sz w:val="30"/>
        </w:rPr>
        <w:t> </w:t>
      </w:r>
      <w:r>
        <w:rPr>
          <w:sz w:val="30"/>
        </w:rPr>
        <w:t>(организациями)</w:t>
      </w:r>
      <w:r>
        <w:rPr>
          <w:spacing w:val="-1"/>
          <w:sz w:val="30"/>
        </w:rPr>
        <w:t> </w:t>
      </w:r>
      <w:r>
        <w:rPr>
          <w:sz w:val="30"/>
        </w:rPr>
        <w:t>государств-членов.</w:t>
      </w:r>
    </w:p>
    <w:p>
      <w:pPr>
        <w:pStyle w:val="ListParagraph"/>
        <w:numPr>
          <w:ilvl w:val="1"/>
          <w:numId w:val="35"/>
        </w:numPr>
        <w:tabs>
          <w:tab w:pos="1484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Следует также учитывать, могут ли</w:t>
      </w:r>
      <w:r>
        <w:rPr>
          <w:spacing w:val="75"/>
          <w:sz w:val="30"/>
        </w:rPr>
        <w:t> </w:t>
      </w:r>
      <w:r>
        <w:rPr>
          <w:sz w:val="30"/>
        </w:rPr>
        <w:t>предлагаемые действия</w:t>
      </w:r>
      <w:r>
        <w:rPr>
          <w:spacing w:val="1"/>
          <w:sz w:val="30"/>
        </w:rPr>
        <w:t> </w:t>
      </w:r>
      <w:r>
        <w:rPr>
          <w:sz w:val="30"/>
        </w:rPr>
        <w:t>по отзыву по-разному повлиять на различные рынки, и, если это так,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разработаны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обсуждены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заинтересованными</w:t>
      </w:r>
      <w:r>
        <w:rPr>
          <w:spacing w:val="-72"/>
          <w:sz w:val="30"/>
        </w:rPr>
        <w:t> </w:t>
      </w:r>
      <w:r>
        <w:rPr>
          <w:sz w:val="30"/>
        </w:rPr>
        <w:t>уполномоченными</w:t>
      </w:r>
      <w:r>
        <w:rPr>
          <w:spacing w:val="1"/>
          <w:sz w:val="30"/>
        </w:rPr>
        <w:t> </w:t>
      </w:r>
      <w:r>
        <w:rPr>
          <w:sz w:val="30"/>
        </w:rPr>
        <w:t>органами</w:t>
      </w:r>
      <w:r>
        <w:rPr>
          <w:spacing w:val="1"/>
          <w:sz w:val="30"/>
        </w:rPr>
        <w:t> </w:t>
      </w:r>
      <w:r>
        <w:rPr>
          <w:sz w:val="30"/>
        </w:rPr>
        <w:t>(организациями)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соответствующие действия по снижению риска для конкретного рынка.</w:t>
      </w:r>
      <w:r>
        <w:rPr>
          <w:spacing w:val="1"/>
          <w:sz w:val="30"/>
        </w:rPr>
        <w:t> </w:t>
      </w:r>
      <w:r>
        <w:rPr>
          <w:sz w:val="30"/>
        </w:rPr>
        <w:t>До принятия решения о таких мерах по снижению риска, как отзыв,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рассмотрен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нехватки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средства,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-72"/>
          <w:sz w:val="30"/>
        </w:rPr>
        <w:t> </w:t>
      </w:r>
      <w:r>
        <w:rPr>
          <w:sz w:val="30"/>
        </w:rPr>
        <w:t>имеющего</w:t>
      </w:r>
      <w:r>
        <w:rPr>
          <w:spacing w:val="1"/>
          <w:sz w:val="30"/>
        </w:rPr>
        <w:t> </w:t>
      </w:r>
      <w:r>
        <w:rPr>
          <w:sz w:val="30"/>
        </w:rPr>
        <w:t>зарегистрированной</w:t>
      </w:r>
      <w:r>
        <w:rPr>
          <w:spacing w:val="1"/>
          <w:sz w:val="30"/>
        </w:rPr>
        <w:t> </w:t>
      </w:r>
      <w:r>
        <w:rPr>
          <w:sz w:val="30"/>
        </w:rPr>
        <w:t>альтернативы,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терапевтического</w:t>
      </w:r>
      <w:r>
        <w:rPr>
          <w:spacing w:val="-11"/>
          <w:sz w:val="30"/>
        </w:rPr>
        <w:t> </w:t>
      </w:r>
      <w:r>
        <w:rPr>
          <w:sz w:val="30"/>
        </w:rPr>
        <w:t>назначения.</w:t>
      </w:r>
      <w:r>
        <w:rPr>
          <w:spacing w:val="-12"/>
          <w:sz w:val="30"/>
        </w:rPr>
        <w:t> </w:t>
      </w:r>
      <w:r>
        <w:rPr>
          <w:sz w:val="30"/>
        </w:rPr>
        <w:t>Любые</w:t>
      </w:r>
      <w:r>
        <w:rPr>
          <w:spacing w:val="-12"/>
          <w:sz w:val="30"/>
        </w:rPr>
        <w:t> </w:t>
      </w:r>
      <w:r>
        <w:rPr>
          <w:sz w:val="30"/>
        </w:rPr>
        <w:t>решения</w:t>
      </w:r>
      <w:r>
        <w:rPr>
          <w:spacing w:val="-12"/>
          <w:sz w:val="30"/>
        </w:rPr>
        <w:t> </w:t>
      </w:r>
      <w:r>
        <w:rPr>
          <w:sz w:val="30"/>
        </w:rPr>
        <w:t>о</w:t>
      </w:r>
      <w:r>
        <w:rPr>
          <w:spacing w:val="-11"/>
          <w:sz w:val="30"/>
        </w:rPr>
        <w:t> </w:t>
      </w:r>
      <w:r>
        <w:rPr>
          <w:sz w:val="30"/>
        </w:rPr>
        <w:t>непринятии</w:t>
      </w:r>
      <w:r>
        <w:rPr>
          <w:spacing w:val="-11"/>
          <w:sz w:val="30"/>
        </w:rPr>
        <w:t> </w:t>
      </w:r>
      <w:r>
        <w:rPr>
          <w:sz w:val="30"/>
        </w:rPr>
        <w:t>ожидаемых</w:t>
      </w:r>
      <w:r>
        <w:rPr>
          <w:spacing w:val="-73"/>
          <w:sz w:val="30"/>
        </w:rPr>
        <w:t> </w:t>
      </w:r>
      <w:r>
        <w:rPr>
          <w:sz w:val="30"/>
        </w:rPr>
        <w:t>мер по снижению риска должны быть предварительно согласованы с</w:t>
      </w:r>
      <w:r>
        <w:rPr>
          <w:spacing w:val="1"/>
          <w:sz w:val="30"/>
        </w:rPr>
        <w:t> </w:t>
      </w:r>
      <w:r>
        <w:rPr>
          <w:sz w:val="30"/>
        </w:rPr>
        <w:t>уполномоченными</w:t>
      </w:r>
      <w:r>
        <w:rPr>
          <w:spacing w:val="-7"/>
          <w:sz w:val="30"/>
        </w:rPr>
        <w:t> </w:t>
      </w:r>
      <w:r>
        <w:rPr>
          <w:sz w:val="30"/>
        </w:rPr>
        <w:t>органами</w:t>
      </w:r>
      <w:r>
        <w:rPr>
          <w:spacing w:val="-5"/>
          <w:sz w:val="30"/>
        </w:rPr>
        <w:t> </w:t>
      </w:r>
      <w:r>
        <w:rPr>
          <w:sz w:val="30"/>
        </w:rPr>
        <w:t>(организациями)</w:t>
      </w:r>
      <w:r>
        <w:rPr>
          <w:spacing w:val="-4"/>
          <w:sz w:val="30"/>
        </w:rPr>
        <w:t> </w:t>
      </w:r>
      <w:r>
        <w:rPr>
          <w:sz w:val="30"/>
        </w:rPr>
        <w:t>государства-члена.</w:t>
      </w: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84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Отозванная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идентифицирована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храниться</w:t>
      </w:r>
      <w:r>
        <w:rPr>
          <w:spacing w:val="2"/>
          <w:sz w:val="30"/>
        </w:rPr>
        <w:t> </w:t>
      </w:r>
      <w:r>
        <w:rPr>
          <w:sz w:val="30"/>
        </w:rPr>
        <w:t>отдельно</w:t>
      </w:r>
      <w:r>
        <w:rPr>
          <w:spacing w:val="4"/>
          <w:sz w:val="30"/>
        </w:rPr>
        <w:t> </w:t>
      </w:r>
      <w:r>
        <w:rPr>
          <w:sz w:val="30"/>
        </w:rPr>
        <w:t>в</w:t>
      </w:r>
      <w:r>
        <w:rPr>
          <w:spacing w:val="4"/>
          <w:sz w:val="30"/>
        </w:rPr>
        <w:t> </w:t>
      </w:r>
      <w:r>
        <w:rPr>
          <w:sz w:val="30"/>
        </w:rPr>
        <w:t>надежном</w:t>
      </w:r>
      <w:r>
        <w:rPr>
          <w:spacing w:val="3"/>
          <w:sz w:val="30"/>
        </w:rPr>
        <w:t> </w:t>
      </w:r>
      <w:r>
        <w:rPr>
          <w:sz w:val="30"/>
        </w:rPr>
        <w:t>месте</w:t>
      </w:r>
      <w:r>
        <w:rPr>
          <w:spacing w:val="3"/>
          <w:sz w:val="30"/>
        </w:rPr>
        <w:t> </w:t>
      </w:r>
      <w:r>
        <w:rPr>
          <w:sz w:val="30"/>
        </w:rPr>
        <w:t>до</w:t>
      </w:r>
      <w:r>
        <w:rPr>
          <w:spacing w:val="4"/>
          <w:sz w:val="30"/>
        </w:rPr>
        <w:t> </w:t>
      </w:r>
      <w:r>
        <w:rPr>
          <w:sz w:val="30"/>
        </w:rPr>
        <w:t>принятия</w:t>
      </w:r>
      <w:r>
        <w:rPr>
          <w:spacing w:val="1"/>
          <w:sz w:val="30"/>
        </w:rPr>
        <w:t> </w:t>
      </w:r>
      <w:r>
        <w:rPr>
          <w:sz w:val="30"/>
        </w:rPr>
        <w:t>решения</w:t>
      </w:r>
      <w:r>
        <w:rPr>
          <w:spacing w:val="2"/>
          <w:sz w:val="30"/>
        </w:rPr>
        <w:t> </w:t>
      </w:r>
      <w:r>
        <w:rPr>
          <w:sz w:val="30"/>
        </w:rPr>
        <w:t>о</w:t>
      </w:r>
      <w:r>
        <w:rPr>
          <w:spacing w:val="5"/>
          <w:sz w:val="30"/>
        </w:rPr>
        <w:t> </w:t>
      </w:r>
      <w:r>
        <w:rPr>
          <w:sz w:val="30"/>
        </w:rPr>
        <w:t>том, как</w:t>
      </w:r>
      <w:r>
        <w:rPr>
          <w:spacing w:val="5"/>
          <w:sz w:val="30"/>
        </w:rPr>
        <w:t> </w:t>
      </w:r>
      <w:r>
        <w:rPr>
          <w:sz w:val="30"/>
        </w:rPr>
        <w:t>с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84" w:lineRule="auto" w:before="88"/>
        <w:ind w:left="101" w:right="106" w:firstLine="0"/>
      </w:pPr>
      <w:r>
        <w:rPr/>
        <w:t>ней поступить. Должно быть документально оформлено официальное</w:t>
      </w:r>
      <w:r>
        <w:rPr>
          <w:spacing w:val="1"/>
        </w:rPr>
        <w:t> </w:t>
      </w:r>
      <w:r>
        <w:rPr/>
        <w:t>распоряжение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отозванных</w:t>
      </w:r>
      <w:r>
        <w:rPr>
          <w:spacing w:val="1"/>
        </w:rPr>
        <w:t> </w:t>
      </w:r>
      <w:r>
        <w:rPr/>
        <w:t>серий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Основание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принятия</w:t>
      </w:r>
      <w:r>
        <w:rPr>
          <w:spacing w:val="1"/>
        </w:rPr>
        <w:t> </w:t>
      </w:r>
      <w:r>
        <w:rPr/>
        <w:t>любого</w:t>
      </w:r>
      <w:r>
        <w:rPr>
          <w:spacing w:val="1"/>
        </w:rPr>
        <w:t> </w:t>
      </w:r>
      <w:r>
        <w:rPr/>
        <w:t>решения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переработке</w:t>
      </w:r>
      <w:r>
        <w:rPr>
          <w:spacing w:val="1"/>
        </w:rPr>
        <w:t> </w:t>
      </w:r>
      <w:r>
        <w:rPr/>
        <w:t>отозванной</w:t>
      </w:r>
      <w:r>
        <w:rPr>
          <w:spacing w:val="-72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задокументировано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обсуждено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соответствующим</w:t>
      </w:r>
      <w:r>
        <w:rPr>
          <w:spacing w:val="1"/>
        </w:rPr>
        <w:t> </w:t>
      </w:r>
      <w:r>
        <w:rPr/>
        <w:t>уполномоченным</w:t>
      </w:r>
      <w:r>
        <w:rPr>
          <w:spacing w:val="1"/>
        </w:rPr>
        <w:t> </w:t>
      </w:r>
      <w:r>
        <w:rPr/>
        <w:t>органом</w:t>
      </w:r>
      <w:r>
        <w:rPr>
          <w:spacing w:val="1"/>
        </w:rPr>
        <w:t> </w:t>
      </w:r>
      <w:r>
        <w:rPr/>
        <w:t>(организацией)</w:t>
      </w:r>
      <w:r>
        <w:rPr>
          <w:spacing w:val="1"/>
        </w:rPr>
        <w:t> </w:t>
      </w:r>
      <w:r>
        <w:rPr/>
        <w:t>государства-члена. Также должен быть учтен остаточный срок годности</w:t>
      </w:r>
      <w:r>
        <w:rPr>
          <w:spacing w:val="-72"/>
        </w:rPr>
        <w:t> </w:t>
      </w:r>
      <w:r>
        <w:rPr/>
        <w:t>любых переработанных серий, которые предполагается разместить на</w:t>
      </w:r>
      <w:r>
        <w:rPr>
          <w:spacing w:val="1"/>
        </w:rPr>
        <w:t> </w:t>
      </w:r>
      <w:r>
        <w:rPr/>
        <w:t>рынке.</w:t>
      </w: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84" w:lineRule="auto" w:before="0" w:after="0"/>
        <w:ind w:left="101" w:right="105" w:firstLine="708"/>
        <w:jc w:val="both"/>
        <w:rPr>
          <w:sz w:val="30"/>
        </w:rPr>
      </w:pPr>
      <w:r>
        <w:rPr>
          <w:sz w:val="30"/>
        </w:rPr>
        <w:t>Ход процесса отзыва должен регистрироваться до момента</w:t>
      </w:r>
      <w:r>
        <w:rPr>
          <w:spacing w:val="1"/>
          <w:sz w:val="30"/>
        </w:rPr>
        <w:t> </w:t>
      </w:r>
      <w:r>
        <w:rPr>
          <w:sz w:val="30"/>
        </w:rPr>
        <w:t>завершения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выпуска</w:t>
      </w:r>
      <w:r>
        <w:rPr>
          <w:spacing w:val="1"/>
          <w:sz w:val="30"/>
        </w:rPr>
        <w:t> </w:t>
      </w:r>
      <w:r>
        <w:rPr>
          <w:sz w:val="30"/>
        </w:rPr>
        <w:t>окончательного</w:t>
      </w:r>
      <w:r>
        <w:rPr>
          <w:spacing w:val="1"/>
          <w:sz w:val="30"/>
        </w:rPr>
        <w:t> </w:t>
      </w:r>
      <w:r>
        <w:rPr>
          <w:sz w:val="30"/>
        </w:rPr>
        <w:t>отчета,</w:t>
      </w:r>
      <w:r>
        <w:rPr>
          <w:spacing w:val="1"/>
          <w:sz w:val="30"/>
        </w:rPr>
        <w:t> </w:t>
      </w:r>
      <w:r>
        <w:rPr>
          <w:sz w:val="30"/>
        </w:rPr>
        <w:t>включающего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баланс между количеством поставленной и возвращенной продукции</w:t>
      </w:r>
      <w:r>
        <w:rPr>
          <w:spacing w:val="1"/>
          <w:sz w:val="30"/>
        </w:rPr>
        <w:t> </w:t>
      </w:r>
      <w:r>
        <w:rPr>
          <w:sz w:val="30"/>
        </w:rPr>
        <w:t>(серии</w:t>
      </w:r>
      <w:r>
        <w:rPr>
          <w:spacing w:val="-2"/>
          <w:sz w:val="30"/>
        </w:rPr>
        <w:t> </w:t>
      </w:r>
      <w:r>
        <w:rPr>
          <w:sz w:val="30"/>
        </w:rPr>
        <w:t>продукции).</w:t>
      </w: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Эффективность</w:t>
      </w:r>
      <w:r>
        <w:rPr>
          <w:spacing w:val="1"/>
          <w:sz w:val="30"/>
        </w:rPr>
        <w:t> </w:t>
      </w:r>
      <w:r>
        <w:rPr>
          <w:sz w:val="30"/>
        </w:rPr>
        <w:t>мероприятий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отзыву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регулярно</w:t>
      </w:r>
      <w:r>
        <w:rPr>
          <w:spacing w:val="-72"/>
          <w:sz w:val="30"/>
        </w:rPr>
        <w:t> </w:t>
      </w:r>
      <w:r>
        <w:rPr>
          <w:sz w:val="30"/>
        </w:rPr>
        <w:t>оценивать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остаются</w:t>
      </w:r>
      <w:r>
        <w:rPr>
          <w:spacing w:val="1"/>
          <w:sz w:val="30"/>
        </w:rPr>
        <w:t> </w:t>
      </w:r>
      <w:r>
        <w:rPr>
          <w:sz w:val="30"/>
        </w:rPr>
        <w:t>надежными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пригодными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использования.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76"/>
          <w:sz w:val="30"/>
        </w:rPr>
        <w:t> </w:t>
      </w:r>
      <w:r>
        <w:rPr>
          <w:sz w:val="30"/>
        </w:rPr>
        <w:t>должны</w:t>
      </w:r>
      <w:r>
        <w:rPr>
          <w:spacing w:val="-72"/>
          <w:sz w:val="30"/>
        </w:rPr>
        <w:t> </w:t>
      </w:r>
      <w:r>
        <w:rPr>
          <w:sz w:val="30"/>
        </w:rPr>
        <w:t>распространяться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ситуации,</w:t>
      </w:r>
      <w:r>
        <w:rPr>
          <w:spacing w:val="1"/>
          <w:sz w:val="30"/>
        </w:rPr>
        <w:t> </w:t>
      </w:r>
      <w:r>
        <w:rPr>
          <w:sz w:val="30"/>
        </w:rPr>
        <w:t>возникающие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рабочее,</w:t>
      </w:r>
      <w:r>
        <w:rPr>
          <w:spacing w:val="1"/>
          <w:sz w:val="30"/>
        </w:rPr>
        <w:t> </w:t>
      </w:r>
      <w:r>
        <w:rPr>
          <w:sz w:val="30"/>
        </w:rPr>
        <w:t>так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нерабочее время. При выполнении таких оценок следует рассмотреть</w:t>
      </w:r>
      <w:r>
        <w:rPr>
          <w:spacing w:val="1"/>
          <w:sz w:val="30"/>
        </w:rPr>
        <w:t> </w:t>
      </w:r>
      <w:r>
        <w:rPr>
          <w:sz w:val="30"/>
        </w:rPr>
        <w:t>необходимость выполнения имитации действий по отзыву. Эта оценка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-3"/>
          <w:sz w:val="30"/>
        </w:rPr>
        <w:t> </w:t>
      </w:r>
      <w:r>
        <w:rPr>
          <w:sz w:val="30"/>
        </w:rPr>
        <w:t>быть</w:t>
      </w:r>
      <w:r>
        <w:rPr>
          <w:spacing w:val="-1"/>
          <w:sz w:val="30"/>
        </w:rPr>
        <w:t> </w:t>
      </w:r>
      <w:r>
        <w:rPr>
          <w:sz w:val="30"/>
        </w:rPr>
        <w:t>документально</w:t>
      </w:r>
      <w:r>
        <w:rPr>
          <w:spacing w:val="-1"/>
          <w:sz w:val="30"/>
        </w:rPr>
        <w:t> </w:t>
      </w:r>
      <w:r>
        <w:rPr>
          <w:sz w:val="30"/>
        </w:rPr>
        <w:t>оформлена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обоснована.</w:t>
      </w:r>
    </w:p>
    <w:p>
      <w:pPr>
        <w:pStyle w:val="ListParagraph"/>
        <w:numPr>
          <w:ilvl w:val="1"/>
          <w:numId w:val="35"/>
        </w:numPr>
        <w:tabs>
          <w:tab w:pos="1487" w:val="left" w:leader="none"/>
        </w:tabs>
        <w:spacing w:line="384" w:lineRule="auto" w:before="1" w:after="0"/>
        <w:ind w:left="101" w:right="10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дополнение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отзыву</w:t>
      </w:r>
      <w:r>
        <w:rPr>
          <w:spacing w:val="1"/>
          <w:sz w:val="30"/>
        </w:rPr>
        <w:t> </w:t>
      </w:r>
      <w:r>
        <w:rPr>
          <w:sz w:val="30"/>
        </w:rPr>
        <w:t>существуют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возможные</w:t>
      </w:r>
      <w:r>
        <w:rPr>
          <w:spacing w:val="1"/>
          <w:sz w:val="30"/>
        </w:rPr>
        <w:t> </w:t>
      </w:r>
      <w:r>
        <w:rPr>
          <w:sz w:val="30"/>
        </w:rPr>
        <w:t>действия по снижению риска, которые могут предприниматься в целях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рисками,</w:t>
      </w:r>
      <w:r>
        <w:rPr>
          <w:spacing w:val="1"/>
          <w:sz w:val="30"/>
        </w:rPr>
        <w:t> </w:t>
      </w:r>
      <w:r>
        <w:rPr>
          <w:sz w:val="30"/>
        </w:rPr>
        <w:t>создаваемыми</w:t>
      </w:r>
      <w:r>
        <w:rPr>
          <w:spacing w:val="1"/>
          <w:sz w:val="30"/>
        </w:rPr>
        <w:t> </w:t>
      </w:r>
      <w:r>
        <w:rPr>
          <w:sz w:val="30"/>
        </w:rPr>
        <w:t>дефектами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76"/>
          <w:sz w:val="30"/>
        </w:rPr>
        <w:t> </w:t>
      </w:r>
      <w:r>
        <w:rPr>
          <w:sz w:val="30"/>
        </w:rPr>
        <w:t>Такие</w:t>
      </w:r>
      <w:r>
        <w:rPr>
          <w:spacing w:val="1"/>
          <w:sz w:val="30"/>
        </w:rPr>
        <w:t> </w:t>
      </w:r>
      <w:r>
        <w:rPr>
          <w:sz w:val="30"/>
        </w:rPr>
        <w:t>действия могут включать в себя выпуск предупредительных сообщений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медицинских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ветеринарных</w:t>
      </w:r>
      <w:r>
        <w:rPr>
          <w:spacing w:val="1"/>
          <w:sz w:val="30"/>
        </w:rPr>
        <w:t> </w:t>
      </w:r>
      <w:r>
        <w:rPr>
          <w:sz w:val="30"/>
        </w:rPr>
        <w:t>работников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ими</w:t>
      </w:r>
      <w:r>
        <w:rPr>
          <w:spacing w:val="1"/>
          <w:sz w:val="30"/>
        </w:rPr>
        <w:t> </w:t>
      </w:r>
      <w:r>
        <w:rPr>
          <w:sz w:val="30"/>
        </w:rPr>
        <w:t>потенциально</w:t>
      </w:r>
      <w:r>
        <w:rPr>
          <w:spacing w:val="1"/>
          <w:sz w:val="30"/>
        </w:rPr>
        <w:t> </w:t>
      </w:r>
      <w:r>
        <w:rPr>
          <w:sz w:val="30"/>
        </w:rPr>
        <w:t>дефектной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68"/>
          <w:sz w:val="30"/>
        </w:rPr>
        <w:t> </w:t>
      </w:r>
      <w:r>
        <w:rPr>
          <w:sz w:val="30"/>
        </w:rPr>
        <w:t>рассматривать</w:t>
      </w:r>
      <w:r>
        <w:rPr>
          <w:spacing w:val="67"/>
          <w:sz w:val="30"/>
        </w:rPr>
        <w:t> </w:t>
      </w:r>
      <w:r>
        <w:rPr>
          <w:sz w:val="30"/>
        </w:rPr>
        <w:t>в</w:t>
      </w:r>
      <w:r>
        <w:rPr>
          <w:spacing w:val="67"/>
          <w:sz w:val="30"/>
        </w:rPr>
        <w:t> </w:t>
      </w:r>
      <w:r>
        <w:rPr>
          <w:sz w:val="30"/>
        </w:rPr>
        <w:t>индивидуальном</w:t>
      </w:r>
      <w:r>
        <w:rPr>
          <w:spacing w:val="67"/>
          <w:sz w:val="30"/>
        </w:rPr>
        <w:t> </w:t>
      </w:r>
      <w:r>
        <w:rPr>
          <w:sz w:val="30"/>
        </w:rPr>
        <w:t>порядке</w:t>
      </w:r>
      <w:r>
        <w:rPr>
          <w:spacing w:val="66"/>
          <w:sz w:val="30"/>
        </w:rPr>
        <w:t> </w:t>
      </w:r>
      <w:r>
        <w:rPr>
          <w:sz w:val="30"/>
        </w:rPr>
        <w:t>и</w:t>
      </w:r>
      <w:r>
        <w:rPr>
          <w:spacing w:val="68"/>
          <w:sz w:val="30"/>
        </w:rPr>
        <w:t> </w:t>
      </w:r>
      <w:r>
        <w:rPr>
          <w:sz w:val="30"/>
        </w:rPr>
        <w:t>обсуждать</w:t>
      </w:r>
      <w:r>
        <w:rPr>
          <w:spacing w:val="67"/>
          <w:sz w:val="30"/>
        </w:rPr>
        <w:t> </w:t>
      </w:r>
      <w:r>
        <w:rPr>
          <w:sz w:val="30"/>
        </w:rPr>
        <w:t>с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84" w:lineRule="auto" w:before="88"/>
        <w:ind w:left="101" w:right="108" w:firstLine="0"/>
      </w:pPr>
      <w:r>
        <w:rPr/>
        <w:t>заинтересованными</w:t>
      </w:r>
      <w:r>
        <w:rPr>
          <w:spacing w:val="1"/>
        </w:rPr>
        <w:t> </w:t>
      </w:r>
      <w:r>
        <w:rPr/>
        <w:t>уполномоченными</w:t>
      </w:r>
      <w:r>
        <w:rPr>
          <w:spacing w:val="1"/>
        </w:rPr>
        <w:t> </w:t>
      </w:r>
      <w:r>
        <w:rPr/>
        <w:t>органами</w:t>
      </w:r>
      <w:r>
        <w:rPr>
          <w:spacing w:val="1"/>
        </w:rPr>
        <w:t> </w:t>
      </w:r>
      <w:r>
        <w:rPr/>
        <w:t>(организациями)</w:t>
      </w:r>
      <w:r>
        <w:rPr>
          <w:spacing w:val="1"/>
        </w:rPr>
        <w:t> </w:t>
      </w:r>
      <w:r>
        <w:rPr/>
        <w:t>государств-членов.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line="633" w:lineRule="auto"/>
        <w:ind w:left="4193" w:right="3221" w:hanging="984"/>
      </w:pPr>
      <w:r>
        <w:rPr/>
        <w:t>Глава 9. Самоинспекция</w:t>
      </w:r>
      <w:r>
        <w:rPr>
          <w:spacing w:val="-72"/>
        </w:rPr>
        <w:t> </w:t>
      </w:r>
      <w:r>
        <w:rPr/>
        <w:t>Принцип</w:t>
      </w:r>
    </w:p>
    <w:p>
      <w:pPr>
        <w:pStyle w:val="BodyText"/>
        <w:spacing w:line="384" w:lineRule="auto" w:before="3"/>
        <w:ind w:left="101" w:right="107"/>
      </w:pPr>
      <w:r>
        <w:rPr/>
        <w:t>Самоинспекция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проводиться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76"/>
        </w:rPr>
        <w:t> </w:t>
      </w:r>
      <w:r>
        <w:rPr/>
        <w:t>проверки</w:t>
      </w:r>
      <w:r>
        <w:rPr>
          <w:spacing w:val="-72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предприятием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предложения</w:t>
      </w:r>
      <w:r>
        <w:rPr>
          <w:spacing w:val="-3"/>
        </w:rPr>
        <w:t> </w:t>
      </w:r>
      <w:r>
        <w:rPr/>
        <w:t>необходимых</w:t>
      </w:r>
      <w:r>
        <w:rPr>
          <w:spacing w:val="-1"/>
        </w:rPr>
        <w:t> </w:t>
      </w:r>
      <w:r>
        <w:rPr/>
        <w:t>корректирующих действий.</w:t>
      </w:r>
    </w:p>
    <w:p>
      <w:pPr>
        <w:pStyle w:val="ListParagraph"/>
        <w:numPr>
          <w:ilvl w:val="1"/>
          <w:numId w:val="37"/>
        </w:numPr>
        <w:tabs>
          <w:tab w:pos="1336" w:val="left" w:leader="none"/>
        </w:tabs>
        <w:spacing w:line="384" w:lineRule="auto" w:before="0" w:after="0"/>
        <w:ind w:left="101" w:right="10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регулярно</w:t>
      </w:r>
      <w:r>
        <w:rPr>
          <w:spacing w:val="1"/>
          <w:sz w:val="30"/>
        </w:rPr>
        <w:t> </w:t>
      </w:r>
      <w:r>
        <w:rPr>
          <w:sz w:val="30"/>
        </w:rPr>
        <w:t>анализировать</w:t>
      </w:r>
      <w:r>
        <w:rPr>
          <w:spacing w:val="1"/>
          <w:sz w:val="30"/>
        </w:rPr>
        <w:t> </w:t>
      </w:r>
      <w:r>
        <w:rPr>
          <w:sz w:val="30"/>
        </w:rPr>
        <w:t>вопросы,</w:t>
      </w:r>
      <w:r>
        <w:rPr>
          <w:spacing w:val="1"/>
          <w:sz w:val="30"/>
        </w:rPr>
        <w:t> </w:t>
      </w:r>
      <w:r>
        <w:rPr>
          <w:sz w:val="30"/>
        </w:rPr>
        <w:t>касающиеся</w:t>
      </w:r>
      <w:r>
        <w:rPr>
          <w:spacing w:val="1"/>
          <w:sz w:val="30"/>
        </w:rPr>
        <w:t> </w:t>
      </w:r>
      <w:r>
        <w:rPr>
          <w:sz w:val="30"/>
        </w:rPr>
        <w:t>персонала, помещений, оборудования, документации, технологического</w:t>
      </w:r>
      <w:r>
        <w:rPr>
          <w:spacing w:val="-72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реализации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мероприятий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работе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претензиями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отзывов</w:t>
      </w:r>
      <w:r>
        <w:rPr>
          <w:spacing w:val="1"/>
          <w:sz w:val="30"/>
        </w:rPr>
        <w:t> </w:t>
      </w:r>
      <w:r>
        <w:rPr>
          <w:sz w:val="30"/>
        </w:rPr>
        <w:t>продукции      и      деятельности      по      проведению     самоинспекций</w:t>
      </w:r>
      <w:r>
        <w:rPr>
          <w:spacing w:val="-72"/>
          <w:sz w:val="30"/>
        </w:rPr>
        <w:t> </w:t>
      </w:r>
      <w:r>
        <w:rPr>
          <w:sz w:val="30"/>
        </w:rPr>
        <w:t>в соответствии с заранее утвержденной программой в соответствии с</w:t>
      </w:r>
      <w:r>
        <w:rPr>
          <w:spacing w:val="1"/>
          <w:sz w:val="30"/>
        </w:rPr>
        <w:t> </w:t>
      </w:r>
      <w:r>
        <w:rPr>
          <w:sz w:val="30"/>
        </w:rPr>
        <w:t>определенным</w:t>
      </w:r>
      <w:r>
        <w:rPr>
          <w:spacing w:val="1"/>
          <w:sz w:val="30"/>
        </w:rPr>
        <w:t> </w:t>
      </w:r>
      <w:r>
        <w:rPr>
          <w:sz w:val="30"/>
        </w:rPr>
        <w:t>графиком</w:t>
      </w:r>
      <w:r>
        <w:rPr>
          <w:spacing w:val="1"/>
          <w:sz w:val="30"/>
        </w:rPr>
        <w:t> </w:t>
      </w:r>
      <w:r>
        <w:rPr>
          <w:sz w:val="30"/>
        </w:rPr>
        <w:t>проверки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принципам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-3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37"/>
        </w:numPr>
        <w:tabs>
          <w:tab w:pos="1336" w:val="left" w:leader="none"/>
        </w:tabs>
        <w:spacing w:line="384" w:lineRule="auto" w:before="0" w:after="0"/>
        <w:ind w:left="101" w:right="107" w:firstLine="708"/>
        <w:jc w:val="both"/>
        <w:rPr>
          <w:sz w:val="30"/>
        </w:rPr>
      </w:pPr>
      <w:r>
        <w:rPr>
          <w:sz w:val="30"/>
        </w:rPr>
        <w:t>Самоинспекция должна проводиться независимо и тщательно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назначенным</w:t>
      </w:r>
      <w:r>
        <w:rPr>
          <w:spacing w:val="1"/>
          <w:sz w:val="30"/>
        </w:rPr>
        <w:t> </w:t>
      </w:r>
      <w:r>
        <w:rPr>
          <w:sz w:val="30"/>
        </w:rPr>
        <w:t>квалифицированным</w:t>
      </w:r>
      <w:r>
        <w:rPr>
          <w:spacing w:val="1"/>
          <w:sz w:val="30"/>
        </w:rPr>
        <w:t> </w:t>
      </w:r>
      <w:r>
        <w:rPr>
          <w:sz w:val="30"/>
        </w:rPr>
        <w:t>лицом</w:t>
      </w:r>
      <w:r>
        <w:rPr>
          <w:spacing w:val="1"/>
          <w:sz w:val="30"/>
        </w:rPr>
        <w:t> </w:t>
      </w:r>
      <w:r>
        <w:rPr>
          <w:sz w:val="30"/>
        </w:rPr>
        <w:t>(лицами),</w:t>
      </w:r>
      <w:r>
        <w:rPr>
          <w:spacing w:val="1"/>
          <w:sz w:val="30"/>
        </w:rPr>
        <w:t> </w:t>
      </w:r>
      <w:r>
        <w:rPr>
          <w:sz w:val="30"/>
        </w:rPr>
        <w:t>состоящим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штате</w:t>
      </w:r>
      <w:r>
        <w:rPr>
          <w:spacing w:val="1"/>
          <w:sz w:val="30"/>
        </w:rPr>
        <w:t> </w:t>
      </w:r>
      <w:r>
        <w:rPr>
          <w:sz w:val="30"/>
        </w:rPr>
        <w:t>предприятия.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проведен</w:t>
      </w:r>
      <w:r>
        <w:rPr>
          <w:spacing w:val="-3"/>
          <w:sz w:val="30"/>
        </w:rPr>
        <w:t> </w:t>
      </w:r>
      <w:r>
        <w:rPr>
          <w:sz w:val="30"/>
        </w:rPr>
        <w:t>независимый</w:t>
      </w:r>
      <w:r>
        <w:rPr>
          <w:spacing w:val="-2"/>
          <w:sz w:val="30"/>
        </w:rPr>
        <w:t> </w:t>
      </w:r>
      <w:r>
        <w:rPr>
          <w:sz w:val="30"/>
        </w:rPr>
        <w:t>аудит</w:t>
      </w:r>
      <w:r>
        <w:rPr>
          <w:spacing w:val="-2"/>
          <w:sz w:val="30"/>
        </w:rPr>
        <w:t> </w:t>
      </w:r>
      <w:r>
        <w:rPr>
          <w:sz w:val="30"/>
        </w:rPr>
        <w:t>экспертами</w:t>
      </w:r>
      <w:r>
        <w:rPr>
          <w:spacing w:val="-2"/>
          <w:sz w:val="30"/>
        </w:rPr>
        <w:t> </w:t>
      </w:r>
      <w:r>
        <w:rPr>
          <w:sz w:val="30"/>
        </w:rPr>
        <w:t>сторонних</w:t>
      </w:r>
      <w:r>
        <w:rPr>
          <w:spacing w:val="-4"/>
          <w:sz w:val="30"/>
        </w:rPr>
        <w:t> </w:t>
      </w:r>
      <w:r>
        <w:rPr>
          <w:sz w:val="30"/>
        </w:rPr>
        <w:t>организаций.</w:t>
      </w:r>
    </w:p>
    <w:p>
      <w:pPr>
        <w:pStyle w:val="ListParagraph"/>
        <w:numPr>
          <w:ilvl w:val="1"/>
          <w:numId w:val="37"/>
        </w:numPr>
        <w:tabs>
          <w:tab w:pos="1314" w:val="left" w:leader="none"/>
        </w:tabs>
        <w:spacing w:line="384" w:lineRule="auto" w:before="1" w:after="0"/>
        <w:ind w:left="101" w:right="104" w:firstLine="708"/>
        <w:jc w:val="both"/>
        <w:rPr>
          <w:sz w:val="30"/>
        </w:rPr>
      </w:pP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самоинспекций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оформлены</w:t>
      </w:r>
      <w:r>
        <w:rPr>
          <w:spacing w:val="1"/>
          <w:sz w:val="30"/>
        </w:rPr>
        <w:t> </w:t>
      </w:r>
      <w:r>
        <w:rPr>
          <w:sz w:val="30"/>
        </w:rPr>
        <w:t>документально.</w:t>
      </w:r>
      <w:r>
        <w:rPr>
          <w:spacing w:val="1"/>
          <w:sz w:val="30"/>
        </w:rPr>
        <w:t> </w:t>
      </w:r>
      <w:r>
        <w:rPr>
          <w:sz w:val="30"/>
        </w:rPr>
        <w:t>Отчеты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себе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наблюдения,</w:t>
      </w:r>
      <w:r>
        <w:rPr>
          <w:spacing w:val="1"/>
          <w:sz w:val="30"/>
        </w:rPr>
        <w:t> </w:t>
      </w:r>
      <w:r>
        <w:rPr>
          <w:sz w:val="30"/>
        </w:rPr>
        <w:t>сделанные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ходе</w:t>
      </w:r>
      <w:r>
        <w:rPr>
          <w:spacing w:val="1"/>
          <w:sz w:val="30"/>
        </w:rPr>
        <w:t> </w:t>
      </w:r>
      <w:r>
        <w:rPr>
          <w:sz w:val="30"/>
        </w:rPr>
        <w:t>проверки,</w:t>
      </w:r>
      <w:r>
        <w:rPr>
          <w:spacing w:val="1"/>
          <w:sz w:val="30"/>
        </w:rPr>
        <w:t> </w:t>
      </w:r>
      <w:r>
        <w:rPr>
          <w:sz w:val="30"/>
        </w:rPr>
        <w:t>и,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применимо,</w:t>
      </w:r>
      <w:r>
        <w:rPr>
          <w:spacing w:val="1"/>
          <w:sz w:val="30"/>
        </w:rPr>
        <w:t> </w:t>
      </w:r>
      <w:r>
        <w:rPr>
          <w:sz w:val="30"/>
        </w:rPr>
        <w:t>предложения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-72"/>
          <w:sz w:val="30"/>
        </w:rPr>
        <w:t> </w:t>
      </w:r>
      <w:r>
        <w:rPr>
          <w:spacing w:val="-3"/>
          <w:sz w:val="30"/>
        </w:rPr>
        <w:t>корректирующим</w:t>
      </w:r>
      <w:r>
        <w:rPr>
          <w:spacing w:val="-16"/>
          <w:sz w:val="30"/>
        </w:rPr>
        <w:t> </w:t>
      </w:r>
      <w:r>
        <w:rPr>
          <w:spacing w:val="-3"/>
          <w:sz w:val="30"/>
        </w:rPr>
        <w:t>действиям.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Действия,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предпринимаемые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по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результатам</w:t>
      </w:r>
      <w:r>
        <w:rPr>
          <w:spacing w:val="-72"/>
          <w:sz w:val="30"/>
        </w:rPr>
        <w:t> </w:t>
      </w:r>
      <w:r>
        <w:rPr>
          <w:spacing w:val="-4"/>
          <w:sz w:val="30"/>
        </w:rPr>
        <w:t>проведенных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самоинспекций,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также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следует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оформлять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документально.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"/>
        </w:numPr>
        <w:tabs>
          <w:tab w:pos="608" w:val="left" w:leader="none"/>
        </w:tabs>
        <w:spacing w:line="240" w:lineRule="auto" w:before="88" w:after="0"/>
        <w:ind w:left="1702" w:right="267" w:hanging="1445"/>
        <w:jc w:val="left"/>
        <w:rPr>
          <w:sz w:val="30"/>
        </w:rPr>
      </w:pPr>
      <w:bookmarkStart w:name="II. Основные требования к активным фарма" w:id="9"/>
      <w:bookmarkEnd w:id="9"/>
      <w:r>
        <w:rPr/>
      </w:r>
      <w:bookmarkStart w:name="II. Основные требования к активным фарма" w:id="10"/>
      <w:bookmarkEnd w:id="10"/>
      <w:r>
        <w:rPr>
          <w:sz w:val="30"/>
        </w:rPr>
        <w:t>О</w:t>
      </w:r>
      <w:r>
        <w:rPr>
          <w:sz w:val="30"/>
        </w:rPr>
        <w:t>сновные требования к активным фармацевтическим субстанциям,</w:t>
      </w:r>
      <w:r>
        <w:rPr>
          <w:spacing w:val="-72"/>
          <w:sz w:val="30"/>
        </w:rPr>
        <w:t> </w:t>
      </w:r>
      <w:r>
        <w:rPr>
          <w:sz w:val="30"/>
        </w:rPr>
        <w:t>используемым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качестве</w:t>
      </w:r>
      <w:r>
        <w:rPr>
          <w:spacing w:val="-2"/>
          <w:sz w:val="30"/>
        </w:rPr>
        <w:t> </w:t>
      </w:r>
      <w:r>
        <w:rPr>
          <w:sz w:val="30"/>
        </w:rPr>
        <w:t>исходных</w:t>
      </w:r>
      <w:r>
        <w:rPr>
          <w:spacing w:val="-1"/>
          <w:sz w:val="30"/>
        </w:rPr>
        <w:t> </w:t>
      </w:r>
      <w:r>
        <w:rPr>
          <w:sz w:val="30"/>
        </w:rPr>
        <w:t>материалов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4321" w:val="left" w:leader="none"/>
        </w:tabs>
        <w:spacing w:line="240" w:lineRule="auto" w:before="0" w:after="0"/>
        <w:ind w:left="4320" w:right="0" w:hanging="301"/>
        <w:jc w:val="left"/>
        <w:rPr>
          <w:sz w:val="30"/>
        </w:rPr>
      </w:pPr>
      <w:bookmarkStart w:name="1. Введение" w:id="11"/>
      <w:bookmarkEnd w:id="11"/>
      <w:r>
        <w:rPr/>
      </w:r>
      <w:bookmarkStart w:name="1. Введение" w:id="12"/>
      <w:bookmarkEnd w:id="12"/>
      <w:r>
        <w:rPr>
          <w:sz w:val="30"/>
        </w:rPr>
        <w:t>В</w:t>
      </w:r>
      <w:r>
        <w:rPr>
          <w:sz w:val="30"/>
        </w:rPr>
        <w:t>ведение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101" w:right="107"/>
      </w:pPr>
      <w:r>
        <w:rPr/>
        <w:t>Держатели</w:t>
      </w:r>
      <w:r>
        <w:rPr>
          <w:spacing w:val="1"/>
        </w:rPr>
        <w:t> </w:t>
      </w:r>
      <w:r>
        <w:rPr/>
        <w:t>регистрационных</w:t>
      </w:r>
      <w:r>
        <w:rPr>
          <w:spacing w:val="1"/>
        </w:rPr>
        <w:t> </w:t>
      </w:r>
      <w:r>
        <w:rPr/>
        <w:t>удостоверений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производители</w:t>
      </w:r>
      <w:r>
        <w:rPr>
          <w:spacing w:val="1"/>
        </w:rPr>
        <w:t> </w:t>
      </w:r>
      <w:r>
        <w:rPr/>
        <w:t>лекарственных препаратов должны использовать в качестве исходных</w:t>
      </w:r>
      <w:r>
        <w:rPr>
          <w:spacing w:val="1"/>
        </w:rPr>
        <w:t> </w:t>
      </w:r>
      <w:r>
        <w:rPr/>
        <w:t>материалов только те активные фармацевтические субстанции (далее –</w:t>
      </w:r>
      <w:r>
        <w:rPr>
          <w:spacing w:val="1"/>
        </w:rPr>
        <w:t> </w:t>
      </w:r>
      <w:r>
        <w:rPr/>
        <w:t>АФС), которые произведены с соблюдением настоящих Правил. Эти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-72"/>
        </w:rPr>
        <w:t> </w:t>
      </w:r>
      <w:r>
        <w:rPr/>
        <w:t>детально</w:t>
      </w:r>
      <w:r>
        <w:rPr>
          <w:spacing w:val="-1"/>
        </w:rPr>
        <w:t> </w:t>
      </w:r>
      <w:r>
        <w:rPr/>
        <w:t>изложены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настоящей</w:t>
      </w:r>
      <w:r>
        <w:rPr>
          <w:spacing w:val="-2"/>
        </w:rPr>
        <w:t> </w:t>
      </w:r>
      <w:r>
        <w:rPr/>
        <w:t>части</w:t>
      </w:r>
      <w:r>
        <w:rPr>
          <w:spacing w:val="-1"/>
        </w:rPr>
        <w:t> </w:t>
      </w:r>
      <w:r>
        <w:rPr/>
        <w:t>Правил.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4722" w:val="left" w:leader="none"/>
        </w:tabs>
        <w:spacing w:line="240" w:lineRule="auto" w:before="1" w:after="0"/>
        <w:ind w:left="4721" w:right="0" w:hanging="526"/>
        <w:jc w:val="left"/>
        <w:rPr>
          <w:sz w:val="30"/>
        </w:rPr>
      </w:pPr>
      <w:bookmarkStart w:name="1.1. Цель" w:id="13"/>
      <w:bookmarkEnd w:id="13"/>
      <w:r>
        <w:rPr/>
      </w:r>
      <w:bookmarkStart w:name="1.1. Цель" w:id="14"/>
      <w:bookmarkEnd w:id="14"/>
      <w:r>
        <w:rPr>
          <w:sz w:val="30"/>
        </w:rPr>
        <w:t>Ц</w:t>
      </w:r>
      <w:r>
        <w:rPr>
          <w:sz w:val="30"/>
        </w:rPr>
        <w:t>ель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spacing w:line="384" w:lineRule="auto"/>
        <w:ind w:left="101" w:right="105"/>
      </w:pPr>
      <w:r>
        <w:rPr/>
        <w:t>Настоящая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представляет</w:t>
      </w:r>
      <w:r>
        <w:rPr>
          <w:spacing w:val="1"/>
        </w:rPr>
        <w:t> </w:t>
      </w:r>
      <w:r>
        <w:rPr/>
        <w:t>собой</w:t>
      </w:r>
      <w:r>
        <w:rPr>
          <w:spacing w:val="1"/>
        </w:rPr>
        <w:t> </w:t>
      </w:r>
      <w:r>
        <w:rPr/>
        <w:t>руководящие</w:t>
      </w:r>
      <w:r>
        <w:rPr>
          <w:spacing w:val="1"/>
        </w:rPr>
        <w:t> </w:t>
      </w:r>
      <w:r>
        <w:rPr/>
        <w:t>указания,</w:t>
      </w:r>
      <w:r>
        <w:rPr>
          <w:spacing w:val="1"/>
        </w:rPr>
        <w:t> </w:t>
      </w:r>
      <w:r>
        <w:rPr/>
        <w:t>касающиеся</w:t>
      </w:r>
      <w:r>
        <w:rPr>
          <w:spacing w:val="1"/>
        </w:rPr>
        <w:t> </w:t>
      </w:r>
      <w:r>
        <w:rPr/>
        <w:t>надлежащего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 субстанций с соответствующей системой управления</w:t>
      </w:r>
      <w:r>
        <w:rPr>
          <w:spacing w:val="-72"/>
        </w:rPr>
        <w:t> </w:t>
      </w:r>
      <w:r>
        <w:rPr/>
        <w:t>качеством.</w:t>
      </w:r>
      <w:r>
        <w:rPr>
          <w:spacing w:val="1"/>
        </w:rPr>
        <w:t> </w:t>
      </w:r>
      <w:r>
        <w:rPr/>
        <w:t>Она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предназначена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помощи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обеспечении</w:t>
      </w:r>
      <w:r>
        <w:rPr>
          <w:spacing w:val="-72"/>
        </w:rPr>
        <w:t> </w:t>
      </w:r>
      <w:r>
        <w:rPr/>
        <w:t>качества   </w:t>
      </w:r>
      <w:r>
        <w:rPr>
          <w:spacing w:val="1"/>
        </w:rPr>
        <w:t> </w:t>
      </w:r>
      <w:r>
        <w:rPr/>
        <w:t>и     чистоты     активных     фармацевтических     субстанций</w:t>
      </w:r>
      <w:r>
        <w:rPr>
          <w:spacing w:val="-72"/>
        </w:rPr>
        <w:t> </w:t>
      </w:r>
      <w:r>
        <w:rPr/>
        <w:t>в</w:t>
      </w:r>
      <w:r>
        <w:rPr>
          <w:spacing w:val="-2"/>
        </w:rPr>
        <w:t> </w:t>
      </w:r>
      <w:r>
        <w:rPr/>
        <w:t>соответствии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предъявляемыми</w:t>
      </w:r>
      <w:r>
        <w:rPr>
          <w:spacing w:val="-2"/>
        </w:rPr>
        <w:t> </w:t>
      </w:r>
      <w:r>
        <w:rPr/>
        <w:t>к</w:t>
      </w:r>
      <w:r>
        <w:rPr>
          <w:spacing w:val="1"/>
        </w:rPr>
        <w:t> </w:t>
      </w:r>
      <w:r>
        <w:rPr/>
        <w:t>ним</w:t>
      </w:r>
      <w:r>
        <w:rPr>
          <w:spacing w:val="-1"/>
        </w:rPr>
        <w:t> </w:t>
      </w:r>
      <w:r>
        <w:rPr/>
        <w:t>требованиями.</w:t>
      </w:r>
    </w:p>
    <w:p>
      <w:pPr>
        <w:pStyle w:val="BodyText"/>
        <w:spacing w:line="384" w:lineRule="auto" w:before="1"/>
        <w:ind w:left="101" w:right="105" w:firstLine="540"/>
      </w:pPr>
      <w:r>
        <w:rPr/>
        <w:t>В настоящей части Правил понятие «производство» включает в себя</w:t>
      </w:r>
      <w:r>
        <w:rPr>
          <w:spacing w:val="-72"/>
        </w:rPr>
        <w:t> </w:t>
      </w:r>
      <w:r>
        <w:rPr/>
        <w:t>все</w:t>
      </w:r>
      <w:r>
        <w:rPr>
          <w:spacing w:val="1"/>
        </w:rPr>
        <w:t> </w:t>
      </w:r>
      <w:r>
        <w:rPr/>
        <w:t>виды</w:t>
      </w:r>
      <w:r>
        <w:rPr>
          <w:spacing w:val="1"/>
        </w:rPr>
        <w:t> </w:t>
      </w:r>
      <w:r>
        <w:rPr/>
        <w:t>операций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активными</w:t>
      </w:r>
      <w:r>
        <w:rPr>
          <w:spacing w:val="1"/>
        </w:rPr>
        <w:t> </w:t>
      </w:r>
      <w:r>
        <w:rPr/>
        <w:t>фармацевтическими</w:t>
      </w:r>
      <w:r>
        <w:rPr>
          <w:spacing w:val="1"/>
        </w:rPr>
        <w:t> </w:t>
      </w:r>
      <w:r>
        <w:rPr/>
        <w:t>субстанциями:</w:t>
      </w:r>
      <w:r>
        <w:rPr>
          <w:spacing w:val="1"/>
        </w:rPr>
        <w:t> </w:t>
      </w:r>
      <w:r>
        <w:rPr/>
        <w:t>приемку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производство,</w:t>
      </w:r>
      <w:r>
        <w:rPr>
          <w:spacing w:val="1"/>
        </w:rPr>
        <w:t> </w:t>
      </w:r>
      <w:r>
        <w:rPr/>
        <w:t>упаковку,</w:t>
      </w:r>
      <w:r>
        <w:rPr>
          <w:spacing w:val="1"/>
        </w:rPr>
        <w:t> </w:t>
      </w:r>
      <w:r>
        <w:rPr/>
        <w:t>переупаковку,</w:t>
      </w:r>
      <w:r>
        <w:rPr>
          <w:spacing w:val="-72"/>
        </w:rPr>
        <w:t> </w:t>
      </w:r>
      <w:r>
        <w:rPr/>
        <w:t>маркировку, перемаркировку, контроль качества, выдачу разрешения на</w:t>
      </w:r>
      <w:r>
        <w:rPr>
          <w:spacing w:val="-72"/>
        </w:rPr>
        <w:t> </w:t>
      </w:r>
      <w:r>
        <w:rPr/>
        <w:t>выпуск,</w:t>
      </w:r>
      <w:r>
        <w:rPr>
          <w:spacing w:val="1"/>
        </w:rPr>
        <w:t> </w:t>
      </w:r>
      <w:r>
        <w:rPr/>
        <w:t>хранение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реализацию,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меры</w:t>
      </w:r>
      <w:r>
        <w:rPr>
          <w:spacing w:val="-72"/>
        </w:rPr>
        <w:t> </w:t>
      </w:r>
      <w:r>
        <w:rPr/>
        <w:t>контроля.</w:t>
      </w:r>
      <w:r>
        <w:rPr>
          <w:spacing w:val="1"/>
        </w:rPr>
        <w:t> </w:t>
      </w:r>
      <w:r>
        <w:rPr/>
        <w:t>Понятия</w:t>
      </w:r>
      <w:r>
        <w:rPr>
          <w:spacing w:val="1"/>
        </w:rPr>
        <w:t> </w:t>
      </w:r>
      <w:r>
        <w:rPr/>
        <w:t>«должен»,</w:t>
      </w:r>
      <w:r>
        <w:rPr>
          <w:spacing w:val="1"/>
        </w:rPr>
        <w:t> </w:t>
      </w:r>
      <w:r>
        <w:rPr/>
        <w:t>«следует»,</w:t>
      </w:r>
      <w:r>
        <w:rPr>
          <w:spacing w:val="1"/>
        </w:rPr>
        <w:t> </w:t>
      </w:r>
      <w:r>
        <w:rPr/>
        <w:t>применяемые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Правилах,</w:t>
      </w:r>
      <w:r>
        <w:rPr>
          <w:spacing w:val="1"/>
        </w:rPr>
        <w:t> </w:t>
      </w:r>
      <w:r>
        <w:rPr/>
        <w:t>указывают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рекомендации,</w:t>
      </w:r>
      <w:r>
        <w:rPr>
          <w:spacing w:val="1"/>
        </w:rPr>
        <w:t> </w:t>
      </w:r>
      <w:r>
        <w:rPr/>
        <w:t>выполнение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предполагается,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случаев,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выполнить</w:t>
      </w:r>
      <w:r>
        <w:rPr>
          <w:spacing w:val="-72"/>
        </w:rPr>
        <w:t> </w:t>
      </w:r>
      <w:r>
        <w:rPr/>
        <w:t>невозможно,</w:t>
      </w:r>
      <w:r>
        <w:rPr>
          <w:spacing w:val="14"/>
        </w:rPr>
        <w:t> </w:t>
      </w:r>
      <w:r>
        <w:rPr/>
        <w:t>или</w:t>
      </w:r>
      <w:r>
        <w:rPr>
          <w:spacing w:val="17"/>
        </w:rPr>
        <w:t> </w:t>
      </w:r>
      <w:r>
        <w:rPr/>
        <w:t>если</w:t>
      </w:r>
      <w:r>
        <w:rPr>
          <w:spacing w:val="17"/>
        </w:rPr>
        <w:t> </w:t>
      </w:r>
      <w:r>
        <w:rPr/>
        <w:t>в</w:t>
      </w:r>
      <w:r>
        <w:rPr>
          <w:spacing w:val="14"/>
        </w:rPr>
        <w:t> </w:t>
      </w:r>
      <w:r>
        <w:rPr/>
        <w:t>соответствующих</w:t>
      </w:r>
      <w:r>
        <w:rPr>
          <w:spacing w:val="16"/>
        </w:rPr>
        <w:t> </w:t>
      </w:r>
      <w:r>
        <w:rPr/>
        <w:t>приложениях</w:t>
      </w:r>
      <w:r>
        <w:rPr>
          <w:spacing w:val="16"/>
        </w:rPr>
        <w:t> </w:t>
      </w:r>
      <w:r>
        <w:rPr/>
        <w:t>не</w:t>
      </w:r>
      <w:r>
        <w:rPr>
          <w:spacing w:val="13"/>
        </w:rPr>
        <w:t> </w:t>
      </w:r>
      <w:r>
        <w:rPr/>
        <w:t>указаны</w:t>
      </w:r>
    </w:p>
    <w:p>
      <w:pPr>
        <w:spacing w:after="0" w:line="384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tabs>
          <w:tab w:pos="1308" w:val="left" w:leader="none"/>
          <w:tab w:pos="2057" w:val="left" w:leader="none"/>
          <w:tab w:pos="2287" w:val="left" w:leader="none"/>
          <w:tab w:pos="2691" w:val="left" w:leader="none"/>
          <w:tab w:pos="3245" w:val="left" w:leader="none"/>
          <w:tab w:pos="3521" w:val="left" w:leader="none"/>
          <w:tab w:pos="3924" w:val="left" w:leader="none"/>
          <w:tab w:pos="4260" w:val="left" w:leader="none"/>
          <w:tab w:pos="4870" w:val="left" w:leader="none"/>
          <w:tab w:pos="5293" w:val="left" w:leader="none"/>
          <w:tab w:pos="5597" w:val="left" w:leader="none"/>
          <w:tab w:pos="5696" w:val="left" w:leader="none"/>
          <w:tab w:pos="6929" w:val="left" w:leader="none"/>
          <w:tab w:pos="7114" w:val="left" w:leader="none"/>
          <w:tab w:pos="7753" w:val="left" w:leader="none"/>
          <w:tab w:pos="8146" w:val="left" w:leader="none"/>
          <w:tab w:pos="9159" w:val="left" w:leader="none"/>
        </w:tabs>
        <w:spacing w:line="384" w:lineRule="auto" w:before="88"/>
        <w:ind w:left="101" w:right="106" w:firstLine="0"/>
        <w:jc w:val="right"/>
      </w:pPr>
      <w:r>
        <w:rPr/>
        <w:t>иные</w:t>
      </w:r>
      <w:r>
        <w:rPr>
          <w:spacing w:val="40"/>
        </w:rPr>
        <w:t> </w:t>
      </w:r>
      <w:r>
        <w:rPr/>
        <w:t>требования,</w:t>
      </w:r>
      <w:r>
        <w:rPr>
          <w:spacing w:val="40"/>
        </w:rPr>
        <w:t> </w:t>
      </w:r>
      <w:r>
        <w:rPr/>
        <w:t>или</w:t>
      </w:r>
      <w:r>
        <w:rPr>
          <w:spacing w:val="41"/>
        </w:rPr>
        <w:t> </w:t>
      </w:r>
      <w:r>
        <w:rPr/>
        <w:t>они</w:t>
      </w:r>
      <w:r>
        <w:rPr>
          <w:spacing w:val="41"/>
        </w:rPr>
        <w:t> </w:t>
      </w:r>
      <w:r>
        <w:rPr/>
        <w:t>могут</w:t>
      </w:r>
      <w:r>
        <w:rPr>
          <w:spacing w:val="39"/>
        </w:rPr>
        <w:t> </w:t>
      </w:r>
      <w:r>
        <w:rPr/>
        <w:t>быть</w:t>
      </w:r>
      <w:r>
        <w:rPr>
          <w:spacing w:val="41"/>
        </w:rPr>
        <w:t> </w:t>
      </w:r>
      <w:r>
        <w:rPr/>
        <w:t>заменены</w:t>
      </w:r>
      <w:r>
        <w:rPr>
          <w:spacing w:val="43"/>
        </w:rPr>
        <w:t> </w:t>
      </w:r>
      <w:r>
        <w:rPr/>
        <w:t>альтернативными</w:t>
      </w:r>
      <w:r>
        <w:rPr>
          <w:spacing w:val="-72"/>
        </w:rPr>
        <w:t> </w:t>
      </w:r>
      <w:r>
        <w:rPr/>
        <w:t>действиями с эквивалентным уровнем обеспечения качества продукции.</w:t>
      </w:r>
      <w:r>
        <w:rPr>
          <w:spacing w:val="-72"/>
        </w:rPr>
        <w:t> </w:t>
      </w:r>
      <w:r>
        <w:rPr/>
        <w:t>Настоящие</w:t>
      </w:r>
      <w:r>
        <w:rPr>
          <w:spacing w:val="17"/>
        </w:rPr>
        <w:t> </w:t>
      </w:r>
      <w:r>
        <w:rPr/>
        <w:t>Правила</w:t>
      </w:r>
      <w:r>
        <w:rPr>
          <w:spacing w:val="17"/>
        </w:rPr>
        <w:t> </w:t>
      </w:r>
      <w:r>
        <w:rPr/>
        <w:t>в</w:t>
      </w:r>
      <w:r>
        <w:rPr>
          <w:spacing w:val="92"/>
        </w:rPr>
        <w:t> </w:t>
      </w:r>
      <w:r>
        <w:rPr/>
        <w:t>целом</w:t>
      </w:r>
      <w:r>
        <w:rPr>
          <w:spacing w:val="93"/>
        </w:rPr>
        <w:t> </w:t>
      </w:r>
      <w:r>
        <w:rPr/>
        <w:t>не</w:t>
      </w:r>
      <w:r>
        <w:rPr>
          <w:spacing w:val="91"/>
        </w:rPr>
        <w:t> </w:t>
      </w:r>
      <w:r>
        <w:rPr/>
        <w:t>распространяются</w:t>
      </w:r>
      <w:r>
        <w:rPr>
          <w:spacing w:val="94"/>
        </w:rPr>
        <w:t> </w:t>
      </w:r>
      <w:r>
        <w:rPr/>
        <w:t>на</w:t>
      </w:r>
      <w:r>
        <w:rPr>
          <w:spacing w:val="92"/>
        </w:rPr>
        <w:t> </w:t>
      </w:r>
      <w:r>
        <w:rPr/>
        <w:t>вопросы</w:t>
      </w:r>
      <w:r>
        <w:rPr>
          <w:spacing w:val="1"/>
        </w:rPr>
        <w:t> </w:t>
      </w:r>
      <w:r>
        <w:rPr/>
        <w:t>охраны</w:t>
        <w:tab/>
        <w:t>труда</w:t>
        <w:tab/>
        <w:tab/>
        <w:t>персонала,</w:t>
        <w:tab/>
        <w:t>занятого</w:t>
        <w:tab/>
        <w:t>в</w:t>
        <w:tab/>
        <w:tab/>
        <w:t>производстве,</w:t>
        <w:tab/>
        <w:t>а</w:t>
        <w:tab/>
        <w:t>также</w:t>
        <w:tab/>
        <w:t>не</w:t>
      </w:r>
      <w:r>
        <w:rPr>
          <w:spacing w:val="-72"/>
        </w:rPr>
        <w:t> </w:t>
      </w:r>
      <w:r>
        <w:rPr/>
        <w:t>затрагивают</w:t>
        <w:tab/>
        <w:t>вопросы</w:t>
        <w:tab/>
        <w:tab/>
        <w:t>защиты</w:t>
        <w:tab/>
        <w:t>окружающей</w:t>
        <w:tab/>
        <w:t>среды.</w:t>
        <w:tab/>
        <w:t>Контроль,</w:t>
      </w:r>
      <w:r>
        <w:rPr>
          <w:spacing w:val="-72"/>
        </w:rPr>
        <w:t> </w:t>
      </w:r>
      <w:r>
        <w:rPr/>
        <w:t>осуществляемый</w:t>
        <w:tab/>
        <w:tab/>
        <w:t>в</w:t>
        <w:tab/>
        <w:t>этом</w:t>
        <w:tab/>
        <w:tab/>
        <w:t>случае,</w:t>
        <w:tab/>
        <w:tab/>
        <w:t>является</w:t>
        <w:tab/>
        <w:tab/>
      </w:r>
      <w:r>
        <w:rPr>
          <w:spacing w:val="-1"/>
        </w:rPr>
        <w:t>непосредственной</w:t>
      </w:r>
      <w:r>
        <w:rPr>
          <w:spacing w:val="-72"/>
        </w:rPr>
        <w:t> </w:t>
      </w:r>
      <w:r>
        <w:rPr/>
        <w:t>обязанностью</w:t>
      </w:r>
      <w:r>
        <w:rPr>
          <w:spacing w:val="35"/>
        </w:rPr>
        <w:t> </w:t>
      </w:r>
      <w:r>
        <w:rPr/>
        <w:t>производителя</w:t>
      </w:r>
      <w:r>
        <w:rPr>
          <w:spacing w:val="34"/>
        </w:rPr>
        <w:t> </w:t>
      </w:r>
      <w:r>
        <w:rPr/>
        <w:t>и</w:t>
      </w:r>
      <w:r>
        <w:rPr>
          <w:spacing w:val="35"/>
        </w:rPr>
        <w:t> </w:t>
      </w:r>
      <w:r>
        <w:rPr/>
        <w:t>регламентируется</w:t>
      </w:r>
      <w:r>
        <w:rPr>
          <w:spacing w:val="34"/>
        </w:rPr>
        <w:t> </w:t>
      </w:r>
      <w:r>
        <w:rPr/>
        <w:t>законодательством</w:t>
      </w:r>
    </w:p>
    <w:p>
      <w:pPr>
        <w:pStyle w:val="BodyText"/>
        <w:ind w:left="101" w:firstLine="0"/>
        <w:jc w:val="left"/>
      </w:pPr>
      <w:r>
        <w:rPr/>
        <w:t>государств-членов.</w:t>
      </w:r>
    </w:p>
    <w:p>
      <w:pPr>
        <w:pStyle w:val="BodyText"/>
        <w:spacing w:line="384" w:lineRule="auto" w:before="207"/>
        <w:ind w:left="101" w:right="106" w:firstLine="540"/>
      </w:pPr>
      <w:r>
        <w:rPr/>
        <w:t>Настоящие Правила не устанавливают требования, предъявляемые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включении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государственный</w:t>
      </w:r>
      <w:r>
        <w:rPr>
          <w:spacing w:val="1"/>
        </w:rPr>
        <w:t> </w:t>
      </w:r>
      <w:r>
        <w:rPr/>
        <w:t>реестр,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заменяют</w:t>
      </w:r>
      <w:r>
        <w:rPr>
          <w:spacing w:val="1"/>
        </w:rPr>
        <w:t> </w:t>
      </w:r>
      <w:r>
        <w:rPr/>
        <w:t>фармакопейных</w:t>
      </w:r>
      <w:r>
        <w:rPr>
          <w:spacing w:val="1"/>
        </w:rPr>
        <w:t> </w:t>
      </w:r>
      <w:r>
        <w:rPr/>
        <w:t>требований.</w:t>
      </w:r>
      <w:r>
        <w:rPr>
          <w:spacing w:val="-72"/>
        </w:rPr>
        <w:t> </w:t>
      </w:r>
      <w:r>
        <w:rPr/>
        <w:t>Они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затрагивают</w:t>
      </w:r>
      <w:r>
        <w:rPr>
          <w:spacing w:val="1"/>
        </w:rPr>
        <w:t> </w:t>
      </w:r>
      <w:r>
        <w:rPr/>
        <w:t>функции</w:t>
      </w:r>
      <w:r>
        <w:rPr>
          <w:spacing w:val="1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государств-</w:t>
      </w:r>
      <w:r>
        <w:rPr>
          <w:spacing w:val="1"/>
        </w:rPr>
        <w:t> </w:t>
      </w:r>
      <w:r>
        <w:rPr/>
        <w:t>членов</w:t>
      </w:r>
      <w:r>
        <w:rPr>
          <w:spacing w:val="1"/>
        </w:rPr>
        <w:t> </w:t>
      </w:r>
      <w:r>
        <w:rPr/>
        <w:t>устанавливать</w:t>
      </w:r>
      <w:r>
        <w:rPr>
          <w:spacing w:val="1"/>
        </w:rPr>
        <w:t> </w:t>
      </w:r>
      <w:r>
        <w:rPr/>
        <w:t>особенные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включению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государственный</w:t>
      </w:r>
      <w:r>
        <w:rPr>
          <w:spacing w:val="1"/>
        </w:rPr>
        <w:t> </w:t>
      </w:r>
      <w:r>
        <w:rPr/>
        <w:t>реестр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(к</w:t>
      </w:r>
      <w:r>
        <w:rPr>
          <w:spacing w:val="1"/>
        </w:rPr>
        <w:t> </w:t>
      </w:r>
      <w:r>
        <w:rPr/>
        <w:t>получению</w:t>
      </w:r>
      <w:r>
        <w:rPr>
          <w:spacing w:val="1"/>
        </w:rPr>
        <w:t> </w:t>
      </w:r>
      <w:r>
        <w:rPr/>
        <w:t>разрешения (лицензии) на производство) активных фармацевтических</w:t>
      </w:r>
      <w:r>
        <w:rPr>
          <w:spacing w:val="1"/>
        </w:rPr>
        <w:t> </w:t>
      </w:r>
      <w:r>
        <w:rPr/>
        <w:t>субстанций.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3702" w:val="left" w:leader="none"/>
        </w:tabs>
        <w:spacing w:line="240" w:lineRule="auto" w:before="0" w:after="0"/>
        <w:ind w:left="3701" w:right="0" w:hanging="526"/>
        <w:jc w:val="left"/>
        <w:rPr>
          <w:sz w:val="30"/>
        </w:rPr>
      </w:pPr>
      <w:bookmarkStart w:name="1.2. Область применения" w:id="15"/>
      <w:bookmarkEnd w:id="15"/>
      <w:r>
        <w:rPr/>
      </w:r>
      <w:bookmarkStart w:name="1.2. Область применения" w:id="16"/>
      <w:bookmarkEnd w:id="16"/>
      <w:r>
        <w:rPr>
          <w:sz w:val="30"/>
        </w:rPr>
        <w:t>О</w:t>
      </w:r>
      <w:r>
        <w:rPr>
          <w:sz w:val="30"/>
        </w:rPr>
        <w:t>бласть</w:t>
      </w:r>
      <w:r>
        <w:rPr>
          <w:spacing w:val="-8"/>
          <w:sz w:val="30"/>
        </w:rPr>
        <w:t> </w:t>
      </w:r>
      <w:r>
        <w:rPr>
          <w:sz w:val="30"/>
        </w:rPr>
        <w:t>применения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spacing w:line="360" w:lineRule="auto" w:before="1"/>
        <w:ind w:left="101" w:right="107"/>
      </w:pPr>
      <w:r>
        <w:rPr/>
        <w:t>Настоящая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устанавливает</w:t>
      </w:r>
      <w:r>
        <w:rPr>
          <w:spacing w:val="1"/>
        </w:rPr>
        <w:t> </w:t>
      </w:r>
      <w:r>
        <w:rPr/>
        <w:t>требования</w:t>
      </w:r>
      <w:r>
        <w:rPr>
          <w:spacing w:val="76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активных</w:t>
      </w:r>
      <w:r>
        <w:rPr>
          <w:spacing w:val="75"/>
        </w:rPr>
        <w:t> </w:t>
      </w:r>
      <w:r>
        <w:rPr/>
        <w:t>фармацевтических</w:t>
      </w:r>
      <w:r>
        <w:rPr>
          <w:spacing w:val="75"/>
        </w:rPr>
        <w:t> </w:t>
      </w:r>
      <w:r>
        <w:rPr/>
        <w:t>субстанций,</w:t>
      </w:r>
      <w:r>
        <w:rPr>
          <w:spacing w:val="75"/>
        </w:rPr>
        <w:t> </w:t>
      </w:r>
      <w:r>
        <w:rPr/>
        <w:t>используемых</w:t>
      </w:r>
      <w:r>
        <w:rPr>
          <w:spacing w:val="-72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медицинского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ветеринарного</w:t>
      </w:r>
      <w:r>
        <w:rPr>
          <w:spacing w:val="1"/>
        </w:rPr>
        <w:t> </w:t>
      </w:r>
      <w:r>
        <w:rPr/>
        <w:t>применения.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стерильных</w:t>
      </w:r>
      <w:r>
        <w:rPr>
          <w:spacing w:val="1"/>
        </w:rPr>
        <w:t> </w:t>
      </w:r>
      <w:r>
        <w:rPr/>
        <w:t>активных</w:t>
      </w:r>
      <w:r>
        <w:rPr>
          <w:spacing w:val="-72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она</w:t>
      </w:r>
      <w:r>
        <w:rPr>
          <w:spacing w:val="1"/>
        </w:rPr>
        <w:t> </w:t>
      </w:r>
      <w:r>
        <w:rPr/>
        <w:t>применима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стерилизации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распространяется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стерилизации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стерильных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асептических</w:t>
      </w:r>
      <w:r>
        <w:rPr>
          <w:spacing w:val="16"/>
        </w:rPr>
        <w:t> </w:t>
      </w:r>
      <w:r>
        <w:rPr/>
        <w:t>условиях.</w:t>
      </w:r>
      <w:r>
        <w:rPr>
          <w:spacing w:val="14"/>
        </w:rPr>
        <w:t> </w:t>
      </w:r>
      <w:r>
        <w:rPr/>
        <w:t>Эти</w:t>
      </w:r>
      <w:r>
        <w:rPr>
          <w:spacing w:val="15"/>
        </w:rPr>
        <w:t> </w:t>
      </w:r>
      <w:r>
        <w:rPr/>
        <w:t>процессы</w:t>
      </w:r>
      <w:r>
        <w:rPr>
          <w:spacing w:val="15"/>
        </w:rPr>
        <w:t> </w:t>
      </w:r>
      <w:r>
        <w:rPr/>
        <w:t>следует</w:t>
      </w:r>
      <w:r>
        <w:rPr>
          <w:spacing w:val="16"/>
        </w:rPr>
        <w:t> </w:t>
      </w:r>
      <w:r>
        <w:rPr/>
        <w:t>проводить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10" w:firstLine="0"/>
      </w:pP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принципами,</w:t>
      </w:r>
      <w:r>
        <w:rPr>
          <w:spacing w:val="1"/>
        </w:rPr>
        <w:t> </w:t>
      </w:r>
      <w:r>
        <w:rPr/>
        <w:t>предусмотренными</w:t>
      </w:r>
      <w:r>
        <w:rPr>
          <w:spacing w:val="1"/>
        </w:rPr>
        <w:t> </w:t>
      </w:r>
      <w:r>
        <w:rPr/>
        <w:t>настоящими</w:t>
      </w:r>
      <w:r>
        <w:rPr>
          <w:spacing w:val="1"/>
        </w:rPr>
        <w:t> </w:t>
      </w:r>
      <w:r>
        <w:rPr/>
        <w:t>Правилами, и требованиями, предусмотренными приложением № 1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настоящим</w:t>
      </w:r>
      <w:r>
        <w:rPr>
          <w:spacing w:val="1"/>
        </w:rPr>
        <w:t> </w:t>
      </w:r>
      <w:r>
        <w:rPr/>
        <w:t>Правилам,</w:t>
      </w:r>
      <w:r>
        <w:rPr>
          <w:spacing w:val="1"/>
        </w:rPr>
        <w:t> </w:t>
      </w:r>
      <w:r>
        <w:rPr/>
        <w:t>актами,</w:t>
      </w:r>
      <w:r>
        <w:rPr>
          <w:spacing w:val="1"/>
        </w:rPr>
        <w:t> </w:t>
      </w:r>
      <w:r>
        <w:rPr/>
        <w:t>входящими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право</w:t>
      </w:r>
      <w:r>
        <w:rPr>
          <w:spacing w:val="1"/>
        </w:rPr>
        <w:t> </w:t>
      </w:r>
      <w:r>
        <w:rPr/>
        <w:t>Союза,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законодательством</w:t>
      </w:r>
      <w:r>
        <w:rPr>
          <w:spacing w:val="-2"/>
        </w:rPr>
        <w:t> </w:t>
      </w:r>
      <w:r>
        <w:rPr/>
        <w:t>государств-членов.</w:t>
      </w:r>
    </w:p>
    <w:p>
      <w:pPr>
        <w:pStyle w:val="BodyText"/>
        <w:spacing w:line="360" w:lineRule="auto"/>
        <w:ind w:left="101" w:right="106"/>
      </w:pP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ветеринарных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-72"/>
        </w:rPr>
        <w:t> </w:t>
      </w:r>
      <w:r>
        <w:rPr/>
        <w:t>против эктопаразитов для обеспечения качества могут использоваться</w:t>
      </w:r>
      <w:r>
        <w:rPr>
          <w:spacing w:val="1"/>
        </w:rPr>
        <w:t> </w:t>
      </w:r>
      <w:r>
        <w:rPr/>
        <w:t>другие</w:t>
      </w:r>
      <w:r>
        <w:rPr>
          <w:spacing w:val="-3"/>
        </w:rPr>
        <w:t> </w:t>
      </w:r>
      <w:r>
        <w:rPr/>
        <w:t>нормативные</w:t>
      </w:r>
      <w:r>
        <w:rPr>
          <w:spacing w:val="-2"/>
        </w:rPr>
        <w:t> </w:t>
      </w:r>
      <w:r>
        <w:rPr/>
        <w:t>документы.</w:t>
      </w:r>
    </w:p>
    <w:p>
      <w:pPr>
        <w:pStyle w:val="BodyText"/>
        <w:spacing w:line="360" w:lineRule="auto"/>
        <w:ind w:left="101" w:right="105"/>
      </w:pPr>
      <w:r>
        <w:rPr/>
        <w:t>Настоящая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распространяется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цельную</w:t>
      </w:r>
      <w:r>
        <w:rPr>
          <w:spacing w:val="1"/>
        </w:rPr>
        <w:t> </w:t>
      </w:r>
      <w:r>
        <w:rPr/>
        <w:t>донорскую</w:t>
      </w:r>
      <w:r>
        <w:rPr>
          <w:spacing w:val="1"/>
        </w:rPr>
        <w:t> </w:t>
      </w:r>
      <w:r>
        <w:rPr/>
        <w:t>кровь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плазму,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забору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испытанию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регулируются</w:t>
      </w:r>
      <w:r>
        <w:rPr>
          <w:spacing w:val="1"/>
        </w:rPr>
        <w:t> </w:t>
      </w:r>
      <w:r>
        <w:rPr/>
        <w:t>соответствующими</w:t>
      </w:r>
      <w:r>
        <w:rPr>
          <w:spacing w:val="1"/>
        </w:rPr>
        <w:t> </w:t>
      </w:r>
      <w:r>
        <w:rPr/>
        <w:t>нормативными</w:t>
      </w:r>
      <w:r>
        <w:rPr>
          <w:spacing w:val="-72"/>
        </w:rPr>
        <w:t> </w:t>
      </w:r>
      <w:r>
        <w:rPr/>
        <w:t>правовыми</w:t>
      </w:r>
      <w:r>
        <w:rPr>
          <w:spacing w:val="1"/>
        </w:rPr>
        <w:t> </w:t>
      </w:r>
      <w:r>
        <w:rPr/>
        <w:t>актами</w:t>
      </w:r>
      <w:r>
        <w:rPr>
          <w:spacing w:val="1"/>
        </w:rPr>
        <w:t> </w:t>
      </w:r>
      <w:r>
        <w:rPr/>
        <w:t>государств-членов,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распространяется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активные фармацевтические субстанции, получаемые с использованием</w:t>
      </w:r>
      <w:r>
        <w:rPr>
          <w:spacing w:val="1"/>
        </w:rPr>
        <w:t> </w:t>
      </w:r>
      <w:r>
        <w:rPr/>
        <w:t>донорской крови или плазмы в качестве исходного сырья. Настоящая</w:t>
      </w:r>
      <w:r>
        <w:rPr>
          <w:spacing w:val="1"/>
        </w:rPr>
        <w:t> </w:t>
      </w:r>
      <w:r>
        <w:rPr/>
        <w:t>часть Правил не распространяется на нерасфасованные лекарственные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применяется</w:t>
      </w:r>
      <w:r>
        <w:rPr>
          <w:spacing w:val="1"/>
        </w:rPr>
        <w:t> </w:t>
      </w:r>
      <w:r>
        <w:rPr/>
        <w:t>ко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другим</w:t>
      </w:r>
      <w:r>
        <w:rPr>
          <w:spacing w:val="1"/>
        </w:rPr>
        <w:t> </w:t>
      </w:r>
      <w:r>
        <w:rPr/>
        <w:t>активным</w:t>
      </w:r>
      <w:r>
        <w:rPr>
          <w:spacing w:val="76"/>
        </w:rPr>
        <w:t> </w:t>
      </w:r>
      <w:r>
        <w:rPr/>
        <w:t>исходным</w:t>
      </w:r>
      <w:r>
        <w:rPr>
          <w:spacing w:val="1"/>
        </w:rPr>
        <w:t> </w:t>
      </w:r>
      <w:r>
        <w:rPr/>
        <w:t>материалам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любых</w:t>
      </w:r>
      <w:r>
        <w:rPr>
          <w:spacing w:val="1"/>
        </w:rPr>
        <w:t> </w:t>
      </w:r>
      <w:r>
        <w:rPr/>
        <w:t>отступлений,</w:t>
      </w:r>
      <w:r>
        <w:rPr>
          <w:spacing w:val="1"/>
        </w:rPr>
        <w:t> </w:t>
      </w:r>
      <w:r>
        <w:rPr/>
        <w:t>предусмотренных</w:t>
      </w:r>
      <w:r>
        <w:rPr>
          <w:spacing w:val="-72"/>
        </w:rPr>
        <w:t> </w:t>
      </w:r>
      <w:r>
        <w:rPr/>
        <w:t>приложениями  </w:t>
      </w:r>
      <w:r>
        <w:rPr>
          <w:spacing w:val="1"/>
        </w:rPr>
        <w:t> </w:t>
      </w:r>
      <w:r>
        <w:rPr/>
        <w:t>к  </w:t>
      </w:r>
      <w:r>
        <w:rPr>
          <w:spacing w:val="1"/>
        </w:rPr>
        <w:t> </w:t>
      </w:r>
      <w:r>
        <w:rPr/>
        <w:t>настоящим  </w:t>
      </w:r>
      <w:r>
        <w:rPr>
          <w:spacing w:val="1"/>
        </w:rPr>
        <w:t> </w:t>
      </w:r>
      <w:r>
        <w:rPr/>
        <w:t>Правилам,  </w:t>
      </w:r>
      <w:r>
        <w:rPr>
          <w:spacing w:val="1"/>
        </w:rPr>
        <w:t> </w:t>
      </w:r>
      <w:r>
        <w:rPr/>
        <w:t>в   </w:t>
      </w:r>
      <w:r>
        <w:rPr>
          <w:spacing w:val="1"/>
        </w:rPr>
        <w:t> </w:t>
      </w:r>
      <w:r>
        <w:rPr/>
        <w:t>частности</w:t>
      </w:r>
      <w:r>
        <w:rPr>
          <w:spacing w:val="1"/>
        </w:rPr>
        <w:t> </w:t>
      </w:r>
      <w:r>
        <w:rPr/>
        <w:t>приложениями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7,</w:t>
      </w:r>
      <w:r>
        <w:rPr>
          <w:spacing w:val="1"/>
        </w:rPr>
        <w:t> </w:t>
      </w:r>
      <w:r>
        <w:rPr/>
        <w:t>где</w:t>
      </w:r>
      <w:r>
        <w:rPr>
          <w:spacing w:val="1"/>
        </w:rPr>
        <w:t> </w:t>
      </w:r>
      <w:r>
        <w:rPr/>
        <w:t>указаны</w:t>
      </w:r>
      <w:r>
        <w:rPr>
          <w:spacing w:val="1"/>
        </w:rPr>
        <w:t> </w:t>
      </w:r>
      <w:r>
        <w:rPr/>
        <w:t>дополнительные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активным</w:t>
      </w:r>
      <w:r>
        <w:rPr>
          <w:spacing w:val="-2"/>
        </w:rPr>
        <w:t> </w:t>
      </w:r>
      <w:r>
        <w:rPr/>
        <w:t>фармацевтическим</w:t>
      </w:r>
      <w:r>
        <w:rPr>
          <w:spacing w:val="-1"/>
        </w:rPr>
        <w:t> </w:t>
      </w:r>
      <w:r>
        <w:rPr/>
        <w:t>субстанциям.</w:t>
      </w:r>
    </w:p>
    <w:p>
      <w:pPr>
        <w:pStyle w:val="BodyText"/>
        <w:spacing w:line="360" w:lineRule="auto"/>
        <w:ind w:left="101" w:right="105"/>
      </w:pPr>
      <w:r>
        <w:rPr/>
        <w:t>Раздел</w:t>
      </w:r>
      <w:r>
        <w:rPr>
          <w:spacing w:val="1"/>
        </w:rPr>
        <w:t> </w:t>
      </w:r>
      <w:r>
        <w:rPr/>
        <w:t>19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требования,</w:t>
      </w:r>
      <w:r>
        <w:rPr>
          <w:spacing w:val="1"/>
        </w:rPr>
        <w:t> </w:t>
      </w:r>
      <w:r>
        <w:rPr/>
        <w:t>распространяющиеся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субстанций,</w:t>
      </w:r>
      <w:r>
        <w:rPr>
          <w:spacing w:val="1"/>
        </w:rPr>
        <w:t> </w:t>
      </w:r>
      <w:r>
        <w:rPr/>
        <w:t>используемых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предназначенных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-72"/>
        </w:rPr>
        <w:t> </w:t>
      </w:r>
      <w:r>
        <w:rPr/>
        <w:t>исследований.</w:t>
      </w:r>
    </w:p>
    <w:p>
      <w:pPr>
        <w:pStyle w:val="BodyText"/>
        <w:spacing w:line="360" w:lineRule="auto"/>
        <w:ind w:left="101" w:right="98"/>
      </w:pPr>
      <w:r>
        <w:rPr/>
        <w:t>Под</w:t>
      </w:r>
      <w:r>
        <w:rPr>
          <w:spacing w:val="1"/>
        </w:rPr>
        <w:t> </w:t>
      </w:r>
      <w:r>
        <w:rPr/>
        <w:t>исходными</w:t>
      </w:r>
      <w:r>
        <w:rPr>
          <w:spacing w:val="1"/>
        </w:rPr>
        <w:t> </w:t>
      </w:r>
      <w:r>
        <w:rPr/>
        <w:t>материалами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понимаются</w:t>
      </w:r>
      <w:r>
        <w:rPr>
          <w:spacing w:val="1"/>
        </w:rPr>
        <w:t> </w:t>
      </w:r>
      <w:r>
        <w:rPr/>
        <w:t>сырье,</w:t>
      </w:r>
      <w:r>
        <w:rPr>
          <w:spacing w:val="1"/>
        </w:rPr>
        <w:t> </w:t>
      </w:r>
      <w:r>
        <w:rPr/>
        <w:t>промежуточные</w:t>
      </w:r>
      <w:r>
        <w:rPr>
          <w:spacing w:val="1"/>
        </w:rPr>
        <w:t> </w:t>
      </w:r>
      <w:r>
        <w:rPr>
          <w:spacing w:val="-1"/>
        </w:rPr>
        <w:t>продукты или другие активные фармацевтические субстанции, </w:t>
      </w:r>
      <w:r>
        <w:rPr/>
        <w:t>которые</w:t>
      </w:r>
      <w:r>
        <w:rPr>
          <w:spacing w:val="1"/>
        </w:rPr>
        <w:t> </w:t>
      </w:r>
      <w:r>
        <w:rPr>
          <w:spacing w:val="-2"/>
        </w:rPr>
        <w:t>используются</w:t>
      </w:r>
      <w:r>
        <w:rPr>
          <w:spacing w:val="11"/>
        </w:rPr>
        <w:t> </w:t>
      </w:r>
      <w:r>
        <w:rPr>
          <w:spacing w:val="-2"/>
        </w:rPr>
        <w:t>в</w:t>
      </w:r>
      <w:r>
        <w:rPr>
          <w:spacing w:val="11"/>
        </w:rPr>
        <w:t> </w:t>
      </w:r>
      <w:r>
        <w:rPr>
          <w:spacing w:val="-2"/>
        </w:rPr>
        <w:t>производстве</w:t>
      </w:r>
      <w:r>
        <w:rPr>
          <w:spacing w:val="13"/>
        </w:rPr>
        <w:t> </w:t>
      </w:r>
      <w:r>
        <w:rPr>
          <w:spacing w:val="-1"/>
        </w:rPr>
        <w:t>активных</w:t>
      </w:r>
      <w:r>
        <w:rPr>
          <w:spacing w:val="12"/>
        </w:rPr>
        <w:t> </w:t>
      </w:r>
      <w:r>
        <w:rPr>
          <w:spacing w:val="-1"/>
        </w:rPr>
        <w:t>фармацевтических</w:t>
      </w:r>
      <w:r>
        <w:rPr>
          <w:spacing w:val="14"/>
        </w:rPr>
        <w:t> </w:t>
      </w:r>
      <w:r>
        <w:rPr>
          <w:spacing w:val="-1"/>
        </w:rPr>
        <w:t>субстанций</w:t>
      </w:r>
      <w:r>
        <w:rPr>
          <w:spacing w:val="12"/>
        </w:rPr>
        <w:t> </w:t>
      </w:r>
      <w:r>
        <w:rPr>
          <w:spacing w:val="-1"/>
        </w:rPr>
        <w:t>и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1" w:firstLine="0"/>
      </w:pPr>
      <w:r>
        <w:rPr>
          <w:spacing w:val="-5"/>
        </w:rPr>
        <w:t>которые</w:t>
      </w:r>
      <w:r>
        <w:rPr>
          <w:spacing w:val="-13"/>
        </w:rPr>
        <w:t> </w:t>
      </w:r>
      <w:r>
        <w:rPr>
          <w:spacing w:val="-5"/>
        </w:rPr>
        <w:t>как</w:t>
      </w:r>
      <w:r>
        <w:rPr>
          <w:spacing w:val="-11"/>
        </w:rPr>
        <w:t> </w:t>
      </w:r>
      <w:r>
        <w:rPr>
          <w:spacing w:val="-5"/>
        </w:rPr>
        <w:t>важный</w:t>
      </w:r>
      <w:r>
        <w:rPr>
          <w:spacing w:val="-12"/>
        </w:rPr>
        <w:t> </w:t>
      </w:r>
      <w:r>
        <w:rPr>
          <w:spacing w:val="-5"/>
        </w:rPr>
        <w:t>структурный</w:t>
      </w:r>
      <w:r>
        <w:rPr>
          <w:spacing w:val="-11"/>
        </w:rPr>
        <w:t> </w:t>
      </w:r>
      <w:r>
        <w:rPr>
          <w:spacing w:val="-5"/>
        </w:rPr>
        <w:t>фрагмент</w:t>
      </w:r>
      <w:r>
        <w:rPr>
          <w:spacing w:val="-11"/>
        </w:rPr>
        <w:t> </w:t>
      </w:r>
      <w:r>
        <w:rPr>
          <w:spacing w:val="-4"/>
        </w:rPr>
        <w:t>вводятся</w:t>
      </w:r>
      <w:r>
        <w:rPr>
          <w:spacing w:val="-14"/>
        </w:rPr>
        <w:t> </w:t>
      </w:r>
      <w:r>
        <w:rPr>
          <w:spacing w:val="-4"/>
        </w:rPr>
        <w:t>в</w:t>
      </w:r>
      <w:r>
        <w:rPr>
          <w:spacing w:val="-12"/>
        </w:rPr>
        <w:t> </w:t>
      </w:r>
      <w:r>
        <w:rPr>
          <w:spacing w:val="-4"/>
        </w:rPr>
        <w:t>структуру</w:t>
      </w:r>
      <w:r>
        <w:rPr>
          <w:spacing w:val="-12"/>
        </w:rPr>
        <w:t> </w:t>
      </w:r>
      <w:r>
        <w:rPr>
          <w:spacing w:val="-4"/>
        </w:rPr>
        <w:t>активной</w:t>
      </w:r>
      <w:r>
        <w:rPr>
          <w:spacing w:val="-73"/>
        </w:rPr>
        <w:t> </w:t>
      </w:r>
      <w:r>
        <w:rPr>
          <w:spacing w:val="-2"/>
        </w:rPr>
        <w:t>фармацевтической </w:t>
      </w:r>
      <w:r>
        <w:rPr>
          <w:spacing w:val="-1"/>
        </w:rPr>
        <w:t>субстанции. Исходные материалы для производства</w:t>
      </w:r>
      <w:r>
        <w:rPr/>
        <w:t> 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закуплены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>
          <w:spacing w:val="-1"/>
        </w:rPr>
        <w:t>соглашению у одного или нескольких </w:t>
      </w:r>
      <w:r>
        <w:rPr/>
        <w:t>поставщиков либо производиться</w:t>
      </w:r>
      <w:r>
        <w:rPr>
          <w:spacing w:val="1"/>
        </w:rPr>
        <w:t> </w:t>
      </w:r>
      <w:r>
        <w:rPr/>
        <w:t>самостоятельно.</w:t>
      </w:r>
      <w:r>
        <w:rPr>
          <w:spacing w:val="1"/>
        </w:rPr>
        <w:t> </w:t>
      </w:r>
      <w:r>
        <w:rPr/>
        <w:t>Исходные</w:t>
      </w:r>
      <w:r>
        <w:rPr>
          <w:spacing w:val="1"/>
        </w:rPr>
        <w:t> </w:t>
      </w:r>
      <w:r>
        <w:rPr/>
        <w:t>материалы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установленные</w:t>
      </w:r>
      <w:r>
        <w:rPr>
          <w:spacing w:val="1"/>
        </w:rPr>
        <w:t> </w:t>
      </w:r>
      <w:r>
        <w:rPr/>
        <w:t>химические</w:t>
      </w:r>
      <w:r>
        <w:rPr>
          <w:spacing w:val="-15"/>
        </w:rPr>
        <w:t> </w:t>
      </w:r>
      <w:r>
        <w:rPr/>
        <w:t>свойства</w:t>
      </w:r>
      <w:r>
        <w:rPr>
          <w:spacing w:val="-16"/>
        </w:rPr>
        <w:t> </w:t>
      </w:r>
      <w:r>
        <w:rPr/>
        <w:t>и</w:t>
      </w:r>
      <w:r>
        <w:rPr>
          <w:spacing w:val="-13"/>
        </w:rPr>
        <w:t> </w:t>
      </w:r>
      <w:r>
        <w:rPr/>
        <w:t>структуру.</w:t>
      </w:r>
    </w:p>
    <w:p>
      <w:pPr>
        <w:pStyle w:val="BodyText"/>
        <w:spacing w:line="360" w:lineRule="auto"/>
        <w:ind w:left="101" w:right="106"/>
      </w:pPr>
      <w:r>
        <w:rPr/>
        <w:t>Производитель должен определить и документально обосновать</w:t>
      </w:r>
      <w:r>
        <w:rPr>
          <w:spacing w:val="1"/>
        </w:rPr>
        <w:t> </w:t>
      </w:r>
      <w:r>
        <w:rPr/>
        <w:t>стадию,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начинаться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активной</w:t>
      </w:r>
      <w:r>
        <w:rPr>
          <w:spacing w:val="-72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синтеза</w:t>
      </w:r>
      <w:r>
        <w:rPr>
          <w:spacing w:val="1"/>
        </w:rPr>
        <w:t> </w:t>
      </w:r>
      <w:r>
        <w:rPr/>
        <w:t>эта</w:t>
      </w:r>
      <w:r>
        <w:rPr>
          <w:spacing w:val="1"/>
        </w:rPr>
        <w:t> </w:t>
      </w:r>
      <w:r>
        <w:rPr/>
        <w:t>стадия</w:t>
      </w:r>
      <w:r>
        <w:rPr>
          <w:spacing w:val="-72"/>
        </w:rPr>
        <w:t> </w:t>
      </w:r>
      <w:r>
        <w:rPr/>
        <w:t>определяется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стадия ввода в технологический</w:t>
      </w:r>
      <w:r>
        <w:rPr>
          <w:spacing w:val="1"/>
        </w:rPr>
        <w:t> </w:t>
      </w:r>
      <w:r>
        <w:rPr/>
        <w:t>процесс исходных</w:t>
      </w:r>
      <w:r>
        <w:rPr>
          <w:spacing w:val="1"/>
        </w:rPr>
        <w:t> </w:t>
      </w:r>
      <w:r>
        <w:rPr/>
        <w:t>материалов для производства активных фармацевтических субстанций.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(ферментации,</w:t>
      </w:r>
      <w:r>
        <w:rPr>
          <w:spacing w:val="1"/>
        </w:rPr>
        <w:t> </w:t>
      </w:r>
      <w:r>
        <w:rPr/>
        <w:t>экстракции,</w:t>
      </w:r>
      <w:r>
        <w:rPr>
          <w:spacing w:val="1"/>
        </w:rPr>
        <w:t> </w:t>
      </w:r>
      <w:r>
        <w:rPr/>
        <w:t>очистки</w:t>
      </w:r>
      <w:r>
        <w:rPr>
          <w:spacing w:val="76"/>
        </w:rPr>
        <w:t> </w:t>
      </w:r>
      <w:r>
        <w:rPr/>
        <w:t>и</w:t>
      </w:r>
      <w:r>
        <w:rPr>
          <w:spacing w:val="76"/>
        </w:rPr>
        <w:t> </w:t>
      </w:r>
      <w:r>
        <w:rPr/>
        <w:t>пр.)</w:t>
      </w:r>
      <w:r>
        <w:rPr>
          <w:spacing w:val="1"/>
        </w:rPr>
        <w:t> </w:t>
      </w:r>
      <w:r>
        <w:rPr/>
        <w:t>данную</w:t>
      </w:r>
      <w:r>
        <w:rPr>
          <w:spacing w:val="1"/>
        </w:rPr>
        <w:t> </w:t>
      </w:r>
      <w:r>
        <w:rPr/>
        <w:t>стадию</w:t>
      </w:r>
      <w:r>
        <w:rPr>
          <w:spacing w:val="1"/>
        </w:rPr>
        <w:t> </w:t>
      </w:r>
      <w:r>
        <w:rPr/>
        <w:t>определяют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конкретных</w:t>
      </w:r>
      <w:r>
        <w:rPr>
          <w:spacing w:val="1"/>
        </w:rPr>
        <w:t> </w:t>
      </w:r>
      <w:r>
        <w:rPr/>
        <w:t>особенностей</w:t>
      </w:r>
      <w:r>
        <w:rPr>
          <w:spacing w:val="1"/>
        </w:rPr>
        <w:t> </w:t>
      </w:r>
      <w:r>
        <w:rPr/>
        <w:t>производства. В таблице «Применение положений части II настоящих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АФС»</w:t>
      </w:r>
      <w:r>
        <w:rPr>
          <w:spacing w:val="1"/>
        </w:rPr>
        <w:t> </w:t>
      </w:r>
      <w:r>
        <w:rPr/>
        <w:t>приведены</w:t>
      </w:r>
      <w:r>
        <w:rPr>
          <w:spacing w:val="1"/>
        </w:rPr>
        <w:t> </w:t>
      </w:r>
      <w:r>
        <w:rPr/>
        <w:t>руководящие</w:t>
      </w:r>
      <w:r>
        <w:rPr>
          <w:spacing w:val="1"/>
        </w:rPr>
        <w:t> </w:t>
      </w:r>
      <w:r>
        <w:rPr/>
        <w:t>указания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момента,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вводят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исходные</w:t>
      </w:r>
      <w:r>
        <w:rPr>
          <w:spacing w:val="1"/>
        </w:rPr>
        <w:t> </w:t>
      </w:r>
      <w:r>
        <w:rPr/>
        <w:t>материалы для производства активных фармацевтических субстанций.</w:t>
      </w:r>
      <w:r>
        <w:rPr>
          <w:spacing w:val="1"/>
        </w:rPr>
        <w:t> </w:t>
      </w:r>
      <w:r>
        <w:rPr/>
        <w:t>Начиная с этой стадии, на данные промежуточные продукты и (или)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76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действуют требования настоящей части Правил. Они включают в себя</w:t>
      </w:r>
      <w:r>
        <w:rPr>
          <w:spacing w:val="1"/>
        </w:rPr>
        <w:t> </w:t>
      </w:r>
      <w:r>
        <w:rPr/>
        <w:t>валидацию</w:t>
      </w:r>
      <w:r>
        <w:rPr>
          <w:spacing w:val="1"/>
        </w:rPr>
        <w:t> </w:t>
      </w:r>
      <w:r>
        <w:rPr/>
        <w:t>критических</w:t>
      </w:r>
      <w:r>
        <w:rPr>
          <w:spacing w:val="1"/>
        </w:rPr>
        <w:t> </w:t>
      </w:r>
      <w:r>
        <w:rPr/>
        <w:t>стадий</w:t>
      </w:r>
      <w:r>
        <w:rPr>
          <w:spacing w:val="1"/>
        </w:rPr>
        <w:t> </w:t>
      </w:r>
      <w:r>
        <w:rPr/>
        <w:t>производственного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оказывающих</w:t>
      </w:r>
      <w:r>
        <w:rPr>
          <w:spacing w:val="1"/>
        </w:rPr>
        <w:t> </w:t>
      </w:r>
      <w:r>
        <w:rPr/>
        <w:t>влияние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выбор</w:t>
      </w:r>
      <w:r>
        <w:rPr>
          <w:spacing w:val="1"/>
        </w:rPr>
        <w:t> </w:t>
      </w:r>
      <w:r>
        <w:rPr/>
        <w:t>производителем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технологического процесса для проведения валидации не обязательно</w:t>
      </w:r>
      <w:r>
        <w:rPr>
          <w:spacing w:val="1"/>
        </w:rPr>
        <w:t> </w:t>
      </w:r>
      <w:r>
        <w:rPr/>
        <w:t>означает, что эта стадия является критической. Требования настоящей</w:t>
      </w:r>
      <w:r>
        <w:rPr>
          <w:spacing w:val="1"/>
        </w:rPr>
        <w:t> </w:t>
      </w:r>
      <w:r>
        <w:rPr/>
        <w:t>части Правил распространяются, как правило, на стадии, выделенные в</w:t>
      </w:r>
      <w:r>
        <w:rPr>
          <w:spacing w:val="1"/>
        </w:rPr>
        <w:t> </w:t>
      </w:r>
      <w:r>
        <w:rPr/>
        <w:t>указанной</w:t>
      </w:r>
      <w:r>
        <w:rPr>
          <w:spacing w:val="20"/>
        </w:rPr>
        <w:t> </w:t>
      </w:r>
      <w:r>
        <w:rPr/>
        <w:t>таблице</w:t>
      </w:r>
      <w:r>
        <w:rPr>
          <w:spacing w:val="18"/>
        </w:rPr>
        <w:t> </w:t>
      </w:r>
      <w:r>
        <w:rPr/>
        <w:t>серым</w:t>
      </w:r>
      <w:r>
        <w:rPr>
          <w:spacing w:val="19"/>
        </w:rPr>
        <w:t> </w:t>
      </w:r>
      <w:r>
        <w:rPr/>
        <w:t>цветом.</w:t>
      </w:r>
      <w:r>
        <w:rPr>
          <w:spacing w:val="19"/>
        </w:rPr>
        <w:t> </w:t>
      </w:r>
      <w:r>
        <w:rPr/>
        <w:t>Это</w:t>
      </w:r>
      <w:r>
        <w:rPr>
          <w:spacing w:val="18"/>
        </w:rPr>
        <w:t> </w:t>
      </w:r>
      <w:r>
        <w:rPr/>
        <w:t>не</w:t>
      </w:r>
      <w:r>
        <w:rPr>
          <w:spacing w:val="18"/>
        </w:rPr>
        <w:t> </w:t>
      </w:r>
      <w:r>
        <w:rPr/>
        <w:t>означает,</w:t>
      </w:r>
      <w:r>
        <w:rPr>
          <w:spacing w:val="19"/>
        </w:rPr>
        <w:t> </w:t>
      </w:r>
      <w:r>
        <w:rPr/>
        <w:t>что</w:t>
      </w:r>
      <w:r>
        <w:rPr>
          <w:spacing w:val="18"/>
        </w:rPr>
        <w:t> </w:t>
      </w:r>
      <w:r>
        <w:rPr/>
        <w:t>в</w:t>
      </w:r>
      <w:r>
        <w:rPr>
          <w:spacing w:val="19"/>
        </w:rPr>
        <w:t> </w:t>
      </w:r>
      <w:r>
        <w:rPr/>
        <w:t>процессе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01" w:right="106" w:firstLine="0"/>
      </w:pPr>
      <w:r>
        <w:rPr/>
        <w:t>производства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выполняться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стадии,</w:t>
      </w:r>
      <w:r>
        <w:rPr>
          <w:spacing w:val="1"/>
        </w:rPr>
        <w:t> </w:t>
      </w:r>
      <w:r>
        <w:rPr/>
        <w:t>указанные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данной</w:t>
      </w:r>
      <w:r>
        <w:rPr>
          <w:spacing w:val="1"/>
        </w:rPr>
        <w:t> </w:t>
      </w:r>
      <w:r>
        <w:rPr/>
        <w:t>таблице. Строгость следования требованиям настоящей части Правил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возрастать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ранних</w:t>
      </w:r>
      <w:r>
        <w:rPr>
          <w:spacing w:val="1"/>
        </w:rPr>
        <w:t> </w:t>
      </w:r>
      <w:r>
        <w:rPr/>
        <w:t>стадий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завершающим</w:t>
      </w:r>
      <w:r>
        <w:rPr>
          <w:spacing w:val="1"/>
        </w:rPr>
        <w:t> </w:t>
      </w:r>
      <w:r>
        <w:rPr/>
        <w:t>стадиям</w:t>
      </w:r>
      <w:r>
        <w:rPr>
          <w:spacing w:val="-72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очистки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упаковки.</w:t>
      </w:r>
      <w:r>
        <w:rPr>
          <w:spacing w:val="1"/>
        </w:rPr>
        <w:t> </w:t>
      </w:r>
      <w:r>
        <w:rPr/>
        <w:t>Такую</w:t>
      </w:r>
      <w:r>
        <w:rPr>
          <w:spacing w:val="1"/>
        </w:rPr>
        <w:t> </w:t>
      </w:r>
      <w:r>
        <w:rPr/>
        <w:t>обработку</w:t>
      </w:r>
      <w:r>
        <w:rPr>
          <w:spacing w:val="1"/>
        </w:rPr>
        <w:t> </w:t>
      </w:r>
      <w:r>
        <w:rPr/>
        <w:t>физическими</w:t>
      </w:r>
      <w:r>
        <w:rPr>
          <w:spacing w:val="1"/>
        </w:rPr>
        <w:t> </w:t>
      </w:r>
      <w:r>
        <w:rPr/>
        <w:t>методами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субстанций,</w:t>
      </w:r>
      <w:r>
        <w:rPr>
          <w:spacing w:val="1"/>
        </w:rPr>
        <w:t> </w:t>
      </w:r>
      <w:r>
        <w:rPr/>
        <w:t>как</w:t>
      </w:r>
      <w:r>
        <w:rPr>
          <w:spacing w:val="-72"/>
        </w:rPr>
        <w:t> </w:t>
      </w:r>
      <w:r>
        <w:rPr/>
        <w:t>гранулирование,</w:t>
      </w:r>
      <w:r>
        <w:rPr>
          <w:spacing w:val="1"/>
        </w:rPr>
        <w:t> </w:t>
      </w:r>
      <w:r>
        <w:rPr/>
        <w:t>покрытие</w:t>
      </w:r>
      <w:r>
        <w:rPr>
          <w:spacing w:val="1"/>
        </w:rPr>
        <w:t> </w:t>
      </w:r>
      <w:r>
        <w:rPr/>
        <w:t>оболочкой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физическое</w:t>
      </w:r>
      <w:r>
        <w:rPr>
          <w:spacing w:val="1"/>
        </w:rPr>
        <w:t> </w:t>
      </w:r>
      <w:r>
        <w:rPr/>
        <w:t>изменение</w:t>
      </w:r>
      <w:r>
        <w:rPr>
          <w:spacing w:val="1"/>
        </w:rPr>
        <w:t> </w:t>
      </w:r>
      <w:r>
        <w:rPr/>
        <w:t>размера</w:t>
      </w:r>
      <w:r>
        <w:rPr>
          <w:spacing w:val="15"/>
        </w:rPr>
        <w:t> </w:t>
      </w:r>
      <w:r>
        <w:rPr/>
        <w:t>частиц</w:t>
      </w:r>
      <w:r>
        <w:rPr>
          <w:spacing w:val="18"/>
        </w:rPr>
        <w:t> </w:t>
      </w:r>
      <w:r>
        <w:rPr/>
        <w:t>(например,</w:t>
      </w:r>
      <w:r>
        <w:rPr>
          <w:spacing w:val="17"/>
        </w:rPr>
        <w:t> </w:t>
      </w:r>
      <w:r>
        <w:rPr/>
        <w:t>грубый</w:t>
      </w:r>
      <w:r>
        <w:rPr>
          <w:spacing w:val="18"/>
        </w:rPr>
        <w:t> </w:t>
      </w:r>
      <w:r>
        <w:rPr/>
        <w:t>и</w:t>
      </w:r>
      <w:r>
        <w:rPr>
          <w:spacing w:val="18"/>
        </w:rPr>
        <w:t> </w:t>
      </w:r>
      <w:r>
        <w:rPr/>
        <w:t>тонкий</w:t>
      </w:r>
      <w:r>
        <w:rPr>
          <w:spacing w:val="18"/>
        </w:rPr>
        <w:t> </w:t>
      </w:r>
      <w:r>
        <w:rPr/>
        <w:t>помол),</w:t>
      </w:r>
      <w:r>
        <w:rPr>
          <w:spacing w:val="17"/>
        </w:rPr>
        <w:t> </w:t>
      </w:r>
      <w:r>
        <w:rPr/>
        <w:t>следует</w:t>
      </w:r>
      <w:r>
        <w:rPr>
          <w:spacing w:val="18"/>
        </w:rPr>
        <w:t> </w:t>
      </w:r>
      <w:r>
        <w:rPr/>
        <w:t>проводить</w:t>
      </w:r>
      <w:r>
        <w:rPr>
          <w:spacing w:val="-73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Правил.</w:t>
      </w:r>
      <w:r>
        <w:rPr>
          <w:spacing w:val="1"/>
        </w:rPr>
        <w:t> </w:t>
      </w:r>
      <w:r>
        <w:rPr/>
        <w:t>Настоящая</w:t>
      </w:r>
      <w:r>
        <w:rPr>
          <w:spacing w:val="1"/>
        </w:rPr>
        <w:t> </w:t>
      </w:r>
      <w:r>
        <w:rPr/>
        <w:t>часть</w:t>
      </w:r>
      <w:r>
        <w:rPr>
          <w:spacing w:val="-72"/>
        </w:rPr>
        <w:t> </w:t>
      </w:r>
      <w:r>
        <w:rPr/>
        <w:t>Правил не применяется к стадиям, которые предшествуют введению в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веществ,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исходные</w:t>
      </w:r>
      <w:r>
        <w:rPr>
          <w:spacing w:val="1"/>
        </w:rPr>
        <w:t> </w:t>
      </w:r>
      <w:r>
        <w:rPr/>
        <w:t>материалы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-3"/>
        </w:rPr>
        <w:t> </w:t>
      </w:r>
      <w:r>
        <w:rPr/>
        <w:t>активных</w:t>
      </w:r>
      <w:r>
        <w:rPr>
          <w:spacing w:val="-1"/>
        </w:rPr>
        <w:t> </w:t>
      </w:r>
      <w:r>
        <w:rPr/>
        <w:t>фармацевтических</w:t>
      </w:r>
      <w:r>
        <w:rPr>
          <w:spacing w:val="-1"/>
        </w:rPr>
        <w:t> </w:t>
      </w:r>
      <w:r>
        <w:rPr/>
        <w:t>субстанций.</w:t>
      </w:r>
    </w:p>
    <w:p>
      <w:pPr>
        <w:pStyle w:val="BodyText"/>
        <w:spacing w:line="360" w:lineRule="auto"/>
        <w:ind w:left="101" w:right="106"/>
      </w:pPr>
      <w:r>
        <w:rPr/>
        <w:t>В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II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понятие</w:t>
      </w:r>
      <w:r>
        <w:rPr>
          <w:spacing w:val="1"/>
        </w:rPr>
        <w:t> </w:t>
      </w:r>
      <w:r>
        <w:rPr/>
        <w:t>«активная</w:t>
      </w:r>
      <w:r>
        <w:rPr>
          <w:spacing w:val="1"/>
        </w:rPr>
        <w:t> </w:t>
      </w:r>
      <w:r>
        <w:rPr/>
        <w:t>фармацевтическая</w:t>
      </w:r>
      <w:r>
        <w:rPr>
          <w:spacing w:val="1"/>
        </w:rPr>
        <w:t> </w:t>
      </w:r>
      <w:r>
        <w:rPr/>
        <w:t>субстанция»,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рассматривать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синоним</w:t>
      </w:r>
      <w:r>
        <w:rPr>
          <w:spacing w:val="1"/>
        </w:rPr>
        <w:t> </w:t>
      </w:r>
      <w:r>
        <w:rPr/>
        <w:t>понятия</w:t>
      </w:r>
      <w:r>
        <w:rPr>
          <w:spacing w:val="1"/>
        </w:rPr>
        <w:t> </w:t>
      </w:r>
      <w:r>
        <w:rPr/>
        <w:t>«активный</w:t>
      </w:r>
      <w:r>
        <w:rPr>
          <w:spacing w:val="1"/>
        </w:rPr>
        <w:t> </w:t>
      </w:r>
      <w:r>
        <w:rPr/>
        <w:t>фармацевтический</w:t>
      </w:r>
      <w:r>
        <w:rPr>
          <w:spacing w:val="1"/>
        </w:rPr>
        <w:t> </w:t>
      </w:r>
      <w:r>
        <w:rPr/>
        <w:t>ингредиент»</w:t>
      </w:r>
      <w:r>
        <w:rPr>
          <w:spacing w:val="1"/>
        </w:rPr>
        <w:t> </w:t>
      </w:r>
      <w:r>
        <w:rPr/>
        <w:t>(АФИ).</w:t>
      </w:r>
      <w:r>
        <w:rPr>
          <w:spacing w:val="1"/>
        </w:rPr>
        <w:t> </w:t>
      </w:r>
      <w:r>
        <w:rPr/>
        <w:t>Понятия, употребляемые в настоящей части Правил, и их определения</w:t>
      </w:r>
      <w:r>
        <w:rPr>
          <w:spacing w:val="1"/>
        </w:rPr>
        <w:t> </w:t>
      </w:r>
      <w:r>
        <w:rPr/>
        <w:t>(которые приведены в разделе 20 «Термины и определения») следует</w:t>
      </w:r>
      <w:r>
        <w:rPr>
          <w:spacing w:val="1"/>
        </w:rPr>
        <w:t> </w:t>
      </w:r>
      <w:r>
        <w:rPr/>
        <w:t>применять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II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аналогичных</w:t>
      </w:r>
      <w:r>
        <w:rPr>
          <w:spacing w:val="1"/>
        </w:rPr>
        <w:t> </w:t>
      </w:r>
      <w:r>
        <w:rPr/>
        <w:t>понятий,</w:t>
      </w:r>
      <w:r>
        <w:rPr>
          <w:spacing w:val="1"/>
        </w:rPr>
        <w:t> </w:t>
      </w:r>
      <w:r>
        <w:rPr/>
        <w:t>употребляемых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I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Правил,</w:t>
      </w:r>
      <w:r>
        <w:rPr>
          <w:spacing w:val="1"/>
        </w:rPr>
        <w:t> </w:t>
      </w:r>
      <w:r>
        <w:rPr/>
        <w:t>приведены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общем</w:t>
      </w:r>
      <w:r>
        <w:rPr>
          <w:spacing w:val="1"/>
        </w:rPr>
        <w:t> </w:t>
      </w:r>
      <w:r>
        <w:rPr/>
        <w:t>разделе</w:t>
      </w:r>
      <w:r>
        <w:rPr>
          <w:spacing w:val="1"/>
        </w:rPr>
        <w:t> </w:t>
      </w:r>
      <w:r>
        <w:rPr/>
        <w:t>«Термины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определения»</w:t>
      </w:r>
      <w:r>
        <w:rPr>
          <w:spacing w:val="1"/>
        </w:rPr>
        <w:t> </w:t>
      </w:r>
      <w:r>
        <w:rPr/>
        <w:t>настоящих</w:t>
      </w:r>
      <w:r>
        <w:rPr>
          <w:spacing w:val="-72"/>
        </w:rPr>
        <w:t> </w:t>
      </w:r>
      <w:r>
        <w:rPr/>
        <w:t>Правил,</w:t>
      </w:r>
      <w:r>
        <w:rPr>
          <w:spacing w:val="1"/>
        </w:rPr>
        <w:t> </w:t>
      </w:r>
      <w:r>
        <w:rPr/>
        <w:t>следовательно,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следует</w:t>
      </w:r>
      <w:r>
        <w:rPr>
          <w:spacing w:val="75"/>
        </w:rPr>
        <w:t> </w:t>
      </w:r>
      <w:r>
        <w:rPr/>
        <w:t>применять</w:t>
      </w:r>
      <w:r>
        <w:rPr>
          <w:spacing w:val="75"/>
        </w:rPr>
        <w:t> </w:t>
      </w:r>
      <w:r>
        <w:rPr/>
        <w:t>только</w:t>
      </w:r>
      <w:r>
        <w:rPr>
          <w:spacing w:val="75"/>
        </w:rPr>
        <w:t> </w:t>
      </w:r>
      <w:r>
        <w:rPr/>
        <w:t>в</w:t>
      </w:r>
      <w:r>
        <w:rPr>
          <w:spacing w:val="75"/>
        </w:rPr>
        <w:t> </w:t>
      </w:r>
      <w:r>
        <w:rPr/>
        <w:t>контексте</w:t>
      </w:r>
      <w:r>
        <w:rPr>
          <w:spacing w:val="1"/>
        </w:rPr>
        <w:t> </w:t>
      </w:r>
      <w:r>
        <w:rPr/>
        <w:t>части</w:t>
      </w:r>
      <w:r>
        <w:rPr>
          <w:spacing w:val="-2"/>
        </w:rPr>
        <w:t> </w:t>
      </w:r>
      <w:r>
        <w:rPr/>
        <w:t>I настоящих</w:t>
      </w:r>
      <w:r>
        <w:rPr>
          <w:spacing w:val="3"/>
        </w:rPr>
        <w:t> </w:t>
      </w:r>
      <w:r>
        <w:rPr/>
        <w:t>Правил.</w:t>
      </w:r>
    </w:p>
    <w:p>
      <w:pPr>
        <w:spacing w:after="0" w:line="360" w:lineRule="auto"/>
        <w:sectPr>
          <w:pgSz w:w="11910" w:h="16840"/>
          <w:pgMar w:header="724" w:footer="0" w:top="1040" w:bottom="280" w:left="1600" w:right="740"/>
        </w:sectPr>
      </w:pPr>
    </w:p>
    <w:p>
      <w:pPr>
        <w:pStyle w:val="BodyText"/>
        <w:spacing w:before="64"/>
        <w:ind w:left="2924" w:right="3042" w:firstLine="0"/>
        <w:jc w:val="center"/>
      </w:pPr>
      <w:r>
        <w:rPr/>
        <w:t>105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9"/>
        <w:ind w:firstLine="0"/>
        <w:jc w:val="left"/>
        <w:rPr>
          <w:sz w:val="27"/>
        </w:rPr>
      </w:pPr>
    </w:p>
    <w:p>
      <w:pPr>
        <w:pStyle w:val="BodyText"/>
        <w:spacing w:line="344" w:lineRule="exact" w:before="88"/>
        <w:ind w:left="13599" w:right="92" w:firstLine="0"/>
        <w:jc w:val="center"/>
      </w:pPr>
      <w:r>
        <w:rPr>
          <w:spacing w:val="-7"/>
        </w:rPr>
        <w:t>Таблица</w:t>
      </w:r>
      <w:r>
        <w:rPr>
          <w:spacing w:val="-14"/>
        </w:rPr>
        <w:t> </w:t>
      </w:r>
      <w:r>
        <w:rPr>
          <w:spacing w:val="-6"/>
        </w:rPr>
        <w:t>1</w:t>
      </w:r>
    </w:p>
    <w:p>
      <w:pPr>
        <w:pStyle w:val="BodyText"/>
        <w:spacing w:line="344" w:lineRule="exact" w:after="9"/>
        <w:ind w:left="2929" w:right="3042" w:firstLine="0"/>
        <w:jc w:val="center"/>
      </w:pPr>
      <w:r>
        <w:rPr>
          <w:spacing w:val="-7"/>
        </w:rPr>
        <w:t>Применение</w:t>
      </w:r>
      <w:r>
        <w:rPr>
          <w:spacing w:val="-14"/>
        </w:rPr>
        <w:t> </w:t>
      </w:r>
      <w:r>
        <w:rPr>
          <w:spacing w:val="-7"/>
        </w:rPr>
        <w:t>положений</w:t>
      </w:r>
      <w:r>
        <w:rPr>
          <w:spacing w:val="-12"/>
        </w:rPr>
        <w:t> </w:t>
      </w:r>
      <w:r>
        <w:rPr>
          <w:spacing w:val="-7"/>
        </w:rPr>
        <w:t>части</w:t>
      </w:r>
      <w:r>
        <w:rPr>
          <w:spacing w:val="-11"/>
        </w:rPr>
        <w:t> </w:t>
      </w:r>
      <w:r>
        <w:rPr>
          <w:spacing w:val="-7"/>
        </w:rPr>
        <w:t>II</w:t>
      </w:r>
      <w:r>
        <w:rPr>
          <w:spacing w:val="-12"/>
        </w:rPr>
        <w:t> </w:t>
      </w:r>
      <w:r>
        <w:rPr>
          <w:spacing w:val="-7"/>
        </w:rPr>
        <w:t>настоящих</w:t>
      </w:r>
      <w:r>
        <w:rPr>
          <w:spacing w:val="-8"/>
        </w:rPr>
        <w:t> </w:t>
      </w:r>
      <w:r>
        <w:rPr>
          <w:spacing w:val="-6"/>
        </w:rPr>
        <w:t>Правил</w:t>
      </w:r>
      <w:r>
        <w:rPr>
          <w:spacing w:val="-13"/>
        </w:rPr>
        <w:t> </w:t>
      </w:r>
      <w:r>
        <w:rPr>
          <w:spacing w:val="-6"/>
        </w:rPr>
        <w:t>к</w:t>
      </w:r>
      <w:r>
        <w:rPr>
          <w:spacing w:val="-9"/>
        </w:rPr>
        <w:t> </w:t>
      </w:r>
      <w:r>
        <w:rPr>
          <w:spacing w:val="-6"/>
        </w:rPr>
        <w:t>производству</w:t>
      </w:r>
      <w:r>
        <w:rPr>
          <w:spacing w:val="-14"/>
        </w:rPr>
        <w:t> </w:t>
      </w:r>
      <w:r>
        <w:rPr>
          <w:spacing w:val="-6"/>
        </w:rPr>
        <w:t>АФС</w:t>
      </w:r>
    </w:p>
    <w:tbl>
      <w:tblPr>
        <w:tblW w:w="0" w:type="auto"/>
        <w:jc w:val="left"/>
        <w:tblInd w:w="13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57"/>
        <w:gridCol w:w="2268"/>
        <w:gridCol w:w="2549"/>
        <w:gridCol w:w="2549"/>
        <w:gridCol w:w="1846"/>
        <w:gridCol w:w="2415"/>
      </w:tblGrid>
      <w:tr>
        <w:trPr>
          <w:trHeight w:val="551" w:hRule="atLeast"/>
        </w:trPr>
        <w:tc>
          <w:tcPr>
            <w:tcW w:w="2957" w:type="dxa"/>
          </w:tcPr>
          <w:p>
            <w:pPr>
              <w:pStyle w:val="TableParagraph"/>
              <w:spacing w:line="268" w:lineRule="exact"/>
              <w:ind w:left="556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</w:p>
        </w:tc>
        <w:tc>
          <w:tcPr>
            <w:tcW w:w="11627" w:type="dxa"/>
            <w:gridSpan w:val="5"/>
          </w:tcPr>
          <w:p>
            <w:pPr>
              <w:pStyle w:val="TableParagraph"/>
              <w:spacing w:line="268" w:lineRule="exact"/>
              <w:ind w:left="1001" w:right="993"/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стадии производства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АФС,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которые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распространяется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положений</w:t>
            </w:r>
          </w:p>
          <w:p>
            <w:pPr>
              <w:pStyle w:val="TableParagraph"/>
              <w:spacing w:line="264" w:lineRule="exact"/>
              <w:ind w:left="1001" w:right="934"/>
              <w:jc w:val="center"/>
              <w:rPr>
                <w:sz w:val="24"/>
              </w:rPr>
            </w:pPr>
            <w:r>
              <w:rPr>
                <w:sz w:val="24"/>
              </w:rPr>
              <w:t>части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II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настоящих Правил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(выделены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серым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цветом)</w:t>
            </w:r>
          </w:p>
        </w:tc>
      </w:tr>
      <w:tr>
        <w:trPr>
          <w:trHeight w:val="829" w:hRule="atLeast"/>
        </w:trPr>
        <w:tc>
          <w:tcPr>
            <w:tcW w:w="2957" w:type="dxa"/>
          </w:tcPr>
          <w:p>
            <w:pPr>
              <w:pStyle w:val="TableParagraph"/>
              <w:ind w:left="782" w:right="748" w:firstLine="64"/>
              <w:rPr>
                <w:sz w:val="24"/>
              </w:rPr>
            </w:pPr>
            <w:r>
              <w:rPr>
                <w:sz w:val="24"/>
              </w:rPr>
              <w:t>Химическое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производство</w:t>
            </w:r>
          </w:p>
        </w:tc>
        <w:tc>
          <w:tcPr>
            <w:tcW w:w="2268" w:type="dxa"/>
          </w:tcPr>
          <w:p>
            <w:pPr>
              <w:pStyle w:val="TableParagraph"/>
              <w:spacing w:line="270" w:lineRule="exact"/>
              <w:ind w:left="152" w:right="143"/>
              <w:jc w:val="center"/>
              <w:rPr>
                <w:sz w:val="24"/>
              </w:rPr>
            </w:pPr>
            <w:r>
              <w:rPr>
                <w:sz w:val="24"/>
              </w:rPr>
              <w:t>производство</w:t>
            </w:r>
          </w:p>
          <w:p>
            <w:pPr>
              <w:pStyle w:val="TableParagraph"/>
              <w:spacing w:line="270" w:lineRule="atLeast"/>
              <w:ind w:left="155" w:right="142"/>
              <w:jc w:val="center"/>
              <w:rPr>
                <w:sz w:val="24"/>
              </w:rPr>
            </w:pPr>
            <w:r>
              <w:rPr>
                <w:sz w:val="24"/>
              </w:rPr>
              <w:t>исходного сырья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АФС</w:t>
            </w:r>
          </w:p>
        </w:tc>
        <w:tc>
          <w:tcPr>
            <w:tcW w:w="2549" w:type="dxa"/>
            <w:shd w:val="clear" w:color="auto" w:fill="C0C0C0"/>
          </w:tcPr>
          <w:p>
            <w:pPr>
              <w:pStyle w:val="TableParagraph"/>
              <w:spacing w:line="270" w:lineRule="exact"/>
              <w:ind w:left="198" w:firstLine="86"/>
              <w:rPr>
                <w:sz w:val="24"/>
              </w:rPr>
            </w:pPr>
            <w:r>
              <w:rPr>
                <w:sz w:val="24"/>
              </w:rPr>
              <w:t>введение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процесс</w:t>
            </w:r>
          </w:p>
          <w:p>
            <w:pPr>
              <w:pStyle w:val="TableParagraph"/>
              <w:spacing w:line="270" w:lineRule="atLeast"/>
              <w:ind w:left="289" w:right="173" w:hanging="92"/>
              <w:rPr>
                <w:sz w:val="24"/>
              </w:rPr>
            </w:pPr>
            <w:r>
              <w:rPr>
                <w:sz w:val="24"/>
              </w:rPr>
              <w:t>исходного сырья для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АФС</w:t>
            </w:r>
          </w:p>
        </w:tc>
        <w:tc>
          <w:tcPr>
            <w:tcW w:w="2549" w:type="dxa"/>
            <w:shd w:val="clear" w:color="auto" w:fill="C0C0C0"/>
          </w:tcPr>
          <w:p>
            <w:pPr>
              <w:pStyle w:val="TableParagraph"/>
              <w:spacing w:line="270" w:lineRule="exact"/>
              <w:ind w:left="405" w:right="399"/>
              <w:jc w:val="center"/>
              <w:rPr>
                <w:sz w:val="24"/>
              </w:rPr>
            </w:pPr>
            <w:r>
              <w:rPr>
                <w:sz w:val="24"/>
              </w:rPr>
              <w:t>производство</w:t>
            </w:r>
          </w:p>
          <w:p>
            <w:pPr>
              <w:pStyle w:val="TableParagraph"/>
              <w:spacing w:line="270" w:lineRule="atLeast"/>
              <w:ind w:left="409" w:right="399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промежуточного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продукта</w:t>
            </w:r>
          </w:p>
        </w:tc>
        <w:tc>
          <w:tcPr>
            <w:tcW w:w="1846" w:type="dxa"/>
            <w:shd w:val="clear" w:color="auto" w:fill="C0C0C0"/>
          </w:tcPr>
          <w:p>
            <w:pPr>
              <w:pStyle w:val="TableParagraph"/>
              <w:ind w:left="517" w:right="252" w:hanging="240"/>
              <w:rPr>
                <w:sz w:val="24"/>
              </w:rPr>
            </w:pPr>
            <w:r>
              <w:rPr>
                <w:sz w:val="24"/>
              </w:rPr>
              <w:t>выделение и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очистка</w:t>
            </w:r>
          </w:p>
        </w:tc>
        <w:tc>
          <w:tcPr>
            <w:tcW w:w="2415" w:type="dxa"/>
            <w:shd w:val="clear" w:color="auto" w:fill="C0C0C0"/>
          </w:tcPr>
          <w:p>
            <w:pPr>
              <w:pStyle w:val="TableParagraph"/>
              <w:spacing w:line="270" w:lineRule="exact"/>
              <w:ind w:left="101" w:right="91"/>
              <w:jc w:val="center"/>
              <w:rPr>
                <w:sz w:val="24"/>
              </w:rPr>
            </w:pPr>
            <w:r>
              <w:rPr>
                <w:sz w:val="24"/>
              </w:rPr>
              <w:t>обработка</w:t>
            </w:r>
          </w:p>
          <w:p>
            <w:pPr>
              <w:pStyle w:val="TableParagraph"/>
              <w:spacing w:line="270" w:lineRule="atLeast"/>
              <w:ind w:left="101" w:right="88"/>
              <w:jc w:val="center"/>
              <w:rPr>
                <w:sz w:val="24"/>
              </w:rPr>
            </w:pPr>
            <w:r>
              <w:rPr>
                <w:sz w:val="24"/>
              </w:rPr>
              <w:t>физическими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методами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упаковка</w:t>
            </w:r>
          </w:p>
        </w:tc>
      </w:tr>
      <w:tr>
        <w:trPr>
          <w:trHeight w:val="827" w:hRule="atLeast"/>
        </w:trPr>
        <w:tc>
          <w:tcPr>
            <w:tcW w:w="2957" w:type="dxa"/>
          </w:tcPr>
          <w:p>
            <w:pPr>
              <w:pStyle w:val="TableParagraph"/>
              <w:spacing w:line="268" w:lineRule="exact"/>
              <w:ind w:left="121" w:right="111"/>
              <w:jc w:val="center"/>
              <w:rPr>
                <w:sz w:val="24"/>
              </w:rPr>
            </w:pPr>
            <w:r>
              <w:rPr>
                <w:sz w:val="24"/>
              </w:rPr>
              <w:t>АФС,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получаемые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из</w:t>
            </w:r>
          </w:p>
          <w:p>
            <w:pPr>
              <w:pStyle w:val="TableParagraph"/>
              <w:spacing w:line="270" w:lineRule="atLeast"/>
              <w:ind w:left="125" w:right="111"/>
              <w:jc w:val="center"/>
              <w:rPr>
                <w:sz w:val="24"/>
              </w:rPr>
            </w:pPr>
            <w:r>
              <w:rPr>
                <w:sz w:val="24"/>
              </w:rPr>
              <w:t>сырья животного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происхождения</w:t>
            </w:r>
          </w:p>
        </w:tc>
        <w:tc>
          <w:tcPr>
            <w:tcW w:w="2268" w:type="dxa"/>
          </w:tcPr>
          <w:p>
            <w:pPr>
              <w:pStyle w:val="TableParagraph"/>
              <w:spacing w:line="268" w:lineRule="exact"/>
              <w:ind w:left="361" w:firstLine="72"/>
              <w:rPr>
                <w:sz w:val="24"/>
              </w:rPr>
            </w:pPr>
            <w:r>
              <w:rPr>
                <w:sz w:val="24"/>
              </w:rPr>
              <w:t>сбор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органов,</w:t>
            </w:r>
          </w:p>
          <w:p>
            <w:pPr>
              <w:pStyle w:val="TableParagraph"/>
              <w:spacing w:line="270" w:lineRule="atLeast"/>
              <w:ind w:left="786" w:right="336" w:hanging="425"/>
              <w:rPr>
                <w:sz w:val="24"/>
              </w:rPr>
            </w:pPr>
            <w:r>
              <w:rPr>
                <w:sz w:val="24"/>
              </w:rPr>
              <w:t>жидкостей или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тканей</w:t>
            </w:r>
          </w:p>
        </w:tc>
        <w:tc>
          <w:tcPr>
            <w:tcW w:w="2549" w:type="dxa"/>
          </w:tcPr>
          <w:p>
            <w:pPr>
              <w:pStyle w:val="TableParagraph"/>
              <w:spacing w:line="268" w:lineRule="exact"/>
              <w:ind w:left="246" w:firstLine="343"/>
              <w:rPr>
                <w:sz w:val="24"/>
              </w:rPr>
            </w:pPr>
            <w:r>
              <w:rPr>
                <w:sz w:val="24"/>
              </w:rPr>
              <w:t>измельчение,</w:t>
            </w:r>
          </w:p>
          <w:p>
            <w:pPr>
              <w:pStyle w:val="TableParagraph"/>
              <w:spacing w:line="270" w:lineRule="atLeast"/>
              <w:ind w:left="189" w:right="175" w:firstLine="57"/>
              <w:rPr>
                <w:sz w:val="24"/>
              </w:rPr>
            </w:pPr>
            <w:r>
              <w:rPr>
                <w:sz w:val="24"/>
              </w:rPr>
              <w:t>смешивание и (или)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первичная</w:t>
            </w:r>
            <w:r>
              <w:rPr>
                <w:spacing w:val="-12"/>
                <w:sz w:val="24"/>
              </w:rPr>
              <w:t> </w:t>
            </w:r>
            <w:r>
              <w:rPr>
                <w:sz w:val="24"/>
              </w:rPr>
              <w:t>обработка</w:t>
            </w:r>
          </w:p>
        </w:tc>
        <w:tc>
          <w:tcPr>
            <w:tcW w:w="2549" w:type="dxa"/>
            <w:shd w:val="clear" w:color="auto" w:fill="C0C0C0"/>
          </w:tcPr>
          <w:p>
            <w:pPr>
              <w:pStyle w:val="TableParagraph"/>
              <w:spacing w:line="268" w:lineRule="exact"/>
              <w:ind w:left="198" w:firstLine="86"/>
              <w:rPr>
                <w:sz w:val="24"/>
              </w:rPr>
            </w:pPr>
            <w:r>
              <w:rPr>
                <w:sz w:val="24"/>
              </w:rPr>
              <w:t>введение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процесс</w:t>
            </w:r>
          </w:p>
          <w:p>
            <w:pPr>
              <w:pStyle w:val="TableParagraph"/>
              <w:spacing w:line="270" w:lineRule="atLeast"/>
              <w:ind w:left="289" w:right="173" w:hanging="92"/>
              <w:rPr>
                <w:sz w:val="24"/>
              </w:rPr>
            </w:pPr>
            <w:r>
              <w:rPr>
                <w:sz w:val="24"/>
              </w:rPr>
              <w:t>исходного сырья для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АФС</w:t>
            </w:r>
          </w:p>
        </w:tc>
        <w:tc>
          <w:tcPr>
            <w:tcW w:w="1846" w:type="dxa"/>
            <w:shd w:val="clear" w:color="auto" w:fill="C0C0C0"/>
          </w:tcPr>
          <w:p>
            <w:pPr>
              <w:pStyle w:val="TableParagraph"/>
              <w:ind w:left="517" w:right="252" w:hanging="240"/>
              <w:rPr>
                <w:sz w:val="24"/>
              </w:rPr>
            </w:pPr>
            <w:r>
              <w:rPr>
                <w:sz w:val="24"/>
              </w:rPr>
              <w:t>выделение и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очистка</w:t>
            </w:r>
          </w:p>
        </w:tc>
        <w:tc>
          <w:tcPr>
            <w:tcW w:w="2415" w:type="dxa"/>
            <w:shd w:val="clear" w:color="auto" w:fill="C0C0C0"/>
          </w:tcPr>
          <w:p>
            <w:pPr>
              <w:pStyle w:val="TableParagraph"/>
              <w:spacing w:line="268" w:lineRule="exact"/>
              <w:ind w:left="101" w:right="91"/>
              <w:jc w:val="center"/>
              <w:rPr>
                <w:sz w:val="24"/>
              </w:rPr>
            </w:pPr>
            <w:r>
              <w:rPr>
                <w:sz w:val="24"/>
              </w:rPr>
              <w:t>обработка</w:t>
            </w:r>
          </w:p>
          <w:p>
            <w:pPr>
              <w:pStyle w:val="TableParagraph"/>
              <w:spacing w:line="270" w:lineRule="atLeast"/>
              <w:ind w:left="101" w:right="88"/>
              <w:jc w:val="center"/>
              <w:rPr>
                <w:sz w:val="24"/>
              </w:rPr>
            </w:pPr>
            <w:r>
              <w:rPr>
                <w:sz w:val="24"/>
              </w:rPr>
              <w:t>физическими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методами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упаковка</w:t>
            </w:r>
          </w:p>
        </w:tc>
      </w:tr>
      <w:tr>
        <w:trPr>
          <w:trHeight w:val="827" w:hRule="atLeast"/>
        </w:trPr>
        <w:tc>
          <w:tcPr>
            <w:tcW w:w="2957" w:type="dxa"/>
          </w:tcPr>
          <w:p>
            <w:pPr>
              <w:pStyle w:val="TableParagraph"/>
              <w:spacing w:line="268" w:lineRule="exact"/>
              <w:ind w:left="405" w:hanging="12"/>
              <w:rPr>
                <w:sz w:val="24"/>
              </w:rPr>
            </w:pPr>
            <w:r>
              <w:rPr>
                <w:sz w:val="24"/>
              </w:rPr>
              <w:t>АФС,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получаемые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из</w:t>
            </w:r>
          </w:p>
          <w:p>
            <w:pPr>
              <w:pStyle w:val="TableParagraph"/>
              <w:spacing w:line="270" w:lineRule="atLeast"/>
              <w:ind w:left="674" w:right="375" w:hanging="269"/>
              <w:rPr>
                <w:sz w:val="24"/>
              </w:rPr>
            </w:pPr>
            <w:r>
              <w:rPr>
                <w:sz w:val="24"/>
              </w:rPr>
              <w:t>сырья растительного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происхождения</w:t>
            </w:r>
          </w:p>
        </w:tc>
        <w:tc>
          <w:tcPr>
            <w:tcW w:w="2268" w:type="dxa"/>
          </w:tcPr>
          <w:p>
            <w:pPr>
              <w:pStyle w:val="TableParagraph"/>
              <w:spacing w:line="268" w:lineRule="exact"/>
              <w:ind w:left="153" w:right="143"/>
              <w:jc w:val="center"/>
              <w:rPr>
                <w:sz w:val="24"/>
              </w:rPr>
            </w:pPr>
            <w:r>
              <w:rPr>
                <w:sz w:val="24"/>
              </w:rPr>
              <w:t>сбор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растений</w:t>
            </w:r>
          </w:p>
        </w:tc>
        <w:tc>
          <w:tcPr>
            <w:tcW w:w="2549" w:type="dxa"/>
          </w:tcPr>
          <w:p>
            <w:pPr>
              <w:pStyle w:val="TableParagraph"/>
              <w:ind w:left="138" w:right="123" w:firstLine="386"/>
              <w:rPr>
                <w:sz w:val="24"/>
              </w:rPr>
            </w:pPr>
            <w:r>
              <w:rPr>
                <w:sz w:val="24"/>
              </w:rPr>
              <w:t>измельчение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первичная</w:t>
            </w:r>
            <w:r>
              <w:rPr>
                <w:spacing w:val="-12"/>
                <w:sz w:val="24"/>
              </w:rPr>
              <w:t> </w:t>
            </w:r>
            <w:r>
              <w:rPr>
                <w:sz w:val="24"/>
              </w:rPr>
              <w:t>экстракция</w:t>
            </w:r>
          </w:p>
        </w:tc>
        <w:tc>
          <w:tcPr>
            <w:tcW w:w="2549" w:type="dxa"/>
            <w:shd w:val="clear" w:color="auto" w:fill="C0C0C0"/>
          </w:tcPr>
          <w:p>
            <w:pPr>
              <w:pStyle w:val="TableParagraph"/>
              <w:spacing w:line="268" w:lineRule="exact"/>
              <w:ind w:left="198" w:firstLine="86"/>
              <w:rPr>
                <w:sz w:val="24"/>
              </w:rPr>
            </w:pPr>
            <w:r>
              <w:rPr>
                <w:sz w:val="24"/>
              </w:rPr>
              <w:t>введение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процесс</w:t>
            </w:r>
          </w:p>
          <w:p>
            <w:pPr>
              <w:pStyle w:val="TableParagraph"/>
              <w:spacing w:line="270" w:lineRule="atLeast"/>
              <w:ind w:left="289" w:right="173" w:hanging="92"/>
              <w:rPr>
                <w:sz w:val="24"/>
              </w:rPr>
            </w:pPr>
            <w:r>
              <w:rPr>
                <w:sz w:val="24"/>
              </w:rPr>
              <w:t>исходного сырья для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АФС</w:t>
            </w:r>
          </w:p>
        </w:tc>
        <w:tc>
          <w:tcPr>
            <w:tcW w:w="1846" w:type="dxa"/>
            <w:shd w:val="clear" w:color="auto" w:fill="C0C0C0"/>
          </w:tcPr>
          <w:p>
            <w:pPr>
              <w:pStyle w:val="TableParagraph"/>
              <w:ind w:left="517" w:right="252" w:hanging="240"/>
              <w:rPr>
                <w:sz w:val="24"/>
              </w:rPr>
            </w:pPr>
            <w:r>
              <w:rPr>
                <w:sz w:val="24"/>
              </w:rPr>
              <w:t>выделение и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очистка</w:t>
            </w:r>
          </w:p>
        </w:tc>
        <w:tc>
          <w:tcPr>
            <w:tcW w:w="2415" w:type="dxa"/>
            <w:shd w:val="clear" w:color="auto" w:fill="C0C0C0"/>
          </w:tcPr>
          <w:p>
            <w:pPr>
              <w:pStyle w:val="TableParagraph"/>
              <w:spacing w:line="268" w:lineRule="exact"/>
              <w:ind w:left="101" w:right="91"/>
              <w:jc w:val="center"/>
              <w:rPr>
                <w:sz w:val="24"/>
              </w:rPr>
            </w:pPr>
            <w:r>
              <w:rPr>
                <w:sz w:val="24"/>
              </w:rPr>
              <w:t>обработка</w:t>
            </w:r>
          </w:p>
          <w:p>
            <w:pPr>
              <w:pStyle w:val="TableParagraph"/>
              <w:spacing w:line="270" w:lineRule="atLeast"/>
              <w:ind w:left="101" w:right="88"/>
              <w:jc w:val="center"/>
              <w:rPr>
                <w:sz w:val="24"/>
              </w:rPr>
            </w:pPr>
            <w:r>
              <w:rPr>
                <w:sz w:val="24"/>
              </w:rPr>
              <w:t>физическими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методами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упаковка</w:t>
            </w:r>
          </w:p>
        </w:tc>
      </w:tr>
      <w:tr>
        <w:trPr>
          <w:trHeight w:val="827" w:hRule="atLeast"/>
        </w:trPr>
        <w:tc>
          <w:tcPr>
            <w:tcW w:w="2957" w:type="dxa"/>
          </w:tcPr>
          <w:p>
            <w:pPr>
              <w:pStyle w:val="TableParagraph"/>
              <w:ind w:left="125" w:right="108"/>
              <w:jc w:val="center"/>
              <w:rPr>
                <w:sz w:val="24"/>
              </w:rPr>
            </w:pPr>
            <w:r>
              <w:rPr>
                <w:sz w:val="24"/>
              </w:rPr>
              <w:t>Растительные экстракты,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используемые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качестве</w:t>
            </w:r>
          </w:p>
          <w:p>
            <w:pPr>
              <w:pStyle w:val="TableParagraph"/>
              <w:spacing w:line="264" w:lineRule="exact"/>
              <w:ind w:left="124" w:right="111"/>
              <w:jc w:val="center"/>
              <w:rPr>
                <w:sz w:val="24"/>
              </w:rPr>
            </w:pPr>
            <w:r>
              <w:rPr>
                <w:sz w:val="24"/>
              </w:rPr>
              <w:t>АФС</w:t>
            </w:r>
          </w:p>
        </w:tc>
        <w:tc>
          <w:tcPr>
            <w:tcW w:w="2268" w:type="dxa"/>
          </w:tcPr>
          <w:p>
            <w:pPr>
              <w:pStyle w:val="TableParagraph"/>
              <w:spacing w:line="268" w:lineRule="exact"/>
              <w:ind w:left="154" w:right="143"/>
              <w:jc w:val="center"/>
              <w:rPr>
                <w:sz w:val="24"/>
              </w:rPr>
            </w:pPr>
            <w:r>
              <w:rPr>
                <w:sz w:val="24"/>
              </w:rPr>
              <w:t>сбор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растений</w:t>
            </w:r>
          </w:p>
        </w:tc>
        <w:tc>
          <w:tcPr>
            <w:tcW w:w="2549" w:type="dxa"/>
          </w:tcPr>
          <w:p>
            <w:pPr>
              <w:pStyle w:val="TableParagraph"/>
              <w:ind w:left="138" w:right="123" w:firstLine="386"/>
              <w:rPr>
                <w:sz w:val="24"/>
              </w:rPr>
            </w:pPr>
            <w:r>
              <w:rPr>
                <w:sz w:val="24"/>
              </w:rPr>
              <w:t>измельчение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первичная</w:t>
            </w:r>
            <w:r>
              <w:rPr>
                <w:spacing w:val="-12"/>
                <w:sz w:val="24"/>
              </w:rPr>
              <w:t> </w:t>
            </w:r>
            <w:r>
              <w:rPr>
                <w:sz w:val="24"/>
              </w:rPr>
              <w:t>экстракция</w:t>
            </w:r>
          </w:p>
        </w:tc>
        <w:tc>
          <w:tcPr>
            <w:tcW w:w="2549" w:type="dxa"/>
          </w:tcPr>
          <w:p>
            <w:pPr>
              <w:pStyle w:val="TableParagraph"/>
              <w:spacing w:before="2"/>
              <w:ind w:left="0"/>
              <w:rPr>
                <w:sz w:val="23"/>
              </w:rPr>
            </w:pPr>
          </w:p>
          <w:p>
            <w:pPr>
              <w:pStyle w:val="TableParagraph"/>
              <w:ind w:left="5"/>
              <w:jc w:val="center"/>
              <w:rPr>
                <w:rFonts w:ascii="Symbol" w:hAnsi="Symbol"/>
                <w:sz w:val="24"/>
              </w:rPr>
            </w:pPr>
            <w:r>
              <w:rPr>
                <w:rFonts w:ascii="Symbol" w:hAnsi="Symbol"/>
                <w:sz w:val="24"/>
              </w:rPr>
              <w:t></w:t>
            </w:r>
          </w:p>
        </w:tc>
        <w:tc>
          <w:tcPr>
            <w:tcW w:w="1846" w:type="dxa"/>
            <w:shd w:val="clear" w:color="auto" w:fill="C0C0C0"/>
          </w:tcPr>
          <w:p>
            <w:pPr>
              <w:pStyle w:val="TableParagraph"/>
              <w:ind w:left="347" w:right="282" w:hanging="41"/>
              <w:rPr>
                <w:sz w:val="24"/>
              </w:rPr>
            </w:pPr>
            <w:r>
              <w:rPr>
                <w:sz w:val="24"/>
              </w:rPr>
              <w:t>дальнейшая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экстракция</w:t>
            </w:r>
          </w:p>
        </w:tc>
        <w:tc>
          <w:tcPr>
            <w:tcW w:w="2415" w:type="dxa"/>
            <w:shd w:val="clear" w:color="auto" w:fill="C0C0C0"/>
          </w:tcPr>
          <w:p>
            <w:pPr>
              <w:pStyle w:val="TableParagraph"/>
              <w:ind w:left="521" w:right="509" w:hanging="1"/>
              <w:jc w:val="center"/>
              <w:rPr>
                <w:sz w:val="24"/>
              </w:rPr>
            </w:pPr>
            <w:r>
              <w:rPr>
                <w:sz w:val="24"/>
              </w:rPr>
              <w:t>обработка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физическими</w:t>
            </w:r>
          </w:p>
          <w:p>
            <w:pPr>
              <w:pStyle w:val="TableParagraph"/>
              <w:spacing w:line="264" w:lineRule="exact"/>
              <w:ind w:left="101" w:right="91"/>
              <w:jc w:val="center"/>
              <w:rPr>
                <w:sz w:val="24"/>
              </w:rPr>
            </w:pPr>
            <w:r>
              <w:rPr>
                <w:sz w:val="24"/>
              </w:rPr>
              <w:t>методами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упаковка</w:t>
            </w:r>
          </w:p>
        </w:tc>
      </w:tr>
      <w:tr>
        <w:trPr>
          <w:trHeight w:val="1105" w:hRule="atLeast"/>
        </w:trPr>
        <w:tc>
          <w:tcPr>
            <w:tcW w:w="2957" w:type="dxa"/>
          </w:tcPr>
          <w:p>
            <w:pPr>
              <w:pStyle w:val="TableParagraph"/>
              <w:ind w:left="378" w:right="366" w:firstLine="2"/>
              <w:jc w:val="center"/>
              <w:rPr>
                <w:sz w:val="24"/>
              </w:rPr>
            </w:pPr>
            <w:r>
              <w:rPr>
                <w:sz w:val="24"/>
              </w:rPr>
              <w:t>АФС, состоящие из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размельченных или</w:t>
            </w:r>
          </w:p>
          <w:p>
            <w:pPr>
              <w:pStyle w:val="TableParagraph"/>
              <w:spacing w:line="270" w:lineRule="atLeast"/>
              <w:ind w:left="123" w:right="111"/>
              <w:jc w:val="center"/>
              <w:rPr>
                <w:sz w:val="24"/>
              </w:rPr>
            </w:pPr>
            <w:r>
              <w:rPr>
                <w:sz w:val="24"/>
              </w:rPr>
              <w:t>растертых в порошок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растений</w:t>
            </w:r>
          </w:p>
        </w:tc>
        <w:tc>
          <w:tcPr>
            <w:tcW w:w="2268" w:type="dxa"/>
          </w:tcPr>
          <w:p>
            <w:pPr>
              <w:pStyle w:val="TableParagraph"/>
              <w:ind w:left="155" w:right="143" w:hanging="3"/>
              <w:jc w:val="center"/>
              <w:rPr>
                <w:sz w:val="24"/>
              </w:rPr>
            </w:pPr>
            <w:r>
              <w:rPr>
                <w:sz w:val="24"/>
              </w:rPr>
              <w:t>сбор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растений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(или)</w:t>
            </w:r>
          </w:p>
          <w:p>
            <w:pPr>
              <w:pStyle w:val="TableParagraph"/>
              <w:spacing w:line="270" w:lineRule="atLeast"/>
              <w:ind w:left="155" w:right="143"/>
              <w:jc w:val="center"/>
              <w:rPr>
                <w:sz w:val="24"/>
              </w:rPr>
            </w:pPr>
            <w:r>
              <w:rPr>
                <w:sz w:val="24"/>
              </w:rPr>
              <w:t>культивирование и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сбор</w:t>
            </w:r>
          </w:p>
        </w:tc>
        <w:tc>
          <w:tcPr>
            <w:tcW w:w="2549" w:type="dxa"/>
          </w:tcPr>
          <w:p>
            <w:pPr>
              <w:pStyle w:val="TableParagraph"/>
              <w:ind w:left="623" w:right="608" w:hanging="5"/>
              <w:jc w:val="both"/>
              <w:rPr>
                <w:sz w:val="24"/>
              </w:rPr>
            </w:pPr>
            <w:r>
              <w:rPr>
                <w:sz w:val="24"/>
              </w:rPr>
              <w:t>измельчение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(растирание,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дробление)</w:t>
            </w:r>
          </w:p>
        </w:tc>
        <w:tc>
          <w:tcPr>
            <w:tcW w:w="2549" w:type="dxa"/>
          </w:tcPr>
          <w:p>
            <w:pPr>
              <w:pStyle w:val="TableParagraph"/>
              <w:spacing w:before="1"/>
              <w:ind w:left="0"/>
              <w:rPr>
                <w:sz w:val="35"/>
              </w:rPr>
            </w:pPr>
          </w:p>
          <w:p>
            <w:pPr>
              <w:pStyle w:val="TableParagraph"/>
              <w:ind w:left="5"/>
              <w:jc w:val="center"/>
              <w:rPr>
                <w:rFonts w:ascii="Symbol" w:hAnsi="Symbol"/>
                <w:sz w:val="24"/>
              </w:rPr>
            </w:pPr>
            <w:r>
              <w:rPr>
                <w:rFonts w:ascii="Symbol" w:hAnsi="Symbol"/>
                <w:sz w:val="24"/>
              </w:rPr>
              <w:t></w:t>
            </w:r>
          </w:p>
        </w:tc>
        <w:tc>
          <w:tcPr>
            <w:tcW w:w="1846" w:type="dxa"/>
          </w:tcPr>
          <w:p>
            <w:pPr>
              <w:pStyle w:val="TableParagraph"/>
              <w:spacing w:before="1"/>
              <w:ind w:left="0"/>
              <w:rPr>
                <w:sz w:val="35"/>
              </w:rPr>
            </w:pPr>
          </w:p>
          <w:p>
            <w:pPr>
              <w:pStyle w:val="TableParagraph"/>
              <w:ind w:left="7"/>
              <w:jc w:val="center"/>
              <w:rPr>
                <w:rFonts w:ascii="Symbol" w:hAnsi="Symbol"/>
                <w:sz w:val="24"/>
              </w:rPr>
            </w:pPr>
            <w:r>
              <w:rPr>
                <w:rFonts w:ascii="Symbol" w:hAnsi="Symbol"/>
                <w:sz w:val="24"/>
              </w:rPr>
              <w:t></w:t>
            </w:r>
          </w:p>
        </w:tc>
        <w:tc>
          <w:tcPr>
            <w:tcW w:w="2415" w:type="dxa"/>
            <w:shd w:val="clear" w:color="auto" w:fill="C0C0C0"/>
          </w:tcPr>
          <w:p>
            <w:pPr>
              <w:pStyle w:val="TableParagraph"/>
              <w:ind w:left="121" w:right="108" w:hanging="1"/>
              <w:jc w:val="center"/>
              <w:rPr>
                <w:sz w:val="24"/>
              </w:rPr>
            </w:pPr>
            <w:r>
              <w:rPr>
                <w:sz w:val="24"/>
              </w:rPr>
              <w:t>обработка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физическими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методами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упаковка</w:t>
            </w:r>
          </w:p>
        </w:tc>
      </w:tr>
      <w:tr>
        <w:trPr>
          <w:trHeight w:val="827" w:hRule="atLeast"/>
        </w:trPr>
        <w:tc>
          <w:tcPr>
            <w:tcW w:w="2957" w:type="dxa"/>
          </w:tcPr>
          <w:p>
            <w:pPr>
              <w:pStyle w:val="TableParagraph"/>
              <w:ind w:left="125" w:right="109"/>
              <w:jc w:val="center"/>
              <w:rPr>
                <w:sz w:val="24"/>
              </w:rPr>
            </w:pPr>
            <w:r>
              <w:rPr>
                <w:sz w:val="24"/>
              </w:rPr>
              <w:t>Биотехнология: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ферментация</w:t>
            </w:r>
          </w:p>
          <w:p>
            <w:pPr>
              <w:pStyle w:val="TableParagraph"/>
              <w:spacing w:line="264" w:lineRule="exact"/>
              <w:ind w:left="125" w:right="111"/>
              <w:jc w:val="center"/>
              <w:rPr>
                <w:sz w:val="24"/>
              </w:rPr>
            </w:pPr>
            <w:r>
              <w:rPr>
                <w:sz w:val="24"/>
              </w:rPr>
              <w:t>(культивирование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клеток)</w:t>
            </w:r>
          </w:p>
        </w:tc>
        <w:tc>
          <w:tcPr>
            <w:tcW w:w="2268" w:type="dxa"/>
          </w:tcPr>
          <w:p>
            <w:pPr>
              <w:pStyle w:val="TableParagraph"/>
              <w:ind w:left="97" w:right="85"/>
              <w:jc w:val="center"/>
              <w:rPr>
                <w:sz w:val="24"/>
              </w:rPr>
            </w:pPr>
            <w:r>
              <w:rPr>
                <w:sz w:val="24"/>
              </w:rPr>
              <w:t>создание главного 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рабочего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банков</w:t>
            </w:r>
          </w:p>
          <w:p>
            <w:pPr>
              <w:pStyle w:val="TableParagraph"/>
              <w:spacing w:line="264" w:lineRule="exact"/>
              <w:ind w:left="153" w:right="143"/>
              <w:jc w:val="center"/>
              <w:rPr>
                <w:sz w:val="24"/>
              </w:rPr>
            </w:pPr>
            <w:r>
              <w:rPr>
                <w:sz w:val="24"/>
              </w:rPr>
              <w:t>клеток</w:t>
            </w:r>
          </w:p>
        </w:tc>
        <w:tc>
          <w:tcPr>
            <w:tcW w:w="2549" w:type="dxa"/>
            <w:shd w:val="clear" w:color="auto" w:fill="C0C0C0"/>
          </w:tcPr>
          <w:p>
            <w:pPr>
              <w:pStyle w:val="TableParagraph"/>
              <w:ind w:left="609" w:right="91" w:hanging="502"/>
              <w:rPr>
                <w:sz w:val="24"/>
              </w:rPr>
            </w:pPr>
            <w:r>
              <w:rPr>
                <w:sz w:val="24"/>
              </w:rPr>
              <w:t>поддержание</w:t>
            </w:r>
            <w:r>
              <w:rPr>
                <w:spacing w:val="-14"/>
                <w:sz w:val="24"/>
              </w:rPr>
              <w:t> </w:t>
            </w:r>
            <w:r>
              <w:rPr>
                <w:sz w:val="24"/>
              </w:rPr>
              <w:t>рабочего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банка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клеток</w:t>
            </w:r>
          </w:p>
        </w:tc>
        <w:tc>
          <w:tcPr>
            <w:tcW w:w="2549" w:type="dxa"/>
            <w:shd w:val="clear" w:color="auto" w:fill="C0C0C0"/>
          </w:tcPr>
          <w:p>
            <w:pPr>
              <w:pStyle w:val="TableParagraph"/>
              <w:ind w:left="388" w:right="377"/>
              <w:jc w:val="center"/>
              <w:rPr>
                <w:sz w:val="24"/>
              </w:rPr>
            </w:pPr>
            <w:r>
              <w:rPr>
                <w:sz w:val="24"/>
              </w:rPr>
              <w:t>культивирование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клеток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(или)</w:t>
            </w:r>
          </w:p>
          <w:p>
            <w:pPr>
              <w:pStyle w:val="TableParagraph"/>
              <w:spacing w:line="264" w:lineRule="exact"/>
              <w:ind w:left="407" w:right="399"/>
              <w:jc w:val="center"/>
              <w:rPr>
                <w:sz w:val="24"/>
              </w:rPr>
            </w:pPr>
            <w:r>
              <w:rPr>
                <w:sz w:val="24"/>
              </w:rPr>
              <w:t>ферментация</w:t>
            </w:r>
          </w:p>
        </w:tc>
        <w:tc>
          <w:tcPr>
            <w:tcW w:w="1846" w:type="dxa"/>
            <w:shd w:val="clear" w:color="auto" w:fill="C0C0C0"/>
          </w:tcPr>
          <w:p>
            <w:pPr>
              <w:pStyle w:val="TableParagraph"/>
              <w:ind w:left="517" w:right="252" w:hanging="240"/>
              <w:rPr>
                <w:sz w:val="24"/>
              </w:rPr>
            </w:pPr>
            <w:r>
              <w:rPr>
                <w:sz w:val="24"/>
              </w:rPr>
              <w:t>выделение и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очистка</w:t>
            </w:r>
          </w:p>
        </w:tc>
        <w:tc>
          <w:tcPr>
            <w:tcW w:w="2415" w:type="dxa"/>
            <w:shd w:val="clear" w:color="auto" w:fill="C0C0C0"/>
          </w:tcPr>
          <w:p>
            <w:pPr>
              <w:pStyle w:val="TableParagraph"/>
              <w:ind w:left="521" w:right="509" w:hanging="1"/>
              <w:jc w:val="center"/>
              <w:rPr>
                <w:sz w:val="24"/>
              </w:rPr>
            </w:pPr>
            <w:r>
              <w:rPr>
                <w:sz w:val="24"/>
              </w:rPr>
              <w:t>обработка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физическими</w:t>
            </w:r>
          </w:p>
          <w:p>
            <w:pPr>
              <w:pStyle w:val="TableParagraph"/>
              <w:spacing w:line="264" w:lineRule="exact"/>
              <w:ind w:left="101" w:right="91"/>
              <w:jc w:val="center"/>
              <w:rPr>
                <w:sz w:val="24"/>
              </w:rPr>
            </w:pPr>
            <w:r>
              <w:rPr>
                <w:sz w:val="24"/>
              </w:rPr>
              <w:t>методами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упаковка</w:t>
            </w:r>
          </w:p>
        </w:tc>
      </w:tr>
      <w:tr>
        <w:trPr>
          <w:trHeight w:val="827" w:hRule="atLeast"/>
        </w:trPr>
        <w:tc>
          <w:tcPr>
            <w:tcW w:w="2957" w:type="dxa"/>
            <w:tcBorders>
              <w:bottom w:val="single" w:sz="4" w:space="0" w:color="000000"/>
            </w:tcBorders>
          </w:tcPr>
          <w:p>
            <w:pPr>
              <w:pStyle w:val="TableParagraph"/>
              <w:spacing w:line="268" w:lineRule="exact"/>
              <w:ind w:left="597" w:firstLine="64"/>
              <w:rPr>
                <w:sz w:val="24"/>
              </w:rPr>
            </w:pPr>
            <w:r>
              <w:rPr>
                <w:sz w:val="24"/>
              </w:rPr>
              <w:t>«Классическая»</w:t>
            </w:r>
          </w:p>
          <w:p>
            <w:pPr>
              <w:pStyle w:val="TableParagraph"/>
              <w:spacing w:line="270" w:lineRule="atLeast"/>
              <w:ind w:left="496" w:right="477" w:firstLine="100"/>
              <w:rPr>
                <w:sz w:val="24"/>
              </w:rPr>
            </w:pPr>
            <w:r>
              <w:rPr>
                <w:sz w:val="24"/>
              </w:rPr>
              <w:t>ферментация 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  <w:r>
              <w:rPr>
                <w:spacing w:val="-13"/>
                <w:sz w:val="24"/>
              </w:rPr>
              <w:t> </w:t>
            </w:r>
            <w:r>
              <w:rPr>
                <w:sz w:val="24"/>
              </w:rPr>
              <w:t>АФС</w:t>
            </w:r>
          </w:p>
        </w:tc>
        <w:tc>
          <w:tcPr>
            <w:tcW w:w="2268" w:type="dxa"/>
            <w:tcBorders>
              <w:bottom w:val="single" w:sz="4" w:space="0" w:color="000000"/>
            </w:tcBorders>
          </w:tcPr>
          <w:p>
            <w:pPr>
              <w:pStyle w:val="TableParagraph"/>
              <w:ind w:left="789" w:right="325" w:hanging="435"/>
              <w:rPr>
                <w:sz w:val="24"/>
              </w:rPr>
            </w:pPr>
            <w:r>
              <w:rPr>
                <w:sz w:val="24"/>
              </w:rPr>
              <w:t>создание банка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клеток</w:t>
            </w:r>
          </w:p>
        </w:tc>
        <w:tc>
          <w:tcPr>
            <w:tcW w:w="2549" w:type="dxa"/>
            <w:tcBorders>
              <w:bottom w:val="single" w:sz="4" w:space="0" w:color="000000"/>
            </w:tcBorders>
          </w:tcPr>
          <w:p>
            <w:pPr>
              <w:pStyle w:val="TableParagraph"/>
              <w:ind w:left="928" w:right="246" w:hanging="656"/>
              <w:rPr>
                <w:sz w:val="24"/>
              </w:rPr>
            </w:pPr>
            <w:r>
              <w:rPr>
                <w:sz w:val="24"/>
              </w:rPr>
              <w:t>поддержание банка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клеток</w:t>
            </w:r>
          </w:p>
        </w:tc>
        <w:tc>
          <w:tcPr>
            <w:tcW w:w="2549" w:type="dxa"/>
            <w:tcBorders>
              <w:bottom w:val="single" w:sz="4" w:space="0" w:color="000000"/>
            </w:tcBorders>
            <w:shd w:val="clear" w:color="auto" w:fill="C0C0C0"/>
          </w:tcPr>
          <w:p>
            <w:pPr>
              <w:pStyle w:val="TableParagraph"/>
              <w:ind w:left="587" w:right="113" w:hanging="449"/>
              <w:rPr>
                <w:sz w:val="24"/>
              </w:rPr>
            </w:pPr>
            <w:r>
              <w:rPr>
                <w:sz w:val="24"/>
              </w:rPr>
              <w:t>ввод клеток в процесс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ферментации</w:t>
            </w:r>
          </w:p>
        </w:tc>
        <w:tc>
          <w:tcPr>
            <w:tcW w:w="1846" w:type="dxa"/>
            <w:tcBorders>
              <w:bottom w:val="single" w:sz="4" w:space="0" w:color="000000"/>
            </w:tcBorders>
            <w:shd w:val="clear" w:color="auto" w:fill="C0C0C0"/>
          </w:tcPr>
          <w:p>
            <w:pPr>
              <w:pStyle w:val="TableParagraph"/>
              <w:ind w:left="517" w:right="252" w:hanging="240"/>
              <w:rPr>
                <w:sz w:val="24"/>
              </w:rPr>
            </w:pPr>
            <w:r>
              <w:rPr>
                <w:sz w:val="24"/>
              </w:rPr>
              <w:t>выделение и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очистка</w:t>
            </w:r>
          </w:p>
        </w:tc>
        <w:tc>
          <w:tcPr>
            <w:tcW w:w="2415" w:type="dxa"/>
            <w:tcBorders>
              <w:bottom w:val="single" w:sz="4" w:space="0" w:color="000000"/>
            </w:tcBorders>
            <w:shd w:val="clear" w:color="auto" w:fill="C0C0C0"/>
          </w:tcPr>
          <w:p>
            <w:pPr>
              <w:pStyle w:val="TableParagraph"/>
              <w:spacing w:line="268" w:lineRule="exact"/>
              <w:ind w:left="101" w:right="91"/>
              <w:jc w:val="center"/>
              <w:rPr>
                <w:sz w:val="24"/>
              </w:rPr>
            </w:pPr>
            <w:r>
              <w:rPr>
                <w:sz w:val="24"/>
              </w:rPr>
              <w:t>обработка</w:t>
            </w:r>
          </w:p>
          <w:p>
            <w:pPr>
              <w:pStyle w:val="TableParagraph"/>
              <w:spacing w:line="270" w:lineRule="atLeast"/>
              <w:ind w:left="101" w:right="88"/>
              <w:jc w:val="center"/>
              <w:rPr>
                <w:sz w:val="24"/>
              </w:rPr>
            </w:pPr>
            <w:r>
              <w:rPr>
                <w:sz w:val="24"/>
              </w:rPr>
              <w:t>физическими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методами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упаковка</w:t>
            </w:r>
          </w:p>
        </w:tc>
      </w:tr>
    </w:tbl>
    <w:p>
      <w:pPr>
        <w:pStyle w:val="BodyText"/>
        <w:spacing w:before="5"/>
        <w:ind w:firstLine="0"/>
        <w:jc w:val="left"/>
        <w:rPr>
          <w:sz w:val="6"/>
        </w:rPr>
      </w:pPr>
      <w:r>
        <w:rPr/>
        <w:pict>
          <v:group style="position:absolute;margin-left:62.824902pt;margin-top:5.674707pt;width:700.05pt;height:47.1pt;mso-position-horizontal-relative:page;mso-position-vertical-relative:paragraph;z-index:-15727104;mso-wrap-distance-left:0;mso-wrap-distance-right:0" coordorigin="1256,113" coordsize="14001,942">
            <v:shape style="position:absolute;left:1264;top:121;width:13986;height:927" coordorigin="1264,121" coordsize="13986,927" path="m1264,278l12949,278,12949,121,15250,584,12949,1048,12949,891,1264,891,1264,278xe" filled="false" stroked="true" strokeweight=".75pt" strokecolor="#000000">
              <v:path arrowok="t"/>
              <v:stroke dashstyle="solid"/>
            </v:shape>
            <v:shape style="position:absolute;left:1256;top:113;width:14001;height:942" type="#_x0000_t202" filled="false" stroked="false">
              <v:textbox inset="0,0,0,0">
                <w:txbxContent>
                  <w:p>
                    <w:pPr>
                      <w:spacing w:line="240" w:lineRule="auto" w:before="6"/>
                      <w:rPr>
                        <w:sz w:val="26"/>
                      </w:rPr>
                    </w:pPr>
                  </w:p>
                  <w:p>
                    <w:pPr>
                      <w:spacing w:before="0"/>
                      <w:ind w:left="3447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Усиление</w:t>
                    </w:r>
                    <w:r>
                      <w:rPr>
                        <w:spacing w:val="-3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требований</w:t>
                    </w:r>
                    <w:r>
                      <w:rPr>
                        <w:spacing w:val="-4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надлежащей</w:t>
                    </w:r>
                    <w:r>
                      <w:rPr>
                        <w:spacing w:val="-1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производственной практики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spacing w:after="0"/>
        <w:jc w:val="left"/>
        <w:rPr>
          <w:sz w:val="6"/>
        </w:rPr>
        <w:sectPr>
          <w:headerReference w:type="default" r:id="rId8"/>
          <w:pgSz w:w="16840" w:h="11910" w:orient="landscape"/>
          <w:pgMar w:header="0" w:footer="0" w:top="640" w:bottom="280" w:left="860" w:right="1020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"/>
        </w:numPr>
        <w:tabs>
          <w:tab w:pos="3589" w:val="left" w:leader="none"/>
        </w:tabs>
        <w:spacing w:line="240" w:lineRule="auto" w:before="253" w:after="0"/>
        <w:ind w:left="3588" w:right="0" w:hanging="301"/>
        <w:jc w:val="left"/>
        <w:rPr>
          <w:sz w:val="30"/>
        </w:rPr>
      </w:pPr>
      <w:bookmarkStart w:name="2. Управление качеством" w:id="17"/>
      <w:bookmarkEnd w:id="17"/>
      <w:r>
        <w:rPr/>
      </w:r>
      <w:bookmarkStart w:name="2. Управление качеством" w:id="18"/>
      <w:bookmarkEnd w:id="18"/>
      <w:r>
        <w:rPr>
          <w:sz w:val="30"/>
        </w:rPr>
        <w:t>У</w:t>
      </w:r>
      <w:r>
        <w:rPr>
          <w:sz w:val="30"/>
        </w:rPr>
        <w:t>правление</w:t>
      </w:r>
      <w:r>
        <w:rPr>
          <w:spacing w:val="-10"/>
          <w:sz w:val="30"/>
        </w:rPr>
        <w:t> </w:t>
      </w:r>
      <w:r>
        <w:rPr>
          <w:sz w:val="30"/>
        </w:rPr>
        <w:t>качеством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4475" w:val="left" w:leader="none"/>
        </w:tabs>
        <w:spacing w:line="240" w:lineRule="auto" w:before="1" w:after="0"/>
        <w:ind w:left="4474" w:right="0" w:hanging="527"/>
        <w:jc w:val="left"/>
        <w:rPr>
          <w:sz w:val="30"/>
        </w:rPr>
      </w:pPr>
      <w:bookmarkStart w:name="2.1. Принципы" w:id="19"/>
      <w:bookmarkEnd w:id="19"/>
      <w:r>
        <w:rPr/>
      </w:r>
      <w:bookmarkStart w:name="2.1. Принципы" w:id="20"/>
      <w:bookmarkEnd w:id="20"/>
      <w:r>
        <w:rPr>
          <w:sz w:val="30"/>
        </w:rPr>
        <w:t>П</w:t>
      </w:r>
      <w:r>
        <w:rPr>
          <w:sz w:val="30"/>
        </w:rPr>
        <w:t>ринципы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38"/>
        </w:numPr>
        <w:tabs>
          <w:tab w:pos="1607" w:val="left" w:leader="none"/>
        </w:tabs>
        <w:spacing w:line="360" w:lineRule="auto" w:before="1" w:after="0"/>
        <w:ind w:left="221" w:right="231" w:firstLine="708"/>
        <w:jc w:val="both"/>
        <w:rPr>
          <w:sz w:val="30"/>
        </w:rPr>
      </w:pP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нести</w:t>
      </w:r>
      <w:r>
        <w:rPr>
          <w:spacing w:val="1"/>
          <w:sz w:val="30"/>
        </w:rPr>
        <w:t> </w:t>
      </w:r>
      <w:r>
        <w:rPr>
          <w:sz w:val="30"/>
        </w:rPr>
        <w:t>весь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занятый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производстве.</w:t>
      </w:r>
    </w:p>
    <w:p>
      <w:pPr>
        <w:pStyle w:val="ListParagraph"/>
        <w:numPr>
          <w:ilvl w:val="1"/>
          <w:numId w:val="38"/>
        </w:numPr>
        <w:tabs>
          <w:tab w:pos="1559" w:val="left" w:leader="none"/>
        </w:tabs>
        <w:spacing w:line="360" w:lineRule="auto" w:before="0" w:after="0"/>
        <w:ind w:left="221" w:right="223" w:firstLine="708"/>
        <w:jc w:val="both"/>
        <w:rPr>
          <w:sz w:val="30"/>
        </w:rPr>
      </w:pPr>
      <w:r>
        <w:rPr>
          <w:spacing w:val="-1"/>
          <w:sz w:val="30"/>
        </w:rPr>
        <w:t>Каждый</w:t>
      </w:r>
      <w:r>
        <w:rPr>
          <w:sz w:val="30"/>
        </w:rPr>
        <w:t> </w:t>
      </w:r>
      <w:r>
        <w:rPr>
          <w:spacing w:val="-1"/>
          <w:sz w:val="30"/>
        </w:rPr>
        <w:t>производитель</w:t>
      </w:r>
      <w:r>
        <w:rPr>
          <w:sz w:val="30"/>
        </w:rPr>
        <w:t> должен разработать,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оформить и внедрить эффективную систему управления качеством при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активном участии руководящего и соответствующего производственного</w:t>
      </w:r>
      <w:r>
        <w:rPr>
          <w:spacing w:val="-2"/>
          <w:sz w:val="30"/>
        </w:rPr>
        <w:t> </w:t>
      </w:r>
      <w:r>
        <w:rPr>
          <w:sz w:val="30"/>
        </w:rPr>
        <w:t>персонала.</w:t>
      </w:r>
    </w:p>
    <w:p>
      <w:pPr>
        <w:pStyle w:val="ListParagraph"/>
        <w:numPr>
          <w:ilvl w:val="1"/>
          <w:numId w:val="38"/>
        </w:numPr>
        <w:tabs>
          <w:tab w:pos="1607" w:val="left" w:leader="none"/>
        </w:tabs>
        <w:spacing w:line="360" w:lineRule="auto" w:before="1" w:after="0"/>
        <w:ind w:left="221" w:right="225" w:firstLine="708"/>
        <w:jc w:val="both"/>
        <w:rPr>
          <w:sz w:val="30"/>
        </w:rPr>
      </w:pP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качеством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охватывать</w:t>
      </w:r>
      <w:r>
        <w:rPr>
          <w:spacing w:val="1"/>
          <w:sz w:val="30"/>
        </w:rPr>
        <w:t> </w:t>
      </w:r>
      <w:r>
        <w:rPr>
          <w:sz w:val="30"/>
        </w:rPr>
        <w:t>организационную структуру, процедуры, процессы и ресурсы, а также</w:t>
      </w:r>
      <w:r>
        <w:rPr>
          <w:spacing w:val="1"/>
          <w:sz w:val="30"/>
        </w:rPr>
        <w:t> </w:t>
      </w:r>
      <w:r>
        <w:rPr>
          <w:sz w:val="30"/>
        </w:rPr>
        <w:t>деятельность,</w:t>
      </w:r>
      <w:r>
        <w:rPr>
          <w:spacing w:val="1"/>
          <w:sz w:val="30"/>
        </w:rPr>
        <w:t> </w:t>
      </w:r>
      <w:r>
        <w:rPr>
          <w:sz w:val="30"/>
        </w:rPr>
        <w:t>необходимую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гарантии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АФС всем требованиям соответствующих спецификаций в отношении</w:t>
      </w:r>
      <w:r>
        <w:rPr>
          <w:spacing w:val="1"/>
          <w:sz w:val="30"/>
        </w:rPr>
        <w:t> </w:t>
      </w:r>
      <w:r>
        <w:rPr>
          <w:sz w:val="30"/>
        </w:rPr>
        <w:t>качества и чистоты. Следует определить и оформить документально все</w:t>
      </w:r>
      <w:r>
        <w:rPr>
          <w:spacing w:val="1"/>
          <w:sz w:val="30"/>
        </w:rPr>
        <w:t> </w:t>
      </w:r>
      <w:r>
        <w:rPr>
          <w:sz w:val="30"/>
        </w:rPr>
        <w:t>виды</w:t>
      </w:r>
      <w:r>
        <w:rPr>
          <w:spacing w:val="-2"/>
          <w:sz w:val="30"/>
        </w:rPr>
        <w:t> </w:t>
      </w:r>
      <w:r>
        <w:rPr>
          <w:sz w:val="30"/>
        </w:rPr>
        <w:t>деятельности,</w:t>
      </w:r>
      <w:r>
        <w:rPr>
          <w:spacing w:val="-2"/>
          <w:sz w:val="30"/>
        </w:rPr>
        <w:t> </w:t>
      </w:r>
      <w:r>
        <w:rPr>
          <w:sz w:val="30"/>
        </w:rPr>
        <w:t>имеющие</w:t>
      </w:r>
      <w:r>
        <w:rPr>
          <w:spacing w:val="-3"/>
          <w:sz w:val="30"/>
        </w:rPr>
        <w:t> </w:t>
      </w:r>
      <w:r>
        <w:rPr>
          <w:sz w:val="30"/>
        </w:rPr>
        <w:t>отношение</w:t>
      </w:r>
      <w:r>
        <w:rPr>
          <w:spacing w:val="-2"/>
          <w:sz w:val="30"/>
        </w:rPr>
        <w:t> </w:t>
      </w:r>
      <w:r>
        <w:rPr>
          <w:sz w:val="30"/>
        </w:rPr>
        <w:t>к</w:t>
      </w:r>
      <w:r>
        <w:rPr>
          <w:spacing w:val="-1"/>
          <w:sz w:val="30"/>
        </w:rPr>
        <w:t> </w:t>
      </w:r>
      <w:r>
        <w:rPr>
          <w:sz w:val="30"/>
        </w:rPr>
        <w:t>качеству.</w:t>
      </w:r>
    </w:p>
    <w:p>
      <w:pPr>
        <w:pStyle w:val="ListParagraph"/>
        <w:numPr>
          <w:ilvl w:val="1"/>
          <w:numId w:val="38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независимый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76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отдела</w:t>
      </w:r>
      <w:r>
        <w:rPr>
          <w:spacing w:val="1"/>
          <w:sz w:val="30"/>
        </w:rPr>
        <w:t> </w:t>
      </w:r>
      <w:r>
        <w:rPr>
          <w:sz w:val="30"/>
        </w:rPr>
        <w:t>отдел</w:t>
      </w:r>
      <w:r>
        <w:rPr>
          <w:spacing w:val="1"/>
          <w:sz w:val="30"/>
        </w:rPr>
        <w:t> </w:t>
      </w:r>
      <w:r>
        <w:rPr>
          <w:sz w:val="30"/>
        </w:rPr>
        <w:t>(отделы)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выполняет</w:t>
      </w:r>
      <w:r>
        <w:rPr>
          <w:spacing w:val="1"/>
          <w:sz w:val="30"/>
        </w:rPr>
        <w:t> </w:t>
      </w:r>
      <w:r>
        <w:rPr>
          <w:sz w:val="30"/>
        </w:rPr>
        <w:t>функции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отдельные</w:t>
      </w:r>
      <w:r>
        <w:rPr>
          <w:spacing w:val="1"/>
          <w:sz w:val="30"/>
        </w:rPr>
        <w:t> </w:t>
      </w:r>
      <w:r>
        <w:rPr>
          <w:sz w:val="30"/>
        </w:rPr>
        <w:t>службы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75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одно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группа</w:t>
      </w:r>
      <w:r>
        <w:rPr>
          <w:spacing w:val="1"/>
          <w:sz w:val="30"/>
        </w:rPr>
        <w:t> </w:t>
      </w:r>
      <w:r>
        <w:rPr>
          <w:sz w:val="30"/>
        </w:rPr>
        <w:t>лиц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размеров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структуры</w:t>
      </w:r>
      <w:r>
        <w:rPr>
          <w:spacing w:val="1"/>
          <w:sz w:val="30"/>
        </w:rPr>
        <w:t> </w:t>
      </w:r>
      <w:r>
        <w:rPr>
          <w:sz w:val="30"/>
        </w:rPr>
        <w:t>организации.</w:t>
      </w:r>
    </w:p>
    <w:p>
      <w:pPr>
        <w:pStyle w:val="ListParagraph"/>
        <w:numPr>
          <w:ilvl w:val="1"/>
          <w:numId w:val="38"/>
        </w:numPr>
        <w:tabs>
          <w:tab w:pos="1607" w:val="left" w:leader="none"/>
        </w:tabs>
        <w:spacing w:line="360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точно</w:t>
      </w:r>
      <w:r>
        <w:rPr>
          <w:spacing w:val="1"/>
          <w:sz w:val="30"/>
        </w:rPr>
        <w:t> </w:t>
      </w:r>
      <w:r>
        <w:rPr>
          <w:sz w:val="30"/>
        </w:rPr>
        <w:t>определить</w:t>
      </w:r>
      <w:r>
        <w:rPr>
          <w:spacing w:val="1"/>
          <w:sz w:val="30"/>
        </w:rPr>
        <w:t> </w:t>
      </w:r>
      <w:r>
        <w:rPr>
          <w:sz w:val="30"/>
        </w:rPr>
        <w:t>лиц,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выдавать</w:t>
      </w:r>
      <w:r>
        <w:rPr>
          <w:spacing w:val="-3"/>
          <w:sz w:val="30"/>
        </w:rPr>
        <w:t> </w:t>
      </w:r>
      <w:r>
        <w:rPr>
          <w:sz w:val="30"/>
        </w:rPr>
        <w:t>разрешение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выпуск</w:t>
      </w:r>
      <w:r>
        <w:rPr>
          <w:spacing w:val="-1"/>
          <w:sz w:val="30"/>
        </w:rPr>
        <w:t> </w:t>
      </w:r>
      <w:r>
        <w:rPr>
          <w:sz w:val="30"/>
        </w:rPr>
        <w:t>промежуточной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38"/>
        </w:numPr>
        <w:tabs>
          <w:tab w:pos="1607" w:val="left" w:leader="none"/>
        </w:tabs>
        <w:spacing w:line="360" w:lineRule="auto" w:before="0" w:after="0"/>
        <w:ind w:left="221" w:right="231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действия,</w:t>
      </w:r>
      <w:r>
        <w:rPr>
          <w:spacing w:val="1"/>
          <w:sz w:val="30"/>
        </w:rPr>
        <w:t> </w:t>
      </w:r>
      <w:r>
        <w:rPr>
          <w:sz w:val="30"/>
        </w:rPr>
        <w:t>имеющие</w:t>
      </w:r>
      <w:r>
        <w:rPr>
          <w:spacing w:val="1"/>
          <w:sz w:val="30"/>
        </w:rPr>
        <w:t> </w:t>
      </w:r>
      <w:r>
        <w:rPr>
          <w:sz w:val="30"/>
        </w:rPr>
        <w:t>отношение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качеству,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оформлять</w:t>
      </w:r>
      <w:r>
        <w:rPr>
          <w:spacing w:val="-3"/>
          <w:sz w:val="30"/>
        </w:rPr>
        <w:t> </w:t>
      </w:r>
      <w:r>
        <w:rPr>
          <w:sz w:val="30"/>
        </w:rPr>
        <w:t>документально</w:t>
      </w:r>
      <w:r>
        <w:rPr>
          <w:spacing w:val="-1"/>
          <w:sz w:val="30"/>
        </w:rPr>
        <w:t> </w:t>
      </w:r>
      <w:r>
        <w:rPr>
          <w:sz w:val="30"/>
        </w:rPr>
        <w:t>непосредственно</w:t>
      </w:r>
      <w:r>
        <w:rPr>
          <w:spacing w:val="-2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выполнении.</w:t>
      </w:r>
    </w:p>
    <w:p>
      <w:pPr>
        <w:pStyle w:val="ListParagraph"/>
        <w:numPr>
          <w:ilvl w:val="1"/>
          <w:numId w:val="38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Любое</w:t>
      </w:r>
      <w:r>
        <w:rPr>
          <w:spacing w:val="1"/>
          <w:sz w:val="30"/>
        </w:rPr>
        <w:t> </w:t>
      </w:r>
      <w:r>
        <w:rPr>
          <w:sz w:val="30"/>
        </w:rPr>
        <w:t>отклонение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процедур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оформлять</w:t>
      </w:r>
      <w:r>
        <w:rPr>
          <w:spacing w:val="56"/>
          <w:sz w:val="30"/>
        </w:rPr>
        <w:t> </w:t>
      </w:r>
      <w:r>
        <w:rPr>
          <w:sz w:val="30"/>
        </w:rPr>
        <w:t>документально</w:t>
      </w:r>
      <w:r>
        <w:rPr>
          <w:spacing w:val="59"/>
          <w:sz w:val="30"/>
        </w:rPr>
        <w:t> </w:t>
      </w:r>
      <w:r>
        <w:rPr>
          <w:sz w:val="30"/>
        </w:rPr>
        <w:t>и</w:t>
      </w:r>
      <w:r>
        <w:rPr>
          <w:spacing w:val="58"/>
          <w:sz w:val="30"/>
        </w:rPr>
        <w:t> </w:t>
      </w:r>
      <w:r>
        <w:rPr>
          <w:sz w:val="30"/>
        </w:rPr>
        <w:t>обосновывать.</w:t>
      </w:r>
      <w:r>
        <w:rPr>
          <w:spacing w:val="58"/>
          <w:sz w:val="30"/>
        </w:rPr>
        <w:t> </w:t>
      </w:r>
      <w:r>
        <w:rPr>
          <w:sz w:val="30"/>
        </w:rPr>
        <w:t>Необходимо</w:t>
      </w:r>
      <w:r>
        <w:rPr>
          <w:spacing w:val="59"/>
          <w:sz w:val="30"/>
        </w:rPr>
        <w:t> </w:t>
      </w:r>
      <w:r>
        <w:rPr>
          <w:sz w:val="30"/>
        </w:rPr>
        <w:t>проводить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9"/>
          <w:pgSz w:w="11910" w:h="16840"/>
          <w:pgMar w:header="724" w:footer="0" w:top="1040" w:bottom="280" w:left="1480" w:right="620"/>
          <w:pgNumType w:start="106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расследование</w:t>
      </w:r>
      <w:r>
        <w:rPr>
          <w:spacing w:val="1"/>
        </w:rPr>
        <w:t> </w:t>
      </w:r>
      <w:r>
        <w:rPr/>
        <w:t>критических</w:t>
      </w:r>
      <w:r>
        <w:rPr>
          <w:spacing w:val="1"/>
        </w:rPr>
        <w:t> </w:t>
      </w:r>
      <w:r>
        <w:rPr/>
        <w:t>отклонений,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оформлять</w:t>
      </w:r>
      <w:r>
        <w:rPr>
          <w:spacing w:val="1"/>
        </w:rPr>
        <w:t> </w:t>
      </w:r>
      <w:r>
        <w:rPr/>
        <w:t>документально</w:t>
      </w:r>
      <w:r>
        <w:rPr>
          <w:spacing w:val="-1"/>
        </w:rPr>
        <w:t> </w:t>
      </w:r>
      <w:r>
        <w:rPr/>
        <w:t>это</w:t>
      </w:r>
      <w:r>
        <w:rPr>
          <w:spacing w:val="-3"/>
        </w:rPr>
        <w:t> </w:t>
      </w:r>
      <w:r>
        <w:rPr/>
        <w:t>расследование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сделанные выводы.</w:t>
      </w:r>
    </w:p>
    <w:p>
      <w:pPr>
        <w:pStyle w:val="ListParagraph"/>
        <w:numPr>
          <w:ilvl w:val="1"/>
          <w:numId w:val="38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разрешены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выпуску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использованы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удовлетворительного</w:t>
      </w:r>
      <w:r>
        <w:rPr>
          <w:spacing w:val="1"/>
          <w:sz w:val="30"/>
        </w:rPr>
        <w:t> </w:t>
      </w:r>
      <w:r>
        <w:rPr>
          <w:sz w:val="30"/>
        </w:rPr>
        <w:t>заключения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результатам оценки, проведенной отделом (отделами) качества, если на</w:t>
      </w:r>
      <w:r>
        <w:rPr>
          <w:spacing w:val="1"/>
          <w:sz w:val="30"/>
        </w:rPr>
        <w:t> </w:t>
      </w:r>
      <w:r>
        <w:rPr>
          <w:sz w:val="30"/>
        </w:rPr>
        <w:t>предприятии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существует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систем,</w:t>
      </w:r>
      <w:r>
        <w:rPr>
          <w:spacing w:val="1"/>
          <w:sz w:val="30"/>
        </w:rPr>
        <w:t> </w:t>
      </w:r>
      <w:r>
        <w:rPr>
          <w:sz w:val="30"/>
        </w:rPr>
        <w:t>разрешающих</w:t>
      </w:r>
      <w:r>
        <w:rPr>
          <w:spacing w:val="1"/>
          <w:sz w:val="30"/>
        </w:rPr>
        <w:t> </w:t>
      </w:r>
      <w:r>
        <w:rPr>
          <w:sz w:val="30"/>
        </w:rPr>
        <w:t>такое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статусе</w:t>
      </w:r>
      <w:r>
        <w:rPr>
          <w:spacing w:val="1"/>
          <w:sz w:val="30"/>
        </w:rPr>
        <w:t> </w:t>
      </w:r>
      <w:r>
        <w:rPr>
          <w:sz w:val="30"/>
        </w:rPr>
        <w:t>карантина,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описано в пункте 10.20 настоящей части Правил, либо использование</w:t>
      </w:r>
      <w:r>
        <w:rPr>
          <w:spacing w:val="1"/>
          <w:sz w:val="30"/>
        </w:rPr>
        <w:t> </w:t>
      </w:r>
      <w:r>
        <w:rPr>
          <w:sz w:val="30"/>
        </w:rPr>
        <w:t>сырья или промежуточной продукции, оценка качества которых еще не</w:t>
      </w:r>
      <w:r>
        <w:rPr>
          <w:spacing w:val="1"/>
          <w:sz w:val="30"/>
        </w:rPr>
        <w:t> </w:t>
      </w:r>
      <w:r>
        <w:rPr>
          <w:sz w:val="30"/>
        </w:rPr>
        <w:t>завершена).</w:t>
      </w:r>
    </w:p>
    <w:p>
      <w:pPr>
        <w:pStyle w:val="ListParagraph"/>
        <w:numPr>
          <w:ilvl w:val="1"/>
          <w:numId w:val="38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 разработать процедуры своевременного оповещения</w:t>
      </w:r>
      <w:r>
        <w:rPr>
          <w:spacing w:val="1"/>
          <w:sz w:val="30"/>
        </w:rPr>
        <w:t> </w:t>
      </w:r>
      <w:r>
        <w:rPr>
          <w:sz w:val="30"/>
        </w:rPr>
        <w:t>ответственных</w:t>
      </w:r>
      <w:r>
        <w:rPr>
          <w:spacing w:val="1"/>
          <w:sz w:val="30"/>
        </w:rPr>
        <w:t> </w:t>
      </w:r>
      <w:r>
        <w:rPr>
          <w:sz w:val="30"/>
        </w:rPr>
        <w:t>руководящих</w:t>
      </w:r>
      <w:r>
        <w:rPr>
          <w:spacing w:val="1"/>
          <w:sz w:val="30"/>
        </w:rPr>
        <w:t> </w:t>
      </w:r>
      <w:r>
        <w:rPr>
          <w:sz w:val="30"/>
        </w:rPr>
        <w:t>лиц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результатах</w:t>
      </w:r>
      <w:r>
        <w:rPr>
          <w:spacing w:val="1"/>
          <w:sz w:val="30"/>
        </w:rPr>
        <w:t> </w:t>
      </w:r>
      <w:r>
        <w:rPr>
          <w:sz w:val="30"/>
        </w:rPr>
        <w:t>инспекций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органов,</w:t>
      </w:r>
      <w:r>
        <w:rPr>
          <w:spacing w:val="1"/>
          <w:sz w:val="30"/>
        </w:rPr>
        <w:t> </w:t>
      </w:r>
      <w:r>
        <w:rPr>
          <w:sz w:val="30"/>
        </w:rPr>
        <w:t>серьезных</w:t>
      </w:r>
      <w:r>
        <w:rPr>
          <w:spacing w:val="1"/>
          <w:sz w:val="30"/>
        </w:rPr>
        <w:t> </w:t>
      </w:r>
      <w:r>
        <w:rPr>
          <w:sz w:val="30"/>
        </w:rPr>
        <w:t>недостатках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соблюдения требований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Правил, дефектах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 о</w:t>
      </w:r>
      <w:r>
        <w:rPr>
          <w:spacing w:val="1"/>
          <w:sz w:val="30"/>
        </w:rPr>
        <w:t> </w:t>
      </w:r>
      <w:r>
        <w:rPr>
          <w:sz w:val="30"/>
        </w:rPr>
        <w:t>принятии соответствующих мер (например, о претензиях в отношении</w:t>
      </w:r>
      <w:r>
        <w:rPr>
          <w:spacing w:val="1"/>
          <w:sz w:val="30"/>
        </w:rPr>
        <w:t> </w:t>
      </w:r>
      <w:r>
        <w:rPr>
          <w:sz w:val="30"/>
        </w:rPr>
        <w:t>качества, отзывах, действиях</w:t>
      </w:r>
      <w:r>
        <w:rPr>
          <w:spacing w:val="-1"/>
          <w:sz w:val="30"/>
        </w:rPr>
        <w:t> </w:t>
      </w:r>
      <w:r>
        <w:rPr>
          <w:sz w:val="30"/>
        </w:rPr>
        <w:t>уполномоченных</w:t>
      </w:r>
      <w:r>
        <w:rPr>
          <w:spacing w:val="-1"/>
          <w:sz w:val="30"/>
        </w:rPr>
        <w:t> </w:t>
      </w:r>
      <w:r>
        <w:rPr>
          <w:sz w:val="30"/>
        </w:rPr>
        <w:t>органов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др.).</w:t>
      </w:r>
    </w:p>
    <w:p>
      <w:pPr>
        <w:pStyle w:val="ListParagraph"/>
        <w:numPr>
          <w:ilvl w:val="1"/>
          <w:numId w:val="38"/>
        </w:numPr>
        <w:tabs>
          <w:tab w:pos="1607" w:val="left" w:leader="none"/>
        </w:tabs>
        <w:spacing w:line="360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достижения</w:t>
      </w:r>
      <w:r>
        <w:rPr>
          <w:spacing w:val="1"/>
          <w:sz w:val="30"/>
        </w:rPr>
        <w:t> </w:t>
      </w:r>
      <w:r>
        <w:rPr>
          <w:sz w:val="30"/>
        </w:rPr>
        <w:t>цели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качеством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внедрена</w:t>
      </w:r>
      <w:r>
        <w:rPr>
          <w:spacing w:val="1"/>
          <w:sz w:val="30"/>
        </w:rPr>
        <w:t> </w:t>
      </w:r>
      <w:r>
        <w:rPr>
          <w:sz w:val="30"/>
        </w:rPr>
        <w:t>всесторонне</w:t>
      </w:r>
      <w:r>
        <w:rPr>
          <w:spacing w:val="1"/>
          <w:sz w:val="30"/>
        </w:rPr>
        <w:t> </w:t>
      </w:r>
      <w:r>
        <w:rPr>
          <w:sz w:val="30"/>
        </w:rPr>
        <w:t>разработанная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правильно</w:t>
      </w:r>
      <w:r>
        <w:rPr>
          <w:spacing w:val="1"/>
          <w:sz w:val="30"/>
        </w:rPr>
        <w:t> </w:t>
      </w:r>
      <w:r>
        <w:rPr>
          <w:sz w:val="30"/>
        </w:rPr>
        <w:t>функционирующая</w:t>
      </w:r>
      <w:r>
        <w:rPr>
          <w:spacing w:val="-72"/>
          <w:sz w:val="30"/>
        </w:rPr>
        <w:t> </w:t>
      </w:r>
      <w:r>
        <w:rPr>
          <w:sz w:val="30"/>
        </w:rPr>
        <w:t>система качества, включающая в себя надлежащую производственную</w:t>
      </w:r>
      <w:r>
        <w:rPr>
          <w:spacing w:val="1"/>
          <w:sz w:val="30"/>
        </w:rPr>
        <w:t> </w:t>
      </w:r>
      <w:r>
        <w:rPr>
          <w:sz w:val="30"/>
        </w:rPr>
        <w:t>практику,</w:t>
      </w:r>
      <w:r>
        <w:rPr>
          <w:spacing w:val="-4"/>
          <w:sz w:val="30"/>
        </w:rPr>
        <w:t> </w:t>
      </w:r>
      <w:r>
        <w:rPr>
          <w:sz w:val="30"/>
        </w:rPr>
        <w:t>контроль</w:t>
      </w:r>
      <w:r>
        <w:rPr>
          <w:spacing w:val="-2"/>
          <w:sz w:val="30"/>
        </w:rPr>
        <w:t> </w:t>
      </w:r>
      <w:r>
        <w:rPr>
          <w:sz w:val="30"/>
        </w:rPr>
        <w:t>качества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управление</w:t>
      </w:r>
      <w:r>
        <w:rPr>
          <w:spacing w:val="-3"/>
          <w:sz w:val="30"/>
        </w:rPr>
        <w:t> </w:t>
      </w:r>
      <w:r>
        <w:rPr>
          <w:sz w:val="30"/>
        </w:rPr>
        <w:t>рисками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1"/>
          <w:sz w:val="30"/>
        </w:rPr>
        <w:t> </w:t>
      </w:r>
      <w:r>
        <w:rPr>
          <w:sz w:val="30"/>
        </w:rPr>
        <w:t>качества.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2446" w:firstLine="0"/>
        <w:jc w:val="left"/>
      </w:pPr>
      <w:bookmarkStart w:name="2.2. Управление рисками для качества" w:id="21"/>
      <w:bookmarkEnd w:id="21"/>
      <w:r>
        <w:rPr/>
      </w:r>
      <w:r>
        <w:rPr/>
        <w:t>2.2.</w:t>
      </w:r>
      <w:r>
        <w:rPr>
          <w:spacing w:val="-5"/>
        </w:rPr>
        <w:t> </w:t>
      </w:r>
      <w:r>
        <w:rPr/>
        <w:t>Управление</w:t>
      </w:r>
      <w:r>
        <w:rPr>
          <w:spacing w:val="-5"/>
        </w:rPr>
        <w:t> </w:t>
      </w:r>
      <w:r>
        <w:rPr/>
        <w:t>рисками</w:t>
      </w:r>
      <w:r>
        <w:rPr>
          <w:spacing w:val="-4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38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Управление рисками для качества является систематическим</w:t>
      </w:r>
      <w:r>
        <w:rPr>
          <w:spacing w:val="1"/>
          <w:sz w:val="30"/>
        </w:rPr>
        <w:t> </w:t>
      </w:r>
      <w:r>
        <w:rPr>
          <w:sz w:val="30"/>
        </w:rPr>
        <w:t>процессом оценки, контроля, передачи информации и обзора рисков для</w:t>
      </w:r>
      <w:r>
        <w:rPr>
          <w:spacing w:val="-72"/>
          <w:sz w:val="30"/>
        </w:rPr>
        <w:t> </w:t>
      </w:r>
      <w:r>
        <w:rPr>
          <w:sz w:val="30"/>
        </w:rPr>
        <w:t>качества АФС. Этот процесс можно осуществлять как перспективно, так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ретроспективно.</w:t>
      </w:r>
    </w:p>
    <w:p>
      <w:pPr>
        <w:pStyle w:val="ListParagraph"/>
        <w:numPr>
          <w:ilvl w:val="1"/>
          <w:numId w:val="38"/>
        </w:numPr>
        <w:tabs>
          <w:tab w:pos="1568" w:val="left" w:leader="none"/>
        </w:tabs>
        <w:spacing w:line="360" w:lineRule="auto" w:before="0" w:after="0"/>
        <w:ind w:left="221" w:right="223" w:firstLine="708"/>
        <w:jc w:val="both"/>
        <w:rPr>
          <w:sz w:val="30"/>
        </w:rPr>
      </w:pP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-72"/>
          <w:sz w:val="30"/>
        </w:rPr>
        <w:t> </w:t>
      </w:r>
      <w:r>
        <w:rPr>
          <w:sz w:val="30"/>
        </w:rPr>
        <w:t>гарантировать,</w:t>
      </w:r>
      <w:r>
        <w:rPr>
          <w:spacing w:val="-16"/>
          <w:sz w:val="30"/>
        </w:rPr>
        <w:t> </w:t>
      </w:r>
      <w:r>
        <w:rPr>
          <w:sz w:val="30"/>
        </w:rPr>
        <w:t>что: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30"/>
      </w:pPr>
      <w:r>
        <w:rPr/>
        <w:t>оценка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базируется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научных</w:t>
      </w:r>
      <w:r>
        <w:rPr>
          <w:spacing w:val="1"/>
        </w:rPr>
        <w:t> </w:t>
      </w:r>
      <w:r>
        <w:rPr/>
        <w:t>знаниях,</w:t>
      </w:r>
      <w:r>
        <w:rPr>
          <w:spacing w:val="76"/>
        </w:rPr>
        <w:t> </w:t>
      </w:r>
      <w:r>
        <w:rPr/>
        <w:t>опыте</w:t>
      </w:r>
      <w:r>
        <w:rPr>
          <w:spacing w:val="1"/>
        </w:rPr>
        <w:t> </w:t>
      </w:r>
      <w:r>
        <w:rPr/>
        <w:t>производства и в конечном счете связана с защитой пациента путем</w:t>
      </w:r>
      <w:r>
        <w:rPr>
          <w:spacing w:val="1"/>
        </w:rPr>
        <w:t> </w:t>
      </w:r>
      <w:r>
        <w:rPr/>
        <w:t>обмена</w:t>
      </w:r>
      <w:r>
        <w:rPr>
          <w:spacing w:val="-3"/>
        </w:rPr>
        <w:t> </w:t>
      </w:r>
      <w:r>
        <w:rPr/>
        <w:t>информацией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потребителем</w:t>
      </w:r>
      <w:r>
        <w:rPr>
          <w:spacing w:val="1"/>
        </w:rPr>
        <w:t> </w:t>
      </w:r>
      <w:r>
        <w:rPr/>
        <w:t>АФС;</w:t>
      </w:r>
    </w:p>
    <w:p>
      <w:pPr>
        <w:pStyle w:val="BodyText"/>
        <w:spacing w:line="360" w:lineRule="auto"/>
        <w:ind w:left="221" w:right="226"/>
      </w:pPr>
      <w:r>
        <w:rPr/>
        <w:t>уровень</w:t>
      </w:r>
      <w:r>
        <w:rPr>
          <w:spacing w:val="1"/>
        </w:rPr>
        <w:t> </w:t>
      </w:r>
      <w:r>
        <w:rPr/>
        <w:t>усилий,</w:t>
      </w:r>
      <w:r>
        <w:rPr>
          <w:spacing w:val="1"/>
        </w:rPr>
        <w:t> </w:t>
      </w:r>
      <w:r>
        <w:rPr/>
        <w:t>формализации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документального</w:t>
      </w:r>
      <w:r>
        <w:rPr>
          <w:spacing w:val="1"/>
        </w:rPr>
        <w:t> </w:t>
      </w:r>
      <w:r>
        <w:rPr/>
        <w:t>оформления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соизмерим</w:t>
      </w:r>
      <w:r>
        <w:rPr>
          <w:spacing w:val="1"/>
        </w:rPr>
        <w:t> </w:t>
      </w:r>
      <w:r>
        <w:rPr/>
        <w:t>с</w:t>
      </w:r>
      <w:r>
        <w:rPr>
          <w:spacing w:val="75"/>
        </w:rPr>
        <w:t> </w:t>
      </w:r>
      <w:r>
        <w:rPr/>
        <w:t>уровнем</w:t>
      </w:r>
      <w:r>
        <w:rPr>
          <w:spacing w:val="1"/>
        </w:rPr>
        <w:t> </w:t>
      </w:r>
      <w:r>
        <w:rPr/>
        <w:t>рисков.</w:t>
      </w:r>
    </w:p>
    <w:p>
      <w:pPr>
        <w:pStyle w:val="BodyText"/>
        <w:spacing w:line="360" w:lineRule="auto" w:before="1"/>
        <w:ind w:left="221" w:right="228"/>
      </w:pPr>
      <w:r>
        <w:rPr/>
        <w:t>Примеры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приведены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части</w:t>
      </w:r>
      <w:r>
        <w:rPr>
          <w:spacing w:val="-1"/>
        </w:rPr>
        <w:t> </w:t>
      </w:r>
      <w:r>
        <w:rPr/>
        <w:t>III</w:t>
      </w:r>
      <w:r>
        <w:rPr>
          <w:spacing w:val="-1"/>
        </w:rPr>
        <w:t> </w:t>
      </w:r>
      <w:r>
        <w:rPr/>
        <w:t>настоящих Правил.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2115" w:firstLine="0"/>
        <w:jc w:val="left"/>
      </w:pPr>
      <w:bookmarkStart w:name="2.3. Обязанности отдела (отделов) качест" w:id="22"/>
      <w:bookmarkEnd w:id="22"/>
      <w:r>
        <w:rPr/>
      </w:r>
      <w:r>
        <w:rPr/>
        <w:t>2.3.</w:t>
      </w:r>
      <w:r>
        <w:rPr>
          <w:spacing w:val="-6"/>
        </w:rPr>
        <w:t> </w:t>
      </w:r>
      <w:r>
        <w:rPr/>
        <w:t>Обязанности</w:t>
      </w:r>
      <w:r>
        <w:rPr>
          <w:spacing w:val="-5"/>
        </w:rPr>
        <w:t> </w:t>
      </w:r>
      <w:r>
        <w:rPr/>
        <w:t>отдела</w:t>
      </w:r>
      <w:r>
        <w:rPr>
          <w:spacing w:val="-6"/>
        </w:rPr>
        <w:t> </w:t>
      </w:r>
      <w:r>
        <w:rPr/>
        <w:t>(отделов)</w:t>
      </w:r>
      <w:r>
        <w:rPr>
          <w:spacing w:val="-4"/>
        </w:rPr>
        <w:t> </w:t>
      </w:r>
      <w:r>
        <w:rPr/>
        <w:t>качества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39"/>
        </w:numPr>
        <w:tabs>
          <w:tab w:pos="1607" w:val="left" w:leader="none"/>
        </w:tabs>
        <w:spacing w:line="360" w:lineRule="auto" w:before="1" w:after="0"/>
        <w:ind w:left="221" w:right="231" w:firstLine="708"/>
        <w:jc w:val="both"/>
        <w:rPr>
          <w:sz w:val="30"/>
        </w:rPr>
      </w:pPr>
      <w:r>
        <w:rPr>
          <w:sz w:val="30"/>
        </w:rPr>
        <w:t>Отдел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вовлечен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решение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вопросов,</w:t>
      </w:r>
      <w:r>
        <w:rPr>
          <w:spacing w:val="-3"/>
          <w:sz w:val="30"/>
        </w:rPr>
        <w:t> </w:t>
      </w:r>
      <w:r>
        <w:rPr>
          <w:sz w:val="30"/>
        </w:rPr>
        <w:t>относящихся</w:t>
      </w:r>
      <w:r>
        <w:rPr>
          <w:spacing w:val="-2"/>
          <w:sz w:val="30"/>
        </w:rPr>
        <w:t> </w:t>
      </w:r>
      <w:r>
        <w:rPr>
          <w:sz w:val="30"/>
        </w:rPr>
        <w:t>к качеству.</w:t>
      </w:r>
    </w:p>
    <w:p>
      <w:pPr>
        <w:pStyle w:val="ListParagraph"/>
        <w:numPr>
          <w:ilvl w:val="1"/>
          <w:numId w:val="39"/>
        </w:numPr>
        <w:tabs>
          <w:tab w:pos="1607" w:val="left" w:leader="none"/>
        </w:tabs>
        <w:spacing w:line="360" w:lineRule="auto" w:before="1" w:after="0"/>
        <w:ind w:left="221" w:right="231" w:firstLine="708"/>
        <w:jc w:val="both"/>
        <w:rPr>
          <w:sz w:val="30"/>
        </w:rPr>
      </w:pPr>
      <w:r>
        <w:rPr>
          <w:sz w:val="30"/>
        </w:rPr>
        <w:t>Отдел качества должен рассматривать и согласовывать все</w:t>
      </w:r>
      <w:r>
        <w:rPr>
          <w:spacing w:val="1"/>
          <w:sz w:val="30"/>
        </w:rPr>
        <w:t> </w:t>
      </w:r>
      <w:r>
        <w:rPr>
          <w:sz w:val="30"/>
        </w:rPr>
        <w:t>документы,</w:t>
      </w:r>
      <w:r>
        <w:rPr>
          <w:spacing w:val="-3"/>
          <w:sz w:val="30"/>
        </w:rPr>
        <w:t> </w:t>
      </w:r>
      <w:r>
        <w:rPr>
          <w:sz w:val="30"/>
        </w:rPr>
        <w:t>имеющие</w:t>
      </w:r>
      <w:r>
        <w:rPr>
          <w:spacing w:val="-3"/>
          <w:sz w:val="30"/>
        </w:rPr>
        <w:t> </w:t>
      </w:r>
      <w:r>
        <w:rPr>
          <w:sz w:val="30"/>
        </w:rPr>
        <w:t>отношение</w:t>
      </w:r>
      <w:r>
        <w:rPr>
          <w:spacing w:val="-2"/>
          <w:sz w:val="30"/>
        </w:rPr>
        <w:t> </w:t>
      </w:r>
      <w:r>
        <w:rPr>
          <w:sz w:val="30"/>
        </w:rPr>
        <w:t>к</w:t>
      </w:r>
      <w:r>
        <w:rPr>
          <w:spacing w:val="-1"/>
          <w:sz w:val="30"/>
        </w:rPr>
        <w:t> </w:t>
      </w:r>
      <w:r>
        <w:rPr>
          <w:sz w:val="30"/>
        </w:rPr>
        <w:t>качеству продукции.</w:t>
      </w:r>
    </w:p>
    <w:p>
      <w:pPr>
        <w:pStyle w:val="ListParagraph"/>
        <w:numPr>
          <w:ilvl w:val="1"/>
          <w:numId w:val="39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Основные</w:t>
      </w:r>
      <w:r>
        <w:rPr>
          <w:spacing w:val="1"/>
          <w:sz w:val="30"/>
        </w:rPr>
        <w:t> </w:t>
      </w: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независимого</w:t>
      </w:r>
      <w:r>
        <w:rPr>
          <w:spacing w:val="1"/>
          <w:sz w:val="30"/>
        </w:rPr>
        <w:t> </w:t>
      </w:r>
      <w:r>
        <w:rPr>
          <w:sz w:val="30"/>
        </w:rPr>
        <w:t>отдела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подлежат</w:t>
      </w:r>
      <w:r>
        <w:rPr>
          <w:spacing w:val="1"/>
          <w:sz w:val="30"/>
        </w:rPr>
        <w:t> </w:t>
      </w:r>
      <w:r>
        <w:rPr>
          <w:sz w:val="30"/>
        </w:rPr>
        <w:t>передаче</w:t>
      </w:r>
      <w:r>
        <w:rPr>
          <w:spacing w:val="1"/>
          <w:sz w:val="30"/>
        </w:rPr>
        <w:t> </w:t>
      </w:r>
      <w:r>
        <w:rPr>
          <w:sz w:val="30"/>
        </w:rPr>
        <w:t>другим</w:t>
      </w:r>
      <w:r>
        <w:rPr>
          <w:spacing w:val="1"/>
          <w:sz w:val="30"/>
        </w:rPr>
        <w:t> </w:t>
      </w:r>
      <w:r>
        <w:rPr>
          <w:sz w:val="30"/>
        </w:rPr>
        <w:t>службам.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представлены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письменном</w:t>
      </w:r>
      <w:r>
        <w:rPr>
          <w:spacing w:val="1"/>
          <w:sz w:val="30"/>
        </w:rPr>
        <w:t> </w:t>
      </w:r>
      <w:r>
        <w:rPr>
          <w:sz w:val="30"/>
        </w:rPr>
        <w:t>виде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следующее</w:t>
      </w:r>
      <w:r>
        <w:rPr>
          <w:spacing w:val="1"/>
          <w:sz w:val="30"/>
        </w:rPr>
        <w:t> </w:t>
      </w:r>
      <w:r>
        <w:rPr>
          <w:sz w:val="30"/>
        </w:rPr>
        <w:t>(но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обязательно</w:t>
      </w:r>
      <w:r>
        <w:rPr>
          <w:spacing w:val="-1"/>
          <w:sz w:val="30"/>
        </w:rPr>
        <w:t> </w:t>
      </w:r>
      <w:r>
        <w:rPr>
          <w:sz w:val="30"/>
        </w:rPr>
        <w:t>ограничиваться</w:t>
      </w:r>
      <w:r>
        <w:rPr>
          <w:spacing w:val="-2"/>
          <w:sz w:val="30"/>
        </w:rPr>
        <w:t> </w:t>
      </w:r>
      <w:r>
        <w:rPr>
          <w:sz w:val="30"/>
        </w:rPr>
        <w:t>этим):</w:t>
      </w:r>
    </w:p>
    <w:p>
      <w:pPr>
        <w:pStyle w:val="BodyText"/>
        <w:spacing w:line="360" w:lineRule="auto"/>
        <w:ind w:left="221" w:right="226"/>
      </w:pPr>
      <w:r>
        <w:rPr/>
        <w:t>выдача разрешения на выпуск или отклонение всех АФС. Выдача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отклонение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предназначенной для использования вне сферы контроля предприятия-</w:t>
      </w:r>
      <w:r>
        <w:rPr>
          <w:spacing w:val="1"/>
        </w:rPr>
        <w:t> </w:t>
      </w:r>
      <w:r>
        <w:rPr/>
        <w:t>производителя;</w:t>
      </w:r>
    </w:p>
    <w:p>
      <w:pPr>
        <w:pStyle w:val="BodyText"/>
        <w:spacing w:line="360" w:lineRule="auto"/>
        <w:ind w:left="221" w:right="225"/>
      </w:pPr>
      <w:r>
        <w:rPr/>
        <w:t>создание системы выдачи разрешения на выпуск или отклонения</w:t>
      </w:r>
      <w:r>
        <w:rPr>
          <w:spacing w:val="1"/>
        </w:rPr>
        <w:t> </w:t>
      </w:r>
      <w:r>
        <w:rPr/>
        <w:t>исходного сырья, промежуточной продукции, материалов для упаковки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/>
        <w:t>маркировки;</w:t>
      </w:r>
    </w:p>
    <w:p>
      <w:pPr>
        <w:pStyle w:val="BodyText"/>
        <w:spacing w:line="360" w:lineRule="auto" w:before="1"/>
        <w:ind w:left="221" w:right="223"/>
      </w:pPr>
      <w:r>
        <w:rPr>
          <w:spacing w:val="-2"/>
        </w:rPr>
        <w:t>проверка</w:t>
      </w:r>
      <w:r>
        <w:rPr>
          <w:spacing w:val="-11"/>
        </w:rPr>
        <w:t> </w:t>
      </w:r>
      <w:r>
        <w:rPr>
          <w:spacing w:val="-2"/>
        </w:rPr>
        <w:t>заполненных</w:t>
      </w:r>
      <w:r>
        <w:rPr>
          <w:spacing w:val="-10"/>
        </w:rPr>
        <w:t> </w:t>
      </w:r>
      <w:r>
        <w:rPr>
          <w:spacing w:val="-2"/>
        </w:rPr>
        <w:t>записей</w:t>
      </w:r>
      <w:r>
        <w:rPr>
          <w:spacing w:val="-10"/>
        </w:rPr>
        <w:t> </w:t>
      </w:r>
      <w:r>
        <w:rPr>
          <w:spacing w:val="-2"/>
        </w:rPr>
        <w:t>по</w:t>
      </w:r>
      <w:r>
        <w:rPr>
          <w:spacing w:val="-10"/>
        </w:rPr>
        <w:t> </w:t>
      </w:r>
      <w:r>
        <w:rPr>
          <w:spacing w:val="-2"/>
        </w:rPr>
        <w:t>производству</w:t>
      </w:r>
      <w:r>
        <w:rPr>
          <w:spacing w:val="-11"/>
        </w:rPr>
        <w:t> </w:t>
      </w:r>
      <w:r>
        <w:rPr>
          <w:spacing w:val="-2"/>
        </w:rPr>
        <w:t>серии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документов</w:t>
      </w:r>
      <w:r>
        <w:rPr>
          <w:spacing w:val="-72"/>
        </w:rPr>
        <w:t> </w:t>
      </w:r>
      <w:r>
        <w:rPr>
          <w:spacing w:val="-2"/>
        </w:rPr>
        <w:t>лабораторного</w:t>
      </w:r>
      <w:r>
        <w:rPr>
          <w:spacing w:val="-10"/>
        </w:rPr>
        <w:t> </w:t>
      </w:r>
      <w:r>
        <w:rPr>
          <w:spacing w:val="-2"/>
        </w:rPr>
        <w:t>контроля</w:t>
      </w:r>
      <w:r>
        <w:rPr>
          <w:spacing w:val="-12"/>
        </w:rPr>
        <w:t> </w:t>
      </w:r>
      <w:r>
        <w:rPr>
          <w:spacing w:val="-2"/>
        </w:rPr>
        <w:t>в</w:t>
      </w:r>
      <w:r>
        <w:rPr>
          <w:spacing w:val="-10"/>
        </w:rPr>
        <w:t> </w:t>
      </w:r>
      <w:r>
        <w:rPr>
          <w:spacing w:val="-2"/>
        </w:rPr>
        <w:t>отношении</w:t>
      </w:r>
      <w:r>
        <w:rPr>
          <w:spacing w:val="-11"/>
        </w:rPr>
        <w:t> </w:t>
      </w:r>
      <w:r>
        <w:rPr>
          <w:spacing w:val="-2"/>
        </w:rPr>
        <w:t>критических</w:t>
      </w:r>
      <w:r>
        <w:rPr>
          <w:spacing w:val="-8"/>
        </w:rPr>
        <w:t> </w:t>
      </w:r>
      <w:r>
        <w:rPr>
          <w:spacing w:val="-2"/>
        </w:rPr>
        <w:t>стадий</w:t>
      </w:r>
      <w:r>
        <w:rPr>
          <w:spacing w:val="-12"/>
        </w:rPr>
        <w:t> </w:t>
      </w:r>
      <w:r>
        <w:rPr>
          <w:spacing w:val="-2"/>
        </w:rPr>
        <w:t>процесса</w:t>
      </w:r>
      <w:r>
        <w:rPr>
          <w:spacing w:val="-11"/>
        </w:rPr>
        <w:t> </w:t>
      </w:r>
      <w:r>
        <w:rPr>
          <w:spacing w:val="-1"/>
        </w:rPr>
        <w:t>перед</w:t>
      </w:r>
      <w:r>
        <w:rPr>
          <w:spacing w:val="-73"/>
        </w:rPr>
        <w:t> </w:t>
      </w:r>
      <w:r>
        <w:rPr>
          <w:spacing w:val="-6"/>
        </w:rPr>
        <w:t>выдачей</w:t>
      </w:r>
      <w:r>
        <w:rPr>
          <w:spacing w:val="-13"/>
        </w:rPr>
        <w:t> </w:t>
      </w:r>
      <w:r>
        <w:rPr>
          <w:spacing w:val="-6"/>
        </w:rPr>
        <w:t>разрешения</w:t>
      </w:r>
      <w:r>
        <w:rPr>
          <w:spacing w:val="-14"/>
        </w:rPr>
        <w:t> </w:t>
      </w:r>
      <w:r>
        <w:rPr>
          <w:spacing w:val="-6"/>
        </w:rPr>
        <w:t>на</w:t>
      </w:r>
      <w:r>
        <w:rPr>
          <w:spacing w:val="-14"/>
        </w:rPr>
        <w:t> </w:t>
      </w:r>
      <w:r>
        <w:rPr>
          <w:spacing w:val="-6"/>
        </w:rPr>
        <w:t>выпуск</w:t>
      </w:r>
      <w:r>
        <w:rPr>
          <w:spacing w:val="-12"/>
        </w:rPr>
        <w:t> </w:t>
      </w:r>
      <w:r>
        <w:rPr>
          <w:spacing w:val="-6"/>
        </w:rPr>
        <w:t>АФС</w:t>
      </w:r>
      <w:r>
        <w:rPr>
          <w:spacing w:val="-14"/>
        </w:rPr>
        <w:t> </w:t>
      </w:r>
      <w:r>
        <w:rPr>
          <w:spacing w:val="-6"/>
        </w:rPr>
        <w:t>для</w:t>
      </w:r>
      <w:r>
        <w:rPr>
          <w:spacing w:val="-14"/>
        </w:rPr>
        <w:t> </w:t>
      </w:r>
      <w:r>
        <w:rPr>
          <w:spacing w:val="-6"/>
        </w:rPr>
        <w:t>реализации;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9"/>
        <w:jc w:val="left"/>
      </w:pPr>
      <w:r>
        <w:rPr/>
        <w:t>обеспечение</w:t>
      </w:r>
      <w:r>
        <w:rPr>
          <w:spacing w:val="26"/>
        </w:rPr>
        <w:t> </w:t>
      </w:r>
      <w:r>
        <w:rPr/>
        <w:t>расследования</w:t>
      </w:r>
      <w:r>
        <w:rPr>
          <w:spacing w:val="27"/>
        </w:rPr>
        <w:t> </w:t>
      </w:r>
      <w:r>
        <w:rPr/>
        <w:t>причин</w:t>
      </w:r>
      <w:r>
        <w:rPr>
          <w:spacing w:val="27"/>
        </w:rPr>
        <w:t> </w:t>
      </w:r>
      <w:r>
        <w:rPr/>
        <w:t>критических</w:t>
      </w:r>
      <w:r>
        <w:rPr>
          <w:spacing w:val="27"/>
        </w:rPr>
        <w:t> </w:t>
      </w:r>
      <w:r>
        <w:rPr/>
        <w:t>отклонений</w:t>
      </w:r>
      <w:r>
        <w:rPr>
          <w:spacing w:val="28"/>
        </w:rPr>
        <w:t> </w:t>
      </w:r>
      <w:r>
        <w:rPr/>
        <w:t>и</w:t>
      </w:r>
      <w:r>
        <w:rPr>
          <w:spacing w:val="27"/>
        </w:rPr>
        <w:t> </w:t>
      </w:r>
      <w:r>
        <w:rPr/>
        <w:t>их</w:t>
      </w:r>
      <w:r>
        <w:rPr>
          <w:spacing w:val="-72"/>
        </w:rPr>
        <w:t> </w:t>
      </w:r>
      <w:r>
        <w:rPr/>
        <w:t>устранение;</w:t>
      </w:r>
    </w:p>
    <w:p>
      <w:pPr>
        <w:pStyle w:val="BodyText"/>
        <w:spacing w:line="360" w:lineRule="auto"/>
        <w:ind w:left="221" w:right="229"/>
        <w:jc w:val="left"/>
      </w:pPr>
      <w:r>
        <w:rPr/>
        <w:t>согласование</w:t>
      </w:r>
      <w:r>
        <w:rPr>
          <w:spacing w:val="10"/>
        </w:rPr>
        <w:t> </w:t>
      </w:r>
      <w:r>
        <w:rPr/>
        <w:t>или</w:t>
      </w:r>
      <w:r>
        <w:rPr>
          <w:spacing w:val="14"/>
        </w:rPr>
        <w:t> </w:t>
      </w:r>
      <w:r>
        <w:rPr/>
        <w:t>утверждение</w:t>
      </w:r>
      <w:r>
        <w:rPr>
          <w:spacing w:val="10"/>
        </w:rPr>
        <w:t> </w:t>
      </w:r>
      <w:r>
        <w:rPr/>
        <w:t>всех</w:t>
      </w:r>
      <w:r>
        <w:rPr>
          <w:spacing w:val="12"/>
        </w:rPr>
        <w:t> </w:t>
      </w:r>
      <w:r>
        <w:rPr/>
        <w:t>спецификаций</w:t>
      </w:r>
      <w:r>
        <w:rPr>
          <w:spacing w:val="11"/>
        </w:rPr>
        <w:t> </w:t>
      </w:r>
      <w:r>
        <w:rPr/>
        <w:t>и</w:t>
      </w:r>
      <w:r>
        <w:rPr>
          <w:spacing w:val="11"/>
        </w:rPr>
        <w:t> </w:t>
      </w:r>
      <w:r>
        <w:rPr/>
        <w:t>основных</w:t>
      </w:r>
      <w:r>
        <w:rPr>
          <w:spacing w:val="-72"/>
        </w:rPr>
        <w:t> </w:t>
      </w:r>
      <w:r>
        <w:rPr/>
        <w:t>производственных</w:t>
      </w:r>
      <w:r>
        <w:rPr>
          <w:spacing w:val="-3"/>
        </w:rPr>
        <w:t> </w:t>
      </w:r>
      <w:r>
        <w:rPr/>
        <w:t>инструкций;</w:t>
      </w:r>
    </w:p>
    <w:p>
      <w:pPr>
        <w:pStyle w:val="BodyText"/>
        <w:tabs>
          <w:tab w:pos="2799" w:val="left" w:leader="none"/>
          <w:tab w:pos="3497" w:val="left" w:leader="none"/>
          <w:tab w:pos="5343" w:val="left" w:leader="none"/>
          <w:tab w:pos="6118" w:val="left" w:leader="none"/>
          <w:tab w:pos="7599" w:val="left" w:leader="none"/>
          <w:tab w:pos="8847" w:val="left" w:leader="none"/>
        </w:tabs>
        <w:spacing w:line="360" w:lineRule="auto"/>
        <w:ind w:left="221" w:right="234"/>
        <w:jc w:val="left"/>
      </w:pPr>
      <w:r>
        <w:rPr/>
        <w:t>согласование</w:t>
        <w:tab/>
        <w:t>или</w:t>
        <w:tab/>
        <w:t>утверждение</w:t>
        <w:tab/>
        <w:t>всех</w:t>
        <w:tab/>
        <w:t>процедур,</w:t>
        <w:tab/>
        <w:t>которые</w:t>
        <w:tab/>
      </w:r>
      <w:r>
        <w:rPr>
          <w:spacing w:val="-5"/>
        </w:rPr>
        <w:t>могут</w:t>
      </w:r>
      <w:r>
        <w:rPr>
          <w:spacing w:val="-72"/>
        </w:rPr>
        <w:t> </w:t>
      </w:r>
      <w:r>
        <w:rPr>
          <w:spacing w:val="-4"/>
        </w:rPr>
        <w:t>оказывать</w:t>
      </w:r>
      <w:r>
        <w:rPr>
          <w:spacing w:val="-12"/>
        </w:rPr>
        <w:t> </w:t>
      </w:r>
      <w:r>
        <w:rPr>
          <w:spacing w:val="-4"/>
        </w:rPr>
        <w:t>влияние</w:t>
      </w:r>
      <w:r>
        <w:rPr>
          <w:spacing w:val="-15"/>
        </w:rPr>
        <w:t> </w:t>
      </w:r>
      <w:r>
        <w:rPr>
          <w:spacing w:val="-4"/>
        </w:rPr>
        <w:t>на</w:t>
      </w:r>
      <w:r>
        <w:rPr>
          <w:spacing w:val="-14"/>
        </w:rPr>
        <w:t> </w:t>
      </w:r>
      <w:r>
        <w:rPr>
          <w:spacing w:val="-4"/>
        </w:rPr>
        <w:t>качество</w:t>
      </w:r>
      <w:r>
        <w:rPr>
          <w:spacing w:val="-13"/>
        </w:rPr>
        <w:t> </w:t>
      </w:r>
      <w:r>
        <w:rPr>
          <w:spacing w:val="-3"/>
        </w:rPr>
        <w:t>промежуточной</w:t>
      </w:r>
      <w:r>
        <w:rPr>
          <w:spacing w:val="-13"/>
        </w:rPr>
        <w:t> </w:t>
      </w:r>
      <w:r>
        <w:rPr>
          <w:spacing w:val="-3"/>
        </w:rPr>
        <w:t>продукции</w:t>
      </w:r>
      <w:r>
        <w:rPr>
          <w:spacing w:val="-15"/>
        </w:rPr>
        <w:t> </w:t>
      </w:r>
      <w:r>
        <w:rPr>
          <w:spacing w:val="-3"/>
        </w:rPr>
        <w:t>или</w:t>
      </w:r>
      <w:r>
        <w:rPr>
          <w:spacing w:val="-12"/>
        </w:rPr>
        <w:t> </w:t>
      </w:r>
      <w:r>
        <w:rPr>
          <w:spacing w:val="-3"/>
        </w:rPr>
        <w:t>АФС;</w:t>
      </w:r>
    </w:p>
    <w:p>
      <w:pPr>
        <w:pStyle w:val="BodyText"/>
        <w:spacing w:line="360" w:lineRule="auto" w:before="1"/>
        <w:ind w:left="929" w:right="229" w:firstLine="0"/>
        <w:jc w:val="left"/>
      </w:pPr>
      <w:r>
        <w:rPr/>
        <w:t>обеспечение проведения внутренних аудитов (самоинспекций);</w:t>
      </w:r>
      <w:r>
        <w:rPr>
          <w:spacing w:val="1"/>
        </w:rPr>
        <w:t> </w:t>
      </w:r>
      <w:r>
        <w:rPr/>
        <w:t>одобрение</w:t>
      </w:r>
      <w:r>
        <w:rPr>
          <w:spacing w:val="30"/>
        </w:rPr>
        <w:t> </w:t>
      </w:r>
      <w:r>
        <w:rPr/>
        <w:t>производителей</w:t>
      </w:r>
      <w:r>
        <w:rPr>
          <w:spacing w:val="32"/>
        </w:rPr>
        <w:t> </w:t>
      </w:r>
      <w:r>
        <w:rPr/>
        <w:t>промежуточной</w:t>
      </w:r>
      <w:r>
        <w:rPr>
          <w:spacing w:val="32"/>
        </w:rPr>
        <w:t> </w:t>
      </w:r>
      <w:r>
        <w:rPr/>
        <w:t>продукции</w:t>
      </w:r>
      <w:r>
        <w:rPr>
          <w:spacing w:val="32"/>
        </w:rPr>
        <w:t> </w:t>
      </w:r>
      <w:r>
        <w:rPr/>
        <w:t>и</w:t>
      </w:r>
      <w:r>
        <w:rPr>
          <w:spacing w:val="32"/>
        </w:rPr>
        <w:t> </w:t>
      </w:r>
      <w:r>
        <w:rPr/>
        <w:t>АФС,</w:t>
      </w:r>
    </w:p>
    <w:p>
      <w:pPr>
        <w:pStyle w:val="BodyText"/>
        <w:spacing w:line="344" w:lineRule="exact"/>
        <w:ind w:left="221" w:firstLine="0"/>
        <w:jc w:val="left"/>
      </w:pPr>
      <w:r>
        <w:rPr/>
        <w:t>работающих</w:t>
      </w:r>
      <w:r>
        <w:rPr>
          <w:spacing w:val="-4"/>
        </w:rPr>
        <w:t> </w:t>
      </w:r>
      <w:r>
        <w:rPr/>
        <w:t>по</w:t>
      </w:r>
      <w:r>
        <w:rPr>
          <w:spacing w:val="-4"/>
        </w:rPr>
        <w:t> </w:t>
      </w:r>
      <w:r>
        <w:rPr/>
        <w:t>контракту;</w:t>
      </w:r>
    </w:p>
    <w:p>
      <w:pPr>
        <w:pStyle w:val="BodyText"/>
        <w:spacing w:line="360" w:lineRule="auto" w:before="171"/>
        <w:ind w:left="221"/>
        <w:jc w:val="left"/>
      </w:pPr>
      <w:r>
        <w:rPr/>
        <w:t>утверждение изменений,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потенциально</w:t>
      </w:r>
      <w:r>
        <w:rPr>
          <w:spacing w:val="3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повлиять</w:t>
      </w:r>
      <w:r>
        <w:rPr>
          <w:spacing w:val="2"/>
        </w:rPr>
        <w:t> </w:t>
      </w:r>
      <w:r>
        <w:rPr/>
        <w:t>на</w:t>
      </w:r>
      <w:r>
        <w:rPr>
          <w:spacing w:val="-72"/>
        </w:rPr>
        <w:t> </w:t>
      </w:r>
      <w:r>
        <w:rPr/>
        <w:t>качество</w:t>
      </w:r>
      <w:r>
        <w:rPr>
          <w:spacing w:val="-1"/>
        </w:rPr>
        <w:t> </w:t>
      </w:r>
      <w:r>
        <w:rPr/>
        <w:t>промежуточной</w:t>
      </w:r>
      <w:r>
        <w:rPr>
          <w:spacing w:val="-1"/>
        </w:rPr>
        <w:t> </w:t>
      </w:r>
      <w:r>
        <w:rPr/>
        <w:t>продукции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/>
        <w:t>АФС;</w:t>
      </w:r>
    </w:p>
    <w:p>
      <w:pPr>
        <w:pStyle w:val="BodyText"/>
        <w:spacing w:line="360" w:lineRule="auto" w:before="2"/>
        <w:ind w:left="929" w:firstLine="0"/>
        <w:jc w:val="left"/>
      </w:pPr>
      <w:r>
        <w:rPr/>
        <w:t>рассмотрение и утверждение протоколов и отчетов по валидации;</w:t>
      </w:r>
      <w:r>
        <w:rPr>
          <w:spacing w:val="1"/>
        </w:rPr>
        <w:t> </w:t>
      </w:r>
      <w:r>
        <w:rPr/>
        <w:t>обеспечение</w:t>
      </w:r>
      <w:r>
        <w:rPr>
          <w:spacing w:val="69"/>
        </w:rPr>
        <w:t> </w:t>
      </w:r>
      <w:r>
        <w:rPr/>
        <w:t>проведения</w:t>
      </w:r>
      <w:r>
        <w:rPr>
          <w:spacing w:val="69"/>
        </w:rPr>
        <w:t> </w:t>
      </w:r>
      <w:r>
        <w:rPr/>
        <w:t>расследования</w:t>
      </w:r>
      <w:r>
        <w:rPr>
          <w:spacing w:val="69"/>
        </w:rPr>
        <w:t> </w:t>
      </w:r>
      <w:r>
        <w:rPr/>
        <w:t>и</w:t>
      </w:r>
      <w:r>
        <w:rPr>
          <w:spacing w:val="72"/>
        </w:rPr>
        <w:t> </w:t>
      </w:r>
      <w:r>
        <w:rPr/>
        <w:t>принятия</w:t>
      </w:r>
      <w:r>
        <w:rPr>
          <w:spacing w:val="69"/>
        </w:rPr>
        <w:t> </w:t>
      </w:r>
      <w:r>
        <w:rPr/>
        <w:t>решений</w:t>
      </w:r>
      <w:r>
        <w:rPr>
          <w:spacing w:val="71"/>
        </w:rPr>
        <w:t> </w:t>
      </w:r>
      <w:r>
        <w:rPr/>
        <w:t>по</w:t>
      </w:r>
    </w:p>
    <w:p>
      <w:pPr>
        <w:pStyle w:val="BodyText"/>
        <w:spacing w:line="344" w:lineRule="exact"/>
        <w:ind w:left="221" w:firstLine="0"/>
        <w:jc w:val="left"/>
      </w:pPr>
      <w:r>
        <w:rPr/>
        <w:t>претензиям,</w:t>
      </w:r>
      <w:r>
        <w:rPr>
          <w:spacing w:val="-3"/>
        </w:rPr>
        <w:t> </w:t>
      </w:r>
      <w:r>
        <w:rPr/>
        <w:t>связанным</w:t>
      </w:r>
      <w:r>
        <w:rPr>
          <w:spacing w:val="-4"/>
        </w:rPr>
        <w:t> </w:t>
      </w:r>
      <w:r>
        <w:rPr/>
        <w:t>с</w:t>
      </w:r>
      <w:r>
        <w:rPr>
          <w:spacing w:val="-5"/>
        </w:rPr>
        <w:t> </w:t>
      </w:r>
      <w:r>
        <w:rPr/>
        <w:t>качеством;</w:t>
      </w:r>
    </w:p>
    <w:p>
      <w:pPr>
        <w:pStyle w:val="BodyText"/>
        <w:spacing w:line="360" w:lineRule="auto" w:before="171"/>
        <w:ind w:left="221" w:right="228"/>
      </w:pPr>
      <w:r>
        <w:rPr/>
        <w:t>подтверждение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системы,</w:t>
      </w:r>
      <w:r>
        <w:rPr>
          <w:spacing w:val="1"/>
        </w:rPr>
        <w:t> </w:t>
      </w:r>
      <w:r>
        <w:rPr/>
        <w:t>использующиеся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технического</w:t>
      </w:r>
      <w:r>
        <w:rPr>
          <w:spacing w:val="1"/>
        </w:rPr>
        <w:t> </w:t>
      </w:r>
      <w:r>
        <w:rPr/>
        <w:t>обслуживания,</w:t>
      </w:r>
      <w:r>
        <w:rPr>
          <w:spacing w:val="1"/>
        </w:rPr>
        <w:t> </w:t>
      </w:r>
      <w:r>
        <w:rPr/>
        <w:t>калибровки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поверки</w:t>
      </w:r>
      <w:r>
        <w:rPr>
          <w:spacing w:val="1"/>
        </w:rPr>
        <w:t> </w:t>
      </w:r>
      <w:r>
        <w:rPr/>
        <w:t>критического</w:t>
      </w:r>
      <w:r>
        <w:rPr>
          <w:spacing w:val="1"/>
        </w:rPr>
        <w:t> </w:t>
      </w:r>
      <w:r>
        <w:rPr/>
        <w:t>оборудования,</w:t>
      </w:r>
      <w:r>
        <w:rPr>
          <w:spacing w:val="-3"/>
        </w:rPr>
        <w:t> </w:t>
      </w:r>
      <w:r>
        <w:rPr/>
        <w:t>являются</w:t>
      </w:r>
      <w:r>
        <w:rPr>
          <w:spacing w:val="-2"/>
        </w:rPr>
        <w:t> </w:t>
      </w:r>
      <w:r>
        <w:rPr/>
        <w:t>эффективными;</w:t>
      </w:r>
    </w:p>
    <w:p>
      <w:pPr>
        <w:pStyle w:val="BodyText"/>
        <w:spacing w:line="360" w:lineRule="auto"/>
        <w:ind w:left="221" w:right="227"/>
      </w:pPr>
      <w:r>
        <w:rPr/>
        <w:t>обеспечение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документального</w:t>
      </w:r>
      <w:r>
        <w:rPr>
          <w:spacing w:val="-1"/>
        </w:rPr>
        <w:t> </w:t>
      </w:r>
      <w:r>
        <w:rPr/>
        <w:t>оформления</w:t>
      </w:r>
      <w:r>
        <w:rPr>
          <w:spacing w:val="-2"/>
        </w:rPr>
        <w:t> </w:t>
      </w:r>
      <w:r>
        <w:rPr/>
        <w:t>результатов;</w:t>
      </w:r>
    </w:p>
    <w:p>
      <w:pPr>
        <w:pStyle w:val="BodyText"/>
        <w:spacing w:line="360" w:lineRule="auto"/>
        <w:ind w:left="221" w:right="226"/>
      </w:pPr>
      <w:r>
        <w:rPr/>
        <w:t>обеспечение наличия данных о стабильности для подтверждения</w:t>
      </w:r>
      <w:r>
        <w:rPr>
          <w:spacing w:val="1"/>
        </w:rPr>
        <w:t> </w:t>
      </w:r>
      <w:r>
        <w:rPr/>
        <w:t>устанавливаемых дат проведения повторных испытаний или истечения</w:t>
      </w:r>
      <w:r>
        <w:rPr>
          <w:spacing w:val="1"/>
        </w:rPr>
        <w:t> </w:t>
      </w:r>
      <w:r>
        <w:rPr/>
        <w:t>сроков</w:t>
      </w:r>
      <w:r>
        <w:rPr>
          <w:spacing w:val="1"/>
        </w:rPr>
        <w:t> </w:t>
      </w:r>
      <w:r>
        <w:rPr/>
        <w:t>годности,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условий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и</w:t>
      </w:r>
      <w:r>
        <w:rPr>
          <w:spacing w:val="76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промежуточной</w:t>
      </w:r>
      <w:r>
        <w:rPr>
          <w:spacing w:val="-3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тех</w:t>
      </w:r>
      <w:r>
        <w:rPr>
          <w:spacing w:val="-1"/>
        </w:rPr>
        <w:t> </w:t>
      </w:r>
      <w:r>
        <w:rPr/>
        <w:t>случаях,</w:t>
      </w:r>
      <w:r>
        <w:rPr>
          <w:spacing w:val="-3"/>
        </w:rPr>
        <w:t> </w:t>
      </w:r>
      <w:r>
        <w:rPr/>
        <w:t>когда</w:t>
      </w:r>
      <w:r>
        <w:rPr>
          <w:spacing w:val="-3"/>
        </w:rPr>
        <w:t> </w:t>
      </w:r>
      <w:r>
        <w:rPr/>
        <w:t>это</w:t>
      </w:r>
      <w:r>
        <w:rPr>
          <w:spacing w:val="-1"/>
        </w:rPr>
        <w:t> </w:t>
      </w:r>
      <w:r>
        <w:rPr/>
        <w:t>целесообразно;</w:t>
      </w:r>
    </w:p>
    <w:p>
      <w:pPr>
        <w:pStyle w:val="BodyText"/>
        <w:spacing w:line="360" w:lineRule="auto" w:before="1"/>
        <w:ind w:left="221" w:right="231"/>
      </w:pPr>
      <w:r>
        <w:rPr/>
        <w:t>проведение</w:t>
      </w:r>
      <w:r>
        <w:rPr>
          <w:spacing w:val="1"/>
        </w:rPr>
        <w:t> </w:t>
      </w:r>
      <w:r>
        <w:rPr/>
        <w:t>обзоров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(согласно</w:t>
      </w:r>
      <w:r>
        <w:rPr>
          <w:spacing w:val="1"/>
        </w:rPr>
        <w:t> </w:t>
      </w:r>
      <w:r>
        <w:rPr/>
        <w:t>указаниям,</w:t>
      </w:r>
      <w:r>
        <w:rPr>
          <w:spacing w:val="1"/>
        </w:rPr>
        <w:t> </w:t>
      </w:r>
      <w:r>
        <w:rPr/>
        <w:t>приведенным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пункте</w:t>
      </w:r>
      <w:r>
        <w:rPr>
          <w:spacing w:val="-3"/>
        </w:rPr>
        <w:t> </w:t>
      </w:r>
      <w:r>
        <w:rPr/>
        <w:t>2.6 настоящей</w:t>
      </w:r>
      <w:r>
        <w:rPr>
          <w:spacing w:val="-1"/>
        </w:rPr>
        <w:t> </w:t>
      </w:r>
      <w:r>
        <w:rPr/>
        <w:t>части</w:t>
      </w:r>
      <w:r>
        <w:rPr>
          <w:spacing w:val="-1"/>
        </w:rPr>
        <w:t> </w:t>
      </w:r>
      <w:r>
        <w:rPr/>
        <w:t>Правил).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40"/>
        </w:numPr>
        <w:tabs>
          <w:tab w:pos="2034" w:val="left" w:leader="none"/>
        </w:tabs>
        <w:spacing w:line="240" w:lineRule="auto" w:before="87" w:after="0"/>
        <w:ind w:left="2033" w:right="0" w:hanging="526"/>
        <w:jc w:val="left"/>
        <w:rPr>
          <w:sz w:val="30"/>
        </w:rPr>
      </w:pPr>
      <w:bookmarkStart w:name="2.4. Обязанности по производственной дея" w:id="23"/>
      <w:bookmarkEnd w:id="23"/>
      <w:r>
        <w:rPr/>
      </w:r>
      <w:bookmarkStart w:name="2.4. Обязанности по производственной дея" w:id="24"/>
      <w:bookmarkEnd w:id="24"/>
      <w:r>
        <w:rPr>
          <w:sz w:val="30"/>
        </w:rPr>
        <w:t>О</w:t>
      </w:r>
      <w:r>
        <w:rPr>
          <w:sz w:val="30"/>
        </w:rPr>
        <w:t>бязанности</w:t>
      </w:r>
      <w:r>
        <w:rPr>
          <w:spacing w:val="-9"/>
          <w:sz w:val="30"/>
        </w:rPr>
        <w:t> </w:t>
      </w:r>
      <w:r>
        <w:rPr>
          <w:sz w:val="30"/>
        </w:rPr>
        <w:t>по</w:t>
      </w:r>
      <w:r>
        <w:rPr>
          <w:spacing w:val="-9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8"/>
          <w:sz w:val="30"/>
        </w:rPr>
        <w:t> </w:t>
      </w:r>
      <w:r>
        <w:rPr>
          <w:sz w:val="30"/>
        </w:rPr>
        <w:t>деятельности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8"/>
      </w:pPr>
      <w:r>
        <w:rPr/>
        <w:t>Обязанности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письменном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включать</w:t>
      </w:r>
      <w:r>
        <w:rPr>
          <w:spacing w:val="1"/>
        </w:rPr>
        <w:t> </w:t>
      </w:r>
      <w:r>
        <w:rPr/>
        <w:t>следующее</w:t>
      </w:r>
      <w:r>
        <w:rPr>
          <w:spacing w:val="1"/>
        </w:rPr>
        <w:t> </w:t>
      </w:r>
      <w:r>
        <w:rPr/>
        <w:t>(но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обязательно</w:t>
      </w:r>
      <w:r>
        <w:rPr>
          <w:spacing w:val="-1"/>
        </w:rPr>
        <w:t> </w:t>
      </w:r>
      <w:r>
        <w:rPr/>
        <w:t>ограничиваться</w:t>
      </w:r>
      <w:r>
        <w:rPr>
          <w:spacing w:val="-2"/>
        </w:rPr>
        <w:t> </w:t>
      </w:r>
      <w:r>
        <w:rPr/>
        <w:t>этим):</w:t>
      </w:r>
    </w:p>
    <w:p>
      <w:pPr>
        <w:pStyle w:val="BodyText"/>
        <w:spacing w:line="360" w:lineRule="auto"/>
        <w:ind w:left="221" w:right="226"/>
      </w:pPr>
      <w:r>
        <w:rPr/>
        <w:t>разработка, пересмотр, утверждение и распределение инструкций</w:t>
      </w:r>
      <w:r>
        <w:rPr>
          <w:spacing w:val="1"/>
        </w:rPr>
        <w:t> </w:t>
      </w:r>
      <w:r>
        <w:rPr/>
        <w:t>по производству промежуточной продукции или АФС в соответствии с</w:t>
      </w:r>
      <w:r>
        <w:rPr>
          <w:spacing w:val="1"/>
        </w:rPr>
        <w:t> </w:t>
      </w:r>
      <w:r>
        <w:rPr/>
        <w:t>утвержденной</w:t>
      </w:r>
      <w:r>
        <w:rPr>
          <w:spacing w:val="-2"/>
        </w:rPr>
        <w:t> </w:t>
      </w:r>
      <w:r>
        <w:rPr/>
        <w:t>процедурой;</w:t>
      </w:r>
    </w:p>
    <w:p>
      <w:pPr>
        <w:pStyle w:val="BodyText"/>
        <w:spacing w:line="360" w:lineRule="auto"/>
        <w:ind w:left="221" w:right="225"/>
      </w:pPr>
      <w:r>
        <w:rPr>
          <w:spacing w:val="-6"/>
        </w:rPr>
        <w:t>производство</w:t>
      </w:r>
      <w:r>
        <w:rPr>
          <w:spacing w:val="-10"/>
        </w:rPr>
        <w:t> </w:t>
      </w:r>
      <w:r>
        <w:rPr>
          <w:spacing w:val="-6"/>
        </w:rPr>
        <w:t>АФС</w:t>
      </w:r>
      <w:r>
        <w:rPr>
          <w:spacing w:val="-12"/>
        </w:rPr>
        <w:t> </w:t>
      </w:r>
      <w:r>
        <w:rPr>
          <w:spacing w:val="-6"/>
        </w:rPr>
        <w:t>и,</w:t>
      </w:r>
      <w:r>
        <w:rPr>
          <w:spacing w:val="-12"/>
        </w:rPr>
        <w:t> </w:t>
      </w:r>
      <w:r>
        <w:rPr>
          <w:spacing w:val="-6"/>
        </w:rPr>
        <w:t>при</w:t>
      </w:r>
      <w:r>
        <w:rPr>
          <w:spacing w:val="-10"/>
        </w:rPr>
        <w:t> </w:t>
      </w:r>
      <w:r>
        <w:rPr>
          <w:spacing w:val="-6"/>
        </w:rPr>
        <w:t>необходимости,</w:t>
      </w:r>
      <w:r>
        <w:rPr>
          <w:spacing w:val="-12"/>
        </w:rPr>
        <w:t> </w:t>
      </w:r>
      <w:r>
        <w:rPr>
          <w:spacing w:val="-6"/>
        </w:rPr>
        <w:t>промежуточной</w:t>
      </w:r>
      <w:r>
        <w:rPr>
          <w:spacing w:val="-11"/>
        </w:rPr>
        <w:t> </w:t>
      </w:r>
      <w:r>
        <w:rPr>
          <w:spacing w:val="-6"/>
        </w:rPr>
        <w:t>продукции</w:t>
      </w:r>
      <w:r>
        <w:rPr>
          <w:spacing w:val="-72"/>
        </w:rPr>
        <w:t> </w:t>
      </w:r>
      <w:r>
        <w:rPr>
          <w:spacing w:val="-6"/>
        </w:rPr>
        <w:t>в</w:t>
      </w:r>
      <w:r>
        <w:rPr>
          <w:spacing w:val="-13"/>
        </w:rPr>
        <w:t> </w:t>
      </w:r>
      <w:r>
        <w:rPr>
          <w:spacing w:val="-6"/>
        </w:rPr>
        <w:t>соответствии</w:t>
      </w:r>
      <w:r>
        <w:rPr>
          <w:spacing w:val="-13"/>
        </w:rPr>
        <w:t> </w:t>
      </w:r>
      <w:r>
        <w:rPr>
          <w:spacing w:val="-6"/>
        </w:rPr>
        <w:t>с</w:t>
      </w:r>
      <w:r>
        <w:rPr>
          <w:spacing w:val="-12"/>
        </w:rPr>
        <w:t> </w:t>
      </w:r>
      <w:r>
        <w:rPr>
          <w:spacing w:val="-6"/>
        </w:rPr>
        <w:t>заранее</w:t>
      </w:r>
      <w:r>
        <w:rPr>
          <w:spacing w:val="-11"/>
        </w:rPr>
        <w:t> </w:t>
      </w:r>
      <w:r>
        <w:rPr>
          <w:spacing w:val="-6"/>
        </w:rPr>
        <w:t>утвержденными</w:t>
      </w:r>
      <w:r>
        <w:rPr>
          <w:spacing w:val="-13"/>
        </w:rPr>
        <w:t> </w:t>
      </w:r>
      <w:r>
        <w:rPr>
          <w:spacing w:val="-6"/>
        </w:rPr>
        <w:t>инструкциями;</w:t>
      </w:r>
    </w:p>
    <w:p>
      <w:pPr>
        <w:pStyle w:val="BodyText"/>
        <w:spacing w:line="360" w:lineRule="auto"/>
        <w:ind w:left="221" w:right="230"/>
      </w:pPr>
      <w:r>
        <w:rPr/>
        <w:t>рассмотрение всех записей по производству серии продукции и</w:t>
      </w:r>
      <w:r>
        <w:rPr>
          <w:spacing w:val="1"/>
        </w:rPr>
        <w:t> </w:t>
      </w:r>
      <w:r>
        <w:rPr/>
        <w:t>подтверждение</w:t>
      </w:r>
      <w:r>
        <w:rPr>
          <w:spacing w:val="-3"/>
        </w:rPr>
        <w:t> </w:t>
      </w:r>
      <w:r>
        <w:rPr/>
        <w:t>их</w:t>
      </w:r>
      <w:r>
        <w:rPr>
          <w:spacing w:val="-2"/>
        </w:rPr>
        <w:t> </w:t>
      </w:r>
      <w:r>
        <w:rPr/>
        <w:t>заполнения и</w:t>
      </w:r>
      <w:r>
        <w:rPr>
          <w:spacing w:val="-2"/>
        </w:rPr>
        <w:t> </w:t>
      </w:r>
      <w:r>
        <w:rPr/>
        <w:t>подписания;</w:t>
      </w:r>
    </w:p>
    <w:p>
      <w:pPr>
        <w:pStyle w:val="BodyText"/>
        <w:spacing w:line="360" w:lineRule="auto"/>
        <w:ind w:left="221" w:right="226"/>
      </w:pPr>
      <w:r>
        <w:rPr/>
        <w:t>обеспечение обязательного документирования всех отклонений от</w:t>
      </w:r>
      <w:r>
        <w:rPr>
          <w:spacing w:val="1"/>
        </w:rPr>
        <w:t> </w:t>
      </w:r>
      <w:r>
        <w:rPr/>
        <w:t>процесса производства и проведения их оценки, а также расследования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критических</w:t>
      </w:r>
      <w:r>
        <w:rPr>
          <w:spacing w:val="1"/>
        </w:rPr>
        <w:t> </w:t>
      </w:r>
      <w:r>
        <w:rPr/>
        <w:t>отклонений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документального</w:t>
      </w:r>
      <w:r>
        <w:rPr>
          <w:spacing w:val="1"/>
        </w:rPr>
        <w:t> </w:t>
      </w:r>
      <w:r>
        <w:rPr/>
        <w:t>оформления</w:t>
      </w:r>
      <w:r>
        <w:rPr>
          <w:spacing w:val="1"/>
        </w:rPr>
        <w:t> </w:t>
      </w:r>
      <w:r>
        <w:rPr/>
        <w:t>полученных</w:t>
      </w:r>
      <w:r>
        <w:rPr>
          <w:spacing w:val="-1"/>
        </w:rPr>
        <w:t> </w:t>
      </w:r>
      <w:r>
        <w:rPr/>
        <w:t>выводов;</w:t>
      </w:r>
    </w:p>
    <w:p>
      <w:pPr>
        <w:pStyle w:val="BodyText"/>
        <w:spacing w:line="360" w:lineRule="auto"/>
        <w:ind w:left="221" w:right="230"/>
      </w:pPr>
      <w:r>
        <w:rPr/>
        <w:t>обеспечение</w:t>
      </w:r>
      <w:r>
        <w:rPr>
          <w:spacing w:val="1"/>
        </w:rPr>
        <w:t> </w:t>
      </w:r>
      <w:r>
        <w:rPr/>
        <w:t>чистоты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помещений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необходимости,</w:t>
      </w:r>
      <w:r>
        <w:rPr>
          <w:spacing w:val="-3"/>
        </w:rPr>
        <w:t> </w:t>
      </w:r>
      <w:r>
        <w:rPr/>
        <w:t>их</w:t>
      </w:r>
      <w:r>
        <w:rPr>
          <w:spacing w:val="-2"/>
        </w:rPr>
        <w:t> </w:t>
      </w:r>
      <w:r>
        <w:rPr/>
        <w:t>дезинфекции;</w:t>
      </w:r>
    </w:p>
    <w:p>
      <w:pPr>
        <w:pStyle w:val="BodyText"/>
        <w:spacing w:line="360" w:lineRule="auto"/>
        <w:ind w:left="221" w:right="230"/>
      </w:pPr>
      <w:r>
        <w:rPr/>
        <w:t>обеспечение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необходимых</w:t>
      </w:r>
      <w:r>
        <w:rPr>
          <w:spacing w:val="1"/>
        </w:rPr>
        <w:t> </w:t>
      </w:r>
      <w:r>
        <w:rPr/>
        <w:t>калибровок,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ведения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хранения</w:t>
      </w:r>
      <w:r>
        <w:rPr>
          <w:spacing w:val="-2"/>
        </w:rPr>
        <w:t> </w:t>
      </w:r>
      <w:r>
        <w:rPr/>
        <w:t>записей;</w:t>
      </w:r>
    </w:p>
    <w:p>
      <w:pPr>
        <w:pStyle w:val="BodyText"/>
        <w:spacing w:line="360" w:lineRule="auto"/>
        <w:ind w:left="221" w:right="228"/>
      </w:pPr>
      <w:r>
        <w:rPr/>
        <w:t>обеспечение обслуживания помещений и оборудования, а также</w:t>
      </w:r>
      <w:r>
        <w:rPr>
          <w:spacing w:val="1"/>
        </w:rPr>
        <w:t> </w:t>
      </w:r>
      <w:r>
        <w:rPr/>
        <w:t>ведения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хранения</w:t>
      </w:r>
      <w:r>
        <w:rPr>
          <w:spacing w:val="-2"/>
        </w:rPr>
        <w:t> </w:t>
      </w:r>
      <w:r>
        <w:rPr/>
        <w:t>записей;</w:t>
      </w:r>
    </w:p>
    <w:p>
      <w:pPr>
        <w:pStyle w:val="BodyText"/>
        <w:spacing w:line="360" w:lineRule="auto"/>
        <w:ind w:left="221" w:right="230"/>
      </w:pPr>
      <w:r>
        <w:rPr/>
        <w:t>обеспечение</w:t>
      </w:r>
      <w:r>
        <w:rPr>
          <w:spacing w:val="1"/>
        </w:rPr>
        <w:t> </w:t>
      </w:r>
      <w:r>
        <w:rPr/>
        <w:t>проверки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согласования</w:t>
      </w:r>
      <w:r>
        <w:rPr>
          <w:spacing w:val="1"/>
        </w:rPr>
        <w:t> </w:t>
      </w:r>
      <w:r>
        <w:rPr/>
        <w:t>протоколов</w:t>
      </w:r>
      <w:r>
        <w:rPr>
          <w:spacing w:val="1"/>
        </w:rPr>
        <w:t> </w:t>
      </w:r>
      <w:r>
        <w:rPr/>
        <w:t>валидации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отчетов;</w:t>
      </w:r>
    </w:p>
    <w:p>
      <w:pPr>
        <w:pStyle w:val="BodyText"/>
        <w:spacing w:line="360" w:lineRule="auto"/>
        <w:ind w:left="221" w:right="227"/>
      </w:pPr>
      <w:r>
        <w:rPr/>
        <w:t>оценка</w:t>
      </w:r>
      <w:r>
        <w:rPr>
          <w:spacing w:val="1"/>
        </w:rPr>
        <w:t> </w:t>
      </w:r>
      <w:r>
        <w:rPr/>
        <w:t>предлагаемых</w:t>
      </w:r>
      <w:r>
        <w:rPr>
          <w:spacing w:val="1"/>
        </w:rPr>
        <w:t> </w:t>
      </w:r>
      <w:r>
        <w:rPr/>
        <w:t>изменений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76"/>
        </w:rPr>
        <w:t> </w:t>
      </w:r>
      <w:r>
        <w:rPr/>
        <w:t>продукции,</w:t>
      </w:r>
      <w:r>
        <w:rPr>
          <w:spacing w:val="-72"/>
        </w:rPr>
        <w:t> </w:t>
      </w:r>
      <w:r>
        <w:rPr/>
        <w:t>процесса</w:t>
      </w:r>
      <w:r>
        <w:rPr>
          <w:spacing w:val="-3"/>
        </w:rPr>
        <w:t> </w:t>
      </w:r>
      <w:r>
        <w:rPr/>
        <w:t>или</w:t>
      </w:r>
      <w:r>
        <w:rPr>
          <w:spacing w:val="-1"/>
        </w:rPr>
        <w:t> </w:t>
      </w:r>
      <w:r>
        <w:rPr/>
        <w:t>оборудования;</w:t>
      </w:r>
    </w:p>
    <w:p>
      <w:pPr>
        <w:pStyle w:val="BodyText"/>
        <w:spacing w:line="360" w:lineRule="auto"/>
        <w:ind w:left="221" w:right="227"/>
      </w:pPr>
      <w:r>
        <w:rPr/>
        <w:t>обеспечение</w:t>
      </w:r>
      <w:r>
        <w:rPr>
          <w:spacing w:val="1"/>
        </w:rPr>
        <w:t> </w:t>
      </w:r>
      <w:r>
        <w:rPr/>
        <w:t>квалификации</w:t>
      </w:r>
      <w:r>
        <w:rPr>
          <w:spacing w:val="1"/>
        </w:rPr>
        <w:t> </w:t>
      </w:r>
      <w:r>
        <w:rPr/>
        <w:t>новых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необходимости,</w:t>
      </w:r>
      <w:r>
        <w:rPr>
          <w:spacing w:val="1"/>
        </w:rPr>
        <w:t> </w:t>
      </w:r>
      <w:r>
        <w:rPr/>
        <w:t>модернизированных</w:t>
      </w:r>
      <w:r>
        <w:rPr>
          <w:spacing w:val="-1"/>
        </w:rPr>
        <w:t> </w:t>
      </w:r>
      <w:r>
        <w:rPr/>
        <w:t>помещений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оборудования.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40"/>
        </w:numPr>
        <w:tabs>
          <w:tab w:pos="2771" w:val="left" w:leader="none"/>
        </w:tabs>
        <w:spacing w:line="240" w:lineRule="auto" w:before="87" w:after="0"/>
        <w:ind w:left="2770" w:right="0" w:hanging="527"/>
        <w:jc w:val="left"/>
        <w:rPr>
          <w:b/>
          <w:sz w:val="30"/>
        </w:rPr>
      </w:pPr>
      <w:bookmarkStart w:name="2.5. Внутренние аудиты (самоинспекция)" w:id="25"/>
      <w:bookmarkEnd w:id="25"/>
      <w:r>
        <w:rPr/>
      </w:r>
      <w:bookmarkStart w:name="2.5. Внутренние аудиты (самоинспекция)" w:id="26"/>
      <w:bookmarkEnd w:id="26"/>
      <w:r>
        <w:rPr>
          <w:sz w:val="30"/>
        </w:rPr>
        <w:t>В</w:t>
      </w:r>
      <w:r>
        <w:rPr>
          <w:sz w:val="30"/>
        </w:rPr>
        <w:t>нутренние</w:t>
      </w:r>
      <w:r>
        <w:rPr>
          <w:spacing w:val="-8"/>
          <w:sz w:val="30"/>
        </w:rPr>
        <w:t> </w:t>
      </w:r>
      <w:r>
        <w:rPr>
          <w:sz w:val="30"/>
        </w:rPr>
        <w:t>аудиты</w:t>
      </w:r>
      <w:r>
        <w:rPr>
          <w:spacing w:val="-6"/>
          <w:sz w:val="30"/>
        </w:rPr>
        <w:t> </w:t>
      </w:r>
      <w:r>
        <w:rPr>
          <w:sz w:val="30"/>
        </w:rPr>
        <w:t>(самоинспекция</w:t>
      </w:r>
      <w:r>
        <w:rPr>
          <w:b/>
          <w:sz w:val="30"/>
        </w:rPr>
        <w:t>)</w:t>
      </w:r>
    </w:p>
    <w:p>
      <w:pPr>
        <w:pStyle w:val="BodyText"/>
        <w:spacing w:before="4"/>
        <w:ind w:firstLine="0"/>
        <w:jc w:val="left"/>
        <w:rPr>
          <w:b/>
          <w:sz w:val="31"/>
        </w:rPr>
      </w:pPr>
    </w:p>
    <w:p>
      <w:pPr>
        <w:pStyle w:val="ListParagraph"/>
        <w:numPr>
          <w:ilvl w:val="1"/>
          <w:numId w:val="41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регулярно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внутренние</w:t>
      </w:r>
      <w:r>
        <w:rPr>
          <w:spacing w:val="-3"/>
          <w:sz w:val="30"/>
        </w:rPr>
        <w:t> </w:t>
      </w:r>
      <w:r>
        <w:rPr>
          <w:sz w:val="30"/>
        </w:rPr>
        <w:t>аудиты</w:t>
      </w:r>
      <w:r>
        <w:rPr>
          <w:spacing w:val="-2"/>
          <w:sz w:val="30"/>
        </w:rPr>
        <w:t> </w:t>
      </w:r>
      <w:r>
        <w:rPr>
          <w:sz w:val="30"/>
        </w:rPr>
        <w:t>согласно утвержденному</w:t>
      </w:r>
      <w:r>
        <w:rPr>
          <w:spacing w:val="-3"/>
          <w:sz w:val="30"/>
        </w:rPr>
        <w:t> </w:t>
      </w:r>
      <w:r>
        <w:rPr>
          <w:sz w:val="30"/>
        </w:rPr>
        <w:t>графику.</w:t>
      </w:r>
    </w:p>
    <w:p>
      <w:pPr>
        <w:pStyle w:val="ListParagraph"/>
        <w:numPr>
          <w:ilvl w:val="1"/>
          <w:numId w:val="41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внутреннего</w:t>
      </w:r>
      <w:r>
        <w:rPr>
          <w:spacing w:val="1"/>
          <w:sz w:val="30"/>
        </w:rPr>
        <w:t> </w:t>
      </w:r>
      <w:r>
        <w:rPr>
          <w:sz w:val="30"/>
        </w:rPr>
        <w:t>аудита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последующие</w:t>
      </w:r>
      <w:r>
        <w:rPr>
          <w:spacing w:val="-72"/>
          <w:sz w:val="30"/>
        </w:rPr>
        <w:t> </w:t>
      </w:r>
      <w:r>
        <w:rPr>
          <w:sz w:val="30"/>
        </w:rPr>
        <w:t>корректирующие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оформлять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доводить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ответственных</w:t>
      </w:r>
      <w:r>
        <w:rPr>
          <w:spacing w:val="1"/>
          <w:sz w:val="30"/>
        </w:rPr>
        <w:t> </w:t>
      </w:r>
      <w:r>
        <w:rPr>
          <w:sz w:val="30"/>
        </w:rPr>
        <w:t>руководителей</w:t>
      </w:r>
      <w:r>
        <w:rPr>
          <w:spacing w:val="1"/>
          <w:sz w:val="30"/>
        </w:rPr>
        <w:t> </w:t>
      </w:r>
      <w:r>
        <w:rPr>
          <w:sz w:val="30"/>
        </w:rPr>
        <w:t>предприятия.</w:t>
      </w:r>
      <w:r>
        <w:rPr>
          <w:spacing w:val="1"/>
          <w:sz w:val="30"/>
        </w:rPr>
        <w:t> </w:t>
      </w:r>
      <w:r>
        <w:rPr>
          <w:sz w:val="30"/>
        </w:rPr>
        <w:t>Согласованные</w:t>
      </w:r>
      <w:r>
        <w:rPr>
          <w:spacing w:val="1"/>
          <w:sz w:val="30"/>
        </w:rPr>
        <w:t> </w:t>
      </w:r>
      <w:r>
        <w:rPr>
          <w:sz w:val="30"/>
        </w:rPr>
        <w:t>корректирующие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выполнять</w:t>
      </w:r>
      <w:r>
        <w:rPr>
          <w:spacing w:val="1"/>
          <w:sz w:val="30"/>
        </w:rPr>
        <w:t> </w:t>
      </w:r>
      <w:r>
        <w:rPr>
          <w:sz w:val="30"/>
        </w:rPr>
        <w:t>своевременно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эффективно.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spacing w:before="1"/>
        <w:ind w:left="2919" w:firstLine="0"/>
        <w:jc w:val="left"/>
      </w:pPr>
      <w:bookmarkStart w:name="2.6. Обзор качества продукции" w:id="27"/>
      <w:bookmarkEnd w:id="27"/>
      <w:r>
        <w:rPr/>
      </w:r>
      <w:r>
        <w:rPr/>
        <w:t>2.6.</w:t>
      </w:r>
      <w:r>
        <w:rPr>
          <w:spacing w:val="-5"/>
        </w:rPr>
        <w:t> </w:t>
      </w:r>
      <w:r>
        <w:rPr/>
        <w:t>Обзор</w:t>
      </w:r>
      <w:r>
        <w:rPr>
          <w:spacing w:val="-2"/>
        </w:rPr>
        <w:t> </w:t>
      </w:r>
      <w:r>
        <w:rPr/>
        <w:t>качества</w:t>
      </w:r>
      <w:r>
        <w:rPr>
          <w:spacing w:val="-4"/>
        </w:rPr>
        <w:t> </w:t>
      </w:r>
      <w:r>
        <w:rPr/>
        <w:t>продукции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42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Для подтверждения постоянства процесса следует регулярно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обзор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АФС.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1"/>
          <w:sz w:val="30"/>
        </w:rPr>
        <w:t> </w:t>
      </w:r>
      <w:r>
        <w:rPr>
          <w:sz w:val="30"/>
        </w:rPr>
        <w:t>обзоры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ежегодно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последующим</w:t>
      </w:r>
      <w:r>
        <w:rPr>
          <w:spacing w:val="1"/>
          <w:sz w:val="30"/>
        </w:rPr>
        <w:t> </w:t>
      </w:r>
      <w:r>
        <w:rPr>
          <w:sz w:val="30"/>
        </w:rPr>
        <w:t>документальным</w:t>
      </w:r>
      <w:r>
        <w:rPr>
          <w:spacing w:val="1"/>
          <w:sz w:val="30"/>
        </w:rPr>
        <w:t> </w:t>
      </w:r>
      <w:r>
        <w:rPr>
          <w:sz w:val="30"/>
        </w:rPr>
        <w:t>оформлением.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крайней</w:t>
      </w:r>
      <w:r>
        <w:rPr>
          <w:spacing w:val="1"/>
          <w:sz w:val="30"/>
        </w:rPr>
        <w:t> </w:t>
      </w:r>
      <w:r>
        <w:rPr>
          <w:sz w:val="30"/>
        </w:rPr>
        <w:t>мере,</w:t>
      </w:r>
      <w:r>
        <w:rPr>
          <w:spacing w:val="1"/>
          <w:sz w:val="30"/>
        </w:rPr>
        <w:t> </w:t>
      </w:r>
      <w:r>
        <w:rPr>
          <w:sz w:val="30"/>
        </w:rPr>
        <w:t>следующее:</w:t>
      </w:r>
    </w:p>
    <w:p>
      <w:pPr>
        <w:pStyle w:val="BodyText"/>
        <w:spacing w:line="360" w:lineRule="auto"/>
        <w:ind w:left="221" w:right="222"/>
      </w:pPr>
      <w:r>
        <w:rPr>
          <w:spacing w:val="-4"/>
        </w:rPr>
        <w:t>обзор</w:t>
      </w:r>
      <w:r>
        <w:rPr>
          <w:spacing w:val="-12"/>
        </w:rPr>
        <w:t> </w:t>
      </w:r>
      <w:r>
        <w:rPr>
          <w:spacing w:val="-4"/>
        </w:rPr>
        <w:t>результатов</w:t>
      </w:r>
      <w:r>
        <w:rPr>
          <w:spacing w:val="-12"/>
        </w:rPr>
        <w:t> </w:t>
      </w:r>
      <w:r>
        <w:rPr>
          <w:spacing w:val="-4"/>
        </w:rPr>
        <w:t>контроля</w:t>
      </w:r>
      <w:r>
        <w:rPr>
          <w:spacing w:val="-14"/>
        </w:rPr>
        <w:t> </w:t>
      </w:r>
      <w:r>
        <w:rPr>
          <w:spacing w:val="-4"/>
        </w:rPr>
        <w:t>в</w:t>
      </w:r>
      <w:r>
        <w:rPr>
          <w:spacing w:val="-13"/>
        </w:rPr>
        <w:t> </w:t>
      </w:r>
      <w:r>
        <w:rPr>
          <w:spacing w:val="-4"/>
        </w:rPr>
        <w:t>процессе</w:t>
      </w:r>
      <w:r>
        <w:rPr>
          <w:spacing w:val="-14"/>
        </w:rPr>
        <w:t> </w:t>
      </w:r>
      <w:r>
        <w:rPr>
          <w:spacing w:val="-3"/>
        </w:rPr>
        <w:t>производства</w:t>
      </w:r>
      <w:r>
        <w:rPr>
          <w:spacing w:val="-14"/>
        </w:rPr>
        <w:t> </w:t>
      </w:r>
      <w:r>
        <w:rPr>
          <w:spacing w:val="-3"/>
        </w:rPr>
        <w:t>по</w:t>
      </w:r>
      <w:r>
        <w:rPr>
          <w:spacing w:val="-12"/>
        </w:rPr>
        <w:t> </w:t>
      </w:r>
      <w:r>
        <w:rPr>
          <w:spacing w:val="-3"/>
        </w:rPr>
        <w:t>критическим</w:t>
      </w:r>
      <w:r>
        <w:rPr>
          <w:spacing w:val="-72"/>
        </w:rPr>
        <w:t> </w:t>
      </w:r>
      <w:r>
        <w:rPr>
          <w:spacing w:val="-7"/>
        </w:rPr>
        <w:t>точкам</w:t>
      </w:r>
      <w:r>
        <w:rPr>
          <w:spacing w:val="-13"/>
        </w:rPr>
        <w:t> </w:t>
      </w:r>
      <w:r>
        <w:rPr>
          <w:spacing w:val="-6"/>
        </w:rPr>
        <w:t>и</w:t>
      </w:r>
      <w:r>
        <w:rPr>
          <w:spacing w:val="-13"/>
        </w:rPr>
        <w:t> </w:t>
      </w:r>
      <w:r>
        <w:rPr>
          <w:spacing w:val="-6"/>
        </w:rPr>
        <w:t>испытаний</w:t>
      </w:r>
      <w:r>
        <w:rPr>
          <w:spacing w:val="-13"/>
        </w:rPr>
        <w:t> </w:t>
      </w:r>
      <w:r>
        <w:rPr>
          <w:spacing w:val="-6"/>
        </w:rPr>
        <w:t>АФС</w:t>
      </w:r>
      <w:r>
        <w:rPr>
          <w:spacing w:val="-14"/>
        </w:rPr>
        <w:t> </w:t>
      </w:r>
      <w:r>
        <w:rPr>
          <w:spacing w:val="-6"/>
        </w:rPr>
        <w:t>по</w:t>
      </w:r>
      <w:r>
        <w:rPr>
          <w:spacing w:val="-12"/>
        </w:rPr>
        <w:t> </w:t>
      </w:r>
      <w:r>
        <w:rPr>
          <w:spacing w:val="-6"/>
        </w:rPr>
        <w:t>критическим</w:t>
      </w:r>
      <w:r>
        <w:rPr>
          <w:spacing w:val="-13"/>
        </w:rPr>
        <w:t> </w:t>
      </w:r>
      <w:r>
        <w:rPr>
          <w:spacing w:val="-6"/>
        </w:rPr>
        <w:t>показателям;</w:t>
      </w:r>
    </w:p>
    <w:p>
      <w:pPr>
        <w:pStyle w:val="BodyText"/>
        <w:spacing w:line="360" w:lineRule="auto"/>
        <w:ind w:left="929" w:right="224" w:firstLine="0"/>
      </w:pPr>
      <w:r>
        <w:rPr>
          <w:spacing w:val="-8"/>
        </w:rPr>
        <w:t>обзор всех серий, не соответствующих утвержденным спецификациям;</w:t>
      </w:r>
      <w:r>
        <w:rPr>
          <w:spacing w:val="-72"/>
        </w:rPr>
        <w:t> </w:t>
      </w:r>
      <w:r>
        <w:rPr>
          <w:spacing w:val="-3"/>
        </w:rPr>
        <w:t>обзор</w:t>
      </w:r>
      <w:r>
        <w:rPr>
          <w:spacing w:val="-13"/>
        </w:rPr>
        <w:t> </w:t>
      </w:r>
      <w:r>
        <w:rPr>
          <w:spacing w:val="-3"/>
        </w:rPr>
        <w:t>всех</w:t>
      </w:r>
      <w:r>
        <w:rPr>
          <w:spacing w:val="-14"/>
        </w:rPr>
        <w:t> </w:t>
      </w:r>
      <w:r>
        <w:rPr>
          <w:spacing w:val="-3"/>
        </w:rPr>
        <w:t>критических</w:t>
      </w:r>
      <w:r>
        <w:rPr>
          <w:spacing w:val="-14"/>
        </w:rPr>
        <w:t> </w:t>
      </w:r>
      <w:r>
        <w:rPr>
          <w:spacing w:val="-3"/>
        </w:rPr>
        <w:t>отклонений</w:t>
      </w:r>
      <w:r>
        <w:rPr>
          <w:spacing w:val="-13"/>
        </w:rPr>
        <w:t> </w:t>
      </w:r>
      <w:r>
        <w:rPr>
          <w:spacing w:val="-3"/>
        </w:rPr>
        <w:t>или</w:t>
      </w:r>
      <w:r>
        <w:rPr>
          <w:spacing w:val="-13"/>
        </w:rPr>
        <w:t> </w:t>
      </w:r>
      <w:r>
        <w:rPr>
          <w:spacing w:val="-3"/>
        </w:rPr>
        <w:t>несоответствий</w:t>
      </w:r>
      <w:r>
        <w:rPr>
          <w:spacing w:val="-13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связанных</w:t>
      </w:r>
    </w:p>
    <w:p>
      <w:pPr>
        <w:pStyle w:val="BodyText"/>
        <w:spacing w:before="1"/>
        <w:ind w:left="221" w:firstLine="0"/>
      </w:pPr>
      <w:r>
        <w:rPr>
          <w:spacing w:val="-6"/>
        </w:rPr>
        <w:t>с</w:t>
      </w:r>
      <w:r>
        <w:rPr>
          <w:spacing w:val="-12"/>
        </w:rPr>
        <w:t> </w:t>
      </w:r>
      <w:r>
        <w:rPr>
          <w:spacing w:val="-6"/>
        </w:rPr>
        <w:t>ними</w:t>
      </w:r>
      <w:r>
        <w:rPr>
          <w:spacing w:val="-13"/>
        </w:rPr>
        <w:t> </w:t>
      </w:r>
      <w:r>
        <w:rPr>
          <w:spacing w:val="-6"/>
        </w:rPr>
        <w:t>расследований;</w:t>
      </w:r>
    </w:p>
    <w:p>
      <w:pPr>
        <w:pStyle w:val="BodyText"/>
        <w:spacing w:line="360" w:lineRule="auto" w:before="171"/>
        <w:ind w:left="221" w:right="221"/>
        <w:jc w:val="left"/>
      </w:pPr>
      <w:r>
        <w:rPr>
          <w:spacing w:val="-1"/>
        </w:rPr>
        <w:t>обзор</w:t>
      </w:r>
      <w:r>
        <w:rPr>
          <w:spacing w:val="-3"/>
        </w:rPr>
        <w:t> </w:t>
      </w:r>
      <w:r>
        <w:rPr/>
        <w:t>любых</w:t>
      </w:r>
      <w:r>
        <w:rPr>
          <w:spacing w:val="-4"/>
        </w:rPr>
        <w:t> </w:t>
      </w:r>
      <w:r>
        <w:rPr/>
        <w:t>изменений,</w:t>
      </w:r>
      <w:r>
        <w:rPr>
          <w:spacing w:val="-3"/>
        </w:rPr>
        <w:t> </w:t>
      </w:r>
      <w:r>
        <w:rPr/>
        <w:t>внесенных</w:t>
      </w:r>
      <w:r>
        <w:rPr>
          <w:spacing w:val="-4"/>
        </w:rPr>
        <w:t> </w:t>
      </w:r>
      <w:r>
        <w:rPr/>
        <w:t>в</w:t>
      </w:r>
      <w:r>
        <w:rPr>
          <w:spacing w:val="-5"/>
        </w:rPr>
        <w:t> </w:t>
      </w:r>
      <w:r>
        <w:rPr/>
        <w:t>процессы</w:t>
      </w:r>
      <w:r>
        <w:rPr>
          <w:spacing w:val="-4"/>
        </w:rPr>
        <w:t> </w:t>
      </w:r>
      <w:r>
        <w:rPr/>
        <w:t>или</w:t>
      </w:r>
      <w:r>
        <w:rPr>
          <w:spacing w:val="-3"/>
        </w:rPr>
        <w:t> </w:t>
      </w:r>
      <w:r>
        <w:rPr/>
        <w:t>аналитические</w:t>
      </w:r>
      <w:r>
        <w:rPr>
          <w:spacing w:val="-72"/>
        </w:rPr>
        <w:t> </w:t>
      </w:r>
      <w:r>
        <w:rPr/>
        <w:t>методики;</w:t>
      </w:r>
    </w:p>
    <w:p>
      <w:pPr>
        <w:pStyle w:val="BodyText"/>
        <w:spacing w:before="2"/>
        <w:ind w:left="929" w:firstLine="0"/>
        <w:jc w:val="left"/>
      </w:pPr>
      <w:r>
        <w:rPr/>
        <w:t>обзор</w:t>
      </w:r>
      <w:r>
        <w:rPr>
          <w:spacing w:val="-4"/>
        </w:rPr>
        <w:t> </w:t>
      </w:r>
      <w:r>
        <w:rPr/>
        <w:t>результатов</w:t>
      </w:r>
      <w:r>
        <w:rPr>
          <w:spacing w:val="-3"/>
        </w:rPr>
        <w:t> </w:t>
      </w:r>
      <w:r>
        <w:rPr/>
        <w:t>программы</w:t>
      </w:r>
      <w:r>
        <w:rPr>
          <w:spacing w:val="-5"/>
        </w:rPr>
        <w:t> </w:t>
      </w:r>
      <w:r>
        <w:rPr/>
        <w:t>изучения</w:t>
      </w:r>
      <w:r>
        <w:rPr>
          <w:spacing w:val="-6"/>
        </w:rPr>
        <w:t> </w:t>
      </w:r>
      <w:r>
        <w:rPr/>
        <w:t>стабильности;</w:t>
      </w:r>
    </w:p>
    <w:p>
      <w:pPr>
        <w:pStyle w:val="BodyText"/>
        <w:tabs>
          <w:tab w:pos="1935" w:val="left" w:leader="none"/>
          <w:tab w:pos="2775" w:val="left" w:leader="none"/>
          <w:tab w:pos="4392" w:val="left" w:leader="none"/>
          <w:tab w:pos="5983" w:val="left" w:leader="none"/>
          <w:tab w:pos="6427" w:val="left" w:leader="none"/>
          <w:tab w:pos="7822" w:val="left" w:leader="none"/>
          <w:tab w:pos="9439" w:val="left" w:leader="none"/>
        </w:tabs>
        <w:spacing w:line="360" w:lineRule="auto" w:before="171"/>
        <w:ind w:left="221" w:right="231"/>
        <w:jc w:val="left"/>
      </w:pPr>
      <w:r>
        <w:rPr/>
        <w:t>обзор</w:t>
        <w:tab/>
        <w:t>всех</w:t>
        <w:tab/>
        <w:t>возвратов,</w:t>
        <w:tab/>
        <w:t>претензий</w:t>
        <w:tab/>
        <w:t>и</w:t>
        <w:tab/>
        <w:t>отзывов,</w:t>
        <w:tab/>
        <w:t>связанных</w:t>
        <w:tab/>
      </w:r>
      <w:r>
        <w:rPr>
          <w:spacing w:val="-2"/>
        </w:rPr>
        <w:t>с</w:t>
      </w:r>
      <w:r>
        <w:rPr>
          <w:spacing w:val="-72"/>
        </w:rPr>
        <w:t> </w:t>
      </w:r>
      <w:r>
        <w:rPr/>
        <w:t>качеством;</w:t>
      </w:r>
    </w:p>
    <w:p>
      <w:pPr>
        <w:pStyle w:val="BodyText"/>
        <w:spacing w:line="344" w:lineRule="exact"/>
        <w:ind w:left="929" w:firstLine="0"/>
        <w:jc w:val="left"/>
      </w:pPr>
      <w:r>
        <w:rPr/>
        <w:t>обзор</w:t>
      </w:r>
      <w:r>
        <w:rPr>
          <w:spacing w:val="-5"/>
        </w:rPr>
        <w:t> </w:t>
      </w:r>
      <w:r>
        <w:rPr/>
        <w:t>адекватности</w:t>
      </w:r>
      <w:r>
        <w:rPr>
          <w:spacing w:val="-6"/>
        </w:rPr>
        <w:t> </w:t>
      </w:r>
      <w:r>
        <w:rPr/>
        <w:t>корректирующих</w:t>
      </w:r>
      <w:r>
        <w:rPr>
          <w:spacing w:val="-4"/>
        </w:rPr>
        <w:t> </w:t>
      </w:r>
      <w:r>
        <w:rPr/>
        <w:t>действий.</w:t>
      </w:r>
    </w:p>
    <w:p>
      <w:pPr>
        <w:spacing w:after="0" w:line="344" w:lineRule="exact"/>
        <w:jc w:val="lef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42"/>
        </w:numPr>
        <w:tabs>
          <w:tab w:pos="1568" w:val="left" w:leader="none"/>
        </w:tabs>
        <w:spacing w:line="360" w:lineRule="auto" w:before="87" w:after="0"/>
        <w:ind w:left="221" w:right="219" w:firstLine="708"/>
        <w:jc w:val="both"/>
        <w:rPr>
          <w:sz w:val="30"/>
        </w:rPr>
      </w:pPr>
      <w:r>
        <w:rPr>
          <w:spacing w:val="-7"/>
          <w:sz w:val="30"/>
        </w:rPr>
        <w:t>Необходимо анализировать результаты этого обзора </w:t>
      </w:r>
      <w:r>
        <w:rPr>
          <w:spacing w:val="-6"/>
          <w:sz w:val="30"/>
        </w:rPr>
        <w:t>и оценивать,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ли</w:t>
      </w:r>
      <w:r>
        <w:rPr>
          <w:spacing w:val="1"/>
          <w:sz w:val="30"/>
        </w:rPr>
        <w:t> </w:t>
      </w:r>
      <w:r>
        <w:rPr>
          <w:sz w:val="30"/>
        </w:rPr>
        <w:t>предпринимать</w:t>
      </w:r>
      <w:r>
        <w:rPr>
          <w:spacing w:val="1"/>
          <w:sz w:val="30"/>
        </w:rPr>
        <w:t> </w:t>
      </w:r>
      <w:r>
        <w:rPr>
          <w:sz w:val="30"/>
        </w:rPr>
        <w:t>корректирующее</w:t>
      </w:r>
      <w:r>
        <w:rPr>
          <w:spacing w:val="1"/>
          <w:sz w:val="30"/>
        </w:rPr>
        <w:t> </w:t>
      </w:r>
      <w:r>
        <w:rPr>
          <w:sz w:val="30"/>
        </w:rPr>
        <w:t>действие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-72"/>
          <w:sz w:val="30"/>
        </w:rPr>
        <w:t> </w:t>
      </w:r>
      <w:r>
        <w:rPr>
          <w:sz w:val="30"/>
        </w:rPr>
        <w:t>повторную</w:t>
      </w:r>
      <w:r>
        <w:rPr>
          <w:spacing w:val="1"/>
          <w:sz w:val="30"/>
        </w:rPr>
        <w:t> </w:t>
      </w:r>
      <w:r>
        <w:rPr>
          <w:sz w:val="30"/>
        </w:rPr>
        <w:t>валидацию.</w:t>
      </w:r>
      <w:r>
        <w:rPr>
          <w:spacing w:val="1"/>
          <w:sz w:val="30"/>
        </w:rPr>
        <w:t> </w:t>
      </w:r>
      <w:r>
        <w:rPr>
          <w:sz w:val="30"/>
        </w:rPr>
        <w:t>Обоснование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такого</w:t>
      </w:r>
      <w:r>
        <w:rPr>
          <w:spacing w:val="1"/>
          <w:sz w:val="30"/>
        </w:rPr>
        <w:t> </w:t>
      </w:r>
      <w:r>
        <w:rPr>
          <w:sz w:val="30"/>
        </w:rPr>
        <w:t>корректирующего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оформлено</w:t>
      </w:r>
      <w:r>
        <w:rPr>
          <w:spacing w:val="1"/>
          <w:sz w:val="30"/>
        </w:rPr>
        <w:t> </w:t>
      </w:r>
      <w:r>
        <w:rPr>
          <w:sz w:val="30"/>
        </w:rPr>
        <w:t>документально.</w:t>
      </w:r>
      <w:r>
        <w:rPr>
          <w:spacing w:val="1"/>
          <w:sz w:val="30"/>
        </w:rPr>
        <w:t> </w:t>
      </w:r>
      <w:r>
        <w:rPr>
          <w:sz w:val="30"/>
        </w:rPr>
        <w:t>Согласованные</w:t>
      </w:r>
      <w:r>
        <w:rPr>
          <w:spacing w:val="1"/>
          <w:sz w:val="30"/>
        </w:rPr>
        <w:t> </w:t>
      </w:r>
      <w:r>
        <w:rPr>
          <w:sz w:val="30"/>
        </w:rPr>
        <w:t>корректирующие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своевременно</w:t>
      </w:r>
      <w:r>
        <w:rPr>
          <w:spacing w:val="-14"/>
          <w:sz w:val="30"/>
        </w:rPr>
        <w:t> </w:t>
      </w:r>
      <w:r>
        <w:rPr>
          <w:sz w:val="30"/>
        </w:rPr>
        <w:t>и</w:t>
      </w:r>
      <w:r>
        <w:rPr>
          <w:spacing w:val="-15"/>
          <w:sz w:val="30"/>
        </w:rPr>
        <w:t> </w:t>
      </w:r>
      <w:r>
        <w:rPr>
          <w:sz w:val="30"/>
        </w:rPr>
        <w:t>эффективно.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4434" w:val="left" w:leader="none"/>
        </w:tabs>
        <w:spacing w:line="240" w:lineRule="auto" w:before="0" w:after="0"/>
        <w:ind w:left="4433" w:right="0" w:hanging="301"/>
        <w:jc w:val="left"/>
        <w:rPr>
          <w:sz w:val="30"/>
        </w:rPr>
      </w:pPr>
      <w:bookmarkStart w:name="3. Персонал" w:id="28"/>
      <w:bookmarkEnd w:id="28"/>
      <w:r>
        <w:rPr/>
      </w:r>
      <w:bookmarkStart w:name="3. Персонал" w:id="29"/>
      <w:bookmarkEnd w:id="29"/>
      <w:r>
        <w:rPr>
          <w:sz w:val="30"/>
        </w:rPr>
        <w:t>П</w:t>
      </w:r>
      <w:r>
        <w:rPr>
          <w:sz w:val="30"/>
        </w:rPr>
        <w:t>ерсонал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3008" w:firstLine="0"/>
        <w:jc w:val="left"/>
      </w:pPr>
      <w:bookmarkStart w:name="3.1. Квалификация персонала" w:id="30"/>
      <w:bookmarkEnd w:id="30"/>
      <w:r>
        <w:rPr/>
      </w:r>
      <w:r>
        <w:rPr/>
        <w:t>3.1.</w:t>
      </w:r>
      <w:r>
        <w:rPr>
          <w:spacing w:val="-8"/>
        </w:rPr>
        <w:t> </w:t>
      </w:r>
      <w:r>
        <w:rPr/>
        <w:t>Квалификация</w:t>
      </w:r>
      <w:r>
        <w:rPr>
          <w:spacing w:val="-6"/>
        </w:rPr>
        <w:t> </w:t>
      </w:r>
      <w:r>
        <w:rPr/>
        <w:t>персонала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43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Должно быть достаточное количество персонала, имеющего</w:t>
      </w:r>
      <w:r>
        <w:rPr>
          <w:spacing w:val="1"/>
          <w:sz w:val="30"/>
        </w:rPr>
        <w:t> </w:t>
      </w:r>
      <w:r>
        <w:rPr>
          <w:sz w:val="30"/>
        </w:rPr>
        <w:t>соответствующее образование, подготовку и(или)</w:t>
      </w:r>
      <w:r>
        <w:rPr>
          <w:spacing w:val="1"/>
          <w:sz w:val="30"/>
        </w:rPr>
        <w:t> </w:t>
      </w:r>
      <w:r>
        <w:rPr>
          <w:sz w:val="30"/>
        </w:rPr>
        <w:t>практический</w:t>
      </w:r>
      <w:r>
        <w:rPr>
          <w:spacing w:val="1"/>
          <w:sz w:val="30"/>
        </w:rPr>
        <w:t> </w:t>
      </w:r>
      <w:r>
        <w:rPr>
          <w:sz w:val="30"/>
        </w:rPr>
        <w:t>опыт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осуществления</w:t>
      </w:r>
      <w:r>
        <w:rPr>
          <w:spacing w:val="75"/>
          <w:sz w:val="30"/>
        </w:rPr>
        <w:t> </w:t>
      </w:r>
      <w:r>
        <w:rPr>
          <w:sz w:val="30"/>
        </w:rPr>
        <w:t>производства</w:t>
      </w:r>
      <w:r>
        <w:rPr>
          <w:spacing w:val="75"/>
          <w:sz w:val="30"/>
        </w:rPr>
        <w:t> </w:t>
      </w:r>
      <w:r>
        <w:rPr>
          <w:sz w:val="30"/>
        </w:rPr>
        <w:t>промежуточной</w:t>
      </w:r>
      <w:r>
        <w:rPr>
          <w:spacing w:val="75"/>
          <w:sz w:val="30"/>
        </w:rPr>
        <w:t> </w:t>
      </w:r>
      <w:r>
        <w:rPr>
          <w:sz w:val="30"/>
        </w:rPr>
        <w:t>продукции</w:t>
      </w:r>
      <w:r>
        <w:rPr>
          <w:spacing w:val="75"/>
          <w:sz w:val="30"/>
        </w:rPr>
        <w:t> </w:t>
      </w:r>
      <w:r>
        <w:rPr>
          <w:sz w:val="30"/>
        </w:rPr>
        <w:t>и</w:t>
      </w:r>
      <w:r>
        <w:rPr>
          <w:spacing w:val="75"/>
          <w:sz w:val="30"/>
        </w:rPr>
        <w:t> </w:t>
      </w:r>
      <w:r>
        <w:rPr>
          <w:sz w:val="30"/>
        </w:rPr>
        <w:t>АФС,</w:t>
      </w:r>
      <w:r>
        <w:rPr>
          <w:spacing w:val="-72"/>
          <w:sz w:val="30"/>
        </w:rPr>
        <w:t> </w:t>
      </w:r>
      <w:r>
        <w:rPr>
          <w:sz w:val="30"/>
        </w:rPr>
        <w:t>а</w:t>
      </w:r>
      <w:r>
        <w:rPr>
          <w:spacing w:val="-3"/>
          <w:sz w:val="30"/>
        </w:rPr>
        <w:t> </w:t>
      </w:r>
      <w:r>
        <w:rPr>
          <w:sz w:val="30"/>
        </w:rPr>
        <w:t>также надзора</w:t>
      </w:r>
      <w:r>
        <w:rPr>
          <w:spacing w:val="-2"/>
          <w:sz w:val="30"/>
        </w:rPr>
        <w:t> </w:t>
      </w:r>
      <w:r>
        <w:rPr>
          <w:sz w:val="30"/>
        </w:rPr>
        <w:t>за их производством.</w:t>
      </w:r>
    </w:p>
    <w:p>
      <w:pPr>
        <w:pStyle w:val="ListParagraph"/>
        <w:numPr>
          <w:ilvl w:val="1"/>
          <w:numId w:val="43"/>
        </w:numPr>
        <w:tabs>
          <w:tab w:pos="1571" w:val="left" w:leader="none"/>
        </w:tabs>
        <w:spacing w:line="360" w:lineRule="auto" w:before="0" w:after="0"/>
        <w:ind w:left="221" w:right="223" w:firstLine="708"/>
        <w:jc w:val="both"/>
        <w:rPr>
          <w:sz w:val="30"/>
        </w:rPr>
      </w:pP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всего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занятого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промежуточной продукции и АФС, должны быть точно определены и</w:t>
      </w:r>
      <w:r>
        <w:rPr>
          <w:spacing w:val="1"/>
          <w:sz w:val="30"/>
        </w:rPr>
        <w:t> </w:t>
      </w:r>
      <w:r>
        <w:rPr>
          <w:sz w:val="30"/>
        </w:rPr>
        <w:t>изложены</w:t>
      </w:r>
      <w:r>
        <w:rPr>
          <w:spacing w:val="-10"/>
          <w:sz w:val="30"/>
        </w:rPr>
        <w:t> </w:t>
      </w:r>
      <w:r>
        <w:rPr>
          <w:sz w:val="30"/>
        </w:rPr>
        <w:t>в</w:t>
      </w:r>
      <w:r>
        <w:rPr>
          <w:spacing w:val="-9"/>
          <w:sz w:val="30"/>
        </w:rPr>
        <w:t> </w:t>
      </w:r>
      <w:r>
        <w:rPr>
          <w:sz w:val="30"/>
        </w:rPr>
        <w:t>письменной</w:t>
      </w:r>
      <w:r>
        <w:rPr>
          <w:spacing w:val="-11"/>
          <w:sz w:val="30"/>
        </w:rPr>
        <w:t> </w:t>
      </w:r>
      <w:r>
        <w:rPr>
          <w:sz w:val="30"/>
        </w:rPr>
        <w:t>форме.</w:t>
      </w:r>
    </w:p>
    <w:p>
      <w:pPr>
        <w:pStyle w:val="ListParagraph"/>
        <w:numPr>
          <w:ilvl w:val="1"/>
          <w:numId w:val="43"/>
        </w:numPr>
        <w:tabs>
          <w:tab w:pos="1580" w:val="left" w:leader="none"/>
        </w:tabs>
        <w:spacing w:line="360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регулярно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привлечением</w:t>
      </w:r>
      <w:r>
        <w:rPr>
          <w:spacing w:val="1"/>
          <w:sz w:val="30"/>
        </w:rPr>
        <w:t> </w:t>
      </w:r>
      <w:r>
        <w:rPr>
          <w:sz w:val="30"/>
        </w:rPr>
        <w:t>квалифицированных</w:t>
      </w:r>
      <w:r>
        <w:rPr>
          <w:spacing w:val="1"/>
          <w:sz w:val="30"/>
        </w:rPr>
        <w:t> </w:t>
      </w:r>
      <w:r>
        <w:rPr>
          <w:sz w:val="30"/>
        </w:rPr>
        <w:t>специалистов,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минимум,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вопросам,</w:t>
      </w:r>
      <w:r>
        <w:rPr>
          <w:spacing w:val="1"/>
          <w:sz w:val="30"/>
        </w:rPr>
        <w:t> </w:t>
      </w:r>
      <w:r>
        <w:rPr>
          <w:sz w:val="30"/>
        </w:rPr>
        <w:t>связанным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конкретными</w:t>
      </w:r>
      <w:r>
        <w:rPr>
          <w:spacing w:val="1"/>
          <w:sz w:val="30"/>
        </w:rPr>
        <w:t> </w:t>
      </w:r>
      <w:r>
        <w:rPr>
          <w:sz w:val="30"/>
        </w:rPr>
        <w:t>операциями,</w:t>
      </w:r>
      <w:r>
        <w:rPr>
          <w:spacing w:val="1"/>
          <w:sz w:val="30"/>
        </w:rPr>
        <w:t> </w:t>
      </w:r>
      <w:r>
        <w:rPr>
          <w:sz w:val="30"/>
        </w:rPr>
        <w:t>выполняемыми</w:t>
      </w:r>
      <w:r>
        <w:rPr>
          <w:spacing w:val="1"/>
          <w:sz w:val="30"/>
        </w:rPr>
        <w:t> </w:t>
      </w:r>
      <w:r>
        <w:rPr>
          <w:sz w:val="30"/>
        </w:rPr>
        <w:t>сотрудником, а также с требованиями настоящих Правил, имеющими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отношение </w:t>
      </w:r>
      <w:r>
        <w:rPr>
          <w:sz w:val="30"/>
        </w:rPr>
        <w:t>к функциональным обязанностям сотрудника. Следует вести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записи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обучения,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а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само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обучение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следует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периодически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оценивать.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3423" w:firstLine="0"/>
        <w:jc w:val="left"/>
      </w:pPr>
      <w:bookmarkStart w:name="3.2. Гигиена персонала" w:id="31"/>
      <w:bookmarkEnd w:id="31"/>
      <w:r>
        <w:rPr/>
      </w:r>
      <w:r>
        <w:rPr/>
        <w:t>3.2.</w:t>
      </w:r>
      <w:r>
        <w:rPr>
          <w:spacing w:val="-5"/>
        </w:rPr>
        <w:t> </w:t>
      </w:r>
      <w:r>
        <w:rPr/>
        <w:t>Гигиена</w:t>
      </w:r>
      <w:r>
        <w:rPr>
          <w:spacing w:val="-5"/>
        </w:rPr>
        <w:t> </w:t>
      </w:r>
      <w:r>
        <w:rPr/>
        <w:t>персонала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44"/>
        </w:numPr>
        <w:tabs>
          <w:tab w:pos="1607" w:val="left" w:leader="none"/>
        </w:tabs>
        <w:spacing w:line="240" w:lineRule="auto" w:before="0" w:after="0"/>
        <w:ind w:left="1606" w:right="0" w:hanging="678"/>
        <w:jc w:val="both"/>
        <w:rPr>
          <w:sz w:val="30"/>
        </w:rPr>
      </w:pPr>
      <w:r>
        <w:rPr>
          <w:sz w:val="30"/>
        </w:rPr>
        <w:t>Персонал</w:t>
      </w:r>
      <w:r>
        <w:rPr>
          <w:spacing w:val="-5"/>
          <w:sz w:val="30"/>
        </w:rPr>
        <w:t> </w:t>
      </w:r>
      <w:r>
        <w:rPr>
          <w:sz w:val="30"/>
        </w:rPr>
        <w:t>должен</w:t>
      </w:r>
      <w:r>
        <w:rPr>
          <w:spacing w:val="-4"/>
          <w:sz w:val="30"/>
        </w:rPr>
        <w:t> </w:t>
      </w:r>
      <w:r>
        <w:rPr>
          <w:sz w:val="30"/>
        </w:rPr>
        <w:t>соблюдать</w:t>
      </w:r>
      <w:r>
        <w:rPr>
          <w:spacing w:val="-4"/>
          <w:sz w:val="30"/>
        </w:rPr>
        <w:t> </w:t>
      </w:r>
      <w:r>
        <w:rPr>
          <w:sz w:val="30"/>
        </w:rPr>
        <w:t>правила</w:t>
      </w:r>
      <w:r>
        <w:rPr>
          <w:spacing w:val="-3"/>
          <w:sz w:val="30"/>
        </w:rPr>
        <w:t> </w:t>
      </w:r>
      <w:r>
        <w:rPr>
          <w:sz w:val="30"/>
        </w:rPr>
        <w:t>гигиены.</w:t>
      </w:r>
    </w:p>
    <w:p>
      <w:pPr>
        <w:pStyle w:val="ListParagraph"/>
        <w:numPr>
          <w:ilvl w:val="1"/>
          <w:numId w:val="44"/>
        </w:numPr>
        <w:tabs>
          <w:tab w:pos="1607" w:val="left" w:leader="none"/>
        </w:tabs>
        <w:spacing w:line="350" w:lineRule="auto" w:before="171" w:after="0"/>
        <w:ind w:left="221" w:right="227" w:firstLine="708"/>
        <w:jc w:val="both"/>
        <w:rPr>
          <w:sz w:val="30"/>
        </w:rPr>
      </w:pP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носить</w:t>
      </w:r>
      <w:r>
        <w:rPr>
          <w:spacing w:val="1"/>
          <w:sz w:val="30"/>
        </w:rPr>
        <w:t> </w:t>
      </w:r>
      <w:r>
        <w:rPr>
          <w:sz w:val="30"/>
        </w:rPr>
        <w:t>чистую,</w:t>
      </w:r>
      <w:r>
        <w:rPr>
          <w:spacing w:val="1"/>
          <w:sz w:val="30"/>
        </w:rPr>
        <w:t> </w:t>
      </w:r>
      <w:r>
        <w:rPr>
          <w:sz w:val="30"/>
        </w:rPr>
        <w:t>соответствующую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-72"/>
          <w:sz w:val="30"/>
        </w:rPr>
        <w:t> </w:t>
      </w:r>
      <w:r>
        <w:rPr>
          <w:sz w:val="30"/>
        </w:rPr>
        <w:t>производственной деятельности одежду, которую при необходимости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1"/>
          <w:sz w:val="30"/>
        </w:rPr>
        <w:t> </w:t>
      </w:r>
      <w:r>
        <w:rPr>
          <w:sz w:val="30"/>
        </w:rPr>
        <w:t>менять.</w:t>
      </w:r>
      <w:r>
        <w:rPr>
          <w:spacing w:val="11"/>
          <w:sz w:val="30"/>
        </w:rPr>
        <w:t> </w:t>
      </w:r>
      <w:r>
        <w:rPr>
          <w:sz w:val="30"/>
        </w:rPr>
        <w:t>Чтобы</w:t>
      </w:r>
      <w:r>
        <w:rPr>
          <w:spacing w:val="10"/>
          <w:sz w:val="30"/>
        </w:rPr>
        <w:t> </w:t>
      </w:r>
      <w:r>
        <w:rPr>
          <w:sz w:val="30"/>
        </w:rPr>
        <w:t>защитить</w:t>
      </w:r>
      <w:r>
        <w:rPr>
          <w:spacing w:val="11"/>
          <w:sz w:val="30"/>
        </w:rPr>
        <w:t> </w:t>
      </w:r>
      <w:r>
        <w:rPr>
          <w:sz w:val="30"/>
        </w:rPr>
        <w:t>промежуточную</w:t>
      </w:r>
      <w:r>
        <w:rPr>
          <w:spacing w:val="12"/>
          <w:sz w:val="30"/>
        </w:rPr>
        <w:t> </w:t>
      </w:r>
      <w:r>
        <w:rPr>
          <w:sz w:val="30"/>
        </w:rPr>
        <w:t>продукцию</w:t>
      </w:r>
      <w:r>
        <w:rPr>
          <w:spacing w:val="10"/>
          <w:sz w:val="30"/>
        </w:rPr>
        <w:t> </w:t>
      </w:r>
      <w:r>
        <w:rPr>
          <w:sz w:val="30"/>
        </w:rPr>
        <w:t>и</w:t>
      </w:r>
      <w:r>
        <w:rPr>
          <w:spacing w:val="11"/>
          <w:sz w:val="30"/>
        </w:rPr>
        <w:t> </w:t>
      </w:r>
      <w:r>
        <w:rPr>
          <w:sz w:val="30"/>
        </w:rPr>
        <w:t>АФС</w:t>
      </w:r>
      <w:r>
        <w:rPr>
          <w:spacing w:val="13"/>
          <w:sz w:val="30"/>
        </w:rPr>
        <w:t> </w:t>
      </w:r>
      <w:r>
        <w:rPr>
          <w:sz w:val="30"/>
        </w:rPr>
        <w:t>от</w:t>
      </w:r>
    </w:p>
    <w:p>
      <w:pPr>
        <w:spacing w:after="0" w:line="35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50" w:lineRule="auto" w:before="87"/>
        <w:ind w:left="221" w:right="227" w:firstLine="0"/>
      </w:pPr>
      <w:r>
        <w:rPr/>
        <w:t>контаминации,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дополнительную защитную одежду, закрывающую голову, лицо, руки и</w:t>
      </w:r>
      <w:r>
        <w:rPr>
          <w:spacing w:val="1"/>
        </w:rPr>
        <w:t> </w:t>
      </w:r>
      <w:r>
        <w:rPr/>
        <w:t>кисти</w:t>
      </w:r>
      <w:r>
        <w:rPr>
          <w:spacing w:val="-2"/>
        </w:rPr>
        <w:t> </w:t>
      </w:r>
      <w:r>
        <w:rPr/>
        <w:t>рук.</w:t>
      </w:r>
    </w:p>
    <w:p>
      <w:pPr>
        <w:pStyle w:val="ListParagraph"/>
        <w:numPr>
          <w:ilvl w:val="1"/>
          <w:numId w:val="44"/>
        </w:numPr>
        <w:tabs>
          <w:tab w:pos="1607" w:val="left" w:leader="none"/>
        </w:tabs>
        <w:spacing w:line="348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избегать</w:t>
      </w:r>
      <w:r>
        <w:rPr>
          <w:spacing w:val="1"/>
          <w:sz w:val="30"/>
        </w:rPr>
        <w:t> </w:t>
      </w:r>
      <w:r>
        <w:rPr>
          <w:sz w:val="30"/>
        </w:rPr>
        <w:t>непосредственного</w:t>
      </w:r>
      <w:r>
        <w:rPr>
          <w:spacing w:val="1"/>
          <w:sz w:val="30"/>
        </w:rPr>
        <w:t> </w:t>
      </w:r>
      <w:r>
        <w:rPr>
          <w:sz w:val="30"/>
        </w:rPr>
        <w:t>контакта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-2"/>
          <w:sz w:val="30"/>
        </w:rPr>
        <w:t> </w:t>
      </w:r>
      <w:r>
        <w:rPr>
          <w:sz w:val="30"/>
        </w:rPr>
        <w:t>продукцией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44"/>
        </w:numPr>
        <w:tabs>
          <w:tab w:pos="1607" w:val="left" w:leader="none"/>
        </w:tabs>
        <w:spacing w:line="350" w:lineRule="auto" w:before="4" w:after="0"/>
        <w:ind w:left="221" w:right="229" w:firstLine="708"/>
        <w:jc w:val="both"/>
        <w:rPr>
          <w:sz w:val="30"/>
        </w:rPr>
      </w:pPr>
      <w:r>
        <w:rPr>
          <w:sz w:val="30"/>
        </w:rPr>
        <w:t>Курение, жевание, прием пищи, питье и хранение пищевых</w:t>
      </w:r>
      <w:r>
        <w:rPr>
          <w:spacing w:val="1"/>
          <w:sz w:val="30"/>
        </w:rPr>
        <w:t> </w:t>
      </w:r>
      <w:r>
        <w:rPr>
          <w:sz w:val="30"/>
        </w:rPr>
        <w:t>продуктов допускаются только в специально предназначенных зонах,</w:t>
      </w:r>
      <w:r>
        <w:rPr>
          <w:spacing w:val="1"/>
          <w:sz w:val="30"/>
        </w:rPr>
        <w:t> </w:t>
      </w:r>
      <w:r>
        <w:rPr>
          <w:sz w:val="30"/>
        </w:rPr>
        <w:t>отделенных</w:t>
      </w:r>
      <w:r>
        <w:rPr>
          <w:spacing w:val="-1"/>
          <w:sz w:val="30"/>
        </w:rPr>
        <w:t> </w:t>
      </w:r>
      <w:r>
        <w:rPr>
          <w:sz w:val="30"/>
        </w:rPr>
        <w:t>от производственных зон.</w:t>
      </w:r>
    </w:p>
    <w:p>
      <w:pPr>
        <w:pStyle w:val="ListParagraph"/>
        <w:numPr>
          <w:ilvl w:val="1"/>
          <w:numId w:val="44"/>
        </w:numPr>
        <w:tabs>
          <w:tab w:pos="1607" w:val="left" w:leader="none"/>
        </w:tabs>
        <w:spacing w:line="350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При наличии у сотрудников инфекционных заболеваний или</w:t>
      </w:r>
      <w:r>
        <w:rPr>
          <w:spacing w:val="1"/>
          <w:sz w:val="30"/>
        </w:rPr>
        <w:t> </w:t>
      </w:r>
      <w:r>
        <w:rPr>
          <w:sz w:val="30"/>
        </w:rPr>
        <w:t>открытых повреждений на незащищенных участках</w:t>
      </w:r>
      <w:r>
        <w:rPr>
          <w:spacing w:val="75"/>
          <w:sz w:val="30"/>
        </w:rPr>
        <w:t> </w:t>
      </w:r>
      <w:r>
        <w:rPr>
          <w:sz w:val="30"/>
        </w:rPr>
        <w:t>поверхности тела</w:t>
      </w:r>
      <w:r>
        <w:rPr>
          <w:spacing w:val="1"/>
          <w:sz w:val="30"/>
        </w:rPr>
        <w:t> </w:t>
      </w:r>
      <w:r>
        <w:rPr>
          <w:sz w:val="30"/>
        </w:rPr>
        <w:t>их следует отстранить от участия в работе, поскольку при этом качество</w:t>
      </w:r>
      <w:r>
        <w:rPr>
          <w:spacing w:val="-72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подвергается</w:t>
      </w:r>
      <w:r>
        <w:rPr>
          <w:spacing w:val="1"/>
          <w:sz w:val="30"/>
        </w:rPr>
        <w:t> </w:t>
      </w:r>
      <w:r>
        <w:rPr>
          <w:sz w:val="30"/>
        </w:rPr>
        <w:t>риску.</w:t>
      </w:r>
      <w:r>
        <w:rPr>
          <w:spacing w:val="1"/>
          <w:sz w:val="30"/>
        </w:rPr>
        <w:t> </w:t>
      </w:r>
      <w:r>
        <w:rPr>
          <w:sz w:val="30"/>
        </w:rPr>
        <w:t>Любого</w:t>
      </w:r>
      <w:r>
        <w:rPr>
          <w:spacing w:val="1"/>
          <w:sz w:val="30"/>
        </w:rPr>
        <w:t> </w:t>
      </w:r>
      <w:r>
        <w:rPr>
          <w:sz w:val="30"/>
        </w:rPr>
        <w:t>сотрудника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явными</w:t>
      </w:r>
      <w:r>
        <w:rPr>
          <w:spacing w:val="1"/>
          <w:sz w:val="30"/>
        </w:rPr>
        <w:t> </w:t>
      </w:r>
      <w:r>
        <w:rPr>
          <w:sz w:val="30"/>
        </w:rPr>
        <w:t>признаками</w:t>
      </w:r>
      <w:r>
        <w:rPr>
          <w:spacing w:val="-72"/>
          <w:sz w:val="30"/>
        </w:rPr>
        <w:t> </w:t>
      </w:r>
      <w:r>
        <w:rPr>
          <w:sz w:val="30"/>
        </w:rPr>
        <w:t>заболевания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открытыми</w:t>
      </w:r>
      <w:r>
        <w:rPr>
          <w:spacing w:val="1"/>
          <w:sz w:val="30"/>
        </w:rPr>
        <w:t> </w:t>
      </w:r>
      <w:r>
        <w:rPr>
          <w:sz w:val="30"/>
        </w:rPr>
        <w:t>повреждениями</w:t>
      </w:r>
      <w:r>
        <w:rPr>
          <w:spacing w:val="1"/>
          <w:sz w:val="30"/>
        </w:rPr>
        <w:t> </w:t>
      </w:r>
      <w:r>
        <w:rPr>
          <w:sz w:val="30"/>
        </w:rPr>
        <w:t>кожи</w:t>
      </w:r>
      <w:r>
        <w:rPr>
          <w:spacing w:val="1"/>
          <w:sz w:val="30"/>
        </w:rPr>
        <w:t> </w:t>
      </w:r>
      <w:r>
        <w:rPr>
          <w:sz w:val="30"/>
        </w:rPr>
        <w:t>(по</w:t>
      </w:r>
      <w:r>
        <w:rPr>
          <w:spacing w:val="1"/>
          <w:sz w:val="30"/>
        </w:rPr>
        <w:t> </w:t>
      </w:r>
      <w:r>
        <w:rPr>
          <w:sz w:val="30"/>
        </w:rPr>
        <w:t>результатам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1"/>
          <w:sz w:val="30"/>
        </w:rPr>
        <w:t> </w:t>
      </w:r>
      <w:r>
        <w:rPr>
          <w:sz w:val="30"/>
        </w:rPr>
        <w:t>обследования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наблюдения)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отстранить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-72"/>
          <w:sz w:val="30"/>
        </w:rPr>
        <w:t> </w:t>
      </w:r>
      <w:r>
        <w:rPr>
          <w:sz w:val="30"/>
        </w:rPr>
        <w:t>работ, при выполнении которых состояние его здоровья может оказать</w:t>
      </w:r>
      <w:r>
        <w:rPr>
          <w:spacing w:val="1"/>
          <w:sz w:val="30"/>
        </w:rPr>
        <w:t> </w:t>
      </w:r>
      <w:r>
        <w:rPr>
          <w:sz w:val="30"/>
        </w:rPr>
        <w:t>неблагоприятное воздействие на качество АФС, до выздоровления или</w:t>
      </w:r>
      <w:r>
        <w:rPr>
          <w:spacing w:val="1"/>
          <w:sz w:val="30"/>
        </w:rPr>
        <w:t> </w:t>
      </w:r>
      <w:r>
        <w:rPr>
          <w:sz w:val="30"/>
        </w:rPr>
        <w:t>получения медицинского заключения о том, что сотрудник допущен к</w:t>
      </w:r>
      <w:r>
        <w:rPr>
          <w:spacing w:val="1"/>
          <w:sz w:val="30"/>
        </w:rPr>
        <w:t> </w:t>
      </w:r>
      <w:r>
        <w:rPr>
          <w:sz w:val="30"/>
        </w:rPr>
        <w:t>работе.</w:t>
      </w:r>
    </w:p>
    <w:p>
      <w:pPr>
        <w:pStyle w:val="BodyText"/>
        <w:spacing w:before="7"/>
        <w:ind w:firstLine="0"/>
        <w:jc w:val="left"/>
      </w:pPr>
    </w:p>
    <w:p>
      <w:pPr>
        <w:pStyle w:val="BodyText"/>
        <w:ind w:left="3716" w:firstLine="0"/>
        <w:jc w:val="left"/>
      </w:pPr>
      <w:bookmarkStart w:name="3.3. Консультанты" w:id="32"/>
      <w:bookmarkEnd w:id="32"/>
      <w:r>
        <w:rPr/>
      </w:r>
      <w:r>
        <w:rPr/>
        <w:t>3.3.</w:t>
      </w:r>
      <w:r>
        <w:rPr>
          <w:spacing w:val="-9"/>
        </w:rPr>
        <w:t> </w:t>
      </w:r>
      <w:r>
        <w:rPr/>
        <w:t>Консультанты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45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Консультанты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вопросам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-72"/>
          <w:sz w:val="30"/>
        </w:rPr>
        <w:t> </w:t>
      </w:r>
      <w:r>
        <w:rPr>
          <w:sz w:val="30"/>
        </w:rPr>
        <w:t>промежуточной продукции или АФС должны иметь соответствующее</w:t>
      </w:r>
      <w:r>
        <w:rPr>
          <w:spacing w:val="1"/>
          <w:sz w:val="30"/>
        </w:rPr>
        <w:t> </w:t>
      </w:r>
      <w:r>
        <w:rPr>
          <w:sz w:val="30"/>
        </w:rPr>
        <w:t>образование, подготовку, практический опыт или любое их сочетание</w:t>
      </w:r>
      <w:r>
        <w:rPr>
          <w:spacing w:val="1"/>
          <w:sz w:val="30"/>
        </w:rPr>
        <w:t> </w:t>
      </w:r>
      <w:r>
        <w:rPr>
          <w:sz w:val="30"/>
        </w:rPr>
        <w:t>для того, чтобы консультировать по вопросам, для решения которых их</w:t>
      </w:r>
      <w:r>
        <w:rPr>
          <w:spacing w:val="1"/>
          <w:sz w:val="30"/>
        </w:rPr>
        <w:t> </w:t>
      </w:r>
      <w:r>
        <w:rPr>
          <w:sz w:val="30"/>
        </w:rPr>
        <w:t>пригласили.</w:t>
      </w:r>
    </w:p>
    <w:p>
      <w:pPr>
        <w:pStyle w:val="ListParagraph"/>
        <w:numPr>
          <w:ilvl w:val="1"/>
          <w:numId w:val="45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 вести их учет с указанием личных данных, адреса</w:t>
      </w:r>
      <w:r>
        <w:rPr>
          <w:spacing w:val="1"/>
          <w:sz w:val="30"/>
        </w:rPr>
        <w:t> </w:t>
      </w:r>
      <w:r>
        <w:rPr>
          <w:sz w:val="30"/>
        </w:rPr>
        <w:t>проживания,</w:t>
      </w:r>
      <w:r>
        <w:rPr>
          <w:spacing w:val="1"/>
          <w:sz w:val="30"/>
        </w:rPr>
        <w:t> </w:t>
      </w:r>
      <w:r>
        <w:rPr>
          <w:sz w:val="30"/>
        </w:rPr>
        <w:t>квалификации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1"/>
          <w:sz w:val="30"/>
        </w:rPr>
        <w:t> </w:t>
      </w:r>
      <w:r>
        <w:rPr>
          <w:sz w:val="30"/>
        </w:rPr>
        <w:t>услуг,</w:t>
      </w:r>
      <w:r>
        <w:rPr>
          <w:spacing w:val="1"/>
          <w:sz w:val="30"/>
        </w:rPr>
        <w:t> </w:t>
      </w:r>
      <w:r>
        <w:rPr>
          <w:sz w:val="30"/>
        </w:rPr>
        <w:t>предоставляемых</w:t>
      </w:r>
      <w:r>
        <w:rPr>
          <w:spacing w:val="1"/>
          <w:sz w:val="30"/>
        </w:rPr>
        <w:t> </w:t>
      </w:r>
      <w:r>
        <w:rPr>
          <w:sz w:val="30"/>
        </w:rPr>
        <w:t>этими</w:t>
      </w:r>
      <w:r>
        <w:rPr>
          <w:spacing w:val="1"/>
          <w:sz w:val="30"/>
        </w:rPr>
        <w:t> </w:t>
      </w:r>
      <w:r>
        <w:rPr>
          <w:sz w:val="30"/>
        </w:rPr>
        <w:t>консультантами.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"/>
        </w:numPr>
        <w:tabs>
          <w:tab w:pos="3716" w:val="left" w:leader="none"/>
        </w:tabs>
        <w:spacing w:line="240" w:lineRule="auto" w:before="87" w:after="0"/>
        <w:ind w:left="3716" w:right="0" w:hanging="300"/>
        <w:jc w:val="left"/>
        <w:rPr>
          <w:sz w:val="30"/>
        </w:rPr>
      </w:pPr>
      <w:bookmarkStart w:name="4. Здания и помещения" w:id="33"/>
      <w:bookmarkEnd w:id="33"/>
      <w:r>
        <w:rPr/>
      </w:r>
      <w:bookmarkStart w:name="4. Здания и помещения" w:id="34"/>
      <w:bookmarkEnd w:id="34"/>
      <w:r>
        <w:rPr>
          <w:sz w:val="30"/>
        </w:rPr>
        <w:t>Зд</w:t>
      </w:r>
      <w:r>
        <w:rPr>
          <w:sz w:val="30"/>
        </w:rPr>
        <w:t>ания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помещения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2506" w:firstLine="0"/>
        <w:jc w:val="left"/>
      </w:pPr>
      <w:bookmarkStart w:name="4.1. Проектирование и строительство" w:id="35"/>
      <w:bookmarkEnd w:id="35"/>
      <w:r>
        <w:rPr/>
      </w:r>
      <w:r>
        <w:rPr/>
        <w:t>4.1.</w:t>
      </w:r>
      <w:r>
        <w:rPr>
          <w:spacing w:val="-7"/>
        </w:rPr>
        <w:t> </w:t>
      </w:r>
      <w:r>
        <w:rPr/>
        <w:t>Проектирование</w:t>
      </w:r>
      <w:r>
        <w:rPr>
          <w:spacing w:val="-7"/>
        </w:rPr>
        <w:t> </w:t>
      </w:r>
      <w:r>
        <w:rPr/>
        <w:t>и</w:t>
      </w:r>
      <w:r>
        <w:rPr>
          <w:spacing w:val="-5"/>
        </w:rPr>
        <w:t> </w:t>
      </w:r>
      <w:r>
        <w:rPr/>
        <w:t>строительство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46"/>
        </w:numPr>
        <w:tabs>
          <w:tab w:pos="1580" w:val="left" w:leader="none"/>
        </w:tabs>
        <w:spacing w:line="360" w:lineRule="auto" w:before="0" w:after="0"/>
        <w:ind w:left="221" w:right="222" w:firstLine="708"/>
        <w:jc w:val="both"/>
        <w:rPr>
          <w:sz w:val="30"/>
        </w:rPr>
      </w:pPr>
      <w:r>
        <w:rPr>
          <w:sz w:val="30"/>
        </w:rPr>
        <w:t>Здания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помещения,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промежуточной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продукции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и</w:t>
      </w:r>
      <w:r>
        <w:rPr>
          <w:spacing w:val="-9"/>
          <w:sz w:val="30"/>
        </w:rPr>
        <w:t> </w:t>
      </w:r>
      <w:r>
        <w:rPr>
          <w:spacing w:val="-1"/>
          <w:sz w:val="30"/>
        </w:rPr>
        <w:t>АФС,</w:t>
      </w:r>
      <w:r>
        <w:rPr>
          <w:spacing w:val="-9"/>
          <w:sz w:val="30"/>
        </w:rPr>
        <w:t> </w:t>
      </w:r>
      <w:r>
        <w:rPr>
          <w:spacing w:val="-1"/>
          <w:sz w:val="30"/>
        </w:rPr>
        <w:t>следует</w:t>
      </w:r>
      <w:r>
        <w:rPr>
          <w:spacing w:val="-10"/>
          <w:sz w:val="30"/>
        </w:rPr>
        <w:t> </w:t>
      </w:r>
      <w:r>
        <w:rPr>
          <w:spacing w:val="-1"/>
          <w:sz w:val="30"/>
        </w:rPr>
        <w:t>располагать,</w:t>
      </w:r>
      <w:r>
        <w:rPr>
          <w:spacing w:val="-12"/>
          <w:sz w:val="30"/>
        </w:rPr>
        <w:t> </w:t>
      </w:r>
      <w:r>
        <w:rPr>
          <w:spacing w:val="-1"/>
          <w:sz w:val="30"/>
        </w:rPr>
        <w:t>проектировать</w:t>
      </w:r>
      <w:r>
        <w:rPr>
          <w:spacing w:val="-10"/>
          <w:sz w:val="30"/>
        </w:rPr>
        <w:t> </w:t>
      </w:r>
      <w:r>
        <w:rPr>
          <w:sz w:val="30"/>
        </w:rPr>
        <w:t>и</w:t>
      </w:r>
      <w:r>
        <w:rPr>
          <w:spacing w:val="-73"/>
          <w:sz w:val="30"/>
        </w:rPr>
        <w:t> </w:t>
      </w:r>
      <w:r>
        <w:rPr>
          <w:sz w:val="30"/>
        </w:rPr>
        <w:t>конструировать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очистки, обслуживания и функционирования в соответствии с типом и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стадией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производства.</w:t>
      </w:r>
      <w:r>
        <w:rPr>
          <w:spacing w:val="-12"/>
          <w:sz w:val="30"/>
        </w:rPr>
        <w:t> </w:t>
      </w:r>
      <w:r>
        <w:rPr>
          <w:spacing w:val="-1"/>
          <w:sz w:val="30"/>
        </w:rPr>
        <w:t>Помещения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следует</w:t>
      </w:r>
      <w:r>
        <w:rPr>
          <w:spacing w:val="-12"/>
          <w:sz w:val="30"/>
        </w:rPr>
        <w:t> </w:t>
      </w:r>
      <w:r>
        <w:rPr>
          <w:spacing w:val="-1"/>
          <w:sz w:val="30"/>
        </w:rPr>
        <w:t>проектировать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таким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образом,</w:t>
      </w:r>
      <w:r>
        <w:rPr>
          <w:spacing w:val="-73"/>
          <w:sz w:val="30"/>
        </w:rPr>
        <w:t> </w:t>
      </w:r>
      <w:r>
        <w:rPr>
          <w:sz w:val="30"/>
        </w:rPr>
        <w:t>чтобы</w:t>
      </w:r>
      <w:r>
        <w:rPr>
          <w:spacing w:val="-7"/>
          <w:sz w:val="30"/>
        </w:rPr>
        <w:t> </w:t>
      </w:r>
      <w:r>
        <w:rPr>
          <w:sz w:val="30"/>
        </w:rPr>
        <w:t>свести</w:t>
      </w:r>
      <w:r>
        <w:rPr>
          <w:spacing w:val="-6"/>
          <w:sz w:val="30"/>
        </w:rPr>
        <w:t> </w:t>
      </w:r>
      <w:r>
        <w:rPr>
          <w:sz w:val="30"/>
        </w:rPr>
        <w:t>к</w:t>
      </w:r>
      <w:r>
        <w:rPr>
          <w:spacing w:val="-7"/>
          <w:sz w:val="30"/>
        </w:rPr>
        <w:t> </w:t>
      </w:r>
      <w:r>
        <w:rPr>
          <w:sz w:val="30"/>
        </w:rPr>
        <w:t>минимуму</w:t>
      </w:r>
      <w:r>
        <w:rPr>
          <w:spacing w:val="-7"/>
          <w:sz w:val="30"/>
        </w:rPr>
        <w:t> </w:t>
      </w:r>
      <w:r>
        <w:rPr>
          <w:sz w:val="30"/>
        </w:rPr>
        <w:t>возможную</w:t>
      </w:r>
      <w:r>
        <w:rPr>
          <w:spacing w:val="-9"/>
          <w:sz w:val="30"/>
        </w:rPr>
        <w:t> </w:t>
      </w:r>
      <w:r>
        <w:rPr>
          <w:sz w:val="30"/>
        </w:rPr>
        <w:t>контаминацию.</w:t>
      </w:r>
      <w:r>
        <w:rPr>
          <w:spacing w:val="-7"/>
          <w:sz w:val="30"/>
        </w:rPr>
        <w:t> </w:t>
      </w:r>
      <w:r>
        <w:rPr>
          <w:sz w:val="30"/>
        </w:rPr>
        <w:t>Если</w:t>
      </w:r>
      <w:r>
        <w:rPr>
          <w:spacing w:val="-5"/>
          <w:sz w:val="30"/>
        </w:rPr>
        <w:t> </w:t>
      </w:r>
      <w:r>
        <w:rPr>
          <w:sz w:val="30"/>
        </w:rPr>
        <w:t>установлены</w:t>
      </w:r>
      <w:r>
        <w:rPr>
          <w:spacing w:val="-72"/>
          <w:sz w:val="30"/>
        </w:rPr>
        <w:t> </w:t>
      </w:r>
      <w:r>
        <w:rPr>
          <w:sz w:val="30"/>
        </w:rPr>
        <w:t>спецификации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микробиологических</w:t>
      </w:r>
      <w:r>
        <w:rPr>
          <w:spacing w:val="1"/>
          <w:sz w:val="30"/>
        </w:rPr>
        <w:t> </w:t>
      </w:r>
      <w:r>
        <w:rPr>
          <w:sz w:val="30"/>
        </w:rPr>
        <w:t>показателей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промежуточной продукции или АФС, помещения следует проектировать</w:t>
      </w:r>
      <w:r>
        <w:rPr>
          <w:spacing w:val="-72"/>
          <w:sz w:val="30"/>
        </w:rPr>
        <w:t> </w:t>
      </w:r>
      <w:r>
        <w:rPr>
          <w:sz w:val="30"/>
        </w:rPr>
        <w:t>таким образом, чтобы по возможности ограничить риск нежелательной</w:t>
      </w:r>
      <w:r>
        <w:rPr>
          <w:spacing w:val="1"/>
          <w:sz w:val="30"/>
        </w:rPr>
        <w:t> </w:t>
      </w:r>
      <w:r>
        <w:rPr>
          <w:sz w:val="30"/>
        </w:rPr>
        <w:t>микробной</w:t>
      </w:r>
      <w:r>
        <w:rPr>
          <w:spacing w:val="-12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46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Здания и помещения должны быть достаточно просторными</w:t>
      </w:r>
      <w:r>
        <w:rPr>
          <w:spacing w:val="1"/>
          <w:sz w:val="30"/>
        </w:rPr>
        <w:t> </w:t>
      </w:r>
      <w:r>
        <w:rPr>
          <w:sz w:val="30"/>
        </w:rPr>
        <w:t>для правильного расположения оборудования, хранения и перемещения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-4"/>
          <w:sz w:val="30"/>
        </w:rPr>
        <w:t> </w:t>
      </w:r>
      <w:r>
        <w:rPr>
          <w:sz w:val="30"/>
        </w:rPr>
        <w:t>чтобы</w:t>
      </w:r>
      <w:r>
        <w:rPr>
          <w:spacing w:val="-3"/>
          <w:sz w:val="30"/>
        </w:rPr>
        <w:t> </w:t>
      </w:r>
      <w:r>
        <w:rPr>
          <w:sz w:val="30"/>
        </w:rPr>
        <w:t>предотвратить</w:t>
      </w:r>
      <w:r>
        <w:rPr>
          <w:spacing w:val="-3"/>
          <w:sz w:val="30"/>
        </w:rPr>
        <w:t> </w:t>
      </w:r>
      <w:r>
        <w:rPr>
          <w:sz w:val="30"/>
        </w:rPr>
        <w:t>перепутывание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контаминацию.</w:t>
      </w:r>
    </w:p>
    <w:p>
      <w:pPr>
        <w:pStyle w:val="ListParagraph"/>
        <w:numPr>
          <w:ilvl w:val="1"/>
          <w:numId w:val="46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Если оборудование (например, закрытые или изолированные</w:t>
      </w:r>
      <w:r>
        <w:rPr>
          <w:spacing w:val="1"/>
          <w:sz w:val="30"/>
        </w:rPr>
        <w:t> </w:t>
      </w:r>
      <w:r>
        <w:rPr>
          <w:sz w:val="30"/>
        </w:rPr>
        <w:t>системы) обеспечивает надежную защиту материалов, оно может быть</w:t>
      </w:r>
      <w:r>
        <w:rPr>
          <w:spacing w:val="1"/>
          <w:sz w:val="30"/>
        </w:rPr>
        <w:t> </w:t>
      </w:r>
      <w:r>
        <w:rPr>
          <w:sz w:val="30"/>
        </w:rPr>
        <w:t>расположено</w:t>
      </w:r>
      <w:r>
        <w:rPr>
          <w:spacing w:val="-1"/>
          <w:sz w:val="30"/>
        </w:rPr>
        <w:t> </w:t>
      </w:r>
      <w:r>
        <w:rPr>
          <w:sz w:val="30"/>
        </w:rPr>
        <w:t>вне</w:t>
      </w:r>
      <w:r>
        <w:rPr>
          <w:spacing w:val="-2"/>
          <w:sz w:val="30"/>
        </w:rPr>
        <w:t> </w:t>
      </w:r>
      <w:r>
        <w:rPr>
          <w:sz w:val="30"/>
        </w:rPr>
        <w:t>помещения.</w:t>
      </w:r>
    </w:p>
    <w:p>
      <w:pPr>
        <w:pStyle w:val="ListParagraph"/>
        <w:numPr>
          <w:ilvl w:val="1"/>
          <w:numId w:val="46"/>
        </w:numPr>
        <w:tabs>
          <w:tab w:pos="1607" w:val="left" w:leader="none"/>
        </w:tabs>
        <w:spacing w:line="360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Перемещение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передвижение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76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здании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помещениях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предусмотрено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-2"/>
          <w:sz w:val="30"/>
        </w:rPr>
        <w:t> </w:t>
      </w:r>
      <w:r>
        <w:rPr>
          <w:sz w:val="30"/>
        </w:rPr>
        <w:t>предотвратить</w:t>
      </w:r>
      <w:r>
        <w:rPr>
          <w:spacing w:val="-2"/>
          <w:sz w:val="30"/>
        </w:rPr>
        <w:t> </w:t>
      </w:r>
      <w:r>
        <w:rPr>
          <w:sz w:val="30"/>
        </w:rPr>
        <w:t>перепутывание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контаминацию.</w:t>
      </w:r>
    </w:p>
    <w:p>
      <w:pPr>
        <w:pStyle w:val="ListParagraph"/>
        <w:numPr>
          <w:ilvl w:val="1"/>
          <w:numId w:val="46"/>
        </w:numPr>
        <w:tabs>
          <w:tab w:pos="1607" w:val="left" w:leader="none"/>
        </w:tabs>
        <w:spacing w:line="360" w:lineRule="auto" w:before="0" w:after="0"/>
        <w:ind w:left="221" w:right="232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определить</w:t>
      </w:r>
      <w:r>
        <w:rPr>
          <w:spacing w:val="1"/>
          <w:sz w:val="30"/>
        </w:rPr>
        <w:t> </w:t>
      </w:r>
      <w:r>
        <w:rPr>
          <w:sz w:val="30"/>
        </w:rPr>
        <w:t>конкретные зоны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другие системы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следующих операций:</w:t>
      </w:r>
    </w:p>
    <w:p>
      <w:pPr>
        <w:pStyle w:val="BodyText"/>
        <w:spacing w:line="360" w:lineRule="auto"/>
        <w:ind w:left="221" w:right="224"/>
      </w:pPr>
      <w:r>
        <w:rPr/>
        <w:t>приемка,</w:t>
      </w:r>
      <w:r>
        <w:rPr>
          <w:spacing w:val="1"/>
        </w:rPr>
        <w:t> </w:t>
      </w:r>
      <w:r>
        <w:rPr/>
        <w:t>идентификация,</w:t>
      </w:r>
      <w:r>
        <w:rPr>
          <w:spacing w:val="1"/>
        </w:rPr>
        <w:t> </w:t>
      </w:r>
      <w:r>
        <w:rPr/>
        <w:t>отбор</w:t>
      </w:r>
      <w:r>
        <w:rPr>
          <w:spacing w:val="1"/>
        </w:rPr>
        <w:t> </w:t>
      </w:r>
      <w:r>
        <w:rPr/>
        <w:t>проб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карантин</w:t>
      </w:r>
      <w:r>
        <w:rPr>
          <w:spacing w:val="1"/>
        </w:rPr>
        <w:t> </w:t>
      </w:r>
      <w:r>
        <w:rPr/>
        <w:t>поступающих</w:t>
      </w:r>
      <w:r>
        <w:rPr>
          <w:spacing w:val="1"/>
        </w:rPr>
        <w:t> </w:t>
      </w:r>
      <w:r>
        <w:rPr>
          <w:spacing w:val="-6"/>
        </w:rPr>
        <w:t>материалов</w:t>
      </w:r>
      <w:r>
        <w:rPr>
          <w:spacing w:val="-16"/>
        </w:rPr>
        <w:t> </w:t>
      </w:r>
      <w:r>
        <w:rPr>
          <w:spacing w:val="-6"/>
        </w:rPr>
        <w:t>до</w:t>
      </w:r>
      <w:r>
        <w:rPr>
          <w:spacing w:val="-9"/>
        </w:rPr>
        <w:t> </w:t>
      </w:r>
      <w:r>
        <w:rPr>
          <w:spacing w:val="-6"/>
        </w:rPr>
        <w:t>выдачи</w:t>
      </w:r>
      <w:r>
        <w:rPr>
          <w:spacing w:val="-13"/>
        </w:rPr>
        <w:t> </w:t>
      </w:r>
      <w:r>
        <w:rPr>
          <w:spacing w:val="-6"/>
        </w:rPr>
        <w:t>разрешения</w:t>
      </w:r>
      <w:r>
        <w:rPr>
          <w:spacing w:val="-13"/>
        </w:rPr>
        <w:t> </w:t>
      </w:r>
      <w:r>
        <w:rPr>
          <w:spacing w:val="-6"/>
        </w:rPr>
        <w:t>на</w:t>
      </w:r>
      <w:r>
        <w:rPr>
          <w:spacing w:val="-14"/>
        </w:rPr>
        <w:t> </w:t>
      </w:r>
      <w:r>
        <w:rPr>
          <w:spacing w:val="-6"/>
        </w:rPr>
        <w:t>использование</w:t>
      </w:r>
      <w:r>
        <w:rPr>
          <w:spacing w:val="-14"/>
        </w:rPr>
        <w:t> </w:t>
      </w:r>
      <w:r>
        <w:rPr>
          <w:spacing w:val="-6"/>
        </w:rPr>
        <w:t>или</w:t>
      </w:r>
      <w:r>
        <w:rPr>
          <w:spacing w:val="-13"/>
        </w:rPr>
        <w:t> </w:t>
      </w:r>
      <w:r>
        <w:rPr>
          <w:spacing w:val="-6"/>
        </w:rPr>
        <w:t>до</w:t>
      </w:r>
      <w:r>
        <w:rPr>
          <w:spacing w:val="-13"/>
        </w:rPr>
        <w:t> </w:t>
      </w:r>
      <w:r>
        <w:rPr>
          <w:spacing w:val="-6"/>
        </w:rPr>
        <w:t>отклонения;</w:t>
      </w:r>
    </w:p>
    <w:p>
      <w:pPr>
        <w:pStyle w:val="BodyText"/>
        <w:spacing w:line="360" w:lineRule="auto"/>
        <w:ind w:left="221" w:right="229"/>
      </w:pPr>
      <w:r>
        <w:rPr/>
        <w:t>хранение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карантине</w:t>
      </w:r>
      <w:r>
        <w:rPr>
          <w:spacing w:val="75"/>
        </w:rPr>
        <w:t> </w:t>
      </w:r>
      <w:r>
        <w:rPr/>
        <w:t>до</w:t>
      </w:r>
      <w:r>
        <w:rPr>
          <w:spacing w:val="1"/>
        </w:rPr>
        <w:t> </w:t>
      </w:r>
      <w:r>
        <w:rPr/>
        <w:t>выдачи</w:t>
      </w:r>
      <w:r>
        <w:rPr>
          <w:spacing w:val="-2"/>
        </w:rPr>
        <w:t> </w:t>
      </w:r>
      <w:r>
        <w:rPr/>
        <w:t>разрешения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выпуск</w:t>
      </w:r>
      <w:r>
        <w:rPr>
          <w:spacing w:val="-1"/>
        </w:rPr>
        <w:t> </w:t>
      </w:r>
      <w:r>
        <w:rPr/>
        <w:t>или</w:t>
      </w:r>
      <w:r>
        <w:rPr>
          <w:spacing w:val="-1"/>
        </w:rPr>
        <w:t> </w:t>
      </w:r>
      <w:r>
        <w:rPr/>
        <w:t>до отклонения;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929" w:firstLine="0"/>
        <w:jc w:val="left"/>
      </w:pPr>
      <w:r>
        <w:rPr/>
        <w:t>отбор</w:t>
      </w:r>
      <w:r>
        <w:rPr>
          <w:spacing w:val="-3"/>
        </w:rPr>
        <w:t> </w:t>
      </w:r>
      <w:r>
        <w:rPr/>
        <w:t>проб</w:t>
      </w:r>
      <w:r>
        <w:rPr>
          <w:spacing w:val="-3"/>
        </w:rPr>
        <w:t> </w:t>
      </w:r>
      <w:r>
        <w:rPr/>
        <w:t>промежуточной</w:t>
      </w:r>
      <w:r>
        <w:rPr>
          <w:spacing w:val="-3"/>
        </w:rPr>
        <w:t> </w:t>
      </w:r>
      <w:r>
        <w:rPr/>
        <w:t>продукции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АФС;</w:t>
      </w:r>
    </w:p>
    <w:p>
      <w:pPr>
        <w:pStyle w:val="BodyText"/>
        <w:tabs>
          <w:tab w:pos="2410" w:val="left" w:leader="none"/>
          <w:tab w:pos="4405" w:val="left" w:leader="none"/>
          <w:tab w:pos="6176" w:val="left" w:leader="none"/>
          <w:tab w:pos="6778" w:val="left" w:leader="none"/>
          <w:tab w:pos="8526" w:val="left" w:leader="none"/>
          <w:tab w:pos="9109" w:val="left" w:leader="none"/>
        </w:tabs>
        <w:spacing w:line="360" w:lineRule="auto" w:before="171"/>
        <w:ind w:left="221" w:right="228"/>
        <w:jc w:val="left"/>
      </w:pPr>
      <w:r>
        <w:rPr/>
        <w:t>хранение</w:t>
        <w:tab/>
        <w:t>отклоненных</w:t>
        <w:tab/>
        <w:t>материалов</w:t>
        <w:tab/>
        <w:t>до</w:t>
        <w:tab/>
        <w:t>избавления</w:t>
        <w:tab/>
        <w:t>от</w:t>
        <w:tab/>
      </w:r>
      <w:r>
        <w:rPr>
          <w:spacing w:val="-2"/>
        </w:rPr>
        <w:t>них</w:t>
      </w:r>
      <w:r>
        <w:rPr>
          <w:spacing w:val="-72"/>
        </w:rPr>
        <w:t> </w:t>
      </w:r>
      <w:r>
        <w:rPr/>
        <w:t>(например,</w:t>
      </w:r>
      <w:r>
        <w:rPr>
          <w:spacing w:val="-3"/>
        </w:rPr>
        <w:t> </w:t>
      </w:r>
      <w:r>
        <w:rPr/>
        <w:t>возврат,</w:t>
      </w:r>
      <w:r>
        <w:rPr>
          <w:spacing w:val="-3"/>
        </w:rPr>
        <w:t> </w:t>
      </w:r>
      <w:r>
        <w:rPr/>
        <w:t>повторная</w:t>
      </w:r>
      <w:r>
        <w:rPr>
          <w:spacing w:val="-3"/>
        </w:rPr>
        <w:t> </w:t>
      </w:r>
      <w:r>
        <w:rPr/>
        <w:t>обработка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уничтожение);</w:t>
      </w:r>
    </w:p>
    <w:p>
      <w:pPr>
        <w:pStyle w:val="BodyText"/>
        <w:spacing w:line="360" w:lineRule="auto" w:before="2"/>
        <w:ind w:left="929" w:right="1076" w:firstLine="0"/>
        <w:jc w:val="left"/>
      </w:pPr>
      <w:r>
        <w:rPr/>
        <w:t>хранение материалов, которые разрешены к использованию;</w:t>
      </w:r>
      <w:r>
        <w:rPr>
          <w:spacing w:val="-72"/>
        </w:rPr>
        <w:t> </w:t>
      </w:r>
      <w:r>
        <w:rPr/>
        <w:t>технологические</w:t>
      </w:r>
      <w:r>
        <w:rPr>
          <w:spacing w:val="-3"/>
        </w:rPr>
        <w:t> </w:t>
      </w:r>
      <w:r>
        <w:rPr/>
        <w:t>операции;</w:t>
      </w:r>
    </w:p>
    <w:p>
      <w:pPr>
        <w:pStyle w:val="BodyText"/>
        <w:spacing w:line="360" w:lineRule="auto"/>
        <w:ind w:left="929" w:right="4138" w:firstLine="0"/>
        <w:jc w:val="left"/>
      </w:pPr>
      <w:r>
        <w:rPr/>
        <w:t>операции по упаковке и маркировке;</w:t>
      </w:r>
      <w:r>
        <w:rPr>
          <w:spacing w:val="-72"/>
        </w:rPr>
        <w:t> </w:t>
      </w:r>
      <w:r>
        <w:rPr/>
        <w:t>проведение</w:t>
      </w:r>
      <w:r>
        <w:rPr>
          <w:spacing w:val="-6"/>
        </w:rPr>
        <w:t> </w:t>
      </w:r>
      <w:r>
        <w:rPr/>
        <w:t>лабораторных</w:t>
      </w:r>
      <w:r>
        <w:rPr>
          <w:spacing w:val="-3"/>
        </w:rPr>
        <w:t> </w:t>
      </w:r>
      <w:r>
        <w:rPr/>
        <w:t>анализов.</w:t>
      </w:r>
    </w:p>
    <w:p>
      <w:pPr>
        <w:pStyle w:val="ListParagraph"/>
        <w:numPr>
          <w:ilvl w:val="1"/>
          <w:numId w:val="46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предусмотреть</w:t>
      </w:r>
      <w:r>
        <w:rPr>
          <w:spacing w:val="1"/>
          <w:sz w:val="30"/>
        </w:rPr>
        <w:t> </w:t>
      </w: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необходимых</w:t>
      </w:r>
      <w:r>
        <w:rPr>
          <w:spacing w:val="75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для подготовки персонала (мытье рук и др.) в и туалетных комнат в</w:t>
      </w:r>
      <w:r>
        <w:rPr>
          <w:spacing w:val="1"/>
          <w:sz w:val="30"/>
        </w:rPr>
        <w:t> </w:t>
      </w:r>
      <w:r>
        <w:rPr>
          <w:sz w:val="30"/>
        </w:rPr>
        <w:t>достаточном количестве и поддерживать в них чистоту. К ним должна</w:t>
      </w:r>
      <w:r>
        <w:rPr>
          <w:spacing w:val="1"/>
          <w:sz w:val="30"/>
        </w:rPr>
        <w:t> </w:t>
      </w:r>
      <w:r>
        <w:rPr>
          <w:sz w:val="30"/>
        </w:rPr>
        <w:t>быть подведена горячая и холодная вода, должно быть в наличии мыло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иное</w:t>
      </w:r>
      <w:r>
        <w:rPr>
          <w:spacing w:val="1"/>
          <w:sz w:val="30"/>
        </w:rPr>
        <w:t> </w:t>
      </w:r>
      <w:r>
        <w:rPr>
          <w:sz w:val="30"/>
        </w:rPr>
        <w:t>моющее</w:t>
      </w:r>
      <w:r>
        <w:rPr>
          <w:spacing w:val="1"/>
          <w:sz w:val="30"/>
        </w:rPr>
        <w:t> </w:t>
      </w:r>
      <w:r>
        <w:rPr>
          <w:sz w:val="30"/>
        </w:rPr>
        <w:t>средство,</w:t>
      </w:r>
      <w:r>
        <w:rPr>
          <w:spacing w:val="1"/>
          <w:sz w:val="30"/>
        </w:rPr>
        <w:t> </w:t>
      </w:r>
      <w:r>
        <w:rPr>
          <w:sz w:val="30"/>
        </w:rPr>
        <w:t>воздушные</w:t>
      </w:r>
      <w:r>
        <w:rPr>
          <w:spacing w:val="1"/>
          <w:sz w:val="30"/>
        </w:rPr>
        <w:t> </w:t>
      </w:r>
      <w:r>
        <w:rPr>
          <w:sz w:val="30"/>
        </w:rPr>
        <w:t>сушилки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одноразовые</w:t>
      </w:r>
      <w:r>
        <w:rPr>
          <w:spacing w:val="1"/>
          <w:sz w:val="30"/>
        </w:rPr>
        <w:t> </w:t>
      </w:r>
      <w:r>
        <w:rPr>
          <w:sz w:val="30"/>
        </w:rPr>
        <w:t>полотенца. Умывальники и туалетные комнаты должны быть отделены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зон,</w:t>
      </w:r>
      <w:r>
        <w:rPr>
          <w:spacing w:val="1"/>
          <w:sz w:val="30"/>
        </w:rPr>
        <w:t> </w:t>
      </w:r>
      <w:r>
        <w:rPr>
          <w:sz w:val="30"/>
        </w:rPr>
        <w:t>но</w:t>
      </w:r>
      <w:r>
        <w:rPr>
          <w:spacing w:val="1"/>
          <w:sz w:val="30"/>
        </w:rPr>
        <w:t> </w:t>
      </w:r>
      <w:r>
        <w:rPr>
          <w:sz w:val="30"/>
        </w:rPr>
        <w:t>легкодоступны.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-72"/>
          <w:sz w:val="30"/>
        </w:rPr>
        <w:t> </w:t>
      </w: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переодевания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принятия</w:t>
      </w:r>
      <w:r>
        <w:rPr>
          <w:spacing w:val="-3"/>
          <w:sz w:val="30"/>
        </w:rPr>
        <w:t> </w:t>
      </w:r>
      <w:r>
        <w:rPr>
          <w:sz w:val="30"/>
        </w:rPr>
        <w:t>душа.</w:t>
      </w:r>
    </w:p>
    <w:p>
      <w:pPr>
        <w:pStyle w:val="ListParagraph"/>
        <w:numPr>
          <w:ilvl w:val="1"/>
          <w:numId w:val="46"/>
        </w:numPr>
        <w:tabs>
          <w:tab w:pos="1580" w:val="left" w:leader="none"/>
        </w:tabs>
        <w:spacing w:line="360" w:lineRule="auto" w:before="0" w:after="0"/>
        <w:ind w:left="221" w:right="224" w:firstLine="708"/>
        <w:jc w:val="both"/>
        <w:rPr>
          <w:sz w:val="30"/>
        </w:rPr>
      </w:pPr>
      <w:r>
        <w:rPr>
          <w:spacing w:val="-1"/>
          <w:sz w:val="30"/>
        </w:rPr>
        <w:t>Лабораторные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зоны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(работы)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следует,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как</w:t>
      </w:r>
      <w:r>
        <w:rPr>
          <w:spacing w:val="-15"/>
          <w:sz w:val="30"/>
        </w:rPr>
        <w:t> </w:t>
      </w:r>
      <w:r>
        <w:rPr>
          <w:sz w:val="30"/>
        </w:rPr>
        <w:t>правило,</w:t>
      </w:r>
      <w:r>
        <w:rPr>
          <w:spacing w:val="-14"/>
          <w:sz w:val="30"/>
        </w:rPr>
        <w:t> </w:t>
      </w:r>
      <w:r>
        <w:rPr>
          <w:sz w:val="30"/>
        </w:rPr>
        <w:t>отделять</w:t>
      </w:r>
      <w:r>
        <w:rPr>
          <w:spacing w:val="-16"/>
          <w:sz w:val="30"/>
        </w:rPr>
        <w:t> </w:t>
      </w:r>
      <w:r>
        <w:rPr>
          <w:sz w:val="30"/>
        </w:rPr>
        <w:t>от</w:t>
      </w:r>
      <w:r>
        <w:rPr>
          <w:spacing w:val="-73"/>
          <w:sz w:val="30"/>
        </w:rPr>
        <w:t> </w:t>
      </w:r>
      <w:r>
        <w:rPr>
          <w:spacing w:val="-2"/>
          <w:sz w:val="30"/>
        </w:rPr>
        <w:t>производственных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зон.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Некоторые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лабораторные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зоны,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в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частности,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зоны,</w:t>
      </w:r>
      <w:r>
        <w:rPr>
          <w:spacing w:val="-73"/>
          <w:sz w:val="30"/>
        </w:rPr>
        <w:t> </w:t>
      </w:r>
      <w:r>
        <w:rPr>
          <w:spacing w:val="-1"/>
          <w:sz w:val="30"/>
        </w:rPr>
        <w:t>используемые</w:t>
      </w:r>
      <w:r>
        <w:rPr>
          <w:spacing w:val="-17"/>
          <w:sz w:val="30"/>
        </w:rPr>
        <w:t> </w:t>
      </w:r>
      <w:r>
        <w:rPr>
          <w:sz w:val="30"/>
        </w:rPr>
        <w:t>для</w:t>
      </w:r>
      <w:r>
        <w:rPr>
          <w:spacing w:val="-16"/>
          <w:sz w:val="30"/>
        </w:rPr>
        <w:t> </w:t>
      </w:r>
      <w:r>
        <w:rPr>
          <w:sz w:val="30"/>
        </w:rPr>
        <w:t>контроля</w:t>
      </w:r>
      <w:r>
        <w:rPr>
          <w:spacing w:val="-16"/>
          <w:sz w:val="30"/>
        </w:rPr>
        <w:t> </w:t>
      </w:r>
      <w:r>
        <w:rPr>
          <w:sz w:val="30"/>
        </w:rPr>
        <w:t>в</w:t>
      </w:r>
      <w:r>
        <w:rPr>
          <w:spacing w:val="-15"/>
          <w:sz w:val="30"/>
        </w:rPr>
        <w:t> </w:t>
      </w:r>
      <w:r>
        <w:rPr>
          <w:sz w:val="30"/>
        </w:rPr>
        <w:t>процессе</w:t>
      </w:r>
      <w:r>
        <w:rPr>
          <w:spacing w:val="-17"/>
          <w:sz w:val="30"/>
        </w:rPr>
        <w:t> </w:t>
      </w:r>
      <w:r>
        <w:rPr>
          <w:sz w:val="30"/>
        </w:rPr>
        <w:t>производства,</w:t>
      </w:r>
      <w:r>
        <w:rPr>
          <w:spacing w:val="-14"/>
          <w:sz w:val="30"/>
        </w:rPr>
        <w:t> </w:t>
      </w:r>
      <w:r>
        <w:rPr>
          <w:sz w:val="30"/>
        </w:rPr>
        <w:t>можно</w:t>
      </w:r>
      <w:r>
        <w:rPr>
          <w:spacing w:val="-16"/>
          <w:sz w:val="30"/>
        </w:rPr>
        <w:t> </w:t>
      </w:r>
      <w:r>
        <w:rPr>
          <w:sz w:val="30"/>
        </w:rPr>
        <w:t>размещать</w:t>
      </w:r>
      <w:r>
        <w:rPr>
          <w:spacing w:val="-15"/>
          <w:sz w:val="30"/>
        </w:rPr>
        <w:t> </w:t>
      </w:r>
      <w:r>
        <w:rPr>
          <w:sz w:val="30"/>
        </w:rPr>
        <w:t>в</w:t>
      </w:r>
      <w:r>
        <w:rPr>
          <w:spacing w:val="-73"/>
          <w:sz w:val="30"/>
        </w:rPr>
        <w:t> </w:t>
      </w:r>
      <w:r>
        <w:rPr>
          <w:sz w:val="30"/>
        </w:rPr>
        <w:t>производственных зонах при условии, что операции 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оказывают</w:t>
      </w:r>
      <w:r>
        <w:rPr>
          <w:spacing w:val="1"/>
          <w:sz w:val="30"/>
        </w:rPr>
        <w:t> </w:t>
      </w:r>
      <w:r>
        <w:rPr>
          <w:sz w:val="30"/>
        </w:rPr>
        <w:t>неблагоприятного</w:t>
      </w:r>
      <w:r>
        <w:rPr>
          <w:spacing w:val="1"/>
          <w:sz w:val="30"/>
        </w:rPr>
        <w:t> </w:t>
      </w:r>
      <w:r>
        <w:rPr>
          <w:sz w:val="30"/>
        </w:rPr>
        <w:t>влияния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точность</w:t>
      </w:r>
      <w:r>
        <w:rPr>
          <w:spacing w:val="1"/>
          <w:sz w:val="30"/>
        </w:rPr>
        <w:t> </w:t>
      </w:r>
      <w:r>
        <w:rPr>
          <w:sz w:val="30"/>
        </w:rPr>
        <w:t>лабораторных</w:t>
      </w:r>
      <w:r>
        <w:rPr>
          <w:spacing w:val="1"/>
          <w:sz w:val="30"/>
        </w:rPr>
        <w:t> </w:t>
      </w:r>
      <w:r>
        <w:rPr>
          <w:sz w:val="30"/>
        </w:rPr>
        <w:t>измерений,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лабораторные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оказывают</w:t>
      </w:r>
      <w:r>
        <w:rPr>
          <w:spacing w:val="1"/>
          <w:sz w:val="30"/>
        </w:rPr>
        <w:t> </w:t>
      </w:r>
      <w:r>
        <w:rPr>
          <w:sz w:val="30"/>
        </w:rPr>
        <w:t>неблагоприятного</w:t>
      </w:r>
      <w:r>
        <w:rPr>
          <w:spacing w:val="1"/>
          <w:sz w:val="30"/>
        </w:rPr>
        <w:t> </w:t>
      </w:r>
      <w:r>
        <w:rPr>
          <w:sz w:val="30"/>
        </w:rPr>
        <w:t>воздействия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технологический</w:t>
      </w:r>
      <w:r>
        <w:rPr>
          <w:spacing w:val="1"/>
          <w:sz w:val="30"/>
        </w:rPr>
        <w:t> </w:t>
      </w:r>
      <w:r>
        <w:rPr>
          <w:sz w:val="30"/>
        </w:rPr>
        <w:t>процесс,</w:t>
      </w:r>
      <w:r>
        <w:rPr>
          <w:spacing w:val="1"/>
          <w:sz w:val="30"/>
        </w:rPr>
        <w:t> </w:t>
      </w:r>
      <w:r>
        <w:rPr>
          <w:sz w:val="30"/>
        </w:rPr>
        <w:t>промежуточную</w:t>
      </w:r>
      <w:r>
        <w:rPr>
          <w:spacing w:val="-12"/>
          <w:sz w:val="30"/>
        </w:rPr>
        <w:t> </w:t>
      </w:r>
      <w:r>
        <w:rPr>
          <w:sz w:val="30"/>
        </w:rPr>
        <w:t>продукцию</w:t>
      </w:r>
      <w:r>
        <w:rPr>
          <w:spacing w:val="-11"/>
          <w:sz w:val="30"/>
        </w:rPr>
        <w:t> </w:t>
      </w:r>
      <w:r>
        <w:rPr>
          <w:sz w:val="30"/>
        </w:rPr>
        <w:t>или</w:t>
      </w:r>
      <w:r>
        <w:rPr>
          <w:spacing w:val="-10"/>
          <w:sz w:val="30"/>
        </w:rPr>
        <w:t> </w:t>
      </w:r>
      <w:r>
        <w:rPr>
          <w:sz w:val="30"/>
        </w:rPr>
        <w:t>АФС.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spacing w:before="1"/>
        <w:ind w:left="3226" w:firstLine="0"/>
        <w:jc w:val="left"/>
      </w:pPr>
      <w:bookmarkStart w:name="4.2. Инженерные системы" w:id="36"/>
      <w:bookmarkEnd w:id="36"/>
      <w:r>
        <w:rPr/>
      </w:r>
      <w:r>
        <w:rPr/>
        <w:t>4.2.</w:t>
      </w:r>
      <w:r>
        <w:rPr>
          <w:spacing w:val="-6"/>
        </w:rPr>
        <w:t> </w:t>
      </w:r>
      <w:r>
        <w:rPr/>
        <w:t>Инженерные</w:t>
      </w:r>
      <w:r>
        <w:rPr>
          <w:spacing w:val="-4"/>
        </w:rPr>
        <w:t> </w:t>
      </w:r>
      <w:r>
        <w:rPr/>
        <w:t>системы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47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инженерные</w:t>
      </w:r>
      <w:r>
        <w:rPr>
          <w:spacing w:val="1"/>
          <w:sz w:val="30"/>
        </w:rPr>
        <w:t> </w:t>
      </w:r>
      <w:r>
        <w:rPr>
          <w:sz w:val="30"/>
        </w:rPr>
        <w:t>системы,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повлиять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33"/>
          <w:sz w:val="30"/>
        </w:rPr>
        <w:t> </w:t>
      </w:r>
      <w:r>
        <w:rPr>
          <w:sz w:val="30"/>
        </w:rPr>
        <w:t>продукции</w:t>
      </w:r>
      <w:r>
        <w:rPr>
          <w:spacing w:val="32"/>
          <w:sz w:val="30"/>
        </w:rPr>
        <w:t> </w:t>
      </w:r>
      <w:r>
        <w:rPr>
          <w:sz w:val="30"/>
        </w:rPr>
        <w:t>(например,</w:t>
      </w:r>
      <w:r>
        <w:rPr>
          <w:spacing w:val="31"/>
          <w:sz w:val="30"/>
        </w:rPr>
        <w:t> </w:t>
      </w:r>
      <w:r>
        <w:rPr>
          <w:sz w:val="30"/>
        </w:rPr>
        <w:t>пар,</w:t>
      </w:r>
      <w:r>
        <w:rPr>
          <w:spacing w:val="31"/>
          <w:sz w:val="30"/>
        </w:rPr>
        <w:t> </w:t>
      </w:r>
      <w:r>
        <w:rPr>
          <w:sz w:val="30"/>
        </w:rPr>
        <w:t>газы,</w:t>
      </w:r>
      <w:r>
        <w:rPr>
          <w:spacing w:val="31"/>
          <w:sz w:val="30"/>
        </w:rPr>
        <w:t> </w:t>
      </w:r>
      <w:r>
        <w:rPr>
          <w:sz w:val="30"/>
        </w:rPr>
        <w:t>сжатый</w:t>
      </w:r>
      <w:r>
        <w:rPr>
          <w:spacing w:val="32"/>
          <w:sz w:val="30"/>
        </w:rPr>
        <w:t> </w:t>
      </w:r>
      <w:r>
        <w:rPr>
          <w:sz w:val="30"/>
        </w:rPr>
        <w:t>воздух,</w:t>
      </w:r>
      <w:r>
        <w:rPr>
          <w:spacing w:val="31"/>
          <w:sz w:val="30"/>
        </w:rPr>
        <w:t> </w:t>
      </w:r>
      <w:r>
        <w:rPr>
          <w:sz w:val="30"/>
        </w:rPr>
        <w:t>а</w:t>
      </w:r>
      <w:r>
        <w:rPr>
          <w:spacing w:val="30"/>
          <w:sz w:val="30"/>
        </w:rPr>
        <w:t> </w:t>
      </w:r>
      <w:r>
        <w:rPr>
          <w:sz w:val="30"/>
        </w:rPr>
        <w:t>также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6" w:firstLine="0"/>
      </w:pPr>
      <w:r>
        <w:rPr/>
        <w:t>системы</w:t>
      </w:r>
      <w:r>
        <w:rPr>
          <w:spacing w:val="1"/>
        </w:rPr>
        <w:t> </w:t>
      </w:r>
      <w:r>
        <w:rPr/>
        <w:t>нагревания,</w:t>
      </w:r>
      <w:r>
        <w:rPr>
          <w:spacing w:val="1"/>
        </w:rPr>
        <w:t> </w:t>
      </w:r>
      <w:r>
        <w:rPr/>
        <w:t>вентиляции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кондиционирования</w:t>
      </w:r>
      <w:r>
        <w:rPr>
          <w:spacing w:val="1"/>
        </w:rPr>
        <w:t> </w:t>
      </w:r>
      <w:r>
        <w:rPr/>
        <w:t>воздуха),</w:t>
      </w:r>
      <w:r>
        <w:rPr>
          <w:spacing w:val="1"/>
        </w:rPr>
        <w:t> </w:t>
      </w:r>
      <w:r>
        <w:rPr/>
        <w:t>должны пройти квалификацию.Их следует соответствующим образом</w:t>
      </w:r>
      <w:r>
        <w:rPr>
          <w:spacing w:val="1"/>
        </w:rPr>
        <w:t> </w:t>
      </w:r>
      <w:r>
        <w:rPr/>
        <w:t>контролировать и предпринимать меры, если превышены допустимые</w:t>
      </w:r>
      <w:r>
        <w:rPr>
          <w:spacing w:val="1"/>
        </w:rPr>
        <w:t> </w:t>
      </w:r>
      <w:r>
        <w:rPr/>
        <w:t>пределы.</w:t>
      </w:r>
      <w:r>
        <w:rPr>
          <w:spacing w:val="-6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иметься</w:t>
      </w:r>
      <w:r>
        <w:rPr>
          <w:spacing w:val="-5"/>
        </w:rPr>
        <w:t> </w:t>
      </w:r>
      <w:r>
        <w:rPr/>
        <w:t>в</w:t>
      </w:r>
      <w:r>
        <w:rPr>
          <w:spacing w:val="-3"/>
        </w:rPr>
        <w:t> </w:t>
      </w:r>
      <w:r>
        <w:rPr/>
        <w:t>наличии</w:t>
      </w:r>
      <w:r>
        <w:rPr>
          <w:spacing w:val="-1"/>
        </w:rPr>
        <w:t> </w:t>
      </w:r>
      <w:r>
        <w:rPr/>
        <w:t>чертежи</w:t>
      </w:r>
      <w:r>
        <w:rPr>
          <w:spacing w:val="-4"/>
        </w:rPr>
        <w:t> </w:t>
      </w:r>
      <w:r>
        <w:rPr/>
        <w:t>этих</w:t>
      </w:r>
      <w:r>
        <w:rPr>
          <w:spacing w:val="-3"/>
        </w:rPr>
        <w:t> </w:t>
      </w:r>
      <w:r>
        <w:rPr/>
        <w:t>инженерных</w:t>
      </w:r>
      <w:r>
        <w:rPr>
          <w:spacing w:val="-4"/>
        </w:rPr>
        <w:t> </w:t>
      </w:r>
      <w:r>
        <w:rPr/>
        <w:t>систем.</w:t>
      </w:r>
    </w:p>
    <w:p>
      <w:pPr>
        <w:pStyle w:val="ListParagraph"/>
        <w:numPr>
          <w:ilvl w:val="1"/>
          <w:numId w:val="47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предусматривать</w:t>
      </w:r>
      <w:r>
        <w:rPr>
          <w:spacing w:val="-72"/>
          <w:sz w:val="30"/>
        </w:rPr>
        <w:t> </w:t>
      </w:r>
      <w:r>
        <w:rPr>
          <w:sz w:val="30"/>
        </w:rPr>
        <w:t>соответствующие системы вентиляции и фильтрации воздуха, а также</w:t>
      </w:r>
      <w:r>
        <w:rPr>
          <w:spacing w:val="1"/>
          <w:sz w:val="30"/>
        </w:rPr>
        <w:t> </w:t>
      </w:r>
      <w:r>
        <w:rPr>
          <w:sz w:val="30"/>
        </w:rPr>
        <w:t>вытяжные</w:t>
      </w:r>
      <w:r>
        <w:rPr>
          <w:spacing w:val="1"/>
          <w:sz w:val="30"/>
        </w:rPr>
        <w:t> </w:t>
      </w:r>
      <w:r>
        <w:rPr>
          <w:sz w:val="30"/>
        </w:rPr>
        <w:t>устройства.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спроектированы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сконструированы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свести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контаминации и перекрестной контаминации. Они также должны быть</w:t>
      </w:r>
      <w:r>
        <w:rPr>
          <w:spacing w:val="1"/>
          <w:sz w:val="30"/>
        </w:rPr>
        <w:t> </w:t>
      </w:r>
      <w:r>
        <w:rPr>
          <w:sz w:val="30"/>
        </w:rPr>
        <w:t>снабжены</w:t>
      </w:r>
      <w:r>
        <w:rPr>
          <w:spacing w:val="1"/>
          <w:sz w:val="30"/>
        </w:rPr>
        <w:t> </w:t>
      </w:r>
      <w:r>
        <w:rPr>
          <w:sz w:val="30"/>
        </w:rPr>
        <w:t>оборудованием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давления</w:t>
      </w:r>
      <w:r>
        <w:rPr>
          <w:spacing w:val="1"/>
          <w:sz w:val="30"/>
        </w:rPr>
        <w:t> </w:t>
      </w:r>
      <w:r>
        <w:rPr>
          <w:sz w:val="30"/>
        </w:rPr>
        <w:t>воздуха,</w:t>
      </w:r>
      <w:r>
        <w:rPr>
          <w:spacing w:val="1"/>
          <w:sz w:val="30"/>
        </w:rPr>
        <w:t> </w:t>
      </w:r>
      <w:r>
        <w:rPr>
          <w:sz w:val="30"/>
        </w:rPr>
        <w:t>наличия</w:t>
      </w:r>
      <w:r>
        <w:rPr>
          <w:spacing w:val="1"/>
          <w:sz w:val="30"/>
        </w:rPr>
        <w:t> </w:t>
      </w:r>
      <w:r>
        <w:rPr>
          <w:sz w:val="30"/>
        </w:rPr>
        <w:t>микроорганизмов (если это необходимо), запыленности, влажности и</w:t>
      </w:r>
      <w:r>
        <w:rPr>
          <w:spacing w:val="1"/>
          <w:sz w:val="30"/>
        </w:rPr>
        <w:t> </w:t>
      </w:r>
      <w:r>
        <w:rPr>
          <w:sz w:val="30"/>
        </w:rPr>
        <w:t>температуры,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данной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  <w:r>
        <w:rPr>
          <w:spacing w:val="1"/>
          <w:sz w:val="30"/>
        </w:rPr>
        <w:t> </w:t>
      </w:r>
      <w:r>
        <w:rPr>
          <w:sz w:val="30"/>
        </w:rPr>
        <w:t>Особое внимание следует уделять зонам, в которых АФС подвергаются</w:t>
      </w:r>
      <w:r>
        <w:rPr>
          <w:spacing w:val="1"/>
          <w:sz w:val="30"/>
        </w:rPr>
        <w:t> </w:t>
      </w:r>
      <w:r>
        <w:rPr>
          <w:sz w:val="30"/>
        </w:rPr>
        <w:t>воздействию</w:t>
      </w:r>
      <w:r>
        <w:rPr>
          <w:spacing w:val="-3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1"/>
          <w:sz w:val="30"/>
        </w:rPr>
        <w:t> </w:t>
      </w:r>
      <w:r>
        <w:rPr>
          <w:sz w:val="30"/>
        </w:rPr>
        <w:t>среды.</w:t>
      </w:r>
    </w:p>
    <w:p>
      <w:pPr>
        <w:pStyle w:val="ListParagraph"/>
        <w:numPr>
          <w:ilvl w:val="1"/>
          <w:numId w:val="47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В производственных помещениях с рециркуляцией воздуха</w:t>
      </w:r>
      <w:r>
        <w:rPr>
          <w:spacing w:val="1"/>
          <w:sz w:val="30"/>
        </w:rPr>
        <w:t> </w:t>
      </w:r>
      <w:r>
        <w:rPr>
          <w:sz w:val="30"/>
        </w:rPr>
        <w:t>следует предусмотреть меры по предотвращению риска контаминации и</w:t>
      </w:r>
      <w:r>
        <w:rPr>
          <w:spacing w:val="-72"/>
          <w:sz w:val="30"/>
        </w:rPr>
        <w:t> </w:t>
      </w:r>
      <w:r>
        <w:rPr>
          <w:sz w:val="30"/>
        </w:rPr>
        <w:t>перекрестной</w:t>
      </w:r>
      <w:r>
        <w:rPr>
          <w:spacing w:val="-2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47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Стационарные</w:t>
      </w:r>
      <w:r>
        <w:rPr>
          <w:spacing w:val="1"/>
          <w:sz w:val="30"/>
        </w:rPr>
        <w:t> </w:t>
      </w:r>
      <w:r>
        <w:rPr>
          <w:sz w:val="30"/>
        </w:rPr>
        <w:t>трубопроводы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должным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идентифицировать.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сделать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1"/>
          <w:sz w:val="30"/>
        </w:rPr>
        <w:t> </w:t>
      </w:r>
      <w:r>
        <w:rPr>
          <w:sz w:val="30"/>
        </w:rPr>
        <w:t>маркировки</w:t>
      </w:r>
      <w:r>
        <w:rPr>
          <w:spacing w:val="1"/>
          <w:sz w:val="30"/>
        </w:rPr>
        <w:t> </w:t>
      </w:r>
      <w:r>
        <w:rPr>
          <w:sz w:val="30"/>
        </w:rPr>
        <w:t>отдельных</w:t>
      </w:r>
      <w:r>
        <w:rPr>
          <w:spacing w:val="1"/>
          <w:sz w:val="30"/>
        </w:rPr>
        <w:t> </w:t>
      </w:r>
      <w:r>
        <w:rPr>
          <w:sz w:val="30"/>
        </w:rPr>
        <w:t>трубопроводов,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документации,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-72"/>
          <w:sz w:val="30"/>
        </w:rPr>
        <w:t> </w:t>
      </w:r>
      <w:r>
        <w:rPr>
          <w:sz w:val="30"/>
        </w:rPr>
        <w:t>компьютерного контроля или иными способами. Трубопроводы следует</w:t>
      </w:r>
      <w:r>
        <w:rPr>
          <w:spacing w:val="-72"/>
          <w:sz w:val="30"/>
        </w:rPr>
        <w:t> </w:t>
      </w:r>
      <w:r>
        <w:rPr>
          <w:sz w:val="30"/>
        </w:rPr>
        <w:t>располагать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избежать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47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Стоки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размеры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обеспечивать разрыв струи или, если это необходимо, иметь устройство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предотвращения</w:t>
      </w:r>
      <w:r>
        <w:rPr>
          <w:spacing w:val="-2"/>
          <w:sz w:val="30"/>
        </w:rPr>
        <w:t> </w:t>
      </w:r>
      <w:r>
        <w:rPr>
          <w:sz w:val="30"/>
        </w:rPr>
        <w:t>обратного потока.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316" w:firstLine="0"/>
        <w:jc w:val="left"/>
      </w:pPr>
      <w:bookmarkStart w:name="4.3. Вода" w:id="37"/>
      <w:bookmarkEnd w:id="37"/>
      <w:r>
        <w:rPr/>
      </w:r>
      <w:r>
        <w:rPr/>
        <w:t>4.3.</w:t>
      </w:r>
      <w:r>
        <w:rPr>
          <w:spacing w:val="-1"/>
        </w:rPr>
        <w:t> </w:t>
      </w:r>
      <w:r>
        <w:rPr/>
        <w:t>Вода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48"/>
        </w:numPr>
        <w:tabs>
          <w:tab w:pos="1607" w:val="left" w:leader="none"/>
        </w:tabs>
        <w:spacing w:line="360" w:lineRule="auto" w:before="0" w:after="0"/>
        <w:ind w:left="221" w:right="232" w:firstLine="708"/>
        <w:jc w:val="both"/>
        <w:rPr>
          <w:sz w:val="30"/>
        </w:rPr>
      </w:pP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подтверждено,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вода,</w:t>
      </w:r>
      <w:r>
        <w:rPr>
          <w:spacing w:val="1"/>
          <w:sz w:val="30"/>
        </w:rPr>
        <w:t> </w:t>
      </w:r>
      <w:r>
        <w:rPr>
          <w:sz w:val="30"/>
        </w:rPr>
        <w:t>используемая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-4"/>
          <w:sz w:val="30"/>
        </w:rPr>
        <w:t> </w:t>
      </w:r>
      <w:r>
        <w:rPr>
          <w:sz w:val="30"/>
        </w:rPr>
        <w:t>АФС,</w:t>
      </w:r>
      <w:r>
        <w:rPr>
          <w:spacing w:val="-3"/>
          <w:sz w:val="30"/>
        </w:rPr>
        <w:t> </w:t>
      </w:r>
      <w:r>
        <w:rPr>
          <w:sz w:val="30"/>
        </w:rPr>
        <w:t>соответствует</w:t>
      </w:r>
      <w:r>
        <w:rPr>
          <w:spacing w:val="-2"/>
          <w:sz w:val="30"/>
        </w:rPr>
        <w:t> </w:t>
      </w:r>
      <w:r>
        <w:rPr>
          <w:sz w:val="30"/>
        </w:rPr>
        <w:t>предполагаемому</w:t>
      </w:r>
      <w:r>
        <w:rPr>
          <w:spacing w:val="-3"/>
          <w:sz w:val="30"/>
        </w:rPr>
        <w:t> </w:t>
      </w:r>
      <w:r>
        <w:rPr>
          <w:sz w:val="30"/>
        </w:rPr>
        <w:t>назначению.</w:t>
      </w:r>
    </w:p>
    <w:p>
      <w:pPr>
        <w:pStyle w:val="ListParagraph"/>
        <w:numPr>
          <w:ilvl w:val="1"/>
          <w:numId w:val="48"/>
        </w:numPr>
        <w:tabs>
          <w:tab w:pos="1568" w:val="left" w:leader="none"/>
        </w:tabs>
        <w:spacing w:line="360" w:lineRule="auto" w:before="0" w:after="0"/>
        <w:ind w:left="221" w:right="220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нет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указаний,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воды,</w:t>
      </w:r>
      <w:r>
        <w:rPr>
          <w:spacing w:val="1"/>
          <w:sz w:val="30"/>
        </w:rPr>
        <w:t> </w:t>
      </w:r>
      <w:r>
        <w:rPr>
          <w:sz w:val="30"/>
        </w:rPr>
        <w:t>используемой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производственном</w:t>
      </w:r>
      <w:r>
        <w:rPr>
          <w:spacing w:val="1"/>
          <w:sz w:val="30"/>
        </w:rPr>
        <w:t> </w:t>
      </w:r>
      <w:r>
        <w:rPr>
          <w:sz w:val="30"/>
        </w:rPr>
        <w:t>процессе,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минимум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pacing w:val="-7"/>
          <w:sz w:val="30"/>
        </w:rPr>
        <w:t>требованиям</w:t>
      </w:r>
      <w:r>
        <w:rPr>
          <w:spacing w:val="-12"/>
          <w:sz w:val="30"/>
        </w:rPr>
        <w:t> </w:t>
      </w:r>
      <w:r>
        <w:rPr>
          <w:spacing w:val="-7"/>
          <w:sz w:val="30"/>
        </w:rPr>
        <w:t>нормативных</w:t>
      </w:r>
      <w:r>
        <w:rPr>
          <w:spacing w:val="-11"/>
          <w:sz w:val="30"/>
        </w:rPr>
        <w:t> </w:t>
      </w:r>
      <w:r>
        <w:rPr>
          <w:spacing w:val="-7"/>
          <w:sz w:val="30"/>
        </w:rPr>
        <w:t>документов</w:t>
      </w:r>
      <w:r>
        <w:rPr>
          <w:spacing w:val="-12"/>
          <w:sz w:val="30"/>
        </w:rPr>
        <w:t> </w:t>
      </w:r>
      <w:r>
        <w:rPr>
          <w:spacing w:val="-7"/>
          <w:sz w:val="30"/>
        </w:rPr>
        <w:t>государств-членов</w:t>
      </w:r>
      <w:r>
        <w:rPr>
          <w:spacing w:val="58"/>
          <w:sz w:val="30"/>
        </w:rPr>
        <w:t> </w:t>
      </w:r>
      <w:r>
        <w:rPr>
          <w:spacing w:val="-6"/>
          <w:sz w:val="30"/>
        </w:rPr>
        <w:t>к</w:t>
      </w:r>
      <w:r>
        <w:rPr>
          <w:spacing w:val="-11"/>
          <w:sz w:val="30"/>
        </w:rPr>
        <w:t> </w:t>
      </w:r>
      <w:r>
        <w:rPr>
          <w:spacing w:val="-6"/>
          <w:sz w:val="30"/>
        </w:rPr>
        <w:t>питьевой</w:t>
      </w:r>
      <w:r>
        <w:rPr>
          <w:spacing w:val="-9"/>
          <w:sz w:val="30"/>
        </w:rPr>
        <w:t> </w:t>
      </w:r>
      <w:r>
        <w:rPr>
          <w:spacing w:val="-6"/>
          <w:sz w:val="30"/>
        </w:rPr>
        <w:t>воде.</w:t>
      </w:r>
    </w:p>
    <w:p>
      <w:pPr>
        <w:pStyle w:val="ListParagraph"/>
        <w:numPr>
          <w:ilvl w:val="1"/>
          <w:numId w:val="48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Если для обеспечения качества АФС характеристик питьевой</w:t>
      </w:r>
      <w:r>
        <w:rPr>
          <w:spacing w:val="-72"/>
          <w:sz w:val="30"/>
        </w:rPr>
        <w:t> </w:t>
      </w:r>
      <w:r>
        <w:rPr>
          <w:sz w:val="30"/>
        </w:rPr>
        <w:t>воды</w:t>
      </w:r>
      <w:r>
        <w:rPr>
          <w:spacing w:val="1"/>
          <w:sz w:val="30"/>
        </w:rPr>
        <w:t> </w:t>
      </w:r>
      <w:r>
        <w:rPr>
          <w:sz w:val="30"/>
        </w:rPr>
        <w:t>недостаточно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необходимы</w:t>
      </w:r>
      <w:r>
        <w:rPr>
          <w:spacing w:val="1"/>
          <w:sz w:val="30"/>
        </w:rPr>
        <w:t> </w:t>
      </w: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жесткие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химическим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микробиологическим</w:t>
      </w:r>
      <w:r>
        <w:rPr>
          <w:spacing w:val="1"/>
          <w:sz w:val="30"/>
        </w:rPr>
        <w:t> </w:t>
      </w:r>
      <w:r>
        <w:rPr>
          <w:sz w:val="30"/>
        </w:rPr>
        <w:t>характеристикам</w:t>
      </w:r>
      <w:r>
        <w:rPr>
          <w:spacing w:val="1"/>
          <w:sz w:val="30"/>
        </w:rPr>
        <w:t> </w:t>
      </w:r>
      <w:r>
        <w:rPr>
          <w:sz w:val="30"/>
        </w:rPr>
        <w:t>воды,</w:t>
      </w:r>
      <w:r>
        <w:rPr>
          <w:spacing w:val="1"/>
          <w:sz w:val="30"/>
        </w:rPr>
        <w:t> </w:t>
      </w:r>
      <w:r>
        <w:rPr>
          <w:sz w:val="30"/>
        </w:rPr>
        <w:t>должны быть разработаны соответствующие спецификации на воду по</w:t>
      </w:r>
      <w:r>
        <w:rPr>
          <w:spacing w:val="1"/>
          <w:sz w:val="30"/>
        </w:rPr>
        <w:t> </w:t>
      </w:r>
      <w:r>
        <w:rPr>
          <w:sz w:val="30"/>
        </w:rPr>
        <w:t>физическим (химическим) свойствам, общему числу микроорганизмов,</w:t>
      </w:r>
      <w:r>
        <w:rPr>
          <w:spacing w:val="1"/>
          <w:sz w:val="30"/>
        </w:rPr>
        <w:t> </w:t>
      </w:r>
      <w:r>
        <w:rPr>
          <w:sz w:val="30"/>
        </w:rPr>
        <w:t>недопустимым микроорганизмам и (или) содержанию эндотоксинов в</w:t>
      </w:r>
      <w:r>
        <w:rPr>
          <w:spacing w:val="1"/>
          <w:sz w:val="30"/>
        </w:rPr>
        <w:t> </w:t>
      </w:r>
      <w:r>
        <w:rPr>
          <w:sz w:val="30"/>
        </w:rPr>
        <w:t>воде.</w:t>
      </w:r>
    </w:p>
    <w:p>
      <w:pPr>
        <w:pStyle w:val="ListParagraph"/>
        <w:numPr>
          <w:ilvl w:val="1"/>
          <w:numId w:val="48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подвергает</w:t>
      </w:r>
      <w:r>
        <w:rPr>
          <w:spacing w:val="1"/>
          <w:sz w:val="30"/>
        </w:rPr>
        <w:t> </w:t>
      </w:r>
      <w:r>
        <w:rPr>
          <w:sz w:val="30"/>
        </w:rPr>
        <w:t>воду,</w:t>
      </w:r>
      <w:r>
        <w:rPr>
          <w:spacing w:val="1"/>
          <w:sz w:val="30"/>
        </w:rPr>
        <w:t> </w:t>
      </w:r>
      <w:r>
        <w:rPr>
          <w:sz w:val="30"/>
        </w:rPr>
        <w:t>используемую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производстве, специальной</w:t>
      </w:r>
      <w:r>
        <w:rPr>
          <w:spacing w:val="1"/>
          <w:sz w:val="30"/>
        </w:rPr>
        <w:t> </w:t>
      </w:r>
      <w:r>
        <w:rPr>
          <w:sz w:val="30"/>
        </w:rPr>
        <w:t>обработке для достижения определенного</w:t>
      </w:r>
      <w:r>
        <w:rPr>
          <w:spacing w:val="1"/>
          <w:sz w:val="30"/>
        </w:rPr>
        <w:t> </w:t>
      </w:r>
      <w:r>
        <w:rPr>
          <w:sz w:val="30"/>
        </w:rPr>
        <w:t>качества, то процесс обработки должен пройти валидацию и его следует</w:t>
      </w:r>
      <w:r>
        <w:rPr>
          <w:spacing w:val="-72"/>
          <w:sz w:val="30"/>
        </w:rPr>
        <w:t> </w:t>
      </w:r>
      <w:r>
        <w:rPr>
          <w:sz w:val="30"/>
        </w:rPr>
        <w:t>контролировать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учетом</w:t>
      </w:r>
      <w:r>
        <w:rPr>
          <w:spacing w:val="-2"/>
          <w:sz w:val="30"/>
        </w:rPr>
        <w:t> </w:t>
      </w:r>
      <w:r>
        <w:rPr>
          <w:sz w:val="30"/>
        </w:rPr>
        <w:t>установленных пределов.</w:t>
      </w:r>
    </w:p>
    <w:p>
      <w:pPr>
        <w:pStyle w:val="ListParagraph"/>
        <w:numPr>
          <w:ilvl w:val="1"/>
          <w:numId w:val="48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нестерильной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намеревается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свою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последующего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стерильного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утверждает,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пригодна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стерильного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препарата, то воду, используемую на последних стадиях выделения и</w:t>
      </w:r>
      <w:r>
        <w:rPr>
          <w:spacing w:val="1"/>
          <w:sz w:val="30"/>
        </w:rPr>
        <w:t> </w:t>
      </w:r>
      <w:r>
        <w:rPr>
          <w:sz w:val="30"/>
        </w:rPr>
        <w:t>очистки,     следует     подвергать     мониторингу     и     контролировать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общего</w:t>
      </w:r>
      <w:r>
        <w:rPr>
          <w:spacing w:val="1"/>
          <w:sz w:val="30"/>
        </w:rPr>
        <w:t> </w:t>
      </w:r>
      <w:r>
        <w:rPr>
          <w:sz w:val="30"/>
        </w:rPr>
        <w:t>количества</w:t>
      </w:r>
      <w:r>
        <w:rPr>
          <w:spacing w:val="1"/>
          <w:sz w:val="30"/>
        </w:rPr>
        <w:t> </w:t>
      </w:r>
      <w:r>
        <w:rPr>
          <w:sz w:val="30"/>
        </w:rPr>
        <w:t>микроорганизмов,</w:t>
      </w:r>
      <w:r>
        <w:rPr>
          <w:spacing w:val="1"/>
          <w:sz w:val="30"/>
        </w:rPr>
        <w:t> </w:t>
      </w:r>
      <w:r>
        <w:rPr>
          <w:sz w:val="30"/>
        </w:rPr>
        <w:t>недопустимых</w:t>
      </w:r>
      <w:r>
        <w:rPr>
          <w:spacing w:val="-72"/>
          <w:sz w:val="30"/>
        </w:rPr>
        <w:t> </w:t>
      </w:r>
      <w:r>
        <w:rPr>
          <w:sz w:val="30"/>
        </w:rPr>
        <w:t>микроорганизмов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эндотоксинов.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3660" w:firstLine="0"/>
        <w:jc w:val="left"/>
      </w:pPr>
      <w:bookmarkStart w:name="4.4. Разделение зон" w:id="38"/>
      <w:bookmarkEnd w:id="38"/>
      <w:r>
        <w:rPr/>
      </w:r>
      <w:r>
        <w:rPr/>
        <w:t>4.4.</w:t>
      </w:r>
      <w:r>
        <w:rPr>
          <w:spacing w:val="-4"/>
        </w:rPr>
        <w:t> </w:t>
      </w:r>
      <w:r>
        <w:rPr/>
        <w:t>Разделение</w:t>
      </w:r>
      <w:r>
        <w:rPr>
          <w:spacing w:val="-2"/>
        </w:rPr>
        <w:t> </w:t>
      </w:r>
      <w:r>
        <w:rPr/>
        <w:t>зон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49"/>
        </w:numPr>
        <w:tabs>
          <w:tab w:pos="1580" w:val="left" w:leader="none"/>
        </w:tabs>
        <w:spacing w:line="360" w:lineRule="auto" w:before="0" w:after="0"/>
        <w:ind w:left="221" w:right="223" w:firstLine="708"/>
        <w:jc w:val="both"/>
        <w:rPr>
          <w:sz w:val="30"/>
        </w:rPr>
      </w:pP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высокой</w:t>
      </w:r>
      <w:r>
        <w:rPr>
          <w:spacing w:val="1"/>
          <w:sz w:val="30"/>
        </w:rPr>
        <w:t> </w:t>
      </w:r>
      <w:r>
        <w:rPr>
          <w:sz w:val="30"/>
        </w:rPr>
        <w:t>сенсибилизирующей</w:t>
      </w:r>
      <w:r>
        <w:rPr>
          <w:spacing w:val="-72"/>
          <w:sz w:val="30"/>
        </w:rPr>
        <w:t> </w:t>
      </w:r>
      <w:r>
        <w:rPr>
          <w:sz w:val="30"/>
        </w:rPr>
        <w:t>активностью,</w:t>
      </w:r>
      <w:r>
        <w:rPr>
          <w:spacing w:val="1"/>
          <w:sz w:val="30"/>
        </w:rPr>
        <w:t> </w:t>
      </w:r>
      <w:r>
        <w:rPr>
          <w:sz w:val="30"/>
        </w:rPr>
        <w:t>такой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пенициллины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цефалоспорины,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выделенных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зонах,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которые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могут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включать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помещения,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оборудование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для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обработки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воздуха</w:t>
      </w:r>
      <w:r>
        <w:rPr>
          <w:spacing w:val="-73"/>
          <w:sz w:val="30"/>
        </w:rPr>
        <w:t> </w:t>
      </w:r>
      <w:r>
        <w:rPr>
          <w:sz w:val="30"/>
        </w:rPr>
        <w:t>и</w:t>
      </w:r>
      <w:r>
        <w:rPr>
          <w:spacing w:val="-12"/>
          <w:sz w:val="30"/>
        </w:rPr>
        <w:t> </w:t>
      </w:r>
      <w:r>
        <w:rPr>
          <w:sz w:val="30"/>
        </w:rPr>
        <w:t>технологическое</w:t>
      </w:r>
      <w:r>
        <w:rPr>
          <w:spacing w:val="-11"/>
          <w:sz w:val="30"/>
        </w:rPr>
        <w:t> </w:t>
      </w:r>
      <w:r>
        <w:rPr>
          <w:sz w:val="30"/>
        </w:rPr>
        <w:t>оборудование.</w:t>
      </w:r>
    </w:p>
    <w:p>
      <w:pPr>
        <w:pStyle w:val="ListParagraph"/>
        <w:numPr>
          <w:ilvl w:val="1"/>
          <w:numId w:val="49"/>
        </w:numPr>
        <w:tabs>
          <w:tab w:pos="1580" w:val="left" w:leader="none"/>
        </w:tabs>
        <w:spacing w:line="360" w:lineRule="auto" w:before="2" w:after="0"/>
        <w:ind w:left="221" w:right="224" w:firstLine="708"/>
        <w:jc w:val="both"/>
        <w:rPr>
          <w:sz w:val="30"/>
        </w:rPr>
      </w:pPr>
      <w:r>
        <w:rPr>
          <w:spacing w:val="-2"/>
          <w:sz w:val="30"/>
        </w:rPr>
        <w:t>Специально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выделенные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производственные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зоны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должны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быть</w:t>
      </w:r>
      <w:r>
        <w:rPr>
          <w:spacing w:val="-73"/>
          <w:sz w:val="30"/>
        </w:rPr>
        <w:t> </w:t>
      </w:r>
      <w:r>
        <w:rPr>
          <w:sz w:val="30"/>
        </w:rPr>
        <w:t>предусмотрены</w:t>
      </w:r>
      <w:r>
        <w:rPr>
          <w:spacing w:val="75"/>
          <w:sz w:val="30"/>
        </w:rPr>
        <w:t> </w:t>
      </w:r>
      <w:r>
        <w:rPr>
          <w:sz w:val="30"/>
        </w:rPr>
        <w:t>также</w:t>
      </w:r>
      <w:r>
        <w:rPr>
          <w:spacing w:val="75"/>
          <w:sz w:val="30"/>
        </w:rPr>
        <w:t> </w:t>
      </w:r>
      <w:r>
        <w:rPr>
          <w:sz w:val="30"/>
        </w:rPr>
        <w:t>для   веществ   с</w:t>
      </w:r>
      <w:r>
        <w:rPr>
          <w:spacing w:val="75"/>
          <w:sz w:val="30"/>
        </w:rPr>
        <w:t> </w:t>
      </w:r>
      <w:r>
        <w:rPr>
          <w:sz w:val="30"/>
        </w:rPr>
        <w:t>инфицирующими   свойствами,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с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высокой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фармакологической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активностью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или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токсичностью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(например,</w:t>
      </w:r>
      <w:r>
        <w:rPr>
          <w:spacing w:val="-73"/>
          <w:sz w:val="30"/>
        </w:rPr>
        <w:t> </w:t>
      </w:r>
      <w:r>
        <w:rPr>
          <w:spacing w:val="-2"/>
          <w:sz w:val="30"/>
        </w:rPr>
        <w:t>некоторые стероиды или цитотоксические </w:t>
      </w:r>
      <w:r>
        <w:rPr>
          <w:spacing w:val="-1"/>
          <w:sz w:val="30"/>
        </w:rPr>
        <w:t>противоопухолевые средства),</w:t>
      </w:r>
      <w:r>
        <w:rPr>
          <w:spacing w:val="-72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тех</w:t>
      </w:r>
      <w:r>
        <w:rPr>
          <w:spacing w:val="1"/>
          <w:sz w:val="30"/>
        </w:rPr>
        <w:t> </w:t>
      </w:r>
      <w:r>
        <w:rPr>
          <w:sz w:val="30"/>
        </w:rPr>
        <w:t>случаев,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установлены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осуществляются</w:t>
      </w:r>
      <w:r>
        <w:rPr>
          <w:spacing w:val="1"/>
          <w:sz w:val="30"/>
        </w:rPr>
        <w:t> </w:t>
      </w:r>
      <w:r>
        <w:rPr>
          <w:sz w:val="30"/>
        </w:rPr>
        <w:t>валидированные</w:t>
      </w:r>
      <w:r>
        <w:rPr>
          <w:spacing w:val="-18"/>
          <w:sz w:val="30"/>
        </w:rPr>
        <w:t> </w:t>
      </w:r>
      <w:r>
        <w:rPr>
          <w:sz w:val="30"/>
        </w:rPr>
        <w:t>процедуры</w:t>
      </w:r>
      <w:r>
        <w:rPr>
          <w:spacing w:val="-14"/>
          <w:sz w:val="30"/>
        </w:rPr>
        <w:t> </w:t>
      </w:r>
      <w:r>
        <w:rPr>
          <w:sz w:val="30"/>
        </w:rPr>
        <w:t>инактивации</w:t>
      </w:r>
      <w:r>
        <w:rPr>
          <w:spacing w:val="-16"/>
          <w:sz w:val="30"/>
        </w:rPr>
        <w:t> </w:t>
      </w:r>
      <w:r>
        <w:rPr>
          <w:sz w:val="30"/>
        </w:rPr>
        <w:t>и</w:t>
      </w:r>
      <w:r>
        <w:rPr>
          <w:spacing w:val="-13"/>
          <w:sz w:val="30"/>
        </w:rPr>
        <w:t> </w:t>
      </w:r>
      <w:r>
        <w:rPr>
          <w:sz w:val="30"/>
        </w:rPr>
        <w:t>(или)</w:t>
      </w:r>
      <w:r>
        <w:rPr>
          <w:spacing w:val="-13"/>
          <w:sz w:val="30"/>
        </w:rPr>
        <w:t> </w:t>
      </w:r>
      <w:r>
        <w:rPr>
          <w:sz w:val="30"/>
        </w:rPr>
        <w:t>очистки.</w:t>
      </w:r>
    </w:p>
    <w:p>
      <w:pPr>
        <w:pStyle w:val="ListParagraph"/>
        <w:numPr>
          <w:ilvl w:val="1"/>
          <w:numId w:val="49"/>
        </w:numPr>
        <w:tabs>
          <w:tab w:pos="1580" w:val="left" w:leader="none"/>
        </w:tabs>
        <w:spacing w:line="360" w:lineRule="auto" w:before="0" w:after="0"/>
        <w:ind w:left="221" w:right="223" w:firstLine="708"/>
        <w:jc w:val="both"/>
        <w:rPr>
          <w:sz w:val="30"/>
        </w:rPr>
      </w:pPr>
      <w:r>
        <w:rPr>
          <w:sz w:val="30"/>
        </w:rPr>
        <w:t>Следует разработать и ввести в действие соответствующие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стороны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иных</w:t>
      </w:r>
      <w:r>
        <w:rPr>
          <w:spacing w:val="1"/>
          <w:sz w:val="30"/>
        </w:rPr>
        <w:t> </w:t>
      </w:r>
      <w:r>
        <w:rPr>
          <w:sz w:val="30"/>
        </w:rPr>
        <w:t>объектов,</w:t>
      </w:r>
      <w:r>
        <w:rPr>
          <w:spacing w:val="1"/>
          <w:sz w:val="30"/>
        </w:rPr>
        <w:t> </w:t>
      </w:r>
      <w:r>
        <w:rPr>
          <w:sz w:val="30"/>
        </w:rPr>
        <w:t>перемещающихся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-72"/>
          <w:sz w:val="30"/>
        </w:rPr>
        <w:t> </w:t>
      </w:r>
      <w:r>
        <w:rPr>
          <w:sz w:val="30"/>
        </w:rPr>
        <w:t>выделенной</w:t>
      </w:r>
      <w:r>
        <w:rPr>
          <w:spacing w:val="-9"/>
          <w:sz w:val="30"/>
        </w:rPr>
        <w:t> </w:t>
      </w:r>
      <w:r>
        <w:rPr>
          <w:sz w:val="30"/>
        </w:rPr>
        <w:t>зоны</w:t>
      </w:r>
      <w:r>
        <w:rPr>
          <w:spacing w:val="-9"/>
          <w:sz w:val="30"/>
        </w:rPr>
        <w:t> </w:t>
      </w:r>
      <w:r>
        <w:rPr>
          <w:sz w:val="30"/>
        </w:rPr>
        <w:t>в</w:t>
      </w:r>
      <w:r>
        <w:rPr>
          <w:spacing w:val="-9"/>
          <w:sz w:val="30"/>
        </w:rPr>
        <w:t> </w:t>
      </w:r>
      <w:r>
        <w:rPr>
          <w:sz w:val="30"/>
        </w:rPr>
        <w:t>другую.</w:t>
      </w:r>
    </w:p>
    <w:p>
      <w:pPr>
        <w:pStyle w:val="ListParagraph"/>
        <w:numPr>
          <w:ilvl w:val="1"/>
          <w:numId w:val="49"/>
        </w:numPr>
        <w:tabs>
          <w:tab w:pos="1580" w:val="left" w:leader="none"/>
        </w:tabs>
        <w:spacing w:line="360" w:lineRule="auto" w:before="0" w:after="0"/>
        <w:ind w:left="221" w:right="222" w:firstLine="708"/>
        <w:jc w:val="both"/>
        <w:rPr>
          <w:sz w:val="30"/>
        </w:rPr>
      </w:pP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технологические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1"/>
          <w:sz w:val="30"/>
        </w:rPr>
        <w:t> </w:t>
      </w:r>
      <w:r>
        <w:rPr>
          <w:sz w:val="30"/>
        </w:rPr>
        <w:t>взвешивание,</w:t>
      </w:r>
      <w:r>
        <w:rPr>
          <w:spacing w:val="1"/>
          <w:sz w:val="30"/>
        </w:rPr>
        <w:t> </w:t>
      </w:r>
      <w:r>
        <w:rPr>
          <w:sz w:val="30"/>
        </w:rPr>
        <w:t>размол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упаковку)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высокотоксичными</w:t>
      </w:r>
      <w:r>
        <w:rPr>
          <w:spacing w:val="1"/>
          <w:sz w:val="30"/>
        </w:rPr>
        <w:t> </w:t>
      </w:r>
      <w:r>
        <w:rPr>
          <w:sz w:val="30"/>
        </w:rPr>
        <w:t>нефармацевтическими</w:t>
      </w:r>
      <w:r>
        <w:rPr>
          <w:spacing w:val="-72"/>
          <w:sz w:val="30"/>
        </w:rPr>
        <w:t> </w:t>
      </w:r>
      <w:r>
        <w:rPr>
          <w:sz w:val="30"/>
        </w:rPr>
        <w:t>веществами,</w:t>
      </w:r>
      <w:r>
        <w:rPr>
          <w:spacing w:val="1"/>
          <w:sz w:val="30"/>
        </w:rPr>
        <w:t> </w:t>
      </w:r>
      <w:r>
        <w:rPr>
          <w:sz w:val="30"/>
        </w:rPr>
        <w:t>такими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гербициды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пестициды,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проводить в тех же зданиях и (или) на том же оборудовании, которые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используются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для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производства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АФС.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Работу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с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такими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высокотоксичными</w:t>
      </w:r>
      <w:r>
        <w:rPr>
          <w:spacing w:val="-73"/>
          <w:sz w:val="30"/>
        </w:rPr>
        <w:t> </w:t>
      </w:r>
      <w:r>
        <w:rPr>
          <w:sz w:val="30"/>
        </w:rPr>
        <w:t>нефармацевтическими веществами и их хранение следует осуществлять</w:t>
      </w:r>
      <w:r>
        <w:rPr>
          <w:spacing w:val="1"/>
          <w:sz w:val="30"/>
        </w:rPr>
        <w:t> </w:t>
      </w:r>
      <w:r>
        <w:rPr>
          <w:sz w:val="30"/>
        </w:rPr>
        <w:t>отдельно</w:t>
      </w:r>
      <w:r>
        <w:rPr>
          <w:spacing w:val="-10"/>
          <w:sz w:val="30"/>
        </w:rPr>
        <w:t> </w:t>
      </w:r>
      <w:r>
        <w:rPr>
          <w:sz w:val="30"/>
        </w:rPr>
        <w:t>от</w:t>
      </w:r>
      <w:r>
        <w:rPr>
          <w:spacing w:val="-8"/>
          <w:sz w:val="30"/>
        </w:rPr>
        <w:t> </w:t>
      </w:r>
      <w:r>
        <w:rPr>
          <w:sz w:val="30"/>
        </w:rPr>
        <w:t>АФС.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3912" w:firstLine="0"/>
        <w:jc w:val="left"/>
      </w:pPr>
      <w:bookmarkStart w:name="4.5. Освещение" w:id="39"/>
      <w:bookmarkEnd w:id="39"/>
      <w:r>
        <w:rPr/>
      </w:r>
      <w:r>
        <w:rPr/>
        <w:t>4.5.</w:t>
      </w:r>
      <w:r>
        <w:rPr>
          <w:spacing w:val="-7"/>
        </w:rPr>
        <w:t> </w:t>
      </w:r>
      <w:r>
        <w:rPr/>
        <w:t>Освещение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221" w:right="225"/>
      </w:pPr>
      <w:r>
        <w:rPr/>
        <w:t>4.50.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зонах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обеспечено</w:t>
      </w:r>
      <w:r>
        <w:rPr>
          <w:spacing w:val="1"/>
        </w:rPr>
        <w:t> </w:t>
      </w:r>
      <w:r>
        <w:rPr/>
        <w:t>соответствующее</w:t>
      </w:r>
      <w:r>
        <w:rPr>
          <w:spacing w:val="1"/>
        </w:rPr>
        <w:t> </w:t>
      </w:r>
      <w:r>
        <w:rPr/>
        <w:t>освещение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очистку,</w:t>
      </w:r>
      <w:r>
        <w:rPr>
          <w:spacing w:val="1"/>
        </w:rPr>
        <w:t> </w:t>
      </w:r>
      <w:r>
        <w:rPr/>
        <w:t>техническое</w:t>
      </w:r>
      <w:r>
        <w:rPr>
          <w:spacing w:val="1"/>
        </w:rPr>
        <w:t> </w:t>
      </w:r>
      <w:r>
        <w:rPr/>
        <w:t>обслуживание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надлежащее</w:t>
      </w:r>
      <w:r>
        <w:rPr>
          <w:spacing w:val="-2"/>
        </w:rPr>
        <w:t> </w:t>
      </w:r>
      <w:r>
        <w:rPr/>
        <w:t>выполнение</w:t>
      </w:r>
      <w:r>
        <w:rPr>
          <w:spacing w:val="-2"/>
        </w:rPr>
        <w:t> </w:t>
      </w:r>
      <w:r>
        <w:rPr/>
        <w:t>операций.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3617" w:firstLine="0"/>
        <w:jc w:val="left"/>
      </w:pPr>
      <w:bookmarkStart w:name="4.6. Стоки и отходы" w:id="40"/>
      <w:bookmarkEnd w:id="40"/>
      <w:r>
        <w:rPr/>
      </w:r>
      <w:r>
        <w:rPr/>
        <w:t>4.6.</w:t>
      </w:r>
      <w:r>
        <w:rPr>
          <w:spacing w:val="-4"/>
        </w:rPr>
        <w:t> </w:t>
      </w:r>
      <w:r>
        <w:rPr/>
        <w:t>Стоки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отходы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221" w:right="227"/>
      </w:pPr>
      <w:r>
        <w:rPr/>
        <w:t>4.60. Стоки, отходы и другие отработанные материалы (например,</w:t>
      </w:r>
      <w:r>
        <w:rPr>
          <w:spacing w:val="1"/>
        </w:rPr>
        <w:t> </w:t>
      </w:r>
      <w:r>
        <w:rPr/>
        <w:t>твердые,</w:t>
      </w:r>
      <w:r>
        <w:rPr>
          <w:spacing w:val="1"/>
        </w:rPr>
        <w:t> </w:t>
      </w:r>
      <w:r>
        <w:rPr/>
        <w:t>жидкие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газообразные</w:t>
      </w:r>
      <w:r>
        <w:rPr>
          <w:spacing w:val="1"/>
        </w:rPr>
        <w:t> </w:t>
      </w:r>
      <w:r>
        <w:rPr/>
        <w:t>побочные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производства)</w:t>
      </w:r>
      <w:r>
        <w:rPr>
          <w:spacing w:val="1"/>
        </w:rPr>
        <w:t> </w:t>
      </w:r>
      <w:r>
        <w:rPr/>
        <w:t>внутри и снаружи зданий, а также на непосредственно прилегающей</w:t>
      </w:r>
      <w:r>
        <w:rPr>
          <w:spacing w:val="1"/>
        </w:rPr>
        <w:t> </w:t>
      </w:r>
      <w:r>
        <w:rPr/>
        <w:t>территории следует удалять своевременно, обеспечивая безопасность и</w:t>
      </w:r>
      <w:r>
        <w:rPr>
          <w:spacing w:val="1"/>
        </w:rPr>
        <w:t> </w:t>
      </w:r>
      <w:r>
        <w:rPr/>
        <w:t>соблюдая санитарно-гигиенические нормы. Контейнеры для мусора и</w:t>
      </w:r>
      <w:r>
        <w:rPr>
          <w:spacing w:val="1"/>
        </w:rPr>
        <w:t> </w:t>
      </w:r>
      <w:r>
        <w:rPr/>
        <w:t>(или)</w:t>
      </w:r>
      <w:r>
        <w:rPr>
          <w:spacing w:val="-1"/>
        </w:rPr>
        <w:t> </w:t>
      </w:r>
      <w:r>
        <w:rPr/>
        <w:t>сточные</w:t>
      </w:r>
      <w:r>
        <w:rPr>
          <w:spacing w:val="-3"/>
        </w:rPr>
        <w:t> </w:t>
      </w:r>
      <w:r>
        <w:rPr/>
        <w:t>трубы</w:t>
      </w:r>
      <w:r>
        <w:rPr>
          <w:spacing w:val="-1"/>
        </w:rPr>
        <w:t> </w:t>
      </w:r>
      <w:r>
        <w:rPr/>
        <w:t>должны</w:t>
      </w:r>
      <w:r>
        <w:rPr>
          <w:spacing w:val="-2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четко</w:t>
      </w:r>
      <w:r>
        <w:rPr>
          <w:spacing w:val="-1"/>
        </w:rPr>
        <w:t> </w:t>
      </w:r>
      <w:r>
        <w:rPr/>
        <w:t>промаркированы.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1299" w:firstLine="0"/>
        <w:jc w:val="left"/>
      </w:pPr>
      <w:bookmarkStart w:name="4.7. Санитарная обработка и техническое " w:id="41"/>
      <w:bookmarkEnd w:id="41"/>
      <w:r>
        <w:rPr/>
      </w:r>
      <w:r>
        <w:rPr/>
        <w:t>4.7.</w:t>
      </w:r>
      <w:r>
        <w:rPr>
          <w:spacing w:val="-5"/>
        </w:rPr>
        <w:t> </w:t>
      </w:r>
      <w:r>
        <w:rPr/>
        <w:t>Санитарная</w:t>
      </w:r>
      <w:r>
        <w:rPr>
          <w:spacing w:val="-5"/>
        </w:rPr>
        <w:t> </w:t>
      </w:r>
      <w:r>
        <w:rPr/>
        <w:t>обработка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техническое</w:t>
      </w:r>
      <w:r>
        <w:rPr>
          <w:spacing w:val="-4"/>
        </w:rPr>
        <w:t> </w:t>
      </w:r>
      <w:r>
        <w:rPr/>
        <w:t>обслуживание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50"/>
        </w:numPr>
        <w:tabs>
          <w:tab w:pos="1580" w:val="left" w:leader="none"/>
        </w:tabs>
        <w:spacing w:line="360" w:lineRule="auto" w:before="0" w:after="0"/>
        <w:ind w:left="221" w:right="224" w:firstLine="708"/>
        <w:jc w:val="both"/>
        <w:rPr>
          <w:sz w:val="30"/>
        </w:rPr>
      </w:pPr>
      <w:r>
        <w:rPr>
          <w:sz w:val="30"/>
        </w:rPr>
        <w:t>Здания,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обслуживать,</w:t>
      </w:r>
      <w:r>
        <w:rPr>
          <w:spacing w:val="1"/>
          <w:sz w:val="30"/>
        </w:rPr>
        <w:t> </w:t>
      </w:r>
      <w:r>
        <w:rPr>
          <w:sz w:val="30"/>
        </w:rPr>
        <w:t>ремонтировать</w:t>
      </w:r>
      <w:r>
        <w:rPr>
          <w:spacing w:val="-14"/>
          <w:sz w:val="30"/>
        </w:rPr>
        <w:t> </w:t>
      </w:r>
      <w:r>
        <w:rPr>
          <w:sz w:val="30"/>
        </w:rPr>
        <w:t>и</w:t>
      </w:r>
      <w:r>
        <w:rPr>
          <w:spacing w:val="-8"/>
          <w:sz w:val="30"/>
        </w:rPr>
        <w:t> </w:t>
      </w:r>
      <w:r>
        <w:rPr>
          <w:sz w:val="30"/>
        </w:rPr>
        <w:t>содержать</w:t>
      </w:r>
      <w:r>
        <w:rPr>
          <w:spacing w:val="-10"/>
          <w:sz w:val="30"/>
        </w:rPr>
        <w:t> </w:t>
      </w:r>
      <w:r>
        <w:rPr>
          <w:sz w:val="30"/>
        </w:rPr>
        <w:t>в</w:t>
      </w:r>
      <w:r>
        <w:rPr>
          <w:spacing w:val="-10"/>
          <w:sz w:val="30"/>
        </w:rPr>
        <w:t> </w:t>
      </w:r>
      <w:r>
        <w:rPr>
          <w:sz w:val="30"/>
        </w:rPr>
        <w:t>чистоте.</w:t>
      </w:r>
    </w:p>
    <w:p>
      <w:pPr>
        <w:pStyle w:val="ListParagraph"/>
        <w:numPr>
          <w:ilvl w:val="1"/>
          <w:numId w:val="50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разработать</w:t>
      </w:r>
      <w:r>
        <w:rPr>
          <w:spacing w:val="1"/>
          <w:sz w:val="30"/>
        </w:rPr>
        <w:t> </w:t>
      </w:r>
      <w:r>
        <w:rPr>
          <w:sz w:val="30"/>
        </w:rPr>
        <w:t>письменные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определена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санитарной</w:t>
      </w:r>
      <w:r>
        <w:rPr>
          <w:spacing w:val="1"/>
          <w:sz w:val="30"/>
        </w:rPr>
        <w:t> </w:t>
      </w:r>
      <w:r>
        <w:rPr>
          <w:sz w:val="30"/>
        </w:rPr>
        <w:t>обработки,</w:t>
      </w:r>
      <w:r>
        <w:rPr>
          <w:spacing w:val="1"/>
          <w:sz w:val="30"/>
        </w:rPr>
        <w:t> </w:t>
      </w:r>
      <w:r>
        <w:rPr>
          <w:sz w:val="30"/>
        </w:rPr>
        <w:t>приведены</w:t>
      </w:r>
      <w:r>
        <w:rPr>
          <w:spacing w:val="1"/>
          <w:sz w:val="30"/>
        </w:rPr>
        <w:t> </w:t>
      </w:r>
      <w:r>
        <w:rPr>
          <w:sz w:val="30"/>
        </w:rPr>
        <w:t>графики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очистки,</w:t>
      </w:r>
      <w:r>
        <w:rPr>
          <w:spacing w:val="1"/>
          <w:sz w:val="30"/>
        </w:rPr>
        <w:t> </w:t>
      </w:r>
      <w:r>
        <w:rPr>
          <w:sz w:val="30"/>
        </w:rPr>
        <w:t>перечислены</w:t>
      </w:r>
      <w:r>
        <w:rPr>
          <w:spacing w:val="1"/>
          <w:sz w:val="30"/>
        </w:rPr>
        <w:t> </w:t>
      </w:r>
      <w:r>
        <w:rPr>
          <w:sz w:val="30"/>
        </w:rPr>
        <w:t>методы,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материалы,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очистке</w:t>
      </w:r>
      <w:r>
        <w:rPr>
          <w:spacing w:val="1"/>
          <w:sz w:val="30"/>
        </w:rPr>
        <w:t> </w:t>
      </w:r>
      <w:r>
        <w:rPr>
          <w:sz w:val="30"/>
        </w:rPr>
        <w:t>зданий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помещений.</w:t>
      </w:r>
    </w:p>
    <w:p>
      <w:pPr>
        <w:pStyle w:val="ListParagraph"/>
        <w:numPr>
          <w:ilvl w:val="1"/>
          <w:numId w:val="50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При необходимости следует также разработать письменные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использованию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против</w:t>
      </w:r>
      <w:r>
        <w:rPr>
          <w:spacing w:val="1"/>
          <w:sz w:val="30"/>
        </w:rPr>
        <w:t> </w:t>
      </w:r>
      <w:r>
        <w:rPr>
          <w:sz w:val="30"/>
        </w:rPr>
        <w:t>грызунов, инсектицидов, фунгицидов, фумигантов и средств очистки и</w:t>
      </w:r>
      <w:r>
        <w:rPr>
          <w:spacing w:val="1"/>
          <w:sz w:val="30"/>
        </w:rPr>
        <w:t> </w:t>
      </w:r>
      <w:r>
        <w:rPr>
          <w:sz w:val="30"/>
        </w:rPr>
        <w:t>дезинфекции,</w:t>
      </w:r>
      <w:r>
        <w:rPr>
          <w:spacing w:val="38"/>
          <w:sz w:val="30"/>
        </w:rPr>
        <w:t> </w:t>
      </w:r>
      <w:r>
        <w:rPr>
          <w:sz w:val="30"/>
        </w:rPr>
        <w:t>чтобы</w:t>
      </w:r>
      <w:r>
        <w:rPr>
          <w:spacing w:val="40"/>
          <w:sz w:val="30"/>
        </w:rPr>
        <w:t> </w:t>
      </w:r>
      <w:r>
        <w:rPr>
          <w:sz w:val="30"/>
        </w:rPr>
        <w:t>избежать</w:t>
      </w:r>
      <w:r>
        <w:rPr>
          <w:spacing w:val="39"/>
          <w:sz w:val="30"/>
        </w:rPr>
        <w:t> </w:t>
      </w:r>
      <w:r>
        <w:rPr>
          <w:sz w:val="30"/>
        </w:rPr>
        <w:t>контаминации</w:t>
      </w:r>
      <w:r>
        <w:rPr>
          <w:spacing w:val="39"/>
          <w:sz w:val="30"/>
        </w:rPr>
        <w:t> </w:t>
      </w:r>
      <w:r>
        <w:rPr>
          <w:sz w:val="30"/>
        </w:rPr>
        <w:t>оборудования,</w:t>
      </w:r>
      <w:r>
        <w:rPr>
          <w:spacing w:val="39"/>
          <w:sz w:val="30"/>
        </w:rPr>
        <w:t> </w:t>
      </w:r>
      <w:r>
        <w:rPr>
          <w:sz w:val="30"/>
        </w:rPr>
        <w:t>исходного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1263" w:val="left" w:leader="none"/>
          <w:tab w:pos="3168" w:val="left" w:leader="none"/>
          <w:tab w:pos="3538" w:val="left" w:leader="none"/>
          <w:tab w:pos="5779" w:val="left" w:leader="none"/>
          <w:tab w:pos="7534" w:val="left" w:leader="none"/>
        </w:tabs>
        <w:spacing w:line="360" w:lineRule="auto" w:before="87"/>
        <w:ind w:left="221" w:right="227" w:firstLine="0"/>
        <w:jc w:val="left"/>
      </w:pPr>
      <w:r>
        <w:rPr/>
        <w:t>сырья,</w:t>
        <w:tab/>
        <w:t>упаковочных</w:t>
        <w:tab/>
        <w:t>и</w:t>
        <w:tab/>
        <w:t>маркировочных</w:t>
        <w:tab/>
        <w:t>материалов,</w:t>
        <w:tab/>
      </w:r>
      <w:r>
        <w:rPr>
          <w:spacing w:val="-1"/>
        </w:rPr>
        <w:t>промежуточной</w:t>
      </w:r>
      <w:r>
        <w:rPr>
          <w:spacing w:val="-72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АФС.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3016" w:val="left" w:leader="none"/>
        </w:tabs>
        <w:spacing w:line="240" w:lineRule="auto" w:before="0" w:after="0"/>
        <w:ind w:left="3015" w:right="0" w:hanging="301"/>
        <w:jc w:val="left"/>
        <w:rPr>
          <w:sz w:val="30"/>
        </w:rPr>
      </w:pPr>
      <w:bookmarkStart w:name="5. Технологическое оборудование" w:id="42"/>
      <w:bookmarkEnd w:id="42"/>
      <w:r>
        <w:rPr/>
      </w:r>
      <w:bookmarkStart w:name="5. Технологическое оборудование" w:id="43"/>
      <w:bookmarkEnd w:id="43"/>
      <w:r>
        <w:rPr>
          <w:sz w:val="30"/>
        </w:rPr>
        <w:t>Т</w:t>
      </w:r>
      <w:r>
        <w:rPr>
          <w:sz w:val="30"/>
        </w:rPr>
        <w:t>ехнологическое</w:t>
      </w:r>
      <w:r>
        <w:rPr>
          <w:spacing w:val="-9"/>
          <w:sz w:val="30"/>
        </w:rPr>
        <w:t> </w:t>
      </w:r>
      <w:r>
        <w:rPr>
          <w:sz w:val="30"/>
        </w:rPr>
        <w:t>оборудование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2"/>
          <w:numId w:val="1"/>
        </w:numPr>
        <w:tabs>
          <w:tab w:pos="3462" w:val="left" w:leader="none"/>
        </w:tabs>
        <w:spacing w:line="240" w:lineRule="auto" w:before="0" w:after="0"/>
        <w:ind w:left="3461" w:right="0" w:hanging="527"/>
        <w:jc w:val="left"/>
        <w:rPr>
          <w:sz w:val="30"/>
        </w:rPr>
      </w:pPr>
      <w:bookmarkStart w:name="5.1. Проектирование и монтаж" w:id="44"/>
      <w:bookmarkEnd w:id="44"/>
      <w:r>
        <w:rPr/>
      </w:r>
      <w:bookmarkStart w:name="5.1. Проектирование и монтаж" w:id="45"/>
      <w:bookmarkEnd w:id="45"/>
      <w:r>
        <w:rPr>
          <w:sz w:val="30"/>
        </w:rPr>
        <w:t>П</w:t>
      </w:r>
      <w:r>
        <w:rPr>
          <w:sz w:val="30"/>
        </w:rPr>
        <w:t>роектирование</w:t>
      </w:r>
      <w:r>
        <w:rPr>
          <w:spacing w:val="-7"/>
          <w:sz w:val="30"/>
        </w:rPr>
        <w:t> </w:t>
      </w:r>
      <w:r>
        <w:rPr>
          <w:sz w:val="30"/>
        </w:rPr>
        <w:t>и</w:t>
      </w:r>
      <w:r>
        <w:rPr>
          <w:spacing w:val="-5"/>
          <w:sz w:val="30"/>
        </w:rPr>
        <w:t> </w:t>
      </w:r>
      <w:r>
        <w:rPr>
          <w:sz w:val="30"/>
        </w:rPr>
        <w:t>монтаж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51"/>
        </w:numPr>
        <w:tabs>
          <w:tab w:pos="1607" w:val="left" w:leader="none"/>
        </w:tabs>
        <w:spacing w:line="360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используемое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-72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соответствующую</w:t>
      </w:r>
      <w:r>
        <w:rPr>
          <w:spacing w:val="-72"/>
          <w:sz w:val="30"/>
        </w:rPr>
        <w:t> </w:t>
      </w:r>
      <w:r>
        <w:rPr>
          <w:sz w:val="30"/>
        </w:rPr>
        <w:t>конструкцию,       соответствующие       размеры       и        располагаться</w:t>
      </w:r>
      <w:r>
        <w:rPr>
          <w:spacing w:val="1"/>
          <w:sz w:val="30"/>
        </w:rPr>
        <w:t> </w:t>
      </w:r>
      <w:r>
        <w:rPr>
          <w:sz w:val="30"/>
        </w:rPr>
        <w:t>в соответствии со своим назначением и таким образом, чтобы персонал</w:t>
      </w:r>
      <w:r>
        <w:rPr>
          <w:spacing w:val="1"/>
          <w:sz w:val="30"/>
        </w:rPr>
        <w:t> </w:t>
      </w:r>
      <w:r>
        <w:rPr>
          <w:sz w:val="30"/>
        </w:rPr>
        <w:t>мог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очистку,</w:t>
      </w:r>
      <w:r>
        <w:rPr>
          <w:spacing w:val="1"/>
          <w:sz w:val="30"/>
        </w:rPr>
        <w:t> </w:t>
      </w:r>
      <w:r>
        <w:rPr>
          <w:sz w:val="30"/>
        </w:rPr>
        <w:t>дезинфекцию</w:t>
      </w:r>
      <w:r>
        <w:rPr>
          <w:spacing w:val="1"/>
          <w:sz w:val="30"/>
        </w:rPr>
        <w:t> </w:t>
      </w:r>
      <w:r>
        <w:rPr>
          <w:sz w:val="30"/>
        </w:rPr>
        <w:t>(при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техническое</w:t>
      </w:r>
      <w:r>
        <w:rPr>
          <w:spacing w:val="-3"/>
          <w:sz w:val="30"/>
        </w:rPr>
        <w:t> </w:t>
      </w:r>
      <w:r>
        <w:rPr>
          <w:sz w:val="30"/>
        </w:rPr>
        <w:t>обслуживание.</w:t>
      </w:r>
    </w:p>
    <w:p>
      <w:pPr>
        <w:pStyle w:val="ListParagraph"/>
        <w:numPr>
          <w:ilvl w:val="1"/>
          <w:numId w:val="51"/>
        </w:numPr>
        <w:tabs>
          <w:tab w:pos="1571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Поверхности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контактирующие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сырьем,</w:t>
      </w:r>
      <w:r>
        <w:rPr>
          <w:spacing w:val="1"/>
          <w:sz w:val="30"/>
        </w:rPr>
        <w:t> </w:t>
      </w:r>
      <w:r>
        <w:rPr>
          <w:sz w:val="30"/>
        </w:rPr>
        <w:t>промежуточными продуктами или АФС, не должны влиять на качество</w:t>
      </w:r>
      <w:r>
        <w:rPr>
          <w:spacing w:val="1"/>
          <w:sz w:val="30"/>
        </w:rPr>
        <w:t> </w:t>
      </w:r>
      <w:r>
        <w:rPr>
          <w:sz w:val="30"/>
        </w:rPr>
        <w:t>промежуточных продуктов и АФС и приводить к выходу показателей их</w:t>
      </w:r>
      <w:r>
        <w:rPr>
          <w:spacing w:val="-73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пределы</w:t>
      </w:r>
      <w:r>
        <w:rPr>
          <w:spacing w:val="1"/>
          <w:sz w:val="30"/>
        </w:rPr>
        <w:t> </w:t>
      </w:r>
      <w:r>
        <w:rPr>
          <w:sz w:val="30"/>
        </w:rPr>
        <w:t>допустимых</w:t>
      </w:r>
      <w:r>
        <w:rPr>
          <w:spacing w:val="1"/>
          <w:sz w:val="30"/>
        </w:rPr>
        <w:t> </w:t>
      </w:r>
      <w:r>
        <w:rPr>
          <w:sz w:val="30"/>
        </w:rPr>
        <w:t>значений,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утвержденных</w:t>
      </w:r>
      <w:r>
        <w:rPr>
          <w:spacing w:val="62"/>
          <w:sz w:val="30"/>
        </w:rPr>
        <w:t> </w:t>
      </w:r>
      <w:r>
        <w:rPr>
          <w:sz w:val="30"/>
        </w:rPr>
        <w:t>спецификациях.</w:t>
      </w:r>
    </w:p>
    <w:p>
      <w:pPr>
        <w:pStyle w:val="ListParagraph"/>
        <w:numPr>
          <w:ilvl w:val="1"/>
          <w:numId w:val="51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Технологическое оборудование следует использовать только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пределах</w:t>
      </w:r>
      <w:r>
        <w:rPr>
          <w:spacing w:val="-1"/>
          <w:sz w:val="30"/>
        </w:rPr>
        <w:t> </w:t>
      </w:r>
      <w:r>
        <w:rPr>
          <w:sz w:val="30"/>
        </w:rPr>
        <w:t>рабочих</w:t>
      </w:r>
      <w:r>
        <w:rPr>
          <w:spacing w:val="-2"/>
          <w:sz w:val="30"/>
        </w:rPr>
        <w:t> </w:t>
      </w:r>
      <w:r>
        <w:rPr>
          <w:sz w:val="30"/>
        </w:rPr>
        <w:t>диапазонов,</w:t>
      </w:r>
      <w:r>
        <w:rPr>
          <w:spacing w:val="-3"/>
          <w:sz w:val="30"/>
        </w:rPr>
        <w:t> </w:t>
      </w:r>
      <w:r>
        <w:rPr>
          <w:sz w:val="30"/>
        </w:rPr>
        <w:t>установленных</w:t>
      </w:r>
      <w:r>
        <w:rPr>
          <w:spacing w:val="-2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квалификации.</w:t>
      </w:r>
    </w:p>
    <w:p>
      <w:pPr>
        <w:pStyle w:val="ListParagraph"/>
        <w:numPr>
          <w:ilvl w:val="1"/>
          <w:numId w:val="51"/>
        </w:numPr>
        <w:tabs>
          <w:tab w:pos="1580" w:val="left" w:leader="none"/>
        </w:tabs>
        <w:spacing w:line="360" w:lineRule="auto" w:before="0" w:after="0"/>
        <w:ind w:left="221" w:right="224" w:firstLine="708"/>
        <w:jc w:val="both"/>
        <w:rPr>
          <w:sz w:val="30"/>
        </w:rPr>
      </w:pPr>
      <w:r>
        <w:rPr>
          <w:sz w:val="30"/>
        </w:rPr>
        <w:t>Основное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реакторы,</w:t>
      </w:r>
      <w:r>
        <w:rPr>
          <w:spacing w:val="1"/>
          <w:sz w:val="30"/>
        </w:rPr>
        <w:t> </w:t>
      </w:r>
      <w:r>
        <w:rPr>
          <w:sz w:val="30"/>
        </w:rPr>
        <w:t>емкости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хранения)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стационарные</w:t>
      </w:r>
      <w:r>
        <w:rPr>
          <w:spacing w:val="1"/>
          <w:sz w:val="30"/>
        </w:rPr>
        <w:t> </w:t>
      </w:r>
      <w:r>
        <w:rPr>
          <w:sz w:val="30"/>
        </w:rPr>
        <w:t>технологические</w:t>
      </w:r>
      <w:r>
        <w:rPr>
          <w:spacing w:val="1"/>
          <w:sz w:val="30"/>
        </w:rPr>
        <w:t> </w:t>
      </w:r>
      <w:r>
        <w:rPr>
          <w:sz w:val="30"/>
        </w:rPr>
        <w:t>линии,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-10"/>
          <w:sz w:val="30"/>
        </w:rPr>
        <w:t> </w:t>
      </w:r>
      <w:r>
        <w:rPr>
          <w:sz w:val="30"/>
        </w:rPr>
        <w:t>образом</w:t>
      </w:r>
      <w:r>
        <w:rPr>
          <w:spacing w:val="-13"/>
          <w:sz w:val="30"/>
        </w:rPr>
        <w:t> </w:t>
      </w:r>
      <w:r>
        <w:rPr>
          <w:sz w:val="30"/>
        </w:rPr>
        <w:t>идентифицировать.</w:t>
      </w:r>
    </w:p>
    <w:p>
      <w:pPr>
        <w:pStyle w:val="ListParagraph"/>
        <w:numPr>
          <w:ilvl w:val="1"/>
          <w:numId w:val="51"/>
        </w:numPr>
        <w:tabs>
          <w:tab w:pos="1607" w:val="left" w:leader="none"/>
        </w:tabs>
        <w:spacing w:line="360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вещества,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функционирования</w:t>
      </w:r>
      <w:r>
        <w:rPr>
          <w:spacing w:val="1"/>
          <w:sz w:val="30"/>
        </w:rPr>
        <w:t> </w:t>
      </w:r>
      <w:r>
        <w:rPr>
          <w:sz w:val="30"/>
        </w:rPr>
        <w:t>оборудования, такие как смазки, жидкости для нагрева или хладагенты,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контактировать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продукцией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чтобы не изменять качество промежуточной продукцией или АФС за</w:t>
      </w:r>
      <w:r>
        <w:rPr>
          <w:spacing w:val="1"/>
          <w:sz w:val="30"/>
        </w:rPr>
        <w:t> </w:t>
      </w:r>
      <w:r>
        <w:rPr>
          <w:sz w:val="30"/>
        </w:rPr>
        <w:t>пределы</w:t>
      </w:r>
      <w:r>
        <w:rPr>
          <w:spacing w:val="25"/>
          <w:sz w:val="30"/>
        </w:rPr>
        <w:t> </w:t>
      </w:r>
      <w:r>
        <w:rPr>
          <w:sz w:val="30"/>
        </w:rPr>
        <w:t>допустимых</w:t>
      </w:r>
      <w:r>
        <w:rPr>
          <w:spacing w:val="27"/>
          <w:sz w:val="30"/>
        </w:rPr>
        <w:t> </w:t>
      </w:r>
      <w:r>
        <w:rPr>
          <w:sz w:val="30"/>
        </w:rPr>
        <w:t>значений,</w:t>
      </w:r>
      <w:r>
        <w:rPr>
          <w:spacing w:val="25"/>
          <w:sz w:val="30"/>
        </w:rPr>
        <w:t> </w:t>
      </w:r>
      <w:r>
        <w:rPr>
          <w:sz w:val="30"/>
        </w:rPr>
        <w:t>установленных</w:t>
      </w:r>
      <w:r>
        <w:rPr>
          <w:spacing w:val="27"/>
          <w:sz w:val="30"/>
        </w:rPr>
        <w:t> </w:t>
      </w:r>
      <w:r>
        <w:rPr>
          <w:sz w:val="30"/>
        </w:rPr>
        <w:t>в</w:t>
      </w:r>
      <w:r>
        <w:rPr>
          <w:spacing w:val="25"/>
          <w:sz w:val="30"/>
        </w:rPr>
        <w:t> </w:t>
      </w:r>
      <w:r>
        <w:rPr>
          <w:sz w:val="30"/>
        </w:rPr>
        <w:t>спецификациях.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Следует</w:t>
      </w:r>
      <w:r>
        <w:rPr>
          <w:spacing w:val="1"/>
        </w:rPr>
        <w:t> </w:t>
      </w:r>
      <w:r>
        <w:rPr/>
        <w:t>провести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любых</w:t>
      </w:r>
      <w:r>
        <w:rPr>
          <w:spacing w:val="1"/>
        </w:rPr>
        <w:t> </w:t>
      </w:r>
      <w:r>
        <w:rPr/>
        <w:t>отклонений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этого</w:t>
      </w:r>
      <w:r>
        <w:rPr>
          <w:spacing w:val="75"/>
        </w:rPr>
        <w:t> </w:t>
      </w:r>
      <w:r>
        <w:rPr/>
        <w:t>требования,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убедиться,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отсутствует</w:t>
      </w:r>
      <w:r>
        <w:rPr>
          <w:spacing w:val="1"/>
        </w:rPr>
        <w:t> </w:t>
      </w:r>
      <w:r>
        <w:rPr/>
        <w:t>неблагоприятное</w:t>
      </w:r>
      <w:r>
        <w:rPr>
          <w:spacing w:val="1"/>
        </w:rPr>
        <w:t> </w:t>
      </w:r>
      <w:r>
        <w:rPr/>
        <w:t>воздействие</w:t>
      </w:r>
      <w:r>
        <w:rPr>
          <w:spacing w:val="1"/>
        </w:rPr>
        <w:t> </w:t>
      </w:r>
      <w:r>
        <w:rPr/>
        <w:t>этих</w:t>
      </w:r>
      <w:r>
        <w:rPr>
          <w:spacing w:val="-72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влияющее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пригодность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использования.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возможности следует использовать смазки и масла, предназначенные</w:t>
      </w:r>
      <w:r>
        <w:rPr>
          <w:spacing w:val="1"/>
        </w:rPr>
        <w:t> </w:t>
      </w:r>
      <w:r>
        <w:rPr/>
        <w:t>для</w:t>
      </w:r>
      <w:r>
        <w:rPr>
          <w:spacing w:val="-3"/>
        </w:rPr>
        <w:t> </w:t>
      </w:r>
      <w:r>
        <w:rPr/>
        <w:t>пищевой</w:t>
      </w:r>
      <w:r>
        <w:rPr>
          <w:spacing w:val="-1"/>
        </w:rPr>
        <w:t> </w:t>
      </w:r>
      <w:r>
        <w:rPr/>
        <w:t>промышленности.</w:t>
      </w:r>
    </w:p>
    <w:p>
      <w:pPr>
        <w:pStyle w:val="ListParagraph"/>
        <w:numPr>
          <w:ilvl w:val="1"/>
          <w:numId w:val="51"/>
        </w:numPr>
        <w:tabs>
          <w:tab w:pos="1624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Во всех случаях, когда это применимо, следует использовать</w:t>
      </w:r>
      <w:r>
        <w:rPr>
          <w:spacing w:val="1"/>
          <w:sz w:val="30"/>
        </w:rPr>
        <w:t> </w:t>
      </w:r>
      <w:r>
        <w:rPr>
          <w:sz w:val="30"/>
        </w:rPr>
        <w:t>закрытое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герметично</w:t>
      </w:r>
      <w:r>
        <w:rPr>
          <w:spacing w:val="1"/>
          <w:sz w:val="30"/>
        </w:rPr>
        <w:t> </w:t>
      </w:r>
      <w:r>
        <w:rPr>
          <w:sz w:val="30"/>
        </w:rPr>
        <w:t>закрывающееся</w:t>
      </w:r>
      <w:r>
        <w:rPr>
          <w:spacing w:val="1"/>
          <w:sz w:val="30"/>
        </w:rPr>
        <w:t> </w:t>
      </w:r>
      <w:r>
        <w:rPr>
          <w:sz w:val="30"/>
        </w:rPr>
        <w:t>оборудование.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 открытого оборудования или его открытии необходимо</w:t>
      </w:r>
      <w:r>
        <w:rPr>
          <w:spacing w:val="1"/>
          <w:sz w:val="30"/>
        </w:rPr>
        <w:t> </w:t>
      </w:r>
      <w:r>
        <w:rPr>
          <w:sz w:val="30"/>
        </w:rPr>
        <w:t>принять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предосторожности,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свести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51"/>
        </w:numPr>
        <w:tabs>
          <w:tab w:pos="1660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Должен иметься в наличии актуальный комплект чертежей</w:t>
      </w:r>
      <w:r>
        <w:rPr>
          <w:spacing w:val="1"/>
          <w:sz w:val="30"/>
        </w:rPr>
        <w:t> </w:t>
      </w:r>
      <w:r>
        <w:rPr>
          <w:sz w:val="30"/>
        </w:rPr>
        <w:t>используемого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обвязки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контрольно-измерительных</w:t>
      </w:r>
      <w:r>
        <w:rPr>
          <w:spacing w:val="1"/>
          <w:sz w:val="30"/>
        </w:rPr>
        <w:t> </w:t>
      </w:r>
      <w:r>
        <w:rPr>
          <w:sz w:val="30"/>
        </w:rPr>
        <w:t>приборов,</w:t>
      </w:r>
      <w:r>
        <w:rPr>
          <w:spacing w:val="1"/>
          <w:sz w:val="30"/>
        </w:rPr>
        <w:t> </w:t>
      </w:r>
      <w:r>
        <w:rPr>
          <w:sz w:val="30"/>
        </w:rPr>
        <w:t>вспомогательных</w:t>
      </w:r>
      <w:r>
        <w:rPr>
          <w:spacing w:val="1"/>
          <w:sz w:val="30"/>
        </w:rPr>
        <w:t> </w:t>
      </w:r>
      <w:r>
        <w:rPr>
          <w:sz w:val="30"/>
        </w:rPr>
        <w:t>систем).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1275" w:firstLine="0"/>
        <w:jc w:val="left"/>
      </w:pPr>
      <w:bookmarkStart w:name="5.2. Техническое обслуживание и очистка " w:id="46"/>
      <w:bookmarkEnd w:id="46"/>
      <w:r>
        <w:rPr/>
      </w:r>
      <w:r>
        <w:rPr/>
        <w:t>5.2.</w:t>
      </w:r>
      <w:r>
        <w:rPr>
          <w:spacing w:val="-5"/>
        </w:rPr>
        <w:t> </w:t>
      </w:r>
      <w:r>
        <w:rPr/>
        <w:t>Техническое</w:t>
      </w:r>
      <w:r>
        <w:rPr>
          <w:spacing w:val="-4"/>
        </w:rPr>
        <w:t> </w:t>
      </w:r>
      <w:r>
        <w:rPr/>
        <w:t>обслуживание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очистка</w:t>
      </w:r>
      <w:r>
        <w:rPr>
          <w:spacing w:val="-4"/>
        </w:rPr>
        <w:t> </w:t>
      </w:r>
      <w:r>
        <w:rPr/>
        <w:t>оборудования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52"/>
        </w:numPr>
        <w:tabs>
          <w:tab w:pos="1580" w:val="left" w:leader="none"/>
        </w:tabs>
        <w:spacing w:line="360" w:lineRule="auto" w:before="0" w:after="0"/>
        <w:ind w:left="221" w:right="225" w:firstLine="708"/>
        <w:jc w:val="both"/>
        <w:rPr>
          <w:sz w:val="30"/>
        </w:rPr>
      </w:pPr>
      <w:r>
        <w:rPr>
          <w:spacing w:val="-1"/>
          <w:sz w:val="30"/>
        </w:rPr>
        <w:t>Профилактическое техническое обслуживание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утвержденными</w:t>
      </w:r>
      <w:r>
        <w:rPr>
          <w:spacing w:val="1"/>
          <w:sz w:val="30"/>
        </w:rPr>
        <w:t> </w:t>
      </w:r>
      <w:r>
        <w:rPr>
          <w:sz w:val="30"/>
        </w:rPr>
        <w:t>графиками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процедурами, в которых должна быть определена ответственность за их</w:t>
      </w:r>
      <w:r>
        <w:rPr>
          <w:spacing w:val="1"/>
          <w:sz w:val="30"/>
        </w:rPr>
        <w:t> </w:t>
      </w:r>
      <w:r>
        <w:rPr>
          <w:sz w:val="30"/>
        </w:rPr>
        <w:t>проведение.</w:t>
      </w:r>
    </w:p>
    <w:p>
      <w:pPr>
        <w:pStyle w:val="ListParagraph"/>
        <w:numPr>
          <w:ilvl w:val="1"/>
          <w:numId w:val="52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Необходимо разработать письменные инструкции по очистке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последующего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АФС.</w:t>
      </w:r>
      <w:r>
        <w:rPr>
          <w:spacing w:val="-72"/>
          <w:sz w:val="30"/>
        </w:rPr>
        <w:t> </w:t>
      </w:r>
      <w:r>
        <w:rPr>
          <w:sz w:val="30"/>
        </w:rPr>
        <w:t>Процедуры очистки должны быть описаны достаточно подробно, чтобы</w:t>
      </w:r>
      <w:r>
        <w:rPr>
          <w:spacing w:val="-72"/>
          <w:sz w:val="30"/>
        </w:rPr>
        <w:t> </w:t>
      </w:r>
      <w:r>
        <w:rPr>
          <w:sz w:val="30"/>
        </w:rPr>
        <w:t>операторы</w:t>
      </w:r>
      <w:r>
        <w:rPr>
          <w:spacing w:val="1"/>
          <w:sz w:val="30"/>
        </w:rPr>
        <w:t> </w:t>
      </w:r>
      <w:r>
        <w:rPr>
          <w:sz w:val="30"/>
        </w:rPr>
        <w:t>могли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очистку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любого</w:t>
      </w:r>
      <w:r>
        <w:rPr>
          <w:spacing w:val="1"/>
          <w:sz w:val="30"/>
        </w:rPr>
        <w:t> </w:t>
      </w:r>
      <w:r>
        <w:rPr>
          <w:sz w:val="30"/>
        </w:rPr>
        <w:t>типа</w:t>
      </w:r>
      <w:r>
        <w:rPr>
          <w:spacing w:val="1"/>
          <w:sz w:val="30"/>
        </w:rPr>
        <w:t> </w:t>
      </w:r>
      <w:r>
        <w:rPr>
          <w:sz w:val="30"/>
        </w:rPr>
        <w:t>воспроизводимым и эффективным способом. Эти процедуры должны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себя:</w:t>
      </w:r>
    </w:p>
    <w:p>
      <w:pPr>
        <w:pStyle w:val="BodyText"/>
        <w:spacing w:before="34"/>
        <w:ind w:left="929" w:firstLine="0"/>
      </w:pPr>
      <w:r>
        <w:rPr/>
        <w:t>установление</w:t>
      </w:r>
      <w:r>
        <w:rPr>
          <w:spacing w:val="-6"/>
        </w:rPr>
        <w:t> </w:t>
      </w:r>
      <w:r>
        <w:rPr/>
        <w:t>ответственности</w:t>
      </w:r>
      <w:r>
        <w:rPr>
          <w:spacing w:val="-5"/>
        </w:rPr>
        <w:t> </w:t>
      </w:r>
      <w:r>
        <w:rPr/>
        <w:t>за</w:t>
      </w:r>
      <w:r>
        <w:rPr>
          <w:spacing w:val="-6"/>
        </w:rPr>
        <w:t> </w:t>
      </w:r>
      <w:r>
        <w:rPr/>
        <w:t>очистку</w:t>
      </w:r>
      <w:r>
        <w:rPr>
          <w:spacing w:val="-6"/>
        </w:rPr>
        <w:t> </w:t>
      </w:r>
      <w:r>
        <w:rPr/>
        <w:t>оборудования;</w:t>
      </w:r>
    </w:p>
    <w:p>
      <w:pPr>
        <w:spacing w:after="0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2333" w:val="left" w:leader="none"/>
          <w:tab w:pos="3773" w:val="left" w:leader="none"/>
          <w:tab w:pos="5189" w:val="left" w:leader="none"/>
          <w:tab w:pos="6098" w:val="left" w:leader="none"/>
          <w:tab w:pos="8508" w:val="left" w:leader="none"/>
        </w:tabs>
        <w:spacing w:line="348" w:lineRule="auto" w:before="87"/>
        <w:ind w:left="221" w:right="228"/>
        <w:jc w:val="left"/>
      </w:pPr>
      <w:r>
        <w:rPr/>
        <w:t>графики</w:t>
        <w:tab/>
        <w:t>очистки,</w:t>
        <w:tab/>
        <w:t>включая</w:t>
        <w:tab/>
        <w:t>(при</w:t>
        <w:tab/>
        <w:t>необходимости)</w:t>
        <w:tab/>
      </w:r>
      <w:r>
        <w:rPr>
          <w:spacing w:val="-1"/>
        </w:rPr>
        <w:t>графики</w:t>
      </w:r>
      <w:r>
        <w:rPr>
          <w:spacing w:val="-72"/>
        </w:rPr>
        <w:t> </w:t>
      </w:r>
      <w:r>
        <w:rPr/>
        <w:t>санитарной</w:t>
      </w:r>
      <w:r>
        <w:rPr>
          <w:spacing w:val="-2"/>
        </w:rPr>
        <w:t> </w:t>
      </w:r>
      <w:r>
        <w:rPr/>
        <w:t>обработки;</w:t>
      </w:r>
    </w:p>
    <w:p>
      <w:pPr>
        <w:pStyle w:val="BodyText"/>
        <w:spacing w:line="348" w:lineRule="auto"/>
        <w:ind w:left="221"/>
        <w:jc w:val="left"/>
      </w:pPr>
      <w:r>
        <w:rPr/>
        <w:t>полное</w:t>
      </w:r>
      <w:r>
        <w:rPr>
          <w:spacing w:val="55"/>
        </w:rPr>
        <w:t> </w:t>
      </w:r>
      <w:r>
        <w:rPr/>
        <w:t>описание</w:t>
      </w:r>
      <w:r>
        <w:rPr>
          <w:spacing w:val="55"/>
        </w:rPr>
        <w:t> </w:t>
      </w:r>
      <w:r>
        <w:rPr/>
        <w:t>методов</w:t>
      </w:r>
      <w:r>
        <w:rPr>
          <w:spacing w:val="56"/>
        </w:rPr>
        <w:t> </w:t>
      </w:r>
      <w:r>
        <w:rPr/>
        <w:t>и</w:t>
      </w:r>
      <w:r>
        <w:rPr>
          <w:spacing w:val="56"/>
        </w:rPr>
        <w:t> </w:t>
      </w:r>
      <w:r>
        <w:rPr/>
        <w:t>материалов,</w:t>
      </w:r>
      <w:r>
        <w:rPr>
          <w:spacing w:val="55"/>
        </w:rPr>
        <w:t> </w:t>
      </w:r>
      <w:r>
        <w:rPr/>
        <w:t>включая</w:t>
      </w:r>
      <w:r>
        <w:rPr>
          <w:spacing w:val="55"/>
        </w:rPr>
        <w:t> </w:t>
      </w:r>
      <w:r>
        <w:rPr/>
        <w:t>приготовление</w:t>
      </w:r>
      <w:r>
        <w:rPr>
          <w:spacing w:val="-72"/>
        </w:rPr>
        <w:t> </w:t>
      </w:r>
      <w:r>
        <w:rPr/>
        <w:t>моющих</w:t>
      </w:r>
      <w:r>
        <w:rPr>
          <w:spacing w:val="-1"/>
        </w:rPr>
        <w:t> </w:t>
      </w:r>
      <w:r>
        <w:rPr/>
        <w:t>средств, используемых</w:t>
      </w:r>
      <w:r>
        <w:rPr>
          <w:spacing w:val="-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очистки</w:t>
      </w:r>
      <w:r>
        <w:rPr>
          <w:spacing w:val="-2"/>
        </w:rPr>
        <w:t> </w:t>
      </w:r>
      <w:r>
        <w:rPr/>
        <w:t>оборудования;</w:t>
      </w:r>
    </w:p>
    <w:p>
      <w:pPr>
        <w:pStyle w:val="BodyText"/>
        <w:spacing w:line="348" w:lineRule="auto" w:before="1"/>
        <w:ind w:left="221"/>
        <w:jc w:val="left"/>
      </w:pPr>
      <w:r>
        <w:rPr/>
        <w:t>инструкции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разборке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сборке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необходимости)</w:t>
      </w:r>
      <w:r>
        <w:rPr>
          <w:spacing w:val="-72"/>
        </w:rPr>
        <w:t> </w:t>
      </w:r>
      <w:r>
        <w:rPr/>
        <w:t>единицы</w:t>
      </w:r>
      <w:r>
        <w:rPr>
          <w:spacing w:val="-2"/>
        </w:rPr>
        <w:t> </w:t>
      </w:r>
      <w:r>
        <w:rPr/>
        <w:t>оборудования</w:t>
      </w:r>
      <w:r>
        <w:rPr>
          <w:spacing w:val="-3"/>
        </w:rPr>
        <w:t> </w:t>
      </w:r>
      <w:r>
        <w:rPr/>
        <w:t>для</w:t>
      </w:r>
      <w:r>
        <w:rPr>
          <w:spacing w:val="-2"/>
        </w:rPr>
        <w:t> </w:t>
      </w:r>
      <w:r>
        <w:rPr/>
        <w:t>обеспечения</w:t>
      </w:r>
      <w:r>
        <w:rPr>
          <w:spacing w:val="-3"/>
        </w:rPr>
        <w:t> </w:t>
      </w:r>
      <w:r>
        <w:rPr/>
        <w:t>надлежащей</w:t>
      </w:r>
      <w:r>
        <w:rPr>
          <w:spacing w:val="-1"/>
        </w:rPr>
        <w:t> </w:t>
      </w:r>
      <w:r>
        <w:rPr/>
        <w:t>очистки;</w:t>
      </w:r>
    </w:p>
    <w:p>
      <w:pPr>
        <w:pStyle w:val="BodyText"/>
        <w:spacing w:line="348" w:lineRule="auto"/>
        <w:ind w:left="929" w:firstLine="0"/>
        <w:jc w:val="left"/>
      </w:pPr>
      <w:r>
        <w:rPr/>
        <w:t>инструкции по удалению маркировки предыдущей серии;</w:t>
      </w:r>
      <w:r>
        <w:rPr>
          <w:spacing w:val="1"/>
        </w:rPr>
        <w:t> </w:t>
      </w:r>
      <w:r>
        <w:rPr/>
        <w:t>инструкции</w:t>
      </w:r>
      <w:r>
        <w:rPr>
          <w:spacing w:val="12"/>
        </w:rPr>
        <w:t> </w:t>
      </w:r>
      <w:r>
        <w:rPr/>
        <w:t>по</w:t>
      </w:r>
      <w:r>
        <w:rPr>
          <w:spacing w:val="13"/>
        </w:rPr>
        <w:t> </w:t>
      </w:r>
      <w:r>
        <w:rPr/>
        <w:t>защите</w:t>
      </w:r>
      <w:r>
        <w:rPr>
          <w:spacing w:val="11"/>
        </w:rPr>
        <w:t> </w:t>
      </w:r>
      <w:r>
        <w:rPr/>
        <w:t>чистого</w:t>
      </w:r>
      <w:r>
        <w:rPr>
          <w:spacing w:val="14"/>
        </w:rPr>
        <w:t> </w:t>
      </w:r>
      <w:r>
        <w:rPr/>
        <w:t>оборудования</w:t>
      </w:r>
      <w:r>
        <w:rPr>
          <w:spacing w:val="11"/>
        </w:rPr>
        <w:t> </w:t>
      </w:r>
      <w:r>
        <w:rPr/>
        <w:t>от</w:t>
      </w:r>
      <w:r>
        <w:rPr>
          <w:spacing w:val="13"/>
        </w:rPr>
        <w:t> </w:t>
      </w:r>
      <w:r>
        <w:rPr/>
        <w:t>контаминации</w:t>
      </w:r>
    </w:p>
    <w:p>
      <w:pPr>
        <w:pStyle w:val="BodyText"/>
        <w:ind w:left="221" w:firstLine="0"/>
        <w:jc w:val="left"/>
      </w:pPr>
      <w:r>
        <w:rPr/>
        <w:t>перед</w:t>
      </w:r>
      <w:r>
        <w:rPr>
          <w:spacing w:val="-4"/>
        </w:rPr>
        <w:t> </w:t>
      </w:r>
      <w:r>
        <w:rPr/>
        <w:t>его</w:t>
      </w:r>
      <w:r>
        <w:rPr>
          <w:spacing w:val="-4"/>
        </w:rPr>
        <w:t> </w:t>
      </w:r>
      <w:r>
        <w:rPr/>
        <w:t>использованием;</w:t>
      </w:r>
    </w:p>
    <w:p>
      <w:pPr>
        <w:pStyle w:val="BodyText"/>
        <w:spacing w:line="348" w:lineRule="auto" w:before="155"/>
        <w:ind w:left="221" w:right="229"/>
      </w:pPr>
      <w:r>
        <w:rPr/>
        <w:t>порядок проверки чистоты оборудования непосредственно перед</w:t>
      </w:r>
      <w:r>
        <w:rPr>
          <w:spacing w:val="1"/>
        </w:rPr>
        <w:t> </w:t>
      </w:r>
      <w:r>
        <w:rPr/>
        <w:t>его</w:t>
      </w:r>
      <w:r>
        <w:rPr>
          <w:spacing w:val="-1"/>
        </w:rPr>
        <w:t> </w:t>
      </w:r>
      <w:r>
        <w:rPr/>
        <w:t>использованием,</w:t>
      </w:r>
      <w:r>
        <w:rPr>
          <w:spacing w:val="-3"/>
        </w:rPr>
        <w:t> </w:t>
      </w:r>
      <w:r>
        <w:rPr/>
        <w:t>если</w:t>
      </w:r>
      <w:r>
        <w:rPr>
          <w:spacing w:val="-2"/>
        </w:rPr>
        <w:t> </w:t>
      </w:r>
      <w:r>
        <w:rPr/>
        <w:t>это практически</w:t>
      </w:r>
      <w:r>
        <w:rPr>
          <w:spacing w:val="-2"/>
        </w:rPr>
        <w:t> </w:t>
      </w:r>
      <w:r>
        <w:rPr/>
        <w:t>осуществимо;</w:t>
      </w:r>
    </w:p>
    <w:p>
      <w:pPr>
        <w:pStyle w:val="BodyText"/>
        <w:spacing w:line="348" w:lineRule="auto"/>
        <w:ind w:left="221" w:right="228"/>
      </w:pPr>
      <w:r>
        <w:rPr/>
        <w:t>установление</w:t>
      </w:r>
      <w:r>
        <w:rPr>
          <w:spacing w:val="1"/>
        </w:rPr>
        <w:t> </w:t>
      </w:r>
      <w:r>
        <w:rPr/>
        <w:t>(когда</w:t>
      </w:r>
      <w:r>
        <w:rPr>
          <w:spacing w:val="1"/>
        </w:rPr>
        <w:t> </w:t>
      </w:r>
      <w:r>
        <w:rPr/>
        <w:t>применимо)</w:t>
      </w:r>
      <w:r>
        <w:rPr>
          <w:spacing w:val="1"/>
        </w:rPr>
        <w:t> </w:t>
      </w:r>
      <w:r>
        <w:rPr/>
        <w:t>максимального</w:t>
      </w:r>
      <w:r>
        <w:rPr>
          <w:spacing w:val="1"/>
        </w:rPr>
        <w:t> </w:t>
      </w:r>
      <w:r>
        <w:rPr/>
        <w:t>промежутка</w:t>
      </w:r>
      <w:r>
        <w:rPr>
          <w:spacing w:val="1"/>
        </w:rPr>
        <w:t> </w:t>
      </w:r>
      <w:r>
        <w:rPr/>
        <w:t>времени</w:t>
      </w:r>
      <w:r>
        <w:rPr>
          <w:spacing w:val="-2"/>
        </w:rPr>
        <w:t> </w:t>
      </w:r>
      <w:r>
        <w:rPr/>
        <w:t>между</w:t>
      </w:r>
      <w:r>
        <w:rPr>
          <w:spacing w:val="-3"/>
        </w:rPr>
        <w:t> </w:t>
      </w:r>
      <w:r>
        <w:rPr/>
        <w:t>окончанием</w:t>
      </w:r>
      <w:r>
        <w:rPr>
          <w:spacing w:val="-1"/>
        </w:rPr>
        <w:t> </w:t>
      </w:r>
      <w:r>
        <w:rPr/>
        <w:t>процесса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очисткой</w:t>
      </w:r>
      <w:r>
        <w:rPr>
          <w:spacing w:val="-1"/>
        </w:rPr>
        <w:t> </w:t>
      </w:r>
      <w:r>
        <w:rPr/>
        <w:t>оборудования.</w:t>
      </w:r>
    </w:p>
    <w:p>
      <w:pPr>
        <w:pStyle w:val="ListParagraph"/>
        <w:numPr>
          <w:ilvl w:val="1"/>
          <w:numId w:val="52"/>
        </w:numPr>
        <w:tabs>
          <w:tab w:pos="1607" w:val="left" w:leader="none"/>
        </w:tabs>
        <w:spacing w:line="348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Оборудование и принадлежности следует очищать, хранить и</w:t>
      </w:r>
      <w:r>
        <w:rPr>
          <w:spacing w:val="-72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подвергать</w:t>
      </w:r>
      <w:r>
        <w:rPr>
          <w:spacing w:val="1"/>
          <w:sz w:val="30"/>
        </w:rPr>
        <w:t> </w:t>
      </w:r>
      <w:r>
        <w:rPr>
          <w:sz w:val="30"/>
        </w:rPr>
        <w:t>дезинфекции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стерилизовать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 контаминации или переноса материала, которые могут</w:t>
      </w:r>
      <w:r>
        <w:rPr>
          <w:spacing w:val="1"/>
          <w:sz w:val="30"/>
        </w:rPr>
        <w:t> </w:t>
      </w:r>
      <w:r>
        <w:rPr>
          <w:sz w:val="30"/>
        </w:rPr>
        <w:t>приводить к выходу показателей качества промежуточной продукции 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-3"/>
          <w:sz w:val="30"/>
        </w:rPr>
        <w:t> </w:t>
      </w:r>
      <w:r>
        <w:rPr>
          <w:sz w:val="30"/>
        </w:rPr>
        <w:t>за</w:t>
      </w:r>
      <w:r>
        <w:rPr>
          <w:spacing w:val="-2"/>
          <w:sz w:val="30"/>
        </w:rPr>
        <w:t> </w:t>
      </w:r>
      <w:r>
        <w:rPr>
          <w:sz w:val="30"/>
        </w:rPr>
        <w:t>пределы, установленные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спецификациях.</w:t>
      </w:r>
    </w:p>
    <w:p>
      <w:pPr>
        <w:pStyle w:val="ListParagraph"/>
        <w:numPr>
          <w:ilvl w:val="1"/>
          <w:numId w:val="52"/>
        </w:numPr>
        <w:tabs>
          <w:tab w:pos="1580" w:val="left" w:leader="none"/>
        </w:tabs>
        <w:spacing w:line="348" w:lineRule="auto" w:before="0" w:after="0"/>
        <w:ind w:left="221" w:right="223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предназначенного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непрерывного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кампаниями последовательных серий одной и той же 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 или одной и той же АФС, следует проводить очистку через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определенные</w:t>
      </w:r>
      <w:r>
        <w:rPr>
          <w:spacing w:val="-14"/>
          <w:sz w:val="30"/>
        </w:rPr>
        <w:t> </w:t>
      </w:r>
      <w:r>
        <w:rPr>
          <w:sz w:val="30"/>
        </w:rPr>
        <w:t>промежутки</w:t>
      </w:r>
      <w:r>
        <w:rPr>
          <w:spacing w:val="-14"/>
          <w:sz w:val="30"/>
        </w:rPr>
        <w:t> </w:t>
      </w:r>
      <w:r>
        <w:rPr>
          <w:sz w:val="30"/>
        </w:rPr>
        <w:t>времени</w:t>
      </w:r>
      <w:r>
        <w:rPr>
          <w:spacing w:val="-11"/>
          <w:sz w:val="30"/>
        </w:rPr>
        <w:t> </w:t>
      </w:r>
      <w:r>
        <w:rPr>
          <w:sz w:val="30"/>
        </w:rPr>
        <w:t>во</w:t>
      </w:r>
      <w:r>
        <w:rPr>
          <w:spacing w:val="-14"/>
          <w:sz w:val="30"/>
        </w:rPr>
        <w:t> </w:t>
      </w:r>
      <w:r>
        <w:rPr>
          <w:sz w:val="30"/>
        </w:rPr>
        <w:t>избежание</w:t>
      </w:r>
      <w:r>
        <w:rPr>
          <w:spacing w:val="-14"/>
          <w:sz w:val="30"/>
        </w:rPr>
        <w:t> </w:t>
      </w:r>
      <w:r>
        <w:rPr>
          <w:sz w:val="30"/>
        </w:rPr>
        <w:t>накопления</w:t>
      </w:r>
      <w:r>
        <w:rPr>
          <w:spacing w:val="-13"/>
          <w:sz w:val="30"/>
        </w:rPr>
        <w:t> </w:t>
      </w:r>
      <w:r>
        <w:rPr>
          <w:sz w:val="30"/>
        </w:rPr>
        <w:t>и</w:t>
      </w:r>
      <w:r>
        <w:rPr>
          <w:spacing w:val="-14"/>
          <w:sz w:val="30"/>
        </w:rPr>
        <w:t> </w:t>
      </w:r>
      <w:r>
        <w:rPr>
          <w:sz w:val="30"/>
        </w:rPr>
        <w:t>переноса</w:t>
      </w:r>
      <w:r>
        <w:rPr>
          <w:spacing w:val="-72"/>
          <w:sz w:val="30"/>
        </w:rPr>
        <w:t> </w:t>
      </w:r>
      <w:r>
        <w:rPr>
          <w:sz w:val="30"/>
        </w:rPr>
        <w:t>контаминантов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продуктов</w:t>
      </w:r>
      <w:r>
        <w:rPr>
          <w:spacing w:val="1"/>
          <w:sz w:val="30"/>
        </w:rPr>
        <w:t> </w:t>
      </w:r>
      <w:r>
        <w:rPr>
          <w:sz w:val="30"/>
        </w:rPr>
        <w:t>разложения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недопустимого</w:t>
      </w:r>
      <w:r>
        <w:rPr>
          <w:spacing w:val="-72"/>
          <w:sz w:val="30"/>
        </w:rPr>
        <w:t> </w:t>
      </w:r>
      <w:r>
        <w:rPr>
          <w:sz w:val="30"/>
        </w:rPr>
        <w:t>количества</w:t>
      </w:r>
      <w:r>
        <w:rPr>
          <w:spacing w:val="-11"/>
          <w:sz w:val="30"/>
        </w:rPr>
        <w:t> </w:t>
      </w:r>
      <w:r>
        <w:rPr>
          <w:sz w:val="30"/>
        </w:rPr>
        <w:t>микроорганизмов).</w:t>
      </w:r>
    </w:p>
    <w:p>
      <w:pPr>
        <w:pStyle w:val="ListParagraph"/>
        <w:numPr>
          <w:ilvl w:val="1"/>
          <w:numId w:val="52"/>
        </w:numPr>
        <w:tabs>
          <w:tab w:pos="1607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используемое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очищать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промежутках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сменой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избежание</w:t>
      </w:r>
      <w:r>
        <w:rPr>
          <w:spacing w:val="-3"/>
          <w:sz w:val="30"/>
        </w:rPr>
        <w:t> </w:t>
      </w:r>
      <w:r>
        <w:rPr>
          <w:sz w:val="30"/>
        </w:rPr>
        <w:t>перекрестной</w:t>
      </w:r>
      <w:r>
        <w:rPr>
          <w:spacing w:val="-1"/>
          <w:sz w:val="30"/>
        </w:rPr>
        <w:t> </w:t>
      </w:r>
      <w:r>
        <w:rPr>
          <w:sz w:val="30"/>
        </w:rPr>
        <w:t>контаминации.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52"/>
        </w:numPr>
        <w:tabs>
          <w:tab w:pos="1607" w:val="left" w:leader="none"/>
        </w:tabs>
        <w:spacing w:line="360" w:lineRule="auto" w:before="87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критерии</w:t>
      </w:r>
      <w:r>
        <w:rPr>
          <w:spacing w:val="1"/>
          <w:sz w:val="30"/>
        </w:rPr>
        <w:t> </w:t>
      </w:r>
      <w:r>
        <w:rPr>
          <w:sz w:val="30"/>
        </w:rPr>
        <w:t>приемлемости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остатков, а также обосновать эти критерии и выбор процедур очистки и</w:t>
      </w:r>
      <w:r>
        <w:rPr>
          <w:spacing w:val="1"/>
          <w:sz w:val="30"/>
        </w:rPr>
        <w:t> </w:t>
      </w:r>
      <w:r>
        <w:rPr>
          <w:sz w:val="30"/>
        </w:rPr>
        <w:t>моющих</w:t>
      </w:r>
      <w:r>
        <w:rPr>
          <w:spacing w:val="-1"/>
          <w:sz w:val="30"/>
        </w:rPr>
        <w:t> </w:t>
      </w:r>
      <w:r>
        <w:rPr>
          <w:sz w:val="30"/>
        </w:rPr>
        <w:t>средств.</w:t>
      </w:r>
    </w:p>
    <w:p>
      <w:pPr>
        <w:pStyle w:val="ListParagraph"/>
        <w:numPr>
          <w:ilvl w:val="1"/>
          <w:numId w:val="52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промаркировано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5"/>
          <w:sz w:val="30"/>
        </w:rPr>
        <w:t> </w:t>
      </w:r>
      <w:r>
        <w:rPr>
          <w:sz w:val="30"/>
        </w:rPr>
        <w:t>отношении</w:t>
      </w:r>
      <w:r>
        <w:rPr>
          <w:spacing w:val="-3"/>
          <w:sz w:val="30"/>
        </w:rPr>
        <w:t> </w:t>
      </w:r>
      <w:r>
        <w:rPr>
          <w:sz w:val="30"/>
        </w:rPr>
        <w:t>его</w:t>
      </w:r>
      <w:r>
        <w:rPr>
          <w:spacing w:val="-1"/>
          <w:sz w:val="30"/>
        </w:rPr>
        <w:t> </w:t>
      </w:r>
      <w:r>
        <w:rPr>
          <w:sz w:val="30"/>
        </w:rPr>
        <w:t>содержимого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состояния</w:t>
      </w:r>
      <w:r>
        <w:rPr>
          <w:spacing w:val="-3"/>
          <w:sz w:val="30"/>
        </w:rPr>
        <w:t> </w:t>
      </w:r>
      <w:r>
        <w:rPr>
          <w:sz w:val="30"/>
        </w:rPr>
        <w:t>чистоты.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3876" w:firstLine="0"/>
        <w:jc w:val="left"/>
      </w:pPr>
      <w:bookmarkStart w:name="5.3. Калибровка" w:id="47"/>
      <w:bookmarkEnd w:id="47"/>
      <w:r>
        <w:rPr/>
      </w:r>
      <w:r>
        <w:rPr/>
        <w:t>5.3.</w:t>
      </w:r>
      <w:r>
        <w:rPr>
          <w:spacing w:val="-3"/>
        </w:rPr>
        <w:t> </w:t>
      </w:r>
      <w:r>
        <w:rPr/>
        <w:t>Калибровка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53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Калибровку</w:t>
      </w:r>
      <w:r>
        <w:rPr>
          <w:spacing w:val="1"/>
          <w:sz w:val="30"/>
        </w:rPr>
        <w:t> </w:t>
      </w:r>
      <w:r>
        <w:rPr>
          <w:sz w:val="30"/>
        </w:rPr>
        <w:t>контрольно-измерительного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аналитического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весов,</w:t>
      </w:r>
      <w:r>
        <w:rPr>
          <w:spacing w:val="1"/>
          <w:sz w:val="30"/>
        </w:rPr>
        <w:t> </w:t>
      </w:r>
      <w:r>
        <w:rPr>
          <w:sz w:val="30"/>
        </w:rPr>
        <w:t>приборов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мониторинга),</w:t>
      </w:r>
      <w:r>
        <w:rPr>
          <w:spacing w:val="1"/>
          <w:sz w:val="30"/>
        </w:rPr>
        <w:t> </w:t>
      </w:r>
      <w:r>
        <w:rPr>
          <w:sz w:val="30"/>
        </w:rPr>
        <w:t>имеющего</w:t>
      </w:r>
      <w:r>
        <w:rPr>
          <w:spacing w:val="1"/>
          <w:sz w:val="30"/>
        </w:rPr>
        <w:t> </w:t>
      </w:r>
      <w:r>
        <w:rPr>
          <w:sz w:val="30"/>
        </w:rPr>
        <w:t>критическое</w:t>
      </w:r>
      <w:r>
        <w:rPr>
          <w:spacing w:val="1"/>
          <w:sz w:val="30"/>
        </w:rPr>
        <w:t> </w:t>
      </w:r>
      <w:r>
        <w:rPr>
          <w:sz w:val="30"/>
        </w:rPr>
        <w:t>значение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промежуточной продукции или АФС, следует проводить в соответствии</w:t>
      </w:r>
      <w:r>
        <w:rPr>
          <w:spacing w:val="-72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письменными</w:t>
      </w:r>
      <w:r>
        <w:rPr>
          <w:spacing w:val="-2"/>
          <w:sz w:val="30"/>
        </w:rPr>
        <w:t> </w:t>
      </w:r>
      <w:r>
        <w:rPr>
          <w:sz w:val="30"/>
        </w:rPr>
        <w:t>инструкциями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установленным</w:t>
      </w:r>
      <w:r>
        <w:rPr>
          <w:spacing w:val="-1"/>
          <w:sz w:val="30"/>
        </w:rPr>
        <w:t> </w:t>
      </w:r>
      <w:r>
        <w:rPr>
          <w:sz w:val="30"/>
        </w:rPr>
        <w:t>графиком.</w:t>
      </w:r>
    </w:p>
    <w:p>
      <w:pPr>
        <w:pStyle w:val="ListParagraph"/>
        <w:numPr>
          <w:ilvl w:val="1"/>
          <w:numId w:val="53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Калибровку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стандартных</w:t>
      </w:r>
      <w:r>
        <w:rPr>
          <w:spacing w:val="1"/>
          <w:sz w:val="30"/>
        </w:rPr>
        <w:t> </w:t>
      </w:r>
      <w:r>
        <w:rPr>
          <w:sz w:val="30"/>
        </w:rPr>
        <w:t>образцов,</w:t>
      </w:r>
      <w:r>
        <w:rPr>
          <w:spacing w:val="1"/>
          <w:sz w:val="30"/>
        </w:rPr>
        <w:t> </w:t>
      </w:r>
      <w:r>
        <w:rPr>
          <w:sz w:val="30"/>
        </w:rPr>
        <w:t>прослеживаемых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сертифицированных</w:t>
      </w:r>
      <w:r>
        <w:rPr>
          <w:spacing w:val="-4"/>
          <w:sz w:val="30"/>
        </w:rPr>
        <w:t> </w:t>
      </w:r>
      <w:r>
        <w:rPr>
          <w:sz w:val="30"/>
        </w:rPr>
        <w:t>стандартных</w:t>
      </w:r>
      <w:r>
        <w:rPr>
          <w:spacing w:val="-4"/>
          <w:sz w:val="30"/>
        </w:rPr>
        <w:t> </w:t>
      </w:r>
      <w:r>
        <w:rPr>
          <w:sz w:val="30"/>
        </w:rPr>
        <w:t>образцов</w:t>
      </w:r>
      <w:r>
        <w:rPr>
          <w:spacing w:val="-4"/>
          <w:sz w:val="30"/>
        </w:rPr>
        <w:t> </w:t>
      </w:r>
      <w:r>
        <w:rPr>
          <w:sz w:val="30"/>
        </w:rPr>
        <w:t>(если</w:t>
      </w:r>
      <w:r>
        <w:rPr>
          <w:spacing w:val="-5"/>
          <w:sz w:val="30"/>
        </w:rPr>
        <w:t> </w:t>
      </w:r>
      <w:r>
        <w:rPr>
          <w:sz w:val="30"/>
        </w:rPr>
        <w:t>таковые</w:t>
      </w:r>
      <w:r>
        <w:rPr>
          <w:spacing w:val="-6"/>
          <w:sz w:val="30"/>
        </w:rPr>
        <w:t> </w:t>
      </w:r>
      <w:r>
        <w:rPr>
          <w:sz w:val="30"/>
        </w:rPr>
        <w:t>существуют).</w:t>
      </w:r>
    </w:p>
    <w:p>
      <w:pPr>
        <w:pStyle w:val="ListParagraph"/>
        <w:numPr>
          <w:ilvl w:val="1"/>
          <w:numId w:val="53"/>
        </w:numPr>
        <w:tabs>
          <w:tab w:pos="1607" w:val="left" w:leader="none"/>
        </w:tabs>
        <w:spacing w:line="343" w:lineRule="exact" w:before="0" w:after="0"/>
        <w:ind w:left="1606" w:right="0" w:hanging="678"/>
        <w:jc w:val="both"/>
        <w:rPr>
          <w:sz w:val="30"/>
        </w:rPr>
      </w:pPr>
      <w:r>
        <w:rPr>
          <w:sz w:val="30"/>
        </w:rPr>
        <w:t>Записи</w:t>
      </w:r>
      <w:r>
        <w:rPr>
          <w:spacing w:val="-5"/>
          <w:sz w:val="30"/>
        </w:rPr>
        <w:t> </w:t>
      </w:r>
      <w:r>
        <w:rPr>
          <w:sz w:val="30"/>
        </w:rPr>
        <w:t>проведения</w:t>
      </w:r>
      <w:r>
        <w:rPr>
          <w:spacing w:val="-6"/>
          <w:sz w:val="30"/>
        </w:rPr>
        <w:t> </w:t>
      </w:r>
      <w:r>
        <w:rPr>
          <w:sz w:val="30"/>
        </w:rPr>
        <w:t>калибровок</w:t>
      </w:r>
      <w:r>
        <w:rPr>
          <w:spacing w:val="-7"/>
          <w:sz w:val="30"/>
        </w:rPr>
        <w:t> </w:t>
      </w:r>
      <w:r>
        <w:rPr>
          <w:sz w:val="30"/>
        </w:rPr>
        <w:t>должны</w:t>
      </w:r>
      <w:r>
        <w:rPr>
          <w:spacing w:val="-5"/>
          <w:sz w:val="30"/>
        </w:rPr>
        <w:t> </w:t>
      </w:r>
      <w:r>
        <w:rPr>
          <w:sz w:val="30"/>
        </w:rPr>
        <w:t>сохраняться.</w:t>
      </w:r>
    </w:p>
    <w:p>
      <w:pPr>
        <w:pStyle w:val="ListParagraph"/>
        <w:numPr>
          <w:ilvl w:val="1"/>
          <w:numId w:val="53"/>
        </w:numPr>
        <w:tabs>
          <w:tab w:pos="1607" w:val="left" w:leader="none"/>
        </w:tabs>
        <w:spacing w:line="360" w:lineRule="auto" w:before="173" w:after="0"/>
        <w:ind w:left="221" w:right="228" w:firstLine="708"/>
        <w:jc w:val="both"/>
        <w:rPr>
          <w:sz w:val="30"/>
        </w:rPr>
      </w:pPr>
      <w:r>
        <w:rPr>
          <w:sz w:val="30"/>
        </w:rPr>
        <w:t>Текущий</w:t>
      </w:r>
      <w:r>
        <w:rPr>
          <w:spacing w:val="1"/>
          <w:sz w:val="30"/>
        </w:rPr>
        <w:t> </w:t>
      </w:r>
      <w:r>
        <w:rPr>
          <w:sz w:val="30"/>
        </w:rPr>
        <w:t>статус</w:t>
      </w:r>
      <w:r>
        <w:rPr>
          <w:spacing w:val="1"/>
          <w:sz w:val="30"/>
        </w:rPr>
        <w:t> </w:t>
      </w:r>
      <w:r>
        <w:rPr>
          <w:sz w:val="30"/>
        </w:rPr>
        <w:t>калибровки</w:t>
      </w:r>
      <w:r>
        <w:rPr>
          <w:spacing w:val="1"/>
          <w:sz w:val="30"/>
        </w:rPr>
        <w:t> </w:t>
      </w:r>
      <w:r>
        <w:rPr>
          <w:sz w:val="30"/>
        </w:rPr>
        <w:t>критического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1"/>
          <w:sz w:val="30"/>
        </w:rPr>
        <w:t> </w:t>
      </w:r>
      <w:r>
        <w:rPr>
          <w:sz w:val="30"/>
        </w:rPr>
        <w:t>известен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доступен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1"/>
          <w:sz w:val="30"/>
        </w:rPr>
        <w:t> </w:t>
      </w:r>
      <w:r>
        <w:rPr>
          <w:sz w:val="30"/>
        </w:rPr>
        <w:t>его проверки.</w:t>
      </w:r>
    </w:p>
    <w:p>
      <w:pPr>
        <w:pStyle w:val="ListParagraph"/>
        <w:numPr>
          <w:ilvl w:val="1"/>
          <w:numId w:val="53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приборы,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-72"/>
          <w:sz w:val="30"/>
        </w:rPr>
        <w:t> </w:t>
      </w:r>
      <w:r>
        <w:rPr>
          <w:sz w:val="30"/>
        </w:rPr>
        <w:t>критериям</w:t>
      </w:r>
      <w:r>
        <w:rPr>
          <w:spacing w:val="-2"/>
          <w:sz w:val="30"/>
        </w:rPr>
        <w:t> </w:t>
      </w:r>
      <w:r>
        <w:rPr>
          <w:sz w:val="30"/>
        </w:rPr>
        <w:t>калибровки.</w:t>
      </w:r>
    </w:p>
    <w:p>
      <w:pPr>
        <w:pStyle w:val="ListParagraph"/>
        <w:numPr>
          <w:ilvl w:val="1"/>
          <w:numId w:val="53"/>
        </w:numPr>
        <w:tabs>
          <w:tab w:pos="1580" w:val="left" w:leader="none"/>
        </w:tabs>
        <w:spacing w:line="360" w:lineRule="auto" w:before="0" w:after="0"/>
        <w:ind w:left="221" w:right="222" w:firstLine="708"/>
        <w:jc w:val="both"/>
        <w:rPr>
          <w:sz w:val="30"/>
        </w:rPr>
      </w:pP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утвержденных</w:t>
      </w:r>
      <w:r>
        <w:rPr>
          <w:spacing w:val="1"/>
          <w:sz w:val="30"/>
        </w:rPr>
        <w:t> </w:t>
      </w:r>
      <w:r>
        <w:rPr>
          <w:sz w:val="30"/>
        </w:rPr>
        <w:t>стандартов</w:t>
      </w:r>
      <w:r>
        <w:rPr>
          <w:spacing w:val="1"/>
          <w:sz w:val="30"/>
        </w:rPr>
        <w:t> </w:t>
      </w:r>
      <w:r>
        <w:rPr>
          <w:sz w:val="30"/>
        </w:rPr>
        <w:t>калибровки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приборов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расследовать,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определить,</w:t>
      </w:r>
      <w:r>
        <w:rPr>
          <w:spacing w:val="1"/>
          <w:sz w:val="30"/>
        </w:rPr>
        <w:t> </w:t>
      </w:r>
      <w:r>
        <w:rPr>
          <w:sz w:val="30"/>
        </w:rPr>
        <w:t>повлияло</w:t>
      </w:r>
      <w:r>
        <w:rPr>
          <w:spacing w:val="1"/>
          <w:sz w:val="30"/>
        </w:rPr>
        <w:t> </w:t>
      </w:r>
      <w:r>
        <w:rPr>
          <w:sz w:val="30"/>
        </w:rPr>
        <w:t>ли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произведенных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данного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последней</w:t>
      </w:r>
      <w:r>
        <w:rPr>
          <w:spacing w:val="-8"/>
          <w:sz w:val="30"/>
        </w:rPr>
        <w:t> </w:t>
      </w:r>
      <w:r>
        <w:rPr>
          <w:sz w:val="30"/>
        </w:rPr>
        <w:t>успешной</w:t>
      </w:r>
      <w:r>
        <w:rPr>
          <w:spacing w:val="-11"/>
          <w:sz w:val="30"/>
        </w:rPr>
        <w:t> </w:t>
      </w:r>
      <w:r>
        <w:rPr>
          <w:sz w:val="30"/>
        </w:rPr>
        <w:t>калибровки.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2482" w:firstLine="0"/>
        <w:jc w:val="left"/>
      </w:pPr>
      <w:bookmarkStart w:name="5.4. Компьютеризированные системы" w:id="48"/>
      <w:bookmarkEnd w:id="48"/>
      <w:r>
        <w:rPr/>
      </w:r>
      <w:r>
        <w:rPr/>
        <w:t>5.4.</w:t>
      </w:r>
      <w:r>
        <w:rPr>
          <w:spacing w:val="-8"/>
        </w:rPr>
        <w:t> </w:t>
      </w:r>
      <w:r>
        <w:rPr/>
        <w:t>Компьютеризированные</w:t>
      </w:r>
      <w:r>
        <w:rPr>
          <w:spacing w:val="-8"/>
        </w:rPr>
        <w:t> </w:t>
      </w:r>
      <w:r>
        <w:rPr/>
        <w:t>системы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54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Компьютеризированные</w:t>
      </w:r>
      <w:r>
        <w:rPr>
          <w:spacing w:val="1"/>
          <w:sz w:val="30"/>
        </w:rPr>
        <w:t> </w:t>
      </w:r>
      <w:r>
        <w:rPr>
          <w:sz w:val="30"/>
        </w:rPr>
        <w:t>системы,</w:t>
      </w:r>
      <w:r>
        <w:rPr>
          <w:spacing w:val="1"/>
          <w:sz w:val="30"/>
        </w:rPr>
        <w:t> </w:t>
      </w:r>
      <w:r>
        <w:rPr>
          <w:sz w:val="30"/>
        </w:rPr>
        <w:t>относящиеся</w:t>
      </w:r>
      <w:r>
        <w:rPr>
          <w:spacing w:val="76"/>
          <w:sz w:val="30"/>
        </w:rPr>
        <w:t> </w:t>
      </w:r>
      <w:r>
        <w:rPr>
          <w:sz w:val="30"/>
        </w:rPr>
        <w:t>к</w:t>
      </w:r>
      <w:r>
        <w:rPr>
          <w:spacing w:val="-72"/>
          <w:sz w:val="30"/>
        </w:rPr>
        <w:t> </w:t>
      </w:r>
      <w:r>
        <w:rPr>
          <w:sz w:val="30"/>
        </w:rPr>
        <w:t>надлежащей производственной практике, подлежат валидации. Глубина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масштаб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зависят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многообразия,</w:t>
      </w:r>
      <w:r>
        <w:rPr>
          <w:spacing w:val="1"/>
          <w:sz w:val="30"/>
        </w:rPr>
        <w:t> </w:t>
      </w:r>
      <w:r>
        <w:rPr>
          <w:sz w:val="30"/>
        </w:rPr>
        <w:t>сложности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критичности</w:t>
      </w:r>
      <w:r>
        <w:rPr>
          <w:spacing w:val="-2"/>
          <w:sz w:val="30"/>
        </w:rPr>
        <w:t> </w:t>
      </w:r>
      <w:r>
        <w:rPr>
          <w:sz w:val="30"/>
        </w:rPr>
        <w:t>применения</w:t>
      </w:r>
      <w:r>
        <w:rPr>
          <w:spacing w:val="-3"/>
          <w:sz w:val="30"/>
        </w:rPr>
        <w:t> </w:t>
      </w:r>
      <w:r>
        <w:rPr>
          <w:sz w:val="30"/>
        </w:rPr>
        <w:t>компьютеризированных</w:t>
      </w:r>
      <w:r>
        <w:rPr>
          <w:spacing w:val="-1"/>
          <w:sz w:val="30"/>
        </w:rPr>
        <w:t> </w:t>
      </w:r>
      <w:r>
        <w:rPr>
          <w:sz w:val="30"/>
        </w:rPr>
        <w:t>систем.</w:t>
      </w:r>
    </w:p>
    <w:p>
      <w:pPr>
        <w:pStyle w:val="ListParagraph"/>
        <w:numPr>
          <w:ilvl w:val="1"/>
          <w:numId w:val="54"/>
        </w:numPr>
        <w:tabs>
          <w:tab w:pos="1568" w:val="left" w:leader="none"/>
        </w:tabs>
        <w:spacing w:line="360" w:lineRule="auto" w:before="1" w:after="0"/>
        <w:ind w:left="221" w:right="221" w:firstLine="708"/>
        <w:jc w:val="both"/>
        <w:rPr>
          <w:sz w:val="30"/>
        </w:rPr>
      </w:pPr>
      <w:r>
        <w:rPr>
          <w:sz w:val="30"/>
        </w:rPr>
        <w:t>Надлежащие</w:t>
      </w:r>
      <w:r>
        <w:rPr>
          <w:spacing w:val="1"/>
          <w:sz w:val="30"/>
        </w:rPr>
        <w:t> </w:t>
      </w:r>
      <w:r>
        <w:rPr>
          <w:sz w:val="30"/>
        </w:rPr>
        <w:t>квалификация</w:t>
      </w:r>
      <w:r>
        <w:rPr>
          <w:spacing w:val="1"/>
          <w:sz w:val="30"/>
        </w:rPr>
        <w:t> </w:t>
      </w:r>
      <w:r>
        <w:rPr>
          <w:sz w:val="30"/>
        </w:rPr>
        <w:t>монтажа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квалификация</w:t>
      </w:r>
      <w:r>
        <w:rPr>
          <w:spacing w:val="1"/>
          <w:sz w:val="30"/>
        </w:rPr>
        <w:t> </w:t>
      </w:r>
      <w:r>
        <w:rPr>
          <w:sz w:val="30"/>
        </w:rPr>
        <w:t>функционирования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продемонстрировать</w:t>
      </w:r>
      <w:r>
        <w:rPr>
          <w:spacing w:val="1"/>
          <w:sz w:val="30"/>
        </w:rPr>
        <w:t> </w:t>
      </w:r>
      <w:r>
        <w:rPr>
          <w:sz w:val="30"/>
        </w:rPr>
        <w:t>пригодность</w:t>
      </w:r>
      <w:r>
        <w:rPr>
          <w:spacing w:val="-72"/>
          <w:sz w:val="30"/>
        </w:rPr>
        <w:t> </w:t>
      </w:r>
      <w:r>
        <w:rPr>
          <w:sz w:val="30"/>
        </w:rPr>
        <w:t>компьютерного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программного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выполнения</w:t>
      </w:r>
      <w:r>
        <w:rPr>
          <w:spacing w:val="-16"/>
          <w:sz w:val="30"/>
        </w:rPr>
        <w:t> </w:t>
      </w:r>
      <w:r>
        <w:rPr>
          <w:sz w:val="30"/>
        </w:rPr>
        <w:t>поставленных</w:t>
      </w:r>
      <w:r>
        <w:rPr>
          <w:spacing w:val="-12"/>
          <w:sz w:val="30"/>
        </w:rPr>
        <w:t> </w:t>
      </w:r>
      <w:r>
        <w:rPr>
          <w:sz w:val="30"/>
        </w:rPr>
        <w:t>задач.</w:t>
      </w:r>
    </w:p>
    <w:p>
      <w:pPr>
        <w:pStyle w:val="ListParagraph"/>
        <w:numPr>
          <w:ilvl w:val="1"/>
          <w:numId w:val="54"/>
        </w:numPr>
        <w:tabs>
          <w:tab w:pos="1580" w:val="left" w:leader="none"/>
        </w:tabs>
        <w:spacing w:line="360" w:lineRule="auto" w:before="0" w:after="0"/>
        <w:ind w:left="221" w:right="223" w:firstLine="708"/>
        <w:jc w:val="both"/>
        <w:rPr>
          <w:sz w:val="30"/>
        </w:rPr>
      </w:pPr>
      <w:r>
        <w:rPr>
          <w:sz w:val="30"/>
        </w:rPr>
        <w:t>Поставляемое на рынок программное обеспечение, которое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было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квалифицировано,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не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требует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проведения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испытаний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того</w:t>
      </w:r>
      <w:r>
        <w:rPr>
          <w:spacing w:val="-9"/>
          <w:sz w:val="30"/>
        </w:rPr>
        <w:t> </w:t>
      </w:r>
      <w:r>
        <w:rPr>
          <w:spacing w:val="-3"/>
          <w:sz w:val="30"/>
        </w:rPr>
        <w:t>же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уровня.</w:t>
      </w:r>
      <w:r>
        <w:rPr>
          <w:spacing w:val="-73"/>
          <w:sz w:val="30"/>
        </w:rPr>
        <w:t> </w:t>
      </w:r>
      <w:r>
        <w:rPr>
          <w:sz w:val="30"/>
        </w:rPr>
        <w:t>Если существующая система не прошла валидацию во время установки,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документации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провести</w:t>
      </w:r>
      <w:r>
        <w:rPr>
          <w:spacing w:val="1"/>
          <w:sz w:val="30"/>
        </w:rPr>
        <w:t> </w:t>
      </w:r>
      <w:r>
        <w:rPr>
          <w:sz w:val="30"/>
        </w:rPr>
        <w:t>ретроспективную</w:t>
      </w:r>
      <w:r>
        <w:rPr>
          <w:spacing w:val="-11"/>
          <w:sz w:val="30"/>
        </w:rPr>
        <w:t> </w:t>
      </w:r>
      <w:r>
        <w:rPr>
          <w:sz w:val="30"/>
        </w:rPr>
        <w:t>валидацию.</w:t>
      </w:r>
    </w:p>
    <w:p>
      <w:pPr>
        <w:pStyle w:val="ListParagraph"/>
        <w:numPr>
          <w:ilvl w:val="1"/>
          <w:numId w:val="54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Необходимо, чтобы компьютеризированные системы имели</w:t>
      </w:r>
      <w:r>
        <w:rPr>
          <w:spacing w:val="1"/>
          <w:sz w:val="30"/>
        </w:rPr>
        <w:t> </w:t>
      </w:r>
      <w:r>
        <w:rPr>
          <w:sz w:val="30"/>
        </w:rPr>
        <w:t>достаточный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несанкционированного</w:t>
      </w:r>
      <w:r>
        <w:rPr>
          <w:spacing w:val="1"/>
          <w:sz w:val="30"/>
        </w:rPr>
        <w:t> </w:t>
      </w:r>
      <w:r>
        <w:rPr>
          <w:sz w:val="30"/>
        </w:rPr>
        <w:t>доступа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данным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данных.</w:t>
      </w:r>
      <w:r>
        <w:rPr>
          <w:spacing w:val="-72"/>
          <w:sz w:val="30"/>
        </w:rPr>
        <w:t> </w:t>
      </w:r>
      <w:r>
        <w:rPr>
          <w:sz w:val="30"/>
        </w:rPr>
        <w:t>Необходимо предусмотреть меры по предотвращению недостаточности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связи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отсутствием</w:t>
      </w:r>
      <w:r>
        <w:rPr>
          <w:spacing w:val="1"/>
          <w:sz w:val="30"/>
        </w:rPr>
        <w:t> </w:t>
      </w:r>
      <w:r>
        <w:rPr>
          <w:sz w:val="30"/>
        </w:rPr>
        <w:t>регистрации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вследствие</w:t>
      </w:r>
      <w:r>
        <w:rPr>
          <w:spacing w:val="1"/>
          <w:sz w:val="30"/>
        </w:rPr>
        <w:t> </w:t>
      </w:r>
      <w:r>
        <w:rPr>
          <w:sz w:val="30"/>
        </w:rPr>
        <w:t>отключения</w:t>
      </w:r>
      <w:r>
        <w:rPr>
          <w:spacing w:val="1"/>
          <w:sz w:val="30"/>
        </w:rPr>
        <w:t> </w:t>
      </w:r>
      <w:r>
        <w:rPr>
          <w:sz w:val="30"/>
        </w:rPr>
        <w:t>системы).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регистрироваться</w:t>
      </w:r>
      <w:r>
        <w:rPr>
          <w:spacing w:val="1"/>
          <w:sz w:val="30"/>
        </w:rPr>
        <w:t> </w:t>
      </w:r>
      <w:r>
        <w:rPr>
          <w:sz w:val="30"/>
        </w:rPr>
        <w:t>информация о любых изменениях данных, о последнем вводе данных, о</w:t>
      </w:r>
      <w:r>
        <w:rPr>
          <w:spacing w:val="1"/>
          <w:sz w:val="30"/>
        </w:rPr>
        <w:t> </w:t>
      </w:r>
      <w:r>
        <w:rPr>
          <w:sz w:val="30"/>
        </w:rPr>
        <w:t>том,</w:t>
      </w:r>
      <w:r>
        <w:rPr>
          <w:spacing w:val="-3"/>
          <w:sz w:val="30"/>
        </w:rPr>
        <w:t> </w:t>
      </w:r>
      <w:r>
        <w:rPr>
          <w:sz w:val="30"/>
        </w:rPr>
        <w:t>кем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когда</w:t>
      </w:r>
      <w:r>
        <w:rPr>
          <w:spacing w:val="-2"/>
          <w:sz w:val="30"/>
        </w:rPr>
        <w:t> </w:t>
      </w:r>
      <w:r>
        <w:rPr>
          <w:sz w:val="30"/>
        </w:rPr>
        <w:t>они</w:t>
      </w:r>
      <w:r>
        <w:rPr>
          <w:spacing w:val="-1"/>
          <w:sz w:val="30"/>
        </w:rPr>
        <w:t> </w:t>
      </w:r>
      <w:r>
        <w:rPr>
          <w:sz w:val="30"/>
        </w:rPr>
        <w:t>были</w:t>
      </w:r>
      <w:r>
        <w:rPr>
          <w:spacing w:val="-1"/>
          <w:sz w:val="30"/>
        </w:rPr>
        <w:t> </w:t>
      </w:r>
      <w:r>
        <w:rPr>
          <w:sz w:val="30"/>
        </w:rPr>
        <w:t>сделаны.</w:t>
      </w:r>
    </w:p>
    <w:p>
      <w:pPr>
        <w:pStyle w:val="ListParagraph"/>
        <w:numPr>
          <w:ilvl w:val="1"/>
          <w:numId w:val="54"/>
        </w:numPr>
        <w:tabs>
          <w:tab w:pos="1607" w:val="left" w:leader="none"/>
        </w:tabs>
        <w:spacing w:line="360" w:lineRule="auto" w:before="0" w:after="0"/>
        <w:ind w:left="221" w:right="233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34"/>
          <w:sz w:val="30"/>
        </w:rPr>
        <w:t> </w:t>
      </w:r>
      <w:r>
        <w:rPr>
          <w:sz w:val="30"/>
        </w:rPr>
        <w:t>иметь</w:t>
      </w:r>
      <w:r>
        <w:rPr>
          <w:spacing w:val="35"/>
          <w:sz w:val="30"/>
        </w:rPr>
        <w:t> </w:t>
      </w:r>
      <w:r>
        <w:rPr>
          <w:sz w:val="30"/>
        </w:rPr>
        <w:t>письменные</w:t>
      </w:r>
      <w:r>
        <w:rPr>
          <w:spacing w:val="36"/>
          <w:sz w:val="30"/>
        </w:rPr>
        <w:t> </w:t>
      </w:r>
      <w:r>
        <w:rPr>
          <w:sz w:val="30"/>
        </w:rPr>
        <w:t>процедуры</w:t>
      </w:r>
      <w:r>
        <w:rPr>
          <w:spacing w:val="35"/>
          <w:sz w:val="30"/>
        </w:rPr>
        <w:t> </w:t>
      </w:r>
      <w:r>
        <w:rPr>
          <w:sz w:val="30"/>
        </w:rPr>
        <w:t>по</w:t>
      </w:r>
      <w:r>
        <w:rPr>
          <w:spacing w:val="34"/>
          <w:sz w:val="30"/>
        </w:rPr>
        <w:t> </w:t>
      </w:r>
      <w:r>
        <w:rPr>
          <w:sz w:val="30"/>
        </w:rPr>
        <w:t>эксплуатации</w:t>
      </w:r>
      <w:r>
        <w:rPr>
          <w:spacing w:val="-73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техническому</w:t>
      </w:r>
      <w:r>
        <w:rPr>
          <w:spacing w:val="-3"/>
          <w:sz w:val="30"/>
        </w:rPr>
        <w:t> </w:t>
      </w:r>
      <w:r>
        <w:rPr>
          <w:sz w:val="30"/>
        </w:rPr>
        <w:t>обслуживанию</w:t>
      </w:r>
      <w:r>
        <w:rPr>
          <w:spacing w:val="-1"/>
          <w:sz w:val="30"/>
        </w:rPr>
        <w:t> </w:t>
      </w:r>
      <w:r>
        <w:rPr>
          <w:sz w:val="30"/>
        </w:rPr>
        <w:t>компьютеризированных</w:t>
      </w:r>
      <w:r>
        <w:rPr>
          <w:spacing w:val="-1"/>
          <w:sz w:val="30"/>
        </w:rPr>
        <w:t> </w:t>
      </w:r>
      <w:r>
        <w:rPr>
          <w:sz w:val="30"/>
        </w:rPr>
        <w:t>систем.</w:t>
      </w:r>
    </w:p>
    <w:p>
      <w:pPr>
        <w:pStyle w:val="ListParagraph"/>
        <w:numPr>
          <w:ilvl w:val="1"/>
          <w:numId w:val="54"/>
        </w:numPr>
        <w:tabs>
          <w:tab w:pos="1607" w:val="left" w:leader="none"/>
        </w:tabs>
        <w:spacing w:line="360" w:lineRule="auto" w:before="0" w:after="0"/>
        <w:ind w:left="221" w:right="230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критические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вводятся</w:t>
      </w:r>
      <w:r>
        <w:rPr>
          <w:spacing w:val="1"/>
          <w:sz w:val="30"/>
        </w:rPr>
        <w:t> </w:t>
      </w:r>
      <w:r>
        <w:rPr>
          <w:sz w:val="30"/>
        </w:rPr>
        <w:t>вручную,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предусмотреть дополнительную проверку точности их введения. Такую</w:t>
      </w:r>
      <w:r>
        <w:rPr>
          <w:spacing w:val="1"/>
          <w:sz w:val="30"/>
        </w:rPr>
        <w:t> </w:t>
      </w:r>
      <w:r>
        <w:rPr>
          <w:sz w:val="30"/>
        </w:rPr>
        <w:t>проверку</w:t>
      </w:r>
      <w:r>
        <w:rPr>
          <w:spacing w:val="-3"/>
          <w:sz w:val="30"/>
        </w:rPr>
        <w:t> </w:t>
      </w:r>
      <w:r>
        <w:rPr>
          <w:sz w:val="30"/>
        </w:rPr>
        <w:t>может</w:t>
      </w:r>
      <w:r>
        <w:rPr>
          <w:spacing w:val="-1"/>
          <w:sz w:val="30"/>
        </w:rPr>
        <w:t> </w:t>
      </w:r>
      <w:r>
        <w:rPr>
          <w:sz w:val="30"/>
        </w:rPr>
        <w:t>выполнить</w:t>
      </w:r>
      <w:r>
        <w:rPr>
          <w:spacing w:val="-2"/>
          <w:sz w:val="30"/>
        </w:rPr>
        <w:t> </w:t>
      </w:r>
      <w:r>
        <w:rPr>
          <w:sz w:val="30"/>
        </w:rPr>
        <w:t>второй</w:t>
      </w:r>
      <w:r>
        <w:rPr>
          <w:spacing w:val="-4"/>
          <w:sz w:val="30"/>
        </w:rPr>
        <w:t> </w:t>
      </w:r>
      <w:r>
        <w:rPr>
          <w:sz w:val="30"/>
        </w:rPr>
        <w:t>оператор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сама</w:t>
      </w:r>
      <w:r>
        <w:rPr>
          <w:spacing w:val="-1"/>
          <w:sz w:val="30"/>
        </w:rPr>
        <w:t> </w:t>
      </w:r>
      <w:r>
        <w:rPr>
          <w:sz w:val="30"/>
        </w:rPr>
        <w:t>система.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54"/>
        </w:numPr>
        <w:tabs>
          <w:tab w:pos="1580" w:val="left" w:leader="none"/>
        </w:tabs>
        <w:spacing w:line="360" w:lineRule="auto" w:before="87" w:after="0"/>
        <w:ind w:left="221" w:right="224" w:firstLine="708"/>
        <w:jc w:val="both"/>
        <w:rPr>
          <w:sz w:val="30"/>
        </w:rPr>
      </w:pPr>
      <w:r>
        <w:rPr>
          <w:sz w:val="30"/>
        </w:rPr>
        <w:t>Сбои в работе компьютеризированных систем, которые могут</w:t>
      </w:r>
      <w:r>
        <w:rPr>
          <w:spacing w:val="-72"/>
          <w:sz w:val="30"/>
        </w:rPr>
        <w:t> </w:t>
      </w:r>
      <w:r>
        <w:rPr>
          <w:sz w:val="30"/>
        </w:rPr>
        <w:t>повлиять   </w:t>
      </w:r>
      <w:r>
        <w:rPr>
          <w:spacing w:val="1"/>
          <w:sz w:val="30"/>
        </w:rPr>
        <w:t> </w:t>
      </w:r>
      <w:r>
        <w:rPr>
          <w:sz w:val="30"/>
        </w:rPr>
        <w:t>на    качество   </w:t>
      </w:r>
      <w:r>
        <w:rPr>
          <w:spacing w:val="1"/>
          <w:sz w:val="30"/>
        </w:rPr>
        <w:t> </w:t>
      </w:r>
      <w:r>
        <w:rPr>
          <w:sz w:val="30"/>
        </w:rPr>
        <w:t>промежуточной    продукции    или     АФС,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на</w:t>
      </w:r>
      <w:r>
        <w:rPr>
          <w:spacing w:val="-18"/>
          <w:sz w:val="30"/>
        </w:rPr>
        <w:t> </w:t>
      </w:r>
      <w:r>
        <w:rPr>
          <w:spacing w:val="-1"/>
          <w:sz w:val="30"/>
        </w:rPr>
        <w:t>достоверность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записей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или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результатов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испытаний,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следует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оформлять</w:t>
      </w:r>
      <w:r>
        <w:rPr>
          <w:spacing w:val="-72"/>
          <w:sz w:val="30"/>
        </w:rPr>
        <w:t> </w:t>
      </w:r>
      <w:r>
        <w:rPr>
          <w:sz w:val="30"/>
        </w:rPr>
        <w:t>документально</w:t>
      </w:r>
      <w:r>
        <w:rPr>
          <w:spacing w:val="-9"/>
          <w:sz w:val="30"/>
        </w:rPr>
        <w:t> </w:t>
      </w:r>
      <w:r>
        <w:rPr>
          <w:sz w:val="30"/>
        </w:rPr>
        <w:t>и</w:t>
      </w:r>
      <w:r>
        <w:rPr>
          <w:spacing w:val="-10"/>
          <w:sz w:val="30"/>
        </w:rPr>
        <w:t> </w:t>
      </w:r>
      <w:r>
        <w:rPr>
          <w:sz w:val="30"/>
        </w:rPr>
        <w:t>расследовать.</w:t>
      </w:r>
    </w:p>
    <w:p>
      <w:pPr>
        <w:pStyle w:val="ListParagraph"/>
        <w:numPr>
          <w:ilvl w:val="1"/>
          <w:numId w:val="54"/>
        </w:numPr>
        <w:tabs>
          <w:tab w:pos="1568" w:val="left" w:leader="none"/>
        </w:tabs>
        <w:spacing w:line="360" w:lineRule="auto" w:before="0" w:after="0"/>
        <w:ind w:left="221" w:right="219" w:firstLine="708"/>
        <w:jc w:val="both"/>
        <w:rPr>
          <w:sz w:val="30"/>
        </w:rPr>
      </w:pP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компьютеризированных</w:t>
      </w:r>
      <w:r>
        <w:rPr>
          <w:spacing w:val="1"/>
          <w:sz w:val="30"/>
        </w:rPr>
        <w:t> </w:t>
      </w:r>
      <w:r>
        <w:rPr>
          <w:sz w:val="30"/>
        </w:rPr>
        <w:t>системах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-72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процедурами</w:t>
      </w:r>
      <w:r>
        <w:rPr>
          <w:spacing w:val="1"/>
          <w:sz w:val="30"/>
        </w:rPr>
        <w:t> </w:t>
      </w:r>
      <w:r>
        <w:rPr>
          <w:sz w:val="30"/>
        </w:rPr>
        <w:t>внесения</w:t>
      </w:r>
      <w:r>
        <w:rPr>
          <w:spacing w:val="1"/>
          <w:sz w:val="30"/>
        </w:rPr>
        <w:t> </w:t>
      </w:r>
      <w:r>
        <w:rPr>
          <w:sz w:val="30"/>
        </w:rPr>
        <w:t>изменений,</w:t>
      </w:r>
      <w:r>
        <w:rPr>
          <w:spacing w:val="1"/>
          <w:sz w:val="30"/>
        </w:rPr>
        <w:t> </w:t>
      </w:r>
      <w:r>
        <w:rPr>
          <w:spacing w:val="-5"/>
          <w:sz w:val="30"/>
        </w:rPr>
        <w:t>официально их санкционировать, оформлять документально </w:t>
      </w:r>
      <w:r>
        <w:rPr>
          <w:spacing w:val="-4"/>
          <w:sz w:val="30"/>
        </w:rPr>
        <w:t>и тестировать.</w:t>
      </w:r>
      <w:r>
        <w:rPr>
          <w:spacing w:val="-73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сохранять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изменений,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модификацию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усовершенствование</w:t>
      </w:r>
      <w:r>
        <w:rPr>
          <w:spacing w:val="1"/>
          <w:sz w:val="30"/>
        </w:rPr>
        <w:t> </w:t>
      </w:r>
      <w:r>
        <w:rPr>
          <w:sz w:val="30"/>
        </w:rPr>
        <w:t>компьютерного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программного</w:t>
      </w:r>
      <w:r>
        <w:rPr>
          <w:spacing w:val="1"/>
          <w:sz w:val="30"/>
        </w:rPr>
        <w:t> </w:t>
      </w:r>
      <w:r>
        <w:rPr>
          <w:sz w:val="30"/>
        </w:rPr>
        <w:t>обеспечения и других критических компонентов системы. Эти записи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доказательством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поддерживается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валидированном</w:t>
      </w:r>
      <w:r>
        <w:rPr>
          <w:spacing w:val="-15"/>
          <w:sz w:val="30"/>
        </w:rPr>
        <w:t> </w:t>
      </w:r>
      <w:r>
        <w:rPr>
          <w:sz w:val="30"/>
        </w:rPr>
        <w:t>состоянии.</w:t>
      </w:r>
    </w:p>
    <w:p>
      <w:pPr>
        <w:pStyle w:val="ListParagraph"/>
        <w:numPr>
          <w:ilvl w:val="1"/>
          <w:numId w:val="54"/>
        </w:numPr>
        <w:tabs>
          <w:tab w:pos="1703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сбой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поломка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приводят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постоянной</w:t>
      </w:r>
      <w:r>
        <w:rPr>
          <w:spacing w:val="1"/>
          <w:sz w:val="30"/>
        </w:rPr>
        <w:t> </w:t>
      </w:r>
      <w:r>
        <w:rPr>
          <w:sz w:val="30"/>
        </w:rPr>
        <w:t>потере</w:t>
      </w:r>
      <w:r>
        <w:rPr>
          <w:spacing w:val="1"/>
          <w:sz w:val="30"/>
        </w:rPr>
        <w:t> </w:t>
      </w:r>
      <w:r>
        <w:rPr>
          <w:sz w:val="30"/>
        </w:rPr>
        <w:t>записей,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предусмотреть</w:t>
      </w:r>
      <w:r>
        <w:rPr>
          <w:spacing w:val="76"/>
          <w:sz w:val="30"/>
        </w:rPr>
        <w:t> </w:t>
      </w:r>
      <w:r>
        <w:rPr>
          <w:sz w:val="30"/>
        </w:rPr>
        <w:t>систему</w:t>
      </w:r>
      <w:r>
        <w:rPr>
          <w:spacing w:val="76"/>
          <w:sz w:val="30"/>
        </w:rPr>
        <w:t> </w:t>
      </w:r>
      <w:r>
        <w:rPr>
          <w:sz w:val="30"/>
        </w:rPr>
        <w:t>резервного</w:t>
      </w:r>
      <w:r>
        <w:rPr>
          <w:spacing w:val="1"/>
          <w:sz w:val="30"/>
        </w:rPr>
        <w:t> </w:t>
      </w:r>
      <w:r>
        <w:rPr>
          <w:sz w:val="30"/>
        </w:rPr>
        <w:t>копирования</w:t>
      </w:r>
      <w:r>
        <w:rPr>
          <w:spacing w:val="1"/>
          <w:sz w:val="30"/>
        </w:rPr>
        <w:t> </w:t>
      </w:r>
      <w:r>
        <w:rPr>
          <w:sz w:val="30"/>
        </w:rPr>
        <w:t>информации.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компьютеризированных</w:t>
      </w:r>
      <w:r>
        <w:rPr>
          <w:spacing w:val="1"/>
          <w:sz w:val="30"/>
        </w:rPr>
        <w:t> </w:t>
      </w:r>
      <w:r>
        <w:rPr>
          <w:sz w:val="30"/>
        </w:rPr>
        <w:t>системах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предусмотрены</w:t>
      </w:r>
      <w:r>
        <w:rPr>
          <w:spacing w:val="1"/>
          <w:sz w:val="30"/>
        </w:rPr>
        <w:t> </w:t>
      </w:r>
      <w:r>
        <w:rPr>
          <w:sz w:val="30"/>
        </w:rPr>
        <w:t>средства,</w:t>
      </w:r>
      <w:r>
        <w:rPr>
          <w:spacing w:val="1"/>
          <w:sz w:val="30"/>
        </w:rPr>
        <w:t> </w:t>
      </w:r>
      <w:r>
        <w:rPr>
          <w:sz w:val="30"/>
        </w:rPr>
        <w:t>обеспечивающие</w:t>
      </w:r>
      <w:r>
        <w:rPr>
          <w:spacing w:val="76"/>
          <w:sz w:val="30"/>
        </w:rPr>
        <w:t> </w:t>
      </w:r>
      <w:r>
        <w:rPr>
          <w:sz w:val="30"/>
        </w:rPr>
        <w:t>защиту</w:t>
      </w:r>
      <w:r>
        <w:rPr>
          <w:spacing w:val="1"/>
          <w:sz w:val="30"/>
        </w:rPr>
        <w:t> </w:t>
      </w:r>
      <w:r>
        <w:rPr>
          <w:sz w:val="30"/>
        </w:rPr>
        <w:t>данных.</w:t>
      </w:r>
    </w:p>
    <w:p>
      <w:pPr>
        <w:pStyle w:val="ListParagraph"/>
        <w:numPr>
          <w:ilvl w:val="1"/>
          <w:numId w:val="54"/>
        </w:numPr>
        <w:tabs>
          <w:tab w:pos="1607" w:val="left" w:leader="none"/>
        </w:tabs>
        <w:spacing w:line="360" w:lineRule="auto" w:before="0" w:after="0"/>
        <w:ind w:left="221" w:right="230" w:firstLine="708"/>
        <w:jc w:val="both"/>
        <w:rPr>
          <w:sz w:val="30"/>
        </w:rPr>
      </w:pPr>
      <w:r>
        <w:rPr>
          <w:sz w:val="30"/>
        </w:rPr>
        <w:t>В дополнение к компьютерной системе допускается запись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другим</w:t>
      </w:r>
      <w:r>
        <w:rPr>
          <w:spacing w:val="-1"/>
          <w:sz w:val="30"/>
        </w:rPr>
        <w:t> </w:t>
      </w:r>
      <w:r>
        <w:rPr>
          <w:sz w:val="30"/>
        </w:rPr>
        <w:t>способом.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3532" w:val="left" w:leader="none"/>
        </w:tabs>
        <w:spacing w:line="240" w:lineRule="auto" w:before="0" w:after="0"/>
        <w:ind w:left="3531" w:right="0" w:hanging="301"/>
        <w:jc w:val="left"/>
        <w:rPr>
          <w:sz w:val="30"/>
        </w:rPr>
      </w:pPr>
      <w:bookmarkStart w:name="6. Документация и записи" w:id="49"/>
      <w:bookmarkEnd w:id="49"/>
      <w:r>
        <w:rPr/>
      </w:r>
      <w:bookmarkStart w:name="6. Документация и записи" w:id="50"/>
      <w:bookmarkEnd w:id="50"/>
      <w:r>
        <w:rPr>
          <w:sz w:val="30"/>
        </w:rPr>
        <w:t>Д</w:t>
      </w:r>
      <w:r>
        <w:rPr>
          <w:sz w:val="30"/>
        </w:rPr>
        <w:t>окументация</w:t>
      </w:r>
      <w:r>
        <w:rPr>
          <w:spacing w:val="-9"/>
          <w:sz w:val="30"/>
        </w:rPr>
        <w:t> </w:t>
      </w:r>
      <w:r>
        <w:rPr>
          <w:sz w:val="30"/>
        </w:rPr>
        <w:t>и</w:t>
      </w:r>
      <w:r>
        <w:rPr>
          <w:spacing w:val="-5"/>
          <w:sz w:val="30"/>
        </w:rPr>
        <w:t> </w:t>
      </w:r>
      <w:r>
        <w:rPr>
          <w:sz w:val="30"/>
        </w:rPr>
        <w:t>записи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before="1"/>
        <w:ind w:left="2055" w:firstLine="0"/>
        <w:jc w:val="left"/>
      </w:pPr>
      <w:bookmarkStart w:name="6.1. Система документации и спецификации" w:id="51"/>
      <w:bookmarkEnd w:id="51"/>
      <w:r>
        <w:rPr/>
      </w:r>
      <w:r>
        <w:rPr/>
        <w:t>6.1.</w:t>
      </w:r>
      <w:r>
        <w:rPr>
          <w:spacing w:val="-6"/>
        </w:rPr>
        <w:t> </w:t>
      </w:r>
      <w:r>
        <w:rPr/>
        <w:t>Система</w:t>
      </w:r>
      <w:r>
        <w:rPr>
          <w:spacing w:val="-5"/>
        </w:rPr>
        <w:t> </w:t>
      </w:r>
      <w:r>
        <w:rPr/>
        <w:t>документации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спецификации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55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документы,</w:t>
      </w:r>
      <w:r>
        <w:rPr>
          <w:spacing w:val="1"/>
          <w:sz w:val="30"/>
        </w:rPr>
        <w:t> </w:t>
      </w:r>
      <w:r>
        <w:rPr>
          <w:sz w:val="30"/>
        </w:rPr>
        <w:t>имеющие</w:t>
      </w:r>
      <w:r>
        <w:rPr>
          <w:spacing w:val="1"/>
          <w:sz w:val="30"/>
        </w:rPr>
        <w:t> </w:t>
      </w:r>
      <w:r>
        <w:rPr>
          <w:sz w:val="30"/>
        </w:rPr>
        <w:t>отношение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составлять,</w:t>
      </w:r>
      <w:r>
        <w:rPr>
          <w:spacing w:val="1"/>
          <w:sz w:val="30"/>
        </w:rPr>
        <w:t> </w:t>
      </w:r>
      <w:r>
        <w:rPr>
          <w:sz w:val="30"/>
        </w:rPr>
        <w:t>проверять,</w:t>
      </w:r>
      <w:r>
        <w:rPr>
          <w:spacing w:val="-72"/>
          <w:sz w:val="30"/>
        </w:rPr>
        <w:t> </w:t>
      </w:r>
      <w:r>
        <w:rPr>
          <w:sz w:val="30"/>
        </w:rPr>
        <w:t>утверждать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распространять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письменными</w:t>
      </w:r>
      <w:r>
        <w:rPr>
          <w:spacing w:val="1"/>
          <w:sz w:val="30"/>
        </w:rPr>
        <w:t> </w:t>
      </w:r>
      <w:r>
        <w:rPr>
          <w:sz w:val="30"/>
        </w:rPr>
        <w:t>процедурами.</w:t>
      </w:r>
      <w:r>
        <w:rPr>
          <w:spacing w:val="1"/>
          <w:sz w:val="30"/>
        </w:rPr>
        <w:t> </w:t>
      </w:r>
      <w:r>
        <w:rPr>
          <w:sz w:val="30"/>
        </w:rPr>
        <w:t>Документы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оформлены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письменном</w:t>
      </w:r>
      <w:r>
        <w:rPr>
          <w:spacing w:val="1"/>
          <w:sz w:val="30"/>
        </w:rPr>
        <w:t> </w:t>
      </w:r>
      <w:r>
        <w:rPr>
          <w:sz w:val="30"/>
        </w:rPr>
        <w:t>виде,</w:t>
      </w:r>
      <w:r>
        <w:rPr>
          <w:spacing w:val="-3"/>
          <w:sz w:val="30"/>
        </w:rPr>
        <w:t> </w:t>
      </w:r>
      <w:r>
        <w:rPr>
          <w:sz w:val="30"/>
        </w:rPr>
        <w:t>так и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электронном</w:t>
      </w:r>
      <w:r>
        <w:rPr>
          <w:spacing w:val="-1"/>
          <w:sz w:val="30"/>
        </w:rPr>
        <w:t> </w:t>
      </w:r>
      <w:r>
        <w:rPr>
          <w:sz w:val="30"/>
        </w:rPr>
        <w:t>виде.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55"/>
        </w:numPr>
        <w:tabs>
          <w:tab w:pos="1607" w:val="left" w:leader="none"/>
        </w:tabs>
        <w:spacing w:line="360" w:lineRule="auto" w:before="87" w:after="0"/>
        <w:ind w:left="221" w:right="228" w:firstLine="708"/>
        <w:jc w:val="both"/>
        <w:rPr>
          <w:sz w:val="30"/>
        </w:rPr>
      </w:pPr>
      <w:r>
        <w:rPr>
          <w:sz w:val="30"/>
        </w:rPr>
        <w:t>Выдачу, пересмотр, замену или изъятие всей документации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сохранением</w:t>
      </w:r>
      <w:r>
        <w:rPr>
          <w:spacing w:val="1"/>
          <w:sz w:val="30"/>
        </w:rPr>
        <w:t> </w:t>
      </w:r>
      <w:r>
        <w:rPr>
          <w:sz w:val="30"/>
        </w:rPr>
        <w:t>сведений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предыдущих</w:t>
      </w:r>
      <w:r>
        <w:rPr>
          <w:spacing w:val="-72"/>
          <w:sz w:val="30"/>
        </w:rPr>
        <w:t> </w:t>
      </w:r>
      <w:r>
        <w:rPr>
          <w:sz w:val="30"/>
        </w:rPr>
        <w:t>версиях.</w:t>
      </w:r>
    </w:p>
    <w:p>
      <w:pPr>
        <w:pStyle w:val="ListParagraph"/>
        <w:numPr>
          <w:ilvl w:val="1"/>
          <w:numId w:val="55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организовать</w:t>
      </w:r>
      <w:r>
        <w:rPr>
          <w:spacing w:val="1"/>
          <w:sz w:val="30"/>
        </w:rPr>
        <w:t> </w:t>
      </w:r>
      <w:r>
        <w:rPr>
          <w:sz w:val="30"/>
        </w:rPr>
        <w:t>систему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документов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отчетов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разработке,</w:t>
      </w:r>
      <w:r>
        <w:rPr>
          <w:spacing w:val="1"/>
          <w:sz w:val="30"/>
        </w:rPr>
        <w:t> </w:t>
      </w:r>
      <w:r>
        <w:rPr>
          <w:sz w:val="30"/>
        </w:rPr>
        <w:t>масштабировании,</w:t>
      </w:r>
      <w:r>
        <w:rPr>
          <w:spacing w:val="1"/>
          <w:sz w:val="30"/>
        </w:rPr>
        <w:t> </w:t>
      </w:r>
      <w:r>
        <w:rPr>
          <w:sz w:val="30"/>
        </w:rPr>
        <w:t>передаче</w:t>
      </w:r>
      <w:r>
        <w:rPr>
          <w:spacing w:val="1"/>
          <w:sz w:val="30"/>
        </w:rPr>
        <w:t> </w:t>
      </w:r>
      <w:r>
        <w:rPr>
          <w:sz w:val="30"/>
        </w:rPr>
        <w:t>технологий,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обучения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документов по контролю и записей реализации). Необходимо указать</w:t>
      </w:r>
      <w:r>
        <w:rPr>
          <w:spacing w:val="1"/>
          <w:sz w:val="30"/>
        </w:rPr>
        <w:t> </w:t>
      </w:r>
      <w:r>
        <w:rPr>
          <w:sz w:val="30"/>
        </w:rPr>
        <w:t>сроки</w:t>
      </w:r>
      <w:r>
        <w:rPr>
          <w:spacing w:val="-2"/>
          <w:sz w:val="30"/>
        </w:rPr>
        <w:t> </w:t>
      </w:r>
      <w:r>
        <w:rPr>
          <w:sz w:val="30"/>
        </w:rPr>
        <w:t>хранения</w:t>
      </w:r>
      <w:r>
        <w:rPr>
          <w:spacing w:val="-2"/>
          <w:sz w:val="30"/>
        </w:rPr>
        <w:t> </w:t>
      </w:r>
      <w:r>
        <w:rPr>
          <w:sz w:val="30"/>
        </w:rPr>
        <w:t>этих документов.</w:t>
      </w:r>
    </w:p>
    <w:p>
      <w:pPr>
        <w:pStyle w:val="ListParagraph"/>
        <w:numPr>
          <w:ilvl w:val="1"/>
          <w:numId w:val="55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Все записи производства, контроля и распределения следует</w:t>
      </w:r>
      <w:r>
        <w:rPr>
          <w:spacing w:val="1"/>
          <w:sz w:val="30"/>
        </w:rPr>
        <w:t> </w:t>
      </w:r>
      <w:r>
        <w:rPr>
          <w:sz w:val="30"/>
        </w:rPr>
        <w:t>хранить не менее 1 года после истечения срока годности серии. Записи,</w:t>
      </w:r>
      <w:r>
        <w:rPr>
          <w:spacing w:val="1"/>
          <w:sz w:val="30"/>
        </w:rPr>
        <w:t> </w:t>
      </w:r>
      <w:r>
        <w:rPr>
          <w:sz w:val="30"/>
        </w:rPr>
        <w:t>содержащие данные повторных испытаний АФС, следует сохранять не</w:t>
      </w:r>
      <w:r>
        <w:rPr>
          <w:spacing w:val="1"/>
          <w:sz w:val="30"/>
        </w:rPr>
        <w:t> </w:t>
      </w:r>
      <w:r>
        <w:rPr>
          <w:sz w:val="30"/>
        </w:rPr>
        <w:t>менее</w:t>
      </w:r>
      <w:r>
        <w:rPr>
          <w:spacing w:val="-1"/>
          <w:sz w:val="30"/>
        </w:rPr>
        <w:t> </w:t>
      </w:r>
      <w:r>
        <w:rPr>
          <w:sz w:val="30"/>
        </w:rPr>
        <w:t>3 лет после</w:t>
      </w:r>
      <w:r>
        <w:rPr>
          <w:spacing w:val="-1"/>
          <w:sz w:val="30"/>
        </w:rPr>
        <w:t> </w:t>
      </w:r>
      <w:r>
        <w:rPr>
          <w:sz w:val="30"/>
        </w:rPr>
        <w:t>полной</w:t>
      </w:r>
      <w:r>
        <w:rPr>
          <w:spacing w:val="-1"/>
          <w:sz w:val="30"/>
        </w:rPr>
        <w:t> </w:t>
      </w:r>
      <w:r>
        <w:rPr>
          <w:sz w:val="30"/>
        </w:rPr>
        <w:t>реализации</w:t>
      </w:r>
      <w:r>
        <w:rPr>
          <w:spacing w:val="-1"/>
          <w:sz w:val="30"/>
        </w:rPr>
        <w:t> </w:t>
      </w:r>
      <w:r>
        <w:rPr>
          <w:sz w:val="30"/>
        </w:rPr>
        <w:t>серии.</w:t>
      </w:r>
    </w:p>
    <w:p>
      <w:pPr>
        <w:pStyle w:val="ListParagraph"/>
        <w:numPr>
          <w:ilvl w:val="1"/>
          <w:numId w:val="55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выполнять</w:t>
      </w:r>
      <w:r>
        <w:rPr>
          <w:spacing w:val="1"/>
          <w:sz w:val="30"/>
        </w:rPr>
        <w:t> </w:t>
      </w:r>
      <w:r>
        <w:rPr>
          <w:sz w:val="30"/>
        </w:rPr>
        <w:t>несмываемыми</w:t>
      </w:r>
      <w:r>
        <w:rPr>
          <w:spacing w:val="1"/>
          <w:sz w:val="30"/>
        </w:rPr>
        <w:t> </w:t>
      </w:r>
      <w:r>
        <w:rPr>
          <w:sz w:val="30"/>
        </w:rPr>
        <w:t>чернилами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предусмотренных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1"/>
          <w:sz w:val="30"/>
        </w:rPr>
        <w:t> </w:t>
      </w:r>
      <w:r>
        <w:rPr>
          <w:sz w:val="30"/>
        </w:rPr>
        <w:t>местах</w:t>
      </w:r>
      <w:r>
        <w:rPr>
          <w:spacing w:val="1"/>
          <w:sz w:val="30"/>
        </w:rPr>
        <w:t> </w:t>
      </w:r>
      <w:r>
        <w:rPr>
          <w:sz w:val="30"/>
        </w:rPr>
        <w:t>сразу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операций.</w:t>
      </w:r>
      <w:r>
        <w:rPr>
          <w:spacing w:val="1"/>
          <w:sz w:val="30"/>
        </w:rPr>
        <w:t> </w:t>
      </w:r>
      <w:r>
        <w:rPr>
          <w:sz w:val="30"/>
        </w:rPr>
        <w:t>Лицо,</w:t>
      </w:r>
      <w:r>
        <w:rPr>
          <w:spacing w:val="1"/>
          <w:sz w:val="30"/>
        </w:rPr>
        <w:t> </w:t>
      </w:r>
      <w:r>
        <w:rPr>
          <w:sz w:val="30"/>
        </w:rPr>
        <w:t>сделавшее</w:t>
      </w:r>
      <w:r>
        <w:rPr>
          <w:spacing w:val="1"/>
          <w:sz w:val="30"/>
        </w:rPr>
        <w:t> </w:t>
      </w:r>
      <w:r>
        <w:rPr>
          <w:sz w:val="30"/>
        </w:rPr>
        <w:t>запись,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обозначено.</w:t>
      </w:r>
      <w:r>
        <w:rPr>
          <w:spacing w:val="1"/>
          <w:sz w:val="30"/>
        </w:rPr>
        <w:t> </w:t>
      </w:r>
      <w:r>
        <w:rPr>
          <w:sz w:val="30"/>
        </w:rPr>
        <w:t>Исправления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записях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датированы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подписаны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препятствовать</w:t>
      </w:r>
      <w:r>
        <w:rPr>
          <w:spacing w:val="1"/>
          <w:sz w:val="30"/>
        </w:rPr>
        <w:t> </w:t>
      </w:r>
      <w:r>
        <w:rPr>
          <w:sz w:val="30"/>
        </w:rPr>
        <w:t>прочтению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первоначальном</w:t>
      </w:r>
      <w:r>
        <w:rPr>
          <w:spacing w:val="-2"/>
          <w:sz w:val="30"/>
        </w:rPr>
        <w:t> </w:t>
      </w:r>
      <w:r>
        <w:rPr>
          <w:sz w:val="30"/>
        </w:rPr>
        <w:t>виде.</w:t>
      </w:r>
    </w:p>
    <w:p>
      <w:pPr>
        <w:pStyle w:val="ListParagraph"/>
        <w:numPr>
          <w:ilvl w:val="1"/>
          <w:numId w:val="55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течение</w:t>
      </w:r>
      <w:r>
        <w:rPr>
          <w:spacing w:val="1"/>
          <w:sz w:val="30"/>
        </w:rPr>
        <w:t> </w:t>
      </w:r>
      <w:r>
        <w:rPr>
          <w:sz w:val="30"/>
        </w:rPr>
        <w:t>периода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оригиналы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75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копии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легкодоступны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предприятии,</w:t>
      </w:r>
      <w:r>
        <w:rPr>
          <w:spacing w:val="76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осуществлялись</w:t>
      </w:r>
      <w:r>
        <w:rPr>
          <w:spacing w:val="1"/>
          <w:sz w:val="30"/>
        </w:rPr>
        <w:t> </w:t>
      </w:r>
      <w:r>
        <w:rPr>
          <w:sz w:val="30"/>
        </w:rPr>
        <w:t>работы,</w:t>
      </w:r>
      <w:r>
        <w:rPr>
          <w:spacing w:val="1"/>
          <w:sz w:val="30"/>
        </w:rPr>
        <w:t> </w:t>
      </w:r>
      <w:r>
        <w:rPr>
          <w:sz w:val="30"/>
        </w:rPr>
        <w:t>описанные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записях.</w:t>
      </w:r>
      <w:r>
        <w:rPr>
          <w:spacing w:val="76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обеспечивается</w:t>
      </w:r>
      <w:r>
        <w:rPr>
          <w:spacing w:val="1"/>
          <w:sz w:val="30"/>
        </w:rPr>
        <w:t> </w:t>
      </w:r>
      <w:r>
        <w:rPr>
          <w:sz w:val="30"/>
        </w:rPr>
        <w:t>быстрое</w:t>
      </w:r>
      <w:r>
        <w:rPr>
          <w:spacing w:val="1"/>
          <w:sz w:val="30"/>
        </w:rPr>
        <w:t> </w:t>
      </w:r>
      <w:r>
        <w:rPr>
          <w:sz w:val="30"/>
        </w:rPr>
        <w:t>получение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75"/>
          <w:sz w:val="30"/>
        </w:rPr>
        <w:t> </w:t>
      </w:r>
      <w:r>
        <w:rPr>
          <w:sz w:val="30"/>
        </w:rPr>
        <w:t>электронных</w:t>
      </w:r>
      <w:r>
        <w:rPr>
          <w:spacing w:val="-72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средств,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мест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хранения.</w:t>
      </w:r>
    </w:p>
    <w:p>
      <w:pPr>
        <w:pStyle w:val="ListParagraph"/>
        <w:numPr>
          <w:ilvl w:val="1"/>
          <w:numId w:val="55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Спецификации,</w:t>
      </w:r>
      <w:r>
        <w:rPr>
          <w:spacing w:val="1"/>
          <w:sz w:val="30"/>
        </w:rPr>
        <w:t> </w:t>
      </w:r>
      <w:r>
        <w:rPr>
          <w:sz w:val="30"/>
        </w:rPr>
        <w:t>инструкции,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хранить либо в оригинале, либо в виде копий (например, фотокопии,</w:t>
      </w:r>
      <w:r>
        <w:rPr>
          <w:spacing w:val="1"/>
          <w:sz w:val="30"/>
        </w:rPr>
        <w:t> </w:t>
      </w:r>
      <w:r>
        <w:rPr>
          <w:sz w:val="30"/>
        </w:rPr>
        <w:t>микрофильмы,</w:t>
      </w:r>
      <w:r>
        <w:rPr>
          <w:spacing w:val="1"/>
          <w:sz w:val="30"/>
        </w:rPr>
        <w:t> </w:t>
      </w:r>
      <w:r>
        <w:rPr>
          <w:sz w:val="30"/>
        </w:rPr>
        <w:t>микрофиши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др.).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использовались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уменьшения</w:t>
      </w:r>
      <w:r>
        <w:rPr>
          <w:spacing w:val="40"/>
          <w:sz w:val="30"/>
        </w:rPr>
        <w:t> </w:t>
      </w:r>
      <w:r>
        <w:rPr>
          <w:sz w:val="30"/>
        </w:rPr>
        <w:t>оригинала</w:t>
      </w:r>
      <w:r>
        <w:rPr>
          <w:spacing w:val="41"/>
          <w:sz w:val="30"/>
        </w:rPr>
        <w:t> </w:t>
      </w:r>
      <w:r>
        <w:rPr>
          <w:sz w:val="30"/>
        </w:rPr>
        <w:t>(например,</w:t>
      </w:r>
      <w:r>
        <w:rPr>
          <w:spacing w:val="44"/>
          <w:sz w:val="30"/>
        </w:rPr>
        <w:t> </w:t>
      </w:r>
      <w:r>
        <w:rPr>
          <w:sz w:val="30"/>
        </w:rPr>
        <w:t>микрофильмирование,</w:t>
      </w:r>
      <w:r>
        <w:rPr>
          <w:spacing w:val="42"/>
          <w:sz w:val="30"/>
        </w:rPr>
        <w:t> </w:t>
      </w:r>
      <w:r>
        <w:rPr>
          <w:sz w:val="30"/>
        </w:rPr>
        <w:t>электронные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9" w:firstLine="0"/>
      </w:pPr>
      <w:r>
        <w:rPr/>
        <w:t>записи),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соответствующее</w:t>
      </w:r>
      <w:r>
        <w:rPr>
          <w:spacing w:val="1"/>
        </w:rPr>
        <w:t> </w:t>
      </w:r>
      <w:r>
        <w:rPr/>
        <w:t>считывающее</w:t>
      </w:r>
      <w:r>
        <w:rPr>
          <w:spacing w:val="1"/>
        </w:rPr>
        <w:t> </w:t>
      </w:r>
      <w:r>
        <w:rPr/>
        <w:t>оборудование,</w:t>
      </w:r>
      <w:r>
        <w:rPr>
          <w:spacing w:val="-3"/>
        </w:rPr>
        <w:t> </w:t>
      </w:r>
      <w:r>
        <w:rPr/>
        <w:t>а</w:t>
      </w:r>
      <w:r>
        <w:rPr>
          <w:spacing w:val="-3"/>
        </w:rPr>
        <w:t> </w:t>
      </w:r>
      <w:r>
        <w:rPr/>
        <w:t>также</w:t>
      </w:r>
      <w:r>
        <w:rPr>
          <w:spacing w:val="-3"/>
        </w:rPr>
        <w:t> </w:t>
      </w:r>
      <w:r>
        <w:rPr/>
        <w:t>средства</w:t>
      </w:r>
      <w:r>
        <w:rPr>
          <w:spacing w:val="-3"/>
        </w:rPr>
        <w:t> </w:t>
      </w:r>
      <w:r>
        <w:rPr/>
        <w:t>для изготовления</w:t>
      </w:r>
      <w:r>
        <w:rPr>
          <w:spacing w:val="-3"/>
        </w:rPr>
        <w:t> </w:t>
      </w:r>
      <w:r>
        <w:rPr/>
        <w:t>печатных</w:t>
      </w:r>
      <w:r>
        <w:rPr>
          <w:spacing w:val="-1"/>
        </w:rPr>
        <w:t> </w:t>
      </w:r>
      <w:r>
        <w:rPr/>
        <w:t>копий.</w:t>
      </w:r>
    </w:p>
    <w:p>
      <w:pPr>
        <w:pStyle w:val="ListParagraph"/>
        <w:numPr>
          <w:ilvl w:val="1"/>
          <w:numId w:val="55"/>
        </w:numPr>
        <w:tabs>
          <w:tab w:pos="1568" w:val="left" w:leader="none"/>
        </w:tabs>
        <w:spacing w:line="360" w:lineRule="auto" w:before="0" w:after="0"/>
        <w:ind w:left="221" w:right="219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разработать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оформить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-72"/>
          <w:sz w:val="30"/>
        </w:rPr>
        <w:t> </w:t>
      </w:r>
      <w:r>
        <w:rPr>
          <w:sz w:val="30"/>
        </w:rPr>
        <w:t>спецификации  </w:t>
      </w:r>
      <w:r>
        <w:rPr>
          <w:spacing w:val="1"/>
          <w:sz w:val="30"/>
        </w:rPr>
        <w:t> </w:t>
      </w:r>
      <w:r>
        <w:rPr>
          <w:sz w:val="30"/>
        </w:rPr>
        <w:t>на  </w:t>
      </w:r>
      <w:r>
        <w:rPr>
          <w:spacing w:val="1"/>
          <w:sz w:val="30"/>
        </w:rPr>
        <w:t> </w:t>
      </w:r>
      <w:r>
        <w:rPr>
          <w:sz w:val="30"/>
        </w:rPr>
        <w:t>исходное  </w:t>
      </w:r>
      <w:r>
        <w:rPr>
          <w:spacing w:val="1"/>
          <w:sz w:val="30"/>
        </w:rPr>
        <w:t> </w:t>
      </w:r>
      <w:r>
        <w:rPr>
          <w:sz w:val="30"/>
        </w:rPr>
        <w:t>сырье,  </w:t>
      </w:r>
      <w:r>
        <w:rPr>
          <w:spacing w:val="1"/>
          <w:sz w:val="30"/>
        </w:rPr>
        <w:t> </w:t>
      </w:r>
      <w:r>
        <w:rPr>
          <w:sz w:val="30"/>
        </w:rPr>
        <w:t>промежуточную  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(при необходимости), АФС и материалы для маркировки и упаковки.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Дополнительно </w:t>
      </w:r>
      <w:r>
        <w:rPr>
          <w:spacing w:val="-1"/>
          <w:sz w:val="30"/>
        </w:rPr>
        <w:t>могут понадобиться спецификации на некоторые другие</w:t>
      </w:r>
      <w:r>
        <w:rPr>
          <w:sz w:val="30"/>
        </w:rPr>
        <w:t> </w:t>
      </w:r>
      <w:r>
        <w:rPr>
          <w:spacing w:val="-2"/>
          <w:sz w:val="30"/>
        </w:rPr>
        <w:t>материалы,</w:t>
      </w:r>
      <w:r>
        <w:rPr>
          <w:spacing w:val="-6"/>
          <w:sz w:val="30"/>
        </w:rPr>
        <w:t> </w:t>
      </w:r>
      <w:r>
        <w:rPr>
          <w:spacing w:val="-2"/>
          <w:sz w:val="30"/>
        </w:rPr>
        <w:t>такие</w:t>
      </w:r>
      <w:r>
        <w:rPr>
          <w:spacing w:val="-6"/>
          <w:sz w:val="30"/>
        </w:rPr>
        <w:t> </w:t>
      </w:r>
      <w:r>
        <w:rPr>
          <w:spacing w:val="-2"/>
          <w:sz w:val="30"/>
        </w:rPr>
        <w:t>как</w:t>
      </w:r>
      <w:r>
        <w:rPr>
          <w:spacing w:val="-4"/>
          <w:sz w:val="30"/>
        </w:rPr>
        <w:t> </w:t>
      </w:r>
      <w:r>
        <w:rPr>
          <w:spacing w:val="-2"/>
          <w:sz w:val="30"/>
        </w:rPr>
        <w:t>вспомогательные</w:t>
      </w:r>
      <w:r>
        <w:rPr>
          <w:spacing w:val="-6"/>
          <w:sz w:val="30"/>
        </w:rPr>
        <w:t> </w:t>
      </w:r>
      <w:r>
        <w:rPr>
          <w:spacing w:val="-1"/>
          <w:sz w:val="30"/>
        </w:rPr>
        <w:t>материалы,</w:t>
      </w:r>
      <w:r>
        <w:rPr>
          <w:spacing w:val="-7"/>
          <w:sz w:val="30"/>
        </w:rPr>
        <w:t> </w:t>
      </w:r>
      <w:r>
        <w:rPr>
          <w:spacing w:val="-1"/>
          <w:sz w:val="30"/>
        </w:rPr>
        <w:t>прокладки</w:t>
      </w:r>
      <w:r>
        <w:rPr>
          <w:spacing w:val="-6"/>
          <w:sz w:val="30"/>
        </w:rPr>
        <w:t> </w:t>
      </w:r>
      <w:r>
        <w:rPr>
          <w:spacing w:val="-1"/>
          <w:sz w:val="30"/>
        </w:rPr>
        <w:t>или</w:t>
      </w:r>
      <w:r>
        <w:rPr>
          <w:spacing w:val="-7"/>
          <w:sz w:val="30"/>
        </w:rPr>
        <w:t> </w:t>
      </w:r>
      <w:r>
        <w:rPr>
          <w:spacing w:val="-1"/>
          <w:sz w:val="30"/>
        </w:rPr>
        <w:t>другие</w:t>
      </w:r>
      <w:r>
        <w:rPr>
          <w:spacing w:val="-72"/>
          <w:sz w:val="30"/>
        </w:rPr>
        <w:t> </w:t>
      </w:r>
      <w:r>
        <w:rPr>
          <w:spacing w:val="-4"/>
          <w:sz w:val="30"/>
        </w:rPr>
        <w:t>материалы,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используемые</w:t>
      </w:r>
      <w:r>
        <w:rPr>
          <w:spacing w:val="-9"/>
          <w:sz w:val="30"/>
        </w:rPr>
        <w:t> </w:t>
      </w:r>
      <w:r>
        <w:rPr>
          <w:spacing w:val="-3"/>
          <w:sz w:val="30"/>
        </w:rPr>
        <w:t>в</w:t>
      </w:r>
      <w:r>
        <w:rPr>
          <w:spacing w:val="-10"/>
          <w:sz w:val="30"/>
        </w:rPr>
        <w:t> </w:t>
      </w:r>
      <w:r>
        <w:rPr>
          <w:spacing w:val="-3"/>
          <w:sz w:val="30"/>
        </w:rPr>
        <w:t>ходе</w:t>
      </w:r>
      <w:r>
        <w:rPr>
          <w:spacing w:val="-10"/>
          <w:sz w:val="30"/>
        </w:rPr>
        <w:t> </w:t>
      </w:r>
      <w:r>
        <w:rPr>
          <w:spacing w:val="-3"/>
          <w:sz w:val="30"/>
        </w:rPr>
        <w:t>производства</w:t>
      </w:r>
      <w:r>
        <w:rPr>
          <w:spacing w:val="-10"/>
          <w:sz w:val="30"/>
        </w:rPr>
        <w:t> </w:t>
      </w:r>
      <w:r>
        <w:rPr>
          <w:spacing w:val="-3"/>
          <w:sz w:val="30"/>
        </w:rPr>
        <w:t>промежуточной</w:t>
      </w:r>
      <w:r>
        <w:rPr>
          <w:spacing w:val="-10"/>
          <w:sz w:val="30"/>
        </w:rPr>
        <w:t> </w:t>
      </w:r>
      <w:r>
        <w:rPr>
          <w:spacing w:val="-3"/>
          <w:sz w:val="30"/>
        </w:rPr>
        <w:t>продукции</w:t>
      </w:r>
      <w:r>
        <w:rPr>
          <w:spacing w:val="-72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критическими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72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оформить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критерии</w:t>
      </w:r>
      <w:r>
        <w:rPr>
          <w:spacing w:val="1"/>
          <w:sz w:val="30"/>
        </w:rPr>
        <w:t> </w:t>
      </w:r>
      <w:r>
        <w:rPr>
          <w:sz w:val="30"/>
        </w:rPr>
        <w:t>приемлемости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-17"/>
          <w:sz w:val="30"/>
        </w:rPr>
        <w:t> </w:t>
      </w:r>
      <w:r>
        <w:rPr>
          <w:sz w:val="30"/>
        </w:rPr>
        <w:t>в</w:t>
      </w:r>
      <w:r>
        <w:rPr>
          <w:spacing w:val="-13"/>
          <w:sz w:val="30"/>
        </w:rPr>
        <w:t> </w:t>
      </w:r>
      <w:r>
        <w:rPr>
          <w:sz w:val="30"/>
        </w:rPr>
        <w:t>процессе</w:t>
      </w:r>
      <w:r>
        <w:rPr>
          <w:spacing w:val="-16"/>
          <w:sz w:val="30"/>
        </w:rPr>
        <w:t> </w:t>
      </w:r>
      <w:r>
        <w:rPr>
          <w:sz w:val="30"/>
        </w:rPr>
        <w:t>производства.</w:t>
      </w:r>
    </w:p>
    <w:p>
      <w:pPr>
        <w:pStyle w:val="ListParagraph"/>
        <w:numPr>
          <w:ilvl w:val="1"/>
          <w:numId w:val="55"/>
        </w:numPr>
        <w:tabs>
          <w:tab w:pos="1607" w:val="left" w:leader="none"/>
        </w:tabs>
        <w:spacing w:line="360" w:lineRule="auto" w:before="1" w:after="0"/>
        <w:ind w:left="221" w:right="228" w:firstLine="708"/>
        <w:jc w:val="both"/>
        <w:rPr>
          <w:sz w:val="30"/>
        </w:rPr>
      </w:pPr>
      <w:r>
        <w:rPr>
          <w:sz w:val="30"/>
        </w:rPr>
        <w:t>Если используются электронные подписи на документах, они</w:t>
      </w:r>
      <w:r>
        <w:rPr>
          <w:spacing w:val="-72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1"/>
          <w:sz w:val="30"/>
        </w:rPr>
        <w:t> </w:t>
      </w:r>
      <w:r>
        <w:rPr>
          <w:sz w:val="30"/>
        </w:rPr>
        <w:t>идентифицированы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защищены.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56"/>
        </w:numPr>
        <w:tabs>
          <w:tab w:pos="1938" w:val="left" w:leader="none"/>
        </w:tabs>
        <w:spacing w:line="240" w:lineRule="auto" w:before="0" w:after="0"/>
        <w:ind w:left="1937" w:right="0" w:hanging="526"/>
        <w:jc w:val="left"/>
        <w:rPr>
          <w:sz w:val="30"/>
        </w:rPr>
      </w:pPr>
      <w:bookmarkStart w:name="6.2. Записи об очистке и использовании о" w:id="52"/>
      <w:bookmarkEnd w:id="52"/>
      <w:r>
        <w:rPr/>
      </w:r>
      <w:bookmarkStart w:name="6.2. Записи об очистке и использовании о" w:id="53"/>
      <w:bookmarkEnd w:id="53"/>
      <w:r>
        <w:rPr>
          <w:sz w:val="30"/>
        </w:rPr>
        <w:t>З</w:t>
      </w:r>
      <w:r>
        <w:rPr>
          <w:sz w:val="30"/>
        </w:rPr>
        <w:t>аписи</w:t>
      </w:r>
      <w:r>
        <w:rPr>
          <w:spacing w:val="-4"/>
          <w:sz w:val="30"/>
        </w:rPr>
        <w:t> </w:t>
      </w:r>
      <w:r>
        <w:rPr>
          <w:sz w:val="30"/>
        </w:rPr>
        <w:t>об</w:t>
      </w:r>
      <w:r>
        <w:rPr>
          <w:spacing w:val="-4"/>
          <w:sz w:val="30"/>
        </w:rPr>
        <w:t> </w:t>
      </w:r>
      <w:r>
        <w:rPr>
          <w:sz w:val="30"/>
        </w:rPr>
        <w:t>очистке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использовании</w:t>
      </w:r>
      <w:r>
        <w:rPr>
          <w:spacing w:val="-4"/>
          <w:sz w:val="30"/>
        </w:rPr>
        <w:t> </w:t>
      </w:r>
      <w:r>
        <w:rPr>
          <w:sz w:val="30"/>
        </w:rPr>
        <w:t>оборудования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57"/>
        </w:numPr>
        <w:tabs>
          <w:tab w:pos="1580" w:val="left" w:leader="none"/>
        </w:tabs>
        <w:spacing w:line="360" w:lineRule="auto" w:before="0" w:after="0"/>
        <w:ind w:left="221" w:right="224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34"/>
          <w:sz w:val="30"/>
        </w:rPr>
        <w:t> </w:t>
      </w:r>
      <w:r>
        <w:rPr>
          <w:sz w:val="30"/>
        </w:rPr>
        <w:t>записях</w:t>
      </w:r>
      <w:r>
        <w:rPr>
          <w:spacing w:val="34"/>
          <w:sz w:val="30"/>
        </w:rPr>
        <w:t> </w:t>
      </w:r>
      <w:r>
        <w:rPr>
          <w:sz w:val="30"/>
        </w:rPr>
        <w:t>об</w:t>
      </w:r>
      <w:r>
        <w:rPr>
          <w:spacing w:val="33"/>
          <w:sz w:val="30"/>
        </w:rPr>
        <w:t> </w:t>
      </w:r>
      <w:r>
        <w:rPr>
          <w:sz w:val="30"/>
        </w:rPr>
        <w:t>использовании,</w:t>
      </w:r>
      <w:r>
        <w:rPr>
          <w:spacing w:val="33"/>
          <w:sz w:val="30"/>
        </w:rPr>
        <w:t> </w:t>
      </w:r>
      <w:r>
        <w:rPr>
          <w:sz w:val="30"/>
        </w:rPr>
        <w:t>очистке,</w:t>
      </w:r>
      <w:r>
        <w:rPr>
          <w:spacing w:val="33"/>
          <w:sz w:val="30"/>
        </w:rPr>
        <w:t> </w:t>
      </w:r>
      <w:r>
        <w:rPr>
          <w:sz w:val="30"/>
        </w:rPr>
        <w:t>санитарной</w:t>
      </w:r>
      <w:r>
        <w:rPr>
          <w:spacing w:val="31"/>
          <w:sz w:val="30"/>
        </w:rPr>
        <w:t> </w:t>
      </w:r>
      <w:r>
        <w:rPr>
          <w:sz w:val="30"/>
        </w:rPr>
        <w:t>обработке</w:t>
      </w:r>
      <w:r>
        <w:rPr>
          <w:spacing w:val="-73"/>
          <w:sz w:val="30"/>
        </w:rPr>
        <w:t> </w:t>
      </w:r>
      <w:r>
        <w:rPr>
          <w:sz w:val="30"/>
        </w:rPr>
        <w:t>и (или) стерилизации, а также о техническом обслуживании основного</w:t>
      </w:r>
      <w:r>
        <w:rPr>
          <w:spacing w:val="1"/>
          <w:sz w:val="30"/>
        </w:rPr>
        <w:t> </w:t>
      </w:r>
      <w:r>
        <w:rPr>
          <w:sz w:val="30"/>
        </w:rPr>
        <w:t>оборудования должны быть указаны: дата, время (при необходимости),</w:t>
      </w:r>
      <w:r>
        <w:rPr>
          <w:spacing w:val="1"/>
          <w:sz w:val="30"/>
        </w:rPr>
        <w:t> </w:t>
      </w:r>
      <w:r>
        <w:rPr>
          <w:sz w:val="30"/>
        </w:rPr>
        <w:t>наименование продукции, номер каждой серии произведенной на этом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оборудовании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продукции,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а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также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наименование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лица,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которое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проводило</w:t>
      </w:r>
      <w:r>
        <w:rPr>
          <w:spacing w:val="-73"/>
          <w:sz w:val="30"/>
        </w:rPr>
        <w:t> </w:t>
      </w:r>
      <w:r>
        <w:rPr>
          <w:sz w:val="30"/>
        </w:rPr>
        <w:t>очистку</w:t>
      </w:r>
      <w:r>
        <w:rPr>
          <w:spacing w:val="-11"/>
          <w:sz w:val="30"/>
        </w:rPr>
        <w:t> </w:t>
      </w:r>
      <w:r>
        <w:rPr>
          <w:sz w:val="30"/>
        </w:rPr>
        <w:t>и</w:t>
      </w:r>
      <w:r>
        <w:rPr>
          <w:spacing w:val="-12"/>
          <w:sz w:val="30"/>
        </w:rPr>
        <w:t> </w:t>
      </w:r>
      <w:r>
        <w:rPr>
          <w:sz w:val="30"/>
        </w:rPr>
        <w:t>техническое</w:t>
      </w:r>
      <w:r>
        <w:rPr>
          <w:spacing w:val="-14"/>
          <w:sz w:val="30"/>
        </w:rPr>
        <w:t> </w:t>
      </w:r>
      <w:r>
        <w:rPr>
          <w:sz w:val="30"/>
        </w:rPr>
        <w:t>обслуживание.</w:t>
      </w:r>
    </w:p>
    <w:p>
      <w:pPr>
        <w:pStyle w:val="ListParagraph"/>
        <w:numPr>
          <w:ilvl w:val="1"/>
          <w:numId w:val="57"/>
        </w:numPr>
        <w:tabs>
          <w:tab w:pos="1568" w:val="left" w:leader="none"/>
        </w:tabs>
        <w:spacing w:line="360" w:lineRule="auto" w:before="1" w:after="0"/>
        <w:ind w:left="221" w:right="222" w:firstLine="708"/>
        <w:jc w:val="both"/>
        <w:rPr>
          <w:sz w:val="30"/>
        </w:rPr>
      </w:pPr>
      <w:r>
        <w:rPr>
          <w:sz w:val="30"/>
        </w:rPr>
        <w:t>Не требуется составление отдельных</w:t>
      </w:r>
      <w:r>
        <w:rPr>
          <w:spacing w:val="1"/>
          <w:sz w:val="30"/>
        </w:rPr>
        <w:t> </w:t>
      </w:r>
      <w:r>
        <w:rPr>
          <w:sz w:val="30"/>
        </w:rPr>
        <w:t>записей об очистке и</w:t>
      </w:r>
      <w:r>
        <w:rPr>
          <w:spacing w:val="1"/>
          <w:sz w:val="30"/>
        </w:rPr>
        <w:t> </w:t>
      </w:r>
      <w:r>
        <w:rPr>
          <w:spacing w:val="-5"/>
          <w:sz w:val="30"/>
        </w:rPr>
        <w:t>использовании</w:t>
      </w:r>
      <w:r>
        <w:rPr>
          <w:spacing w:val="-14"/>
          <w:sz w:val="30"/>
        </w:rPr>
        <w:t> </w:t>
      </w:r>
      <w:r>
        <w:rPr>
          <w:spacing w:val="-5"/>
          <w:sz w:val="30"/>
        </w:rPr>
        <w:t>оборудования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в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случае,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если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оно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специально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предназначено</w:t>
      </w:r>
      <w:r>
        <w:rPr>
          <w:spacing w:val="-73"/>
          <w:sz w:val="30"/>
        </w:rPr>
        <w:t> </w:t>
      </w:r>
      <w:r>
        <w:rPr>
          <w:spacing w:val="-1"/>
          <w:sz w:val="30"/>
        </w:rPr>
        <w:t>для производства </w:t>
      </w:r>
      <w:r>
        <w:rPr>
          <w:sz w:val="30"/>
        </w:rPr>
        <w:t>одного наименования промежуточного продукта или</w:t>
      </w:r>
      <w:r>
        <w:rPr>
          <w:spacing w:val="1"/>
          <w:sz w:val="30"/>
        </w:rPr>
        <w:t> </w:t>
      </w:r>
      <w:r>
        <w:rPr>
          <w:sz w:val="30"/>
        </w:rPr>
        <w:t>АФС, и серии этого промежуточного продукта или АФС производятся в</w:t>
      </w:r>
      <w:r>
        <w:rPr>
          <w:spacing w:val="-72"/>
          <w:sz w:val="30"/>
        </w:rPr>
        <w:t> </w:t>
      </w:r>
      <w:r>
        <w:rPr>
          <w:spacing w:val="-4"/>
          <w:sz w:val="30"/>
        </w:rPr>
        <w:t>прослеживаемой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последовательности.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В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случае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использования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специально</w:t>
      </w:r>
      <w:r>
        <w:rPr>
          <w:spacing w:val="-72"/>
          <w:sz w:val="30"/>
        </w:rPr>
        <w:t> </w:t>
      </w:r>
      <w:r>
        <w:rPr>
          <w:sz w:val="30"/>
        </w:rPr>
        <w:t>предназначенного</w:t>
      </w:r>
      <w:r>
        <w:rPr>
          <w:spacing w:val="32"/>
          <w:sz w:val="30"/>
        </w:rPr>
        <w:t> </w:t>
      </w:r>
      <w:r>
        <w:rPr>
          <w:sz w:val="30"/>
        </w:rPr>
        <w:t>оборудования</w:t>
      </w:r>
      <w:r>
        <w:rPr>
          <w:spacing w:val="30"/>
          <w:sz w:val="30"/>
        </w:rPr>
        <w:t> </w:t>
      </w:r>
      <w:r>
        <w:rPr>
          <w:sz w:val="30"/>
        </w:rPr>
        <w:t>записи</w:t>
      </w:r>
      <w:r>
        <w:rPr>
          <w:spacing w:val="30"/>
          <w:sz w:val="30"/>
        </w:rPr>
        <w:t> </w:t>
      </w:r>
      <w:r>
        <w:rPr>
          <w:sz w:val="30"/>
        </w:rPr>
        <w:t>о</w:t>
      </w:r>
      <w:r>
        <w:rPr>
          <w:spacing w:val="34"/>
          <w:sz w:val="30"/>
        </w:rPr>
        <w:t> </w:t>
      </w:r>
      <w:r>
        <w:rPr>
          <w:sz w:val="30"/>
        </w:rPr>
        <w:t>его</w:t>
      </w:r>
      <w:r>
        <w:rPr>
          <w:spacing w:val="32"/>
          <w:sz w:val="30"/>
        </w:rPr>
        <w:t> </w:t>
      </w:r>
      <w:r>
        <w:rPr>
          <w:sz w:val="30"/>
        </w:rPr>
        <w:t>очистке,</w:t>
      </w:r>
      <w:r>
        <w:rPr>
          <w:spacing w:val="29"/>
          <w:sz w:val="30"/>
        </w:rPr>
        <w:t> </w:t>
      </w:r>
      <w:r>
        <w:rPr>
          <w:sz w:val="30"/>
        </w:rPr>
        <w:t>техническом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firstLine="0"/>
        <w:jc w:val="left"/>
      </w:pPr>
      <w:r>
        <w:rPr/>
        <w:t>обслуживании</w:t>
      </w:r>
      <w:r>
        <w:rPr>
          <w:spacing w:val="38"/>
        </w:rPr>
        <w:t> </w:t>
      </w:r>
      <w:r>
        <w:rPr/>
        <w:t>и</w:t>
      </w:r>
      <w:r>
        <w:rPr>
          <w:spacing w:val="39"/>
        </w:rPr>
        <w:t> </w:t>
      </w:r>
      <w:r>
        <w:rPr/>
        <w:t>эксплуатации</w:t>
      </w:r>
      <w:r>
        <w:rPr>
          <w:spacing w:val="42"/>
        </w:rPr>
        <w:t> </w:t>
      </w:r>
      <w:r>
        <w:rPr/>
        <w:t>могут</w:t>
      </w:r>
      <w:r>
        <w:rPr>
          <w:spacing w:val="39"/>
        </w:rPr>
        <w:t> </w:t>
      </w:r>
      <w:r>
        <w:rPr/>
        <w:t>быть</w:t>
      </w:r>
      <w:r>
        <w:rPr>
          <w:spacing w:val="41"/>
        </w:rPr>
        <w:t> </w:t>
      </w:r>
      <w:r>
        <w:rPr/>
        <w:t>частью</w:t>
      </w:r>
      <w:r>
        <w:rPr>
          <w:spacing w:val="38"/>
        </w:rPr>
        <w:t> </w:t>
      </w:r>
      <w:r>
        <w:rPr/>
        <w:t>досье</w:t>
      </w:r>
      <w:r>
        <w:rPr>
          <w:spacing w:val="39"/>
        </w:rPr>
        <w:t> </w:t>
      </w:r>
      <w:r>
        <w:rPr/>
        <w:t>на</w:t>
      </w:r>
      <w:r>
        <w:rPr>
          <w:spacing w:val="39"/>
        </w:rPr>
        <w:t> </w:t>
      </w:r>
      <w:r>
        <w:rPr/>
        <w:t>серию</w:t>
      </w:r>
      <w:r>
        <w:rPr>
          <w:spacing w:val="38"/>
        </w:rPr>
        <w:t> </w:t>
      </w:r>
      <w:r>
        <w:rPr/>
        <w:t>или</w:t>
      </w:r>
      <w:r>
        <w:rPr>
          <w:spacing w:val="-72"/>
        </w:rPr>
        <w:t> </w:t>
      </w:r>
      <w:r>
        <w:rPr/>
        <w:t>отдельным</w:t>
      </w:r>
      <w:r>
        <w:rPr>
          <w:spacing w:val="-15"/>
        </w:rPr>
        <w:t> </w:t>
      </w:r>
      <w:r>
        <w:rPr/>
        <w:t>документом.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56"/>
        </w:numPr>
        <w:tabs>
          <w:tab w:pos="947" w:val="left" w:leader="none"/>
        </w:tabs>
        <w:spacing w:line="240" w:lineRule="auto" w:before="0" w:after="0"/>
        <w:ind w:left="2763" w:right="431" w:hanging="2343"/>
        <w:jc w:val="left"/>
        <w:rPr>
          <w:sz w:val="30"/>
        </w:rPr>
      </w:pPr>
      <w:bookmarkStart w:name="6.3. Записи на исходное сырье, промежуто" w:id="54"/>
      <w:bookmarkEnd w:id="54"/>
      <w:r>
        <w:rPr/>
      </w:r>
      <w:bookmarkStart w:name="6.3. Записи на исходное сырье, промежуто" w:id="55"/>
      <w:bookmarkEnd w:id="55"/>
      <w:r>
        <w:rPr>
          <w:sz w:val="30"/>
        </w:rPr>
        <w:t>З</w:t>
      </w:r>
      <w:r>
        <w:rPr>
          <w:sz w:val="30"/>
        </w:rPr>
        <w:t>аписи на исходное сырье, промежуточные продукты, материалы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маркировки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упаковки</w:t>
      </w:r>
      <w:r>
        <w:rPr>
          <w:spacing w:val="-1"/>
          <w:sz w:val="30"/>
        </w:rPr>
        <w:t> </w:t>
      </w:r>
      <w:r>
        <w:rPr>
          <w:sz w:val="30"/>
        </w:rPr>
        <w:t>АФС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58"/>
        </w:numPr>
        <w:tabs>
          <w:tab w:pos="1607" w:val="left" w:leader="none"/>
        </w:tabs>
        <w:spacing w:line="360" w:lineRule="auto" w:before="0" w:after="0"/>
        <w:ind w:left="221" w:right="229" w:firstLine="708"/>
        <w:jc w:val="both"/>
        <w:rPr>
          <w:sz w:val="30"/>
        </w:rPr>
      </w:pPr>
      <w:bookmarkStart w:name="6.30. Необходимо вести записи на исходно" w:id="56"/>
      <w:bookmarkEnd w:id="56"/>
      <w:r>
        <w:rPr/>
      </w:r>
      <w:bookmarkStart w:name="6.30. Необходимо вести записи на исходно" w:id="57"/>
      <w:bookmarkEnd w:id="57"/>
      <w:r>
        <w:rPr>
          <w:sz w:val="30"/>
        </w:rPr>
        <w:t>Н</w:t>
      </w:r>
      <w:r>
        <w:rPr>
          <w:sz w:val="30"/>
        </w:rPr>
        <w:t>еобходимо</w:t>
      </w:r>
      <w:r>
        <w:rPr>
          <w:spacing w:val="1"/>
          <w:sz w:val="30"/>
        </w:rPr>
        <w:t> </w:t>
      </w:r>
      <w:r>
        <w:rPr>
          <w:sz w:val="30"/>
        </w:rPr>
        <w:t>вести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76"/>
          <w:sz w:val="30"/>
        </w:rPr>
        <w:t> </w:t>
      </w:r>
      <w:r>
        <w:rPr>
          <w:sz w:val="30"/>
        </w:rPr>
        <w:t>сырье,</w:t>
      </w:r>
      <w:r>
        <w:rPr>
          <w:spacing w:val="1"/>
          <w:sz w:val="30"/>
        </w:rPr>
        <w:t> </w:t>
      </w:r>
      <w:r>
        <w:rPr>
          <w:sz w:val="30"/>
        </w:rPr>
        <w:t>промежуточные продукты, материалы для маркировки и упаковки АФС,</w:t>
      </w:r>
      <w:r>
        <w:rPr>
          <w:spacing w:val="-72"/>
          <w:sz w:val="30"/>
        </w:rPr>
        <w:t> </w:t>
      </w:r>
      <w:r>
        <w:rPr>
          <w:sz w:val="30"/>
        </w:rPr>
        <w:t>содержащие</w:t>
      </w:r>
      <w:r>
        <w:rPr>
          <w:spacing w:val="-1"/>
          <w:sz w:val="30"/>
        </w:rPr>
        <w:t> </w:t>
      </w:r>
      <w:r>
        <w:rPr>
          <w:sz w:val="30"/>
        </w:rPr>
        <w:t>следующие</w:t>
      </w:r>
      <w:r>
        <w:rPr>
          <w:spacing w:val="-2"/>
          <w:sz w:val="30"/>
        </w:rPr>
        <w:t> </w:t>
      </w:r>
      <w:r>
        <w:rPr>
          <w:sz w:val="30"/>
        </w:rPr>
        <w:t>данные:</w:t>
      </w:r>
    </w:p>
    <w:p>
      <w:pPr>
        <w:pStyle w:val="BodyText"/>
        <w:spacing w:line="360" w:lineRule="auto"/>
        <w:ind w:left="221" w:right="228"/>
      </w:pPr>
      <w:r>
        <w:rPr/>
        <w:t>наименование</w:t>
      </w:r>
      <w:r>
        <w:rPr>
          <w:spacing w:val="1"/>
        </w:rPr>
        <w:t> </w:t>
      </w:r>
      <w:r>
        <w:rPr/>
        <w:t>производителя,</w:t>
      </w:r>
      <w:r>
        <w:rPr>
          <w:spacing w:val="1"/>
        </w:rPr>
        <w:t> </w:t>
      </w:r>
      <w:r>
        <w:rPr/>
        <w:t>идентификация</w:t>
      </w:r>
      <w:r>
        <w:rPr>
          <w:spacing w:val="1"/>
        </w:rPr>
        <w:t> </w:t>
      </w:r>
      <w:r>
        <w:rPr/>
        <w:t>и</w:t>
      </w:r>
      <w:r>
        <w:rPr>
          <w:spacing w:val="76"/>
        </w:rPr>
        <w:t> </w:t>
      </w:r>
      <w:r>
        <w:rPr/>
        <w:t>количество</w:t>
      </w:r>
      <w:r>
        <w:rPr>
          <w:spacing w:val="-72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поставки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сырья,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материалов</w:t>
      </w:r>
      <w:r>
        <w:rPr>
          <w:spacing w:val="-1"/>
        </w:rPr>
        <w:t> </w:t>
      </w:r>
      <w:r>
        <w:rPr/>
        <w:t>для</w:t>
      </w:r>
      <w:r>
        <w:rPr>
          <w:spacing w:val="-3"/>
        </w:rPr>
        <w:t> </w:t>
      </w:r>
      <w:r>
        <w:rPr/>
        <w:t>маркировки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упаковки</w:t>
      </w:r>
      <w:r>
        <w:rPr>
          <w:spacing w:val="-2"/>
        </w:rPr>
        <w:t> </w:t>
      </w:r>
      <w:r>
        <w:rPr/>
        <w:t>АФС;</w:t>
      </w:r>
    </w:p>
    <w:p>
      <w:pPr>
        <w:pStyle w:val="BodyText"/>
        <w:spacing w:line="360" w:lineRule="auto"/>
        <w:ind w:left="221" w:right="228"/>
      </w:pPr>
      <w:r>
        <w:rPr/>
        <w:t>наименование</w:t>
      </w:r>
      <w:r>
        <w:rPr>
          <w:spacing w:val="1"/>
        </w:rPr>
        <w:t> </w:t>
      </w:r>
      <w:r>
        <w:rPr/>
        <w:t>поставщика,</w:t>
      </w:r>
      <w:r>
        <w:rPr>
          <w:spacing w:val="1"/>
        </w:rPr>
        <w:t> </w:t>
      </w:r>
      <w:r>
        <w:rPr/>
        <w:t>контрольный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(номера)</w:t>
      </w:r>
      <w:r>
        <w:rPr>
          <w:spacing w:val="1"/>
        </w:rPr>
        <w:t> </w:t>
      </w:r>
      <w:r>
        <w:rPr/>
        <w:t>поставщика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наличии)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другой</w:t>
      </w:r>
      <w:r>
        <w:rPr>
          <w:spacing w:val="1"/>
        </w:rPr>
        <w:t> </w:t>
      </w:r>
      <w:r>
        <w:rPr/>
        <w:t>идентификационный</w:t>
      </w:r>
      <w:r>
        <w:rPr>
          <w:spacing w:val="1"/>
        </w:rPr>
        <w:t> </w:t>
      </w:r>
      <w:r>
        <w:rPr/>
        <w:t>номер,</w:t>
      </w:r>
      <w:r>
        <w:rPr>
          <w:spacing w:val="1"/>
        </w:rPr>
        <w:t> </w:t>
      </w:r>
      <w:r>
        <w:rPr/>
        <w:t>номер,</w:t>
      </w:r>
      <w:r>
        <w:rPr>
          <w:spacing w:val="-3"/>
        </w:rPr>
        <w:t> </w:t>
      </w:r>
      <w:r>
        <w:rPr/>
        <w:t>присвоенный</w:t>
      </w:r>
      <w:r>
        <w:rPr>
          <w:spacing w:val="-1"/>
        </w:rPr>
        <w:t> </w:t>
      </w:r>
      <w:r>
        <w:rPr/>
        <w:t>при</w:t>
      </w:r>
      <w:r>
        <w:rPr>
          <w:spacing w:val="-1"/>
        </w:rPr>
        <w:t> </w:t>
      </w:r>
      <w:r>
        <w:rPr/>
        <w:t>приемке,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дата</w:t>
      </w:r>
      <w:r>
        <w:rPr>
          <w:spacing w:val="-2"/>
        </w:rPr>
        <w:t> </w:t>
      </w:r>
      <w:r>
        <w:rPr/>
        <w:t>приемки;</w:t>
      </w:r>
    </w:p>
    <w:p>
      <w:pPr>
        <w:pStyle w:val="BodyText"/>
        <w:spacing w:line="360" w:lineRule="auto"/>
        <w:ind w:left="221" w:right="227"/>
      </w:pPr>
      <w:r>
        <w:rPr/>
        <w:t>результаты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проведенных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проверок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сделанные</w:t>
      </w:r>
      <w:r>
        <w:rPr>
          <w:spacing w:val="-3"/>
        </w:rPr>
        <w:t> </w:t>
      </w:r>
      <w:r>
        <w:rPr/>
        <w:t>на их основании</w:t>
      </w:r>
      <w:r>
        <w:rPr>
          <w:spacing w:val="-1"/>
        </w:rPr>
        <w:t> </w:t>
      </w:r>
      <w:r>
        <w:rPr/>
        <w:t>выводы;</w:t>
      </w:r>
    </w:p>
    <w:p>
      <w:pPr>
        <w:pStyle w:val="BodyText"/>
        <w:spacing w:line="360" w:lineRule="auto"/>
        <w:ind w:left="221" w:right="226"/>
      </w:pPr>
      <w:r>
        <w:rPr/>
        <w:t>записи, в которых прослеживается использование исходного сырья</w:t>
      </w:r>
      <w:r>
        <w:rPr>
          <w:spacing w:val="-72"/>
        </w:rPr>
        <w:t> </w:t>
      </w:r>
      <w:r>
        <w:rPr/>
        <w:t>и</w:t>
      </w:r>
      <w:r>
        <w:rPr>
          <w:spacing w:val="-2"/>
        </w:rPr>
        <w:t> </w:t>
      </w:r>
      <w:r>
        <w:rPr/>
        <w:t>материалов;</w:t>
      </w:r>
    </w:p>
    <w:p>
      <w:pPr>
        <w:pStyle w:val="BodyText"/>
        <w:spacing w:line="360" w:lineRule="auto"/>
        <w:ind w:left="221" w:right="227"/>
      </w:pPr>
      <w:r>
        <w:rPr/>
        <w:t>документация по оценке и проверке материалов для маркировки и</w:t>
      </w:r>
      <w:r>
        <w:rPr>
          <w:spacing w:val="1"/>
        </w:rPr>
        <w:t> </w:t>
      </w:r>
      <w:r>
        <w:rPr/>
        <w:t>упаковки</w:t>
      </w:r>
      <w:r>
        <w:rPr>
          <w:spacing w:val="1"/>
        </w:rPr>
        <w:t> </w:t>
      </w:r>
      <w:r>
        <w:rPr/>
        <w:t>АФС,</w:t>
      </w:r>
      <w:r>
        <w:rPr>
          <w:spacing w:val="1"/>
        </w:rPr>
        <w:t> </w:t>
      </w:r>
      <w:r>
        <w:rPr/>
        <w:t>подтверждающая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установленным</w:t>
      </w:r>
      <w:r>
        <w:rPr>
          <w:spacing w:val="-72"/>
        </w:rPr>
        <w:t> </w:t>
      </w:r>
      <w:r>
        <w:rPr/>
        <w:t>спецификациям;</w:t>
      </w:r>
    </w:p>
    <w:p>
      <w:pPr>
        <w:pStyle w:val="BodyText"/>
        <w:spacing w:line="360" w:lineRule="auto"/>
        <w:ind w:left="221" w:right="228"/>
      </w:pPr>
      <w:r>
        <w:rPr/>
        <w:t>окончательное</w:t>
      </w:r>
      <w:r>
        <w:rPr>
          <w:spacing w:val="1"/>
        </w:rPr>
        <w:t> </w:t>
      </w:r>
      <w:r>
        <w:rPr/>
        <w:t>решение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отклоненного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сырья, промежуточной продукции или материалов для маркировки и</w:t>
      </w:r>
      <w:r>
        <w:rPr>
          <w:spacing w:val="1"/>
        </w:rPr>
        <w:t> </w:t>
      </w:r>
      <w:r>
        <w:rPr/>
        <w:t>упаковки</w:t>
      </w:r>
      <w:r>
        <w:rPr>
          <w:spacing w:val="-2"/>
        </w:rPr>
        <w:t> </w:t>
      </w:r>
      <w:r>
        <w:rPr/>
        <w:t>АФС.</w:t>
      </w:r>
    </w:p>
    <w:p>
      <w:pPr>
        <w:pStyle w:val="ListParagraph"/>
        <w:numPr>
          <w:ilvl w:val="1"/>
          <w:numId w:val="58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утвержденные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этикеток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сравнения</w:t>
      </w:r>
      <w:r>
        <w:rPr>
          <w:spacing w:val="-1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ними</w:t>
      </w:r>
      <w:r>
        <w:rPr>
          <w:spacing w:val="2"/>
          <w:sz w:val="30"/>
        </w:rPr>
        <w:t> </w:t>
      </w:r>
      <w:r>
        <w:rPr>
          <w:sz w:val="30"/>
        </w:rPr>
        <w:t>выпускаемых</w:t>
      </w:r>
      <w:r>
        <w:rPr>
          <w:spacing w:val="-1"/>
          <w:sz w:val="30"/>
        </w:rPr>
        <w:t> </w:t>
      </w:r>
      <w:r>
        <w:rPr>
          <w:sz w:val="30"/>
        </w:rPr>
        <w:t>этикеток.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2072" w:firstLine="0"/>
        <w:jc w:val="left"/>
      </w:pPr>
      <w:bookmarkStart w:name="6.4. Основные технологические инструкции" w:id="58"/>
      <w:bookmarkEnd w:id="58"/>
      <w:r>
        <w:rPr/>
      </w:r>
      <w:r>
        <w:rPr/>
        <w:t>6.4.</w:t>
      </w:r>
      <w:r>
        <w:rPr>
          <w:spacing w:val="-5"/>
        </w:rPr>
        <w:t> </w:t>
      </w:r>
      <w:r>
        <w:rPr/>
        <w:t>Основные</w:t>
      </w:r>
      <w:r>
        <w:rPr>
          <w:spacing w:val="-5"/>
        </w:rPr>
        <w:t> </w:t>
      </w:r>
      <w:r>
        <w:rPr/>
        <w:t>технологические</w:t>
      </w:r>
      <w:r>
        <w:rPr>
          <w:spacing w:val="-4"/>
        </w:rPr>
        <w:t> </w:t>
      </w:r>
      <w:r>
        <w:rPr/>
        <w:t>инструкции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59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Для обеспечения однородности продукта от серии к серии</w:t>
      </w:r>
      <w:r>
        <w:rPr>
          <w:spacing w:val="1"/>
          <w:sz w:val="30"/>
        </w:rPr>
        <w:t> </w:t>
      </w:r>
      <w:r>
        <w:rPr>
          <w:sz w:val="30"/>
        </w:rPr>
        <w:t>необходимо,</w:t>
      </w:r>
      <w:r>
        <w:rPr>
          <w:spacing w:val="1"/>
          <w:sz w:val="30"/>
        </w:rPr>
        <w:t> </w:t>
      </w:r>
      <w:r>
        <w:rPr>
          <w:sz w:val="30"/>
        </w:rPr>
        <w:t>разработать</w:t>
      </w:r>
      <w:r>
        <w:rPr>
          <w:spacing w:val="1"/>
          <w:sz w:val="30"/>
        </w:rPr>
        <w:t> </w:t>
      </w:r>
      <w:r>
        <w:rPr>
          <w:sz w:val="30"/>
        </w:rPr>
        <w:t>основные</w:t>
      </w:r>
      <w:r>
        <w:rPr>
          <w:spacing w:val="1"/>
          <w:sz w:val="30"/>
        </w:rPr>
        <w:t> </w:t>
      </w:r>
      <w:r>
        <w:rPr>
          <w:sz w:val="30"/>
        </w:rPr>
        <w:t>технологические</w:t>
      </w:r>
      <w:r>
        <w:rPr>
          <w:spacing w:val="1"/>
          <w:sz w:val="30"/>
        </w:rPr>
        <w:t> </w:t>
      </w:r>
      <w:r>
        <w:rPr>
          <w:sz w:val="30"/>
        </w:rPr>
        <w:t>инструкции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подписанные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датированные</w:t>
      </w:r>
      <w:r>
        <w:rPr>
          <w:spacing w:val="1"/>
          <w:sz w:val="30"/>
        </w:rPr>
        <w:t> </w:t>
      </w:r>
      <w:r>
        <w:rPr>
          <w:sz w:val="30"/>
        </w:rPr>
        <w:t>одним</w:t>
      </w:r>
      <w:r>
        <w:rPr>
          <w:spacing w:val="1"/>
          <w:sz w:val="30"/>
        </w:rPr>
        <w:t> </w:t>
      </w:r>
      <w:r>
        <w:rPr>
          <w:sz w:val="30"/>
        </w:rPr>
        <w:t>лицом,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независимо</w:t>
      </w:r>
      <w:r>
        <w:rPr>
          <w:spacing w:val="1"/>
          <w:sz w:val="30"/>
        </w:rPr>
        <w:t> </w:t>
      </w:r>
      <w:r>
        <w:rPr>
          <w:sz w:val="30"/>
        </w:rPr>
        <w:t>проверенные</w:t>
      </w:r>
      <w:r>
        <w:rPr>
          <w:spacing w:val="-72"/>
          <w:sz w:val="30"/>
        </w:rPr>
        <w:t> </w:t>
      </w:r>
      <w:r>
        <w:rPr>
          <w:sz w:val="30"/>
        </w:rPr>
        <w:t>подписанные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датированные</w:t>
      </w:r>
      <w:r>
        <w:rPr>
          <w:spacing w:val="-3"/>
          <w:sz w:val="30"/>
        </w:rPr>
        <w:t> </w:t>
      </w:r>
      <w:r>
        <w:rPr>
          <w:sz w:val="30"/>
        </w:rPr>
        <w:t>лицом</w:t>
      </w:r>
      <w:r>
        <w:rPr>
          <w:spacing w:val="-1"/>
          <w:sz w:val="30"/>
        </w:rPr>
        <w:t> </w:t>
      </w:r>
      <w:r>
        <w:rPr>
          <w:sz w:val="30"/>
        </w:rPr>
        <w:t>из</w:t>
      </w:r>
      <w:r>
        <w:rPr>
          <w:spacing w:val="-3"/>
          <w:sz w:val="30"/>
        </w:rPr>
        <w:t> </w:t>
      </w:r>
      <w:r>
        <w:rPr>
          <w:sz w:val="30"/>
        </w:rPr>
        <w:t>отдела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59"/>
        </w:numPr>
        <w:tabs>
          <w:tab w:pos="1607" w:val="left" w:leader="none"/>
        </w:tabs>
        <w:spacing w:line="240" w:lineRule="auto" w:before="0" w:after="0"/>
        <w:ind w:left="1606" w:right="0" w:hanging="678"/>
        <w:jc w:val="both"/>
        <w:rPr>
          <w:sz w:val="30"/>
        </w:rPr>
      </w:pPr>
      <w:r>
        <w:rPr>
          <w:sz w:val="30"/>
        </w:rPr>
        <w:t>Основные</w:t>
      </w:r>
      <w:r>
        <w:rPr>
          <w:spacing w:val="44"/>
          <w:sz w:val="30"/>
        </w:rPr>
        <w:t> </w:t>
      </w:r>
      <w:r>
        <w:rPr>
          <w:sz w:val="30"/>
        </w:rPr>
        <w:t>технологические</w:t>
      </w:r>
      <w:r>
        <w:rPr>
          <w:spacing w:val="44"/>
          <w:sz w:val="30"/>
        </w:rPr>
        <w:t> </w:t>
      </w:r>
      <w:r>
        <w:rPr>
          <w:sz w:val="30"/>
        </w:rPr>
        <w:t>инструкции</w:t>
      </w:r>
      <w:r>
        <w:rPr>
          <w:spacing w:val="46"/>
          <w:sz w:val="30"/>
        </w:rPr>
        <w:t> </w:t>
      </w:r>
      <w:r>
        <w:rPr>
          <w:sz w:val="30"/>
        </w:rPr>
        <w:t>должны</w:t>
      </w:r>
      <w:r>
        <w:rPr>
          <w:spacing w:val="45"/>
          <w:sz w:val="30"/>
        </w:rPr>
        <w:t> </w:t>
      </w:r>
      <w:r>
        <w:rPr>
          <w:sz w:val="30"/>
        </w:rPr>
        <w:t>включать</w:t>
      </w:r>
      <w:r>
        <w:rPr>
          <w:spacing w:val="45"/>
          <w:sz w:val="30"/>
        </w:rPr>
        <w:t> </w:t>
      </w:r>
      <w:r>
        <w:rPr>
          <w:sz w:val="30"/>
        </w:rPr>
        <w:t>в</w:t>
      </w:r>
    </w:p>
    <w:p>
      <w:pPr>
        <w:pStyle w:val="BodyText"/>
        <w:spacing w:before="171"/>
        <w:ind w:left="221" w:firstLine="0"/>
        <w:jc w:val="left"/>
      </w:pPr>
      <w:r>
        <w:rPr/>
        <w:t>себя:</w:t>
      </w:r>
    </w:p>
    <w:p>
      <w:pPr>
        <w:pStyle w:val="BodyText"/>
        <w:spacing w:before="173"/>
        <w:ind w:left="929" w:firstLine="0"/>
        <w:jc w:val="left"/>
      </w:pPr>
      <w:r>
        <w:rPr/>
        <w:t>наименование</w:t>
      </w:r>
      <w:r>
        <w:rPr>
          <w:spacing w:val="34"/>
        </w:rPr>
        <w:t> </w:t>
      </w:r>
      <w:r>
        <w:rPr/>
        <w:t>выпускаемой</w:t>
      </w:r>
      <w:r>
        <w:rPr>
          <w:spacing w:val="35"/>
        </w:rPr>
        <w:t> </w:t>
      </w:r>
      <w:r>
        <w:rPr/>
        <w:t>промежуточной</w:t>
      </w:r>
      <w:r>
        <w:rPr>
          <w:spacing w:val="35"/>
        </w:rPr>
        <w:t> </w:t>
      </w:r>
      <w:r>
        <w:rPr/>
        <w:t>продукции</w:t>
      </w:r>
      <w:r>
        <w:rPr>
          <w:spacing w:val="32"/>
        </w:rPr>
        <w:t> </w:t>
      </w:r>
      <w:r>
        <w:rPr/>
        <w:t>или</w:t>
      </w:r>
      <w:r>
        <w:rPr>
          <w:spacing w:val="35"/>
        </w:rPr>
        <w:t> </w:t>
      </w:r>
      <w:r>
        <w:rPr/>
        <w:t>АФС</w:t>
      </w:r>
    </w:p>
    <w:p>
      <w:pPr>
        <w:pStyle w:val="BodyText"/>
        <w:spacing w:line="360" w:lineRule="auto" w:before="172"/>
        <w:ind w:left="221" w:right="225" w:firstLine="0"/>
      </w:pPr>
      <w:r>
        <w:rPr/>
        <w:t>и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применимо,</w:t>
      </w:r>
      <w:r>
        <w:rPr>
          <w:spacing w:val="1"/>
        </w:rPr>
        <w:t> </w:t>
      </w:r>
      <w:r>
        <w:rPr/>
        <w:t>соответствующий</w:t>
      </w:r>
      <w:r>
        <w:rPr>
          <w:spacing w:val="1"/>
        </w:rPr>
        <w:t> </w:t>
      </w:r>
      <w:r>
        <w:rPr/>
        <w:t>код документа;</w:t>
      </w:r>
    </w:p>
    <w:p>
      <w:pPr>
        <w:pStyle w:val="BodyText"/>
        <w:spacing w:line="360" w:lineRule="auto" w:before="1"/>
        <w:ind w:left="221" w:right="226"/>
      </w:pPr>
      <w:r>
        <w:rPr/>
        <w:t>полный перечень исходного сырья и промежуточной продукции с</w:t>
      </w:r>
      <w:r>
        <w:rPr>
          <w:spacing w:val="1"/>
        </w:rPr>
        <w:t> </w:t>
      </w:r>
      <w:r>
        <w:rPr/>
        <w:t>указанием наименований или кодов, достаточно специфичных для того,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было</w:t>
      </w:r>
      <w:r>
        <w:rPr>
          <w:spacing w:val="1"/>
        </w:rPr>
        <w:t> </w:t>
      </w:r>
      <w:r>
        <w:rPr/>
        <w:t>провести</w:t>
      </w:r>
      <w:r>
        <w:rPr>
          <w:spacing w:val="1"/>
        </w:rPr>
        <w:t> </w:t>
      </w:r>
      <w:r>
        <w:rPr/>
        <w:t>идентификацию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определить</w:t>
      </w:r>
      <w:r>
        <w:rPr>
          <w:spacing w:val="1"/>
        </w:rPr>
        <w:t> </w:t>
      </w:r>
      <w:r>
        <w:rPr/>
        <w:t>любые</w:t>
      </w:r>
      <w:r>
        <w:rPr>
          <w:spacing w:val="1"/>
        </w:rPr>
        <w:t> </w:t>
      </w:r>
      <w:r>
        <w:rPr/>
        <w:t>специальные</w:t>
      </w:r>
      <w:r>
        <w:rPr>
          <w:spacing w:val="-3"/>
        </w:rPr>
        <w:t> </w:t>
      </w:r>
      <w:r>
        <w:rPr/>
        <w:t>показатели</w:t>
      </w:r>
      <w:r>
        <w:rPr>
          <w:spacing w:val="-1"/>
        </w:rPr>
        <w:t> </w:t>
      </w:r>
      <w:r>
        <w:rPr/>
        <w:t>качества;</w:t>
      </w:r>
    </w:p>
    <w:p>
      <w:pPr>
        <w:pStyle w:val="BodyText"/>
        <w:spacing w:line="360" w:lineRule="auto"/>
        <w:ind w:left="221" w:right="223"/>
      </w:pPr>
      <w:r>
        <w:rPr>
          <w:spacing w:val="-5"/>
        </w:rPr>
        <w:t>точное</w:t>
      </w:r>
      <w:r>
        <w:rPr>
          <w:spacing w:val="-13"/>
        </w:rPr>
        <w:t> </w:t>
      </w:r>
      <w:r>
        <w:rPr>
          <w:spacing w:val="-4"/>
        </w:rPr>
        <w:t>указание</w:t>
      </w:r>
      <w:r>
        <w:rPr>
          <w:spacing w:val="-14"/>
        </w:rPr>
        <w:t> </w:t>
      </w:r>
      <w:r>
        <w:rPr>
          <w:spacing w:val="-4"/>
        </w:rPr>
        <w:t>количества</w:t>
      </w:r>
      <w:r>
        <w:rPr>
          <w:spacing w:val="-12"/>
        </w:rPr>
        <w:t> </w:t>
      </w:r>
      <w:r>
        <w:rPr>
          <w:spacing w:val="-4"/>
        </w:rPr>
        <w:t>или</w:t>
      </w:r>
      <w:r>
        <w:rPr>
          <w:spacing w:val="-11"/>
        </w:rPr>
        <w:t> </w:t>
      </w:r>
      <w:r>
        <w:rPr>
          <w:spacing w:val="-4"/>
        </w:rPr>
        <w:t>соотношение</w:t>
      </w:r>
      <w:r>
        <w:rPr>
          <w:spacing w:val="-15"/>
        </w:rPr>
        <w:t> </w:t>
      </w:r>
      <w:r>
        <w:rPr>
          <w:spacing w:val="-4"/>
        </w:rPr>
        <w:t>каждого</w:t>
      </w:r>
      <w:r>
        <w:rPr>
          <w:spacing w:val="-12"/>
        </w:rPr>
        <w:t> </w:t>
      </w:r>
      <w:r>
        <w:rPr>
          <w:spacing w:val="-4"/>
        </w:rPr>
        <w:t>наименования</w:t>
      </w:r>
      <w:r>
        <w:rPr>
          <w:spacing w:val="-72"/>
        </w:rPr>
        <w:t> </w:t>
      </w:r>
      <w:r>
        <w:rPr>
          <w:spacing w:val="-1"/>
        </w:rPr>
        <w:t>используемого</w:t>
      </w:r>
      <w:r>
        <w:rPr>
          <w:spacing w:val="-12"/>
        </w:rPr>
        <w:t> </w:t>
      </w:r>
      <w:r>
        <w:rPr>
          <w:spacing w:val="-1"/>
        </w:rPr>
        <w:t>сырья</w:t>
      </w:r>
      <w:r>
        <w:rPr>
          <w:spacing w:val="-14"/>
        </w:rPr>
        <w:t> </w:t>
      </w:r>
      <w:r>
        <w:rPr>
          <w:spacing w:val="-1"/>
        </w:rPr>
        <w:t>или</w:t>
      </w:r>
      <w:r>
        <w:rPr>
          <w:spacing w:val="-12"/>
        </w:rPr>
        <w:t> </w:t>
      </w:r>
      <w:r>
        <w:rPr>
          <w:spacing w:val="-1"/>
        </w:rPr>
        <w:t>промежуточной</w:t>
      </w:r>
      <w:r>
        <w:rPr>
          <w:spacing w:val="-14"/>
        </w:rPr>
        <w:t> </w:t>
      </w:r>
      <w:r>
        <w:rPr>
          <w:spacing w:val="-1"/>
        </w:rPr>
        <w:t>продукции</w:t>
      </w:r>
      <w:r>
        <w:rPr>
          <w:spacing w:val="-13"/>
        </w:rPr>
        <w:t> </w:t>
      </w:r>
      <w:r>
        <w:rPr>
          <w:spacing w:val="-1"/>
        </w:rPr>
        <w:t>с</w:t>
      </w:r>
      <w:r>
        <w:rPr>
          <w:spacing w:val="-13"/>
        </w:rPr>
        <w:t> </w:t>
      </w:r>
      <w:r>
        <w:rPr>
          <w:spacing w:val="-1"/>
        </w:rPr>
        <w:t>указанием</w:t>
      </w:r>
      <w:r>
        <w:rPr>
          <w:spacing w:val="-13"/>
        </w:rPr>
        <w:t> </w:t>
      </w:r>
      <w:r>
        <w:rPr/>
        <w:t>единиц</w:t>
      </w:r>
      <w:r>
        <w:rPr>
          <w:spacing w:val="-73"/>
        </w:rPr>
        <w:t> </w:t>
      </w:r>
      <w:r>
        <w:rPr/>
        <w:t>измерения.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такое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фиксированным,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необходимо привести расчет для каждого размера серии или режима</w:t>
      </w:r>
      <w:r>
        <w:rPr>
          <w:spacing w:val="1"/>
        </w:rPr>
        <w:t> </w:t>
      </w:r>
      <w:r>
        <w:rPr>
          <w:spacing w:val="-1"/>
        </w:rPr>
        <w:t>технологического </w:t>
      </w:r>
      <w:r>
        <w:rPr/>
        <w:t>процесса. Следует привести отклонения от указанных</w:t>
      </w:r>
      <w:r>
        <w:rPr>
          <w:spacing w:val="1"/>
        </w:rPr>
        <w:t> </w:t>
      </w:r>
      <w:r>
        <w:rPr/>
        <w:t>количеств,</w:t>
      </w:r>
      <w:r>
        <w:rPr>
          <w:spacing w:val="-11"/>
        </w:rPr>
        <w:t> </w:t>
      </w:r>
      <w:r>
        <w:rPr/>
        <w:t>если</w:t>
      </w:r>
      <w:r>
        <w:rPr>
          <w:spacing w:val="-9"/>
        </w:rPr>
        <w:t> </w:t>
      </w:r>
      <w:r>
        <w:rPr/>
        <w:t>они</w:t>
      </w:r>
      <w:r>
        <w:rPr>
          <w:spacing w:val="-11"/>
        </w:rPr>
        <w:t> </w:t>
      </w:r>
      <w:r>
        <w:rPr/>
        <w:t>обоснованы;</w:t>
      </w:r>
    </w:p>
    <w:p>
      <w:pPr>
        <w:pStyle w:val="BodyText"/>
        <w:spacing w:line="360" w:lineRule="auto"/>
        <w:ind w:left="221" w:right="225"/>
      </w:pPr>
      <w:r>
        <w:rPr/>
        <w:t>место</w:t>
      </w:r>
      <w:r>
        <w:rPr>
          <w:spacing w:val="1"/>
        </w:rPr>
        <w:t> </w:t>
      </w:r>
      <w:r>
        <w:rPr/>
        <w:t>осуществления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основное</w:t>
      </w:r>
      <w:r>
        <w:rPr>
          <w:spacing w:val="-72"/>
        </w:rPr>
        <w:t> </w:t>
      </w:r>
      <w:r>
        <w:rPr/>
        <w:t>технологическое</w:t>
      </w:r>
      <w:r>
        <w:rPr>
          <w:spacing w:val="-4"/>
        </w:rPr>
        <w:t> </w:t>
      </w:r>
      <w:r>
        <w:rPr/>
        <w:t>оборудование,</w:t>
      </w:r>
      <w:r>
        <w:rPr>
          <w:spacing w:val="-3"/>
        </w:rPr>
        <w:t> </w:t>
      </w:r>
      <w:r>
        <w:rPr/>
        <w:t>которое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/>
        <w:t>этом</w:t>
      </w:r>
      <w:r>
        <w:rPr>
          <w:spacing w:val="-2"/>
        </w:rPr>
        <w:t> </w:t>
      </w:r>
      <w:r>
        <w:rPr/>
        <w:t>используется;</w:t>
      </w:r>
    </w:p>
    <w:p>
      <w:pPr>
        <w:pStyle w:val="BodyText"/>
        <w:spacing w:line="360" w:lineRule="auto"/>
        <w:ind w:left="221" w:right="228"/>
      </w:pPr>
      <w:r>
        <w:rPr/>
        <w:t>подробные</w:t>
      </w:r>
      <w:r>
        <w:rPr>
          <w:spacing w:val="1"/>
        </w:rPr>
        <w:t> </w:t>
      </w:r>
      <w:r>
        <w:rPr/>
        <w:t>технологические</w:t>
      </w:r>
      <w:r>
        <w:rPr>
          <w:spacing w:val="1"/>
        </w:rPr>
        <w:t> </w:t>
      </w:r>
      <w:r>
        <w:rPr/>
        <w:t>действия,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последовательность, которую необходимо соблюдать, и используемые</w:t>
      </w:r>
      <w:r>
        <w:rPr>
          <w:spacing w:val="1"/>
        </w:rPr>
        <w:t> </w:t>
      </w:r>
      <w:r>
        <w:rPr/>
        <w:t>диапазоны</w:t>
      </w:r>
      <w:r>
        <w:rPr>
          <w:spacing w:val="-2"/>
        </w:rPr>
        <w:t> </w:t>
      </w:r>
      <w:r>
        <w:rPr/>
        <w:t>параметров</w:t>
      </w:r>
      <w:r>
        <w:rPr>
          <w:spacing w:val="-1"/>
        </w:rPr>
        <w:t> </w:t>
      </w:r>
      <w:r>
        <w:rPr/>
        <w:t>процесса;</w:t>
      </w:r>
    </w:p>
    <w:p>
      <w:pPr>
        <w:pStyle w:val="BodyText"/>
        <w:spacing w:line="360" w:lineRule="auto"/>
        <w:ind w:left="221" w:right="230"/>
      </w:pPr>
      <w:r>
        <w:rPr/>
        <w:t>указания по отбору проб и контролю в процессе производства с</w:t>
      </w:r>
      <w:r>
        <w:rPr>
          <w:spacing w:val="1"/>
        </w:rPr>
        <w:t> </w:t>
      </w:r>
      <w:r>
        <w:rPr/>
        <w:t>указанием</w:t>
      </w:r>
      <w:r>
        <w:rPr>
          <w:spacing w:val="-2"/>
        </w:rPr>
        <w:t> </w:t>
      </w:r>
      <w:r>
        <w:rPr/>
        <w:t>критериев</w:t>
      </w:r>
      <w:r>
        <w:rPr>
          <w:spacing w:val="-2"/>
        </w:rPr>
        <w:t> </w:t>
      </w:r>
      <w:r>
        <w:rPr/>
        <w:t>приемлемости</w:t>
      </w:r>
      <w:r>
        <w:rPr>
          <w:spacing w:val="-2"/>
        </w:rPr>
        <w:t> </w:t>
      </w:r>
      <w:r>
        <w:rPr/>
        <w:t>(при</w:t>
      </w:r>
      <w:r>
        <w:rPr>
          <w:spacing w:val="-1"/>
        </w:rPr>
        <w:t> </w:t>
      </w:r>
      <w:r>
        <w:rPr/>
        <w:t>необходимости);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/>
      </w:pPr>
      <w:r>
        <w:rPr/>
        <w:t>предельные</w:t>
      </w:r>
      <w:r>
        <w:rPr>
          <w:spacing w:val="1"/>
        </w:rPr>
        <w:t> </w:t>
      </w:r>
      <w:r>
        <w:rPr/>
        <w:t>сроки</w:t>
      </w:r>
      <w:r>
        <w:rPr>
          <w:spacing w:val="1"/>
        </w:rPr>
        <w:t> </w:t>
      </w:r>
      <w:r>
        <w:rPr/>
        <w:t>завершения</w:t>
      </w:r>
      <w:r>
        <w:rPr>
          <w:spacing w:val="1"/>
        </w:rPr>
        <w:t> </w:t>
      </w:r>
      <w:r>
        <w:rPr/>
        <w:t>отдельных</w:t>
      </w:r>
      <w:r>
        <w:rPr>
          <w:spacing w:val="76"/>
        </w:rPr>
        <w:t> </w:t>
      </w:r>
      <w:r>
        <w:rPr/>
        <w:t>стадий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целом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необходимости);</w:t>
      </w:r>
    </w:p>
    <w:p>
      <w:pPr>
        <w:pStyle w:val="BodyText"/>
        <w:spacing w:line="360" w:lineRule="auto"/>
        <w:ind w:left="221" w:right="230"/>
      </w:pPr>
      <w:r>
        <w:rPr/>
        <w:t>ожидаемые</w:t>
      </w:r>
      <w:r>
        <w:rPr>
          <w:spacing w:val="1"/>
        </w:rPr>
        <w:t> </w:t>
      </w:r>
      <w:r>
        <w:rPr/>
        <w:t>диапазоны</w:t>
      </w:r>
      <w:r>
        <w:rPr>
          <w:spacing w:val="1"/>
        </w:rPr>
        <w:t> </w:t>
      </w:r>
      <w:r>
        <w:rPr/>
        <w:t>выхода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стадиях</w:t>
      </w:r>
      <w:r>
        <w:rPr>
          <w:spacing w:val="-1"/>
        </w:rPr>
        <w:t> </w:t>
      </w:r>
      <w:r>
        <w:rPr/>
        <w:t>процесса или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определенное</w:t>
      </w:r>
      <w:r>
        <w:rPr>
          <w:spacing w:val="-3"/>
        </w:rPr>
        <w:t> </w:t>
      </w:r>
      <w:r>
        <w:rPr/>
        <w:t>время;</w:t>
      </w:r>
    </w:p>
    <w:p>
      <w:pPr>
        <w:pStyle w:val="BodyText"/>
        <w:spacing w:line="360" w:lineRule="auto"/>
        <w:ind w:left="221" w:right="223"/>
      </w:pPr>
      <w:r>
        <w:rPr/>
        <w:t>особые</w:t>
      </w:r>
      <w:r>
        <w:rPr>
          <w:spacing w:val="1"/>
        </w:rPr>
        <w:t> </w:t>
      </w:r>
      <w:r>
        <w:rPr/>
        <w:t>указания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меры</w:t>
      </w:r>
      <w:r>
        <w:rPr>
          <w:spacing w:val="1"/>
        </w:rPr>
        <w:t> </w:t>
      </w:r>
      <w:r>
        <w:rPr/>
        <w:t>предосторожности,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соблюдать,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перекрестные</w:t>
      </w:r>
      <w:r>
        <w:rPr>
          <w:spacing w:val="1"/>
        </w:rPr>
        <w:t> </w:t>
      </w:r>
      <w:r>
        <w:rPr/>
        <w:t>ссылки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них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необходимости);</w:t>
      </w:r>
    </w:p>
    <w:p>
      <w:pPr>
        <w:pStyle w:val="BodyText"/>
        <w:spacing w:line="360" w:lineRule="auto"/>
        <w:ind w:left="221" w:right="230"/>
      </w:pPr>
      <w:r>
        <w:rPr/>
        <w:t>указания по хранению промежуточной продукции или АФС для</w:t>
      </w:r>
      <w:r>
        <w:rPr>
          <w:spacing w:val="1"/>
        </w:rPr>
        <w:t> </w:t>
      </w:r>
      <w:r>
        <w:rPr/>
        <w:t>обеспечения их пригодности к использованию, включая материалы для</w:t>
      </w:r>
      <w:r>
        <w:rPr>
          <w:spacing w:val="1"/>
        </w:rPr>
        <w:t> </w:t>
      </w:r>
      <w:r>
        <w:rPr/>
        <w:t>маркировки и упаковки, а также особые условия хранения с указанием</w:t>
      </w:r>
      <w:r>
        <w:rPr>
          <w:spacing w:val="1"/>
        </w:rPr>
        <w:t> </w:t>
      </w:r>
      <w:r>
        <w:rPr/>
        <w:t>сроков</w:t>
      </w:r>
      <w:r>
        <w:rPr>
          <w:spacing w:val="-2"/>
        </w:rPr>
        <w:t> </w:t>
      </w:r>
      <w:r>
        <w:rPr/>
        <w:t>(при</w:t>
      </w:r>
      <w:r>
        <w:rPr>
          <w:spacing w:val="-1"/>
        </w:rPr>
        <w:t> </w:t>
      </w:r>
      <w:r>
        <w:rPr/>
        <w:t>необходимости).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3821" w:right="1302" w:hanging="2518"/>
        <w:jc w:val="left"/>
      </w:pPr>
      <w:bookmarkStart w:name="6.5. Записи по производству и контролю к" w:id="59"/>
      <w:bookmarkEnd w:id="59"/>
      <w:r>
        <w:rPr/>
      </w:r>
      <w:r>
        <w:rPr/>
        <w:t>6.5. Записи по производству и контролю качества серии</w:t>
      </w:r>
      <w:r>
        <w:rPr>
          <w:spacing w:val="-72"/>
        </w:rPr>
        <w:t> </w:t>
      </w:r>
      <w:r>
        <w:rPr/>
        <w:t>(досье</w:t>
      </w:r>
      <w:r>
        <w:rPr>
          <w:spacing w:val="-3"/>
        </w:rPr>
        <w:t> </w:t>
      </w:r>
      <w:r>
        <w:rPr/>
        <w:t>на</w:t>
      </w:r>
      <w:r>
        <w:rPr>
          <w:spacing w:val="-2"/>
        </w:rPr>
        <w:t> </w:t>
      </w:r>
      <w:r>
        <w:rPr/>
        <w:t>серию)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60"/>
        </w:numPr>
        <w:tabs>
          <w:tab w:pos="1607" w:val="left" w:leader="none"/>
        </w:tabs>
        <w:spacing w:line="360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Для каждого промежуточного продукта и АФС должны быть</w:t>
      </w:r>
      <w:r>
        <w:rPr>
          <w:spacing w:val="1"/>
          <w:sz w:val="30"/>
        </w:rPr>
        <w:t> </w:t>
      </w:r>
      <w:r>
        <w:rPr>
          <w:sz w:val="30"/>
        </w:rPr>
        <w:t>подготовлены записи по производству и контролю качества, 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собраны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серию,</w:t>
      </w:r>
      <w:r>
        <w:rPr>
          <w:spacing w:val="1"/>
          <w:sz w:val="30"/>
        </w:rPr>
        <w:t> </w:t>
      </w:r>
      <w:r>
        <w:rPr>
          <w:sz w:val="30"/>
        </w:rPr>
        <w:t>включающее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полную</w:t>
      </w:r>
      <w:r>
        <w:rPr>
          <w:spacing w:val="-72"/>
          <w:sz w:val="30"/>
        </w:rPr>
        <w:t> </w:t>
      </w:r>
      <w:r>
        <w:rPr>
          <w:sz w:val="30"/>
        </w:rPr>
        <w:t>информацию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контроле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серии.</w:t>
      </w:r>
      <w:r>
        <w:rPr>
          <w:spacing w:val="-72"/>
          <w:sz w:val="30"/>
        </w:rPr>
        <w:t> </w:t>
      </w:r>
      <w:r>
        <w:rPr>
          <w:sz w:val="30"/>
        </w:rPr>
        <w:t>Внесение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осуществляется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форме,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технологической</w:t>
      </w:r>
      <w:r>
        <w:rPr>
          <w:spacing w:val="1"/>
          <w:sz w:val="30"/>
        </w:rPr>
        <w:t> </w:t>
      </w:r>
      <w:r>
        <w:rPr>
          <w:sz w:val="30"/>
        </w:rPr>
        <w:t>инструкции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являться</w:t>
      </w:r>
      <w:r>
        <w:rPr>
          <w:spacing w:val="1"/>
          <w:sz w:val="30"/>
        </w:rPr>
        <w:t> </w:t>
      </w:r>
      <w:r>
        <w:rPr>
          <w:sz w:val="30"/>
        </w:rPr>
        <w:t>актуальной</w:t>
      </w:r>
      <w:r>
        <w:rPr>
          <w:spacing w:val="1"/>
          <w:sz w:val="30"/>
        </w:rPr>
        <w:t> </w:t>
      </w:r>
      <w:r>
        <w:rPr>
          <w:sz w:val="30"/>
        </w:rPr>
        <w:t>версией.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указанная</w:t>
      </w:r>
      <w:r>
        <w:rPr>
          <w:spacing w:val="1"/>
          <w:sz w:val="30"/>
        </w:rPr>
        <w:t> </w:t>
      </w:r>
      <w:r>
        <w:rPr>
          <w:sz w:val="30"/>
        </w:rPr>
        <w:t>форма</w:t>
      </w:r>
      <w:r>
        <w:rPr>
          <w:spacing w:val="1"/>
          <w:sz w:val="30"/>
        </w:rPr>
        <w:t> </w:t>
      </w:r>
      <w:r>
        <w:rPr>
          <w:sz w:val="30"/>
        </w:rPr>
        <w:t>составлена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отдельной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1"/>
          <w:sz w:val="30"/>
        </w:rPr>
        <w:t> </w:t>
      </w:r>
      <w:r>
        <w:rPr>
          <w:sz w:val="30"/>
        </w:rPr>
        <w:t>технологической</w:t>
      </w:r>
      <w:r>
        <w:rPr>
          <w:spacing w:val="1"/>
          <w:sz w:val="30"/>
        </w:rPr>
        <w:t> </w:t>
      </w:r>
      <w:r>
        <w:rPr>
          <w:sz w:val="30"/>
        </w:rPr>
        <w:t>инструкции,</w:t>
      </w:r>
      <w:r>
        <w:rPr>
          <w:spacing w:val="1"/>
          <w:sz w:val="30"/>
        </w:rPr>
        <w:t> </w:t>
      </w:r>
      <w:r>
        <w:rPr>
          <w:sz w:val="30"/>
        </w:rPr>
        <w:t>такой</w:t>
      </w:r>
      <w:r>
        <w:rPr>
          <w:spacing w:val="1"/>
          <w:sz w:val="30"/>
        </w:rPr>
        <w:t> </w:t>
      </w:r>
      <w:r>
        <w:rPr>
          <w:sz w:val="30"/>
        </w:rPr>
        <w:t>документ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ссылку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используемую</w:t>
      </w:r>
      <w:r>
        <w:rPr>
          <w:spacing w:val="1"/>
          <w:sz w:val="30"/>
        </w:rPr>
        <w:t> </w:t>
      </w:r>
      <w:r>
        <w:rPr>
          <w:sz w:val="30"/>
        </w:rPr>
        <w:t>действующую</w:t>
      </w:r>
      <w:r>
        <w:rPr>
          <w:spacing w:val="-72"/>
          <w:sz w:val="30"/>
        </w:rPr>
        <w:t> </w:t>
      </w:r>
      <w:r>
        <w:rPr>
          <w:sz w:val="30"/>
        </w:rPr>
        <w:t>технологическую</w:t>
      </w:r>
      <w:r>
        <w:rPr>
          <w:spacing w:val="-1"/>
          <w:sz w:val="30"/>
        </w:rPr>
        <w:t> </w:t>
      </w:r>
      <w:r>
        <w:rPr>
          <w:sz w:val="30"/>
        </w:rPr>
        <w:t>инструкцию.</w:t>
      </w:r>
    </w:p>
    <w:p>
      <w:pPr>
        <w:pStyle w:val="ListParagraph"/>
        <w:numPr>
          <w:ilvl w:val="1"/>
          <w:numId w:val="60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Формы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пронумерованы</w:t>
      </w:r>
      <w:r>
        <w:rPr>
          <w:spacing w:val="76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указанием конкретного номера серии или идентификационного номера,</w:t>
      </w:r>
      <w:r>
        <w:rPr>
          <w:spacing w:val="1"/>
          <w:sz w:val="30"/>
        </w:rPr>
        <w:t> </w:t>
      </w:r>
      <w:r>
        <w:rPr>
          <w:sz w:val="30"/>
        </w:rPr>
        <w:t>датированы</w:t>
      </w:r>
      <w:r>
        <w:rPr>
          <w:spacing w:val="39"/>
          <w:sz w:val="30"/>
        </w:rPr>
        <w:t> </w:t>
      </w:r>
      <w:r>
        <w:rPr>
          <w:sz w:val="30"/>
        </w:rPr>
        <w:t>и</w:t>
      </w:r>
      <w:r>
        <w:rPr>
          <w:spacing w:val="38"/>
          <w:sz w:val="30"/>
        </w:rPr>
        <w:t> </w:t>
      </w:r>
      <w:r>
        <w:rPr>
          <w:sz w:val="30"/>
        </w:rPr>
        <w:t>подписаны</w:t>
      </w:r>
      <w:r>
        <w:rPr>
          <w:spacing w:val="39"/>
          <w:sz w:val="30"/>
        </w:rPr>
        <w:t> </w:t>
      </w:r>
      <w:r>
        <w:rPr>
          <w:sz w:val="30"/>
        </w:rPr>
        <w:t>при</w:t>
      </w:r>
      <w:r>
        <w:rPr>
          <w:spacing w:val="39"/>
          <w:sz w:val="30"/>
        </w:rPr>
        <w:t> </w:t>
      </w:r>
      <w:r>
        <w:rPr>
          <w:sz w:val="30"/>
        </w:rPr>
        <w:t>выдаче.</w:t>
      </w:r>
      <w:r>
        <w:rPr>
          <w:spacing w:val="39"/>
          <w:sz w:val="30"/>
        </w:rPr>
        <w:t> </w:t>
      </w:r>
      <w:r>
        <w:rPr>
          <w:sz w:val="30"/>
        </w:rPr>
        <w:t>При</w:t>
      </w:r>
      <w:r>
        <w:rPr>
          <w:spacing w:val="39"/>
          <w:sz w:val="30"/>
        </w:rPr>
        <w:t> </w:t>
      </w:r>
      <w:r>
        <w:rPr>
          <w:sz w:val="30"/>
        </w:rPr>
        <w:t>непрерывном</w:t>
      </w:r>
      <w:r>
        <w:rPr>
          <w:spacing w:val="39"/>
          <w:sz w:val="30"/>
        </w:rPr>
        <w:t> </w:t>
      </w:r>
      <w:r>
        <w:rPr>
          <w:sz w:val="30"/>
        </w:rPr>
        <w:t>производстве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код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дата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выпуска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служить</w:t>
      </w:r>
      <w:r>
        <w:rPr>
          <w:spacing w:val="1"/>
        </w:rPr>
        <w:t> </w:t>
      </w:r>
      <w:r>
        <w:rPr/>
        <w:t>однозначными</w:t>
      </w:r>
      <w:r>
        <w:rPr>
          <w:spacing w:val="1"/>
        </w:rPr>
        <w:t> </w:t>
      </w:r>
      <w:r>
        <w:rPr/>
        <w:t>идентификаторами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присвоения</w:t>
      </w:r>
      <w:r>
        <w:rPr>
          <w:spacing w:val="1"/>
        </w:rPr>
        <w:t> </w:t>
      </w:r>
      <w:r>
        <w:rPr/>
        <w:t>окончательного</w:t>
      </w:r>
      <w:r>
        <w:rPr>
          <w:spacing w:val="1"/>
        </w:rPr>
        <w:t> </w:t>
      </w:r>
      <w:r>
        <w:rPr/>
        <w:t>номера</w:t>
      </w:r>
      <w:r>
        <w:rPr>
          <w:spacing w:val="-3"/>
        </w:rPr>
        <w:t> </w:t>
      </w:r>
      <w:r>
        <w:rPr/>
        <w:t>серии.</w:t>
      </w:r>
    </w:p>
    <w:p>
      <w:pPr>
        <w:pStyle w:val="ListParagraph"/>
        <w:numPr>
          <w:ilvl w:val="1"/>
          <w:numId w:val="60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В записях по производству и контролю качества (досье на</w:t>
      </w:r>
      <w:r>
        <w:rPr>
          <w:spacing w:val="1"/>
          <w:sz w:val="30"/>
        </w:rPr>
        <w:t> </w:t>
      </w:r>
      <w:r>
        <w:rPr>
          <w:sz w:val="30"/>
        </w:rPr>
        <w:t>серию) продукции после завершения каждой важной технологической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-2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указывать</w:t>
      </w:r>
      <w:r>
        <w:rPr>
          <w:spacing w:val="-1"/>
          <w:sz w:val="30"/>
        </w:rPr>
        <w:t> </w:t>
      </w:r>
      <w:r>
        <w:rPr>
          <w:sz w:val="30"/>
        </w:rPr>
        <w:t>следующие</w:t>
      </w:r>
      <w:r>
        <w:rPr>
          <w:spacing w:val="-1"/>
          <w:sz w:val="30"/>
        </w:rPr>
        <w:t> </w:t>
      </w:r>
      <w:r>
        <w:rPr>
          <w:sz w:val="30"/>
        </w:rPr>
        <w:t>сведения:</w:t>
      </w:r>
    </w:p>
    <w:p>
      <w:pPr>
        <w:pStyle w:val="BodyText"/>
        <w:spacing w:before="1"/>
        <w:ind w:left="929" w:firstLine="0"/>
      </w:pPr>
      <w:r>
        <w:rPr>
          <w:spacing w:val="-7"/>
        </w:rPr>
        <w:t>дата</w:t>
      </w:r>
      <w:r>
        <w:rPr>
          <w:spacing w:val="-12"/>
        </w:rPr>
        <w:t> </w:t>
      </w:r>
      <w:r>
        <w:rPr>
          <w:spacing w:val="-7"/>
        </w:rPr>
        <w:t>и</w:t>
      </w:r>
      <w:r>
        <w:rPr>
          <w:spacing w:val="-12"/>
        </w:rPr>
        <w:t> </w:t>
      </w:r>
      <w:r>
        <w:rPr>
          <w:spacing w:val="-7"/>
        </w:rPr>
        <w:t>время</w:t>
      </w:r>
      <w:r>
        <w:rPr>
          <w:spacing w:val="-16"/>
        </w:rPr>
        <w:t> </w:t>
      </w:r>
      <w:r>
        <w:rPr>
          <w:spacing w:val="-6"/>
        </w:rPr>
        <w:t>(при</w:t>
      </w:r>
      <w:r>
        <w:rPr>
          <w:spacing w:val="-13"/>
        </w:rPr>
        <w:t> </w:t>
      </w:r>
      <w:r>
        <w:rPr>
          <w:spacing w:val="-6"/>
        </w:rPr>
        <w:t>необходимости);</w:t>
      </w:r>
    </w:p>
    <w:p>
      <w:pPr>
        <w:pStyle w:val="BodyText"/>
        <w:spacing w:line="360" w:lineRule="auto" w:before="171"/>
        <w:ind w:left="221" w:right="222"/>
      </w:pPr>
      <w:r>
        <w:rPr>
          <w:spacing w:val="-5"/>
        </w:rPr>
        <w:t>основное</w:t>
      </w:r>
      <w:r>
        <w:rPr>
          <w:spacing w:val="-14"/>
        </w:rPr>
        <w:t> </w:t>
      </w:r>
      <w:r>
        <w:rPr>
          <w:spacing w:val="-5"/>
        </w:rPr>
        <w:t>используемое</w:t>
      </w:r>
      <w:r>
        <w:rPr>
          <w:spacing w:val="-13"/>
        </w:rPr>
        <w:t> </w:t>
      </w:r>
      <w:r>
        <w:rPr>
          <w:spacing w:val="-5"/>
        </w:rPr>
        <w:t>оборудование</w:t>
      </w:r>
      <w:r>
        <w:rPr>
          <w:spacing w:val="-13"/>
        </w:rPr>
        <w:t> </w:t>
      </w:r>
      <w:r>
        <w:rPr>
          <w:spacing w:val="-5"/>
        </w:rPr>
        <w:t>(например,</w:t>
      </w:r>
      <w:r>
        <w:rPr>
          <w:spacing w:val="-12"/>
        </w:rPr>
        <w:t> </w:t>
      </w:r>
      <w:r>
        <w:rPr>
          <w:spacing w:val="-5"/>
        </w:rPr>
        <w:t>реакторы,</w:t>
      </w:r>
      <w:r>
        <w:rPr>
          <w:spacing w:val="-10"/>
        </w:rPr>
        <w:t> </w:t>
      </w:r>
      <w:r>
        <w:rPr>
          <w:spacing w:val="-5"/>
        </w:rPr>
        <w:t>сушилки,</w:t>
      </w:r>
      <w:r>
        <w:rPr>
          <w:spacing w:val="-73"/>
        </w:rPr>
        <w:t> </w:t>
      </w:r>
      <w:r>
        <w:rPr/>
        <w:t>мельницы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др.);</w:t>
      </w:r>
    </w:p>
    <w:p>
      <w:pPr>
        <w:pStyle w:val="BodyText"/>
        <w:spacing w:line="360" w:lineRule="auto"/>
        <w:ind w:left="221" w:right="222"/>
      </w:pPr>
      <w:r>
        <w:rPr/>
        <w:t>специфическая</w:t>
      </w:r>
      <w:r>
        <w:rPr>
          <w:spacing w:val="1"/>
        </w:rPr>
        <w:t> </w:t>
      </w:r>
      <w:r>
        <w:rPr/>
        <w:t>идентификация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серии,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массу,</w:t>
      </w:r>
      <w:r>
        <w:rPr>
          <w:spacing w:val="1"/>
        </w:rPr>
        <w:t> </w:t>
      </w:r>
      <w:r>
        <w:rPr/>
        <w:t>единицы</w:t>
      </w:r>
      <w:r>
        <w:rPr>
          <w:spacing w:val="1"/>
        </w:rPr>
        <w:t> </w:t>
      </w:r>
      <w:r>
        <w:rPr/>
        <w:t>измерения,</w:t>
      </w:r>
      <w:r>
        <w:rPr>
          <w:spacing w:val="1"/>
        </w:rPr>
        <w:t> </w:t>
      </w:r>
      <w:r>
        <w:rPr/>
        <w:t>номера</w:t>
      </w:r>
      <w:r>
        <w:rPr>
          <w:spacing w:val="1"/>
        </w:rPr>
        <w:t> </w:t>
      </w:r>
      <w:r>
        <w:rPr/>
        <w:t>серий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сырья,</w:t>
      </w:r>
      <w:r>
        <w:rPr>
          <w:spacing w:val="1"/>
        </w:rPr>
        <w:t> </w:t>
      </w:r>
      <w:r>
        <w:rPr/>
        <w:t>промежуточной</w:t>
      </w:r>
      <w:r>
        <w:rPr>
          <w:spacing w:val="-72"/>
        </w:rPr>
        <w:t> </w:t>
      </w:r>
      <w:r>
        <w:rPr/>
        <w:t>продукции или любых материалов, прошедших повторную обработку в</w:t>
      </w:r>
      <w:r>
        <w:rPr>
          <w:spacing w:val="1"/>
        </w:rPr>
        <w:t> </w:t>
      </w:r>
      <w:r>
        <w:rPr/>
        <w:t>ходе</w:t>
      </w:r>
      <w:r>
        <w:rPr>
          <w:spacing w:val="-16"/>
        </w:rPr>
        <w:t> </w:t>
      </w:r>
      <w:r>
        <w:rPr/>
        <w:t>производства;</w:t>
      </w:r>
    </w:p>
    <w:p>
      <w:pPr>
        <w:pStyle w:val="BodyText"/>
        <w:spacing w:line="360" w:lineRule="auto" w:before="1"/>
        <w:ind w:left="221" w:right="226"/>
      </w:pPr>
      <w:r>
        <w:rPr/>
        <w:t>зарегистрированные</w:t>
      </w:r>
      <w:r>
        <w:rPr>
          <w:spacing w:val="1"/>
        </w:rPr>
        <w:t> </w:t>
      </w:r>
      <w:r>
        <w:rPr/>
        <w:t>фактические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критических</w:t>
      </w:r>
      <w:r>
        <w:rPr>
          <w:spacing w:val="1"/>
        </w:rPr>
        <w:t> </w:t>
      </w:r>
      <w:r>
        <w:rPr/>
        <w:t>параметров</w:t>
      </w:r>
      <w:r>
        <w:rPr>
          <w:spacing w:val="-14"/>
        </w:rPr>
        <w:t> </w:t>
      </w:r>
      <w:r>
        <w:rPr/>
        <w:t>процесса;</w:t>
      </w:r>
    </w:p>
    <w:p>
      <w:pPr>
        <w:pStyle w:val="BodyText"/>
        <w:spacing w:line="344" w:lineRule="exact"/>
        <w:ind w:left="929" w:firstLine="0"/>
      </w:pPr>
      <w:r>
        <w:rPr>
          <w:spacing w:val="-6"/>
        </w:rPr>
        <w:t>данные</w:t>
      </w:r>
      <w:r>
        <w:rPr>
          <w:spacing w:val="-14"/>
        </w:rPr>
        <w:t> </w:t>
      </w:r>
      <w:r>
        <w:rPr>
          <w:spacing w:val="-6"/>
        </w:rPr>
        <w:t>о</w:t>
      </w:r>
      <w:r>
        <w:rPr>
          <w:spacing w:val="-9"/>
        </w:rPr>
        <w:t> </w:t>
      </w:r>
      <w:r>
        <w:rPr>
          <w:spacing w:val="-6"/>
        </w:rPr>
        <w:t>любых</w:t>
      </w:r>
      <w:r>
        <w:rPr>
          <w:spacing w:val="-11"/>
        </w:rPr>
        <w:t> </w:t>
      </w:r>
      <w:r>
        <w:rPr>
          <w:spacing w:val="-6"/>
        </w:rPr>
        <w:t>проведенных</w:t>
      </w:r>
      <w:r>
        <w:rPr>
          <w:spacing w:val="-12"/>
        </w:rPr>
        <w:t> </w:t>
      </w:r>
      <w:r>
        <w:rPr>
          <w:spacing w:val="-6"/>
        </w:rPr>
        <w:t>отборах</w:t>
      </w:r>
      <w:r>
        <w:rPr>
          <w:spacing w:val="-8"/>
        </w:rPr>
        <w:t> </w:t>
      </w:r>
      <w:r>
        <w:rPr>
          <w:spacing w:val="-5"/>
        </w:rPr>
        <w:t>проб;</w:t>
      </w:r>
    </w:p>
    <w:p>
      <w:pPr>
        <w:pStyle w:val="BodyText"/>
        <w:spacing w:line="360" w:lineRule="auto" w:before="173"/>
        <w:ind w:left="221" w:right="221"/>
        <w:jc w:val="left"/>
      </w:pPr>
      <w:r>
        <w:rPr>
          <w:spacing w:val="-5"/>
        </w:rPr>
        <w:t>подписи</w:t>
      </w:r>
      <w:r>
        <w:rPr>
          <w:spacing w:val="-11"/>
        </w:rPr>
        <w:t> </w:t>
      </w:r>
      <w:r>
        <w:rPr>
          <w:spacing w:val="-5"/>
        </w:rPr>
        <w:t>лиц,</w:t>
      </w:r>
      <w:r>
        <w:rPr>
          <w:spacing w:val="-11"/>
        </w:rPr>
        <w:t> </w:t>
      </w:r>
      <w:r>
        <w:rPr>
          <w:spacing w:val="-5"/>
        </w:rPr>
        <w:t>выполнявших</w:t>
      </w:r>
      <w:r>
        <w:rPr>
          <w:spacing w:val="-11"/>
        </w:rPr>
        <w:t> </w:t>
      </w:r>
      <w:r>
        <w:rPr>
          <w:spacing w:val="-4"/>
        </w:rPr>
        <w:t>каждую</w:t>
      </w:r>
      <w:r>
        <w:rPr>
          <w:spacing w:val="-13"/>
        </w:rPr>
        <w:t> </w:t>
      </w:r>
      <w:r>
        <w:rPr>
          <w:spacing w:val="-4"/>
        </w:rPr>
        <w:t>критическую</w:t>
      </w:r>
      <w:r>
        <w:rPr>
          <w:spacing w:val="-11"/>
        </w:rPr>
        <w:t> </w:t>
      </w:r>
      <w:r>
        <w:rPr>
          <w:spacing w:val="-4"/>
        </w:rPr>
        <w:t>стадию</w:t>
      </w:r>
      <w:r>
        <w:rPr>
          <w:spacing w:val="-13"/>
        </w:rPr>
        <w:t> </w:t>
      </w:r>
      <w:r>
        <w:rPr>
          <w:spacing w:val="-4"/>
        </w:rPr>
        <w:t>при</w:t>
      </w:r>
      <w:r>
        <w:rPr>
          <w:spacing w:val="-14"/>
        </w:rPr>
        <w:t> </w:t>
      </w:r>
      <w:r>
        <w:rPr>
          <w:spacing w:val="-4"/>
        </w:rPr>
        <w:t>работе,</w:t>
      </w:r>
      <w:r>
        <w:rPr>
          <w:spacing w:val="-72"/>
        </w:rPr>
        <w:t> </w:t>
      </w:r>
      <w:r>
        <w:rPr>
          <w:spacing w:val="-6"/>
        </w:rPr>
        <w:t>а</w:t>
      </w:r>
      <w:r>
        <w:rPr>
          <w:spacing w:val="-14"/>
        </w:rPr>
        <w:t> </w:t>
      </w:r>
      <w:r>
        <w:rPr>
          <w:spacing w:val="-6"/>
        </w:rPr>
        <w:t>также</w:t>
      </w:r>
      <w:r>
        <w:rPr>
          <w:spacing w:val="-14"/>
        </w:rPr>
        <w:t> </w:t>
      </w:r>
      <w:r>
        <w:rPr>
          <w:spacing w:val="-6"/>
        </w:rPr>
        <w:t>осуществлявших</w:t>
      </w:r>
      <w:r>
        <w:rPr>
          <w:spacing w:val="-11"/>
        </w:rPr>
        <w:t> </w:t>
      </w:r>
      <w:r>
        <w:rPr>
          <w:spacing w:val="-6"/>
        </w:rPr>
        <w:t>непосредственный</w:t>
      </w:r>
      <w:r>
        <w:rPr>
          <w:spacing w:val="-13"/>
        </w:rPr>
        <w:t> </w:t>
      </w:r>
      <w:r>
        <w:rPr>
          <w:spacing w:val="-5"/>
        </w:rPr>
        <w:t>надзор</w:t>
      </w:r>
      <w:r>
        <w:rPr>
          <w:spacing w:val="-12"/>
        </w:rPr>
        <w:t> </w:t>
      </w:r>
      <w:r>
        <w:rPr>
          <w:spacing w:val="-5"/>
        </w:rPr>
        <w:t>или</w:t>
      </w:r>
      <w:r>
        <w:rPr>
          <w:spacing w:val="-12"/>
        </w:rPr>
        <w:t> </w:t>
      </w:r>
      <w:r>
        <w:rPr>
          <w:spacing w:val="-5"/>
        </w:rPr>
        <w:t>проверку;</w:t>
      </w:r>
    </w:p>
    <w:p>
      <w:pPr>
        <w:pStyle w:val="BodyText"/>
        <w:spacing w:line="360" w:lineRule="auto"/>
        <w:ind w:left="221"/>
        <w:jc w:val="left"/>
      </w:pPr>
      <w:r>
        <w:rPr/>
        <w:t>результаты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производства и</w:t>
      </w:r>
      <w:r>
        <w:rPr>
          <w:spacing w:val="1"/>
        </w:rPr>
        <w:t> </w:t>
      </w:r>
      <w:r>
        <w:rPr/>
        <w:t>лабораторных</w:t>
      </w:r>
      <w:r>
        <w:rPr>
          <w:spacing w:val="-72"/>
        </w:rPr>
        <w:t> </w:t>
      </w:r>
      <w:r>
        <w:rPr/>
        <w:t>испытаний;</w:t>
      </w:r>
    </w:p>
    <w:p>
      <w:pPr>
        <w:pStyle w:val="BodyText"/>
        <w:spacing w:line="360" w:lineRule="auto"/>
        <w:ind w:left="221"/>
        <w:jc w:val="left"/>
      </w:pPr>
      <w:r>
        <w:rPr>
          <w:spacing w:val="-4"/>
        </w:rPr>
        <w:t>фактический</w:t>
      </w:r>
      <w:r>
        <w:rPr>
          <w:spacing w:val="-14"/>
        </w:rPr>
        <w:t> </w:t>
      </w:r>
      <w:r>
        <w:rPr>
          <w:spacing w:val="-4"/>
        </w:rPr>
        <w:t>выход</w:t>
      </w:r>
      <w:r>
        <w:rPr>
          <w:spacing w:val="-12"/>
        </w:rPr>
        <w:t> </w:t>
      </w:r>
      <w:r>
        <w:rPr>
          <w:spacing w:val="-4"/>
        </w:rPr>
        <w:t>на</w:t>
      </w:r>
      <w:r>
        <w:rPr>
          <w:spacing w:val="-13"/>
        </w:rPr>
        <w:t> </w:t>
      </w:r>
      <w:r>
        <w:rPr>
          <w:spacing w:val="-4"/>
        </w:rPr>
        <w:t>соответствующих</w:t>
      </w:r>
      <w:r>
        <w:rPr>
          <w:spacing w:val="-13"/>
        </w:rPr>
        <w:t> </w:t>
      </w:r>
      <w:r>
        <w:rPr>
          <w:spacing w:val="-4"/>
        </w:rPr>
        <w:t>стадиях</w:t>
      </w:r>
      <w:r>
        <w:rPr>
          <w:spacing w:val="-12"/>
        </w:rPr>
        <w:t> </w:t>
      </w:r>
      <w:r>
        <w:rPr>
          <w:spacing w:val="-3"/>
        </w:rPr>
        <w:t>или</w:t>
      </w:r>
      <w:r>
        <w:rPr>
          <w:spacing w:val="-12"/>
        </w:rPr>
        <w:t> </w:t>
      </w:r>
      <w:r>
        <w:rPr>
          <w:spacing w:val="-3"/>
        </w:rPr>
        <w:t>в</w:t>
      </w:r>
      <w:r>
        <w:rPr>
          <w:spacing w:val="-16"/>
        </w:rPr>
        <w:t> </w:t>
      </w:r>
      <w:r>
        <w:rPr>
          <w:spacing w:val="-3"/>
        </w:rPr>
        <w:t>определенное</w:t>
      </w:r>
      <w:r>
        <w:rPr>
          <w:spacing w:val="-72"/>
        </w:rPr>
        <w:t> </w:t>
      </w:r>
      <w:r>
        <w:rPr/>
        <w:t>время;</w:t>
      </w:r>
    </w:p>
    <w:p>
      <w:pPr>
        <w:pStyle w:val="BodyText"/>
        <w:spacing w:line="344" w:lineRule="exact"/>
        <w:ind w:left="929" w:firstLine="0"/>
        <w:jc w:val="left"/>
      </w:pPr>
      <w:r>
        <w:rPr>
          <w:spacing w:val="-4"/>
        </w:rPr>
        <w:t>описание</w:t>
      </w:r>
      <w:r>
        <w:rPr>
          <w:spacing w:val="-14"/>
        </w:rPr>
        <w:t> </w:t>
      </w:r>
      <w:r>
        <w:rPr>
          <w:spacing w:val="-4"/>
        </w:rPr>
        <w:t>упаковки</w:t>
      </w:r>
      <w:r>
        <w:rPr>
          <w:spacing w:val="-12"/>
        </w:rPr>
        <w:t> </w:t>
      </w:r>
      <w:r>
        <w:rPr>
          <w:spacing w:val="-4"/>
        </w:rPr>
        <w:t>и</w:t>
      </w:r>
      <w:r>
        <w:rPr>
          <w:spacing w:val="-14"/>
        </w:rPr>
        <w:t> </w:t>
      </w:r>
      <w:r>
        <w:rPr>
          <w:spacing w:val="-4"/>
        </w:rPr>
        <w:t>маркировки</w:t>
      </w:r>
      <w:r>
        <w:rPr>
          <w:spacing w:val="-14"/>
        </w:rPr>
        <w:t> </w:t>
      </w:r>
      <w:r>
        <w:rPr>
          <w:spacing w:val="-3"/>
        </w:rPr>
        <w:t>для</w:t>
      </w:r>
      <w:r>
        <w:rPr>
          <w:spacing w:val="-15"/>
        </w:rPr>
        <w:t> </w:t>
      </w:r>
      <w:r>
        <w:rPr>
          <w:spacing w:val="-3"/>
        </w:rPr>
        <w:t>промежуточной</w:t>
      </w:r>
      <w:r>
        <w:rPr>
          <w:spacing w:val="-14"/>
        </w:rPr>
        <w:t> </w:t>
      </w:r>
      <w:r>
        <w:rPr>
          <w:spacing w:val="-3"/>
        </w:rPr>
        <w:t>продукции</w:t>
      </w:r>
      <w:r>
        <w:rPr>
          <w:spacing w:val="-14"/>
        </w:rPr>
        <w:t> </w:t>
      </w:r>
      <w:r>
        <w:rPr>
          <w:spacing w:val="-3"/>
        </w:rPr>
        <w:t>или</w:t>
      </w:r>
    </w:p>
    <w:p>
      <w:pPr>
        <w:pStyle w:val="BodyText"/>
        <w:spacing w:before="173"/>
        <w:ind w:left="221" w:firstLine="0"/>
        <w:jc w:val="left"/>
      </w:pPr>
      <w:r>
        <w:rPr/>
        <w:t>АФС;</w:t>
      </w:r>
    </w:p>
    <w:p>
      <w:pPr>
        <w:pStyle w:val="BodyText"/>
        <w:spacing w:before="171"/>
        <w:ind w:left="929" w:firstLine="0"/>
        <w:jc w:val="left"/>
      </w:pPr>
      <w:r>
        <w:rPr>
          <w:spacing w:val="-2"/>
        </w:rPr>
        <w:t>образец</w:t>
      </w:r>
      <w:r>
        <w:rPr>
          <w:spacing w:val="-16"/>
        </w:rPr>
        <w:t> </w:t>
      </w:r>
      <w:r>
        <w:rPr>
          <w:spacing w:val="-1"/>
        </w:rPr>
        <w:t>этикетки</w:t>
      </w:r>
      <w:r>
        <w:rPr>
          <w:spacing w:val="-16"/>
        </w:rPr>
        <w:t> </w:t>
      </w:r>
      <w:r>
        <w:rPr>
          <w:spacing w:val="-1"/>
        </w:rPr>
        <w:t>для</w:t>
      </w:r>
      <w:r>
        <w:rPr>
          <w:spacing w:val="-18"/>
        </w:rPr>
        <w:t> </w:t>
      </w:r>
      <w:r>
        <w:rPr>
          <w:spacing w:val="-1"/>
        </w:rPr>
        <w:t>АФС</w:t>
      </w:r>
      <w:r>
        <w:rPr>
          <w:spacing w:val="-17"/>
        </w:rPr>
        <w:t> </w:t>
      </w:r>
      <w:r>
        <w:rPr>
          <w:spacing w:val="-1"/>
        </w:rPr>
        <w:t>или</w:t>
      </w:r>
      <w:r>
        <w:rPr>
          <w:spacing w:val="-16"/>
        </w:rPr>
        <w:t> </w:t>
      </w:r>
      <w:r>
        <w:rPr>
          <w:spacing w:val="-1"/>
        </w:rPr>
        <w:t>промежуточной</w:t>
      </w:r>
      <w:r>
        <w:rPr>
          <w:spacing w:val="-16"/>
        </w:rPr>
        <w:t> </w:t>
      </w:r>
      <w:r>
        <w:rPr>
          <w:spacing w:val="-1"/>
        </w:rPr>
        <w:t>продукции,</w:t>
      </w:r>
      <w:r>
        <w:rPr>
          <w:spacing w:val="-17"/>
        </w:rPr>
        <w:t> </w:t>
      </w:r>
      <w:r>
        <w:rPr>
          <w:spacing w:val="-1"/>
        </w:rPr>
        <w:t>если</w:t>
      </w:r>
      <w:r>
        <w:rPr>
          <w:spacing w:val="-16"/>
        </w:rPr>
        <w:t> </w:t>
      </w:r>
      <w:r>
        <w:rPr>
          <w:spacing w:val="-1"/>
        </w:rPr>
        <w:t>они</w:t>
      </w:r>
    </w:p>
    <w:p>
      <w:pPr>
        <w:pStyle w:val="BodyText"/>
        <w:spacing w:before="173"/>
        <w:ind w:left="221" w:firstLine="0"/>
        <w:jc w:val="left"/>
      </w:pPr>
      <w:r>
        <w:rPr>
          <w:spacing w:val="-7"/>
        </w:rPr>
        <w:t>произведены</w:t>
      </w:r>
      <w:r>
        <w:rPr>
          <w:spacing w:val="-13"/>
        </w:rPr>
        <w:t> </w:t>
      </w:r>
      <w:r>
        <w:rPr>
          <w:spacing w:val="-6"/>
        </w:rPr>
        <w:t>для</w:t>
      </w:r>
      <w:r>
        <w:rPr>
          <w:spacing w:val="-13"/>
        </w:rPr>
        <w:t> </w:t>
      </w:r>
      <w:r>
        <w:rPr>
          <w:spacing w:val="-6"/>
        </w:rPr>
        <w:t>продажи;</w:t>
      </w:r>
    </w:p>
    <w:p>
      <w:pPr>
        <w:spacing w:after="0"/>
        <w:jc w:val="lef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1"/>
      </w:pPr>
      <w:r>
        <w:rPr/>
        <w:t>любое</w:t>
      </w:r>
      <w:r>
        <w:rPr>
          <w:spacing w:val="1"/>
        </w:rPr>
        <w:t> </w:t>
      </w:r>
      <w:r>
        <w:rPr/>
        <w:t>замеченное</w:t>
      </w:r>
      <w:r>
        <w:rPr>
          <w:spacing w:val="1"/>
        </w:rPr>
        <w:t> </w:t>
      </w:r>
      <w:r>
        <w:rPr/>
        <w:t>отклонение,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оценка,</w:t>
      </w:r>
      <w:r>
        <w:rPr>
          <w:spacing w:val="1"/>
        </w:rPr>
        <w:t> </w:t>
      </w:r>
      <w:r>
        <w:rPr/>
        <w:t>информация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проведенном расследовании (при необходимости) или ссылка на такое</w:t>
      </w:r>
      <w:r>
        <w:rPr>
          <w:spacing w:val="1"/>
        </w:rPr>
        <w:t> </w:t>
      </w:r>
      <w:r>
        <w:rPr>
          <w:spacing w:val="-7"/>
        </w:rPr>
        <w:t>расследование,</w:t>
      </w:r>
      <w:r>
        <w:rPr>
          <w:spacing w:val="-14"/>
        </w:rPr>
        <w:t> </w:t>
      </w:r>
      <w:r>
        <w:rPr>
          <w:spacing w:val="-6"/>
        </w:rPr>
        <w:t>если</w:t>
      </w:r>
      <w:r>
        <w:rPr>
          <w:spacing w:val="-13"/>
        </w:rPr>
        <w:t> </w:t>
      </w:r>
      <w:r>
        <w:rPr>
          <w:spacing w:val="-6"/>
        </w:rPr>
        <w:t>соответствующие</w:t>
      </w:r>
      <w:r>
        <w:rPr>
          <w:spacing w:val="-13"/>
        </w:rPr>
        <w:t> </w:t>
      </w:r>
      <w:r>
        <w:rPr>
          <w:spacing w:val="-6"/>
        </w:rPr>
        <w:t>документы</w:t>
      </w:r>
      <w:r>
        <w:rPr>
          <w:spacing w:val="-13"/>
        </w:rPr>
        <w:t> </w:t>
      </w:r>
      <w:r>
        <w:rPr>
          <w:spacing w:val="-6"/>
        </w:rPr>
        <w:t>хранятся</w:t>
      </w:r>
      <w:r>
        <w:rPr>
          <w:spacing w:val="-14"/>
        </w:rPr>
        <w:t> </w:t>
      </w:r>
      <w:r>
        <w:rPr>
          <w:spacing w:val="-6"/>
        </w:rPr>
        <w:t>отдельно;</w:t>
      </w:r>
    </w:p>
    <w:p>
      <w:pPr>
        <w:pStyle w:val="BodyText"/>
        <w:ind w:left="929" w:firstLine="0"/>
      </w:pPr>
      <w:r>
        <w:rPr>
          <w:spacing w:val="-7"/>
        </w:rPr>
        <w:t>результаты</w:t>
      </w:r>
      <w:r>
        <w:rPr>
          <w:spacing w:val="-13"/>
        </w:rPr>
        <w:t> </w:t>
      </w:r>
      <w:r>
        <w:rPr>
          <w:spacing w:val="-7"/>
        </w:rPr>
        <w:t>контроля</w:t>
      </w:r>
      <w:r>
        <w:rPr>
          <w:spacing w:val="-14"/>
        </w:rPr>
        <w:t> </w:t>
      </w:r>
      <w:r>
        <w:rPr>
          <w:spacing w:val="-7"/>
        </w:rPr>
        <w:t>при</w:t>
      </w:r>
      <w:r>
        <w:rPr>
          <w:spacing w:val="-12"/>
        </w:rPr>
        <w:t> </w:t>
      </w:r>
      <w:r>
        <w:rPr>
          <w:spacing w:val="-7"/>
        </w:rPr>
        <w:t>выдаче</w:t>
      </w:r>
      <w:r>
        <w:rPr>
          <w:spacing w:val="-14"/>
        </w:rPr>
        <w:t> </w:t>
      </w:r>
      <w:r>
        <w:rPr>
          <w:spacing w:val="-6"/>
        </w:rPr>
        <w:t>разрешения</w:t>
      </w:r>
      <w:r>
        <w:rPr>
          <w:spacing w:val="-14"/>
        </w:rPr>
        <w:t> </w:t>
      </w:r>
      <w:r>
        <w:rPr>
          <w:spacing w:val="-6"/>
        </w:rPr>
        <w:t>на</w:t>
      </w:r>
      <w:r>
        <w:rPr>
          <w:spacing w:val="-13"/>
        </w:rPr>
        <w:t> </w:t>
      </w:r>
      <w:r>
        <w:rPr>
          <w:spacing w:val="-6"/>
        </w:rPr>
        <w:t>выпуск.</w:t>
      </w:r>
    </w:p>
    <w:p>
      <w:pPr>
        <w:pStyle w:val="ListParagraph"/>
        <w:numPr>
          <w:ilvl w:val="1"/>
          <w:numId w:val="60"/>
        </w:numPr>
        <w:tabs>
          <w:tab w:pos="1568" w:val="left" w:leader="none"/>
        </w:tabs>
        <w:spacing w:line="360" w:lineRule="auto" w:before="171" w:after="0"/>
        <w:ind w:left="221" w:right="221" w:firstLine="708"/>
        <w:jc w:val="both"/>
        <w:rPr>
          <w:sz w:val="30"/>
        </w:rPr>
      </w:pPr>
      <w:r>
        <w:rPr>
          <w:sz w:val="30"/>
        </w:rPr>
        <w:t>Должны быть разработаны письменные процедуры, которые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необходимо соблюдать при расследовании </w:t>
      </w:r>
      <w:r>
        <w:rPr>
          <w:spacing w:val="-1"/>
          <w:sz w:val="30"/>
        </w:rPr>
        <w:t>критических отклонений или</w:t>
      </w:r>
      <w:r>
        <w:rPr>
          <w:sz w:val="30"/>
        </w:rPr>
        <w:t> при</w:t>
      </w:r>
      <w:r>
        <w:rPr>
          <w:spacing w:val="1"/>
          <w:sz w:val="30"/>
        </w:rPr>
        <w:t> </w:t>
      </w:r>
      <w:r>
        <w:rPr>
          <w:sz w:val="30"/>
        </w:rPr>
        <w:t>несоответствии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pacing w:val="-6"/>
          <w:sz w:val="30"/>
        </w:rPr>
        <w:t>спецификациям.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Такое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расследование</w:t>
      </w:r>
      <w:r>
        <w:rPr>
          <w:spacing w:val="-9"/>
          <w:sz w:val="30"/>
        </w:rPr>
        <w:t> </w:t>
      </w:r>
      <w:r>
        <w:rPr>
          <w:spacing w:val="-6"/>
          <w:sz w:val="30"/>
        </w:rPr>
        <w:t>должно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распространяться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и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на</w:t>
      </w:r>
      <w:r>
        <w:rPr>
          <w:spacing w:val="-14"/>
          <w:sz w:val="30"/>
        </w:rPr>
        <w:t> </w:t>
      </w:r>
      <w:r>
        <w:rPr>
          <w:spacing w:val="-5"/>
          <w:sz w:val="30"/>
        </w:rPr>
        <w:t>другие</w:t>
      </w:r>
      <w:r>
        <w:rPr>
          <w:spacing w:val="-72"/>
          <w:sz w:val="30"/>
        </w:rPr>
        <w:t> </w:t>
      </w:r>
      <w:r>
        <w:rPr>
          <w:sz w:val="30"/>
        </w:rPr>
        <w:t>серии,</w:t>
      </w:r>
      <w:r>
        <w:rPr>
          <w:spacing w:val="-9"/>
          <w:sz w:val="30"/>
        </w:rPr>
        <w:t> </w:t>
      </w:r>
      <w:r>
        <w:rPr>
          <w:sz w:val="30"/>
        </w:rPr>
        <w:t>к</w:t>
      </w:r>
      <w:r>
        <w:rPr>
          <w:spacing w:val="-8"/>
          <w:sz w:val="30"/>
        </w:rPr>
        <w:t> </w:t>
      </w:r>
      <w:r>
        <w:rPr>
          <w:sz w:val="30"/>
        </w:rPr>
        <w:t>которым</w:t>
      </w:r>
      <w:r>
        <w:rPr>
          <w:spacing w:val="-7"/>
          <w:sz w:val="30"/>
        </w:rPr>
        <w:t> </w:t>
      </w:r>
      <w:r>
        <w:rPr>
          <w:sz w:val="30"/>
        </w:rPr>
        <w:t>могли</w:t>
      </w:r>
      <w:r>
        <w:rPr>
          <w:spacing w:val="-7"/>
          <w:sz w:val="30"/>
        </w:rPr>
        <w:t> </w:t>
      </w:r>
      <w:r>
        <w:rPr>
          <w:sz w:val="30"/>
        </w:rPr>
        <w:t>бы</w:t>
      </w:r>
      <w:r>
        <w:rPr>
          <w:spacing w:val="-8"/>
          <w:sz w:val="30"/>
        </w:rPr>
        <w:t> </w:t>
      </w:r>
      <w:r>
        <w:rPr>
          <w:sz w:val="30"/>
        </w:rPr>
        <w:t>иметь</w:t>
      </w:r>
      <w:r>
        <w:rPr>
          <w:spacing w:val="-8"/>
          <w:sz w:val="30"/>
        </w:rPr>
        <w:t> </w:t>
      </w:r>
      <w:r>
        <w:rPr>
          <w:sz w:val="30"/>
        </w:rPr>
        <w:t>отношение</w:t>
      </w:r>
      <w:r>
        <w:rPr>
          <w:spacing w:val="-9"/>
          <w:sz w:val="30"/>
        </w:rPr>
        <w:t> </w:t>
      </w:r>
      <w:r>
        <w:rPr>
          <w:sz w:val="30"/>
        </w:rPr>
        <w:t>данные</w:t>
      </w:r>
      <w:r>
        <w:rPr>
          <w:spacing w:val="-8"/>
          <w:sz w:val="30"/>
        </w:rPr>
        <w:t> </w:t>
      </w:r>
      <w:r>
        <w:rPr>
          <w:sz w:val="30"/>
        </w:rPr>
        <w:t>несоответствия</w:t>
      </w:r>
      <w:r>
        <w:rPr>
          <w:spacing w:val="-9"/>
          <w:sz w:val="30"/>
        </w:rPr>
        <w:t> </w:t>
      </w:r>
      <w:r>
        <w:rPr>
          <w:sz w:val="30"/>
        </w:rPr>
        <w:t>или</w:t>
      </w:r>
      <w:r>
        <w:rPr>
          <w:spacing w:val="-73"/>
          <w:sz w:val="30"/>
        </w:rPr>
        <w:t> </w:t>
      </w:r>
      <w:r>
        <w:rPr>
          <w:sz w:val="30"/>
        </w:rPr>
        <w:t>отклонения.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61"/>
        </w:numPr>
        <w:tabs>
          <w:tab w:pos="3107" w:val="left" w:leader="none"/>
        </w:tabs>
        <w:spacing w:line="240" w:lineRule="auto" w:before="0" w:after="0"/>
        <w:ind w:left="3106" w:right="0" w:hanging="527"/>
        <w:jc w:val="left"/>
        <w:rPr>
          <w:sz w:val="30"/>
        </w:rPr>
      </w:pPr>
      <w:bookmarkStart w:name="6.6. Записи лабораторного контроля" w:id="60"/>
      <w:bookmarkEnd w:id="60"/>
      <w:r>
        <w:rPr/>
      </w:r>
      <w:bookmarkStart w:name="6.6. Записи лабораторного контроля" w:id="61"/>
      <w:bookmarkEnd w:id="61"/>
      <w:r>
        <w:rPr>
          <w:sz w:val="30"/>
        </w:rPr>
        <w:t>З</w:t>
      </w:r>
      <w:r>
        <w:rPr>
          <w:sz w:val="30"/>
        </w:rPr>
        <w:t>аписи</w:t>
      </w:r>
      <w:r>
        <w:rPr>
          <w:spacing w:val="-6"/>
          <w:sz w:val="30"/>
        </w:rPr>
        <w:t> </w:t>
      </w:r>
      <w:r>
        <w:rPr>
          <w:sz w:val="30"/>
        </w:rPr>
        <w:t>лабораторного</w:t>
      </w:r>
      <w:r>
        <w:rPr>
          <w:spacing w:val="-5"/>
          <w:sz w:val="30"/>
        </w:rPr>
        <w:t> </w:t>
      </w:r>
      <w:r>
        <w:rPr>
          <w:sz w:val="30"/>
        </w:rPr>
        <w:t>контроля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62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лабораторного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полную информацию, полученную в ходе всех испытаний, проведенных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спецификациям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стандартам,</w:t>
      </w:r>
      <w:r>
        <w:rPr>
          <w:spacing w:val="56"/>
          <w:sz w:val="30"/>
        </w:rPr>
        <w:t> </w:t>
      </w:r>
      <w:r>
        <w:rPr>
          <w:sz w:val="30"/>
        </w:rPr>
        <w:t>включая</w:t>
      </w:r>
      <w:r>
        <w:rPr>
          <w:spacing w:val="130"/>
          <w:sz w:val="30"/>
        </w:rPr>
        <w:t> </w:t>
      </w:r>
      <w:r>
        <w:rPr>
          <w:sz w:val="30"/>
        </w:rPr>
        <w:t>исследования</w:t>
      </w:r>
      <w:r>
        <w:rPr>
          <w:spacing w:val="132"/>
          <w:sz w:val="30"/>
        </w:rPr>
        <w:t> </w:t>
      </w:r>
      <w:r>
        <w:rPr>
          <w:sz w:val="30"/>
        </w:rPr>
        <w:t>и</w:t>
      </w:r>
      <w:r>
        <w:rPr>
          <w:spacing w:val="131"/>
          <w:sz w:val="30"/>
        </w:rPr>
        <w:t> </w:t>
      </w:r>
      <w:r>
        <w:rPr>
          <w:sz w:val="30"/>
        </w:rPr>
        <w:t>количественные</w:t>
      </w:r>
      <w:r>
        <w:rPr>
          <w:spacing w:val="130"/>
          <w:sz w:val="30"/>
        </w:rPr>
        <w:t> </w:t>
      </w:r>
      <w:r>
        <w:rPr>
          <w:sz w:val="30"/>
        </w:rPr>
        <w:t>определения,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том</w:t>
      </w:r>
      <w:r>
        <w:rPr>
          <w:spacing w:val="-1"/>
          <w:sz w:val="30"/>
        </w:rPr>
        <w:t> </w:t>
      </w:r>
      <w:r>
        <w:rPr>
          <w:sz w:val="30"/>
        </w:rPr>
        <w:t>числе:</w:t>
      </w:r>
    </w:p>
    <w:p>
      <w:pPr>
        <w:pStyle w:val="BodyText"/>
        <w:spacing w:line="360" w:lineRule="auto"/>
        <w:ind w:left="221" w:right="227"/>
      </w:pPr>
      <w:r>
        <w:rPr/>
        <w:t>описание</w:t>
      </w:r>
      <w:r>
        <w:rPr>
          <w:spacing w:val="1"/>
        </w:rPr>
        <w:t> </w:t>
      </w:r>
      <w:r>
        <w:rPr/>
        <w:t>образцов,</w:t>
      </w:r>
      <w:r>
        <w:rPr>
          <w:spacing w:val="1"/>
        </w:rPr>
        <w:t> </w:t>
      </w:r>
      <w:r>
        <w:rPr/>
        <w:t>полученных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испытания,</w:t>
      </w:r>
      <w:r>
        <w:rPr>
          <w:spacing w:val="1"/>
        </w:rPr>
        <w:t> </w:t>
      </w:r>
      <w:r>
        <w:rPr/>
        <w:t>включая название исходного сырья или источника,</w:t>
      </w:r>
      <w:r>
        <w:rPr>
          <w:spacing w:val="1"/>
        </w:rPr>
        <w:t> </w:t>
      </w:r>
      <w:r>
        <w:rPr/>
        <w:t>номер серии или</w:t>
      </w:r>
      <w:r>
        <w:rPr>
          <w:spacing w:val="1"/>
        </w:rPr>
        <w:t> </w:t>
      </w:r>
      <w:r>
        <w:rPr/>
        <w:t>другой</w:t>
      </w:r>
      <w:r>
        <w:rPr>
          <w:spacing w:val="1"/>
        </w:rPr>
        <w:t> </w:t>
      </w:r>
      <w:r>
        <w:rPr/>
        <w:t>характерный</w:t>
      </w:r>
      <w:r>
        <w:rPr>
          <w:spacing w:val="1"/>
        </w:rPr>
        <w:t> </w:t>
      </w:r>
      <w:r>
        <w:rPr/>
        <w:t>код,</w:t>
      </w:r>
      <w:r>
        <w:rPr>
          <w:spacing w:val="1"/>
        </w:rPr>
        <w:t> </w:t>
      </w:r>
      <w:r>
        <w:rPr/>
        <w:t>дата</w:t>
      </w:r>
      <w:r>
        <w:rPr>
          <w:spacing w:val="1"/>
        </w:rPr>
        <w:t> </w:t>
      </w:r>
      <w:r>
        <w:rPr/>
        <w:t>отбора</w:t>
      </w:r>
      <w:r>
        <w:rPr>
          <w:spacing w:val="1"/>
        </w:rPr>
        <w:t> </w:t>
      </w:r>
      <w:r>
        <w:rPr/>
        <w:t>пробы,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образца,</w:t>
      </w:r>
      <w:r>
        <w:rPr>
          <w:spacing w:val="1"/>
        </w:rPr>
        <w:t> </w:t>
      </w:r>
      <w:r>
        <w:rPr/>
        <w:t>представленного</w:t>
      </w:r>
      <w:r>
        <w:rPr>
          <w:spacing w:val="76"/>
        </w:rPr>
        <w:t> </w:t>
      </w:r>
      <w:r>
        <w:rPr/>
        <w:t>для   проведения   испытаний   (при   необходимости),</w:t>
      </w:r>
      <w:r>
        <w:rPr>
          <w:spacing w:val="-72"/>
        </w:rPr>
        <w:t> </w:t>
      </w:r>
      <w:r>
        <w:rPr/>
        <w:t>и</w:t>
      </w:r>
      <w:r>
        <w:rPr>
          <w:spacing w:val="-2"/>
        </w:rPr>
        <w:t> </w:t>
      </w:r>
      <w:r>
        <w:rPr/>
        <w:t>дата</w:t>
      </w:r>
      <w:r>
        <w:rPr>
          <w:spacing w:val="-2"/>
        </w:rPr>
        <w:t> </w:t>
      </w:r>
      <w:r>
        <w:rPr/>
        <w:t>его получения;</w:t>
      </w:r>
    </w:p>
    <w:p>
      <w:pPr>
        <w:pStyle w:val="BodyText"/>
        <w:spacing w:line="360" w:lineRule="auto"/>
        <w:ind w:left="221" w:right="231"/>
      </w:pPr>
      <w:r>
        <w:rPr/>
        <w:t>описание каждого используемого метода испытаний или ссылка на</w:t>
      </w:r>
      <w:r>
        <w:rPr>
          <w:spacing w:val="-72"/>
        </w:rPr>
        <w:t> </w:t>
      </w:r>
      <w:r>
        <w:rPr/>
        <w:t>такой</w:t>
      </w:r>
      <w:r>
        <w:rPr>
          <w:spacing w:val="-2"/>
        </w:rPr>
        <w:t> </w:t>
      </w:r>
      <w:r>
        <w:rPr/>
        <w:t>метод;</w:t>
      </w:r>
    </w:p>
    <w:p>
      <w:pPr>
        <w:pStyle w:val="BodyText"/>
        <w:spacing w:line="360" w:lineRule="auto"/>
        <w:ind w:left="221" w:right="228"/>
      </w:pPr>
      <w:r>
        <w:rPr/>
        <w:t>указание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образца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единиц</w:t>
      </w:r>
      <w:r>
        <w:rPr>
          <w:spacing w:val="1"/>
        </w:rPr>
        <w:t> </w:t>
      </w:r>
      <w:r>
        <w:rPr/>
        <w:t>измерения</w:t>
      </w:r>
      <w:r>
        <w:rPr>
          <w:spacing w:val="76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образца,</w:t>
      </w:r>
      <w:r>
        <w:rPr>
          <w:spacing w:val="1"/>
        </w:rPr>
        <w:t> </w:t>
      </w:r>
      <w:r>
        <w:rPr/>
        <w:t>используемого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испытания,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описанным</w:t>
      </w:r>
      <w:r>
        <w:rPr>
          <w:spacing w:val="55"/>
        </w:rPr>
        <w:t> </w:t>
      </w:r>
      <w:r>
        <w:rPr/>
        <w:t>методом,</w:t>
      </w:r>
      <w:r>
        <w:rPr>
          <w:spacing w:val="55"/>
        </w:rPr>
        <w:t> </w:t>
      </w:r>
      <w:r>
        <w:rPr/>
        <w:t>данные</w:t>
      </w:r>
      <w:r>
        <w:rPr>
          <w:spacing w:val="54"/>
        </w:rPr>
        <w:t> </w:t>
      </w:r>
      <w:r>
        <w:rPr/>
        <w:t>о</w:t>
      </w:r>
      <w:r>
        <w:rPr>
          <w:spacing w:val="56"/>
        </w:rPr>
        <w:t> </w:t>
      </w:r>
      <w:r>
        <w:rPr/>
        <w:t>приготовлении</w:t>
      </w:r>
      <w:r>
        <w:rPr>
          <w:spacing w:val="55"/>
        </w:rPr>
        <w:t> </w:t>
      </w:r>
      <w:r>
        <w:rPr/>
        <w:t>и</w:t>
      </w:r>
      <w:r>
        <w:rPr>
          <w:spacing w:val="55"/>
        </w:rPr>
        <w:t> </w:t>
      </w:r>
      <w:r>
        <w:rPr/>
        <w:t>испытании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стандартных</w:t>
      </w:r>
      <w:r>
        <w:rPr>
          <w:spacing w:val="1"/>
        </w:rPr>
        <w:t> </w:t>
      </w:r>
      <w:r>
        <w:rPr/>
        <w:t>образцов,</w:t>
      </w:r>
      <w:r>
        <w:rPr>
          <w:spacing w:val="1"/>
        </w:rPr>
        <w:t> </w:t>
      </w:r>
      <w:r>
        <w:rPr/>
        <w:t>реактивов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стандартных</w:t>
      </w:r>
      <w:r>
        <w:rPr>
          <w:spacing w:val="1"/>
        </w:rPr>
        <w:t> </w:t>
      </w:r>
      <w:r>
        <w:rPr/>
        <w:t>растворов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-1"/>
        </w:rPr>
        <w:t> </w:t>
      </w:r>
      <w:r>
        <w:rPr/>
        <w:t>перекрестные</w:t>
      </w:r>
      <w:r>
        <w:rPr>
          <w:spacing w:val="-2"/>
        </w:rPr>
        <w:t> </w:t>
      </w:r>
      <w:r>
        <w:rPr/>
        <w:t>ссылки;</w:t>
      </w:r>
    </w:p>
    <w:p>
      <w:pPr>
        <w:pStyle w:val="BodyText"/>
        <w:spacing w:line="360" w:lineRule="auto"/>
        <w:ind w:left="221" w:right="226"/>
      </w:pPr>
      <w:r>
        <w:rPr/>
        <w:t>записи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данных,</w:t>
      </w:r>
      <w:r>
        <w:rPr>
          <w:spacing w:val="1"/>
        </w:rPr>
        <w:t> </w:t>
      </w:r>
      <w:r>
        <w:rPr/>
        <w:t>получаемых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ходе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испытания,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графикам,</w:t>
      </w:r>
      <w:r>
        <w:rPr>
          <w:spacing w:val="1"/>
        </w:rPr>
        <w:t> </w:t>
      </w:r>
      <w:r>
        <w:rPr/>
        <w:t>таблицам</w:t>
      </w:r>
      <w:r>
        <w:rPr>
          <w:spacing w:val="1"/>
        </w:rPr>
        <w:t> </w:t>
      </w:r>
      <w:r>
        <w:rPr/>
        <w:t>и</w:t>
      </w:r>
      <w:r>
        <w:rPr>
          <w:spacing w:val="76"/>
        </w:rPr>
        <w:t> </w:t>
      </w:r>
      <w:r>
        <w:rPr/>
        <w:t>спектрам,</w:t>
      </w:r>
      <w:r>
        <w:rPr>
          <w:spacing w:val="1"/>
        </w:rPr>
        <w:t> </w:t>
      </w:r>
      <w:r>
        <w:rPr/>
        <w:t>полученным с помощью лабораторных приборов, надлежащим образом</w:t>
      </w:r>
      <w:r>
        <w:rPr>
          <w:spacing w:val="1"/>
        </w:rPr>
        <w:t> </w:t>
      </w:r>
      <w:r>
        <w:rPr/>
        <w:t>идентифицированные для конкретного вещества и серии, подвергаемых</w:t>
      </w:r>
      <w:r>
        <w:rPr>
          <w:spacing w:val="1"/>
        </w:rPr>
        <w:t> </w:t>
      </w:r>
      <w:r>
        <w:rPr/>
        <w:t>испытанию;</w:t>
      </w:r>
    </w:p>
    <w:p>
      <w:pPr>
        <w:pStyle w:val="BodyText"/>
        <w:spacing w:line="360" w:lineRule="auto"/>
        <w:ind w:left="221" w:right="228"/>
      </w:pPr>
      <w:r>
        <w:rPr/>
        <w:t>записи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расчетов,</w:t>
      </w:r>
      <w:r>
        <w:rPr>
          <w:spacing w:val="1"/>
        </w:rPr>
        <w:t> </w:t>
      </w:r>
      <w:r>
        <w:rPr/>
        <w:t>выполненных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проведением</w:t>
      </w:r>
      <w:r>
        <w:rPr>
          <w:spacing w:val="-72"/>
        </w:rPr>
        <w:t> </w:t>
      </w:r>
      <w:r>
        <w:rPr/>
        <w:t>испытания,</w:t>
      </w:r>
      <w:r>
        <w:rPr>
          <w:spacing w:val="1"/>
        </w:rPr>
        <w:t> </w:t>
      </w:r>
      <w:r>
        <w:rPr/>
        <w:t>включая,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единицы</w:t>
      </w:r>
      <w:r>
        <w:rPr>
          <w:spacing w:val="1"/>
        </w:rPr>
        <w:t> </w:t>
      </w:r>
      <w:r>
        <w:rPr/>
        <w:t>измерения,</w:t>
      </w:r>
      <w:r>
        <w:rPr>
          <w:spacing w:val="1"/>
        </w:rPr>
        <w:t> </w:t>
      </w:r>
      <w:r>
        <w:rPr/>
        <w:t>коэффициенты</w:t>
      </w:r>
      <w:r>
        <w:rPr>
          <w:spacing w:val="1"/>
        </w:rPr>
        <w:t> </w:t>
      </w:r>
      <w:r>
        <w:rPr/>
        <w:t>пересчета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факторы</w:t>
      </w:r>
      <w:r>
        <w:rPr>
          <w:spacing w:val="-1"/>
        </w:rPr>
        <w:t> </w:t>
      </w:r>
      <w:r>
        <w:rPr/>
        <w:t>эквивалентности;</w:t>
      </w:r>
    </w:p>
    <w:p>
      <w:pPr>
        <w:pStyle w:val="BodyText"/>
        <w:spacing w:line="360" w:lineRule="auto"/>
        <w:ind w:left="221" w:right="226"/>
      </w:pPr>
      <w:r>
        <w:rPr/>
        <w:t>результаты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критериям</w:t>
      </w:r>
      <w:r>
        <w:rPr>
          <w:spacing w:val="-2"/>
        </w:rPr>
        <w:t> </w:t>
      </w:r>
      <w:r>
        <w:rPr/>
        <w:t>приемлемости;</w:t>
      </w:r>
    </w:p>
    <w:p>
      <w:pPr>
        <w:pStyle w:val="BodyText"/>
        <w:spacing w:line="360" w:lineRule="auto"/>
        <w:ind w:left="221" w:right="230"/>
      </w:pPr>
      <w:r>
        <w:rPr/>
        <w:t>подпись лица, проводившего каждое испытание, и дата (даты) его</w:t>
      </w:r>
      <w:r>
        <w:rPr>
          <w:spacing w:val="1"/>
        </w:rPr>
        <w:t> </w:t>
      </w:r>
      <w:r>
        <w:rPr/>
        <w:t>проведения;</w:t>
      </w:r>
    </w:p>
    <w:p>
      <w:pPr>
        <w:pStyle w:val="BodyText"/>
        <w:spacing w:line="360" w:lineRule="auto"/>
        <w:ind w:left="221" w:right="228"/>
      </w:pPr>
      <w:r>
        <w:rPr/>
        <w:t>дата и подпись второго лица, свидетельствующая, что оригиналы</w:t>
      </w:r>
      <w:r>
        <w:rPr>
          <w:spacing w:val="1"/>
        </w:rPr>
        <w:t> </w:t>
      </w:r>
      <w:r>
        <w:rPr/>
        <w:t>записей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проверены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точности,</w:t>
      </w:r>
      <w:r>
        <w:rPr>
          <w:spacing w:val="1"/>
        </w:rPr>
        <w:t> </w:t>
      </w:r>
      <w:r>
        <w:rPr/>
        <w:t>полноты</w:t>
      </w:r>
      <w:r>
        <w:rPr>
          <w:spacing w:val="76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соответствия</w:t>
      </w:r>
      <w:r>
        <w:rPr>
          <w:spacing w:val="-3"/>
        </w:rPr>
        <w:t> </w:t>
      </w:r>
      <w:r>
        <w:rPr/>
        <w:t>установленным</w:t>
      </w:r>
      <w:r>
        <w:rPr>
          <w:spacing w:val="-1"/>
        </w:rPr>
        <w:t> </w:t>
      </w:r>
      <w:r>
        <w:rPr/>
        <w:t>стандартам.</w:t>
      </w:r>
    </w:p>
    <w:p>
      <w:pPr>
        <w:pStyle w:val="ListParagraph"/>
        <w:numPr>
          <w:ilvl w:val="1"/>
          <w:numId w:val="62"/>
        </w:numPr>
        <w:tabs>
          <w:tab w:pos="1607" w:val="left" w:leader="none"/>
        </w:tabs>
        <w:spacing w:line="360" w:lineRule="auto" w:before="0" w:after="0"/>
        <w:ind w:left="929" w:right="1316" w:firstLine="0"/>
        <w:jc w:val="both"/>
        <w:rPr>
          <w:sz w:val="30"/>
        </w:rPr>
      </w:pPr>
      <w:r>
        <w:rPr>
          <w:sz w:val="30"/>
        </w:rPr>
        <w:t>Следует также вести полные записи с указанием:</w:t>
      </w:r>
      <w:r>
        <w:rPr>
          <w:spacing w:val="1"/>
          <w:sz w:val="30"/>
        </w:rPr>
        <w:t> </w:t>
      </w:r>
      <w:r>
        <w:rPr>
          <w:sz w:val="30"/>
        </w:rPr>
        <w:t>любых</w:t>
      </w:r>
      <w:r>
        <w:rPr>
          <w:spacing w:val="-7"/>
          <w:sz w:val="30"/>
        </w:rPr>
        <w:t> </w:t>
      </w:r>
      <w:r>
        <w:rPr>
          <w:sz w:val="30"/>
        </w:rPr>
        <w:t>изменений</w:t>
      </w:r>
      <w:r>
        <w:rPr>
          <w:spacing w:val="-4"/>
          <w:sz w:val="30"/>
        </w:rPr>
        <w:t> </w:t>
      </w:r>
      <w:r>
        <w:rPr>
          <w:sz w:val="30"/>
        </w:rPr>
        <w:t>установленных</w:t>
      </w:r>
      <w:r>
        <w:rPr>
          <w:spacing w:val="-6"/>
          <w:sz w:val="30"/>
        </w:rPr>
        <w:t> </w:t>
      </w:r>
      <w:r>
        <w:rPr>
          <w:sz w:val="30"/>
        </w:rPr>
        <w:t>аналитических</w:t>
      </w:r>
      <w:r>
        <w:rPr>
          <w:spacing w:val="-6"/>
          <w:sz w:val="30"/>
        </w:rPr>
        <w:t> </w:t>
      </w:r>
      <w:r>
        <w:rPr>
          <w:sz w:val="30"/>
        </w:rPr>
        <w:t>методик;</w:t>
      </w:r>
    </w:p>
    <w:p>
      <w:pPr>
        <w:pStyle w:val="BodyText"/>
        <w:tabs>
          <w:tab w:pos="3360" w:val="left" w:leader="none"/>
          <w:tab w:pos="5343" w:val="left" w:leader="none"/>
          <w:tab w:pos="7714" w:val="left" w:leader="none"/>
        </w:tabs>
        <w:spacing w:line="360" w:lineRule="auto"/>
        <w:ind w:left="221" w:right="228"/>
        <w:jc w:val="left"/>
      </w:pPr>
      <w:r>
        <w:rPr/>
        <w:t>периодической</w:t>
        <w:tab/>
        <w:t>калибровки</w:t>
        <w:tab/>
        <w:t>лабораторного</w:t>
        <w:tab/>
      </w:r>
      <w:r>
        <w:rPr>
          <w:spacing w:val="-1"/>
        </w:rPr>
        <w:t>оборудования,</w:t>
      </w:r>
      <w:r>
        <w:rPr>
          <w:spacing w:val="-72"/>
        </w:rPr>
        <w:t> </w:t>
      </w:r>
      <w:r>
        <w:rPr/>
        <w:t>аппаратов,</w:t>
      </w:r>
      <w:r>
        <w:rPr>
          <w:spacing w:val="-3"/>
        </w:rPr>
        <w:t> </w:t>
      </w:r>
      <w:r>
        <w:rPr/>
        <w:t>средств измерений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регистрирующих</w:t>
      </w:r>
      <w:r>
        <w:rPr>
          <w:spacing w:val="-1"/>
        </w:rPr>
        <w:t> </w:t>
      </w:r>
      <w:r>
        <w:rPr/>
        <w:t>устройств;</w:t>
      </w:r>
    </w:p>
    <w:p>
      <w:pPr>
        <w:pStyle w:val="BodyText"/>
        <w:spacing w:before="1"/>
        <w:ind w:left="929" w:firstLine="0"/>
        <w:jc w:val="left"/>
      </w:pPr>
      <w:r>
        <w:rPr/>
        <w:t>всех</w:t>
      </w:r>
      <w:r>
        <w:rPr>
          <w:spacing w:val="-4"/>
        </w:rPr>
        <w:t> </w:t>
      </w:r>
      <w:r>
        <w:rPr/>
        <w:t>исследований</w:t>
      </w:r>
      <w:r>
        <w:rPr>
          <w:spacing w:val="-1"/>
        </w:rPr>
        <w:t> </w:t>
      </w:r>
      <w:r>
        <w:rPr/>
        <w:t>АФС</w:t>
      </w:r>
      <w:r>
        <w:rPr>
          <w:spacing w:val="-6"/>
        </w:rPr>
        <w:t> </w:t>
      </w:r>
      <w:r>
        <w:rPr/>
        <w:t>на</w:t>
      </w:r>
      <w:r>
        <w:rPr>
          <w:spacing w:val="-3"/>
        </w:rPr>
        <w:t> </w:t>
      </w:r>
      <w:r>
        <w:rPr/>
        <w:t>стабильность;</w:t>
      </w:r>
    </w:p>
    <w:p>
      <w:pPr>
        <w:pStyle w:val="BodyText"/>
        <w:tabs>
          <w:tab w:pos="3315" w:val="left" w:leader="none"/>
          <w:tab w:pos="5336" w:val="left" w:leader="none"/>
          <w:tab w:pos="7373" w:val="left" w:leader="none"/>
          <w:tab w:pos="9291" w:val="left" w:leader="none"/>
        </w:tabs>
        <w:spacing w:line="360" w:lineRule="auto" w:before="171"/>
        <w:ind w:left="221" w:right="230"/>
        <w:jc w:val="left"/>
      </w:pPr>
      <w:r>
        <w:rPr/>
        <w:t>расследования</w:t>
        <w:tab/>
        <w:t>отклонений</w:t>
        <w:tab/>
        <w:t>результатов</w:t>
        <w:tab/>
        <w:t>испытаний</w:t>
        <w:tab/>
        <w:t>от</w:t>
      </w:r>
      <w:r>
        <w:rPr>
          <w:spacing w:val="-72"/>
        </w:rPr>
        <w:t> </w:t>
      </w:r>
      <w:r>
        <w:rPr/>
        <w:t>спецификаций.</w:t>
      </w:r>
    </w:p>
    <w:p>
      <w:pPr>
        <w:spacing w:after="0" w:line="360" w:lineRule="auto"/>
        <w:jc w:val="lef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61"/>
        </w:numPr>
        <w:tabs>
          <w:tab w:pos="1348" w:val="left" w:leader="none"/>
        </w:tabs>
        <w:spacing w:line="240" w:lineRule="auto" w:before="87" w:after="0"/>
        <w:ind w:left="3821" w:right="832" w:hanging="3000"/>
        <w:jc w:val="left"/>
        <w:rPr>
          <w:sz w:val="30"/>
        </w:rPr>
      </w:pPr>
      <w:bookmarkStart w:name="6.7. Обзор записей по производству и кон" w:id="62"/>
      <w:bookmarkEnd w:id="62"/>
      <w:r>
        <w:rPr/>
      </w:r>
      <w:bookmarkStart w:name="6.7. Обзор записей по производству и кон" w:id="63"/>
      <w:bookmarkEnd w:id="63"/>
      <w:r>
        <w:rPr>
          <w:sz w:val="30"/>
        </w:rPr>
        <w:t>О</w:t>
      </w:r>
      <w:r>
        <w:rPr>
          <w:sz w:val="30"/>
        </w:rPr>
        <w:t>бзор записей по производству и контролю качества серии</w:t>
      </w:r>
      <w:r>
        <w:rPr>
          <w:spacing w:val="-72"/>
          <w:sz w:val="30"/>
        </w:rPr>
        <w:t> </w:t>
      </w:r>
      <w:r>
        <w:rPr>
          <w:sz w:val="30"/>
        </w:rPr>
        <w:t>(досье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серию)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63"/>
        </w:numPr>
        <w:tabs>
          <w:tab w:pos="1568" w:val="left" w:leader="none"/>
        </w:tabs>
        <w:spacing w:line="360" w:lineRule="auto" w:before="0" w:after="0"/>
        <w:ind w:left="221" w:right="222" w:firstLine="708"/>
        <w:jc w:val="both"/>
        <w:rPr>
          <w:sz w:val="30"/>
        </w:rPr>
      </w:pPr>
      <w:r>
        <w:rPr>
          <w:spacing w:val="-2"/>
          <w:sz w:val="30"/>
        </w:rPr>
        <w:t>Для определения соответствия промежуточной продукции </w:t>
      </w:r>
      <w:r>
        <w:rPr>
          <w:spacing w:val="-1"/>
          <w:sz w:val="30"/>
        </w:rPr>
        <w:t>или</w:t>
      </w:r>
      <w:r>
        <w:rPr>
          <w:spacing w:val="-72"/>
          <w:sz w:val="30"/>
        </w:rPr>
        <w:t> </w:t>
      </w:r>
      <w:r>
        <w:rPr>
          <w:spacing w:val="-6"/>
          <w:sz w:val="30"/>
        </w:rPr>
        <w:t>АФС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установленным</w:t>
      </w:r>
      <w:r>
        <w:rPr>
          <w:spacing w:val="-11"/>
          <w:sz w:val="30"/>
        </w:rPr>
        <w:t> </w:t>
      </w:r>
      <w:r>
        <w:rPr>
          <w:spacing w:val="-6"/>
          <w:sz w:val="30"/>
        </w:rPr>
        <w:t>спецификациям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перед</w:t>
      </w:r>
      <w:r>
        <w:rPr>
          <w:spacing w:val="-8"/>
          <w:sz w:val="30"/>
        </w:rPr>
        <w:t> </w:t>
      </w:r>
      <w:r>
        <w:rPr>
          <w:spacing w:val="-5"/>
          <w:sz w:val="30"/>
        </w:rPr>
        <w:t>выдачей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разрешения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на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выпуск</w:t>
      </w:r>
      <w:r>
        <w:rPr>
          <w:spacing w:val="-72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реализацией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разработать</w:t>
      </w:r>
      <w:r>
        <w:rPr>
          <w:spacing w:val="1"/>
          <w:sz w:val="30"/>
        </w:rPr>
        <w:t> </w:t>
      </w:r>
      <w:r>
        <w:rPr>
          <w:sz w:val="30"/>
        </w:rPr>
        <w:t>письменные</w:t>
      </w:r>
      <w:r>
        <w:rPr>
          <w:spacing w:val="1"/>
          <w:sz w:val="30"/>
        </w:rPr>
        <w:t> </w:t>
      </w:r>
      <w:r>
        <w:rPr>
          <w:sz w:val="30"/>
        </w:rPr>
        <w:t>процедуры, которым необходимо следовать при обзоре и утверждении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производству и</w:t>
      </w:r>
      <w:r>
        <w:rPr>
          <w:spacing w:val="1"/>
          <w:sz w:val="30"/>
        </w:rPr>
        <w:t> </w:t>
      </w:r>
      <w:r>
        <w:rPr>
          <w:sz w:val="30"/>
        </w:rPr>
        <w:t>лабораторному контролю</w:t>
      </w:r>
      <w:r>
        <w:rPr>
          <w:spacing w:val="1"/>
          <w:sz w:val="30"/>
        </w:rPr>
        <w:t> </w:t>
      </w:r>
      <w:r>
        <w:rPr>
          <w:sz w:val="30"/>
        </w:rPr>
        <w:t>серий,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упаковку</w:t>
      </w:r>
      <w:r>
        <w:rPr>
          <w:spacing w:val="-16"/>
          <w:sz w:val="30"/>
        </w:rPr>
        <w:t> </w:t>
      </w:r>
      <w:r>
        <w:rPr>
          <w:sz w:val="30"/>
        </w:rPr>
        <w:t>и</w:t>
      </w:r>
      <w:r>
        <w:rPr>
          <w:spacing w:val="-12"/>
          <w:sz w:val="30"/>
        </w:rPr>
        <w:t> </w:t>
      </w:r>
      <w:r>
        <w:rPr>
          <w:sz w:val="30"/>
        </w:rPr>
        <w:t>маркировку.</w:t>
      </w:r>
    </w:p>
    <w:p>
      <w:pPr>
        <w:pStyle w:val="ListParagraph"/>
        <w:numPr>
          <w:ilvl w:val="1"/>
          <w:numId w:val="63"/>
        </w:numPr>
        <w:tabs>
          <w:tab w:pos="1568" w:val="left" w:leader="none"/>
        </w:tabs>
        <w:spacing w:line="360" w:lineRule="auto" w:before="1" w:after="0"/>
        <w:ind w:left="221" w:right="221" w:firstLine="708"/>
        <w:jc w:val="both"/>
        <w:rPr>
          <w:sz w:val="30"/>
        </w:rPr>
      </w:pPr>
      <w:r>
        <w:rPr>
          <w:spacing w:val="-7"/>
          <w:sz w:val="30"/>
        </w:rPr>
        <w:t>Записи по производству и лабораторному </w:t>
      </w:r>
      <w:r>
        <w:rPr>
          <w:spacing w:val="-6"/>
          <w:sz w:val="30"/>
        </w:rPr>
        <w:t>контролю критических</w:t>
      </w:r>
      <w:r>
        <w:rPr>
          <w:spacing w:val="-72"/>
          <w:sz w:val="30"/>
        </w:rPr>
        <w:t> </w:t>
      </w:r>
      <w:r>
        <w:rPr>
          <w:spacing w:val="-3"/>
          <w:sz w:val="30"/>
        </w:rPr>
        <w:t>стадий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процесса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подлежат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проверке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и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подтверждению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отделом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(отделами)</w:t>
      </w:r>
      <w:r>
        <w:rPr>
          <w:spacing w:val="-72"/>
          <w:sz w:val="30"/>
        </w:rPr>
        <w:t> </w:t>
      </w:r>
      <w:r>
        <w:rPr>
          <w:sz w:val="30"/>
        </w:rPr>
        <w:t>качества перед выдачей разрешения на выпуск или перед реализацией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каждой серии АФС. Записи по производству </w:t>
      </w:r>
      <w:r>
        <w:rPr>
          <w:sz w:val="30"/>
        </w:rPr>
        <w:t>и лабораторному контролю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некритических</w:t>
      </w:r>
      <w:r>
        <w:rPr>
          <w:spacing w:val="1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проверены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квалифицированным персоналом </w:t>
      </w:r>
      <w:r>
        <w:rPr>
          <w:spacing w:val="-1"/>
          <w:sz w:val="30"/>
        </w:rPr>
        <w:t>производственного отдела или других</w:t>
      </w:r>
      <w:r>
        <w:rPr>
          <w:sz w:val="30"/>
        </w:rPr>
        <w:t> </w:t>
      </w:r>
      <w:r>
        <w:rPr>
          <w:spacing w:val="-1"/>
          <w:sz w:val="30"/>
        </w:rPr>
        <w:t>подразделений в соответствии с процедурами, </w:t>
      </w:r>
      <w:r>
        <w:rPr>
          <w:sz w:val="30"/>
        </w:rPr>
        <w:t>утвержденными отделом</w:t>
      </w:r>
      <w:r>
        <w:rPr>
          <w:spacing w:val="1"/>
          <w:sz w:val="30"/>
        </w:rPr>
        <w:t> </w:t>
      </w:r>
      <w:r>
        <w:rPr>
          <w:sz w:val="30"/>
        </w:rPr>
        <w:t>(отделами)</w:t>
      </w:r>
      <w:r>
        <w:rPr>
          <w:spacing w:val="-14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63"/>
        </w:numPr>
        <w:tabs>
          <w:tab w:pos="1607" w:val="left" w:leader="none"/>
        </w:tabs>
        <w:spacing w:line="360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отклонения,</w:t>
      </w:r>
      <w:r>
        <w:rPr>
          <w:spacing w:val="1"/>
          <w:sz w:val="30"/>
        </w:rPr>
        <w:t> </w:t>
      </w:r>
      <w:r>
        <w:rPr>
          <w:sz w:val="30"/>
        </w:rPr>
        <w:t>отчеты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расследованиях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отклонениях</w:t>
      </w:r>
      <w:r>
        <w:rPr>
          <w:spacing w:val="1"/>
          <w:sz w:val="30"/>
        </w:rPr>
        <w:t> </w:t>
      </w:r>
      <w:r>
        <w:rPr>
          <w:sz w:val="30"/>
        </w:rPr>
        <w:t>результатов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спецификаций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оценивать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обзора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(досье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серию)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-72"/>
          <w:sz w:val="30"/>
        </w:rPr>
        <w:t> </w:t>
      </w:r>
      <w:r>
        <w:rPr>
          <w:sz w:val="30"/>
        </w:rPr>
        <w:t>выдачей</w:t>
      </w:r>
      <w:r>
        <w:rPr>
          <w:spacing w:val="-2"/>
          <w:sz w:val="30"/>
        </w:rPr>
        <w:t> </w:t>
      </w:r>
      <w:r>
        <w:rPr>
          <w:sz w:val="30"/>
        </w:rPr>
        <w:t>разрешения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выпуск этой</w:t>
      </w:r>
      <w:r>
        <w:rPr>
          <w:spacing w:val="-2"/>
          <w:sz w:val="30"/>
        </w:rPr>
        <w:t> </w:t>
      </w:r>
      <w:r>
        <w:rPr>
          <w:sz w:val="30"/>
        </w:rPr>
        <w:t>серии.</w:t>
      </w:r>
    </w:p>
    <w:p>
      <w:pPr>
        <w:pStyle w:val="ListParagraph"/>
        <w:numPr>
          <w:ilvl w:val="1"/>
          <w:numId w:val="63"/>
        </w:numPr>
        <w:tabs>
          <w:tab w:pos="1580" w:val="left" w:leader="none"/>
        </w:tabs>
        <w:spacing w:line="360" w:lineRule="auto" w:before="0" w:after="0"/>
        <w:ind w:left="221" w:right="223" w:firstLine="708"/>
        <w:jc w:val="both"/>
        <w:rPr>
          <w:sz w:val="30"/>
        </w:rPr>
      </w:pPr>
      <w:r>
        <w:rPr>
          <w:spacing w:val="-2"/>
          <w:sz w:val="30"/>
        </w:rPr>
        <w:t>Отдел</w:t>
      </w:r>
      <w:r>
        <w:rPr>
          <w:spacing w:val="-9"/>
          <w:sz w:val="30"/>
        </w:rPr>
        <w:t> </w:t>
      </w:r>
      <w:r>
        <w:rPr>
          <w:spacing w:val="-2"/>
          <w:sz w:val="30"/>
        </w:rPr>
        <w:t>(отделы)</w:t>
      </w:r>
      <w:r>
        <w:rPr>
          <w:spacing w:val="-8"/>
          <w:sz w:val="30"/>
        </w:rPr>
        <w:t> </w:t>
      </w:r>
      <w:r>
        <w:rPr>
          <w:spacing w:val="-2"/>
          <w:sz w:val="30"/>
        </w:rPr>
        <w:t>качества</w:t>
      </w:r>
      <w:r>
        <w:rPr>
          <w:spacing w:val="-8"/>
          <w:sz w:val="30"/>
        </w:rPr>
        <w:t> </w:t>
      </w:r>
      <w:r>
        <w:rPr>
          <w:spacing w:val="-2"/>
          <w:sz w:val="30"/>
        </w:rPr>
        <w:t>может</w:t>
      </w:r>
      <w:r>
        <w:rPr>
          <w:spacing w:val="-6"/>
          <w:sz w:val="30"/>
        </w:rPr>
        <w:t> </w:t>
      </w:r>
      <w:r>
        <w:rPr>
          <w:spacing w:val="-2"/>
          <w:sz w:val="30"/>
        </w:rPr>
        <w:t>передавать</w:t>
      </w:r>
      <w:r>
        <w:rPr>
          <w:spacing w:val="-7"/>
          <w:sz w:val="30"/>
        </w:rPr>
        <w:t> </w:t>
      </w:r>
      <w:r>
        <w:rPr>
          <w:spacing w:val="-2"/>
          <w:sz w:val="30"/>
        </w:rPr>
        <w:t>производственному</w:t>
      </w:r>
      <w:r>
        <w:rPr>
          <w:spacing w:val="-72"/>
          <w:sz w:val="30"/>
        </w:rPr>
        <w:t> </w:t>
      </w:r>
      <w:r>
        <w:rPr>
          <w:sz w:val="30"/>
        </w:rPr>
        <w:t>отделу обязанности и полномочия в отношении выдачи разрешения на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использование промежуточной </w:t>
      </w:r>
      <w:r>
        <w:rPr>
          <w:sz w:val="30"/>
        </w:rPr>
        <w:t>продукции, за исключением тех случаев,</w:t>
      </w:r>
      <w:r>
        <w:rPr>
          <w:spacing w:val="-72"/>
          <w:sz w:val="30"/>
        </w:rPr>
        <w:t> </w:t>
      </w:r>
      <w:r>
        <w:rPr>
          <w:spacing w:val="-1"/>
          <w:sz w:val="30"/>
        </w:rPr>
        <w:t>когда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продукция</w:t>
      </w:r>
      <w:r>
        <w:rPr>
          <w:spacing w:val="-14"/>
          <w:sz w:val="30"/>
        </w:rPr>
        <w:t> </w:t>
      </w:r>
      <w:r>
        <w:rPr>
          <w:sz w:val="30"/>
        </w:rPr>
        <w:t>предназначена</w:t>
      </w:r>
      <w:r>
        <w:rPr>
          <w:spacing w:val="-15"/>
          <w:sz w:val="30"/>
        </w:rPr>
        <w:t> </w:t>
      </w:r>
      <w:r>
        <w:rPr>
          <w:sz w:val="30"/>
        </w:rPr>
        <w:t>для</w:t>
      </w:r>
      <w:r>
        <w:rPr>
          <w:spacing w:val="-14"/>
          <w:sz w:val="30"/>
        </w:rPr>
        <w:t> </w:t>
      </w:r>
      <w:r>
        <w:rPr>
          <w:sz w:val="30"/>
        </w:rPr>
        <w:t>поставки</w:t>
      </w:r>
      <w:r>
        <w:rPr>
          <w:spacing w:val="-14"/>
          <w:sz w:val="30"/>
        </w:rPr>
        <w:t> </w:t>
      </w:r>
      <w:r>
        <w:rPr>
          <w:sz w:val="30"/>
        </w:rPr>
        <w:t>за</w:t>
      </w:r>
      <w:r>
        <w:rPr>
          <w:spacing w:val="-14"/>
          <w:sz w:val="30"/>
        </w:rPr>
        <w:t> </w:t>
      </w:r>
      <w:r>
        <w:rPr>
          <w:sz w:val="30"/>
        </w:rPr>
        <w:t>пределы</w:t>
      </w:r>
      <w:r>
        <w:rPr>
          <w:spacing w:val="-14"/>
          <w:sz w:val="30"/>
        </w:rPr>
        <w:t> </w:t>
      </w:r>
      <w:r>
        <w:rPr>
          <w:sz w:val="30"/>
        </w:rPr>
        <w:t>сферы</w:t>
      </w:r>
      <w:r>
        <w:rPr>
          <w:spacing w:val="-14"/>
          <w:sz w:val="30"/>
        </w:rPr>
        <w:t> </w:t>
      </w:r>
      <w:r>
        <w:rPr>
          <w:sz w:val="30"/>
        </w:rPr>
        <w:t>контроля</w:t>
      </w:r>
      <w:r>
        <w:rPr>
          <w:spacing w:val="-72"/>
          <w:sz w:val="30"/>
        </w:rPr>
        <w:t> </w:t>
      </w:r>
      <w:r>
        <w:rPr>
          <w:sz w:val="30"/>
        </w:rPr>
        <w:t>производителя.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"/>
        </w:numPr>
        <w:tabs>
          <w:tab w:pos="3642" w:val="left" w:leader="none"/>
        </w:tabs>
        <w:spacing w:line="240" w:lineRule="auto" w:before="87" w:after="0"/>
        <w:ind w:left="3641" w:right="0" w:hanging="301"/>
        <w:jc w:val="left"/>
        <w:rPr>
          <w:sz w:val="30"/>
        </w:rPr>
      </w:pPr>
      <w:bookmarkStart w:name="7. Работа с материалами" w:id="64"/>
      <w:bookmarkEnd w:id="64"/>
      <w:r>
        <w:rPr/>
      </w:r>
      <w:bookmarkStart w:name="7. Работа с материалами" w:id="65"/>
      <w:bookmarkEnd w:id="65"/>
      <w:r>
        <w:rPr>
          <w:sz w:val="30"/>
        </w:rPr>
        <w:t>Р</w:t>
      </w:r>
      <w:r>
        <w:rPr>
          <w:sz w:val="30"/>
        </w:rPr>
        <w:t>абота</w:t>
      </w:r>
      <w:r>
        <w:rPr>
          <w:spacing w:val="-7"/>
          <w:sz w:val="30"/>
        </w:rPr>
        <w:t> </w:t>
      </w:r>
      <w:r>
        <w:rPr>
          <w:sz w:val="30"/>
        </w:rPr>
        <w:t>с</w:t>
      </w:r>
      <w:r>
        <w:rPr>
          <w:spacing w:val="-7"/>
          <w:sz w:val="30"/>
        </w:rPr>
        <w:t> </w:t>
      </w:r>
      <w:r>
        <w:rPr>
          <w:sz w:val="30"/>
        </w:rPr>
        <w:t>материалами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4076" w:val="left" w:leader="none"/>
        </w:tabs>
        <w:spacing w:line="240" w:lineRule="auto" w:before="0" w:after="0"/>
        <w:ind w:left="4076" w:right="0" w:hanging="526"/>
        <w:jc w:val="left"/>
        <w:rPr>
          <w:sz w:val="30"/>
        </w:rPr>
      </w:pPr>
      <w:bookmarkStart w:name="7.1. Общий контроль" w:id="66"/>
      <w:bookmarkEnd w:id="66"/>
      <w:r>
        <w:rPr/>
      </w:r>
      <w:bookmarkStart w:name="7.1. Общий контроль" w:id="67"/>
      <w:bookmarkEnd w:id="67"/>
      <w:r>
        <w:rPr>
          <w:sz w:val="30"/>
        </w:rPr>
        <w:t>О</w:t>
      </w:r>
      <w:r>
        <w:rPr>
          <w:sz w:val="30"/>
        </w:rPr>
        <w:t>бщий</w:t>
      </w:r>
      <w:r>
        <w:rPr>
          <w:spacing w:val="-6"/>
          <w:sz w:val="30"/>
        </w:rPr>
        <w:t> </w:t>
      </w:r>
      <w:r>
        <w:rPr>
          <w:sz w:val="30"/>
        </w:rPr>
        <w:t>контроль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64"/>
        </w:numPr>
        <w:tabs>
          <w:tab w:pos="1580" w:val="left" w:leader="none"/>
        </w:tabs>
        <w:spacing w:line="360" w:lineRule="auto" w:before="0" w:after="0"/>
        <w:ind w:left="221" w:right="224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письменного</w:t>
      </w:r>
      <w:r>
        <w:rPr>
          <w:spacing w:val="1"/>
          <w:sz w:val="30"/>
        </w:rPr>
        <w:t> </w:t>
      </w:r>
      <w:r>
        <w:rPr>
          <w:sz w:val="30"/>
        </w:rPr>
        <w:t>документа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описывающие</w:t>
      </w:r>
      <w:r>
        <w:rPr>
          <w:spacing w:val="1"/>
          <w:sz w:val="30"/>
        </w:rPr>
        <w:t> </w:t>
      </w:r>
      <w:r>
        <w:rPr>
          <w:sz w:val="30"/>
        </w:rPr>
        <w:t>приемку,</w:t>
      </w:r>
      <w:r>
        <w:rPr>
          <w:spacing w:val="1"/>
          <w:sz w:val="30"/>
        </w:rPr>
        <w:t> </w:t>
      </w:r>
      <w:r>
        <w:rPr>
          <w:sz w:val="30"/>
        </w:rPr>
        <w:t>идентификацию,</w:t>
      </w:r>
      <w:r>
        <w:rPr>
          <w:spacing w:val="1"/>
          <w:sz w:val="30"/>
        </w:rPr>
        <w:t> </w:t>
      </w:r>
      <w:r>
        <w:rPr>
          <w:sz w:val="30"/>
        </w:rPr>
        <w:t>помещение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карантин,</w:t>
      </w:r>
      <w:r>
        <w:rPr>
          <w:spacing w:val="75"/>
          <w:sz w:val="30"/>
        </w:rPr>
        <w:t> </w:t>
      </w:r>
      <w:r>
        <w:rPr>
          <w:sz w:val="30"/>
        </w:rPr>
        <w:t>хранение,</w:t>
      </w:r>
      <w:r>
        <w:rPr>
          <w:spacing w:val="75"/>
          <w:sz w:val="30"/>
        </w:rPr>
        <w:t> </w:t>
      </w:r>
      <w:r>
        <w:rPr>
          <w:sz w:val="30"/>
        </w:rPr>
        <w:t>обращение,</w:t>
      </w:r>
      <w:r>
        <w:rPr>
          <w:spacing w:val="75"/>
          <w:sz w:val="30"/>
        </w:rPr>
        <w:t> </w:t>
      </w:r>
      <w:r>
        <w:rPr>
          <w:sz w:val="30"/>
        </w:rPr>
        <w:t>отбор</w:t>
      </w:r>
      <w:r>
        <w:rPr>
          <w:spacing w:val="75"/>
          <w:sz w:val="30"/>
        </w:rPr>
        <w:t> </w:t>
      </w:r>
      <w:r>
        <w:rPr>
          <w:sz w:val="30"/>
        </w:rPr>
        <w:t>проб,</w:t>
      </w:r>
      <w:r>
        <w:rPr>
          <w:spacing w:val="75"/>
          <w:sz w:val="30"/>
        </w:rPr>
        <w:t> </w:t>
      </w:r>
      <w:r>
        <w:rPr>
          <w:sz w:val="30"/>
        </w:rPr>
        <w:t>проведение</w:t>
      </w:r>
      <w:r>
        <w:rPr>
          <w:spacing w:val="75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-15"/>
          <w:sz w:val="30"/>
        </w:rPr>
        <w:t> </w:t>
      </w:r>
      <w:r>
        <w:rPr>
          <w:sz w:val="30"/>
        </w:rPr>
        <w:t>также</w:t>
      </w:r>
      <w:r>
        <w:rPr>
          <w:spacing w:val="-15"/>
          <w:sz w:val="30"/>
        </w:rPr>
        <w:t> </w:t>
      </w:r>
      <w:r>
        <w:rPr>
          <w:sz w:val="30"/>
        </w:rPr>
        <w:t>одобрение</w:t>
      </w:r>
      <w:r>
        <w:rPr>
          <w:spacing w:val="-10"/>
          <w:sz w:val="30"/>
        </w:rPr>
        <w:t> </w:t>
      </w:r>
      <w:r>
        <w:rPr>
          <w:sz w:val="30"/>
        </w:rPr>
        <w:t>или</w:t>
      </w:r>
      <w:r>
        <w:rPr>
          <w:spacing w:val="-10"/>
          <w:sz w:val="30"/>
        </w:rPr>
        <w:t> </w:t>
      </w:r>
      <w:r>
        <w:rPr>
          <w:sz w:val="30"/>
        </w:rPr>
        <w:t>отклонение</w:t>
      </w:r>
      <w:r>
        <w:rPr>
          <w:spacing w:val="-13"/>
          <w:sz w:val="30"/>
        </w:rPr>
        <w:t> </w:t>
      </w:r>
      <w:r>
        <w:rPr>
          <w:sz w:val="30"/>
        </w:rPr>
        <w:t>материалов.</w:t>
      </w:r>
    </w:p>
    <w:p>
      <w:pPr>
        <w:pStyle w:val="ListParagraph"/>
        <w:numPr>
          <w:ilvl w:val="1"/>
          <w:numId w:val="64"/>
        </w:numPr>
        <w:tabs>
          <w:tab w:pos="1607" w:val="left" w:leader="none"/>
        </w:tabs>
        <w:spacing w:line="360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Производители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должны иметь систему оценки поставщиков материалов, критических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64"/>
        </w:numPr>
        <w:tabs>
          <w:tab w:pos="1607" w:val="left" w:leader="none"/>
        </w:tabs>
        <w:spacing w:line="360" w:lineRule="auto" w:before="1" w:after="0"/>
        <w:ind w:left="221" w:right="228" w:firstLine="708"/>
        <w:jc w:val="both"/>
        <w:rPr>
          <w:sz w:val="30"/>
        </w:rPr>
      </w:pPr>
      <w:r>
        <w:rPr>
          <w:sz w:val="30"/>
        </w:rPr>
        <w:t>Поставка материалов должна осуществляться поставщиками,</w:t>
      </w:r>
      <w:r>
        <w:rPr>
          <w:spacing w:val="1"/>
          <w:sz w:val="30"/>
        </w:rPr>
        <w:t> </w:t>
      </w:r>
      <w:r>
        <w:rPr>
          <w:sz w:val="30"/>
        </w:rPr>
        <w:t>утвержденными</w:t>
      </w:r>
      <w:r>
        <w:rPr>
          <w:spacing w:val="1"/>
          <w:sz w:val="30"/>
        </w:rPr>
        <w:t> </w:t>
      </w:r>
      <w:r>
        <w:rPr>
          <w:sz w:val="30"/>
        </w:rPr>
        <w:t>отделом</w:t>
      </w:r>
      <w:r>
        <w:rPr>
          <w:spacing w:val="1"/>
          <w:sz w:val="30"/>
        </w:rPr>
        <w:t> </w:t>
      </w:r>
      <w:r>
        <w:rPr>
          <w:sz w:val="30"/>
        </w:rPr>
        <w:t>(отделами)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согласованными</w:t>
      </w:r>
      <w:r>
        <w:rPr>
          <w:spacing w:val="-2"/>
          <w:sz w:val="30"/>
        </w:rPr>
        <w:t> </w:t>
      </w:r>
      <w:r>
        <w:rPr>
          <w:sz w:val="30"/>
        </w:rPr>
        <w:t>спецификациями.</w:t>
      </w:r>
    </w:p>
    <w:p>
      <w:pPr>
        <w:pStyle w:val="ListParagraph"/>
        <w:numPr>
          <w:ilvl w:val="1"/>
          <w:numId w:val="64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поставщик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производителем,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 и (или) АФС должен знать название и адрес производителя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-1"/>
          <w:sz w:val="30"/>
        </w:rPr>
        <w:t> </w:t>
      </w:r>
      <w:r>
        <w:rPr>
          <w:sz w:val="30"/>
        </w:rPr>
        <w:t>материалов.</w:t>
      </w:r>
    </w:p>
    <w:p>
      <w:pPr>
        <w:pStyle w:val="ListParagraph"/>
        <w:numPr>
          <w:ilvl w:val="1"/>
          <w:numId w:val="64"/>
        </w:numPr>
        <w:tabs>
          <w:tab w:pos="1568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Замену</w:t>
      </w:r>
      <w:r>
        <w:rPr>
          <w:spacing w:val="1"/>
          <w:sz w:val="30"/>
        </w:rPr>
        <w:t> </w:t>
      </w:r>
      <w:r>
        <w:rPr>
          <w:sz w:val="30"/>
        </w:rPr>
        <w:t>поставщика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pacing w:val="-7"/>
          <w:sz w:val="30"/>
        </w:rPr>
        <w:t>следует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проводить</w:t>
      </w:r>
      <w:r>
        <w:rPr>
          <w:spacing w:val="-11"/>
          <w:sz w:val="30"/>
        </w:rPr>
        <w:t> </w:t>
      </w:r>
      <w:r>
        <w:rPr>
          <w:spacing w:val="-6"/>
          <w:sz w:val="30"/>
        </w:rPr>
        <w:t>в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соответствии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с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разделом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13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настоящей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части.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3327" w:firstLine="0"/>
        <w:jc w:val="left"/>
      </w:pPr>
      <w:bookmarkStart w:name="7.2. Приемка и карантин" w:id="68"/>
      <w:bookmarkEnd w:id="68"/>
      <w:r>
        <w:rPr/>
      </w:r>
      <w:r>
        <w:rPr/>
        <w:t>7.2.</w:t>
      </w:r>
      <w:r>
        <w:rPr>
          <w:spacing w:val="-4"/>
        </w:rPr>
        <w:t> </w:t>
      </w:r>
      <w:r>
        <w:rPr/>
        <w:t>Приемка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карантин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65"/>
        </w:numPr>
        <w:tabs>
          <w:tab w:pos="1580" w:val="left" w:leader="none"/>
        </w:tabs>
        <w:spacing w:line="360" w:lineRule="auto" w:before="0" w:after="0"/>
        <w:ind w:left="221" w:right="224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получении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приемкой</w:t>
      </w:r>
      <w:r>
        <w:rPr>
          <w:spacing w:val="1"/>
          <w:sz w:val="30"/>
        </w:rPr>
        <w:t> </w:t>
      </w:r>
      <w:r>
        <w:rPr>
          <w:sz w:val="30"/>
        </w:rPr>
        <w:t>каждый</w:t>
      </w:r>
      <w:r>
        <w:rPr>
          <w:spacing w:val="1"/>
          <w:sz w:val="30"/>
        </w:rPr>
        <w:t> </w:t>
      </w:r>
      <w:r>
        <w:rPr>
          <w:sz w:val="30"/>
        </w:rPr>
        <w:t>контейнер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материалами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группу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обследуют</w:t>
      </w:r>
      <w:r>
        <w:rPr>
          <w:spacing w:val="1"/>
          <w:sz w:val="30"/>
        </w:rPr>
        <w:t> </w:t>
      </w:r>
      <w:r>
        <w:rPr>
          <w:sz w:val="30"/>
        </w:rPr>
        <w:t>визуально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правильность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маркировки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(включая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соответствие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названия,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используемого</w:t>
      </w:r>
      <w:r>
        <w:rPr>
          <w:spacing w:val="-72"/>
          <w:sz w:val="30"/>
        </w:rPr>
        <w:t> </w:t>
      </w:r>
      <w:r>
        <w:rPr>
          <w:sz w:val="30"/>
        </w:rPr>
        <w:t>поставщиком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названием,</w:t>
      </w:r>
      <w:r>
        <w:rPr>
          <w:spacing w:val="1"/>
          <w:sz w:val="30"/>
        </w:rPr>
        <w:t> </w:t>
      </w:r>
      <w:r>
        <w:rPr>
          <w:sz w:val="30"/>
        </w:rPr>
        <w:t>используемым</w:t>
      </w:r>
      <w:r>
        <w:rPr>
          <w:spacing w:val="1"/>
          <w:sz w:val="30"/>
        </w:rPr>
        <w:t> </w:t>
      </w:r>
      <w:r>
        <w:rPr>
          <w:sz w:val="30"/>
        </w:rPr>
        <w:t>заказчиком,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отличаются) и наличие повреждений контейнера, пломб, свидетельств</w:t>
      </w:r>
      <w:r>
        <w:rPr>
          <w:spacing w:val="1"/>
          <w:sz w:val="30"/>
        </w:rPr>
        <w:t> </w:t>
      </w:r>
      <w:r>
        <w:rPr>
          <w:sz w:val="30"/>
        </w:rPr>
        <w:t>постороннего</w:t>
      </w:r>
      <w:r>
        <w:rPr>
          <w:spacing w:val="16"/>
          <w:sz w:val="30"/>
        </w:rPr>
        <w:t> </w:t>
      </w:r>
      <w:r>
        <w:rPr>
          <w:sz w:val="30"/>
        </w:rPr>
        <w:t>вмешательства</w:t>
      </w:r>
      <w:r>
        <w:rPr>
          <w:spacing w:val="16"/>
          <w:sz w:val="30"/>
        </w:rPr>
        <w:t> </w:t>
      </w:r>
      <w:r>
        <w:rPr>
          <w:sz w:val="30"/>
        </w:rPr>
        <w:t>или</w:t>
      </w:r>
      <w:r>
        <w:rPr>
          <w:spacing w:val="18"/>
          <w:sz w:val="30"/>
        </w:rPr>
        <w:t> </w:t>
      </w:r>
      <w:r>
        <w:rPr>
          <w:sz w:val="30"/>
        </w:rPr>
        <w:t>контаминации.</w:t>
      </w:r>
      <w:r>
        <w:rPr>
          <w:spacing w:val="17"/>
          <w:sz w:val="30"/>
        </w:rPr>
        <w:t> </w:t>
      </w:r>
      <w:r>
        <w:rPr>
          <w:sz w:val="30"/>
        </w:rPr>
        <w:t>Материалы</w:t>
      </w:r>
      <w:r>
        <w:rPr>
          <w:spacing w:val="17"/>
          <w:sz w:val="30"/>
        </w:rPr>
        <w:t> </w:t>
      </w:r>
      <w:r>
        <w:rPr>
          <w:sz w:val="30"/>
        </w:rPr>
        <w:t>следует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1" w:firstLine="0"/>
      </w:pPr>
      <w:r>
        <w:rPr/>
        <w:t>содержать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карантине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отбора</w:t>
      </w:r>
      <w:r>
        <w:rPr>
          <w:spacing w:val="1"/>
        </w:rPr>
        <w:t> </w:t>
      </w:r>
      <w:r>
        <w:rPr/>
        <w:t>проб,</w:t>
      </w:r>
      <w:r>
        <w:rPr>
          <w:spacing w:val="1"/>
        </w:rPr>
        <w:t> </w:t>
      </w:r>
      <w:r>
        <w:rPr/>
        <w:t>проверки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испытаний</w:t>
      </w:r>
      <w:r>
        <w:rPr>
          <w:spacing w:val="-15"/>
        </w:rPr>
        <w:t> </w:t>
      </w:r>
      <w:r>
        <w:rPr/>
        <w:t>и</w:t>
      </w:r>
      <w:r>
        <w:rPr>
          <w:spacing w:val="-13"/>
        </w:rPr>
        <w:t> </w:t>
      </w:r>
      <w:r>
        <w:rPr/>
        <w:t>получения</w:t>
      </w:r>
      <w:r>
        <w:rPr>
          <w:spacing w:val="-14"/>
        </w:rPr>
        <w:t> </w:t>
      </w:r>
      <w:r>
        <w:rPr/>
        <w:t>разрешения</w:t>
      </w:r>
      <w:r>
        <w:rPr>
          <w:spacing w:val="-14"/>
        </w:rPr>
        <w:t> </w:t>
      </w:r>
      <w:r>
        <w:rPr/>
        <w:t>на</w:t>
      </w:r>
      <w:r>
        <w:rPr>
          <w:spacing w:val="-14"/>
        </w:rPr>
        <w:t> </w:t>
      </w:r>
      <w:r>
        <w:rPr/>
        <w:t>их</w:t>
      </w:r>
      <w:r>
        <w:rPr>
          <w:spacing w:val="-14"/>
        </w:rPr>
        <w:t> </w:t>
      </w:r>
      <w:r>
        <w:rPr/>
        <w:t>использование.</w:t>
      </w:r>
    </w:p>
    <w:p>
      <w:pPr>
        <w:pStyle w:val="ListParagraph"/>
        <w:numPr>
          <w:ilvl w:val="1"/>
          <w:numId w:val="65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смешивания</w:t>
      </w:r>
      <w:r>
        <w:rPr>
          <w:spacing w:val="1"/>
          <w:sz w:val="30"/>
        </w:rPr>
        <w:t> </w:t>
      </w:r>
      <w:r>
        <w:rPr>
          <w:sz w:val="30"/>
        </w:rPr>
        <w:t>поступивших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имеющимися</w:t>
      </w:r>
      <w:r>
        <w:rPr>
          <w:spacing w:val="1"/>
          <w:sz w:val="30"/>
        </w:rPr>
        <w:t> </w:t>
      </w:r>
      <w:r>
        <w:rPr>
          <w:sz w:val="30"/>
        </w:rPr>
        <w:t>запасами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растворителями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запасами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накопительных</w:t>
      </w:r>
      <w:r>
        <w:rPr>
          <w:spacing w:val="1"/>
          <w:sz w:val="30"/>
        </w:rPr>
        <w:t> </w:t>
      </w:r>
      <w:r>
        <w:rPr>
          <w:sz w:val="30"/>
        </w:rPr>
        <w:t>бункерах) их следует обозначить как соответствующие требованиям к</w:t>
      </w:r>
      <w:r>
        <w:rPr>
          <w:spacing w:val="1"/>
          <w:sz w:val="30"/>
        </w:rPr>
        <w:t> </w:t>
      </w:r>
      <w:r>
        <w:rPr>
          <w:sz w:val="30"/>
        </w:rPr>
        <w:t>этим</w:t>
      </w:r>
      <w:r>
        <w:rPr>
          <w:spacing w:val="1"/>
          <w:sz w:val="30"/>
        </w:rPr>
        <w:t> </w:t>
      </w:r>
      <w:r>
        <w:rPr>
          <w:sz w:val="30"/>
        </w:rPr>
        <w:t>материалам,</w:t>
      </w:r>
      <w:r>
        <w:rPr>
          <w:spacing w:val="1"/>
          <w:sz w:val="30"/>
        </w:rPr>
        <w:t> </w:t>
      </w:r>
      <w:r>
        <w:rPr>
          <w:sz w:val="30"/>
        </w:rPr>
        <w:t>прошедшие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(если</w:t>
      </w:r>
      <w:r>
        <w:rPr>
          <w:spacing w:val="1"/>
          <w:sz w:val="30"/>
        </w:rPr>
        <w:t> </w:t>
      </w:r>
      <w:r>
        <w:rPr>
          <w:sz w:val="30"/>
        </w:rPr>
        <w:t>применимо)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разрешенные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использования.</w:t>
      </w:r>
      <w:r>
        <w:rPr>
          <w:spacing w:val="76"/>
          <w:sz w:val="30"/>
        </w:rPr>
        <w:t> </w:t>
      </w:r>
      <w:r>
        <w:rPr>
          <w:sz w:val="30"/>
        </w:rPr>
        <w:t>Необходимо</w:t>
      </w:r>
      <w:r>
        <w:rPr>
          <w:spacing w:val="-72"/>
          <w:sz w:val="30"/>
        </w:rPr>
        <w:t> </w:t>
      </w:r>
      <w:r>
        <w:rPr>
          <w:sz w:val="30"/>
        </w:rPr>
        <w:t>разработать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1"/>
          <w:sz w:val="30"/>
        </w:rPr>
        <w:t> </w:t>
      </w:r>
      <w:r>
        <w:rPr>
          <w:sz w:val="30"/>
        </w:rPr>
        <w:t>ошибочной</w:t>
      </w:r>
      <w:r>
        <w:rPr>
          <w:spacing w:val="1"/>
          <w:sz w:val="30"/>
        </w:rPr>
        <w:t> </w:t>
      </w:r>
      <w:r>
        <w:rPr>
          <w:sz w:val="30"/>
        </w:rPr>
        <w:t>выгрузки</w:t>
      </w:r>
      <w:r>
        <w:rPr>
          <w:spacing w:val="1"/>
          <w:sz w:val="30"/>
        </w:rPr>
        <w:t> </w:t>
      </w:r>
      <w:r>
        <w:rPr>
          <w:sz w:val="30"/>
        </w:rPr>
        <w:t>поступивших</w:t>
      </w:r>
      <w:r>
        <w:rPr>
          <w:spacing w:val="-1"/>
          <w:sz w:val="30"/>
        </w:rPr>
        <w:t> </w:t>
      </w:r>
      <w:r>
        <w:rPr>
          <w:sz w:val="30"/>
        </w:rPr>
        <w:t>материалов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имеющийся запас.</w:t>
      </w:r>
    </w:p>
    <w:p>
      <w:pPr>
        <w:pStyle w:val="ListParagraph"/>
        <w:numPr>
          <w:ilvl w:val="1"/>
          <w:numId w:val="65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исключить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76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 поставки ангро, если она осуществляется в емкостях, не</w:t>
      </w:r>
      <w:r>
        <w:rPr>
          <w:spacing w:val="1"/>
          <w:sz w:val="30"/>
        </w:rPr>
        <w:t> </w:t>
      </w:r>
      <w:r>
        <w:rPr>
          <w:sz w:val="30"/>
        </w:rPr>
        <w:t>предназначенных специально для нее. Для подтверждения этого могут</w:t>
      </w:r>
      <w:r>
        <w:rPr>
          <w:spacing w:val="1"/>
          <w:sz w:val="30"/>
        </w:rPr>
        <w:t> </w:t>
      </w:r>
      <w:r>
        <w:rPr>
          <w:sz w:val="30"/>
        </w:rPr>
        <w:t>использоваться</w:t>
      </w:r>
      <w:r>
        <w:rPr>
          <w:spacing w:val="-4"/>
          <w:sz w:val="30"/>
        </w:rPr>
        <w:t> </w:t>
      </w:r>
      <w:r>
        <w:rPr>
          <w:sz w:val="30"/>
        </w:rPr>
        <w:t>одно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несколько</w:t>
      </w:r>
      <w:r>
        <w:rPr>
          <w:spacing w:val="-1"/>
          <w:sz w:val="30"/>
        </w:rPr>
        <w:t> </w:t>
      </w:r>
      <w:r>
        <w:rPr>
          <w:sz w:val="30"/>
        </w:rPr>
        <w:t>следующих</w:t>
      </w:r>
      <w:r>
        <w:rPr>
          <w:spacing w:val="-2"/>
          <w:sz w:val="30"/>
        </w:rPr>
        <w:t> </w:t>
      </w:r>
      <w:r>
        <w:rPr>
          <w:sz w:val="30"/>
        </w:rPr>
        <w:t>доказательств:</w:t>
      </w:r>
    </w:p>
    <w:p>
      <w:pPr>
        <w:pStyle w:val="BodyText"/>
        <w:ind w:left="929" w:firstLine="0"/>
        <w:jc w:val="left"/>
      </w:pPr>
      <w:r>
        <w:rPr/>
        <w:t>наличие</w:t>
      </w:r>
      <w:r>
        <w:rPr>
          <w:spacing w:val="-6"/>
        </w:rPr>
        <w:t> </w:t>
      </w:r>
      <w:r>
        <w:rPr/>
        <w:t>документа,</w:t>
      </w:r>
      <w:r>
        <w:rPr>
          <w:spacing w:val="-6"/>
        </w:rPr>
        <w:t> </w:t>
      </w:r>
      <w:r>
        <w:rPr/>
        <w:t>подтверждающего</w:t>
      </w:r>
      <w:r>
        <w:rPr>
          <w:spacing w:val="-4"/>
        </w:rPr>
        <w:t> </w:t>
      </w:r>
      <w:r>
        <w:rPr/>
        <w:t>очистку;</w:t>
      </w:r>
    </w:p>
    <w:p>
      <w:pPr>
        <w:pStyle w:val="BodyText"/>
        <w:spacing w:line="360" w:lineRule="auto" w:before="171"/>
        <w:ind w:left="221" w:right="229"/>
        <w:jc w:val="left"/>
      </w:pPr>
      <w:r>
        <w:rPr/>
        <w:t>наличие</w:t>
      </w:r>
      <w:r>
        <w:rPr>
          <w:spacing w:val="37"/>
        </w:rPr>
        <w:t> </w:t>
      </w:r>
      <w:r>
        <w:rPr/>
        <w:t>документа</w:t>
      </w:r>
      <w:r>
        <w:rPr>
          <w:spacing w:val="38"/>
        </w:rPr>
        <w:t> </w:t>
      </w:r>
      <w:r>
        <w:rPr/>
        <w:t>с</w:t>
      </w:r>
      <w:r>
        <w:rPr>
          <w:spacing w:val="37"/>
        </w:rPr>
        <w:t> </w:t>
      </w:r>
      <w:r>
        <w:rPr/>
        <w:t>результатами</w:t>
      </w:r>
      <w:r>
        <w:rPr>
          <w:spacing w:val="41"/>
        </w:rPr>
        <w:t> </w:t>
      </w:r>
      <w:r>
        <w:rPr/>
        <w:t>испытания</w:t>
      </w:r>
      <w:r>
        <w:rPr>
          <w:spacing w:val="37"/>
        </w:rPr>
        <w:t> </w:t>
      </w:r>
      <w:r>
        <w:rPr/>
        <w:t>на</w:t>
      </w:r>
      <w:r>
        <w:rPr>
          <w:spacing w:val="38"/>
        </w:rPr>
        <w:t> </w:t>
      </w:r>
      <w:r>
        <w:rPr/>
        <w:t>наличие</w:t>
      </w:r>
      <w:r>
        <w:rPr>
          <w:spacing w:val="38"/>
        </w:rPr>
        <w:t> </w:t>
      </w:r>
      <w:r>
        <w:rPr/>
        <w:t>следов</w:t>
      </w:r>
      <w:r>
        <w:rPr>
          <w:spacing w:val="-72"/>
        </w:rPr>
        <w:t> </w:t>
      </w:r>
      <w:r>
        <w:rPr/>
        <w:t>примесей;</w:t>
      </w:r>
    </w:p>
    <w:p>
      <w:pPr>
        <w:pStyle w:val="BodyText"/>
        <w:spacing w:before="2"/>
        <w:ind w:left="929" w:firstLine="0"/>
        <w:jc w:val="left"/>
      </w:pPr>
      <w:r>
        <w:rPr/>
        <w:t>аудит</w:t>
      </w:r>
      <w:r>
        <w:rPr>
          <w:spacing w:val="-6"/>
        </w:rPr>
        <w:t> </w:t>
      </w:r>
      <w:r>
        <w:rPr/>
        <w:t>поставщика.</w:t>
      </w:r>
    </w:p>
    <w:p>
      <w:pPr>
        <w:pStyle w:val="ListParagraph"/>
        <w:numPr>
          <w:ilvl w:val="1"/>
          <w:numId w:val="65"/>
        </w:numPr>
        <w:tabs>
          <w:tab w:pos="1607" w:val="left" w:leader="none"/>
        </w:tabs>
        <w:spacing w:line="360" w:lineRule="auto" w:before="171" w:after="0"/>
        <w:ind w:left="221" w:right="227" w:firstLine="708"/>
        <w:jc w:val="both"/>
        <w:rPr>
          <w:sz w:val="30"/>
        </w:rPr>
      </w:pPr>
      <w:r>
        <w:rPr>
          <w:sz w:val="30"/>
        </w:rPr>
        <w:t>Большие</w:t>
      </w:r>
      <w:r>
        <w:rPr>
          <w:spacing w:val="1"/>
          <w:sz w:val="30"/>
        </w:rPr>
        <w:t> </w:t>
      </w:r>
      <w:r>
        <w:rPr>
          <w:sz w:val="30"/>
        </w:rPr>
        <w:t>емкости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обслуживающие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трубопроводы,</w:t>
      </w:r>
      <w:r>
        <w:rPr>
          <w:spacing w:val="1"/>
          <w:sz w:val="30"/>
        </w:rPr>
        <w:t> </w:t>
      </w:r>
      <w:r>
        <w:rPr>
          <w:sz w:val="30"/>
        </w:rPr>
        <w:t>линии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разгрузки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соответствующую</w:t>
      </w:r>
      <w:r>
        <w:rPr>
          <w:spacing w:val="2"/>
          <w:sz w:val="30"/>
        </w:rPr>
        <w:t> </w:t>
      </w:r>
      <w:r>
        <w:rPr>
          <w:sz w:val="30"/>
        </w:rPr>
        <w:t>маркировку.</w:t>
      </w:r>
    </w:p>
    <w:p>
      <w:pPr>
        <w:pStyle w:val="ListParagraph"/>
        <w:numPr>
          <w:ilvl w:val="1"/>
          <w:numId w:val="65"/>
        </w:numPr>
        <w:tabs>
          <w:tab w:pos="1607" w:val="left" w:leader="none"/>
        </w:tabs>
        <w:spacing w:line="360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Каждый контейнер или группу контейнеров с материалами</w:t>
      </w:r>
      <w:r>
        <w:rPr>
          <w:spacing w:val="1"/>
          <w:sz w:val="30"/>
        </w:rPr>
        <w:t> </w:t>
      </w:r>
      <w:r>
        <w:rPr>
          <w:sz w:val="30"/>
        </w:rPr>
        <w:t>(серией</w:t>
      </w:r>
      <w:r>
        <w:rPr>
          <w:spacing w:val="1"/>
          <w:sz w:val="30"/>
        </w:rPr>
        <w:t> </w:t>
      </w:r>
      <w:r>
        <w:rPr>
          <w:sz w:val="30"/>
        </w:rPr>
        <w:t>материалов)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идентифицировать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1"/>
          <w:sz w:val="30"/>
        </w:rPr>
        <w:t> </w:t>
      </w:r>
      <w:r>
        <w:rPr>
          <w:sz w:val="30"/>
        </w:rPr>
        <w:t>характерного</w:t>
      </w:r>
      <w:r>
        <w:rPr>
          <w:spacing w:val="1"/>
          <w:sz w:val="30"/>
        </w:rPr>
        <w:t> </w:t>
      </w:r>
      <w:r>
        <w:rPr>
          <w:sz w:val="30"/>
        </w:rPr>
        <w:t>кода,</w:t>
      </w:r>
      <w:r>
        <w:rPr>
          <w:spacing w:val="1"/>
          <w:sz w:val="30"/>
        </w:rPr>
        <w:t> </w:t>
      </w:r>
      <w:r>
        <w:rPr>
          <w:sz w:val="30"/>
        </w:rPr>
        <w:t>номера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номера,</w:t>
      </w:r>
      <w:r>
        <w:rPr>
          <w:spacing w:val="1"/>
          <w:sz w:val="30"/>
        </w:rPr>
        <w:t> </w:t>
      </w:r>
      <w:r>
        <w:rPr>
          <w:sz w:val="30"/>
        </w:rPr>
        <w:t>присвоенного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-72"/>
          <w:sz w:val="30"/>
        </w:rPr>
        <w:t> </w:t>
      </w:r>
      <w:r>
        <w:rPr>
          <w:sz w:val="30"/>
        </w:rPr>
        <w:t>приемке.</w:t>
      </w:r>
      <w:r>
        <w:rPr>
          <w:spacing w:val="1"/>
          <w:sz w:val="30"/>
        </w:rPr>
        <w:t> </w:t>
      </w:r>
      <w:r>
        <w:rPr>
          <w:sz w:val="30"/>
        </w:rPr>
        <w:t>Этот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регистрации</w:t>
      </w:r>
      <w:r>
        <w:rPr>
          <w:spacing w:val="1"/>
          <w:sz w:val="30"/>
        </w:rPr>
        <w:t> </w:t>
      </w:r>
      <w:r>
        <w:rPr>
          <w:sz w:val="30"/>
        </w:rPr>
        <w:t>местонахождения каждой серии. Должна быть система идентификации</w:t>
      </w:r>
      <w:r>
        <w:rPr>
          <w:spacing w:val="1"/>
          <w:sz w:val="30"/>
        </w:rPr>
        <w:t> </w:t>
      </w:r>
      <w:r>
        <w:rPr>
          <w:sz w:val="30"/>
        </w:rPr>
        <w:t>статуса</w:t>
      </w:r>
      <w:r>
        <w:rPr>
          <w:spacing w:val="-3"/>
          <w:sz w:val="30"/>
        </w:rPr>
        <w:t> </w:t>
      </w:r>
      <w:r>
        <w:rPr>
          <w:sz w:val="30"/>
        </w:rPr>
        <w:t>каждой</w:t>
      </w:r>
      <w:r>
        <w:rPr>
          <w:spacing w:val="-1"/>
          <w:sz w:val="30"/>
        </w:rPr>
        <w:t> </w:t>
      </w:r>
      <w:r>
        <w:rPr>
          <w:sz w:val="30"/>
        </w:rPr>
        <w:t>серии.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2876" w:right="1088" w:hanging="1073"/>
        <w:jc w:val="left"/>
      </w:pPr>
      <w:bookmarkStart w:name="7.3. Отбор проб и проведение испытаний м" w:id="69"/>
      <w:bookmarkEnd w:id="69"/>
      <w:r>
        <w:rPr/>
      </w:r>
      <w:r>
        <w:rPr/>
        <w:t>7.3. Отбор проб и проведение испытаний материалов,</w:t>
      </w:r>
      <w:r>
        <w:rPr>
          <w:spacing w:val="-72"/>
        </w:rPr>
        <w:t> </w:t>
      </w:r>
      <w:r>
        <w:rPr/>
        <w:t>поступивших</w:t>
      </w:r>
      <w:r>
        <w:rPr>
          <w:spacing w:val="-1"/>
        </w:rPr>
        <w:t> </w:t>
      </w:r>
      <w:r>
        <w:rPr/>
        <w:t>для производства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66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подлинности</w:t>
      </w:r>
      <w:r>
        <w:rPr>
          <w:spacing w:val="1"/>
          <w:sz w:val="30"/>
        </w:rPr>
        <w:t> </w:t>
      </w:r>
      <w:r>
        <w:rPr>
          <w:sz w:val="30"/>
        </w:rPr>
        <w:t>(идентификации)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 материалов (за исключением материалов, указанных в пункте 7.32</w:t>
      </w:r>
      <w:r>
        <w:rPr>
          <w:spacing w:val="-72"/>
          <w:sz w:val="30"/>
        </w:rPr>
        <w:t> </w:t>
      </w:r>
      <w:r>
        <w:rPr>
          <w:sz w:val="30"/>
        </w:rPr>
        <w:t>настоящей</w:t>
      </w:r>
      <w:r>
        <w:rPr>
          <w:spacing w:val="1"/>
          <w:sz w:val="30"/>
        </w:rPr>
        <w:t> </w:t>
      </w:r>
      <w:r>
        <w:rPr>
          <w:sz w:val="30"/>
        </w:rPr>
        <w:t>части)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провести</w:t>
      </w:r>
      <w:r>
        <w:rPr>
          <w:spacing w:val="1"/>
          <w:sz w:val="30"/>
        </w:rPr>
        <w:t> </w:t>
      </w:r>
      <w:r>
        <w:rPr>
          <w:sz w:val="30"/>
        </w:rPr>
        <w:t>хотя</w:t>
      </w:r>
      <w:r>
        <w:rPr>
          <w:spacing w:val="1"/>
          <w:sz w:val="30"/>
        </w:rPr>
        <w:t> </w:t>
      </w:r>
      <w:r>
        <w:rPr>
          <w:sz w:val="30"/>
        </w:rPr>
        <w:t>бы</w:t>
      </w:r>
      <w:r>
        <w:rPr>
          <w:spacing w:val="1"/>
          <w:sz w:val="30"/>
        </w:rPr>
        <w:t> </w:t>
      </w:r>
      <w:r>
        <w:rPr>
          <w:sz w:val="30"/>
        </w:rPr>
        <w:t>одно</w:t>
      </w:r>
      <w:r>
        <w:rPr>
          <w:spacing w:val="1"/>
          <w:sz w:val="30"/>
        </w:rPr>
        <w:t> </w:t>
      </w:r>
      <w:r>
        <w:rPr>
          <w:sz w:val="30"/>
        </w:rPr>
        <w:t>испытание.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производитель имеет систему оценки поставщиков, вместо проведения</w:t>
      </w:r>
      <w:r>
        <w:rPr>
          <w:spacing w:val="1"/>
          <w:sz w:val="30"/>
        </w:rPr>
        <w:t> </w:t>
      </w:r>
      <w:r>
        <w:rPr>
          <w:sz w:val="30"/>
        </w:rPr>
        <w:t>других испытаний можно использовать сертификат анализа продукции</w:t>
      </w:r>
      <w:r>
        <w:rPr>
          <w:spacing w:val="1"/>
          <w:sz w:val="30"/>
        </w:rPr>
        <w:t> </w:t>
      </w:r>
      <w:r>
        <w:rPr>
          <w:sz w:val="30"/>
        </w:rPr>
        <w:t>поставщика.</w:t>
      </w:r>
    </w:p>
    <w:p>
      <w:pPr>
        <w:pStyle w:val="ListParagraph"/>
        <w:numPr>
          <w:ilvl w:val="1"/>
          <w:numId w:val="66"/>
        </w:numPr>
        <w:tabs>
          <w:tab w:pos="1607" w:val="left" w:leader="none"/>
        </w:tabs>
        <w:spacing w:line="360" w:lineRule="auto" w:before="1" w:after="0"/>
        <w:ind w:left="221" w:right="228" w:firstLine="708"/>
        <w:jc w:val="both"/>
        <w:rPr>
          <w:sz w:val="30"/>
        </w:rPr>
      </w:pPr>
      <w:r>
        <w:rPr>
          <w:sz w:val="30"/>
        </w:rPr>
        <w:t>Процедура утверждения поставщика должна включать в себя</w:t>
      </w:r>
      <w:r>
        <w:rPr>
          <w:spacing w:val="1"/>
          <w:sz w:val="30"/>
        </w:rPr>
        <w:t> </w:t>
      </w:r>
      <w:r>
        <w:rPr>
          <w:sz w:val="30"/>
        </w:rPr>
        <w:t>оценку способности производителя постоянно</w:t>
      </w:r>
      <w:r>
        <w:rPr>
          <w:spacing w:val="1"/>
          <w:sz w:val="30"/>
        </w:rPr>
        <w:t> </w:t>
      </w:r>
      <w:r>
        <w:rPr>
          <w:sz w:val="30"/>
        </w:rPr>
        <w:t>поставлять материалы,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спецификациям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предыдущих поставок). Прежде чем сократить объем испытаний при</w:t>
      </w:r>
      <w:r>
        <w:rPr>
          <w:spacing w:val="1"/>
          <w:sz w:val="30"/>
        </w:rPr>
        <w:t> </w:t>
      </w:r>
      <w:r>
        <w:rPr>
          <w:sz w:val="30"/>
        </w:rPr>
        <w:t>входном</w:t>
      </w:r>
      <w:r>
        <w:rPr>
          <w:spacing w:val="47"/>
          <w:sz w:val="30"/>
        </w:rPr>
        <w:t> </w:t>
      </w:r>
      <w:r>
        <w:rPr>
          <w:sz w:val="30"/>
        </w:rPr>
        <w:t>контроле,</w:t>
      </w:r>
      <w:r>
        <w:rPr>
          <w:spacing w:val="47"/>
          <w:sz w:val="30"/>
        </w:rPr>
        <w:t> </w:t>
      </w:r>
      <w:r>
        <w:rPr>
          <w:sz w:val="30"/>
        </w:rPr>
        <w:t>следует</w:t>
      </w:r>
      <w:r>
        <w:rPr>
          <w:spacing w:val="48"/>
          <w:sz w:val="30"/>
        </w:rPr>
        <w:t> </w:t>
      </w:r>
      <w:r>
        <w:rPr>
          <w:sz w:val="30"/>
        </w:rPr>
        <w:t>провести</w:t>
      </w:r>
      <w:r>
        <w:rPr>
          <w:spacing w:val="47"/>
          <w:sz w:val="30"/>
        </w:rPr>
        <w:t> </w:t>
      </w:r>
      <w:r>
        <w:rPr>
          <w:sz w:val="30"/>
        </w:rPr>
        <w:t>полный</w:t>
      </w:r>
      <w:r>
        <w:rPr>
          <w:spacing w:val="47"/>
          <w:sz w:val="30"/>
        </w:rPr>
        <w:t> </w:t>
      </w:r>
      <w:r>
        <w:rPr>
          <w:sz w:val="30"/>
        </w:rPr>
        <w:t>анализ</w:t>
      </w:r>
      <w:r>
        <w:rPr>
          <w:spacing w:val="46"/>
          <w:sz w:val="30"/>
        </w:rPr>
        <w:t> </w:t>
      </w:r>
      <w:r>
        <w:rPr>
          <w:sz w:val="30"/>
        </w:rPr>
        <w:t>как</w:t>
      </w:r>
      <w:r>
        <w:rPr>
          <w:spacing w:val="48"/>
          <w:sz w:val="30"/>
        </w:rPr>
        <w:t> </w:t>
      </w:r>
      <w:r>
        <w:rPr>
          <w:sz w:val="30"/>
        </w:rPr>
        <w:t>минимум</w:t>
      </w:r>
    </w:p>
    <w:p>
      <w:pPr>
        <w:pStyle w:val="BodyText"/>
        <w:spacing w:line="360" w:lineRule="auto"/>
        <w:ind w:left="221" w:right="228" w:firstLine="0"/>
      </w:pPr>
      <w:r>
        <w:rPr/>
        <w:t>3</w:t>
      </w:r>
      <w:r>
        <w:rPr>
          <w:spacing w:val="1"/>
        </w:rPr>
        <w:t> </w:t>
      </w:r>
      <w:r>
        <w:rPr/>
        <w:t>серий.</w:t>
      </w:r>
      <w:r>
        <w:rPr>
          <w:spacing w:val="1"/>
        </w:rPr>
        <w:t> </w:t>
      </w:r>
      <w:r>
        <w:rPr/>
        <w:t>Тем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менее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полный</w:t>
      </w:r>
      <w:r>
        <w:rPr>
          <w:spacing w:val="1"/>
        </w:rPr>
        <w:t> </w:t>
      </w:r>
      <w:r>
        <w:rPr/>
        <w:t>анализ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определенные</w:t>
      </w:r>
      <w:r>
        <w:rPr>
          <w:spacing w:val="1"/>
        </w:rPr>
        <w:t> </w:t>
      </w:r>
      <w:r>
        <w:rPr/>
        <w:t>промежутки</w:t>
      </w:r>
      <w:r>
        <w:rPr>
          <w:spacing w:val="1"/>
        </w:rPr>
        <w:t> </w:t>
      </w:r>
      <w:r>
        <w:rPr/>
        <w:t>времени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сравнивать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данными</w:t>
      </w:r>
      <w:r>
        <w:rPr>
          <w:spacing w:val="1"/>
        </w:rPr>
        <w:t> </w:t>
      </w:r>
      <w:r>
        <w:rPr/>
        <w:t>сертификата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поставщика.</w:t>
      </w:r>
      <w:r>
        <w:rPr>
          <w:spacing w:val="1"/>
        </w:rPr>
        <w:t> </w:t>
      </w:r>
      <w:r>
        <w:rPr/>
        <w:t>Достоверность</w:t>
      </w:r>
      <w:r>
        <w:rPr>
          <w:spacing w:val="1"/>
        </w:rPr>
        <w:t> </w:t>
      </w:r>
      <w:r>
        <w:rPr/>
        <w:t>данных</w:t>
      </w:r>
      <w:r>
        <w:rPr>
          <w:spacing w:val="-72"/>
        </w:rPr>
        <w:t> </w:t>
      </w:r>
      <w:r>
        <w:rPr/>
        <w:t>сертификатов</w:t>
      </w:r>
      <w:r>
        <w:rPr>
          <w:spacing w:val="-2"/>
        </w:rPr>
        <w:t> </w:t>
      </w:r>
      <w:r>
        <w:rPr/>
        <w:t>анализа следует</w:t>
      </w:r>
      <w:r>
        <w:rPr>
          <w:spacing w:val="-1"/>
        </w:rPr>
        <w:t> </w:t>
      </w:r>
      <w:r>
        <w:rPr/>
        <w:t>регулярно проверять.</w:t>
      </w:r>
    </w:p>
    <w:p>
      <w:pPr>
        <w:pStyle w:val="ListParagraph"/>
        <w:numPr>
          <w:ilvl w:val="1"/>
          <w:numId w:val="66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Не требуется проведение контроля технологических добавок,</w:t>
      </w:r>
      <w:r>
        <w:rPr>
          <w:spacing w:val="-72"/>
          <w:sz w:val="30"/>
        </w:rPr>
        <w:t> </w:t>
      </w:r>
      <w:r>
        <w:rPr>
          <w:sz w:val="30"/>
        </w:rPr>
        <w:t>опасного или высокотоксичного сырья, других специальных материалов</w:t>
      </w:r>
      <w:r>
        <w:rPr>
          <w:spacing w:val="-72"/>
          <w:sz w:val="30"/>
        </w:rPr>
        <w:t> </w:t>
      </w:r>
      <w:r>
        <w:rPr>
          <w:sz w:val="30"/>
        </w:rPr>
        <w:t>или материалов, передаваемых в другое подразделение под контролем</w:t>
      </w:r>
      <w:r>
        <w:rPr>
          <w:spacing w:val="1"/>
          <w:sz w:val="30"/>
        </w:rPr>
        <w:t> </w:t>
      </w:r>
      <w:r>
        <w:rPr>
          <w:sz w:val="30"/>
        </w:rPr>
        <w:t>заказчика, при предоставлении производителем продукции сертификата</w:t>
      </w:r>
      <w:r>
        <w:rPr>
          <w:spacing w:val="-72"/>
          <w:sz w:val="30"/>
        </w:rPr>
        <w:t> </w:t>
      </w:r>
      <w:r>
        <w:rPr>
          <w:sz w:val="30"/>
        </w:rPr>
        <w:t>анализа,</w:t>
      </w:r>
      <w:r>
        <w:rPr>
          <w:spacing w:val="1"/>
          <w:sz w:val="30"/>
        </w:rPr>
        <w:t> </w:t>
      </w:r>
      <w:r>
        <w:rPr>
          <w:sz w:val="30"/>
        </w:rPr>
        <w:t>подтверждающего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требованиям.</w:t>
      </w:r>
      <w:r>
        <w:rPr>
          <w:spacing w:val="1"/>
          <w:sz w:val="30"/>
        </w:rPr>
        <w:t> </w:t>
      </w:r>
      <w:r>
        <w:rPr>
          <w:sz w:val="30"/>
        </w:rPr>
        <w:t>Идентификация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-72"/>
          <w:sz w:val="30"/>
        </w:rPr>
        <w:t> </w:t>
      </w:r>
      <w:r>
        <w:rPr>
          <w:sz w:val="30"/>
        </w:rPr>
        <w:t>проводится</w:t>
      </w:r>
      <w:r>
        <w:rPr>
          <w:spacing w:val="1"/>
          <w:sz w:val="30"/>
        </w:rPr>
        <w:t> </w:t>
      </w:r>
      <w:r>
        <w:rPr>
          <w:sz w:val="30"/>
        </w:rPr>
        <w:t>путем</w:t>
      </w:r>
      <w:r>
        <w:rPr>
          <w:spacing w:val="1"/>
          <w:sz w:val="30"/>
        </w:rPr>
        <w:t> </w:t>
      </w:r>
      <w:r>
        <w:rPr>
          <w:sz w:val="30"/>
        </w:rPr>
        <w:t>визуальной</w:t>
      </w:r>
      <w:r>
        <w:rPr>
          <w:spacing w:val="1"/>
          <w:sz w:val="30"/>
        </w:rPr>
        <w:t> </w:t>
      </w:r>
      <w:r>
        <w:rPr>
          <w:sz w:val="30"/>
        </w:rPr>
        <w:t>проверки</w:t>
      </w:r>
      <w:r>
        <w:rPr>
          <w:spacing w:val="1"/>
          <w:sz w:val="30"/>
        </w:rPr>
        <w:t> </w:t>
      </w:r>
      <w:r>
        <w:rPr>
          <w:sz w:val="30"/>
        </w:rPr>
        <w:t>контейнеров,</w:t>
      </w:r>
      <w:r>
        <w:rPr>
          <w:spacing w:val="1"/>
          <w:sz w:val="30"/>
        </w:rPr>
        <w:t> </w:t>
      </w:r>
      <w:r>
        <w:rPr>
          <w:sz w:val="30"/>
        </w:rPr>
        <w:t>этикеток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регистрации номеров серий. Отсутствие контроля таких материалов на</w:t>
      </w:r>
      <w:r>
        <w:rPr>
          <w:spacing w:val="1"/>
          <w:sz w:val="30"/>
        </w:rPr>
        <w:t> </w:t>
      </w:r>
      <w:r>
        <w:rPr>
          <w:sz w:val="30"/>
        </w:rPr>
        <w:t>месте производства лекарственного средства должно быть обосновано и</w:t>
      </w:r>
      <w:r>
        <w:rPr>
          <w:spacing w:val="-72"/>
          <w:sz w:val="30"/>
        </w:rPr>
        <w:t> </w:t>
      </w:r>
      <w:r>
        <w:rPr>
          <w:sz w:val="30"/>
        </w:rPr>
        <w:t>оформлено</w:t>
      </w:r>
      <w:r>
        <w:rPr>
          <w:spacing w:val="-1"/>
          <w:sz w:val="30"/>
        </w:rPr>
        <w:t> </w:t>
      </w:r>
      <w:r>
        <w:rPr>
          <w:sz w:val="30"/>
        </w:rPr>
        <w:t>документально.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66"/>
        </w:numPr>
        <w:tabs>
          <w:tab w:pos="1607" w:val="left" w:leader="none"/>
        </w:tabs>
        <w:spacing w:line="360" w:lineRule="auto" w:before="87" w:after="0"/>
        <w:ind w:left="221" w:right="226" w:firstLine="708"/>
        <w:jc w:val="both"/>
        <w:rPr>
          <w:sz w:val="30"/>
        </w:rPr>
      </w:pPr>
      <w:r>
        <w:rPr>
          <w:sz w:val="30"/>
        </w:rPr>
        <w:t>Пробы должны быть репрезентативны для серии материалов,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которой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отобраны.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методиках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установлены количество контейнеров, из которых необходимо отбирать</w:t>
      </w:r>
      <w:r>
        <w:rPr>
          <w:spacing w:val="1"/>
          <w:sz w:val="30"/>
        </w:rPr>
        <w:t> </w:t>
      </w:r>
      <w:r>
        <w:rPr>
          <w:sz w:val="30"/>
        </w:rPr>
        <w:t>пробы,</w:t>
      </w:r>
      <w:r>
        <w:rPr>
          <w:spacing w:val="1"/>
          <w:sz w:val="30"/>
        </w:rPr>
        <w:t> </w:t>
      </w:r>
      <w:r>
        <w:rPr>
          <w:sz w:val="30"/>
        </w:rPr>
        <w:t>часть</w:t>
      </w:r>
      <w:r>
        <w:rPr>
          <w:spacing w:val="1"/>
          <w:sz w:val="30"/>
        </w:rPr>
        <w:t> </w:t>
      </w:r>
      <w:r>
        <w:rPr>
          <w:sz w:val="30"/>
        </w:rPr>
        <w:t>контейнера,</w:t>
      </w:r>
      <w:r>
        <w:rPr>
          <w:spacing w:val="1"/>
          <w:sz w:val="30"/>
        </w:rPr>
        <w:t> </w:t>
      </w:r>
      <w:r>
        <w:rPr>
          <w:sz w:val="30"/>
        </w:rPr>
        <w:t>откуда</w:t>
      </w:r>
      <w:r>
        <w:rPr>
          <w:spacing w:val="1"/>
          <w:sz w:val="30"/>
        </w:rPr>
        <w:t> </w:t>
      </w:r>
      <w:r>
        <w:rPr>
          <w:sz w:val="30"/>
        </w:rPr>
        <w:t>берется</w:t>
      </w:r>
      <w:r>
        <w:rPr>
          <w:spacing w:val="1"/>
          <w:sz w:val="30"/>
        </w:rPr>
        <w:t> </w:t>
      </w:r>
      <w:r>
        <w:rPr>
          <w:sz w:val="30"/>
        </w:rPr>
        <w:t>проба,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-72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отобрано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контейнера.</w:t>
      </w:r>
      <w:r>
        <w:rPr>
          <w:spacing w:val="1"/>
          <w:sz w:val="30"/>
        </w:rPr>
        <w:t> </w:t>
      </w:r>
      <w:r>
        <w:rPr>
          <w:sz w:val="30"/>
        </w:rPr>
        <w:t>Число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размер</w:t>
      </w:r>
      <w:r>
        <w:rPr>
          <w:spacing w:val="1"/>
          <w:sz w:val="30"/>
        </w:rPr>
        <w:t> </w:t>
      </w:r>
      <w:r>
        <w:rPr>
          <w:sz w:val="30"/>
        </w:rPr>
        <w:t>пробы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указаны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плане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котором</w:t>
      </w:r>
      <w:r>
        <w:rPr>
          <w:spacing w:val="1"/>
          <w:sz w:val="30"/>
        </w:rPr>
        <w:t> </w:t>
      </w:r>
      <w:r>
        <w:rPr>
          <w:sz w:val="30"/>
        </w:rPr>
        <w:t>учитывается</w:t>
      </w:r>
      <w:r>
        <w:rPr>
          <w:spacing w:val="1"/>
          <w:sz w:val="30"/>
        </w:rPr>
        <w:t> </w:t>
      </w:r>
      <w:r>
        <w:rPr>
          <w:sz w:val="30"/>
        </w:rPr>
        <w:t>критичность</w:t>
      </w:r>
      <w:r>
        <w:rPr>
          <w:spacing w:val="1"/>
          <w:sz w:val="30"/>
        </w:rPr>
        <w:t> </w:t>
      </w:r>
      <w:r>
        <w:rPr>
          <w:sz w:val="30"/>
        </w:rPr>
        <w:t>материалов, изменчивость свойств материалов, предшествующий опыт</w:t>
      </w:r>
      <w:r>
        <w:rPr>
          <w:spacing w:val="1"/>
          <w:sz w:val="30"/>
        </w:rPr>
        <w:t> </w:t>
      </w:r>
      <w:r>
        <w:rPr>
          <w:sz w:val="30"/>
        </w:rPr>
        <w:t>работы с поставщиком в отношении качества, а также необходимое для</w:t>
      </w:r>
      <w:r>
        <w:rPr>
          <w:spacing w:val="1"/>
          <w:sz w:val="30"/>
        </w:rPr>
        <w:t> </w:t>
      </w:r>
      <w:r>
        <w:rPr>
          <w:sz w:val="30"/>
        </w:rPr>
        <w:t>анализа</w:t>
      </w:r>
      <w:r>
        <w:rPr>
          <w:spacing w:val="-3"/>
          <w:sz w:val="30"/>
        </w:rPr>
        <w:t> </w:t>
      </w:r>
      <w:r>
        <w:rPr>
          <w:sz w:val="30"/>
        </w:rPr>
        <w:t>количество материалов.</w:t>
      </w:r>
    </w:p>
    <w:p>
      <w:pPr>
        <w:pStyle w:val="ListParagraph"/>
        <w:numPr>
          <w:ilvl w:val="1"/>
          <w:numId w:val="66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Отбор</w:t>
      </w:r>
      <w:r>
        <w:rPr>
          <w:spacing w:val="14"/>
          <w:sz w:val="30"/>
        </w:rPr>
        <w:t> </w:t>
      </w:r>
      <w:r>
        <w:rPr>
          <w:sz w:val="30"/>
        </w:rPr>
        <w:t>проб</w:t>
      </w:r>
      <w:r>
        <w:rPr>
          <w:spacing w:val="17"/>
          <w:sz w:val="30"/>
        </w:rPr>
        <w:t> </w:t>
      </w:r>
      <w:r>
        <w:rPr>
          <w:sz w:val="30"/>
        </w:rPr>
        <w:t>необходимо</w:t>
      </w:r>
      <w:r>
        <w:rPr>
          <w:spacing w:val="15"/>
          <w:sz w:val="30"/>
        </w:rPr>
        <w:t> </w:t>
      </w:r>
      <w:r>
        <w:rPr>
          <w:sz w:val="30"/>
        </w:rPr>
        <w:t>проводить</w:t>
      </w:r>
      <w:r>
        <w:rPr>
          <w:spacing w:val="16"/>
          <w:sz w:val="30"/>
        </w:rPr>
        <w:t> </w:t>
      </w:r>
      <w:r>
        <w:rPr>
          <w:sz w:val="30"/>
        </w:rPr>
        <w:t>в</w:t>
      </w:r>
      <w:r>
        <w:rPr>
          <w:spacing w:val="16"/>
          <w:sz w:val="30"/>
        </w:rPr>
        <w:t> </w:t>
      </w:r>
      <w:r>
        <w:rPr>
          <w:sz w:val="30"/>
        </w:rPr>
        <w:t>определенных</w:t>
      </w:r>
      <w:r>
        <w:rPr>
          <w:spacing w:val="18"/>
          <w:sz w:val="30"/>
        </w:rPr>
        <w:t> </w:t>
      </w:r>
      <w:r>
        <w:rPr>
          <w:sz w:val="30"/>
        </w:rPr>
        <w:t>местах</w:t>
      </w:r>
      <w:r>
        <w:rPr>
          <w:spacing w:val="18"/>
          <w:sz w:val="30"/>
        </w:rPr>
        <w:t> </w:t>
      </w:r>
      <w:r>
        <w:rPr>
          <w:sz w:val="30"/>
        </w:rPr>
        <w:t>и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инструкциями,</w:t>
      </w:r>
      <w:r>
        <w:rPr>
          <w:spacing w:val="1"/>
          <w:sz w:val="30"/>
        </w:rPr>
        <w:t> </w:t>
      </w:r>
      <w:r>
        <w:rPr>
          <w:sz w:val="30"/>
        </w:rPr>
        <w:t>предназначенными</w:t>
      </w:r>
      <w:r>
        <w:rPr>
          <w:spacing w:val="76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-6"/>
          <w:sz w:val="30"/>
        </w:rPr>
        <w:t> </w:t>
      </w:r>
      <w:r>
        <w:rPr>
          <w:sz w:val="30"/>
        </w:rPr>
        <w:t>контаминации</w:t>
      </w:r>
      <w:r>
        <w:rPr>
          <w:spacing w:val="-5"/>
          <w:sz w:val="30"/>
        </w:rPr>
        <w:t> </w:t>
      </w:r>
      <w:r>
        <w:rPr>
          <w:sz w:val="30"/>
        </w:rPr>
        <w:t>отобранной</w:t>
      </w:r>
      <w:r>
        <w:rPr>
          <w:spacing w:val="-5"/>
          <w:sz w:val="30"/>
        </w:rPr>
        <w:t> </w:t>
      </w:r>
      <w:r>
        <w:rPr>
          <w:sz w:val="30"/>
        </w:rPr>
        <w:t>пробы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других</w:t>
      </w:r>
      <w:r>
        <w:rPr>
          <w:spacing w:val="-4"/>
          <w:sz w:val="30"/>
        </w:rPr>
        <w:t> </w:t>
      </w:r>
      <w:r>
        <w:rPr>
          <w:sz w:val="30"/>
        </w:rPr>
        <w:t>материалов.</w:t>
      </w:r>
    </w:p>
    <w:p>
      <w:pPr>
        <w:pStyle w:val="ListParagraph"/>
        <w:numPr>
          <w:ilvl w:val="1"/>
          <w:numId w:val="66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Контейнеры, из которых отбирают пробы, следует открывать</w:t>
      </w:r>
      <w:r>
        <w:rPr>
          <w:spacing w:val="1"/>
          <w:sz w:val="30"/>
        </w:rPr>
        <w:t> </w:t>
      </w:r>
      <w:r>
        <w:rPr>
          <w:sz w:val="30"/>
        </w:rPr>
        <w:t>осторожно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пробы</w:t>
      </w:r>
      <w:r>
        <w:rPr>
          <w:spacing w:val="1"/>
          <w:sz w:val="30"/>
        </w:rPr>
        <w:t> </w:t>
      </w:r>
      <w:r>
        <w:rPr>
          <w:sz w:val="30"/>
        </w:rPr>
        <w:t>немедленно</w:t>
      </w:r>
      <w:r>
        <w:rPr>
          <w:spacing w:val="1"/>
          <w:sz w:val="30"/>
        </w:rPr>
        <w:t> </w:t>
      </w:r>
      <w:r>
        <w:rPr>
          <w:sz w:val="30"/>
        </w:rPr>
        <w:t>снова</w:t>
      </w:r>
      <w:r>
        <w:rPr>
          <w:spacing w:val="1"/>
          <w:sz w:val="30"/>
        </w:rPr>
        <w:t> </w:t>
      </w:r>
      <w:r>
        <w:rPr>
          <w:sz w:val="30"/>
        </w:rPr>
        <w:t>закрывать.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1"/>
          <w:sz w:val="30"/>
        </w:rPr>
        <w:t> </w:t>
      </w:r>
      <w:r>
        <w:rPr>
          <w:sz w:val="30"/>
        </w:rPr>
        <w:t>маркировать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указания</w:t>
      </w:r>
      <w:r>
        <w:rPr>
          <w:spacing w:val="-4"/>
          <w:sz w:val="30"/>
        </w:rPr>
        <w:t> </w:t>
      </w:r>
      <w:r>
        <w:rPr>
          <w:sz w:val="30"/>
        </w:rPr>
        <w:t>факта</w:t>
      </w:r>
      <w:r>
        <w:rPr>
          <w:spacing w:val="-2"/>
          <w:sz w:val="30"/>
        </w:rPr>
        <w:t> </w:t>
      </w:r>
      <w:r>
        <w:rPr>
          <w:sz w:val="30"/>
        </w:rPr>
        <w:t>отбора</w:t>
      </w:r>
      <w:r>
        <w:rPr>
          <w:spacing w:val="-2"/>
          <w:sz w:val="30"/>
        </w:rPr>
        <w:t> </w:t>
      </w:r>
      <w:r>
        <w:rPr>
          <w:sz w:val="30"/>
        </w:rPr>
        <w:t>пробы.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11" w:firstLine="0"/>
        <w:jc w:val="left"/>
      </w:pPr>
      <w:bookmarkStart w:name="7.4. Хранение" w:id="70"/>
      <w:bookmarkEnd w:id="70"/>
      <w:r>
        <w:rPr/>
      </w:r>
      <w:r>
        <w:rPr/>
        <w:t>7.4.</w:t>
      </w:r>
      <w:r>
        <w:rPr>
          <w:spacing w:val="-5"/>
        </w:rPr>
        <w:t> </w:t>
      </w:r>
      <w:r>
        <w:rPr/>
        <w:t>Хранение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67"/>
        </w:numPr>
        <w:tabs>
          <w:tab w:pos="1607" w:val="left" w:leader="none"/>
        </w:tabs>
        <w:spacing w:line="360" w:lineRule="auto" w:before="0" w:after="0"/>
        <w:ind w:left="221" w:right="230" w:firstLine="708"/>
        <w:jc w:val="both"/>
        <w:rPr>
          <w:sz w:val="30"/>
        </w:rPr>
      </w:pPr>
      <w:r>
        <w:rPr>
          <w:sz w:val="30"/>
        </w:rPr>
        <w:t>Обращение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материалами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предотвратить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разложение,</w:t>
      </w:r>
      <w:r>
        <w:rPr>
          <w:spacing w:val="1"/>
          <w:sz w:val="30"/>
        </w:rPr>
        <w:t> </w:t>
      </w:r>
      <w:r>
        <w:rPr>
          <w:sz w:val="30"/>
        </w:rPr>
        <w:t>контаминацию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перекрестную</w:t>
      </w:r>
      <w:r>
        <w:rPr>
          <w:spacing w:val="-2"/>
          <w:sz w:val="30"/>
        </w:rPr>
        <w:t> </w:t>
      </w:r>
      <w:r>
        <w:rPr>
          <w:sz w:val="30"/>
        </w:rPr>
        <w:t>контаминацию.</w:t>
      </w:r>
    </w:p>
    <w:p>
      <w:pPr>
        <w:pStyle w:val="ListParagraph"/>
        <w:numPr>
          <w:ilvl w:val="1"/>
          <w:numId w:val="67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Материалы, хранящиеся в фибровых барабанах, мешках или</w:t>
      </w:r>
      <w:r>
        <w:rPr>
          <w:spacing w:val="1"/>
          <w:sz w:val="30"/>
        </w:rPr>
        <w:t> </w:t>
      </w:r>
      <w:r>
        <w:rPr>
          <w:sz w:val="30"/>
        </w:rPr>
        <w:t>ящиках, не следует размещать на полу и располагать таким 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дать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провести</w:t>
      </w:r>
      <w:r>
        <w:rPr>
          <w:spacing w:val="1"/>
          <w:sz w:val="30"/>
        </w:rPr>
        <w:t> </w:t>
      </w:r>
      <w:r>
        <w:rPr>
          <w:sz w:val="30"/>
        </w:rPr>
        <w:t>очистку</w:t>
      </w:r>
      <w:r>
        <w:rPr>
          <w:spacing w:val="75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осмотр.</w:t>
      </w:r>
    </w:p>
    <w:p>
      <w:pPr>
        <w:pStyle w:val="ListParagraph"/>
        <w:numPr>
          <w:ilvl w:val="1"/>
          <w:numId w:val="67"/>
        </w:numPr>
        <w:tabs>
          <w:tab w:pos="1607" w:val="left" w:leader="none"/>
        </w:tabs>
        <w:spacing w:line="360" w:lineRule="auto" w:before="2" w:after="0"/>
        <w:ind w:left="221" w:right="227" w:firstLine="708"/>
        <w:jc w:val="both"/>
        <w:rPr>
          <w:sz w:val="30"/>
        </w:rPr>
      </w:pP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течение</w:t>
      </w:r>
      <w:r>
        <w:rPr>
          <w:spacing w:val="1"/>
          <w:sz w:val="30"/>
        </w:rPr>
        <w:t> </w:t>
      </w:r>
      <w:r>
        <w:rPr>
          <w:sz w:val="30"/>
        </w:rPr>
        <w:t>периода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условиях, которые не оказывают неблагоприятного воздействия на их</w:t>
      </w:r>
      <w:r>
        <w:rPr>
          <w:spacing w:val="1"/>
          <w:sz w:val="30"/>
        </w:rPr>
        <w:t> </w:t>
      </w:r>
      <w:r>
        <w:rPr>
          <w:sz w:val="30"/>
        </w:rPr>
        <w:t>качество.</w:t>
      </w:r>
      <w:r>
        <w:rPr>
          <w:spacing w:val="53"/>
          <w:sz w:val="30"/>
        </w:rPr>
        <w:t> </w:t>
      </w:r>
      <w:r>
        <w:rPr>
          <w:sz w:val="30"/>
        </w:rPr>
        <w:t>Как</w:t>
      </w:r>
      <w:r>
        <w:rPr>
          <w:spacing w:val="54"/>
          <w:sz w:val="30"/>
        </w:rPr>
        <w:t> </w:t>
      </w:r>
      <w:r>
        <w:rPr>
          <w:sz w:val="30"/>
        </w:rPr>
        <w:t>правило,</w:t>
      </w:r>
      <w:r>
        <w:rPr>
          <w:spacing w:val="53"/>
          <w:sz w:val="30"/>
        </w:rPr>
        <w:t> </w:t>
      </w:r>
      <w:r>
        <w:rPr>
          <w:sz w:val="30"/>
        </w:rPr>
        <w:t>необходимо</w:t>
      </w:r>
      <w:r>
        <w:rPr>
          <w:spacing w:val="55"/>
          <w:sz w:val="30"/>
        </w:rPr>
        <w:t> </w:t>
      </w:r>
      <w:r>
        <w:rPr>
          <w:sz w:val="30"/>
        </w:rPr>
        <w:t>следить,</w:t>
      </w:r>
      <w:r>
        <w:rPr>
          <w:spacing w:val="53"/>
          <w:sz w:val="30"/>
        </w:rPr>
        <w:t> </w:t>
      </w:r>
      <w:r>
        <w:rPr>
          <w:sz w:val="30"/>
        </w:rPr>
        <w:t>чтобы</w:t>
      </w:r>
      <w:r>
        <w:rPr>
          <w:spacing w:val="54"/>
          <w:sz w:val="30"/>
        </w:rPr>
        <w:t> </w:t>
      </w:r>
      <w:r>
        <w:rPr>
          <w:sz w:val="30"/>
        </w:rPr>
        <w:t>материалы,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30" w:firstLine="0"/>
      </w:pPr>
      <w:r>
        <w:rPr/>
        <w:t>поступившие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хранение</w:t>
      </w:r>
      <w:r>
        <w:rPr>
          <w:spacing w:val="1"/>
        </w:rPr>
        <w:t> </w:t>
      </w:r>
      <w:r>
        <w:rPr/>
        <w:t>первыми,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использованы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первую</w:t>
      </w:r>
      <w:r>
        <w:rPr>
          <w:spacing w:val="1"/>
        </w:rPr>
        <w:t> </w:t>
      </w:r>
      <w:r>
        <w:rPr/>
        <w:t>очередь.</w:t>
      </w:r>
    </w:p>
    <w:p>
      <w:pPr>
        <w:pStyle w:val="ListParagraph"/>
        <w:numPr>
          <w:ilvl w:val="1"/>
          <w:numId w:val="67"/>
        </w:numPr>
        <w:tabs>
          <w:tab w:pos="1607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Некоторые материалы в соответствующих контейнерах могут</w:t>
      </w:r>
      <w:r>
        <w:rPr>
          <w:spacing w:val="-72"/>
          <w:sz w:val="30"/>
        </w:rPr>
        <w:t> </w:t>
      </w:r>
      <w:r>
        <w:rPr>
          <w:sz w:val="30"/>
        </w:rPr>
        <w:t>храниться</w:t>
      </w:r>
      <w:r>
        <w:rPr>
          <w:spacing w:val="1"/>
          <w:sz w:val="30"/>
        </w:rPr>
        <w:t> </w:t>
      </w:r>
      <w:r>
        <w:rPr>
          <w:sz w:val="30"/>
        </w:rPr>
        <w:t>вне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условии,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идентифицирующие</w:t>
      </w:r>
      <w:r>
        <w:rPr>
          <w:spacing w:val="1"/>
          <w:sz w:val="30"/>
        </w:rPr>
        <w:t> </w:t>
      </w:r>
      <w:r>
        <w:rPr>
          <w:sz w:val="30"/>
        </w:rPr>
        <w:t>этикетки остаются разборчивыми, а контейнеры надлежащим образом</w:t>
      </w:r>
      <w:r>
        <w:rPr>
          <w:spacing w:val="1"/>
          <w:sz w:val="30"/>
        </w:rPr>
        <w:t> </w:t>
      </w:r>
      <w:r>
        <w:rPr>
          <w:sz w:val="30"/>
        </w:rPr>
        <w:t>очищаются</w:t>
      </w:r>
      <w:r>
        <w:rPr>
          <w:spacing w:val="-3"/>
          <w:sz w:val="30"/>
        </w:rPr>
        <w:t> </w:t>
      </w:r>
      <w:r>
        <w:rPr>
          <w:sz w:val="30"/>
        </w:rPr>
        <w:t>перед</w:t>
      </w:r>
      <w:r>
        <w:rPr>
          <w:spacing w:val="2"/>
          <w:sz w:val="30"/>
        </w:rPr>
        <w:t> </w:t>
      </w:r>
      <w:r>
        <w:rPr>
          <w:sz w:val="30"/>
        </w:rPr>
        <w:t>вскрытием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использованием.</w:t>
      </w:r>
    </w:p>
    <w:p>
      <w:pPr>
        <w:pStyle w:val="ListParagraph"/>
        <w:numPr>
          <w:ilvl w:val="1"/>
          <w:numId w:val="67"/>
        </w:numPr>
        <w:tabs>
          <w:tab w:pos="1607" w:val="left" w:leader="none"/>
        </w:tabs>
        <w:spacing w:line="348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Отклоненные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промаркированы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помещены</w:t>
      </w:r>
      <w:r>
        <w:rPr>
          <w:spacing w:val="1"/>
          <w:sz w:val="30"/>
        </w:rPr>
        <w:t> </w:t>
      </w:r>
      <w:r>
        <w:rPr>
          <w:sz w:val="30"/>
        </w:rPr>
        <w:t>под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карантин,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предотвратить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несанкционированное</w:t>
      </w:r>
      <w:r>
        <w:rPr>
          <w:spacing w:val="-3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производстве.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3471" w:firstLine="0"/>
        <w:jc w:val="left"/>
      </w:pPr>
      <w:bookmarkStart w:name="7.5. Повторная оценка" w:id="71"/>
      <w:bookmarkEnd w:id="71"/>
      <w:r>
        <w:rPr/>
      </w:r>
      <w:r>
        <w:rPr/>
        <w:t>7.5.</w:t>
      </w:r>
      <w:r>
        <w:rPr>
          <w:spacing w:val="-4"/>
        </w:rPr>
        <w:t> </w:t>
      </w:r>
      <w:r>
        <w:rPr/>
        <w:t>Повторная</w:t>
      </w:r>
      <w:r>
        <w:rPr>
          <w:spacing w:val="-4"/>
        </w:rPr>
        <w:t> </w:t>
      </w:r>
      <w:r>
        <w:rPr/>
        <w:t>оценка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48" w:lineRule="auto"/>
        <w:ind w:left="221" w:right="226"/>
      </w:pPr>
      <w:r>
        <w:rPr/>
        <w:t>7.50. По</w:t>
      </w:r>
      <w:r>
        <w:rPr>
          <w:spacing w:val="1"/>
        </w:rPr>
        <w:t> </w:t>
      </w:r>
      <w:r>
        <w:rPr/>
        <w:t>мере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материалы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подвергать</w:t>
      </w:r>
      <w:r>
        <w:rPr>
          <w:spacing w:val="1"/>
        </w:rPr>
        <w:t> </w:t>
      </w:r>
      <w:r>
        <w:rPr/>
        <w:t>повторной</w:t>
      </w:r>
      <w:r>
        <w:rPr>
          <w:spacing w:val="1"/>
        </w:rPr>
        <w:t> </w:t>
      </w:r>
      <w:r>
        <w:rPr/>
        <w:t>оценке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определить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пригодность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продолжительного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воздействия</w:t>
      </w:r>
      <w:r>
        <w:rPr>
          <w:spacing w:val="-3"/>
        </w:rPr>
        <w:t> </w:t>
      </w:r>
      <w:r>
        <w:rPr/>
        <w:t>тепла или</w:t>
      </w:r>
      <w:r>
        <w:rPr>
          <w:spacing w:val="-1"/>
        </w:rPr>
        <w:t> </w:t>
      </w:r>
      <w:r>
        <w:rPr/>
        <w:t>влажности).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1014" w:val="left" w:leader="none"/>
        </w:tabs>
        <w:spacing w:line="240" w:lineRule="auto" w:before="0" w:after="0"/>
        <w:ind w:left="1013" w:right="0" w:hanging="301"/>
        <w:jc w:val="left"/>
        <w:rPr>
          <w:sz w:val="30"/>
        </w:rPr>
      </w:pPr>
      <w:bookmarkStart w:name="8. Технологический процесс и контроль в " w:id="72"/>
      <w:bookmarkEnd w:id="72"/>
      <w:r>
        <w:rPr/>
      </w:r>
      <w:bookmarkStart w:name="8. Технологический процесс и контроль в " w:id="73"/>
      <w:bookmarkEnd w:id="73"/>
      <w:r>
        <w:rPr>
          <w:sz w:val="30"/>
        </w:rPr>
        <w:t>Т</w:t>
      </w:r>
      <w:r>
        <w:rPr>
          <w:sz w:val="30"/>
        </w:rPr>
        <w:t>ехнологический</w:t>
      </w:r>
      <w:r>
        <w:rPr>
          <w:spacing w:val="-3"/>
          <w:sz w:val="30"/>
        </w:rPr>
        <w:t> </w:t>
      </w:r>
      <w:r>
        <w:rPr>
          <w:sz w:val="30"/>
        </w:rPr>
        <w:t>процесс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контроль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4"/>
          <w:sz w:val="30"/>
        </w:rPr>
        <w:t> </w:t>
      </w:r>
      <w:r>
        <w:rPr>
          <w:sz w:val="30"/>
        </w:rPr>
        <w:t>процессе</w:t>
      </w:r>
      <w:r>
        <w:rPr>
          <w:spacing w:val="-3"/>
          <w:sz w:val="30"/>
        </w:rPr>
        <w:t> </w:t>
      </w:r>
      <w:r>
        <w:rPr>
          <w:sz w:val="30"/>
        </w:rPr>
        <w:t>производства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3412" w:val="left" w:leader="none"/>
        </w:tabs>
        <w:spacing w:line="240" w:lineRule="auto" w:before="0" w:after="0"/>
        <w:ind w:left="3411" w:right="0" w:hanging="527"/>
        <w:jc w:val="left"/>
        <w:rPr>
          <w:sz w:val="30"/>
        </w:rPr>
      </w:pPr>
      <w:bookmarkStart w:name="8.1. Технологические операции" w:id="74"/>
      <w:bookmarkEnd w:id="74"/>
      <w:r>
        <w:rPr/>
      </w:r>
      <w:bookmarkStart w:name="8.1. Технологические операции" w:id="75"/>
      <w:bookmarkEnd w:id="75"/>
      <w:r>
        <w:rPr>
          <w:sz w:val="30"/>
        </w:rPr>
        <w:t>Т</w:t>
      </w:r>
      <w:r>
        <w:rPr>
          <w:sz w:val="30"/>
        </w:rPr>
        <w:t>ехнологические</w:t>
      </w:r>
      <w:r>
        <w:rPr>
          <w:spacing w:val="-10"/>
          <w:sz w:val="30"/>
        </w:rPr>
        <w:t> </w:t>
      </w:r>
      <w:r>
        <w:rPr>
          <w:sz w:val="30"/>
        </w:rPr>
        <w:t>операции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68"/>
        </w:numPr>
        <w:tabs>
          <w:tab w:pos="1607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76"/>
          <w:sz w:val="30"/>
        </w:rPr>
        <w:t> </w:t>
      </w:r>
      <w:r>
        <w:rPr>
          <w:sz w:val="30"/>
        </w:rPr>
        <w:t>производства</w:t>
      </w:r>
      <w:r>
        <w:rPr>
          <w:spacing w:val="76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взвешивать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отмеривать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условиях,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оказывающих</w:t>
      </w:r>
      <w:r>
        <w:rPr>
          <w:spacing w:val="1"/>
          <w:sz w:val="30"/>
        </w:rPr>
        <w:t> </w:t>
      </w:r>
      <w:r>
        <w:rPr>
          <w:sz w:val="30"/>
        </w:rPr>
        <w:t>влияния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пригодность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использования.</w:t>
      </w:r>
      <w:r>
        <w:rPr>
          <w:spacing w:val="1"/>
          <w:sz w:val="30"/>
        </w:rPr>
        <w:t> </w:t>
      </w:r>
      <w:r>
        <w:rPr>
          <w:sz w:val="30"/>
        </w:rPr>
        <w:t>Весы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устройства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измерения</w:t>
      </w:r>
      <w:r>
        <w:rPr>
          <w:spacing w:val="1"/>
          <w:sz w:val="30"/>
        </w:rPr>
        <w:t> </w:t>
      </w:r>
      <w:r>
        <w:rPr>
          <w:sz w:val="30"/>
        </w:rPr>
        <w:t>объема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точность,</w:t>
      </w:r>
      <w:r>
        <w:rPr>
          <w:spacing w:val="1"/>
          <w:sz w:val="30"/>
        </w:rPr>
        <w:t> </w:t>
      </w:r>
      <w:r>
        <w:rPr>
          <w:sz w:val="30"/>
        </w:rPr>
        <w:t>приемлемую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предполагаемого</w:t>
      </w:r>
      <w:r>
        <w:rPr>
          <w:spacing w:val="1"/>
          <w:sz w:val="30"/>
        </w:rPr>
        <w:t> </w:t>
      </w:r>
      <w:r>
        <w:rPr>
          <w:sz w:val="30"/>
        </w:rPr>
        <w:t>использования.</w:t>
      </w:r>
    </w:p>
    <w:p>
      <w:pPr>
        <w:pStyle w:val="ListParagraph"/>
        <w:numPr>
          <w:ilvl w:val="1"/>
          <w:numId w:val="68"/>
        </w:numPr>
        <w:tabs>
          <w:tab w:pos="1607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делят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несколько</w:t>
      </w:r>
      <w:r>
        <w:rPr>
          <w:spacing w:val="1"/>
          <w:sz w:val="30"/>
        </w:rPr>
        <w:t> </w:t>
      </w:r>
      <w:r>
        <w:rPr>
          <w:sz w:val="30"/>
        </w:rPr>
        <w:t>порций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последующего использования в технологических операциях, контейнер,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поступает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75"/>
          <w:sz w:val="30"/>
        </w:rPr>
        <w:t> </w:t>
      </w:r>
      <w:r>
        <w:rPr>
          <w:sz w:val="30"/>
        </w:rPr>
        <w:t>пригодным</w:t>
      </w:r>
      <w:r>
        <w:rPr>
          <w:spacing w:val="75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его маркировка</w:t>
      </w:r>
      <w:r>
        <w:rPr>
          <w:spacing w:val="-2"/>
          <w:sz w:val="30"/>
        </w:rPr>
        <w:t> </w:t>
      </w:r>
      <w:r>
        <w:rPr>
          <w:sz w:val="30"/>
        </w:rPr>
        <w:t>должна</w:t>
      </w:r>
      <w:r>
        <w:rPr>
          <w:spacing w:val="-3"/>
          <w:sz w:val="30"/>
        </w:rPr>
        <w:t> </w:t>
      </w:r>
      <w:r>
        <w:rPr>
          <w:sz w:val="30"/>
        </w:rPr>
        <w:t>содержать: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929" w:firstLine="0"/>
      </w:pPr>
      <w:r>
        <w:rPr/>
        <w:t>название</w:t>
      </w:r>
      <w:r>
        <w:rPr>
          <w:spacing w:val="-4"/>
        </w:rPr>
        <w:t> </w:t>
      </w:r>
      <w:r>
        <w:rPr/>
        <w:t>исходного</w:t>
      </w:r>
      <w:r>
        <w:rPr>
          <w:spacing w:val="-2"/>
        </w:rPr>
        <w:t> </w:t>
      </w:r>
      <w:r>
        <w:rPr/>
        <w:t>сырья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(или)</w:t>
      </w:r>
      <w:r>
        <w:rPr>
          <w:spacing w:val="-2"/>
        </w:rPr>
        <w:t> </w:t>
      </w:r>
      <w:r>
        <w:rPr/>
        <w:t>его</w:t>
      </w:r>
      <w:r>
        <w:rPr>
          <w:spacing w:val="1"/>
        </w:rPr>
        <w:t> </w:t>
      </w:r>
      <w:r>
        <w:rPr/>
        <w:t>код;</w:t>
      </w:r>
    </w:p>
    <w:p>
      <w:pPr>
        <w:pStyle w:val="BodyText"/>
        <w:spacing w:line="360" w:lineRule="auto" w:before="171"/>
        <w:ind w:left="929" w:right="1198" w:firstLine="0"/>
      </w:pPr>
      <w:r>
        <w:rPr/>
        <w:t>номер, присвоенный при приемке, или контрольный номер;</w:t>
      </w:r>
      <w:r>
        <w:rPr>
          <w:spacing w:val="-72"/>
        </w:rPr>
        <w:t> </w:t>
      </w:r>
      <w:r>
        <w:rPr/>
        <w:t>масса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/>
        <w:t>объем</w:t>
      </w:r>
      <w:r>
        <w:rPr>
          <w:spacing w:val="-2"/>
        </w:rPr>
        <w:t> </w:t>
      </w:r>
      <w:r>
        <w:rPr/>
        <w:t>исходного</w:t>
      </w:r>
      <w:r>
        <w:rPr>
          <w:spacing w:val="-1"/>
        </w:rPr>
        <w:t> </w:t>
      </w:r>
      <w:r>
        <w:rPr/>
        <w:t>сырья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новом</w:t>
      </w:r>
      <w:r>
        <w:rPr>
          <w:spacing w:val="-2"/>
        </w:rPr>
        <w:t> </w:t>
      </w:r>
      <w:r>
        <w:rPr/>
        <w:t>контейнере;</w:t>
      </w:r>
    </w:p>
    <w:p>
      <w:pPr>
        <w:pStyle w:val="BodyText"/>
        <w:spacing w:line="360" w:lineRule="auto" w:before="2"/>
        <w:ind w:left="221" w:right="230"/>
      </w:pPr>
      <w:r>
        <w:rPr/>
        <w:t>дата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повторной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повторных</w:t>
      </w:r>
      <w:r>
        <w:rPr>
          <w:spacing w:val="75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(при</w:t>
      </w:r>
      <w:r>
        <w:rPr>
          <w:spacing w:val="-2"/>
        </w:rPr>
        <w:t> </w:t>
      </w:r>
      <w:r>
        <w:rPr/>
        <w:t>необходимости).</w:t>
      </w:r>
    </w:p>
    <w:p>
      <w:pPr>
        <w:pStyle w:val="ListParagraph"/>
        <w:numPr>
          <w:ilvl w:val="1"/>
          <w:numId w:val="68"/>
        </w:numPr>
        <w:tabs>
          <w:tab w:pos="1568" w:val="left" w:leader="none"/>
        </w:tabs>
        <w:spacing w:line="360" w:lineRule="auto" w:before="0" w:after="0"/>
        <w:ind w:left="221" w:right="221" w:firstLine="708"/>
        <w:jc w:val="both"/>
        <w:rPr>
          <w:sz w:val="30"/>
        </w:rPr>
      </w:pPr>
      <w:r>
        <w:rPr>
          <w:spacing w:val="-2"/>
          <w:sz w:val="30"/>
        </w:rPr>
        <w:t>Следует установить </w:t>
      </w:r>
      <w:r>
        <w:rPr>
          <w:spacing w:val="-1"/>
          <w:sz w:val="30"/>
        </w:rPr>
        <w:t>наблюдение за критическими операциями</w:t>
      </w:r>
      <w:r>
        <w:rPr>
          <w:spacing w:val="-72"/>
          <w:sz w:val="30"/>
        </w:rPr>
        <w:t> </w:t>
      </w:r>
      <w:r>
        <w:rPr>
          <w:spacing w:val="-1"/>
          <w:sz w:val="30"/>
        </w:rPr>
        <w:t>взвешивания, </w:t>
      </w:r>
      <w:r>
        <w:rPr>
          <w:sz w:val="30"/>
        </w:rPr>
        <w:t>отмеривания или разделения и удостоверять выполнение</w:t>
      </w:r>
      <w:r>
        <w:rPr>
          <w:spacing w:val="1"/>
          <w:sz w:val="30"/>
        </w:rPr>
        <w:t> </w:t>
      </w:r>
      <w:r>
        <w:rPr>
          <w:sz w:val="30"/>
        </w:rPr>
        <w:t>этих операций либо осуществлять их эквивалентный контроль. Перед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использованием исходного сырья </w:t>
      </w:r>
      <w:r>
        <w:rPr>
          <w:sz w:val="30"/>
        </w:rPr>
        <w:t>производственный персонал должен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удостовериться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в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том,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что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оно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действительно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является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тем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сырьем,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которое</w:t>
      </w:r>
      <w:r>
        <w:rPr>
          <w:spacing w:val="-73"/>
          <w:sz w:val="30"/>
        </w:rPr>
        <w:t> </w:t>
      </w:r>
      <w:r>
        <w:rPr>
          <w:sz w:val="30"/>
        </w:rPr>
        <w:t>указано в записях по производству серии для данной 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-14"/>
          <w:sz w:val="30"/>
        </w:rPr>
        <w:t> </w:t>
      </w:r>
      <w:r>
        <w:rPr>
          <w:sz w:val="30"/>
        </w:rPr>
        <w:t>или</w:t>
      </w:r>
      <w:r>
        <w:rPr>
          <w:spacing w:val="-14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68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наблюдение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подвергать</w:t>
      </w:r>
      <w:r>
        <w:rPr>
          <w:spacing w:val="1"/>
          <w:sz w:val="30"/>
        </w:rPr>
        <w:t> </w:t>
      </w:r>
      <w:r>
        <w:rPr>
          <w:sz w:val="30"/>
        </w:rPr>
        <w:t>эквивалентному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критические</w:t>
      </w:r>
      <w:r>
        <w:rPr>
          <w:spacing w:val="1"/>
          <w:sz w:val="30"/>
        </w:rPr>
        <w:t> </w:t>
      </w:r>
      <w:r>
        <w:rPr>
          <w:sz w:val="30"/>
        </w:rPr>
        <w:t>технологические</w:t>
      </w:r>
      <w:r>
        <w:rPr>
          <w:spacing w:val="1"/>
          <w:sz w:val="30"/>
        </w:rPr>
        <w:t> </w:t>
      </w:r>
      <w:r>
        <w:rPr>
          <w:sz w:val="30"/>
        </w:rPr>
        <w:t>операции.</w:t>
      </w:r>
    </w:p>
    <w:p>
      <w:pPr>
        <w:pStyle w:val="ListParagraph"/>
        <w:numPr>
          <w:ilvl w:val="1"/>
          <w:numId w:val="68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определенных</w:t>
      </w:r>
      <w:r>
        <w:rPr>
          <w:spacing w:val="1"/>
          <w:sz w:val="30"/>
        </w:rPr>
        <w:t> </w:t>
      </w:r>
      <w:r>
        <w:rPr>
          <w:sz w:val="30"/>
        </w:rPr>
        <w:t>стадиях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фактические выходы следует</w:t>
      </w:r>
      <w:r>
        <w:rPr>
          <w:spacing w:val="1"/>
          <w:sz w:val="30"/>
        </w:rPr>
        <w:t> </w:t>
      </w:r>
      <w:r>
        <w:rPr>
          <w:sz w:val="30"/>
        </w:rPr>
        <w:t>сопоставлять с</w:t>
      </w:r>
      <w:r>
        <w:rPr>
          <w:spacing w:val="1"/>
          <w:sz w:val="30"/>
        </w:rPr>
        <w:t> </w:t>
      </w:r>
      <w:r>
        <w:rPr>
          <w:sz w:val="30"/>
        </w:rPr>
        <w:t>ожидаемыми выходами.</w:t>
      </w:r>
      <w:r>
        <w:rPr>
          <w:spacing w:val="1"/>
          <w:sz w:val="30"/>
        </w:rPr>
        <w:t> </w:t>
      </w:r>
      <w:r>
        <w:rPr>
          <w:sz w:val="30"/>
        </w:rPr>
        <w:t>Ожидаемые выходы и соответствующие пределы следует определять 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проведенных</w:t>
      </w:r>
      <w:r>
        <w:rPr>
          <w:spacing w:val="1"/>
          <w:sz w:val="30"/>
        </w:rPr>
        <w:t> </w:t>
      </w:r>
      <w:r>
        <w:rPr>
          <w:sz w:val="30"/>
        </w:rPr>
        <w:t>ранее</w:t>
      </w:r>
      <w:r>
        <w:rPr>
          <w:spacing w:val="1"/>
          <w:sz w:val="30"/>
        </w:rPr>
        <w:t> </w:t>
      </w:r>
      <w:r>
        <w:rPr>
          <w:sz w:val="30"/>
        </w:rPr>
        <w:t>лабораторных,</w:t>
      </w:r>
      <w:r>
        <w:rPr>
          <w:spacing w:val="1"/>
          <w:sz w:val="30"/>
        </w:rPr>
        <w:t> </w:t>
      </w:r>
      <w:r>
        <w:rPr>
          <w:sz w:val="30"/>
        </w:rPr>
        <w:t>опытных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промышленных</w:t>
      </w:r>
      <w:r>
        <w:rPr>
          <w:spacing w:val="1"/>
          <w:sz w:val="30"/>
        </w:rPr>
        <w:t> </w:t>
      </w:r>
      <w:r>
        <w:rPr>
          <w:sz w:val="30"/>
        </w:rPr>
        <w:t>испытаний.</w:t>
      </w:r>
      <w:r>
        <w:rPr>
          <w:spacing w:val="1"/>
          <w:sz w:val="30"/>
        </w:rPr>
        <w:t> </w:t>
      </w:r>
      <w:r>
        <w:rPr>
          <w:sz w:val="30"/>
        </w:rPr>
        <w:t>Причины</w:t>
      </w:r>
      <w:r>
        <w:rPr>
          <w:spacing w:val="1"/>
          <w:sz w:val="30"/>
        </w:rPr>
        <w:t> </w:t>
      </w:r>
      <w:r>
        <w:rPr>
          <w:sz w:val="30"/>
        </w:rPr>
        <w:t>отклонений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ожидаемого</w:t>
      </w:r>
      <w:r>
        <w:rPr>
          <w:spacing w:val="1"/>
          <w:sz w:val="30"/>
        </w:rPr>
        <w:t> </w:t>
      </w:r>
      <w:r>
        <w:rPr>
          <w:sz w:val="30"/>
        </w:rPr>
        <w:t>выхода, связанные с критическими стадиями процесса, должны быть</w:t>
      </w:r>
      <w:r>
        <w:rPr>
          <w:spacing w:val="1"/>
          <w:sz w:val="30"/>
        </w:rPr>
        <w:t> </w:t>
      </w:r>
      <w:r>
        <w:rPr>
          <w:sz w:val="30"/>
        </w:rPr>
        <w:t>расследованы, чтобы определить их влияние (или возможное влияние)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качество соответствующих серий.</w:t>
      </w:r>
    </w:p>
    <w:p>
      <w:pPr>
        <w:pStyle w:val="ListParagraph"/>
        <w:numPr>
          <w:ilvl w:val="1"/>
          <w:numId w:val="68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Любое отклонение должно быть оформлено документально с</w:t>
      </w:r>
      <w:r>
        <w:rPr>
          <w:spacing w:val="1"/>
          <w:sz w:val="30"/>
        </w:rPr>
        <w:t> </w:t>
      </w:r>
      <w:r>
        <w:rPr>
          <w:sz w:val="30"/>
        </w:rPr>
        <w:t>указанием причин отклонения. Любое критическое отклонение 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расследовано.</w:t>
      </w:r>
    </w:p>
    <w:p>
      <w:pPr>
        <w:pStyle w:val="ListParagraph"/>
        <w:numPr>
          <w:ilvl w:val="1"/>
          <w:numId w:val="68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Технологический</w:t>
      </w:r>
      <w:r>
        <w:rPr>
          <w:spacing w:val="1"/>
          <w:sz w:val="30"/>
        </w:rPr>
        <w:t> </w:t>
      </w:r>
      <w:r>
        <w:rPr>
          <w:sz w:val="30"/>
        </w:rPr>
        <w:t>статус</w:t>
      </w:r>
      <w:r>
        <w:rPr>
          <w:spacing w:val="1"/>
          <w:sz w:val="30"/>
        </w:rPr>
        <w:t> </w:t>
      </w:r>
      <w:r>
        <w:rPr>
          <w:sz w:val="30"/>
        </w:rPr>
        <w:t>основных</w:t>
      </w:r>
      <w:r>
        <w:rPr>
          <w:spacing w:val="1"/>
          <w:sz w:val="30"/>
        </w:rPr>
        <w:t> </w:t>
      </w:r>
      <w:r>
        <w:rPr>
          <w:sz w:val="30"/>
        </w:rPr>
        <w:t>единиц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25"/>
          <w:sz w:val="30"/>
        </w:rPr>
        <w:t> </w:t>
      </w:r>
      <w:r>
        <w:rPr>
          <w:sz w:val="30"/>
        </w:rPr>
        <w:t>указывать</w:t>
      </w:r>
      <w:r>
        <w:rPr>
          <w:spacing w:val="22"/>
          <w:sz w:val="30"/>
        </w:rPr>
        <w:t> </w:t>
      </w:r>
      <w:r>
        <w:rPr>
          <w:sz w:val="30"/>
        </w:rPr>
        <w:t>либо</w:t>
      </w:r>
      <w:r>
        <w:rPr>
          <w:spacing w:val="23"/>
          <w:sz w:val="30"/>
        </w:rPr>
        <w:t> </w:t>
      </w:r>
      <w:r>
        <w:rPr>
          <w:sz w:val="30"/>
        </w:rPr>
        <w:t>на</w:t>
      </w:r>
      <w:r>
        <w:rPr>
          <w:spacing w:val="21"/>
          <w:sz w:val="30"/>
        </w:rPr>
        <w:t> </w:t>
      </w:r>
      <w:r>
        <w:rPr>
          <w:sz w:val="30"/>
        </w:rPr>
        <w:t>конкретных</w:t>
      </w:r>
      <w:r>
        <w:rPr>
          <w:spacing w:val="23"/>
          <w:sz w:val="30"/>
        </w:rPr>
        <w:t> </w:t>
      </w:r>
      <w:r>
        <w:rPr>
          <w:sz w:val="30"/>
        </w:rPr>
        <w:t>единицах</w:t>
      </w:r>
      <w:r>
        <w:rPr>
          <w:spacing w:val="24"/>
          <w:sz w:val="30"/>
        </w:rPr>
        <w:t> </w:t>
      </w:r>
      <w:r>
        <w:rPr>
          <w:sz w:val="30"/>
        </w:rPr>
        <w:t>оборудования,</w:t>
      </w:r>
      <w:r>
        <w:rPr>
          <w:spacing w:val="21"/>
          <w:sz w:val="30"/>
        </w:rPr>
        <w:t> </w:t>
      </w:r>
      <w:r>
        <w:rPr>
          <w:sz w:val="30"/>
        </w:rPr>
        <w:t>либо</w:t>
      </w:r>
      <w:r>
        <w:rPr>
          <w:spacing w:val="24"/>
          <w:sz w:val="30"/>
        </w:rPr>
        <w:t> </w:t>
      </w:r>
      <w:r>
        <w:rPr>
          <w:sz w:val="30"/>
        </w:rPr>
        <w:t>в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8" w:firstLine="0"/>
      </w:pPr>
      <w:r>
        <w:rPr/>
        <w:t>соответствующей</w:t>
      </w:r>
      <w:r>
        <w:rPr>
          <w:spacing w:val="1"/>
        </w:rPr>
        <w:t> </w:t>
      </w:r>
      <w:r>
        <w:rPr/>
        <w:t>документации,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фиксировать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системе</w:t>
      </w:r>
      <w:r>
        <w:rPr>
          <w:spacing w:val="1"/>
        </w:rPr>
        <w:t> </w:t>
      </w:r>
      <w:r>
        <w:rPr/>
        <w:t>компьютерного</w:t>
      </w:r>
      <w:r>
        <w:rPr>
          <w:spacing w:val="-2"/>
        </w:rPr>
        <w:t> </w:t>
      </w:r>
      <w:r>
        <w:rPr/>
        <w:t>контроля,</w:t>
      </w:r>
      <w:r>
        <w:rPr>
          <w:spacing w:val="-3"/>
        </w:rPr>
        <w:t> </w:t>
      </w:r>
      <w:r>
        <w:rPr/>
        <w:t>либо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/>
        <w:t>помощью</w:t>
      </w:r>
      <w:r>
        <w:rPr>
          <w:spacing w:val="-4"/>
        </w:rPr>
        <w:t> </w:t>
      </w:r>
      <w:r>
        <w:rPr/>
        <w:t>альтернативных</w:t>
      </w:r>
      <w:r>
        <w:rPr>
          <w:spacing w:val="-1"/>
        </w:rPr>
        <w:t> </w:t>
      </w:r>
      <w:r>
        <w:rPr/>
        <w:t>методов.</w:t>
      </w:r>
    </w:p>
    <w:p>
      <w:pPr>
        <w:pStyle w:val="ListParagraph"/>
        <w:numPr>
          <w:ilvl w:val="1"/>
          <w:numId w:val="68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-72"/>
          <w:sz w:val="30"/>
        </w:rPr>
        <w:t> </w:t>
      </w:r>
      <w:r>
        <w:rPr>
          <w:sz w:val="30"/>
        </w:rPr>
        <w:t>материалы,</w:t>
      </w:r>
      <w:r>
        <w:rPr>
          <w:spacing w:val="1"/>
          <w:sz w:val="30"/>
        </w:rPr>
        <w:t> </w:t>
      </w:r>
      <w:r>
        <w:rPr>
          <w:sz w:val="30"/>
        </w:rPr>
        <w:t>предназначенные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повторной</w:t>
      </w:r>
      <w:r>
        <w:rPr>
          <w:spacing w:val="1"/>
          <w:sz w:val="30"/>
        </w:rPr>
        <w:t> </w:t>
      </w:r>
      <w:r>
        <w:rPr>
          <w:sz w:val="30"/>
        </w:rPr>
        <w:t>обработки</w:t>
      </w:r>
      <w:r>
        <w:rPr>
          <w:spacing w:val="76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переработки,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без</w:t>
      </w:r>
      <w:r>
        <w:rPr>
          <w:spacing w:val="1"/>
          <w:sz w:val="30"/>
        </w:rPr>
        <w:t> </w:t>
      </w:r>
      <w:r>
        <w:rPr>
          <w:sz w:val="30"/>
        </w:rPr>
        <w:t>соответствующего</w:t>
      </w:r>
      <w:r>
        <w:rPr>
          <w:spacing w:val="2"/>
          <w:sz w:val="30"/>
        </w:rPr>
        <w:t> </w:t>
      </w:r>
      <w:r>
        <w:rPr>
          <w:sz w:val="30"/>
        </w:rPr>
        <w:t>разрешения.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1764" w:firstLine="0"/>
        <w:jc w:val="left"/>
      </w:pPr>
      <w:bookmarkStart w:name="8.2. Ограничение времени выполнения опер" w:id="76"/>
      <w:bookmarkEnd w:id="76"/>
      <w:r>
        <w:rPr/>
      </w:r>
      <w:r>
        <w:rPr/>
        <w:t>8.2.</w:t>
      </w:r>
      <w:r>
        <w:rPr>
          <w:spacing w:val="-5"/>
        </w:rPr>
        <w:t> </w:t>
      </w:r>
      <w:r>
        <w:rPr/>
        <w:t>Ограничение</w:t>
      </w:r>
      <w:r>
        <w:rPr>
          <w:spacing w:val="-4"/>
        </w:rPr>
        <w:t> </w:t>
      </w:r>
      <w:r>
        <w:rPr/>
        <w:t>времени</w:t>
      </w:r>
      <w:r>
        <w:rPr>
          <w:spacing w:val="-3"/>
        </w:rPr>
        <w:t> </w:t>
      </w:r>
      <w:r>
        <w:rPr/>
        <w:t>выполнения</w:t>
      </w:r>
      <w:r>
        <w:rPr>
          <w:spacing w:val="-4"/>
        </w:rPr>
        <w:t> </w:t>
      </w:r>
      <w:r>
        <w:rPr/>
        <w:t>операций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69"/>
        </w:numPr>
        <w:tabs>
          <w:tab w:pos="1568" w:val="left" w:leader="none"/>
        </w:tabs>
        <w:spacing w:line="360" w:lineRule="auto" w:before="0" w:after="0"/>
        <w:ind w:left="221" w:right="221" w:firstLine="708"/>
        <w:jc w:val="both"/>
        <w:rPr>
          <w:sz w:val="30"/>
        </w:rPr>
      </w:pPr>
      <w:bookmarkStart w:name="8.20. Если в технологической инструкции " w:id="77"/>
      <w:bookmarkEnd w:id="77"/>
      <w:r>
        <w:rPr/>
      </w:r>
      <w:bookmarkStart w:name="8.20. Если в технологической инструкции " w:id="78"/>
      <w:bookmarkEnd w:id="78"/>
      <w:r>
        <w:rPr>
          <w:sz w:val="30"/>
        </w:rPr>
        <w:t>Е</w:t>
      </w:r>
      <w:r>
        <w:rPr>
          <w:sz w:val="30"/>
        </w:rPr>
        <w:t>сли в технологической инструкции (пункт 6.41 настоящей</w:t>
      </w:r>
      <w:r>
        <w:rPr>
          <w:spacing w:val="1"/>
          <w:sz w:val="30"/>
        </w:rPr>
        <w:t> </w:t>
      </w:r>
      <w:r>
        <w:rPr>
          <w:sz w:val="30"/>
        </w:rPr>
        <w:t>части)</w:t>
      </w:r>
      <w:r>
        <w:rPr>
          <w:spacing w:val="1"/>
          <w:sz w:val="30"/>
        </w:rPr>
        <w:t> </w:t>
      </w:r>
      <w:r>
        <w:rPr>
          <w:sz w:val="30"/>
        </w:rPr>
        <w:t>установлены</w:t>
      </w:r>
      <w:r>
        <w:rPr>
          <w:spacing w:val="1"/>
          <w:sz w:val="30"/>
        </w:rPr>
        <w:t> </w:t>
      </w:r>
      <w:r>
        <w:rPr>
          <w:sz w:val="30"/>
        </w:rPr>
        <w:t>ограничения</w:t>
      </w:r>
      <w:r>
        <w:rPr>
          <w:spacing w:val="1"/>
          <w:sz w:val="30"/>
        </w:rPr>
        <w:t> </w:t>
      </w:r>
      <w:r>
        <w:rPr>
          <w:sz w:val="30"/>
        </w:rPr>
        <w:t>времени,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соблюдать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обеспечения качества </w:t>
      </w:r>
      <w:r>
        <w:rPr>
          <w:spacing w:val="-1"/>
          <w:sz w:val="30"/>
        </w:rPr>
        <w:t>промежуточной продукции и АФС. Отклонения от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этих ограничений следует </w:t>
      </w:r>
      <w:r>
        <w:rPr>
          <w:spacing w:val="-1"/>
          <w:sz w:val="30"/>
        </w:rPr>
        <w:t>оформлять документально и проводить оценку</w:t>
      </w:r>
      <w:r>
        <w:rPr>
          <w:spacing w:val="-72"/>
          <w:sz w:val="30"/>
        </w:rPr>
        <w:t> </w:t>
      </w:r>
      <w:r>
        <w:rPr>
          <w:sz w:val="30"/>
        </w:rPr>
        <w:t>отклонений.</w:t>
      </w:r>
      <w:r>
        <w:rPr>
          <w:spacing w:val="1"/>
          <w:sz w:val="30"/>
        </w:rPr>
        <w:t> </w:t>
      </w:r>
      <w:r>
        <w:rPr>
          <w:sz w:val="30"/>
        </w:rPr>
        <w:t>Указанные</w:t>
      </w:r>
      <w:r>
        <w:rPr>
          <w:spacing w:val="1"/>
          <w:sz w:val="30"/>
        </w:rPr>
        <w:t> </w:t>
      </w:r>
      <w:r>
        <w:rPr>
          <w:sz w:val="30"/>
        </w:rPr>
        <w:t>выше</w:t>
      </w:r>
      <w:r>
        <w:rPr>
          <w:spacing w:val="1"/>
          <w:sz w:val="30"/>
        </w:rPr>
        <w:t> </w:t>
      </w:r>
      <w:r>
        <w:rPr>
          <w:sz w:val="30"/>
        </w:rPr>
        <w:t>ограничения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вводиться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проведении </w:t>
      </w:r>
      <w:r>
        <w:rPr>
          <w:sz w:val="30"/>
        </w:rPr>
        <w:t>технологического процесса до достижения установленных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значений параметров </w:t>
      </w:r>
      <w:r>
        <w:rPr>
          <w:spacing w:val="-2"/>
          <w:sz w:val="30"/>
        </w:rPr>
        <w:t>(например, достижение необходимого значения рН,</w:t>
      </w:r>
      <w:r>
        <w:rPr>
          <w:spacing w:val="-72"/>
          <w:sz w:val="30"/>
        </w:rPr>
        <w:t> </w:t>
      </w:r>
      <w:r>
        <w:rPr>
          <w:sz w:val="30"/>
        </w:rPr>
        <w:t>гидрогенизация,</w:t>
      </w:r>
      <w:r>
        <w:rPr>
          <w:spacing w:val="1"/>
          <w:sz w:val="30"/>
        </w:rPr>
        <w:t> </w:t>
      </w:r>
      <w:r>
        <w:rPr>
          <w:sz w:val="30"/>
        </w:rPr>
        <w:t>сушка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предварительно</w:t>
      </w:r>
      <w:r>
        <w:rPr>
          <w:spacing w:val="1"/>
          <w:sz w:val="30"/>
        </w:rPr>
        <w:t> </w:t>
      </w:r>
      <w:r>
        <w:rPr>
          <w:sz w:val="30"/>
        </w:rPr>
        <w:t>установленной</w:t>
      </w:r>
      <w:r>
        <w:rPr>
          <w:spacing w:val="1"/>
          <w:sz w:val="30"/>
        </w:rPr>
        <w:t> </w:t>
      </w:r>
      <w:r>
        <w:rPr>
          <w:sz w:val="30"/>
        </w:rPr>
        <w:t>величины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параметра), </w:t>
      </w:r>
      <w:r>
        <w:rPr>
          <w:sz w:val="30"/>
        </w:rPr>
        <w:t>если завершение реакций или стадий процесса определяется</w:t>
      </w:r>
      <w:r>
        <w:rPr>
          <w:spacing w:val="-72"/>
          <w:sz w:val="30"/>
        </w:rPr>
        <w:t> </w:t>
      </w:r>
      <w:r>
        <w:rPr>
          <w:spacing w:val="-6"/>
          <w:sz w:val="30"/>
        </w:rPr>
        <w:t>посредством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отбора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проб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и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испытаний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в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процессе</w:t>
      </w:r>
      <w:r>
        <w:rPr>
          <w:spacing w:val="-14"/>
          <w:sz w:val="30"/>
        </w:rPr>
        <w:t> </w:t>
      </w:r>
      <w:r>
        <w:rPr>
          <w:spacing w:val="-5"/>
          <w:sz w:val="30"/>
        </w:rPr>
        <w:t>производства.</w:t>
      </w:r>
    </w:p>
    <w:p>
      <w:pPr>
        <w:pStyle w:val="ListParagraph"/>
        <w:numPr>
          <w:ilvl w:val="1"/>
          <w:numId w:val="69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Промежуточную</w:t>
      </w:r>
      <w:r>
        <w:rPr>
          <w:spacing w:val="1"/>
          <w:sz w:val="30"/>
        </w:rPr>
        <w:t> </w:t>
      </w:r>
      <w:r>
        <w:rPr>
          <w:sz w:val="30"/>
        </w:rPr>
        <w:t>продукцию,</w:t>
      </w:r>
      <w:r>
        <w:rPr>
          <w:spacing w:val="1"/>
          <w:sz w:val="30"/>
        </w:rPr>
        <w:t> </w:t>
      </w:r>
      <w:r>
        <w:rPr>
          <w:sz w:val="30"/>
        </w:rPr>
        <w:t>предназначенную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дальнейшей обработки, следует хранить при определенных условиях,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-5"/>
          <w:sz w:val="30"/>
        </w:rPr>
        <w:t> </w:t>
      </w:r>
      <w:r>
        <w:rPr>
          <w:sz w:val="30"/>
        </w:rPr>
        <w:t>обеспечить</w:t>
      </w:r>
      <w:r>
        <w:rPr>
          <w:spacing w:val="-2"/>
          <w:sz w:val="30"/>
        </w:rPr>
        <w:t> </w:t>
      </w:r>
      <w:r>
        <w:rPr>
          <w:sz w:val="30"/>
        </w:rPr>
        <w:t>ее</w:t>
      </w:r>
      <w:r>
        <w:rPr>
          <w:spacing w:val="-3"/>
          <w:sz w:val="30"/>
        </w:rPr>
        <w:t> </w:t>
      </w:r>
      <w:r>
        <w:rPr>
          <w:sz w:val="30"/>
        </w:rPr>
        <w:t>пригодность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4"/>
          <w:sz w:val="30"/>
        </w:rPr>
        <w:t> </w:t>
      </w:r>
      <w:r>
        <w:rPr>
          <w:sz w:val="30"/>
        </w:rPr>
        <w:t>дальнейшего</w:t>
      </w:r>
      <w:r>
        <w:rPr>
          <w:spacing w:val="-1"/>
          <w:sz w:val="30"/>
        </w:rPr>
        <w:t> </w:t>
      </w:r>
      <w:r>
        <w:rPr>
          <w:sz w:val="30"/>
        </w:rPr>
        <w:t>использования.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1527" w:firstLine="0"/>
        <w:jc w:val="left"/>
      </w:pPr>
      <w:bookmarkStart w:name="8.3. Отбор проб и контроль в процессе пр" w:id="79"/>
      <w:bookmarkEnd w:id="79"/>
      <w:r>
        <w:rPr/>
      </w:r>
      <w:r>
        <w:rPr/>
        <w:t>8.3.</w:t>
      </w:r>
      <w:r>
        <w:rPr>
          <w:spacing w:val="-4"/>
        </w:rPr>
        <w:t> </w:t>
      </w:r>
      <w:r>
        <w:rPr/>
        <w:t>Отбор</w:t>
      </w:r>
      <w:r>
        <w:rPr>
          <w:spacing w:val="-2"/>
        </w:rPr>
        <w:t> </w:t>
      </w:r>
      <w:r>
        <w:rPr/>
        <w:t>проб</w:t>
      </w:r>
      <w:r>
        <w:rPr>
          <w:spacing w:val="-1"/>
        </w:rPr>
        <w:t> </w:t>
      </w:r>
      <w:r>
        <w:rPr/>
        <w:t>и</w:t>
      </w:r>
      <w:r>
        <w:rPr>
          <w:spacing w:val="-5"/>
        </w:rPr>
        <w:t> </w:t>
      </w:r>
      <w:r>
        <w:rPr/>
        <w:t>контроль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процессе</w:t>
      </w:r>
      <w:r>
        <w:rPr>
          <w:spacing w:val="-3"/>
        </w:rPr>
        <w:t> </w:t>
      </w:r>
      <w:r>
        <w:rPr/>
        <w:t>производства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70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разработать</w:t>
      </w:r>
      <w:r>
        <w:rPr>
          <w:spacing w:val="1"/>
          <w:sz w:val="30"/>
        </w:rPr>
        <w:t> </w:t>
      </w:r>
      <w:r>
        <w:rPr>
          <w:sz w:val="30"/>
        </w:rPr>
        <w:t>письменные</w:t>
      </w:r>
      <w:r>
        <w:rPr>
          <w:spacing w:val="1"/>
          <w:sz w:val="30"/>
        </w:rPr>
        <w:t> </w:t>
      </w:r>
      <w:r>
        <w:rPr>
          <w:sz w:val="30"/>
        </w:rPr>
        <w:t>инструкции</w:t>
      </w:r>
      <w:r>
        <w:rPr>
          <w:spacing w:val="76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мониторингу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тех</w:t>
      </w:r>
      <w:r>
        <w:rPr>
          <w:spacing w:val="1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-72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причиной</w:t>
      </w:r>
      <w:r>
        <w:rPr>
          <w:spacing w:val="1"/>
          <w:sz w:val="30"/>
        </w:rPr>
        <w:t> </w:t>
      </w:r>
      <w:r>
        <w:rPr>
          <w:sz w:val="30"/>
        </w:rPr>
        <w:t>непостоянства</w:t>
      </w:r>
      <w:r>
        <w:rPr>
          <w:spacing w:val="1"/>
          <w:sz w:val="30"/>
        </w:rPr>
        <w:t> </w:t>
      </w:r>
      <w:r>
        <w:rPr>
          <w:sz w:val="30"/>
        </w:rPr>
        <w:t>показателей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АФС.</w:t>
      </w:r>
      <w:r>
        <w:rPr>
          <w:spacing w:val="1"/>
          <w:sz w:val="30"/>
        </w:rPr>
        <w:t> </w:t>
      </w:r>
      <w:r>
        <w:rPr>
          <w:sz w:val="30"/>
        </w:rPr>
        <w:t>Порядок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46"/>
          <w:sz w:val="30"/>
        </w:rPr>
        <w:t> </w:t>
      </w:r>
      <w:r>
        <w:rPr>
          <w:sz w:val="30"/>
        </w:rPr>
        <w:t>производства</w:t>
      </w:r>
      <w:r>
        <w:rPr>
          <w:spacing w:val="46"/>
          <w:sz w:val="30"/>
        </w:rPr>
        <w:t> </w:t>
      </w:r>
      <w:r>
        <w:rPr>
          <w:sz w:val="30"/>
        </w:rPr>
        <w:t>и</w:t>
      </w:r>
      <w:r>
        <w:rPr>
          <w:spacing w:val="47"/>
          <w:sz w:val="30"/>
        </w:rPr>
        <w:t> </w:t>
      </w:r>
      <w:r>
        <w:rPr>
          <w:sz w:val="30"/>
        </w:rPr>
        <w:t>соответствующие</w:t>
      </w:r>
      <w:r>
        <w:rPr>
          <w:spacing w:val="46"/>
          <w:sz w:val="30"/>
        </w:rPr>
        <w:t> </w:t>
      </w:r>
      <w:r>
        <w:rPr>
          <w:sz w:val="30"/>
        </w:rPr>
        <w:t>критерии</w:t>
      </w:r>
      <w:r>
        <w:rPr>
          <w:spacing w:val="47"/>
          <w:sz w:val="30"/>
        </w:rPr>
        <w:t> </w:t>
      </w:r>
      <w:r>
        <w:rPr>
          <w:sz w:val="30"/>
        </w:rPr>
        <w:t>приемлемости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определяют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информации,</w:t>
      </w:r>
      <w:r>
        <w:rPr>
          <w:spacing w:val="1"/>
        </w:rPr>
        <w:t> </w:t>
      </w:r>
      <w:r>
        <w:rPr/>
        <w:t>полученной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стадии</w:t>
      </w:r>
      <w:r>
        <w:rPr>
          <w:spacing w:val="-72"/>
        </w:rPr>
        <w:t> </w:t>
      </w:r>
      <w:r>
        <w:rPr/>
        <w:t>разработки,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опыта,</w:t>
      </w:r>
      <w:r>
        <w:rPr>
          <w:spacing w:val="1"/>
        </w:rPr>
        <w:t> </w:t>
      </w:r>
      <w:r>
        <w:rPr/>
        <w:t>приобретаемого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производства.</w:t>
      </w:r>
    </w:p>
    <w:p>
      <w:pPr>
        <w:pStyle w:val="ListParagraph"/>
        <w:numPr>
          <w:ilvl w:val="1"/>
          <w:numId w:val="70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Критерии</w:t>
      </w:r>
      <w:r>
        <w:rPr>
          <w:spacing w:val="1"/>
          <w:sz w:val="30"/>
        </w:rPr>
        <w:t> </w:t>
      </w:r>
      <w:r>
        <w:rPr>
          <w:sz w:val="30"/>
        </w:rPr>
        <w:t>приемлемости,</w:t>
      </w:r>
      <w:r>
        <w:rPr>
          <w:spacing w:val="1"/>
          <w:sz w:val="30"/>
        </w:rPr>
        <w:t> </w:t>
      </w:r>
      <w:r>
        <w:rPr>
          <w:sz w:val="30"/>
        </w:rPr>
        <w:t>тип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объем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зависеть от природы выпускаемых промежуточной продукции и АФС,</w:t>
      </w:r>
      <w:r>
        <w:rPr>
          <w:spacing w:val="1"/>
          <w:sz w:val="30"/>
        </w:rPr>
        <w:t> </w:t>
      </w:r>
      <w:r>
        <w:rPr>
          <w:sz w:val="30"/>
        </w:rPr>
        <w:t>реакции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степени</w:t>
      </w:r>
      <w:r>
        <w:rPr>
          <w:spacing w:val="1"/>
          <w:sz w:val="30"/>
        </w:rPr>
        <w:t> </w:t>
      </w:r>
      <w:r>
        <w:rPr>
          <w:sz w:val="30"/>
        </w:rPr>
        <w:t>влияния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 на непостоянство качества продукции. На начальных стадиях</w:t>
      </w:r>
      <w:r>
        <w:rPr>
          <w:spacing w:val="1"/>
          <w:sz w:val="30"/>
        </w:rPr>
        <w:t> </w:t>
      </w:r>
      <w:r>
        <w:rPr>
          <w:sz w:val="30"/>
        </w:rPr>
        <w:t>процесса допустимо проведение менее жесткого контроля в 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производства, тогда как на более поздних стадиях процесса (например,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выделения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очистки)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жесткий</w:t>
      </w:r>
      <w:r>
        <w:rPr>
          <w:spacing w:val="1"/>
          <w:sz w:val="30"/>
        </w:rPr>
        <w:t> </w:t>
      </w:r>
      <w:r>
        <w:rPr>
          <w:sz w:val="30"/>
        </w:rPr>
        <w:t>контроль.</w:t>
      </w:r>
    </w:p>
    <w:p>
      <w:pPr>
        <w:pStyle w:val="ListParagraph"/>
        <w:numPr>
          <w:ilvl w:val="1"/>
          <w:numId w:val="70"/>
        </w:numPr>
        <w:tabs>
          <w:tab w:pos="1607" w:val="left" w:leader="none"/>
        </w:tabs>
        <w:spacing w:line="360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Критические   этапы   контроля   в   процессе   производства</w:t>
      </w:r>
      <w:r>
        <w:rPr>
          <w:spacing w:val="1"/>
          <w:sz w:val="30"/>
        </w:rPr>
        <w:t> </w:t>
      </w:r>
      <w:r>
        <w:rPr>
          <w:sz w:val="30"/>
        </w:rPr>
        <w:t>(и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процессов),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точки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контроля, должны быть изложены в письменном виде и утверждены</w:t>
      </w:r>
      <w:r>
        <w:rPr>
          <w:spacing w:val="1"/>
          <w:sz w:val="30"/>
        </w:rPr>
        <w:t> </w:t>
      </w:r>
      <w:r>
        <w:rPr>
          <w:sz w:val="30"/>
        </w:rPr>
        <w:t>отделом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70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-72"/>
          <w:sz w:val="30"/>
        </w:rPr>
        <w:t> </w:t>
      </w:r>
      <w:r>
        <w:rPr>
          <w:sz w:val="30"/>
        </w:rPr>
        <w:t>квалифицированный</w:t>
      </w:r>
      <w:r>
        <w:rPr>
          <w:spacing w:val="1"/>
          <w:sz w:val="30"/>
        </w:rPr>
        <w:t> </w:t>
      </w:r>
      <w:r>
        <w:rPr>
          <w:sz w:val="30"/>
        </w:rPr>
        <w:t>производственный</w:t>
      </w:r>
      <w:r>
        <w:rPr>
          <w:spacing w:val="1"/>
          <w:sz w:val="30"/>
        </w:rPr>
        <w:t> </w:t>
      </w:r>
      <w:r>
        <w:rPr>
          <w:sz w:val="30"/>
        </w:rPr>
        <w:t>персонал.</w:t>
      </w:r>
      <w:r>
        <w:rPr>
          <w:spacing w:val="1"/>
          <w:sz w:val="30"/>
        </w:rPr>
        <w:t> </w:t>
      </w:r>
      <w:r>
        <w:rPr>
          <w:sz w:val="30"/>
        </w:rPr>
        <w:t>Корректировать</w:t>
      </w:r>
      <w:r>
        <w:rPr>
          <w:spacing w:val="1"/>
          <w:sz w:val="30"/>
        </w:rPr>
        <w:t> </w:t>
      </w:r>
      <w:r>
        <w:rPr>
          <w:sz w:val="30"/>
        </w:rPr>
        <w:t>данный</w:t>
      </w:r>
      <w:r>
        <w:rPr>
          <w:spacing w:val="1"/>
          <w:sz w:val="30"/>
        </w:rPr>
        <w:t> </w:t>
      </w: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без</w:t>
      </w:r>
      <w:r>
        <w:rPr>
          <w:spacing w:val="1"/>
          <w:sz w:val="30"/>
        </w:rPr>
        <w:t> </w:t>
      </w:r>
      <w:r>
        <w:rPr>
          <w:sz w:val="30"/>
        </w:rPr>
        <w:t>предварительной</w:t>
      </w:r>
      <w:r>
        <w:rPr>
          <w:spacing w:val="1"/>
          <w:sz w:val="30"/>
        </w:rPr>
        <w:t> </w:t>
      </w:r>
      <w:r>
        <w:rPr>
          <w:sz w:val="30"/>
        </w:rPr>
        <w:t>санкции</w:t>
      </w:r>
      <w:r>
        <w:rPr>
          <w:spacing w:val="1"/>
          <w:sz w:val="30"/>
        </w:rPr>
        <w:t> </w:t>
      </w:r>
      <w:r>
        <w:rPr>
          <w:sz w:val="30"/>
        </w:rPr>
        <w:t>отдела качества, если такая корректировка не выходит за рамки заранее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пределов,</w:t>
      </w:r>
      <w:r>
        <w:rPr>
          <w:spacing w:val="1"/>
          <w:sz w:val="30"/>
        </w:rPr>
        <w:t> </w:t>
      </w:r>
      <w:r>
        <w:rPr>
          <w:sz w:val="30"/>
        </w:rPr>
        <w:t>утвержденных</w:t>
      </w:r>
      <w:r>
        <w:rPr>
          <w:spacing w:val="1"/>
          <w:sz w:val="30"/>
        </w:rPr>
        <w:t> </w:t>
      </w:r>
      <w:r>
        <w:rPr>
          <w:sz w:val="30"/>
        </w:rPr>
        <w:t>отделом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испытания и их результаты следует оформлять документально как часть</w:t>
      </w:r>
      <w:r>
        <w:rPr>
          <w:spacing w:val="-72"/>
          <w:sz w:val="30"/>
        </w:rPr>
        <w:t> </w:t>
      </w:r>
      <w:r>
        <w:rPr>
          <w:sz w:val="30"/>
        </w:rPr>
        <w:t>записей</w:t>
      </w:r>
      <w:r>
        <w:rPr>
          <w:spacing w:val="-2"/>
          <w:sz w:val="30"/>
        </w:rPr>
        <w:t> </w:t>
      </w:r>
      <w:r>
        <w:rPr>
          <w:sz w:val="30"/>
        </w:rPr>
        <w:t>на серию</w:t>
      </w:r>
      <w:r>
        <w:rPr>
          <w:spacing w:val="-2"/>
          <w:sz w:val="30"/>
        </w:rPr>
        <w:t> </w:t>
      </w:r>
      <w:r>
        <w:rPr>
          <w:sz w:val="30"/>
        </w:rPr>
        <w:t>(досье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серию).</w:t>
      </w:r>
    </w:p>
    <w:p>
      <w:pPr>
        <w:pStyle w:val="ListParagraph"/>
        <w:numPr>
          <w:ilvl w:val="1"/>
          <w:numId w:val="70"/>
        </w:numPr>
        <w:tabs>
          <w:tab w:pos="1607" w:val="left" w:leader="none"/>
        </w:tabs>
        <w:spacing w:line="360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использующихся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 зафиксированы в письменных инструкциях. Планы отбора проб и</w:t>
      </w:r>
      <w:r>
        <w:rPr>
          <w:spacing w:val="1"/>
          <w:sz w:val="30"/>
        </w:rPr>
        <w:t> </w:t>
      </w:r>
      <w:r>
        <w:rPr>
          <w:sz w:val="30"/>
        </w:rPr>
        <w:t>методики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базироваться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научно</w:t>
      </w:r>
      <w:r>
        <w:rPr>
          <w:spacing w:val="1"/>
          <w:sz w:val="30"/>
        </w:rPr>
        <w:t> </w:t>
      </w:r>
      <w:r>
        <w:rPr>
          <w:sz w:val="30"/>
        </w:rPr>
        <w:t>обоснованном</w:t>
      </w:r>
      <w:r>
        <w:rPr>
          <w:spacing w:val="76"/>
          <w:sz w:val="30"/>
        </w:rPr>
        <w:t> </w:t>
      </w:r>
      <w:r>
        <w:rPr>
          <w:sz w:val="30"/>
        </w:rPr>
        <w:t>порядке</w:t>
      </w:r>
      <w:r>
        <w:rPr>
          <w:spacing w:val="-72"/>
          <w:sz w:val="30"/>
        </w:rPr>
        <w:t> </w:t>
      </w:r>
      <w:r>
        <w:rPr>
          <w:sz w:val="30"/>
        </w:rPr>
        <w:t>отбора</w:t>
      </w:r>
      <w:r>
        <w:rPr>
          <w:spacing w:val="-2"/>
          <w:sz w:val="30"/>
        </w:rPr>
        <w:t> </w:t>
      </w:r>
      <w:r>
        <w:rPr>
          <w:sz w:val="30"/>
        </w:rPr>
        <w:t>проб.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70"/>
        </w:numPr>
        <w:tabs>
          <w:tab w:pos="1607" w:val="left" w:leader="none"/>
        </w:tabs>
        <w:spacing w:line="360" w:lineRule="auto" w:before="87" w:after="0"/>
        <w:ind w:left="221" w:right="226" w:firstLine="708"/>
        <w:jc w:val="both"/>
        <w:rPr>
          <w:sz w:val="30"/>
        </w:rPr>
      </w:pPr>
      <w:r>
        <w:rPr>
          <w:sz w:val="30"/>
        </w:rPr>
        <w:t>Отбор проб в процессе производства следует осуществлять 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процедур,</w:t>
      </w:r>
      <w:r>
        <w:rPr>
          <w:spacing w:val="1"/>
          <w:sz w:val="30"/>
        </w:rPr>
        <w:t> </w:t>
      </w:r>
      <w:r>
        <w:rPr>
          <w:sz w:val="30"/>
        </w:rPr>
        <w:t>предусматривающих</w:t>
      </w:r>
      <w:r>
        <w:rPr>
          <w:spacing w:val="1"/>
          <w:sz w:val="30"/>
        </w:rPr>
        <w:t> </w:t>
      </w:r>
      <w:r>
        <w:rPr>
          <w:sz w:val="30"/>
        </w:rPr>
        <w:t>предотвращение</w:t>
      </w:r>
      <w:r>
        <w:rPr>
          <w:spacing w:val="-72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отобранного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АФС.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разработать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-1"/>
          <w:sz w:val="30"/>
        </w:rPr>
        <w:t> </w:t>
      </w:r>
      <w:r>
        <w:rPr>
          <w:sz w:val="30"/>
        </w:rPr>
        <w:t>сохранения</w:t>
      </w:r>
      <w:r>
        <w:rPr>
          <w:spacing w:val="-3"/>
          <w:sz w:val="30"/>
        </w:rPr>
        <w:t> </w:t>
      </w:r>
      <w:r>
        <w:rPr>
          <w:sz w:val="30"/>
        </w:rPr>
        <w:t>целостности</w:t>
      </w:r>
      <w:r>
        <w:rPr>
          <w:spacing w:val="-1"/>
          <w:sz w:val="30"/>
        </w:rPr>
        <w:t> </w:t>
      </w:r>
      <w:r>
        <w:rPr>
          <w:sz w:val="30"/>
        </w:rPr>
        <w:t>образцов</w:t>
      </w:r>
      <w:r>
        <w:rPr>
          <w:spacing w:val="-2"/>
          <w:sz w:val="30"/>
        </w:rPr>
        <w:t> </w:t>
      </w:r>
      <w:r>
        <w:rPr>
          <w:sz w:val="30"/>
        </w:rPr>
        <w:t>после</w:t>
      </w:r>
      <w:r>
        <w:rPr>
          <w:spacing w:val="-2"/>
          <w:sz w:val="30"/>
        </w:rPr>
        <w:t> </w:t>
      </w:r>
      <w:r>
        <w:rPr>
          <w:sz w:val="30"/>
        </w:rPr>
        <w:t>отбора.</w:t>
      </w:r>
    </w:p>
    <w:p>
      <w:pPr>
        <w:pStyle w:val="ListParagraph"/>
        <w:numPr>
          <w:ilvl w:val="1"/>
          <w:numId w:val="70"/>
        </w:numPr>
        <w:tabs>
          <w:tab w:pos="1583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проведении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76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которые осуществляются с целью мониторинга и (или) корректировки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расследовать</w:t>
      </w:r>
      <w:r>
        <w:rPr>
          <w:spacing w:val="76"/>
          <w:sz w:val="30"/>
        </w:rPr>
        <w:t> </w:t>
      </w:r>
      <w:r>
        <w:rPr>
          <w:sz w:val="30"/>
        </w:rPr>
        <w:t>случаи</w:t>
      </w:r>
      <w:r>
        <w:rPr>
          <w:spacing w:val="1"/>
          <w:sz w:val="30"/>
        </w:rPr>
        <w:t> </w:t>
      </w:r>
      <w:r>
        <w:rPr>
          <w:sz w:val="30"/>
        </w:rPr>
        <w:t>несоответствия</w:t>
      </w:r>
      <w:r>
        <w:rPr>
          <w:spacing w:val="-3"/>
          <w:sz w:val="30"/>
        </w:rPr>
        <w:t> </w:t>
      </w:r>
      <w:r>
        <w:rPr>
          <w:sz w:val="30"/>
        </w:rPr>
        <w:t>спецификациям.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1107" w:firstLine="0"/>
        <w:jc w:val="left"/>
      </w:pPr>
      <w:bookmarkStart w:name="8.4. Смешивание серий промежуточной прод" w:id="80"/>
      <w:bookmarkEnd w:id="80"/>
      <w:r>
        <w:rPr/>
      </w:r>
      <w:r>
        <w:rPr>
          <w:spacing w:val="-5"/>
        </w:rPr>
        <w:t>8.4.</w:t>
      </w:r>
      <w:r>
        <w:rPr>
          <w:spacing w:val="-14"/>
        </w:rPr>
        <w:t> </w:t>
      </w:r>
      <w:r>
        <w:rPr>
          <w:spacing w:val="-5"/>
        </w:rPr>
        <w:t>Смешивание</w:t>
      </w:r>
      <w:r>
        <w:rPr>
          <w:spacing w:val="-4"/>
        </w:rPr>
        <w:t> серий</w:t>
      </w:r>
      <w:r>
        <w:rPr>
          <w:spacing w:val="-13"/>
        </w:rPr>
        <w:t> </w:t>
      </w:r>
      <w:r>
        <w:rPr>
          <w:spacing w:val="-4"/>
        </w:rPr>
        <w:t>промежуточной</w:t>
      </w:r>
      <w:r>
        <w:rPr>
          <w:spacing w:val="-12"/>
        </w:rPr>
        <w:t> </w:t>
      </w:r>
      <w:r>
        <w:rPr>
          <w:spacing w:val="-4"/>
        </w:rPr>
        <w:t>продукции</w:t>
      </w:r>
      <w:r>
        <w:rPr>
          <w:spacing w:val="-13"/>
        </w:rPr>
        <w:t> </w:t>
      </w:r>
      <w:r>
        <w:rPr>
          <w:spacing w:val="-4"/>
        </w:rPr>
        <w:t>или</w:t>
      </w:r>
      <w:r>
        <w:rPr>
          <w:spacing w:val="-12"/>
        </w:rPr>
        <w:t> </w:t>
      </w:r>
      <w:r>
        <w:rPr>
          <w:spacing w:val="-4"/>
        </w:rPr>
        <w:t>АФС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71"/>
        </w:numPr>
        <w:tabs>
          <w:tab w:pos="1607" w:val="left" w:leader="none"/>
        </w:tabs>
        <w:spacing w:line="360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В настоящей части понятие «смешивание» означает процесс</w:t>
      </w:r>
      <w:r>
        <w:rPr>
          <w:spacing w:val="1"/>
          <w:sz w:val="30"/>
        </w:rPr>
        <w:t> </w:t>
      </w:r>
      <w:r>
        <w:rPr>
          <w:sz w:val="30"/>
        </w:rPr>
        <w:t>объединения</w:t>
      </w:r>
      <w:r>
        <w:rPr>
          <w:spacing w:val="1"/>
          <w:sz w:val="30"/>
        </w:rPr>
        <w:t> </w:t>
      </w:r>
      <w:r>
        <w:rPr>
          <w:sz w:val="30"/>
        </w:rPr>
        <w:t>веществ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однородной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которую</w:t>
      </w:r>
      <w:r>
        <w:rPr>
          <w:spacing w:val="1"/>
          <w:sz w:val="30"/>
        </w:rPr>
        <w:t> </w:t>
      </w:r>
      <w:r>
        <w:rPr>
          <w:sz w:val="30"/>
        </w:rPr>
        <w:t>выдается</w:t>
      </w:r>
      <w:r>
        <w:rPr>
          <w:spacing w:val="1"/>
          <w:sz w:val="30"/>
        </w:rPr>
        <w:t> </w:t>
      </w:r>
      <w:r>
        <w:rPr>
          <w:sz w:val="30"/>
        </w:rPr>
        <w:t>одна</w:t>
      </w:r>
      <w:r>
        <w:rPr>
          <w:spacing w:val="1"/>
          <w:sz w:val="30"/>
        </w:rPr>
        <w:t> </w:t>
      </w:r>
      <w:r>
        <w:rPr>
          <w:sz w:val="30"/>
        </w:rPr>
        <w:t>спецификация.</w:t>
      </w:r>
      <w:r>
        <w:rPr>
          <w:spacing w:val="1"/>
          <w:sz w:val="30"/>
        </w:rPr>
        <w:t> </w:t>
      </w:r>
      <w:r>
        <w:rPr>
          <w:sz w:val="30"/>
        </w:rPr>
        <w:t>Смешивание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частей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той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-72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объединение</w:t>
      </w:r>
      <w:r>
        <w:rPr>
          <w:spacing w:val="1"/>
          <w:sz w:val="30"/>
        </w:rPr>
        <w:t> </w:t>
      </w:r>
      <w:r>
        <w:rPr>
          <w:sz w:val="30"/>
        </w:rPr>
        <w:t>нескольких</w:t>
      </w:r>
      <w:r>
        <w:rPr>
          <w:spacing w:val="1"/>
          <w:sz w:val="30"/>
        </w:rPr>
        <w:t> </w:t>
      </w:r>
      <w:r>
        <w:rPr>
          <w:sz w:val="30"/>
        </w:rPr>
        <w:t>загрузок</w:t>
      </w:r>
      <w:r>
        <w:rPr>
          <w:spacing w:val="1"/>
          <w:sz w:val="30"/>
        </w:rPr>
        <w:t> </w:t>
      </w:r>
      <w:r>
        <w:rPr>
          <w:sz w:val="30"/>
        </w:rPr>
        <w:t>центрифуги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серии,</w:t>
      </w:r>
      <w:r>
        <w:rPr>
          <w:spacing w:val="1"/>
          <w:sz w:val="30"/>
        </w:rPr>
        <w:t> </w:t>
      </w:r>
      <w:r>
        <w:rPr>
          <w:sz w:val="30"/>
        </w:rPr>
        <w:t>полученной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кристаллизации)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объединение</w:t>
      </w:r>
      <w:r>
        <w:rPr>
          <w:spacing w:val="1"/>
          <w:sz w:val="30"/>
        </w:rPr>
        <w:t> </w:t>
      </w:r>
      <w:r>
        <w:rPr>
          <w:sz w:val="30"/>
        </w:rPr>
        <w:t>частей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последующей</w:t>
      </w:r>
      <w:r>
        <w:rPr>
          <w:spacing w:val="1"/>
          <w:sz w:val="30"/>
        </w:rPr>
        <w:t> </w:t>
      </w:r>
      <w:r>
        <w:rPr>
          <w:sz w:val="30"/>
        </w:rPr>
        <w:t>обработки</w:t>
      </w:r>
      <w:r>
        <w:rPr>
          <w:spacing w:val="1"/>
          <w:sz w:val="30"/>
        </w:rPr>
        <w:t> </w:t>
      </w:r>
      <w:r>
        <w:rPr>
          <w:sz w:val="30"/>
        </w:rPr>
        <w:t>считается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-4"/>
          <w:sz w:val="30"/>
        </w:rPr>
        <w:t> </w:t>
      </w:r>
      <w:r>
        <w:rPr>
          <w:sz w:val="30"/>
        </w:rPr>
        <w:t>процесса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не</w:t>
      </w:r>
      <w:r>
        <w:rPr>
          <w:spacing w:val="-4"/>
          <w:sz w:val="30"/>
        </w:rPr>
        <w:t> </w:t>
      </w:r>
      <w:r>
        <w:rPr>
          <w:sz w:val="30"/>
        </w:rPr>
        <w:t>рассматривается</w:t>
      </w:r>
      <w:r>
        <w:rPr>
          <w:spacing w:val="-3"/>
          <w:sz w:val="30"/>
        </w:rPr>
        <w:t> </w:t>
      </w:r>
      <w:r>
        <w:rPr>
          <w:sz w:val="30"/>
        </w:rPr>
        <w:t>как</w:t>
      </w:r>
      <w:r>
        <w:rPr>
          <w:spacing w:val="-1"/>
          <w:sz w:val="30"/>
        </w:rPr>
        <w:t> </w:t>
      </w:r>
      <w:r>
        <w:rPr>
          <w:sz w:val="30"/>
        </w:rPr>
        <w:t>смешивание.</w:t>
      </w:r>
    </w:p>
    <w:p>
      <w:pPr>
        <w:pStyle w:val="ListParagraph"/>
        <w:numPr>
          <w:ilvl w:val="1"/>
          <w:numId w:val="71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Недопустимо</w:t>
      </w:r>
      <w:r>
        <w:rPr>
          <w:spacing w:val="1"/>
          <w:sz w:val="30"/>
        </w:rPr>
        <w:t> </w:t>
      </w:r>
      <w:r>
        <w:rPr>
          <w:sz w:val="30"/>
        </w:rPr>
        <w:t>смешивание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веществ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75"/>
          <w:sz w:val="30"/>
        </w:rPr>
        <w:t> </w:t>
      </w:r>
      <w:r>
        <w:rPr>
          <w:sz w:val="30"/>
        </w:rPr>
        <w:t>продукции,</w:t>
      </w:r>
      <w:r>
        <w:rPr>
          <w:spacing w:val="75"/>
          <w:sz w:val="30"/>
        </w:rPr>
        <w:t> </w:t>
      </w:r>
      <w:r>
        <w:rPr>
          <w:sz w:val="30"/>
        </w:rPr>
        <w:t>не</w:t>
      </w:r>
      <w:r>
        <w:rPr>
          <w:spacing w:val="75"/>
          <w:sz w:val="30"/>
        </w:rPr>
        <w:t> </w:t>
      </w:r>
      <w:r>
        <w:rPr>
          <w:sz w:val="30"/>
        </w:rPr>
        <w:t>отвечающих</w:t>
      </w:r>
      <w:r>
        <w:rPr>
          <w:spacing w:val="75"/>
          <w:sz w:val="30"/>
        </w:rPr>
        <w:t> </w:t>
      </w:r>
      <w:r>
        <w:rPr>
          <w:sz w:val="30"/>
        </w:rPr>
        <w:t>требованиям</w:t>
      </w:r>
      <w:r>
        <w:rPr>
          <w:spacing w:val="75"/>
          <w:sz w:val="30"/>
        </w:rPr>
        <w:t> </w:t>
      </w:r>
      <w:r>
        <w:rPr>
          <w:sz w:val="30"/>
        </w:rPr>
        <w:t>спецификаций,</w:t>
      </w:r>
      <w:r>
        <w:rPr>
          <w:spacing w:val="-73"/>
          <w:sz w:val="30"/>
        </w:rPr>
        <w:t> </w:t>
      </w:r>
      <w:r>
        <w:rPr>
          <w:sz w:val="30"/>
        </w:rPr>
        <w:t>с другими сериями таких веществ или продукции с целью обеспечения</w:t>
      </w:r>
      <w:r>
        <w:rPr>
          <w:spacing w:val="1"/>
          <w:sz w:val="30"/>
        </w:rPr>
        <w:t> </w:t>
      </w:r>
      <w:r>
        <w:rPr>
          <w:sz w:val="30"/>
        </w:rPr>
        <w:t>соответствия спецификациям. Каждая серия, входящая в состав смеси,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произведена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установленной</w:t>
      </w:r>
      <w:r>
        <w:rPr>
          <w:spacing w:val="1"/>
          <w:sz w:val="30"/>
        </w:rPr>
        <w:t> </w:t>
      </w:r>
      <w:r>
        <w:rPr>
          <w:sz w:val="30"/>
        </w:rPr>
        <w:t>технологии,</w:t>
      </w:r>
      <w:r>
        <w:rPr>
          <w:spacing w:val="1"/>
          <w:sz w:val="30"/>
        </w:rPr>
        <w:t> </w:t>
      </w:r>
      <w:r>
        <w:rPr>
          <w:sz w:val="30"/>
        </w:rPr>
        <w:t>испытана</w:t>
      </w:r>
      <w:r>
        <w:rPr>
          <w:spacing w:val="1"/>
          <w:sz w:val="30"/>
        </w:rPr>
        <w:t> </w:t>
      </w:r>
      <w:r>
        <w:rPr>
          <w:sz w:val="30"/>
        </w:rPr>
        <w:t>отдельно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-72"/>
          <w:sz w:val="30"/>
        </w:rPr>
        <w:t> </w:t>
      </w:r>
      <w:r>
        <w:rPr>
          <w:sz w:val="30"/>
        </w:rPr>
        <w:t>спецификациям</w:t>
      </w:r>
      <w:r>
        <w:rPr>
          <w:spacing w:val="-2"/>
          <w:sz w:val="30"/>
        </w:rPr>
        <w:t> </w:t>
      </w:r>
      <w:r>
        <w:rPr>
          <w:sz w:val="30"/>
        </w:rPr>
        <w:t>перед смешиванием.</w:t>
      </w:r>
    </w:p>
    <w:p>
      <w:pPr>
        <w:pStyle w:val="ListParagraph"/>
        <w:numPr>
          <w:ilvl w:val="1"/>
          <w:numId w:val="71"/>
        </w:numPr>
        <w:tabs>
          <w:tab w:pos="1607" w:val="left" w:leader="none"/>
        </w:tabs>
        <w:spacing w:line="360" w:lineRule="auto" w:before="0" w:after="0"/>
        <w:ind w:left="929" w:right="933" w:firstLine="0"/>
        <w:jc w:val="both"/>
        <w:rPr>
          <w:sz w:val="30"/>
        </w:rPr>
      </w:pPr>
      <w:r>
        <w:rPr>
          <w:sz w:val="30"/>
        </w:rPr>
        <w:t>Операции смешивания приемлемы в частности для:</w:t>
      </w:r>
      <w:r>
        <w:rPr>
          <w:spacing w:val="1"/>
          <w:sz w:val="30"/>
        </w:rPr>
        <w:t> </w:t>
      </w:r>
      <w:r>
        <w:rPr>
          <w:sz w:val="30"/>
        </w:rPr>
        <w:t>смешивания</w:t>
      </w:r>
      <w:r>
        <w:rPr>
          <w:spacing w:val="-6"/>
          <w:sz w:val="30"/>
        </w:rPr>
        <w:t> </w:t>
      </w:r>
      <w:r>
        <w:rPr>
          <w:sz w:val="30"/>
        </w:rPr>
        <w:t>небольших</w:t>
      </w:r>
      <w:r>
        <w:rPr>
          <w:spacing w:val="-3"/>
          <w:sz w:val="30"/>
        </w:rPr>
        <w:t> </w:t>
      </w:r>
      <w:r>
        <w:rPr>
          <w:sz w:val="30"/>
        </w:rPr>
        <w:t>серий</w:t>
      </w:r>
      <w:r>
        <w:rPr>
          <w:spacing w:val="-4"/>
          <w:sz w:val="30"/>
        </w:rPr>
        <w:t> </w:t>
      </w:r>
      <w:r>
        <w:rPr>
          <w:sz w:val="30"/>
        </w:rPr>
        <w:t>для</w:t>
      </w:r>
      <w:r>
        <w:rPr>
          <w:spacing w:val="-4"/>
          <w:sz w:val="30"/>
        </w:rPr>
        <w:t> </w:t>
      </w:r>
      <w:r>
        <w:rPr>
          <w:sz w:val="30"/>
        </w:rPr>
        <w:t>увеличения</w:t>
      </w:r>
      <w:r>
        <w:rPr>
          <w:spacing w:val="-3"/>
          <w:sz w:val="30"/>
        </w:rPr>
        <w:t> </w:t>
      </w:r>
      <w:r>
        <w:rPr>
          <w:sz w:val="30"/>
        </w:rPr>
        <w:t>размера</w:t>
      </w:r>
      <w:r>
        <w:rPr>
          <w:spacing w:val="-3"/>
          <w:sz w:val="30"/>
        </w:rPr>
        <w:t> </w:t>
      </w:r>
      <w:r>
        <w:rPr>
          <w:sz w:val="30"/>
        </w:rPr>
        <w:t>серии;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/>
      </w:pPr>
      <w:r>
        <w:rPr/>
        <w:t>смешивания остатков (то есть относительно небольших количеств</w:t>
      </w:r>
      <w:r>
        <w:rPr>
          <w:spacing w:val="1"/>
        </w:rPr>
        <w:t> </w:t>
      </w:r>
      <w:r>
        <w:rPr/>
        <w:t>выделенного</w:t>
      </w:r>
      <w:r>
        <w:rPr>
          <w:spacing w:val="1"/>
        </w:rPr>
        <w:t> </w:t>
      </w:r>
      <w:r>
        <w:rPr/>
        <w:t>вещества)</w:t>
      </w:r>
      <w:r>
        <w:rPr>
          <w:spacing w:val="1"/>
        </w:rPr>
        <w:t> </w:t>
      </w:r>
      <w:r>
        <w:rPr/>
        <w:t>серий</w:t>
      </w:r>
      <w:r>
        <w:rPr>
          <w:spacing w:val="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той</w:t>
      </w:r>
      <w:r>
        <w:rPr>
          <w:spacing w:val="1"/>
        </w:rPr>
        <w:t> </w:t>
      </w:r>
      <w:r>
        <w:rPr/>
        <w:t>же</w:t>
      </w:r>
      <w:r>
        <w:rPr>
          <w:spacing w:val="76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одной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той</w:t>
      </w:r>
      <w:r>
        <w:rPr>
          <w:spacing w:val="-2"/>
        </w:rPr>
        <w:t> </w:t>
      </w:r>
      <w:r>
        <w:rPr/>
        <w:t>же</w:t>
      </w:r>
      <w:r>
        <w:rPr>
          <w:spacing w:val="-2"/>
        </w:rPr>
        <w:t> </w:t>
      </w:r>
      <w:r>
        <w:rPr/>
        <w:t>АФС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получения</w:t>
      </w:r>
      <w:r>
        <w:rPr>
          <w:spacing w:val="-3"/>
        </w:rPr>
        <w:t> </w:t>
      </w:r>
      <w:r>
        <w:rPr/>
        <w:t>единой</w:t>
      </w:r>
      <w:r>
        <w:rPr>
          <w:spacing w:val="-1"/>
        </w:rPr>
        <w:t> </w:t>
      </w:r>
      <w:r>
        <w:rPr/>
        <w:t>серии.</w:t>
      </w:r>
    </w:p>
    <w:p>
      <w:pPr>
        <w:pStyle w:val="ListParagraph"/>
        <w:numPr>
          <w:ilvl w:val="1"/>
          <w:numId w:val="71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смешивания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контролировать и оформлять документально. Полученную в результате</w:t>
      </w:r>
      <w:r>
        <w:rPr>
          <w:spacing w:val="1"/>
          <w:sz w:val="30"/>
        </w:rPr>
        <w:t> </w:t>
      </w:r>
      <w:r>
        <w:rPr>
          <w:sz w:val="30"/>
        </w:rPr>
        <w:t>смешивания серию при необходимости</w:t>
      </w:r>
      <w:r>
        <w:rPr>
          <w:spacing w:val="1"/>
          <w:sz w:val="30"/>
        </w:rPr>
        <w:t> </w:t>
      </w:r>
      <w:r>
        <w:rPr>
          <w:sz w:val="30"/>
        </w:rPr>
        <w:t>следует подвергать испытаниям</w:t>
      </w:r>
      <w:r>
        <w:rPr>
          <w:spacing w:val="-72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соответствие</w:t>
      </w:r>
      <w:r>
        <w:rPr>
          <w:spacing w:val="-2"/>
          <w:sz w:val="30"/>
        </w:rPr>
        <w:t> </w:t>
      </w:r>
      <w:r>
        <w:rPr>
          <w:sz w:val="30"/>
        </w:rPr>
        <w:t>установленным</w:t>
      </w:r>
      <w:r>
        <w:rPr>
          <w:spacing w:val="-2"/>
          <w:sz w:val="30"/>
        </w:rPr>
        <w:t> </w:t>
      </w:r>
      <w:r>
        <w:rPr>
          <w:sz w:val="30"/>
        </w:rPr>
        <w:t>спецификациям.</w:t>
      </w:r>
    </w:p>
    <w:p>
      <w:pPr>
        <w:pStyle w:val="ListParagraph"/>
        <w:numPr>
          <w:ilvl w:val="1"/>
          <w:numId w:val="71"/>
        </w:numPr>
        <w:tabs>
          <w:tab w:pos="160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Записи, относящиеся к серии (досье на серию) и отражающие</w:t>
      </w:r>
      <w:r>
        <w:rPr>
          <w:spacing w:val="-72"/>
          <w:sz w:val="30"/>
        </w:rPr>
        <w:t> </w:t>
      </w:r>
      <w:r>
        <w:rPr>
          <w:sz w:val="30"/>
        </w:rPr>
        <w:t>смешивание,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обратного</w:t>
      </w:r>
      <w:r>
        <w:rPr>
          <w:spacing w:val="1"/>
          <w:sz w:val="30"/>
        </w:rPr>
        <w:t> </w:t>
      </w:r>
      <w:r>
        <w:rPr>
          <w:sz w:val="30"/>
        </w:rPr>
        <w:t>прослеживания</w:t>
      </w:r>
      <w:r>
        <w:rPr>
          <w:spacing w:val="-1"/>
          <w:sz w:val="30"/>
        </w:rPr>
        <w:t> </w:t>
      </w:r>
      <w:r>
        <w:rPr>
          <w:sz w:val="30"/>
        </w:rPr>
        <w:t>отдельных</w:t>
      </w:r>
      <w:r>
        <w:rPr>
          <w:spacing w:val="-1"/>
          <w:sz w:val="30"/>
        </w:rPr>
        <w:t> </w:t>
      </w:r>
      <w:r>
        <w:rPr>
          <w:sz w:val="30"/>
        </w:rPr>
        <w:t>серий,</w:t>
      </w:r>
      <w:r>
        <w:rPr>
          <w:spacing w:val="-3"/>
          <w:sz w:val="30"/>
        </w:rPr>
        <w:t> </w:t>
      </w:r>
      <w:r>
        <w:rPr>
          <w:sz w:val="30"/>
        </w:rPr>
        <w:t>из</w:t>
      </w:r>
      <w:r>
        <w:rPr>
          <w:spacing w:val="-1"/>
          <w:sz w:val="30"/>
        </w:rPr>
        <w:t> </w:t>
      </w:r>
      <w:r>
        <w:rPr>
          <w:sz w:val="30"/>
        </w:rPr>
        <w:t>которых</w:t>
      </w:r>
      <w:r>
        <w:rPr>
          <w:spacing w:val="-1"/>
          <w:sz w:val="30"/>
        </w:rPr>
        <w:t> </w:t>
      </w:r>
      <w:r>
        <w:rPr>
          <w:sz w:val="30"/>
        </w:rPr>
        <w:t>сделана</w:t>
      </w:r>
      <w:r>
        <w:rPr>
          <w:spacing w:val="-1"/>
          <w:sz w:val="30"/>
        </w:rPr>
        <w:t> </w:t>
      </w:r>
      <w:r>
        <w:rPr>
          <w:sz w:val="30"/>
        </w:rPr>
        <w:t>смесь.</w:t>
      </w:r>
    </w:p>
    <w:p>
      <w:pPr>
        <w:pStyle w:val="ListParagraph"/>
        <w:numPr>
          <w:ilvl w:val="1"/>
          <w:numId w:val="71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</w:t>
      </w:r>
      <w:r>
        <w:rPr>
          <w:spacing w:val="1"/>
          <w:sz w:val="30"/>
        </w:rPr>
        <w:t> </w:t>
      </w:r>
      <w:r>
        <w:rPr>
          <w:sz w:val="30"/>
        </w:rPr>
        <w:t>случаях,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физические</w:t>
      </w:r>
      <w:r>
        <w:rPr>
          <w:spacing w:val="1"/>
          <w:sz w:val="30"/>
        </w:rPr>
        <w:t> </w:t>
      </w:r>
      <w:r>
        <w:rPr>
          <w:sz w:val="30"/>
        </w:rPr>
        <w:t>характеристики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-72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критическими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предназначенные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твердых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форм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суспензий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приема</w:t>
      </w:r>
      <w:r>
        <w:rPr>
          <w:spacing w:val="1"/>
          <w:sz w:val="30"/>
        </w:rPr>
        <w:t> </w:t>
      </w:r>
      <w:r>
        <w:rPr>
          <w:sz w:val="30"/>
        </w:rPr>
        <w:t>внутрь),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смешивания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валидировать,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-72"/>
          <w:sz w:val="30"/>
        </w:rPr>
        <w:t> </w:t>
      </w:r>
      <w:r>
        <w:rPr>
          <w:sz w:val="30"/>
        </w:rPr>
        <w:t>продемонстрировать</w:t>
      </w:r>
      <w:r>
        <w:rPr>
          <w:spacing w:val="1"/>
          <w:sz w:val="30"/>
        </w:rPr>
        <w:t> </w:t>
      </w:r>
      <w:r>
        <w:rPr>
          <w:sz w:val="30"/>
        </w:rPr>
        <w:t>однородность</w:t>
      </w:r>
      <w:r>
        <w:rPr>
          <w:spacing w:val="1"/>
          <w:sz w:val="30"/>
        </w:rPr>
        <w:t> </w:t>
      </w:r>
      <w:r>
        <w:rPr>
          <w:sz w:val="30"/>
        </w:rPr>
        <w:t>объединенной</w:t>
      </w:r>
      <w:r>
        <w:rPr>
          <w:spacing w:val="1"/>
          <w:sz w:val="30"/>
        </w:rPr>
        <w:t> </w:t>
      </w:r>
      <w:r>
        <w:rPr>
          <w:sz w:val="30"/>
        </w:rPr>
        <w:t>серии.</w:t>
      </w:r>
      <w:r>
        <w:rPr>
          <w:spacing w:val="1"/>
          <w:sz w:val="30"/>
        </w:rPr>
        <w:t> </w:t>
      </w: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критическим</w:t>
      </w:r>
      <w:r>
        <w:rPr>
          <w:spacing w:val="-72"/>
          <w:sz w:val="30"/>
        </w:rPr>
        <w:t> </w:t>
      </w:r>
      <w:r>
        <w:rPr>
          <w:sz w:val="30"/>
        </w:rPr>
        <w:t>характеристикам,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оказать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1"/>
          <w:sz w:val="30"/>
        </w:rPr>
        <w:t> </w:t>
      </w: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смешивания (например, распределение частиц по размерам, насыпной</w:t>
      </w:r>
      <w:r>
        <w:rPr>
          <w:spacing w:val="1"/>
          <w:sz w:val="30"/>
        </w:rPr>
        <w:t> </w:t>
      </w:r>
      <w:r>
        <w:rPr>
          <w:sz w:val="30"/>
        </w:rPr>
        <w:t>плотности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плотности</w:t>
      </w:r>
      <w:r>
        <w:rPr>
          <w:spacing w:val="-1"/>
          <w:sz w:val="30"/>
        </w:rPr>
        <w:t> </w:t>
      </w:r>
      <w:r>
        <w:rPr>
          <w:sz w:val="30"/>
        </w:rPr>
        <w:t>при</w:t>
      </w:r>
      <w:r>
        <w:rPr>
          <w:spacing w:val="-1"/>
          <w:sz w:val="30"/>
        </w:rPr>
        <w:t> </w:t>
      </w:r>
      <w:r>
        <w:rPr>
          <w:sz w:val="30"/>
        </w:rPr>
        <w:t>уплотнении).</w:t>
      </w:r>
    </w:p>
    <w:p>
      <w:pPr>
        <w:pStyle w:val="ListParagraph"/>
        <w:numPr>
          <w:ilvl w:val="1"/>
          <w:numId w:val="71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Если смешивание может оказать отрицательное воздействие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стабильность,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провести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окончательных</w:t>
      </w:r>
      <w:r>
        <w:rPr>
          <w:spacing w:val="-1"/>
          <w:sz w:val="30"/>
        </w:rPr>
        <w:t> </w:t>
      </w:r>
      <w:r>
        <w:rPr>
          <w:sz w:val="30"/>
        </w:rPr>
        <w:t>серий,</w:t>
      </w:r>
      <w:r>
        <w:rPr>
          <w:spacing w:val="-3"/>
          <w:sz w:val="30"/>
        </w:rPr>
        <w:t> </w:t>
      </w:r>
      <w:r>
        <w:rPr>
          <w:sz w:val="30"/>
        </w:rPr>
        <w:t>полученных</w:t>
      </w:r>
      <w:r>
        <w:rPr>
          <w:spacing w:val="-1"/>
          <w:sz w:val="30"/>
        </w:rPr>
        <w:t> </w:t>
      </w:r>
      <w:r>
        <w:rPr>
          <w:sz w:val="30"/>
        </w:rPr>
        <w:t>в результате</w:t>
      </w:r>
      <w:r>
        <w:rPr>
          <w:spacing w:val="-3"/>
          <w:sz w:val="30"/>
        </w:rPr>
        <w:t> </w:t>
      </w:r>
      <w:r>
        <w:rPr>
          <w:sz w:val="30"/>
        </w:rPr>
        <w:t>смешивания.</w:t>
      </w:r>
    </w:p>
    <w:p>
      <w:pPr>
        <w:pStyle w:val="ListParagraph"/>
        <w:numPr>
          <w:ilvl w:val="1"/>
          <w:numId w:val="71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Дату</w:t>
      </w:r>
      <w:r>
        <w:rPr>
          <w:spacing w:val="1"/>
          <w:sz w:val="30"/>
        </w:rPr>
        <w:t> </w:t>
      </w:r>
      <w:r>
        <w:rPr>
          <w:sz w:val="30"/>
        </w:rPr>
        <w:t>окончания</w:t>
      </w:r>
      <w:r>
        <w:rPr>
          <w:spacing w:val="1"/>
          <w:sz w:val="30"/>
        </w:rPr>
        <w:t> </w:t>
      </w:r>
      <w:r>
        <w:rPr>
          <w:sz w:val="30"/>
        </w:rPr>
        <w:t>срока</w:t>
      </w:r>
      <w:r>
        <w:rPr>
          <w:spacing w:val="1"/>
          <w:sz w:val="30"/>
        </w:rPr>
        <w:t> </w:t>
      </w:r>
      <w:r>
        <w:rPr>
          <w:sz w:val="30"/>
        </w:rPr>
        <w:t>годности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дату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повторных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серии,</w:t>
      </w:r>
      <w:r>
        <w:rPr>
          <w:spacing w:val="1"/>
          <w:sz w:val="30"/>
        </w:rPr>
        <w:t> </w:t>
      </w:r>
      <w:r>
        <w:rPr>
          <w:sz w:val="30"/>
        </w:rPr>
        <w:t>полученной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результате</w:t>
      </w:r>
      <w:r>
        <w:rPr>
          <w:spacing w:val="1"/>
          <w:sz w:val="30"/>
        </w:rPr>
        <w:t> </w:t>
      </w:r>
      <w:r>
        <w:rPr>
          <w:sz w:val="30"/>
        </w:rPr>
        <w:t>смешивания,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определять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даты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самых</w:t>
      </w:r>
      <w:r>
        <w:rPr>
          <w:spacing w:val="1"/>
          <w:sz w:val="30"/>
        </w:rPr>
        <w:t> </w:t>
      </w:r>
      <w:r>
        <w:rPr>
          <w:sz w:val="30"/>
        </w:rPr>
        <w:t>старых</w:t>
      </w:r>
      <w:r>
        <w:rPr>
          <w:spacing w:val="1"/>
          <w:sz w:val="30"/>
        </w:rPr>
        <w:t> </w:t>
      </w:r>
      <w:r>
        <w:rPr>
          <w:sz w:val="30"/>
        </w:rPr>
        <w:t>остатков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самой</w:t>
      </w:r>
      <w:r>
        <w:rPr>
          <w:spacing w:val="-1"/>
          <w:sz w:val="30"/>
        </w:rPr>
        <w:t> </w:t>
      </w:r>
      <w:r>
        <w:rPr>
          <w:sz w:val="30"/>
        </w:rPr>
        <w:t>старой</w:t>
      </w:r>
      <w:r>
        <w:rPr>
          <w:spacing w:val="-2"/>
          <w:sz w:val="30"/>
        </w:rPr>
        <w:t> </w:t>
      </w:r>
      <w:r>
        <w:rPr>
          <w:sz w:val="30"/>
        </w:rPr>
        <w:t>серии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смеси.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3058" w:firstLine="0"/>
        <w:jc w:val="left"/>
      </w:pPr>
      <w:bookmarkStart w:name="8.5. Контроль контаминации" w:id="81"/>
      <w:bookmarkEnd w:id="81"/>
      <w:r>
        <w:rPr/>
      </w:r>
      <w:r>
        <w:rPr/>
        <w:t>8.5.</w:t>
      </w:r>
      <w:r>
        <w:rPr>
          <w:spacing w:val="-6"/>
        </w:rPr>
        <w:t> </w:t>
      </w:r>
      <w:r>
        <w:rPr/>
        <w:t>Контроль</w:t>
      </w:r>
      <w:r>
        <w:rPr>
          <w:spacing w:val="-4"/>
        </w:rPr>
        <w:t> </w:t>
      </w:r>
      <w:r>
        <w:rPr/>
        <w:t>контаминации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72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Остатки</w:t>
      </w:r>
      <w:r>
        <w:rPr>
          <w:spacing w:val="50"/>
          <w:sz w:val="30"/>
        </w:rPr>
        <w:t> </w:t>
      </w:r>
      <w:r>
        <w:rPr>
          <w:sz w:val="30"/>
        </w:rPr>
        <w:t>веществ</w:t>
      </w:r>
      <w:r>
        <w:rPr>
          <w:spacing w:val="50"/>
          <w:sz w:val="30"/>
        </w:rPr>
        <w:t> </w:t>
      </w:r>
      <w:r>
        <w:rPr>
          <w:sz w:val="30"/>
        </w:rPr>
        <w:t>можно</w:t>
      </w:r>
      <w:r>
        <w:rPr>
          <w:spacing w:val="51"/>
          <w:sz w:val="30"/>
        </w:rPr>
        <w:t> </w:t>
      </w:r>
      <w:r>
        <w:rPr>
          <w:sz w:val="30"/>
        </w:rPr>
        <w:t>вносить</w:t>
      </w:r>
      <w:r>
        <w:rPr>
          <w:spacing w:val="50"/>
          <w:sz w:val="30"/>
        </w:rPr>
        <w:t> </w:t>
      </w:r>
      <w:r>
        <w:rPr>
          <w:sz w:val="30"/>
        </w:rPr>
        <w:t>в</w:t>
      </w:r>
      <w:r>
        <w:rPr>
          <w:spacing w:val="50"/>
          <w:sz w:val="30"/>
        </w:rPr>
        <w:t> </w:t>
      </w:r>
      <w:r>
        <w:rPr>
          <w:sz w:val="30"/>
        </w:rPr>
        <w:t>последующие</w:t>
      </w:r>
      <w:r>
        <w:rPr>
          <w:spacing w:val="51"/>
          <w:sz w:val="30"/>
        </w:rPr>
        <w:t> </w:t>
      </w:r>
      <w:r>
        <w:rPr>
          <w:sz w:val="30"/>
        </w:rPr>
        <w:t>серии</w:t>
      </w:r>
      <w:r>
        <w:rPr>
          <w:spacing w:val="50"/>
          <w:sz w:val="30"/>
        </w:rPr>
        <w:t> </w:t>
      </w:r>
      <w:r>
        <w:rPr>
          <w:sz w:val="30"/>
        </w:rPr>
        <w:t>той</w:t>
      </w:r>
      <w:r>
        <w:rPr>
          <w:spacing w:val="-73"/>
          <w:sz w:val="30"/>
        </w:rPr>
        <w:t> </w:t>
      </w:r>
      <w:r>
        <w:rPr>
          <w:sz w:val="30"/>
        </w:rPr>
        <w:t>же промежуточной продукции или АФС при условии соответствующего</w:t>
      </w:r>
      <w:r>
        <w:rPr>
          <w:spacing w:val="-72"/>
          <w:sz w:val="30"/>
        </w:rPr>
        <w:t> </w:t>
      </w:r>
      <w:r>
        <w:rPr>
          <w:sz w:val="30"/>
        </w:rPr>
        <w:t>контроля. Это могут быть остатки, налипшие на стенку измельчителя,</w:t>
      </w:r>
      <w:r>
        <w:rPr>
          <w:spacing w:val="1"/>
          <w:sz w:val="30"/>
        </w:rPr>
        <w:t> </w:t>
      </w:r>
      <w:r>
        <w:rPr>
          <w:sz w:val="30"/>
        </w:rPr>
        <w:t>слой</w:t>
      </w:r>
      <w:r>
        <w:rPr>
          <w:spacing w:val="1"/>
          <w:sz w:val="30"/>
        </w:rPr>
        <w:t> </w:t>
      </w:r>
      <w:r>
        <w:rPr>
          <w:sz w:val="30"/>
        </w:rPr>
        <w:t>влажных</w:t>
      </w:r>
      <w:r>
        <w:rPr>
          <w:spacing w:val="1"/>
          <w:sz w:val="30"/>
        </w:rPr>
        <w:t> </w:t>
      </w:r>
      <w:r>
        <w:rPr>
          <w:sz w:val="30"/>
        </w:rPr>
        <w:t>кристаллов,</w:t>
      </w:r>
      <w:r>
        <w:rPr>
          <w:spacing w:val="1"/>
          <w:sz w:val="30"/>
        </w:rPr>
        <w:t> </w:t>
      </w:r>
      <w:r>
        <w:rPr>
          <w:sz w:val="30"/>
        </w:rPr>
        <w:t>оставшихся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стенках</w:t>
      </w:r>
      <w:r>
        <w:rPr>
          <w:spacing w:val="1"/>
          <w:sz w:val="30"/>
        </w:rPr>
        <w:t> </w:t>
      </w:r>
      <w:r>
        <w:rPr>
          <w:sz w:val="30"/>
        </w:rPr>
        <w:t>бака</w:t>
      </w:r>
      <w:r>
        <w:rPr>
          <w:spacing w:val="1"/>
          <w:sz w:val="30"/>
        </w:rPr>
        <w:t> </w:t>
      </w:r>
      <w:r>
        <w:rPr>
          <w:sz w:val="30"/>
        </w:rPr>
        <w:t>центрифуги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разгрузки,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остатки,</w:t>
      </w:r>
      <w:r>
        <w:rPr>
          <w:spacing w:val="1"/>
          <w:sz w:val="30"/>
        </w:rPr>
        <w:t> </w:t>
      </w:r>
      <w:r>
        <w:rPr>
          <w:sz w:val="30"/>
        </w:rPr>
        <w:t>образовавшиеся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результате</w:t>
      </w:r>
      <w:r>
        <w:rPr>
          <w:spacing w:val="1"/>
          <w:sz w:val="30"/>
        </w:rPr>
        <w:t> </w:t>
      </w:r>
      <w:r>
        <w:rPr>
          <w:sz w:val="30"/>
        </w:rPr>
        <w:t>неполной</w:t>
      </w:r>
      <w:r>
        <w:rPr>
          <w:spacing w:val="1"/>
          <w:sz w:val="30"/>
        </w:rPr>
        <w:t> </w:t>
      </w:r>
      <w:r>
        <w:rPr>
          <w:sz w:val="30"/>
        </w:rPr>
        <w:t>выгрузки жидкостей или кристаллов из рабочей емкости при переносе</w:t>
      </w:r>
      <w:r>
        <w:rPr>
          <w:spacing w:val="1"/>
          <w:sz w:val="30"/>
        </w:rPr>
        <w:t> </w:t>
      </w:r>
      <w:r>
        <w:rPr>
          <w:sz w:val="30"/>
        </w:rPr>
        <w:t>вещества на следующую стадию процесса. Такое внесение не должно</w:t>
      </w:r>
      <w:r>
        <w:rPr>
          <w:spacing w:val="1"/>
          <w:sz w:val="30"/>
        </w:rPr>
        <w:t> </w:t>
      </w:r>
      <w:r>
        <w:rPr>
          <w:sz w:val="30"/>
        </w:rPr>
        <w:t>повлечь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собой</w:t>
      </w:r>
      <w:r>
        <w:rPr>
          <w:spacing w:val="1"/>
          <w:sz w:val="30"/>
        </w:rPr>
        <w:t> </w:t>
      </w:r>
      <w:r>
        <w:rPr>
          <w:sz w:val="30"/>
        </w:rPr>
        <w:t>переноса</w:t>
      </w:r>
      <w:r>
        <w:rPr>
          <w:spacing w:val="1"/>
          <w:sz w:val="30"/>
        </w:rPr>
        <w:t> </w:t>
      </w:r>
      <w:r>
        <w:rPr>
          <w:sz w:val="30"/>
        </w:rPr>
        <w:t>продуктов</w:t>
      </w:r>
      <w:r>
        <w:rPr>
          <w:spacing w:val="1"/>
          <w:sz w:val="30"/>
        </w:rPr>
        <w:t> </w:t>
      </w:r>
      <w:r>
        <w:rPr>
          <w:sz w:val="30"/>
        </w:rPr>
        <w:t>разложения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микробной</w:t>
      </w:r>
      <w:r>
        <w:rPr>
          <w:spacing w:val="1"/>
          <w:sz w:val="30"/>
        </w:rPr>
        <w:t> </w:t>
      </w:r>
      <w:r>
        <w:rPr>
          <w:sz w:val="30"/>
        </w:rPr>
        <w:t>контаминации, которые могут отрицательно повлиять на установленный</w:t>
      </w:r>
      <w:r>
        <w:rPr>
          <w:spacing w:val="-72"/>
          <w:sz w:val="30"/>
        </w:rPr>
        <w:t> </w:t>
      </w:r>
      <w:r>
        <w:rPr>
          <w:sz w:val="30"/>
        </w:rPr>
        <w:t>профиль</w:t>
      </w:r>
      <w:r>
        <w:rPr>
          <w:spacing w:val="-2"/>
          <w:sz w:val="30"/>
        </w:rPr>
        <w:t> </w:t>
      </w:r>
      <w:r>
        <w:rPr>
          <w:sz w:val="30"/>
        </w:rPr>
        <w:t>примесей</w:t>
      </w:r>
      <w:r>
        <w:rPr>
          <w:spacing w:val="-1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72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Технологические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76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предотвратить</w:t>
      </w:r>
      <w:r>
        <w:rPr>
          <w:spacing w:val="1"/>
          <w:sz w:val="30"/>
        </w:rPr>
        <w:t> </w:t>
      </w:r>
      <w:r>
        <w:rPr>
          <w:sz w:val="30"/>
        </w:rPr>
        <w:t>контаминацию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АФС</w:t>
      </w:r>
      <w:r>
        <w:rPr>
          <w:spacing w:val="-2"/>
          <w:sz w:val="30"/>
        </w:rPr>
        <w:t> </w:t>
      </w:r>
      <w:r>
        <w:rPr>
          <w:sz w:val="30"/>
        </w:rPr>
        <w:t>другими</w:t>
      </w:r>
      <w:r>
        <w:rPr>
          <w:spacing w:val="-2"/>
          <w:sz w:val="30"/>
        </w:rPr>
        <w:t> </w:t>
      </w:r>
      <w:r>
        <w:rPr>
          <w:sz w:val="30"/>
        </w:rPr>
        <w:t>веществами.</w:t>
      </w:r>
    </w:p>
    <w:p>
      <w:pPr>
        <w:pStyle w:val="ListParagraph"/>
        <w:numPr>
          <w:ilvl w:val="1"/>
          <w:numId w:val="72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 целью предотвращения контаминации следует соблюдать</w:t>
      </w:r>
      <w:r>
        <w:rPr>
          <w:spacing w:val="1"/>
          <w:sz w:val="30"/>
        </w:rPr>
        <w:t> </w:t>
      </w:r>
      <w:r>
        <w:rPr>
          <w:sz w:val="30"/>
        </w:rPr>
        <w:t>особые</w:t>
      </w:r>
      <w:r>
        <w:rPr>
          <w:spacing w:val="-3"/>
          <w:sz w:val="30"/>
        </w:rPr>
        <w:t> </w:t>
      </w:r>
      <w:r>
        <w:rPr>
          <w:sz w:val="30"/>
        </w:rPr>
        <w:t>меры</w:t>
      </w:r>
      <w:r>
        <w:rPr>
          <w:spacing w:val="-2"/>
          <w:sz w:val="30"/>
        </w:rPr>
        <w:t> </w:t>
      </w:r>
      <w:r>
        <w:rPr>
          <w:sz w:val="30"/>
        </w:rPr>
        <w:t>предосторожности</w:t>
      </w:r>
      <w:r>
        <w:rPr>
          <w:spacing w:val="-1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работе</w:t>
      </w:r>
      <w:r>
        <w:rPr>
          <w:spacing w:val="-3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АФС</w:t>
      </w:r>
      <w:r>
        <w:rPr>
          <w:spacing w:val="-3"/>
          <w:sz w:val="30"/>
        </w:rPr>
        <w:t> </w:t>
      </w:r>
      <w:r>
        <w:rPr>
          <w:sz w:val="30"/>
        </w:rPr>
        <w:t>после</w:t>
      </w:r>
      <w:r>
        <w:rPr>
          <w:spacing w:val="-3"/>
          <w:sz w:val="30"/>
        </w:rPr>
        <w:t> </w:t>
      </w:r>
      <w:r>
        <w:rPr>
          <w:sz w:val="30"/>
        </w:rPr>
        <w:t>ее</w:t>
      </w:r>
      <w:r>
        <w:rPr>
          <w:spacing w:val="-2"/>
          <w:sz w:val="30"/>
        </w:rPr>
        <w:t> </w:t>
      </w:r>
      <w:r>
        <w:rPr>
          <w:sz w:val="30"/>
        </w:rPr>
        <w:t>очистки.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1828" w:val="left" w:leader="none"/>
        </w:tabs>
        <w:spacing w:line="240" w:lineRule="auto" w:before="0" w:after="0"/>
        <w:ind w:left="3024" w:right="1537" w:hanging="1498"/>
        <w:jc w:val="left"/>
        <w:rPr>
          <w:sz w:val="30"/>
        </w:rPr>
      </w:pPr>
      <w:bookmarkStart w:name="9. Упаковка и идентифицирующая маркировк" w:id="82"/>
      <w:bookmarkEnd w:id="82"/>
      <w:r>
        <w:rPr/>
      </w:r>
      <w:bookmarkStart w:name="9. Упаковка и идентифицирующая маркировк" w:id="83"/>
      <w:bookmarkEnd w:id="83"/>
      <w:r>
        <w:rPr>
          <w:sz w:val="30"/>
        </w:rPr>
        <w:t>У</w:t>
      </w:r>
      <w:r>
        <w:rPr>
          <w:sz w:val="30"/>
        </w:rPr>
        <w:t>паковка и идентифицирующая маркировка АФС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промежуточной</w:t>
      </w:r>
      <w:r>
        <w:rPr>
          <w:spacing w:val="-3"/>
          <w:sz w:val="30"/>
        </w:rPr>
        <w:t> </w:t>
      </w:r>
      <w:r>
        <w:rPr>
          <w:sz w:val="30"/>
        </w:rPr>
        <w:t>продукции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3980" w:val="left" w:leader="none"/>
        </w:tabs>
        <w:spacing w:line="240" w:lineRule="auto" w:before="0" w:after="0"/>
        <w:ind w:left="3980" w:right="0" w:hanging="526"/>
        <w:jc w:val="left"/>
        <w:rPr>
          <w:sz w:val="30"/>
        </w:rPr>
      </w:pPr>
      <w:bookmarkStart w:name="9.1. Общие требования" w:id="84"/>
      <w:bookmarkEnd w:id="84"/>
      <w:r>
        <w:rPr/>
      </w:r>
      <w:bookmarkStart w:name="9.1. Общие требования" w:id="85"/>
      <w:bookmarkEnd w:id="85"/>
      <w:r>
        <w:rPr>
          <w:spacing w:val="-3"/>
          <w:sz w:val="30"/>
        </w:rPr>
        <w:t>О</w:t>
      </w:r>
      <w:r>
        <w:rPr>
          <w:spacing w:val="-3"/>
          <w:sz w:val="30"/>
        </w:rPr>
        <w:t>бщие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требования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73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письменного</w:t>
      </w:r>
      <w:r>
        <w:rPr>
          <w:spacing w:val="1"/>
          <w:sz w:val="30"/>
        </w:rPr>
        <w:t> </w:t>
      </w:r>
      <w:r>
        <w:rPr>
          <w:sz w:val="30"/>
        </w:rPr>
        <w:t>документа</w:t>
      </w:r>
      <w:r>
        <w:rPr>
          <w:spacing w:val="1"/>
          <w:sz w:val="30"/>
        </w:rPr>
        <w:t> </w:t>
      </w:r>
      <w:r>
        <w:rPr>
          <w:sz w:val="30"/>
        </w:rPr>
        <w:t>процедуры, в которых описаны приемка, идентификация, помещение в</w:t>
      </w:r>
      <w:r>
        <w:rPr>
          <w:spacing w:val="1"/>
          <w:sz w:val="30"/>
        </w:rPr>
        <w:t> </w:t>
      </w:r>
      <w:r>
        <w:rPr>
          <w:sz w:val="30"/>
        </w:rPr>
        <w:t>карантин,</w:t>
      </w:r>
      <w:r>
        <w:rPr>
          <w:spacing w:val="1"/>
          <w:sz w:val="30"/>
        </w:rPr>
        <w:t> </w:t>
      </w:r>
      <w:r>
        <w:rPr>
          <w:sz w:val="30"/>
        </w:rPr>
        <w:t>отбор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исследование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испытание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выдача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35"/>
          <w:sz w:val="30"/>
        </w:rPr>
        <w:t> </w:t>
      </w:r>
      <w:r>
        <w:rPr>
          <w:sz w:val="30"/>
        </w:rPr>
        <w:t>на</w:t>
      </w:r>
      <w:r>
        <w:rPr>
          <w:spacing w:val="36"/>
          <w:sz w:val="30"/>
        </w:rPr>
        <w:t> </w:t>
      </w:r>
      <w:r>
        <w:rPr>
          <w:sz w:val="30"/>
        </w:rPr>
        <w:t>использование</w:t>
      </w:r>
      <w:r>
        <w:rPr>
          <w:spacing w:val="35"/>
          <w:sz w:val="30"/>
        </w:rPr>
        <w:t> </w:t>
      </w:r>
      <w:r>
        <w:rPr>
          <w:sz w:val="30"/>
        </w:rPr>
        <w:t>материалов</w:t>
      </w:r>
      <w:r>
        <w:rPr>
          <w:spacing w:val="37"/>
          <w:sz w:val="30"/>
        </w:rPr>
        <w:t> </w:t>
      </w:r>
      <w:r>
        <w:rPr>
          <w:sz w:val="30"/>
        </w:rPr>
        <w:t>для</w:t>
      </w:r>
      <w:r>
        <w:rPr>
          <w:spacing w:val="35"/>
          <w:sz w:val="30"/>
        </w:rPr>
        <w:t> </w:t>
      </w:r>
      <w:r>
        <w:rPr>
          <w:sz w:val="30"/>
        </w:rPr>
        <w:t>упаковки</w:t>
      </w:r>
      <w:r>
        <w:rPr>
          <w:spacing w:val="37"/>
          <w:sz w:val="30"/>
        </w:rPr>
        <w:t> </w:t>
      </w:r>
      <w:r>
        <w:rPr>
          <w:sz w:val="30"/>
        </w:rPr>
        <w:t>и</w:t>
      </w:r>
      <w:r>
        <w:rPr>
          <w:spacing w:val="37"/>
          <w:sz w:val="30"/>
        </w:rPr>
        <w:t> </w:t>
      </w:r>
      <w:r>
        <w:rPr>
          <w:sz w:val="30"/>
        </w:rPr>
        <w:t>маркировки,</w:t>
      </w:r>
      <w:r>
        <w:rPr>
          <w:spacing w:val="-73"/>
          <w:sz w:val="30"/>
        </w:rPr>
        <w:t> </w:t>
      </w:r>
      <w:r>
        <w:rPr>
          <w:sz w:val="30"/>
        </w:rPr>
        <w:t>а</w:t>
      </w:r>
      <w:r>
        <w:rPr>
          <w:spacing w:val="-3"/>
          <w:sz w:val="30"/>
        </w:rPr>
        <w:t> </w:t>
      </w:r>
      <w:r>
        <w:rPr>
          <w:sz w:val="30"/>
        </w:rPr>
        <w:t>также обращение с</w:t>
      </w:r>
      <w:r>
        <w:rPr>
          <w:spacing w:val="-2"/>
          <w:sz w:val="30"/>
        </w:rPr>
        <w:t> </w:t>
      </w:r>
      <w:r>
        <w:rPr>
          <w:sz w:val="30"/>
        </w:rPr>
        <w:t>ними.</w:t>
      </w:r>
    </w:p>
    <w:p>
      <w:pPr>
        <w:pStyle w:val="ListParagraph"/>
        <w:numPr>
          <w:ilvl w:val="1"/>
          <w:numId w:val="73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маркировки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спецификациям.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7"/>
          <w:sz w:val="30"/>
        </w:rPr>
        <w:t> </w:t>
      </w:r>
      <w:r>
        <w:rPr>
          <w:sz w:val="30"/>
        </w:rPr>
        <w:t>и</w:t>
      </w:r>
      <w:r>
        <w:rPr>
          <w:spacing w:val="7"/>
          <w:sz w:val="30"/>
        </w:rPr>
        <w:t> </w:t>
      </w:r>
      <w:r>
        <w:rPr>
          <w:sz w:val="30"/>
        </w:rPr>
        <w:t>маркировки,</w:t>
      </w:r>
      <w:r>
        <w:rPr>
          <w:spacing w:val="6"/>
          <w:sz w:val="30"/>
        </w:rPr>
        <w:t> </w:t>
      </w:r>
      <w:r>
        <w:rPr>
          <w:sz w:val="30"/>
        </w:rPr>
        <w:t>не</w:t>
      </w:r>
      <w:r>
        <w:rPr>
          <w:spacing w:val="5"/>
          <w:sz w:val="30"/>
        </w:rPr>
        <w:t> </w:t>
      </w:r>
      <w:r>
        <w:rPr>
          <w:sz w:val="30"/>
        </w:rPr>
        <w:t>соответствующие</w:t>
      </w:r>
      <w:r>
        <w:rPr>
          <w:spacing w:val="5"/>
          <w:sz w:val="30"/>
        </w:rPr>
        <w:t> </w:t>
      </w:r>
      <w:r>
        <w:rPr>
          <w:sz w:val="30"/>
        </w:rPr>
        <w:t>таким</w:t>
      </w:r>
      <w:r>
        <w:rPr>
          <w:spacing w:val="8"/>
          <w:sz w:val="30"/>
        </w:rPr>
        <w:t> </w:t>
      </w:r>
      <w:r>
        <w:rPr>
          <w:sz w:val="30"/>
        </w:rPr>
        <w:t>спецификациям,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8" w:firstLine="0"/>
      </w:pP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отклонены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предотвращения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при</w:t>
      </w:r>
      <w:r>
        <w:rPr>
          <w:spacing w:val="-72"/>
        </w:rPr>
        <w:t> </w:t>
      </w:r>
      <w:r>
        <w:rPr/>
        <w:t>выполнении</w:t>
      </w:r>
      <w:r>
        <w:rPr>
          <w:spacing w:val="-2"/>
        </w:rPr>
        <w:t> </w:t>
      </w:r>
      <w:r>
        <w:rPr/>
        <w:t>операций,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которых</w:t>
      </w:r>
      <w:r>
        <w:rPr>
          <w:spacing w:val="-1"/>
        </w:rPr>
        <w:t> </w:t>
      </w:r>
      <w:r>
        <w:rPr/>
        <w:t>они</w:t>
      </w:r>
      <w:r>
        <w:rPr>
          <w:spacing w:val="-1"/>
        </w:rPr>
        <w:t> </w:t>
      </w:r>
      <w:r>
        <w:rPr/>
        <w:t>непригодны.</w:t>
      </w:r>
    </w:p>
    <w:p>
      <w:pPr>
        <w:pStyle w:val="ListParagraph"/>
        <w:numPr>
          <w:ilvl w:val="1"/>
          <w:numId w:val="73"/>
        </w:numPr>
        <w:tabs>
          <w:tab w:pos="160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вести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поставки</w:t>
      </w:r>
      <w:r>
        <w:rPr>
          <w:spacing w:val="1"/>
          <w:sz w:val="30"/>
        </w:rPr>
        <w:t> </w:t>
      </w:r>
      <w:r>
        <w:rPr>
          <w:sz w:val="30"/>
        </w:rPr>
        <w:t>этикеток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упаковочных материалов с указанием данных об их приемке, проверке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испытании,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-3"/>
          <w:sz w:val="30"/>
        </w:rPr>
        <w:t> </w:t>
      </w:r>
      <w:r>
        <w:rPr>
          <w:sz w:val="30"/>
        </w:rPr>
        <w:t>также</w:t>
      </w:r>
      <w:r>
        <w:rPr>
          <w:spacing w:val="-2"/>
          <w:sz w:val="30"/>
        </w:rPr>
        <w:t> </w:t>
      </w:r>
      <w:r>
        <w:rPr>
          <w:sz w:val="30"/>
        </w:rPr>
        <w:t>об их</w:t>
      </w:r>
      <w:r>
        <w:rPr>
          <w:spacing w:val="-1"/>
          <w:sz w:val="30"/>
        </w:rPr>
        <w:t> </w:t>
      </w:r>
      <w:r>
        <w:rPr>
          <w:sz w:val="30"/>
        </w:rPr>
        <w:t>принятии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отклонении.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3036" w:firstLine="0"/>
        <w:jc w:val="left"/>
      </w:pPr>
      <w:bookmarkStart w:name="9.2. Упаковочные материалы" w:id="86"/>
      <w:bookmarkEnd w:id="86"/>
      <w:r>
        <w:rPr/>
      </w:r>
      <w:r>
        <w:rPr/>
        <w:t>9.2.</w:t>
      </w:r>
      <w:r>
        <w:rPr>
          <w:spacing w:val="-6"/>
        </w:rPr>
        <w:t> </w:t>
      </w:r>
      <w:r>
        <w:rPr/>
        <w:t>Упаковочные</w:t>
      </w:r>
      <w:r>
        <w:rPr>
          <w:spacing w:val="-6"/>
        </w:rPr>
        <w:t> </w:t>
      </w:r>
      <w:r>
        <w:rPr/>
        <w:t>материалы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74"/>
        </w:numPr>
        <w:tabs>
          <w:tab w:pos="1607" w:val="left" w:leader="none"/>
        </w:tabs>
        <w:spacing w:line="360" w:lineRule="auto" w:before="1" w:after="0"/>
        <w:ind w:left="221" w:right="228" w:firstLine="708"/>
        <w:jc w:val="both"/>
        <w:rPr>
          <w:sz w:val="30"/>
        </w:rPr>
      </w:pPr>
      <w:r>
        <w:rPr>
          <w:sz w:val="30"/>
        </w:rPr>
        <w:t>Контейнеры (упаковки) должны обеспечивать надлежащую</w:t>
      </w:r>
      <w:r>
        <w:rPr>
          <w:spacing w:val="1"/>
          <w:sz w:val="30"/>
        </w:rPr>
        <w:t> </w:t>
      </w:r>
      <w:r>
        <w:rPr>
          <w:sz w:val="30"/>
        </w:rPr>
        <w:t>защиту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порчи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АФС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рекомендуемых условиях.</w:t>
      </w:r>
    </w:p>
    <w:p>
      <w:pPr>
        <w:pStyle w:val="ListParagraph"/>
        <w:numPr>
          <w:ilvl w:val="1"/>
          <w:numId w:val="74"/>
        </w:numPr>
        <w:tabs>
          <w:tab w:pos="1580" w:val="left" w:leader="none"/>
        </w:tabs>
        <w:spacing w:line="360" w:lineRule="auto" w:before="0" w:after="0"/>
        <w:ind w:left="221" w:right="223" w:firstLine="708"/>
        <w:jc w:val="both"/>
        <w:rPr>
          <w:sz w:val="30"/>
        </w:rPr>
      </w:pPr>
      <w:r>
        <w:rPr>
          <w:sz w:val="30"/>
        </w:rPr>
        <w:t>Контейнеры (упаковки) должны быть чистыми и, если этого</w:t>
      </w:r>
      <w:r>
        <w:rPr>
          <w:spacing w:val="1"/>
          <w:sz w:val="30"/>
        </w:rPr>
        <w:t> </w:t>
      </w:r>
      <w:r>
        <w:rPr>
          <w:sz w:val="30"/>
        </w:rPr>
        <w:t>требует</w:t>
      </w:r>
      <w:r>
        <w:rPr>
          <w:spacing w:val="1"/>
          <w:sz w:val="30"/>
        </w:rPr>
        <w:t> </w:t>
      </w:r>
      <w:r>
        <w:rPr>
          <w:sz w:val="30"/>
        </w:rPr>
        <w:t>характер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подвергаться</w:t>
      </w:r>
      <w:r>
        <w:rPr>
          <w:spacing w:val="-72"/>
          <w:sz w:val="30"/>
        </w:rPr>
        <w:t> </w:t>
      </w:r>
      <w:r>
        <w:rPr>
          <w:spacing w:val="-3"/>
          <w:sz w:val="30"/>
        </w:rPr>
        <w:t>санитарной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обработке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для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обеспечения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их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пригодности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для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использования</w:t>
      </w:r>
      <w:r>
        <w:rPr>
          <w:spacing w:val="-73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назначению.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1"/>
          <w:sz w:val="30"/>
        </w:rPr>
        <w:t> </w:t>
      </w:r>
      <w:r>
        <w:rPr>
          <w:sz w:val="30"/>
        </w:rPr>
        <w:t>контейнеры</w:t>
      </w:r>
      <w:r>
        <w:rPr>
          <w:spacing w:val="1"/>
          <w:sz w:val="30"/>
        </w:rPr>
        <w:t> </w:t>
      </w:r>
      <w:r>
        <w:rPr>
          <w:sz w:val="30"/>
        </w:rPr>
        <w:t>(упаковки)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обладать</w:t>
      </w:r>
      <w:r>
        <w:rPr>
          <w:spacing w:val="1"/>
          <w:sz w:val="30"/>
        </w:rPr>
        <w:t> </w:t>
      </w:r>
      <w:r>
        <w:rPr>
          <w:sz w:val="30"/>
        </w:rPr>
        <w:t>химической</w:t>
      </w:r>
      <w:r>
        <w:rPr>
          <w:spacing w:val="1"/>
          <w:sz w:val="30"/>
        </w:rPr>
        <w:t> </w:t>
      </w:r>
      <w:r>
        <w:rPr>
          <w:sz w:val="30"/>
        </w:rPr>
        <w:t>активностью,</w:t>
      </w:r>
      <w:r>
        <w:rPr>
          <w:spacing w:val="1"/>
          <w:sz w:val="30"/>
        </w:rPr>
        <w:t> </w:t>
      </w:r>
      <w:r>
        <w:rPr>
          <w:sz w:val="30"/>
        </w:rPr>
        <w:t>абсорбирующими</w:t>
      </w:r>
      <w:r>
        <w:rPr>
          <w:spacing w:val="1"/>
          <w:sz w:val="30"/>
        </w:rPr>
        <w:t> </w:t>
      </w:r>
      <w:r>
        <w:rPr>
          <w:sz w:val="30"/>
        </w:rPr>
        <w:t>свойствами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служить</w:t>
      </w:r>
      <w:r>
        <w:rPr>
          <w:spacing w:val="-72"/>
          <w:sz w:val="30"/>
        </w:rPr>
        <w:t> </w:t>
      </w:r>
      <w:r>
        <w:rPr>
          <w:sz w:val="30"/>
        </w:rPr>
        <w:t>источником</w:t>
      </w:r>
      <w:r>
        <w:rPr>
          <w:spacing w:val="1"/>
          <w:sz w:val="30"/>
        </w:rPr>
        <w:t> </w:t>
      </w:r>
      <w:r>
        <w:rPr>
          <w:sz w:val="30"/>
        </w:rPr>
        <w:t>посторонних</w:t>
      </w:r>
      <w:r>
        <w:rPr>
          <w:spacing w:val="1"/>
          <w:sz w:val="30"/>
        </w:rPr>
        <w:t> </w:t>
      </w:r>
      <w:r>
        <w:rPr>
          <w:sz w:val="30"/>
        </w:rPr>
        <w:t>примесей,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вызывать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сверх</w:t>
      </w:r>
      <w:r>
        <w:rPr>
          <w:spacing w:val="1"/>
          <w:sz w:val="30"/>
        </w:rPr>
        <w:t> </w:t>
      </w:r>
      <w:r>
        <w:rPr>
          <w:sz w:val="30"/>
        </w:rPr>
        <w:t>пределов,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-9"/>
          <w:sz w:val="30"/>
        </w:rPr>
        <w:t> </w:t>
      </w:r>
      <w:r>
        <w:rPr>
          <w:sz w:val="30"/>
        </w:rPr>
        <w:t>в</w:t>
      </w:r>
      <w:r>
        <w:rPr>
          <w:spacing w:val="-9"/>
          <w:sz w:val="30"/>
        </w:rPr>
        <w:t> </w:t>
      </w:r>
      <w:r>
        <w:rPr>
          <w:sz w:val="30"/>
        </w:rPr>
        <w:t>спецификации.</w:t>
      </w:r>
    </w:p>
    <w:p>
      <w:pPr>
        <w:pStyle w:val="ListParagraph"/>
        <w:numPr>
          <w:ilvl w:val="1"/>
          <w:numId w:val="74"/>
        </w:numPr>
        <w:tabs>
          <w:tab w:pos="1580" w:val="left" w:leader="none"/>
        </w:tabs>
        <w:spacing w:line="360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Если контейнеры (упаковки) предназначены для повторного</w:t>
      </w:r>
      <w:r>
        <w:rPr>
          <w:spacing w:val="1"/>
          <w:sz w:val="30"/>
        </w:rPr>
        <w:t> </w:t>
      </w:r>
      <w:r>
        <w:rPr>
          <w:sz w:val="30"/>
        </w:rPr>
        <w:t>использования,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очищать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письменными</w:t>
      </w:r>
      <w:r>
        <w:rPr>
          <w:spacing w:val="1"/>
          <w:sz w:val="30"/>
        </w:rPr>
        <w:t> </w:t>
      </w:r>
      <w:r>
        <w:rPr>
          <w:sz w:val="30"/>
        </w:rPr>
        <w:t>инструкциями, а все предыдущие этикетки должны быть удалены или</w:t>
      </w:r>
      <w:r>
        <w:rPr>
          <w:spacing w:val="1"/>
          <w:sz w:val="30"/>
        </w:rPr>
        <w:t> </w:t>
      </w:r>
      <w:r>
        <w:rPr>
          <w:sz w:val="30"/>
        </w:rPr>
        <w:t>стерты.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ind w:left="2806" w:firstLine="0"/>
        <w:jc w:val="left"/>
      </w:pPr>
      <w:bookmarkStart w:name="9.3. Выдача этикеток и контроль" w:id="87"/>
      <w:bookmarkEnd w:id="87"/>
      <w:r>
        <w:rPr/>
      </w:r>
      <w:r>
        <w:rPr/>
        <w:t>9.3.</w:t>
      </w:r>
      <w:r>
        <w:rPr>
          <w:spacing w:val="-4"/>
        </w:rPr>
        <w:t> </w:t>
      </w:r>
      <w:r>
        <w:rPr/>
        <w:t>Выдача</w:t>
      </w:r>
      <w:r>
        <w:rPr>
          <w:spacing w:val="-4"/>
        </w:rPr>
        <w:t> </w:t>
      </w:r>
      <w:r>
        <w:rPr/>
        <w:t>этикеток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контроль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75"/>
        </w:numPr>
        <w:tabs>
          <w:tab w:pos="1607" w:val="left" w:leader="none"/>
        </w:tabs>
        <w:spacing w:line="360" w:lineRule="auto" w:before="1" w:after="0"/>
        <w:ind w:left="221" w:right="230" w:firstLine="708"/>
        <w:jc w:val="both"/>
        <w:rPr>
          <w:sz w:val="30"/>
        </w:rPr>
      </w:pPr>
      <w:r>
        <w:rPr>
          <w:sz w:val="30"/>
        </w:rPr>
        <w:t>Доступ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зоны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этикеток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разрешен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-1"/>
          <w:sz w:val="30"/>
        </w:rPr>
        <w:t> </w:t>
      </w:r>
      <w:r>
        <w:rPr>
          <w:sz w:val="30"/>
        </w:rPr>
        <w:t>лицам,</w:t>
      </w:r>
      <w:r>
        <w:rPr>
          <w:spacing w:val="-2"/>
          <w:sz w:val="30"/>
        </w:rPr>
        <w:t> </w:t>
      </w:r>
      <w:r>
        <w:rPr>
          <w:sz w:val="30"/>
        </w:rPr>
        <w:t>имеющим</w:t>
      </w:r>
      <w:r>
        <w:rPr>
          <w:spacing w:val="-2"/>
          <w:sz w:val="30"/>
        </w:rPr>
        <w:t> </w:t>
      </w:r>
      <w:r>
        <w:rPr>
          <w:sz w:val="30"/>
        </w:rPr>
        <w:t>соответствующие</w:t>
      </w:r>
      <w:r>
        <w:rPr>
          <w:spacing w:val="-2"/>
          <w:sz w:val="30"/>
        </w:rPr>
        <w:t> </w:t>
      </w:r>
      <w:r>
        <w:rPr>
          <w:sz w:val="30"/>
        </w:rPr>
        <w:t>полномочия.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75"/>
        </w:numPr>
        <w:tabs>
          <w:tab w:pos="1607" w:val="left" w:leader="none"/>
        </w:tabs>
        <w:spacing w:line="360" w:lineRule="auto" w:before="87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применять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сопоставления</w:t>
      </w:r>
      <w:r>
        <w:rPr>
          <w:spacing w:val="1"/>
          <w:sz w:val="30"/>
        </w:rPr>
        <w:t> </w:t>
      </w:r>
      <w:r>
        <w:rPr>
          <w:sz w:val="30"/>
        </w:rPr>
        <w:t>количества</w:t>
      </w:r>
      <w:r>
        <w:rPr>
          <w:spacing w:val="1"/>
          <w:sz w:val="30"/>
        </w:rPr>
        <w:t> </w:t>
      </w:r>
      <w:r>
        <w:rPr>
          <w:sz w:val="30"/>
        </w:rPr>
        <w:t>выданных</w:t>
      </w:r>
      <w:r>
        <w:rPr>
          <w:spacing w:val="1"/>
          <w:sz w:val="30"/>
        </w:rPr>
        <w:t> </w:t>
      </w:r>
      <w:r>
        <w:rPr>
          <w:sz w:val="30"/>
        </w:rPr>
        <w:t>этикеток,</w:t>
      </w:r>
      <w:r>
        <w:rPr>
          <w:spacing w:val="1"/>
          <w:sz w:val="30"/>
        </w:rPr>
        <w:t> </w:t>
      </w:r>
      <w:r>
        <w:rPr>
          <w:sz w:val="30"/>
        </w:rPr>
        <w:t>количеству</w:t>
      </w:r>
      <w:r>
        <w:rPr>
          <w:spacing w:val="1"/>
          <w:sz w:val="30"/>
        </w:rPr>
        <w:t> </w:t>
      </w:r>
      <w:r>
        <w:rPr>
          <w:sz w:val="30"/>
        </w:rPr>
        <w:t>использованных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возвращенных</w:t>
      </w:r>
      <w:r>
        <w:rPr>
          <w:spacing w:val="1"/>
          <w:sz w:val="30"/>
        </w:rPr>
        <w:t> </w:t>
      </w:r>
      <w:r>
        <w:rPr>
          <w:sz w:val="30"/>
        </w:rPr>
        <w:t>этикеток, чтобы можно было оценить расхождения между количеством</w:t>
      </w:r>
      <w:r>
        <w:rPr>
          <w:spacing w:val="1"/>
          <w:sz w:val="30"/>
        </w:rPr>
        <w:t> </w:t>
      </w:r>
      <w:r>
        <w:rPr>
          <w:sz w:val="30"/>
        </w:rPr>
        <w:t>маркированных</w:t>
      </w:r>
      <w:r>
        <w:rPr>
          <w:spacing w:val="1"/>
          <w:sz w:val="30"/>
        </w:rPr>
        <w:t> </w:t>
      </w:r>
      <w:r>
        <w:rPr>
          <w:sz w:val="30"/>
        </w:rPr>
        <w:t>упаковок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количеством</w:t>
      </w:r>
      <w:r>
        <w:rPr>
          <w:spacing w:val="1"/>
          <w:sz w:val="30"/>
        </w:rPr>
        <w:t> </w:t>
      </w:r>
      <w:r>
        <w:rPr>
          <w:sz w:val="30"/>
        </w:rPr>
        <w:t>выданных</w:t>
      </w:r>
      <w:r>
        <w:rPr>
          <w:spacing w:val="1"/>
          <w:sz w:val="30"/>
        </w:rPr>
        <w:t> </w:t>
      </w:r>
      <w:r>
        <w:rPr>
          <w:sz w:val="30"/>
        </w:rPr>
        <w:t>этикеток.</w:t>
      </w:r>
      <w:r>
        <w:rPr>
          <w:spacing w:val="1"/>
          <w:sz w:val="30"/>
        </w:rPr>
        <w:t> </w:t>
      </w:r>
      <w:r>
        <w:rPr>
          <w:sz w:val="30"/>
        </w:rPr>
        <w:t>Факты</w:t>
      </w:r>
      <w:r>
        <w:rPr>
          <w:spacing w:val="1"/>
          <w:sz w:val="30"/>
        </w:rPr>
        <w:t> </w:t>
      </w:r>
      <w:r>
        <w:rPr>
          <w:sz w:val="30"/>
        </w:rPr>
        <w:t>расхождения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расследовать,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полученные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утверждены</w:t>
      </w:r>
      <w:r>
        <w:rPr>
          <w:spacing w:val="-1"/>
          <w:sz w:val="30"/>
        </w:rPr>
        <w:t> </w:t>
      </w:r>
      <w:r>
        <w:rPr>
          <w:sz w:val="30"/>
        </w:rPr>
        <w:t>отделом</w:t>
      </w:r>
      <w:r>
        <w:rPr>
          <w:spacing w:val="-2"/>
          <w:sz w:val="30"/>
        </w:rPr>
        <w:t> </w:t>
      </w:r>
      <w:r>
        <w:rPr>
          <w:sz w:val="30"/>
        </w:rPr>
        <w:t>(отделами)</w:t>
      </w:r>
      <w:r>
        <w:rPr>
          <w:spacing w:val="-1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75"/>
        </w:numPr>
        <w:tabs>
          <w:tab w:pos="1607" w:val="left" w:leader="none"/>
        </w:tabs>
        <w:spacing w:line="360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неиспользованные</w:t>
      </w:r>
      <w:r>
        <w:rPr>
          <w:spacing w:val="1"/>
          <w:sz w:val="30"/>
        </w:rPr>
        <w:t> </w:t>
      </w:r>
      <w:r>
        <w:rPr>
          <w:sz w:val="30"/>
        </w:rPr>
        <w:t>этикетки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номерами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76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другой нанесенной информацией, относящейся к этим сериям, следует</w:t>
      </w:r>
      <w:r>
        <w:rPr>
          <w:spacing w:val="1"/>
          <w:sz w:val="30"/>
        </w:rPr>
        <w:t> </w:t>
      </w:r>
      <w:r>
        <w:rPr>
          <w:sz w:val="30"/>
        </w:rPr>
        <w:t>уничтожать.</w:t>
      </w:r>
      <w:r>
        <w:rPr>
          <w:spacing w:val="1"/>
          <w:sz w:val="30"/>
        </w:rPr>
        <w:t> </w:t>
      </w:r>
      <w:r>
        <w:rPr>
          <w:sz w:val="30"/>
        </w:rPr>
        <w:t>Возвращенные</w:t>
      </w:r>
      <w:r>
        <w:rPr>
          <w:spacing w:val="1"/>
          <w:sz w:val="30"/>
        </w:rPr>
        <w:t> </w:t>
      </w:r>
      <w:r>
        <w:rPr>
          <w:sz w:val="30"/>
        </w:rPr>
        <w:t>этикетки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5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предотвратить</w:t>
      </w:r>
      <w:r>
        <w:rPr>
          <w:spacing w:val="1"/>
          <w:sz w:val="30"/>
        </w:rPr>
        <w:t> </w:t>
      </w:r>
      <w:r>
        <w:rPr>
          <w:sz w:val="30"/>
        </w:rPr>
        <w:t>перепутывание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надлежащую</w:t>
      </w:r>
      <w:r>
        <w:rPr>
          <w:spacing w:val="-3"/>
          <w:sz w:val="30"/>
        </w:rPr>
        <w:t> </w:t>
      </w:r>
      <w:r>
        <w:rPr>
          <w:sz w:val="30"/>
        </w:rPr>
        <w:t>идентификацию.</w:t>
      </w:r>
    </w:p>
    <w:p>
      <w:pPr>
        <w:pStyle w:val="ListParagraph"/>
        <w:numPr>
          <w:ilvl w:val="1"/>
          <w:numId w:val="75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Устаревшие этикетки</w:t>
      </w:r>
      <w:r>
        <w:rPr>
          <w:spacing w:val="1"/>
          <w:sz w:val="30"/>
        </w:rPr>
        <w:t> </w:t>
      </w:r>
      <w:r>
        <w:rPr>
          <w:sz w:val="30"/>
        </w:rPr>
        <w:t>и этикетки</w:t>
      </w:r>
      <w:r>
        <w:rPr>
          <w:spacing w:val="1"/>
          <w:sz w:val="30"/>
        </w:rPr>
        <w:t> </w:t>
      </w:r>
      <w:r>
        <w:rPr>
          <w:sz w:val="30"/>
        </w:rPr>
        <w:t>с просроченными</w:t>
      </w:r>
      <w:r>
        <w:rPr>
          <w:spacing w:val="1"/>
          <w:sz w:val="30"/>
        </w:rPr>
        <w:t> </w:t>
      </w:r>
      <w:r>
        <w:rPr>
          <w:sz w:val="30"/>
        </w:rPr>
        <w:t>датами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1"/>
          <w:sz w:val="30"/>
        </w:rPr>
        <w:t> </w:t>
      </w:r>
      <w:r>
        <w:rPr>
          <w:sz w:val="30"/>
        </w:rPr>
        <w:t>уничтожать.</w:t>
      </w:r>
    </w:p>
    <w:p>
      <w:pPr>
        <w:pStyle w:val="ListParagraph"/>
        <w:numPr>
          <w:ilvl w:val="1"/>
          <w:numId w:val="75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Оборудование, используемое для изготовления этикеток при</w:t>
      </w:r>
      <w:r>
        <w:rPr>
          <w:spacing w:val="1"/>
          <w:sz w:val="30"/>
        </w:rPr>
        <w:t> </w:t>
      </w:r>
      <w:r>
        <w:rPr>
          <w:sz w:val="30"/>
        </w:rPr>
        <w:t>операциях</w:t>
      </w:r>
      <w:r>
        <w:rPr>
          <w:spacing w:val="1"/>
          <w:sz w:val="30"/>
        </w:rPr>
        <w:t> </w:t>
      </w:r>
      <w:r>
        <w:rPr>
          <w:sz w:val="30"/>
        </w:rPr>
        <w:t>упаковки,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целях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соответствия всех оттисков печатному тексту, указанному в записях по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-3"/>
          <w:sz w:val="30"/>
        </w:rPr>
        <w:t> </w:t>
      </w:r>
      <w:r>
        <w:rPr>
          <w:sz w:val="30"/>
        </w:rPr>
        <w:t>серии.</w:t>
      </w:r>
    </w:p>
    <w:p>
      <w:pPr>
        <w:pStyle w:val="ListParagraph"/>
        <w:numPr>
          <w:ilvl w:val="1"/>
          <w:numId w:val="75"/>
        </w:numPr>
        <w:tabs>
          <w:tab w:pos="160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Отпечатанные</w:t>
      </w:r>
      <w:r>
        <w:rPr>
          <w:spacing w:val="1"/>
          <w:sz w:val="30"/>
        </w:rPr>
        <w:t> </w:t>
      </w:r>
      <w:r>
        <w:rPr>
          <w:sz w:val="30"/>
        </w:rPr>
        <w:t>этикетки,</w:t>
      </w:r>
      <w:r>
        <w:rPr>
          <w:spacing w:val="1"/>
          <w:sz w:val="30"/>
        </w:rPr>
        <w:t> </w:t>
      </w:r>
      <w:r>
        <w:rPr>
          <w:sz w:val="30"/>
        </w:rPr>
        <w:t>выдаваемые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76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серии,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тщательно</w:t>
      </w:r>
      <w:r>
        <w:rPr>
          <w:spacing w:val="1"/>
          <w:sz w:val="30"/>
        </w:rPr>
        <w:t> </w:t>
      </w:r>
      <w:r>
        <w:rPr>
          <w:sz w:val="30"/>
        </w:rPr>
        <w:t>проверять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предмет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подлинности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спецификациям,</w:t>
      </w:r>
      <w:r>
        <w:rPr>
          <w:spacing w:val="1"/>
          <w:sz w:val="30"/>
        </w:rPr>
        <w:t> </w:t>
      </w:r>
      <w:r>
        <w:rPr>
          <w:sz w:val="30"/>
        </w:rPr>
        <w:t>приведенным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основных</w:t>
      </w:r>
      <w:r>
        <w:rPr>
          <w:spacing w:val="1"/>
          <w:sz w:val="30"/>
        </w:rPr>
        <w:t> </w:t>
      </w:r>
      <w:r>
        <w:rPr>
          <w:sz w:val="30"/>
        </w:rPr>
        <w:t>записях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такой</w:t>
      </w:r>
      <w:r>
        <w:rPr>
          <w:spacing w:val="1"/>
          <w:sz w:val="30"/>
        </w:rPr>
        <w:t> </w:t>
      </w:r>
      <w:r>
        <w:rPr>
          <w:sz w:val="30"/>
        </w:rPr>
        <w:t>проверки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оформлять</w:t>
      </w:r>
      <w:r>
        <w:rPr>
          <w:spacing w:val="1"/>
          <w:sz w:val="30"/>
        </w:rPr>
        <w:t> </w:t>
      </w:r>
      <w:r>
        <w:rPr>
          <w:sz w:val="30"/>
        </w:rPr>
        <w:t>документально.</w:t>
      </w:r>
    </w:p>
    <w:p>
      <w:pPr>
        <w:pStyle w:val="ListParagraph"/>
        <w:numPr>
          <w:ilvl w:val="1"/>
          <w:numId w:val="75"/>
        </w:numPr>
        <w:tabs>
          <w:tab w:pos="1580" w:val="left" w:leader="none"/>
        </w:tabs>
        <w:spacing w:line="360" w:lineRule="auto" w:before="0" w:after="0"/>
        <w:ind w:left="221" w:right="223" w:firstLine="708"/>
        <w:jc w:val="both"/>
        <w:rPr>
          <w:sz w:val="30"/>
        </w:rPr>
      </w:pPr>
      <w:r>
        <w:rPr>
          <w:sz w:val="30"/>
        </w:rPr>
        <w:t>Образец</w:t>
      </w:r>
      <w:r>
        <w:rPr>
          <w:spacing w:val="1"/>
          <w:sz w:val="30"/>
        </w:rPr>
        <w:t> </w:t>
      </w:r>
      <w:r>
        <w:rPr>
          <w:sz w:val="30"/>
        </w:rPr>
        <w:t>отпечатанной</w:t>
      </w:r>
      <w:r>
        <w:rPr>
          <w:spacing w:val="1"/>
          <w:sz w:val="30"/>
        </w:rPr>
        <w:t> </w:t>
      </w:r>
      <w:r>
        <w:rPr>
          <w:sz w:val="30"/>
        </w:rPr>
        <w:t>этикетки,</w:t>
      </w:r>
      <w:r>
        <w:rPr>
          <w:spacing w:val="1"/>
          <w:sz w:val="30"/>
        </w:rPr>
        <w:t> </w:t>
      </w:r>
      <w:r>
        <w:rPr>
          <w:sz w:val="30"/>
        </w:rPr>
        <w:t>соответствующий</w:t>
      </w:r>
      <w:r>
        <w:rPr>
          <w:spacing w:val="1"/>
          <w:sz w:val="30"/>
        </w:rPr>
        <w:t> </w:t>
      </w:r>
      <w:r>
        <w:rPr>
          <w:sz w:val="30"/>
        </w:rPr>
        <w:t>использованным этикеткам, следует включать в записи по производству</w:t>
      </w:r>
      <w:r>
        <w:rPr>
          <w:spacing w:val="-72"/>
          <w:sz w:val="30"/>
        </w:rPr>
        <w:t> </w:t>
      </w:r>
      <w:r>
        <w:rPr>
          <w:sz w:val="30"/>
        </w:rPr>
        <w:t>серии.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2280" w:firstLine="0"/>
        <w:jc w:val="left"/>
      </w:pPr>
      <w:bookmarkStart w:name="9.4. Операции по упаковке и маркировке" w:id="88"/>
      <w:bookmarkEnd w:id="88"/>
      <w:r>
        <w:rPr/>
      </w:r>
      <w:r>
        <w:rPr/>
        <w:t>9.4.</w:t>
      </w:r>
      <w:r>
        <w:rPr>
          <w:spacing w:val="-4"/>
        </w:rPr>
        <w:t> </w:t>
      </w:r>
      <w:r>
        <w:rPr/>
        <w:t>Операции</w:t>
      </w:r>
      <w:r>
        <w:rPr>
          <w:spacing w:val="-2"/>
        </w:rPr>
        <w:t> </w:t>
      </w:r>
      <w:r>
        <w:rPr/>
        <w:t>по</w:t>
      </w:r>
      <w:r>
        <w:rPr>
          <w:spacing w:val="-2"/>
        </w:rPr>
        <w:t> </w:t>
      </w:r>
      <w:r>
        <w:rPr/>
        <w:t>упаковке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маркировке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76"/>
        </w:numPr>
        <w:tabs>
          <w:tab w:pos="1607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оформленные</w:t>
      </w:r>
      <w:r>
        <w:rPr>
          <w:spacing w:val="1"/>
          <w:sz w:val="30"/>
        </w:rPr>
        <w:t> </w:t>
      </w:r>
      <w:r>
        <w:rPr>
          <w:sz w:val="30"/>
        </w:rPr>
        <w:t>инструкции,</w:t>
      </w:r>
      <w:r>
        <w:rPr>
          <w:spacing w:val="1"/>
          <w:sz w:val="30"/>
        </w:rPr>
        <w:t> </w:t>
      </w:r>
      <w:r>
        <w:rPr>
          <w:sz w:val="30"/>
        </w:rPr>
        <w:t>предназначенные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правильного</w:t>
      </w:r>
      <w:r>
        <w:rPr>
          <w:spacing w:val="-72"/>
          <w:sz w:val="30"/>
        </w:rPr>
        <w:t> </w:t>
      </w:r>
      <w:r>
        <w:rPr>
          <w:sz w:val="30"/>
        </w:rPr>
        <w:t>использования</w:t>
      </w:r>
      <w:r>
        <w:rPr>
          <w:spacing w:val="-1"/>
          <w:sz w:val="30"/>
        </w:rPr>
        <w:t> </w:t>
      </w:r>
      <w:r>
        <w:rPr>
          <w:sz w:val="30"/>
        </w:rPr>
        <w:t>упаковочных материалов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этикеток.</w:t>
      </w:r>
    </w:p>
    <w:p>
      <w:pPr>
        <w:pStyle w:val="ListParagraph"/>
        <w:numPr>
          <w:ilvl w:val="1"/>
          <w:numId w:val="76"/>
        </w:numPr>
        <w:tabs>
          <w:tab w:pos="1607" w:val="left" w:leader="none"/>
        </w:tabs>
        <w:spacing w:line="348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операциях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маркировке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предусмотрено</w:t>
      </w:r>
      <w:r>
        <w:rPr>
          <w:spacing w:val="1"/>
          <w:sz w:val="30"/>
        </w:rPr>
        <w:t> </w:t>
      </w:r>
      <w:r>
        <w:rPr>
          <w:sz w:val="30"/>
        </w:rPr>
        <w:t>предотвращение</w:t>
      </w:r>
      <w:r>
        <w:rPr>
          <w:spacing w:val="1"/>
          <w:sz w:val="30"/>
        </w:rPr>
        <w:t> </w:t>
      </w:r>
      <w:r>
        <w:rPr>
          <w:sz w:val="30"/>
        </w:rPr>
        <w:t>перепутывания.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физическое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пространственное</w:t>
      </w:r>
      <w:r>
        <w:rPr>
          <w:spacing w:val="1"/>
          <w:sz w:val="30"/>
        </w:rPr>
        <w:t> </w:t>
      </w:r>
      <w:r>
        <w:rPr>
          <w:sz w:val="30"/>
        </w:rPr>
        <w:t>разделение</w:t>
      </w:r>
      <w:r>
        <w:rPr>
          <w:spacing w:val="1"/>
          <w:sz w:val="30"/>
        </w:rPr>
        <w:t> </w:t>
      </w:r>
      <w:r>
        <w:rPr>
          <w:sz w:val="30"/>
        </w:rPr>
        <w:t>работ,</w:t>
      </w:r>
      <w:r>
        <w:rPr>
          <w:spacing w:val="1"/>
          <w:sz w:val="30"/>
        </w:rPr>
        <w:t> </w:t>
      </w:r>
      <w:r>
        <w:rPr>
          <w:sz w:val="30"/>
        </w:rPr>
        <w:t>связанных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76"/>
          <w:sz w:val="30"/>
        </w:rPr>
        <w:t> </w:t>
      </w:r>
      <w:r>
        <w:rPr>
          <w:sz w:val="30"/>
        </w:rPr>
        <w:t>разной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-2"/>
          <w:sz w:val="30"/>
        </w:rPr>
        <w:t> </w:t>
      </w:r>
      <w:r>
        <w:rPr>
          <w:sz w:val="30"/>
        </w:rPr>
        <w:t>продукцией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76"/>
        </w:numPr>
        <w:tabs>
          <w:tab w:pos="1607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Этикетки,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маркировки</w:t>
      </w:r>
      <w:r>
        <w:rPr>
          <w:spacing w:val="1"/>
          <w:sz w:val="30"/>
        </w:rPr>
        <w:t> </w:t>
      </w:r>
      <w:r>
        <w:rPr>
          <w:sz w:val="30"/>
        </w:rPr>
        <w:t>наружной</w:t>
      </w:r>
      <w:r>
        <w:rPr>
          <w:spacing w:val="1"/>
          <w:sz w:val="30"/>
        </w:rPr>
        <w:t> </w:t>
      </w:r>
      <w:r>
        <w:rPr>
          <w:sz w:val="30"/>
        </w:rPr>
        <w:t>поверхности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продукцией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должны содержать название или идентификационный код, номер серии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хранения,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такая</w:t>
      </w:r>
      <w:r>
        <w:rPr>
          <w:spacing w:val="1"/>
          <w:sz w:val="30"/>
        </w:rPr>
        <w:t> </w:t>
      </w:r>
      <w:r>
        <w:rPr>
          <w:sz w:val="30"/>
        </w:rPr>
        <w:t>информация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критической для обеспечения качества промежуточной продукции или</w:t>
      </w:r>
      <w:r>
        <w:rPr>
          <w:spacing w:val="1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76"/>
        </w:numPr>
        <w:tabs>
          <w:tab w:pos="1607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Если промежуточная продукция или АФС предназначены для</w:t>
      </w:r>
      <w:r>
        <w:rPr>
          <w:spacing w:val="-72"/>
          <w:sz w:val="30"/>
        </w:rPr>
        <w:t> </w:t>
      </w:r>
      <w:r>
        <w:rPr>
          <w:sz w:val="30"/>
        </w:rPr>
        <w:t>транспортировки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пределы</w:t>
      </w:r>
      <w:r>
        <w:rPr>
          <w:spacing w:val="1"/>
          <w:sz w:val="30"/>
        </w:rPr>
        <w:t> </w:t>
      </w:r>
      <w:r>
        <w:rPr>
          <w:sz w:val="30"/>
        </w:rPr>
        <w:t>сферы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материалами</w:t>
      </w:r>
      <w:r>
        <w:rPr>
          <w:spacing w:val="1"/>
          <w:sz w:val="30"/>
        </w:rPr>
        <w:t> </w:t>
      </w:r>
      <w:r>
        <w:rPr>
          <w:sz w:val="30"/>
        </w:rPr>
        <w:t>производителя,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этикетке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указать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наименование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адрес</w:t>
      </w:r>
      <w:r>
        <w:rPr>
          <w:spacing w:val="1"/>
          <w:sz w:val="30"/>
        </w:rPr>
        <w:t> </w:t>
      </w:r>
      <w:r>
        <w:rPr>
          <w:sz w:val="30"/>
        </w:rPr>
        <w:t>производителя,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содержимого,</w:t>
      </w:r>
      <w:r>
        <w:rPr>
          <w:spacing w:val="1"/>
          <w:sz w:val="30"/>
        </w:rPr>
        <w:t> </w:t>
      </w: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специальные</w:t>
      </w:r>
      <w:r>
        <w:rPr>
          <w:spacing w:val="1"/>
          <w:sz w:val="30"/>
        </w:rPr>
        <w:t> </w:t>
      </w:r>
      <w:r>
        <w:rPr>
          <w:sz w:val="30"/>
        </w:rPr>
        <w:t>требования, установленные законодательством государств-членов или</w:t>
      </w:r>
      <w:r>
        <w:rPr>
          <w:spacing w:val="1"/>
          <w:sz w:val="30"/>
        </w:rPr>
        <w:t> </w:t>
      </w:r>
      <w:r>
        <w:rPr>
          <w:sz w:val="30"/>
        </w:rPr>
        <w:t>актами органов Союза. Для промежуточной продукции и АФС, которые</w:t>
      </w:r>
      <w:r>
        <w:rPr>
          <w:spacing w:val="1"/>
          <w:sz w:val="30"/>
        </w:rPr>
        <w:t> </w:t>
      </w:r>
      <w:r>
        <w:rPr>
          <w:sz w:val="30"/>
        </w:rPr>
        <w:t>имеют</w:t>
      </w:r>
      <w:r>
        <w:rPr>
          <w:spacing w:val="1"/>
          <w:sz w:val="30"/>
        </w:rPr>
        <w:t> </w:t>
      </w:r>
      <w:r>
        <w:rPr>
          <w:sz w:val="30"/>
        </w:rPr>
        <w:t>установленный</w:t>
      </w:r>
      <w:r>
        <w:rPr>
          <w:spacing w:val="1"/>
          <w:sz w:val="30"/>
        </w:rPr>
        <w:t> </w:t>
      </w:r>
      <w:r>
        <w:rPr>
          <w:sz w:val="30"/>
        </w:rPr>
        <w:t>срок</w:t>
      </w:r>
      <w:r>
        <w:rPr>
          <w:spacing w:val="1"/>
          <w:sz w:val="30"/>
        </w:rPr>
        <w:t> </w:t>
      </w:r>
      <w:r>
        <w:rPr>
          <w:sz w:val="30"/>
        </w:rPr>
        <w:t>годности,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этикетке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сертификате</w:t>
      </w:r>
      <w:r>
        <w:rPr>
          <w:spacing w:val="1"/>
          <w:sz w:val="30"/>
        </w:rPr>
        <w:t> </w:t>
      </w:r>
      <w:r>
        <w:rPr>
          <w:sz w:val="30"/>
        </w:rPr>
        <w:t>анализа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указывать</w:t>
      </w:r>
      <w:r>
        <w:rPr>
          <w:spacing w:val="1"/>
          <w:sz w:val="30"/>
        </w:rPr>
        <w:t> </w:t>
      </w:r>
      <w:r>
        <w:rPr>
          <w:sz w:val="30"/>
        </w:rPr>
        <w:t>дату</w:t>
      </w:r>
      <w:r>
        <w:rPr>
          <w:spacing w:val="1"/>
          <w:sz w:val="30"/>
        </w:rPr>
        <w:t> </w:t>
      </w:r>
      <w:r>
        <w:rPr>
          <w:sz w:val="30"/>
        </w:rPr>
        <w:t>истечения</w:t>
      </w:r>
      <w:r>
        <w:rPr>
          <w:spacing w:val="1"/>
          <w:sz w:val="30"/>
        </w:rPr>
        <w:t> </w:t>
      </w:r>
      <w:r>
        <w:rPr>
          <w:sz w:val="30"/>
        </w:rPr>
        <w:t>срока</w:t>
      </w:r>
      <w:r>
        <w:rPr>
          <w:spacing w:val="1"/>
          <w:sz w:val="30"/>
        </w:rPr>
        <w:t> </w:t>
      </w:r>
      <w:r>
        <w:rPr>
          <w:sz w:val="30"/>
        </w:rPr>
        <w:t>годности.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установлена</w:t>
      </w:r>
      <w:r>
        <w:rPr>
          <w:spacing w:val="1"/>
          <w:sz w:val="30"/>
        </w:rPr>
        <w:t> </w:t>
      </w:r>
      <w:r>
        <w:rPr>
          <w:sz w:val="30"/>
        </w:rPr>
        <w:t>дата</w:t>
      </w:r>
      <w:r>
        <w:rPr>
          <w:spacing w:val="1"/>
          <w:sz w:val="30"/>
        </w:rPr>
        <w:t> </w:t>
      </w:r>
      <w:r>
        <w:rPr>
          <w:sz w:val="30"/>
        </w:rPr>
        <w:t>повторных испытаний, эту дату следует указать на этикетке и (или) в</w:t>
      </w:r>
      <w:r>
        <w:rPr>
          <w:spacing w:val="1"/>
          <w:sz w:val="30"/>
        </w:rPr>
        <w:t> </w:t>
      </w:r>
      <w:r>
        <w:rPr>
          <w:sz w:val="30"/>
        </w:rPr>
        <w:t>сертификате</w:t>
      </w:r>
      <w:r>
        <w:rPr>
          <w:spacing w:val="-3"/>
          <w:sz w:val="30"/>
        </w:rPr>
        <w:t> </w:t>
      </w:r>
      <w:r>
        <w:rPr>
          <w:sz w:val="30"/>
        </w:rPr>
        <w:t>анализа.</w:t>
      </w:r>
    </w:p>
    <w:p>
      <w:pPr>
        <w:pStyle w:val="ListParagraph"/>
        <w:numPr>
          <w:ilvl w:val="1"/>
          <w:numId w:val="76"/>
        </w:numPr>
        <w:tabs>
          <w:tab w:pos="1607" w:val="left" w:leader="none"/>
        </w:tabs>
        <w:spacing w:line="348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маркировки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проверить непосредственно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использованием, чтобы</w:t>
      </w:r>
      <w:r>
        <w:rPr>
          <w:spacing w:val="1"/>
          <w:sz w:val="30"/>
        </w:rPr>
        <w:t> </w:t>
      </w:r>
      <w:r>
        <w:rPr>
          <w:sz w:val="30"/>
        </w:rPr>
        <w:t>убедиться,</w:t>
      </w:r>
      <w:r>
        <w:rPr>
          <w:spacing w:val="14"/>
          <w:sz w:val="30"/>
        </w:rPr>
        <w:t> </w:t>
      </w:r>
      <w:r>
        <w:rPr>
          <w:sz w:val="30"/>
        </w:rPr>
        <w:t>что</w:t>
      </w:r>
      <w:r>
        <w:rPr>
          <w:spacing w:val="16"/>
          <w:sz w:val="30"/>
        </w:rPr>
        <w:t> </w:t>
      </w:r>
      <w:r>
        <w:rPr>
          <w:sz w:val="30"/>
        </w:rPr>
        <w:t>удалены</w:t>
      </w:r>
      <w:r>
        <w:rPr>
          <w:spacing w:val="15"/>
          <w:sz w:val="30"/>
        </w:rPr>
        <w:t> </w:t>
      </w:r>
      <w:r>
        <w:rPr>
          <w:sz w:val="30"/>
        </w:rPr>
        <w:t>все</w:t>
      </w:r>
      <w:r>
        <w:rPr>
          <w:spacing w:val="14"/>
          <w:sz w:val="30"/>
        </w:rPr>
        <w:t> </w:t>
      </w:r>
      <w:r>
        <w:rPr>
          <w:sz w:val="30"/>
        </w:rPr>
        <w:t>материалы,</w:t>
      </w:r>
      <w:r>
        <w:rPr>
          <w:spacing w:val="14"/>
          <w:sz w:val="30"/>
        </w:rPr>
        <w:t> </w:t>
      </w:r>
      <w:r>
        <w:rPr>
          <w:sz w:val="30"/>
        </w:rPr>
        <w:t>которые</w:t>
      </w:r>
      <w:r>
        <w:rPr>
          <w:spacing w:val="14"/>
          <w:sz w:val="30"/>
        </w:rPr>
        <w:t> </w:t>
      </w:r>
      <w:r>
        <w:rPr>
          <w:sz w:val="30"/>
        </w:rPr>
        <w:t>не</w:t>
      </w:r>
      <w:r>
        <w:rPr>
          <w:spacing w:val="14"/>
          <w:sz w:val="30"/>
        </w:rPr>
        <w:t> </w:t>
      </w:r>
      <w:r>
        <w:rPr>
          <w:sz w:val="30"/>
        </w:rPr>
        <w:t>нужны</w:t>
      </w:r>
      <w:r>
        <w:rPr>
          <w:spacing w:val="15"/>
          <w:sz w:val="30"/>
        </w:rPr>
        <w:t> </w:t>
      </w:r>
      <w:r>
        <w:rPr>
          <w:sz w:val="30"/>
        </w:rPr>
        <w:t>для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right="228" w:firstLine="0"/>
      </w:pPr>
      <w:r>
        <w:rPr/>
        <w:t>следующей операции упаковки. Такая проверка должна быть оформлена</w:t>
      </w:r>
      <w:r>
        <w:rPr>
          <w:spacing w:val="-72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записях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серии,</w:t>
      </w:r>
      <w:r>
        <w:rPr>
          <w:spacing w:val="1"/>
        </w:rPr>
        <w:t> </w:t>
      </w:r>
      <w:r>
        <w:rPr/>
        <w:t>регистрационных</w:t>
      </w:r>
      <w:r>
        <w:rPr>
          <w:spacing w:val="1"/>
        </w:rPr>
        <w:t> </w:t>
      </w:r>
      <w:r>
        <w:rPr/>
        <w:t>журналах для помещений и эксплуатации оборудования или отражена в</w:t>
      </w:r>
      <w:r>
        <w:rPr>
          <w:spacing w:val="1"/>
        </w:rPr>
        <w:t> </w:t>
      </w:r>
      <w:r>
        <w:rPr/>
        <w:t>другой</w:t>
      </w:r>
      <w:r>
        <w:rPr>
          <w:spacing w:val="-2"/>
        </w:rPr>
        <w:t> </w:t>
      </w:r>
      <w:r>
        <w:rPr/>
        <w:t>системе</w:t>
      </w:r>
      <w:r>
        <w:rPr>
          <w:spacing w:val="-2"/>
        </w:rPr>
        <w:t> </w:t>
      </w:r>
      <w:r>
        <w:rPr/>
        <w:t>документального</w:t>
      </w:r>
      <w:r>
        <w:rPr>
          <w:spacing w:val="-1"/>
        </w:rPr>
        <w:t> </w:t>
      </w:r>
      <w:r>
        <w:rPr/>
        <w:t>оформления.</w:t>
      </w:r>
    </w:p>
    <w:p>
      <w:pPr>
        <w:pStyle w:val="ListParagraph"/>
        <w:numPr>
          <w:ilvl w:val="1"/>
          <w:numId w:val="76"/>
        </w:numPr>
        <w:tabs>
          <w:tab w:pos="1607" w:val="left" w:leader="none"/>
        </w:tabs>
        <w:spacing w:line="348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Упакованную и маркированную промежуточную продукцию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проверить,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убедиться,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первичная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вторичная</w:t>
      </w:r>
      <w:r>
        <w:rPr>
          <w:spacing w:val="1"/>
          <w:sz w:val="30"/>
        </w:rPr>
        <w:t> </w:t>
      </w:r>
      <w:r>
        <w:rPr>
          <w:sz w:val="30"/>
        </w:rPr>
        <w:t>упаковка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имеют</w:t>
      </w:r>
      <w:r>
        <w:rPr>
          <w:spacing w:val="1"/>
          <w:sz w:val="30"/>
        </w:rPr>
        <w:t> </w:t>
      </w:r>
      <w:r>
        <w:rPr>
          <w:sz w:val="30"/>
        </w:rPr>
        <w:t>правильную</w:t>
      </w:r>
      <w:r>
        <w:rPr>
          <w:spacing w:val="1"/>
          <w:sz w:val="30"/>
        </w:rPr>
        <w:t> </w:t>
      </w:r>
      <w:r>
        <w:rPr>
          <w:sz w:val="30"/>
        </w:rPr>
        <w:t>маркировку.</w:t>
      </w:r>
      <w:r>
        <w:rPr>
          <w:spacing w:val="1"/>
          <w:sz w:val="30"/>
        </w:rPr>
        <w:t> </w:t>
      </w:r>
      <w:r>
        <w:rPr>
          <w:sz w:val="30"/>
        </w:rPr>
        <w:t>Эта</w:t>
      </w:r>
      <w:r>
        <w:rPr>
          <w:spacing w:val="1"/>
          <w:sz w:val="30"/>
        </w:rPr>
        <w:t> </w:t>
      </w:r>
      <w:r>
        <w:rPr>
          <w:sz w:val="30"/>
        </w:rPr>
        <w:t>проверка должна быть частью операции по упаковке. Результаты такой</w:t>
      </w:r>
      <w:r>
        <w:rPr>
          <w:spacing w:val="1"/>
          <w:sz w:val="30"/>
        </w:rPr>
        <w:t> </w:t>
      </w:r>
      <w:r>
        <w:rPr>
          <w:sz w:val="30"/>
        </w:rPr>
        <w:t>проверки должны быть отражены в записях по производству серии или</w:t>
      </w:r>
      <w:r>
        <w:rPr>
          <w:spacing w:val="1"/>
          <w:sz w:val="30"/>
        </w:rPr>
        <w:t> </w:t>
      </w:r>
      <w:r>
        <w:rPr>
          <w:sz w:val="30"/>
        </w:rPr>
        <w:t>документах</w:t>
      </w:r>
      <w:r>
        <w:rPr>
          <w:spacing w:val="-1"/>
          <w:sz w:val="30"/>
        </w:rPr>
        <w:t> </w:t>
      </w:r>
      <w:r>
        <w:rPr>
          <w:sz w:val="30"/>
        </w:rPr>
        <w:t>по ее</w:t>
      </w:r>
      <w:r>
        <w:rPr>
          <w:spacing w:val="-2"/>
          <w:sz w:val="30"/>
        </w:rPr>
        <w:t> </w:t>
      </w:r>
      <w:r>
        <w:rPr>
          <w:sz w:val="30"/>
        </w:rPr>
        <w:t>контролю.</w:t>
      </w:r>
    </w:p>
    <w:p>
      <w:pPr>
        <w:pStyle w:val="ListParagraph"/>
        <w:numPr>
          <w:ilvl w:val="1"/>
          <w:numId w:val="76"/>
        </w:numPr>
        <w:tabs>
          <w:tab w:pos="1607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продукцией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подлежащие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транспортированию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пределы</w:t>
      </w:r>
      <w:r>
        <w:rPr>
          <w:spacing w:val="1"/>
          <w:sz w:val="30"/>
        </w:rPr>
        <w:t> </w:t>
      </w:r>
      <w:r>
        <w:rPr>
          <w:sz w:val="30"/>
        </w:rPr>
        <w:t>сферы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производителя, следует опломбировать таким образом, чтобы в случае</w:t>
      </w:r>
      <w:r>
        <w:rPr>
          <w:spacing w:val="1"/>
          <w:sz w:val="30"/>
        </w:rPr>
        <w:t> </w:t>
      </w:r>
      <w:r>
        <w:rPr>
          <w:sz w:val="30"/>
        </w:rPr>
        <w:t>нарушения</w:t>
      </w:r>
      <w:r>
        <w:rPr>
          <w:spacing w:val="1"/>
          <w:sz w:val="30"/>
        </w:rPr>
        <w:t> </w:t>
      </w:r>
      <w:r>
        <w:rPr>
          <w:sz w:val="30"/>
        </w:rPr>
        <w:t>пломбы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отсутствия</w:t>
      </w:r>
      <w:r>
        <w:rPr>
          <w:spacing w:val="1"/>
          <w:sz w:val="30"/>
        </w:rPr>
        <w:t> </w:t>
      </w:r>
      <w:r>
        <w:rPr>
          <w:sz w:val="30"/>
        </w:rPr>
        <w:t>получатель</w:t>
      </w:r>
      <w:r>
        <w:rPr>
          <w:spacing w:val="1"/>
          <w:sz w:val="30"/>
        </w:rPr>
        <w:t> </w:t>
      </w:r>
      <w:r>
        <w:rPr>
          <w:sz w:val="30"/>
        </w:rPr>
        <w:t>мог</w:t>
      </w:r>
      <w:r>
        <w:rPr>
          <w:spacing w:val="1"/>
          <w:sz w:val="30"/>
        </w:rPr>
        <w:t> </w:t>
      </w:r>
      <w:r>
        <w:rPr>
          <w:sz w:val="30"/>
        </w:rPr>
        <w:t>обратить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-3"/>
          <w:sz w:val="30"/>
        </w:rPr>
        <w:t> </w:t>
      </w:r>
      <w:r>
        <w:rPr>
          <w:sz w:val="30"/>
        </w:rPr>
        <w:t>на возможность</w:t>
      </w:r>
      <w:r>
        <w:rPr>
          <w:spacing w:val="-2"/>
          <w:sz w:val="30"/>
        </w:rPr>
        <w:t> </w:t>
      </w:r>
      <w:r>
        <w:rPr>
          <w:sz w:val="30"/>
        </w:rPr>
        <w:t>изменения содержимого.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3628" w:val="left" w:leader="none"/>
        </w:tabs>
        <w:spacing w:line="240" w:lineRule="auto" w:before="0" w:after="0"/>
        <w:ind w:left="3627" w:right="0" w:hanging="452"/>
        <w:jc w:val="left"/>
        <w:rPr>
          <w:sz w:val="30"/>
        </w:rPr>
      </w:pPr>
      <w:bookmarkStart w:name="10. Хранение и реализация" w:id="89"/>
      <w:bookmarkEnd w:id="89"/>
      <w:r>
        <w:rPr/>
      </w:r>
      <w:bookmarkStart w:name="10. Хранение и реализация" w:id="90"/>
      <w:bookmarkEnd w:id="90"/>
      <w:r>
        <w:rPr>
          <w:sz w:val="30"/>
        </w:rPr>
        <w:t>Х</w:t>
      </w:r>
      <w:r>
        <w:rPr>
          <w:sz w:val="30"/>
        </w:rPr>
        <w:t>ранение</w:t>
      </w:r>
      <w:r>
        <w:rPr>
          <w:spacing w:val="-6"/>
          <w:sz w:val="30"/>
        </w:rPr>
        <w:t> </w:t>
      </w:r>
      <w:r>
        <w:rPr>
          <w:sz w:val="30"/>
        </w:rPr>
        <w:t>и</w:t>
      </w:r>
      <w:r>
        <w:rPr>
          <w:spacing w:val="-5"/>
          <w:sz w:val="30"/>
        </w:rPr>
        <w:t> </w:t>
      </w:r>
      <w:r>
        <w:rPr>
          <w:sz w:val="30"/>
        </w:rPr>
        <w:t>реализация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3968" w:val="left" w:leader="none"/>
        </w:tabs>
        <w:spacing w:line="240" w:lineRule="auto" w:before="0" w:after="0"/>
        <w:ind w:left="3968" w:right="0" w:hanging="677"/>
        <w:jc w:val="left"/>
        <w:rPr>
          <w:sz w:val="30"/>
        </w:rPr>
      </w:pPr>
      <w:bookmarkStart w:name="10.1. Хранение на складе" w:id="91"/>
      <w:bookmarkEnd w:id="91"/>
      <w:r>
        <w:rPr/>
      </w:r>
      <w:bookmarkStart w:name="10.1. Хранение на складе" w:id="92"/>
      <w:bookmarkEnd w:id="92"/>
      <w:r>
        <w:rPr>
          <w:sz w:val="30"/>
        </w:rPr>
        <w:t>Х</w:t>
      </w:r>
      <w:r>
        <w:rPr>
          <w:sz w:val="30"/>
        </w:rPr>
        <w:t>ранение</w:t>
      </w:r>
      <w:r>
        <w:rPr>
          <w:spacing w:val="-7"/>
          <w:sz w:val="30"/>
        </w:rPr>
        <w:t> </w:t>
      </w:r>
      <w:r>
        <w:rPr>
          <w:sz w:val="30"/>
        </w:rPr>
        <w:t>на</w:t>
      </w:r>
      <w:r>
        <w:rPr>
          <w:spacing w:val="-4"/>
          <w:sz w:val="30"/>
        </w:rPr>
        <w:t> </w:t>
      </w:r>
      <w:r>
        <w:rPr>
          <w:sz w:val="30"/>
        </w:rPr>
        <w:t>складе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77"/>
        </w:numPr>
        <w:tabs>
          <w:tab w:pos="17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условиях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контролируемые</w:t>
      </w:r>
      <w:r>
        <w:rPr>
          <w:spacing w:val="1"/>
          <w:sz w:val="30"/>
        </w:rPr>
        <w:t> </w:t>
      </w:r>
      <w:r>
        <w:rPr>
          <w:sz w:val="30"/>
        </w:rPr>
        <w:t>температура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влажность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необходимости)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подготовить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технические</w:t>
      </w:r>
      <w:r>
        <w:rPr>
          <w:spacing w:val="1"/>
          <w:sz w:val="30"/>
        </w:rPr>
        <w:t> </w:t>
      </w:r>
      <w:r>
        <w:rPr>
          <w:sz w:val="30"/>
        </w:rPr>
        <w:t>средства.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вести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параметров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условий,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-1"/>
          <w:sz w:val="30"/>
        </w:rPr>
        <w:t> </w:t>
      </w:r>
      <w:r>
        <w:rPr>
          <w:sz w:val="30"/>
        </w:rPr>
        <w:t>критическими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сохранения</w:t>
      </w:r>
      <w:r>
        <w:rPr>
          <w:spacing w:val="-3"/>
          <w:sz w:val="30"/>
        </w:rPr>
        <w:t> </w:t>
      </w:r>
      <w:r>
        <w:rPr>
          <w:sz w:val="30"/>
        </w:rPr>
        <w:t>свойств</w:t>
      </w:r>
      <w:r>
        <w:rPr>
          <w:spacing w:val="-3"/>
          <w:sz w:val="30"/>
        </w:rPr>
        <w:t> </w:t>
      </w:r>
      <w:r>
        <w:rPr>
          <w:sz w:val="30"/>
        </w:rPr>
        <w:t>материалов.</w:t>
      </w:r>
    </w:p>
    <w:p>
      <w:pPr>
        <w:pStyle w:val="ListParagraph"/>
        <w:numPr>
          <w:ilvl w:val="1"/>
          <w:numId w:val="77"/>
        </w:numPr>
        <w:tabs>
          <w:tab w:pos="1756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имеется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-72"/>
          <w:sz w:val="30"/>
        </w:rPr>
        <w:t> </w:t>
      </w:r>
      <w:r>
        <w:rPr>
          <w:sz w:val="30"/>
        </w:rPr>
        <w:t>непреднамеренного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несанкционированного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находящихся в карантине, отклоненных, возвращенных или отозванных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49"/>
          <w:sz w:val="30"/>
        </w:rPr>
        <w:t> </w:t>
      </w:r>
      <w:r>
        <w:rPr>
          <w:sz w:val="30"/>
        </w:rPr>
        <w:t>то</w:t>
      </w:r>
      <w:r>
        <w:rPr>
          <w:spacing w:val="51"/>
          <w:sz w:val="30"/>
        </w:rPr>
        <w:t> </w:t>
      </w:r>
      <w:r>
        <w:rPr>
          <w:sz w:val="30"/>
        </w:rPr>
        <w:t>следует</w:t>
      </w:r>
      <w:r>
        <w:rPr>
          <w:spacing w:val="50"/>
          <w:sz w:val="30"/>
        </w:rPr>
        <w:t> </w:t>
      </w:r>
      <w:r>
        <w:rPr>
          <w:sz w:val="30"/>
        </w:rPr>
        <w:t>выделить</w:t>
      </w:r>
      <w:r>
        <w:rPr>
          <w:spacing w:val="52"/>
          <w:sz w:val="30"/>
        </w:rPr>
        <w:t> </w:t>
      </w:r>
      <w:r>
        <w:rPr>
          <w:sz w:val="30"/>
        </w:rPr>
        <w:t>отдельные</w:t>
      </w:r>
      <w:r>
        <w:rPr>
          <w:spacing w:val="48"/>
          <w:sz w:val="30"/>
        </w:rPr>
        <w:t> </w:t>
      </w:r>
      <w:r>
        <w:rPr>
          <w:sz w:val="30"/>
        </w:rPr>
        <w:t>зоны</w:t>
      </w:r>
      <w:r>
        <w:rPr>
          <w:spacing w:val="48"/>
          <w:sz w:val="30"/>
        </w:rPr>
        <w:t> </w:t>
      </w:r>
      <w:r>
        <w:rPr>
          <w:sz w:val="30"/>
        </w:rPr>
        <w:t>для</w:t>
      </w:r>
      <w:r>
        <w:rPr>
          <w:spacing w:val="48"/>
          <w:sz w:val="30"/>
        </w:rPr>
        <w:t> </w:t>
      </w:r>
      <w:r>
        <w:rPr>
          <w:sz w:val="30"/>
        </w:rPr>
        <w:t>временного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1709" w:val="left" w:leader="none"/>
          <w:tab w:pos="3367" w:val="left" w:leader="none"/>
          <w:tab w:pos="5141" w:val="left" w:leader="none"/>
          <w:tab w:pos="5748" w:val="left" w:leader="none"/>
          <w:tab w:pos="7251" w:val="left" w:leader="none"/>
          <w:tab w:pos="8657" w:val="left" w:leader="none"/>
          <w:tab w:pos="9265" w:val="left" w:leader="none"/>
        </w:tabs>
        <w:spacing w:line="348" w:lineRule="auto" w:before="87"/>
        <w:ind w:left="221" w:right="228" w:firstLine="0"/>
        <w:jc w:val="left"/>
      </w:pPr>
      <w:r>
        <w:rPr/>
        <w:t>хранения</w:t>
        <w:tab/>
        <w:t>указанных</w:t>
        <w:tab/>
        <w:t>материалов</w:t>
        <w:tab/>
        <w:t>до</w:t>
        <w:tab/>
        <w:t>принятия</w:t>
        <w:tab/>
        <w:t>решения</w:t>
        <w:tab/>
        <w:t>об</w:t>
        <w:tab/>
      </w:r>
      <w:r>
        <w:rPr>
          <w:spacing w:val="-1"/>
        </w:rPr>
        <w:t>их</w:t>
      </w:r>
      <w:r>
        <w:rPr>
          <w:spacing w:val="-72"/>
        </w:rPr>
        <w:t> </w:t>
      </w:r>
      <w:r>
        <w:rPr/>
        <w:t>использовании.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3833" w:firstLine="0"/>
        <w:jc w:val="left"/>
      </w:pPr>
      <w:bookmarkStart w:name="10.2. Реализация" w:id="93"/>
      <w:bookmarkEnd w:id="93"/>
      <w:r>
        <w:rPr/>
      </w:r>
      <w:r>
        <w:rPr/>
        <w:t>10.2.</w:t>
      </w:r>
      <w:r>
        <w:rPr>
          <w:spacing w:val="-7"/>
        </w:rPr>
        <w:t> </w:t>
      </w:r>
      <w:r>
        <w:rPr/>
        <w:t>Реализация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78"/>
        </w:numPr>
        <w:tabs>
          <w:tab w:pos="1756" w:val="left" w:leader="none"/>
        </w:tabs>
        <w:spacing w:line="360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Реализация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промежуточных</w:t>
      </w:r>
      <w:r>
        <w:rPr>
          <w:spacing w:val="1"/>
          <w:sz w:val="30"/>
        </w:rPr>
        <w:t> </w:t>
      </w:r>
      <w:r>
        <w:rPr>
          <w:sz w:val="30"/>
        </w:rPr>
        <w:t>продуктов</w:t>
      </w:r>
      <w:r>
        <w:rPr>
          <w:spacing w:val="1"/>
          <w:sz w:val="30"/>
        </w:rPr>
        <w:t> </w:t>
      </w:r>
      <w:r>
        <w:rPr>
          <w:sz w:val="30"/>
        </w:rPr>
        <w:t>третьим</w:t>
      </w:r>
      <w:r>
        <w:rPr>
          <w:spacing w:val="1"/>
          <w:sz w:val="30"/>
        </w:rPr>
        <w:t> </w:t>
      </w:r>
      <w:r>
        <w:rPr>
          <w:sz w:val="30"/>
        </w:rPr>
        <w:t>сторонам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выдачи</w:t>
      </w:r>
      <w:r>
        <w:rPr>
          <w:spacing w:val="1"/>
          <w:sz w:val="30"/>
        </w:rPr>
        <w:t> </w:t>
      </w:r>
      <w:r>
        <w:rPr>
          <w:sz w:val="30"/>
        </w:rPr>
        <w:t>отделом</w:t>
      </w:r>
      <w:r>
        <w:rPr>
          <w:spacing w:val="76"/>
          <w:sz w:val="30"/>
        </w:rPr>
        <w:t> </w:t>
      </w:r>
      <w:r>
        <w:rPr>
          <w:sz w:val="30"/>
        </w:rPr>
        <w:t>(отделами)</w:t>
      </w:r>
      <w:r>
        <w:rPr>
          <w:spacing w:val="1"/>
          <w:sz w:val="30"/>
        </w:rPr>
        <w:t> </w:t>
      </w:r>
      <w:r>
        <w:rPr>
          <w:sz w:val="30"/>
        </w:rPr>
        <w:t>качества разрешений на их выпуски, подтверждения соответствия серии</w:t>
      </w:r>
      <w:r>
        <w:rPr>
          <w:spacing w:val="-72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лицом.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промежуточная</w:t>
      </w:r>
      <w:r>
        <w:rPr>
          <w:spacing w:val="1"/>
          <w:sz w:val="30"/>
        </w:rPr>
        <w:t> </w:t>
      </w:r>
      <w:r>
        <w:rPr>
          <w:sz w:val="30"/>
        </w:rPr>
        <w:t>продукция,</w:t>
      </w:r>
      <w:r>
        <w:rPr>
          <w:spacing w:val="1"/>
          <w:sz w:val="30"/>
        </w:rPr>
        <w:t> </w:t>
      </w:r>
      <w:r>
        <w:rPr>
          <w:sz w:val="30"/>
        </w:rPr>
        <w:t>находящиеся в карантине могут быть переданы в другое подразделение,</w:t>
      </w:r>
      <w:r>
        <w:rPr>
          <w:spacing w:val="1"/>
          <w:sz w:val="30"/>
        </w:rPr>
        <w:t> </w:t>
      </w:r>
      <w:r>
        <w:rPr>
          <w:sz w:val="30"/>
        </w:rPr>
        <w:t>входящее в сферу контроля производителя, если это разрешено отделом</w:t>
      </w:r>
      <w:r>
        <w:rPr>
          <w:spacing w:val="1"/>
          <w:sz w:val="30"/>
        </w:rPr>
        <w:t> </w:t>
      </w:r>
      <w:r>
        <w:rPr>
          <w:sz w:val="30"/>
        </w:rPr>
        <w:t>(отделами)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необходимого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соответствующей документации.</w:t>
      </w:r>
    </w:p>
    <w:p>
      <w:pPr>
        <w:pStyle w:val="ListParagraph"/>
        <w:numPr>
          <w:ilvl w:val="1"/>
          <w:numId w:val="78"/>
        </w:numPr>
        <w:tabs>
          <w:tab w:pos="17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транспортирования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оказывать</w:t>
      </w:r>
      <w:r>
        <w:rPr>
          <w:spacing w:val="1"/>
          <w:sz w:val="30"/>
        </w:rPr>
        <w:t> </w:t>
      </w:r>
      <w:r>
        <w:rPr>
          <w:sz w:val="30"/>
        </w:rPr>
        <w:t>отрицательного</w:t>
      </w:r>
      <w:r>
        <w:rPr>
          <w:spacing w:val="1"/>
          <w:sz w:val="30"/>
        </w:rPr>
        <w:t> </w:t>
      </w:r>
      <w:r>
        <w:rPr>
          <w:sz w:val="30"/>
        </w:rPr>
        <w:t>воздействия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качество.</w:t>
      </w:r>
    </w:p>
    <w:p>
      <w:pPr>
        <w:pStyle w:val="ListParagraph"/>
        <w:numPr>
          <w:ilvl w:val="1"/>
          <w:numId w:val="78"/>
        </w:numPr>
        <w:tabs>
          <w:tab w:pos="17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Особые условия транспортирования или хранения АФС или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указаны на</w:t>
      </w:r>
      <w:r>
        <w:rPr>
          <w:spacing w:val="-3"/>
          <w:sz w:val="30"/>
        </w:rPr>
        <w:t> </w:t>
      </w:r>
      <w:r>
        <w:rPr>
          <w:sz w:val="30"/>
        </w:rPr>
        <w:t>этикетке.</w:t>
      </w:r>
    </w:p>
    <w:p>
      <w:pPr>
        <w:pStyle w:val="ListParagraph"/>
        <w:numPr>
          <w:ilvl w:val="1"/>
          <w:numId w:val="78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убедиться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подрядчик,</w:t>
      </w:r>
      <w:r>
        <w:rPr>
          <w:spacing w:val="1"/>
          <w:sz w:val="30"/>
        </w:rPr>
        <w:t> </w:t>
      </w:r>
      <w:r>
        <w:rPr>
          <w:sz w:val="30"/>
        </w:rPr>
        <w:t>ответственный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перевозку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осведомлен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условиях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транспортирования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соблюдает их.</w:t>
      </w:r>
    </w:p>
    <w:p>
      <w:pPr>
        <w:pStyle w:val="ListParagraph"/>
        <w:numPr>
          <w:ilvl w:val="1"/>
          <w:numId w:val="78"/>
        </w:numPr>
        <w:tabs>
          <w:tab w:pos="1756" w:val="left" w:leader="none"/>
        </w:tabs>
        <w:spacing w:line="360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Должна быть внедрена система мер, позволяющая быстро</w:t>
      </w:r>
      <w:r>
        <w:rPr>
          <w:spacing w:val="1"/>
          <w:sz w:val="30"/>
        </w:rPr>
        <w:t> </w:t>
      </w:r>
      <w:r>
        <w:rPr>
          <w:sz w:val="30"/>
        </w:rPr>
        <w:t>установить пути реализации каждой серии промежуточной продукции и</w:t>
      </w:r>
      <w:r>
        <w:rPr>
          <w:spacing w:val="-72"/>
          <w:sz w:val="30"/>
        </w:rPr>
        <w:t> </w:t>
      </w:r>
      <w:r>
        <w:rPr>
          <w:sz w:val="30"/>
        </w:rPr>
        <w:t>(или)</w:t>
      </w:r>
      <w:r>
        <w:rPr>
          <w:spacing w:val="-1"/>
          <w:sz w:val="30"/>
        </w:rPr>
        <w:t> </w:t>
      </w:r>
      <w:r>
        <w:rPr>
          <w:sz w:val="30"/>
        </w:rPr>
        <w:t>АФС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осуществить</w:t>
      </w:r>
      <w:r>
        <w:rPr>
          <w:spacing w:val="-1"/>
          <w:sz w:val="30"/>
        </w:rPr>
        <w:t> </w:t>
      </w:r>
      <w:r>
        <w:rPr>
          <w:sz w:val="30"/>
        </w:rPr>
        <w:t>их отзыв.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"/>
        </w:numPr>
        <w:tabs>
          <w:tab w:pos="3560" w:val="left" w:leader="none"/>
        </w:tabs>
        <w:spacing w:line="240" w:lineRule="auto" w:before="87" w:after="0"/>
        <w:ind w:left="3560" w:right="0" w:hanging="452"/>
        <w:jc w:val="left"/>
        <w:rPr>
          <w:sz w:val="30"/>
        </w:rPr>
      </w:pPr>
      <w:bookmarkStart w:name="11. Лабораторный контроль" w:id="94"/>
      <w:bookmarkEnd w:id="94"/>
      <w:r>
        <w:rPr/>
      </w:r>
      <w:bookmarkStart w:name="11. Лабораторный контроль" w:id="95"/>
      <w:bookmarkEnd w:id="95"/>
      <w:r>
        <w:rPr>
          <w:sz w:val="30"/>
        </w:rPr>
        <w:t>Л</w:t>
      </w:r>
      <w:r>
        <w:rPr>
          <w:sz w:val="30"/>
        </w:rPr>
        <w:t>абораторный</w:t>
      </w:r>
      <w:r>
        <w:rPr>
          <w:spacing w:val="-7"/>
          <w:sz w:val="30"/>
        </w:rPr>
        <w:t> </w:t>
      </w:r>
      <w:r>
        <w:rPr>
          <w:sz w:val="30"/>
        </w:rPr>
        <w:t>контроль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4151" w:val="left" w:leader="none"/>
        </w:tabs>
        <w:spacing w:line="240" w:lineRule="auto" w:before="0" w:after="0"/>
        <w:ind w:left="4150" w:right="0" w:hanging="678"/>
        <w:jc w:val="left"/>
        <w:rPr>
          <w:sz w:val="30"/>
        </w:rPr>
      </w:pPr>
      <w:bookmarkStart w:name="11.1. Общий контроль" w:id="96"/>
      <w:bookmarkEnd w:id="96"/>
      <w:r>
        <w:rPr/>
      </w:r>
      <w:bookmarkStart w:name="11.1. Общий контроль" w:id="97"/>
      <w:bookmarkEnd w:id="97"/>
      <w:r>
        <w:rPr>
          <w:sz w:val="30"/>
        </w:rPr>
        <w:t>О</w:t>
      </w:r>
      <w:r>
        <w:rPr>
          <w:sz w:val="30"/>
        </w:rPr>
        <w:t>бщий</w:t>
      </w:r>
      <w:r>
        <w:rPr>
          <w:spacing w:val="-7"/>
          <w:sz w:val="30"/>
        </w:rPr>
        <w:t> </w:t>
      </w:r>
      <w:r>
        <w:rPr>
          <w:sz w:val="30"/>
        </w:rPr>
        <w:t>контроль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43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Независимый отдел (отделы) качества должен иметь в своем</w:t>
      </w:r>
      <w:r>
        <w:rPr>
          <w:spacing w:val="-72"/>
          <w:sz w:val="30"/>
        </w:rPr>
        <w:t> </w:t>
      </w:r>
      <w:r>
        <w:rPr>
          <w:sz w:val="30"/>
        </w:rPr>
        <w:t>распоряжении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лабораторные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оборудование.</w:t>
      </w: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43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письменные</w:t>
      </w:r>
      <w:r>
        <w:rPr>
          <w:spacing w:val="1"/>
          <w:sz w:val="30"/>
        </w:rPr>
        <w:t> </w:t>
      </w:r>
      <w:r>
        <w:rPr>
          <w:sz w:val="30"/>
        </w:rPr>
        <w:t>инструкции,</w:t>
      </w:r>
      <w:r>
        <w:rPr>
          <w:spacing w:val="1"/>
          <w:sz w:val="30"/>
        </w:rPr>
        <w:t> </w:t>
      </w:r>
      <w:r>
        <w:rPr>
          <w:sz w:val="30"/>
        </w:rPr>
        <w:t>описывающие</w:t>
      </w:r>
      <w:r>
        <w:rPr>
          <w:spacing w:val="1"/>
          <w:sz w:val="30"/>
        </w:rPr>
        <w:t> </w:t>
      </w:r>
      <w:r>
        <w:rPr>
          <w:sz w:val="30"/>
        </w:rPr>
        <w:t>отбор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одобрение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отклонение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документальное</w:t>
      </w:r>
      <w:r>
        <w:rPr>
          <w:spacing w:val="1"/>
          <w:sz w:val="30"/>
        </w:rPr>
        <w:t> </w:t>
      </w:r>
      <w:r>
        <w:rPr>
          <w:sz w:val="30"/>
        </w:rPr>
        <w:t>оформление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хранение лабораторных данных. Ведение лабораторных записей должно</w:t>
      </w:r>
      <w:r>
        <w:rPr>
          <w:spacing w:val="-72"/>
          <w:sz w:val="30"/>
        </w:rPr>
        <w:t> </w:t>
      </w:r>
      <w:r>
        <w:rPr>
          <w:sz w:val="30"/>
        </w:rPr>
        <w:t>соответствовать</w:t>
      </w:r>
      <w:r>
        <w:rPr>
          <w:spacing w:val="-2"/>
          <w:sz w:val="30"/>
        </w:rPr>
        <w:t> </w:t>
      </w:r>
      <w:r>
        <w:rPr>
          <w:sz w:val="30"/>
        </w:rPr>
        <w:t>требованиям</w:t>
      </w:r>
      <w:r>
        <w:rPr>
          <w:spacing w:val="-2"/>
          <w:sz w:val="30"/>
        </w:rPr>
        <w:t> </w:t>
      </w:r>
      <w:r>
        <w:rPr>
          <w:sz w:val="30"/>
        </w:rPr>
        <w:t>пункта</w:t>
      </w:r>
      <w:r>
        <w:rPr>
          <w:spacing w:val="-1"/>
          <w:sz w:val="30"/>
        </w:rPr>
        <w:t> </w:t>
      </w:r>
      <w:r>
        <w:rPr>
          <w:sz w:val="30"/>
        </w:rPr>
        <w:t>6.6</w:t>
      </w:r>
      <w:r>
        <w:rPr>
          <w:spacing w:val="-1"/>
          <w:sz w:val="30"/>
        </w:rPr>
        <w:t> </w:t>
      </w:r>
      <w:r>
        <w:rPr>
          <w:sz w:val="30"/>
        </w:rPr>
        <w:t>настоящей</w:t>
      </w:r>
      <w:r>
        <w:rPr>
          <w:spacing w:val="-2"/>
          <w:sz w:val="30"/>
        </w:rPr>
        <w:t> </w:t>
      </w:r>
      <w:r>
        <w:rPr>
          <w:sz w:val="30"/>
        </w:rPr>
        <w:t>части.</w:t>
      </w: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43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спецификации,</w:t>
      </w:r>
      <w:r>
        <w:rPr>
          <w:spacing w:val="1"/>
          <w:sz w:val="30"/>
        </w:rPr>
        <w:t> </w:t>
      </w:r>
      <w:r>
        <w:rPr>
          <w:sz w:val="30"/>
        </w:rPr>
        <w:t>планы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методики</w:t>
      </w:r>
      <w:r>
        <w:rPr>
          <w:spacing w:val="1"/>
          <w:sz w:val="30"/>
        </w:rPr>
        <w:t> </w:t>
      </w:r>
      <w:r>
        <w:rPr>
          <w:sz w:val="30"/>
        </w:rPr>
        <w:t>испытаний должны быть научно обоснованы и гарантировать то, что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сырье,</w:t>
      </w:r>
      <w:r>
        <w:rPr>
          <w:spacing w:val="1"/>
          <w:sz w:val="30"/>
        </w:rPr>
        <w:t> </w:t>
      </w:r>
      <w:r>
        <w:rPr>
          <w:sz w:val="30"/>
        </w:rPr>
        <w:t>промежуточная</w:t>
      </w:r>
      <w:r>
        <w:rPr>
          <w:spacing w:val="1"/>
          <w:sz w:val="30"/>
        </w:rPr>
        <w:t> </w:t>
      </w:r>
      <w:r>
        <w:rPr>
          <w:sz w:val="30"/>
        </w:rPr>
        <w:t>продукция,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этикетки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упаковочные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соответствуют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стандартам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чистоты.</w:t>
      </w:r>
      <w:r>
        <w:rPr>
          <w:spacing w:val="1"/>
          <w:sz w:val="30"/>
        </w:rPr>
        <w:t> </w:t>
      </w:r>
      <w:r>
        <w:rPr>
          <w:sz w:val="30"/>
        </w:rPr>
        <w:t>Спецификации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методики</w:t>
      </w:r>
      <w:r>
        <w:rPr>
          <w:spacing w:val="76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должны соответствовать требованиям регистрационного досье. 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спецификации,</w:t>
      </w:r>
      <w:r>
        <w:rPr>
          <w:spacing w:val="1"/>
          <w:sz w:val="30"/>
        </w:rPr>
        <w:t> </w:t>
      </w:r>
      <w:r>
        <w:rPr>
          <w:sz w:val="30"/>
        </w:rPr>
        <w:t>дополняющие</w:t>
      </w:r>
      <w:r>
        <w:rPr>
          <w:spacing w:val="1"/>
          <w:sz w:val="30"/>
        </w:rPr>
        <w:t> </w:t>
      </w:r>
      <w:r>
        <w:rPr>
          <w:sz w:val="30"/>
        </w:rPr>
        <w:t>спецификации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 досье. Спецификации, планы отбора проб и методики</w:t>
      </w:r>
      <w:r>
        <w:rPr>
          <w:spacing w:val="-72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вносимые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документы</w:t>
      </w:r>
      <w:r>
        <w:rPr>
          <w:spacing w:val="1"/>
          <w:sz w:val="30"/>
        </w:rPr>
        <w:t> </w:t>
      </w:r>
      <w:r>
        <w:rPr>
          <w:sz w:val="30"/>
        </w:rPr>
        <w:t>изменения,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72"/>
          <w:sz w:val="30"/>
        </w:rPr>
        <w:t> </w:t>
      </w:r>
      <w:r>
        <w:rPr>
          <w:sz w:val="30"/>
        </w:rPr>
        <w:t>быть составлены соответствующим подразделением, а также проверены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утверждены</w:t>
      </w:r>
      <w:r>
        <w:rPr>
          <w:spacing w:val="-1"/>
          <w:sz w:val="30"/>
        </w:rPr>
        <w:t> </w:t>
      </w:r>
      <w:r>
        <w:rPr>
          <w:sz w:val="30"/>
        </w:rPr>
        <w:t>отделом</w:t>
      </w:r>
      <w:r>
        <w:rPr>
          <w:spacing w:val="-2"/>
          <w:sz w:val="30"/>
        </w:rPr>
        <w:t> </w:t>
      </w:r>
      <w:r>
        <w:rPr>
          <w:sz w:val="30"/>
        </w:rPr>
        <w:t>(отделами) качества.</w:t>
      </w: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43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 разработать надлежащие спецификации для АФС,</w:t>
      </w:r>
      <w:r>
        <w:rPr>
          <w:spacing w:val="1"/>
          <w:sz w:val="30"/>
        </w:rPr>
        <w:t> </w:t>
      </w:r>
      <w:r>
        <w:rPr>
          <w:sz w:val="30"/>
        </w:rPr>
        <w:t>соответствующие принятым стандартам и согласующиеся с процессом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  <w:r>
        <w:rPr>
          <w:spacing w:val="1"/>
          <w:sz w:val="30"/>
        </w:rPr>
        <w:t> </w:t>
      </w:r>
      <w:r>
        <w:rPr>
          <w:sz w:val="30"/>
        </w:rPr>
        <w:t>Спецификации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примесей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органических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неорганических</w:t>
      </w:r>
      <w:r>
        <w:rPr>
          <w:spacing w:val="1"/>
          <w:sz w:val="30"/>
        </w:rPr>
        <w:t> </w:t>
      </w:r>
      <w:r>
        <w:rPr>
          <w:sz w:val="30"/>
        </w:rPr>
        <w:t>примесей,</w:t>
      </w:r>
      <w:r>
        <w:rPr>
          <w:spacing w:val="1"/>
          <w:sz w:val="30"/>
        </w:rPr>
        <w:t> </w:t>
      </w:r>
      <w:r>
        <w:rPr>
          <w:sz w:val="30"/>
        </w:rPr>
        <w:t>остаточных</w:t>
      </w:r>
      <w:r>
        <w:rPr>
          <w:spacing w:val="1"/>
          <w:sz w:val="30"/>
        </w:rPr>
        <w:t> </w:t>
      </w:r>
      <w:r>
        <w:rPr>
          <w:sz w:val="30"/>
        </w:rPr>
        <w:t>растворителей).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имеется</w:t>
      </w:r>
      <w:r>
        <w:rPr>
          <w:spacing w:val="1"/>
          <w:sz w:val="30"/>
        </w:rPr>
        <w:t> </w:t>
      </w:r>
      <w:r>
        <w:rPr>
          <w:sz w:val="30"/>
        </w:rPr>
        <w:t>спецификация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микробиологической</w:t>
      </w:r>
      <w:r>
        <w:rPr>
          <w:spacing w:val="1"/>
          <w:sz w:val="30"/>
        </w:rPr>
        <w:t> </w:t>
      </w:r>
      <w:r>
        <w:rPr>
          <w:sz w:val="30"/>
        </w:rPr>
        <w:t>чистоты,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общего</w:t>
      </w:r>
      <w:r>
        <w:rPr>
          <w:spacing w:val="1"/>
          <w:sz w:val="30"/>
        </w:rPr>
        <w:t> </w:t>
      </w:r>
      <w:r>
        <w:rPr>
          <w:sz w:val="30"/>
        </w:rPr>
        <w:t>количества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указании</w:t>
      </w:r>
      <w:r>
        <w:rPr>
          <w:spacing w:val="1"/>
          <w:sz w:val="30"/>
        </w:rPr>
        <w:t> </w:t>
      </w:r>
      <w:r>
        <w:rPr>
          <w:sz w:val="30"/>
        </w:rPr>
        <w:t>недопустимых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пределы,</w:t>
      </w:r>
      <w:r>
        <w:rPr>
          <w:spacing w:val="-1"/>
          <w:sz w:val="30"/>
        </w:rPr>
        <w:t> </w:t>
      </w:r>
      <w:r>
        <w:rPr>
          <w:sz w:val="30"/>
        </w:rPr>
        <w:t>требующие принятия</w:t>
      </w:r>
      <w:r>
        <w:rPr>
          <w:spacing w:val="-1"/>
          <w:sz w:val="30"/>
        </w:rPr>
        <w:t> </w:t>
      </w:r>
      <w:r>
        <w:rPr>
          <w:sz w:val="30"/>
        </w:rPr>
        <w:t>мер, и</w:t>
      </w:r>
      <w:r>
        <w:rPr>
          <w:spacing w:val="1"/>
          <w:sz w:val="30"/>
        </w:rPr>
        <w:t> </w:t>
      </w:r>
      <w:r>
        <w:rPr>
          <w:sz w:val="30"/>
        </w:rPr>
        <w:t>соблюдать эти</w:t>
      </w:r>
    </w:p>
    <w:p>
      <w:pPr>
        <w:spacing w:after="0" w:line="343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3" w:lineRule="auto" w:before="87"/>
        <w:ind w:left="221" w:right="227" w:firstLine="0"/>
      </w:pPr>
      <w:r>
        <w:rPr/>
        <w:t>требования.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имеется</w:t>
      </w:r>
      <w:r>
        <w:rPr>
          <w:spacing w:val="1"/>
        </w:rPr>
        <w:t> </w:t>
      </w:r>
      <w:r>
        <w:rPr/>
        <w:t>спецификация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содержания</w:t>
      </w:r>
      <w:r>
        <w:rPr>
          <w:spacing w:val="1"/>
        </w:rPr>
        <w:t> </w:t>
      </w:r>
      <w:r>
        <w:rPr/>
        <w:t>эндотоксинов,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установить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пределы,</w:t>
      </w:r>
      <w:r>
        <w:rPr>
          <w:spacing w:val="-4"/>
        </w:rPr>
        <w:t> </w:t>
      </w:r>
      <w:r>
        <w:rPr/>
        <w:t>требующие</w:t>
      </w:r>
      <w:r>
        <w:rPr>
          <w:spacing w:val="-3"/>
        </w:rPr>
        <w:t> </w:t>
      </w:r>
      <w:r>
        <w:rPr/>
        <w:t>принятия</w:t>
      </w:r>
      <w:r>
        <w:rPr>
          <w:spacing w:val="-3"/>
        </w:rPr>
        <w:t> </w:t>
      </w:r>
      <w:r>
        <w:rPr/>
        <w:t>мер,</w:t>
      </w:r>
      <w:r>
        <w:rPr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соблюдать</w:t>
      </w:r>
      <w:r>
        <w:rPr>
          <w:spacing w:val="-2"/>
        </w:rPr>
        <w:t> </w:t>
      </w:r>
      <w:r>
        <w:rPr/>
        <w:t>эти</w:t>
      </w:r>
      <w:r>
        <w:rPr>
          <w:spacing w:val="-2"/>
        </w:rPr>
        <w:t> </w:t>
      </w:r>
      <w:r>
        <w:rPr/>
        <w:t>требования.</w:t>
      </w: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43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лабораторного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72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утвержденными</w:t>
      </w:r>
      <w:r>
        <w:rPr>
          <w:spacing w:val="1"/>
          <w:sz w:val="30"/>
        </w:rPr>
        <w:t> </w:t>
      </w:r>
      <w:r>
        <w:rPr>
          <w:sz w:val="30"/>
        </w:rPr>
        <w:t>инструкциями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оформляться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письменном</w:t>
      </w:r>
      <w:r>
        <w:rPr>
          <w:spacing w:val="1"/>
          <w:sz w:val="30"/>
        </w:rPr>
        <w:t> </w:t>
      </w:r>
      <w:r>
        <w:rPr>
          <w:sz w:val="30"/>
        </w:rPr>
        <w:t>виде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выполнения.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вышеуказанных</w:t>
      </w:r>
      <w:r>
        <w:rPr>
          <w:spacing w:val="1"/>
          <w:sz w:val="30"/>
        </w:rPr>
        <w:t> </w:t>
      </w:r>
      <w:r>
        <w:rPr>
          <w:sz w:val="30"/>
        </w:rPr>
        <w:t>процедур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оформлять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объяснять.</w:t>
      </w: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43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Любые полученные данные о несоответствии показателей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спецификации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расследовать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оформлять согласно установленной процедуре. В соответствии с этой</w:t>
      </w:r>
      <w:r>
        <w:rPr>
          <w:spacing w:val="1"/>
          <w:sz w:val="30"/>
        </w:rPr>
        <w:t> </w:t>
      </w:r>
      <w:r>
        <w:rPr>
          <w:sz w:val="30"/>
        </w:rPr>
        <w:t>процедурой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проанализировать</w:t>
      </w:r>
      <w:r>
        <w:rPr>
          <w:spacing w:val="1"/>
          <w:sz w:val="30"/>
        </w:rPr>
        <w:t> </w:t>
      </w:r>
      <w:r>
        <w:rPr>
          <w:sz w:val="30"/>
        </w:rPr>
        <w:t>данные,</w:t>
      </w:r>
      <w:r>
        <w:rPr>
          <w:spacing w:val="1"/>
          <w:sz w:val="30"/>
        </w:rPr>
        <w:t> </w:t>
      </w:r>
      <w:r>
        <w:rPr>
          <w:sz w:val="30"/>
        </w:rPr>
        <w:t>дать</w:t>
      </w:r>
      <w:r>
        <w:rPr>
          <w:spacing w:val="1"/>
          <w:sz w:val="30"/>
        </w:rPr>
        <w:t> </w:t>
      </w:r>
      <w:r>
        <w:rPr>
          <w:sz w:val="30"/>
        </w:rPr>
        <w:t>оценку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имеются</w:t>
      </w:r>
      <w:r>
        <w:rPr>
          <w:spacing w:val="1"/>
          <w:sz w:val="30"/>
        </w:rPr>
        <w:t> </w:t>
      </w:r>
      <w:r>
        <w:rPr>
          <w:sz w:val="30"/>
        </w:rPr>
        <w:t>ли</w:t>
      </w:r>
      <w:r>
        <w:rPr>
          <w:spacing w:val="1"/>
          <w:sz w:val="30"/>
        </w:rPr>
        <w:t> </w:t>
      </w:r>
      <w:r>
        <w:rPr>
          <w:sz w:val="30"/>
        </w:rPr>
        <w:t>существенные</w:t>
      </w:r>
      <w:r>
        <w:rPr>
          <w:spacing w:val="1"/>
          <w:sz w:val="30"/>
        </w:rPr>
        <w:t> </w:t>
      </w:r>
      <w:r>
        <w:rPr>
          <w:sz w:val="30"/>
        </w:rPr>
        <w:t>проблемы,</w:t>
      </w:r>
      <w:r>
        <w:rPr>
          <w:spacing w:val="1"/>
          <w:sz w:val="30"/>
        </w:rPr>
        <w:t> </w:t>
      </w:r>
      <w:r>
        <w:rPr>
          <w:sz w:val="30"/>
        </w:rPr>
        <w:t>определить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-72"/>
          <w:sz w:val="30"/>
        </w:rPr>
        <w:t> </w:t>
      </w:r>
      <w:r>
        <w:rPr>
          <w:sz w:val="30"/>
        </w:rPr>
        <w:t>корректирующие действия и сделать выводы. Любой повторный отбор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повторных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результатов несоответствия спецификации следует выполнять согласно</w:t>
      </w:r>
      <w:r>
        <w:rPr>
          <w:spacing w:val="1"/>
          <w:sz w:val="30"/>
        </w:rPr>
        <w:t> </w:t>
      </w:r>
      <w:r>
        <w:rPr>
          <w:sz w:val="30"/>
        </w:rPr>
        <w:t>письменной</w:t>
      </w:r>
      <w:r>
        <w:rPr>
          <w:spacing w:val="-2"/>
          <w:sz w:val="30"/>
        </w:rPr>
        <w:t> </w:t>
      </w:r>
      <w:r>
        <w:rPr>
          <w:sz w:val="30"/>
        </w:rPr>
        <w:t>процедуре.</w:t>
      </w: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43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Реактивы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стандартные</w:t>
      </w:r>
      <w:r>
        <w:rPr>
          <w:spacing w:val="1"/>
          <w:sz w:val="30"/>
        </w:rPr>
        <w:t> </w:t>
      </w:r>
      <w:r>
        <w:rPr>
          <w:sz w:val="30"/>
        </w:rPr>
        <w:t>растворы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готовить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маркировать в соответствии с письменными инструкциями. На посуде с</w:t>
      </w:r>
      <w:r>
        <w:rPr>
          <w:spacing w:val="1"/>
          <w:sz w:val="30"/>
        </w:rPr>
        <w:t> </w:t>
      </w:r>
      <w:r>
        <w:rPr>
          <w:sz w:val="30"/>
        </w:rPr>
        <w:t>аналитическими</w:t>
      </w:r>
      <w:r>
        <w:rPr>
          <w:spacing w:val="1"/>
          <w:sz w:val="30"/>
        </w:rPr>
        <w:t> </w:t>
      </w:r>
      <w:r>
        <w:rPr>
          <w:sz w:val="30"/>
        </w:rPr>
        <w:t>реактивами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стандартными</w:t>
      </w:r>
      <w:r>
        <w:rPr>
          <w:spacing w:val="1"/>
          <w:sz w:val="30"/>
        </w:rPr>
        <w:t> </w:t>
      </w:r>
      <w:r>
        <w:rPr>
          <w:sz w:val="30"/>
        </w:rPr>
        <w:t>растворами</w:t>
      </w:r>
      <w:r>
        <w:rPr>
          <w:spacing w:val="1"/>
          <w:sz w:val="30"/>
        </w:rPr>
        <w:t> </w:t>
      </w:r>
      <w:r>
        <w:rPr>
          <w:sz w:val="30"/>
        </w:rPr>
        <w:t>(при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необходимости)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указывать</w:t>
      </w:r>
      <w:r>
        <w:rPr>
          <w:spacing w:val="1"/>
          <w:sz w:val="30"/>
        </w:rPr>
        <w:t> </w:t>
      </w:r>
      <w:r>
        <w:rPr>
          <w:sz w:val="30"/>
        </w:rPr>
        <w:t>дату,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которой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использоваться</w:t>
      </w:r>
      <w:r>
        <w:rPr>
          <w:spacing w:val="-3"/>
          <w:sz w:val="30"/>
        </w:rPr>
        <w:t> </w:t>
      </w:r>
      <w:r>
        <w:rPr>
          <w:sz w:val="30"/>
        </w:rPr>
        <w:t>(«использовать</w:t>
      </w:r>
      <w:r>
        <w:rPr>
          <w:spacing w:val="-1"/>
          <w:sz w:val="30"/>
        </w:rPr>
        <w:t> </w:t>
      </w:r>
      <w:r>
        <w:rPr>
          <w:sz w:val="30"/>
        </w:rPr>
        <w:t>до …»).</w:t>
      </w: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43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При производстве АФС следует иметь (при необходимости)</w:t>
      </w:r>
      <w:r>
        <w:rPr>
          <w:spacing w:val="1"/>
          <w:sz w:val="30"/>
        </w:rPr>
        <w:t> </w:t>
      </w:r>
      <w:r>
        <w:rPr>
          <w:sz w:val="30"/>
        </w:rPr>
        <w:t>первичные</w:t>
      </w:r>
      <w:r>
        <w:rPr>
          <w:spacing w:val="1"/>
          <w:sz w:val="30"/>
        </w:rPr>
        <w:t> </w:t>
      </w:r>
      <w:r>
        <w:rPr>
          <w:sz w:val="30"/>
        </w:rPr>
        <w:t>стандартные</w:t>
      </w:r>
      <w:r>
        <w:rPr>
          <w:spacing w:val="1"/>
          <w:sz w:val="30"/>
        </w:rPr>
        <w:t> </w:t>
      </w:r>
      <w:r>
        <w:rPr>
          <w:sz w:val="30"/>
        </w:rPr>
        <w:t>образцы.</w:t>
      </w:r>
      <w:r>
        <w:rPr>
          <w:spacing w:val="1"/>
          <w:sz w:val="30"/>
        </w:rPr>
        <w:t> </w:t>
      </w:r>
      <w:r>
        <w:rPr>
          <w:sz w:val="30"/>
        </w:rPr>
        <w:t>Источник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первичного</w:t>
      </w:r>
      <w:r>
        <w:rPr>
          <w:spacing w:val="1"/>
          <w:sz w:val="30"/>
        </w:rPr>
        <w:t> </w:t>
      </w:r>
      <w:r>
        <w:rPr>
          <w:sz w:val="30"/>
        </w:rPr>
        <w:t>стандартного образца должен быть указан в документации. Необходимо</w:t>
      </w:r>
      <w:r>
        <w:rPr>
          <w:spacing w:val="-72"/>
          <w:sz w:val="30"/>
        </w:rPr>
        <w:t> </w:t>
      </w:r>
      <w:r>
        <w:rPr>
          <w:sz w:val="30"/>
        </w:rPr>
        <w:t>вести записи хранения каждого первичного стандартного образца и его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рекомендациями</w:t>
      </w:r>
      <w:r>
        <w:rPr>
          <w:spacing w:val="1"/>
          <w:sz w:val="30"/>
        </w:rPr>
        <w:t> </w:t>
      </w:r>
      <w:r>
        <w:rPr>
          <w:sz w:val="30"/>
        </w:rPr>
        <w:t>поставщика.</w:t>
      </w:r>
      <w:r>
        <w:rPr>
          <w:spacing w:val="1"/>
          <w:sz w:val="30"/>
        </w:rPr>
        <w:t> </w:t>
      </w:r>
      <w:r>
        <w:rPr>
          <w:sz w:val="30"/>
        </w:rPr>
        <w:t>Первичные</w:t>
      </w:r>
      <w:r>
        <w:rPr>
          <w:spacing w:val="1"/>
          <w:sz w:val="30"/>
        </w:rPr>
        <w:t> </w:t>
      </w:r>
      <w:r>
        <w:rPr>
          <w:sz w:val="30"/>
        </w:rPr>
        <w:t>стандартные</w:t>
      </w:r>
      <w:r>
        <w:rPr>
          <w:spacing w:val="1"/>
          <w:sz w:val="30"/>
        </w:rPr>
        <w:t> </w:t>
      </w:r>
      <w:r>
        <w:rPr>
          <w:sz w:val="30"/>
        </w:rPr>
        <w:t>образцы,</w:t>
      </w:r>
      <w:r>
        <w:rPr>
          <w:spacing w:val="1"/>
          <w:sz w:val="30"/>
        </w:rPr>
        <w:t> </w:t>
      </w:r>
      <w:r>
        <w:rPr>
          <w:sz w:val="30"/>
        </w:rPr>
        <w:t>полученные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официально</w:t>
      </w:r>
      <w:r>
        <w:rPr>
          <w:spacing w:val="1"/>
          <w:sz w:val="30"/>
        </w:rPr>
        <w:t> </w:t>
      </w:r>
      <w:r>
        <w:rPr>
          <w:sz w:val="30"/>
        </w:rPr>
        <w:t>признанных</w:t>
      </w:r>
      <w:r>
        <w:rPr>
          <w:spacing w:val="66"/>
          <w:sz w:val="30"/>
        </w:rPr>
        <w:t> </w:t>
      </w:r>
      <w:r>
        <w:rPr>
          <w:sz w:val="30"/>
        </w:rPr>
        <w:t>источников</w:t>
      </w:r>
      <w:r>
        <w:rPr>
          <w:spacing w:val="65"/>
          <w:sz w:val="30"/>
        </w:rPr>
        <w:t> </w:t>
      </w:r>
      <w:r>
        <w:rPr>
          <w:sz w:val="30"/>
        </w:rPr>
        <w:t>и</w:t>
      </w:r>
      <w:r>
        <w:rPr>
          <w:spacing w:val="65"/>
          <w:sz w:val="30"/>
        </w:rPr>
        <w:t> </w:t>
      </w:r>
      <w:r>
        <w:rPr>
          <w:sz w:val="30"/>
        </w:rPr>
        <w:t>хранящиеся</w:t>
      </w:r>
      <w:r>
        <w:rPr>
          <w:spacing w:val="64"/>
          <w:sz w:val="30"/>
        </w:rPr>
        <w:t> </w:t>
      </w:r>
      <w:r>
        <w:rPr>
          <w:sz w:val="30"/>
        </w:rPr>
        <w:t>в</w:t>
      </w:r>
      <w:r>
        <w:rPr>
          <w:spacing w:val="67"/>
          <w:sz w:val="30"/>
        </w:rPr>
        <w:t> </w:t>
      </w:r>
      <w:r>
        <w:rPr>
          <w:sz w:val="30"/>
        </w:rPr>
        <w:t>соответствии</w:t>
      </w:r>
      <w:r>
        <w:rPr>
          <w:spacing w:val="63"/>
          <w:sz w:val="30"/>
        </w:rPr>
        <w:t> </w:t>
      </w:r>
      <w:r>
        <w:rPr>
          <w:sz w:val="30"/>
        </w:rPr>
        <w:t>с</w:t>
      </w:r>
    </w:p>
    <w:p>
      <w:pPr>
        <w:spacing w:after="0" w:line="343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3" w:lineRule="auto" w:before="87"/>
        <w:ind w:left="221" w:right="225" w:firstLine="0"/>
      </w:pPr>
      <w:r>
        <w:rPr/>
        <w:t>рекомендациями поставщика, как правило, используют без проведения</w:t>
      </w:r>
      <w:r>
        <w:rPr>
          <w:spacing w:val="1"/>
        </w:rPr>
        <w:t> </w:t>
      </w:r>
      <w:r>
        <w:rPr/>
        <w:t>их</w:t>
      </w:r>
      <w:r>
        <w:rPr>
          <w:spacing w:val="-1"/>
        </w:rPr>
        <w:t> </w:t>
      </w:r>
      <w:r>
        <w:rPr/>
        <w:t>испытаний.</w:t>
      </w: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43" w:lineRule="auto" w:before="0" w:after="0"/>
        <w:ind w:left="221" w:right="224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отсутствии</w:t>
      </w:r>
      <w:r>
        <w:rPr>
          <w:spacing w:val="1"/>
          <w:sz w:val="30"/>
        </w:rPr>
        <w:t> </w:t>
      </w:r>
      <w:r>
        <w:rPr>
          <w:sz w:val="30"/>
        </w:rPr>
        <w:t>первичного</w:t>
      </w:r>
      <w:r>
        <w:rPr>
          <w:spacing w:val="1"/>
          <w:sz w:val="30"/>
        </w:rPr>
        <w:t> </w:t>
      </w:r>
      <w:r>
        <w:rPr>
          <w:sz w:val="30"/>
        </w:rPr>
        <w:t>стандартного</w:t>
      </w:r>
      <w:r>
        <w:rPr>
          <w:spacing w:val="1"/>
          <w:sz w:val="30"/>
        </w:rPr>
        <w:t> </w:t>
      </w:r>
      <w:r>
        <w:rPr>
          <w:sz w:val="30"/>
        </w:rPr>
        <w:t>образца</w:t>
      </w:r>
      <w:r>
        <w:rPr>
          <w:spacing w:val="1"/>
          <w:sz w:val="30"/>
        </w:rPr>
        <w:t> </w:t>
      </w:r>
      <w:r>
        <w:rPr>
          <w:sz w:val="30"/>
        </w:rPr>
        <w:t>у</w:t>
      </w:r>
      <w:r>
        <w:rPr>
          <w:spacing w:val="-72"/>
          <w:sz w:val="30"/>
        </w:rPr>
        <w:t> </w:t>
      </w:r>
      <w:r>
        <w:rPr>
          <w:sz w:val="30"/>
        </w:rPr>
        <w:t>официально признанного источника следует разработать «внутренний»</w:t>
      </w:r>
      <w:r>
        <w:rPr>
          <w:spacing w:val="1"/>
          <w:sz w:val="30"/>
        </w:rPr>
        <w:t> </w:t>
      </w:r>
      <w:r>
        <w:rPr>
          <w:sz w:val="30"/>
        </w:rPr>
        <w:t>первичный</w:t>
      </w:r>
      <w:r>
        <w:rPr>
          <w:spacing w:val="1"/>
          <w:sz w:val="30"/>
        </w:rPr>
        <w:t> </w:t>
      </w:r>
      <w:r>
        <w:rPr>
          <w:sz w:val="30"/>
        </w:rPr>
        <w:t>стандартный</w:t>
      </w:r>
      <w:r>
        <w:rPr>
          <w:spacing w:val="1"/>
          <w:sz w:val="30"/>
        </w:rPr>
        <w:t> </w:t>
      </w:r>
      <w:r>
        <w:rPr>
          <w:sz w:val="30"/>
        </w:rPr>
        <w:t>образец.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достоверного</w:t>
      </w:r>
      <w:r>
        <w:rPr>
          <w:spacing w:val="1"/>
          <w:sz w:val="30"/>
        </w:rPr>
        <w:t> </w:t>
      </w:r>
      <w:r>
        <w:rPr>
          <w:sz w:val="30"/>
        </w:rPr>
        <w:t>установления</w:t>
      </w:r>
      <w:r>
        <w:rPr>
          <w:spacing w:val="1"/>
          <w:sz w:val="30"/>
        </w:rPr>
        <w:t> </w:t>
      </w:r>
      <w:r>
        <w:rPr>
          <w:sz w:val="30"/>
        </w:rPr>
        <w:t>подлинности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чистоты</w:t>
      </w:r>
      <w:r>
        <w:rPr>
          <w:spacing w:val="1"/>
          <w:sz w:val="30"/>
        </w:rPr>
        <w:t> </w:t>
      </w:r>
      <w:r>
        <w:rPr>
          <w:sz w:val="30"/>
        </w:rPr>
        <w:t>такого</w:t>
      </w:r>
      <w:r>
        <w:rPr>
          <w:spacing w:val="1"/>
          <w:sz w:val="30"/>
        </w:rPr>
        <w:t> </w:t>
      </w:r>
      <w:r>
        <w:rPr>
          <w:sz w:val="30"/>
        </w:rPr>
        <w:t>первичного</w:t>
      </w:r>
      <w:r>
        <w:rPr>
          <w:spacing w:val="1"/>
          <w:sz w:val="30"/>
        </w:rPr>
        <w:t> </w:t>
      </w:r>
      <w:r>
        <w:rPr>
          <w:sz w:val="30"/>
        </w:rPr>
        <w:t>стандартного</w:t>
      </w:r>
      <w:r>
        <w:rPr>
          <w:spacing w:val="76"/>
          <w:sz w:val="30"/>
        </w:rPr>
        <w:t> </w:t>
      </w:r>
      <w:r>
        <w:rPr>
          <w:sz w:val="30"/>
        </w:rPr>
        <w:t>образца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провести</w:t>
      </w:r>
      <w:r>
        <w:rPr>
          <w:spacing w:val="1"/>
          <w:sz w:val="30"/>
        </w:rPr>
        <w:t> </w:t>
      </w:r>
      <w:r>
        <w:rPr>
          <w:sz w:val="30"/>
        </w:rPr>
        <w:t>надлежащие</w:t>
      </w:r>
      <w:r>
        <w:rPr>
          <w:spacing w:val="1"/>
          <w:sz w:val="30"/>
        </w:rPr>
        <w:t> </w:t>
      </w:r>
      <w:r>
        <w:rPr>
          <w:sz w:val="30"/>
        </w:rPr>
        <w:t>испытания.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сохранять</w:t>
      </w:r>
      <w:r>
        <w:rPr>
          <w:spacing w:val="1"/>
          <w:sz w:val="30"/>
        </w:rPr>
        <w:t> </w:t>
      </w:r>
      <w:r>
        <w:rPr>
          <w:sz w:val="30"/>
        </w:rPr>
        <w:t>соответствующую</w:t>
      </w:r>
      <w:r>
        <w:rPr>
          <w:spacing w:val="1"/>
          <w:sz w:val="30"/>
        </w:rPr>
        <w:t> </w:t>
      </w:r>
      <w:r>
        <w:rPr>
          <w:sz w:val="30"/>
        </w:rPr>
        <w:t>документацию</w:t>
      </w:r>
      <w:r>
        <w:rPr>
          <w:spacing w:val="-3"/>
          <w:sz w:val="30"/>
        </w:rPr>
        <w:t> </w:t>
      </w:r>
      <w:r>
        <w:rPr>
          <w:sz w:val="30"/>
        </w:rPr>
        <w:t>проведения</w:t>
      </w:r>
      <w:r>
        <w:rPr>
          <w:spacing w:val="-3"/>
          <w:sz w:val="30"/>
        </w:rPr>
        <w:t> </w:t>
      </w:r>
      <w:r>
        <w:rPr>
          <w:sz w:val="30"/>
        </w:rPr>
        <w:t>этих</w:t>
      </w:r>
      <w:r>
        <w:rPr>
          <w:spacing w:val="-1"/>
          <w:sz w:val="30"/>
        </w:rPr>
        <w:t> </w:t>
      </w:r>
      <w:r>
        <w:rPr>
          <w:sz w:val="30"/>
        </w:rPr>
        <w:t>испытаний.</w:t>
      </w: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43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Вторичные</w:t>
      </w:r>
      <w:r>
        <w:rPr>
          <w:spacing w:val="1"/>
          <w:sz w:val="30"/>
        </w:rPr>
        <w:t> </w:t>
      </w:r>
      <w:r>
        <w:rPr>
          <w:sz w:val="30"/>
        </w:rPr>
        <w:t>стандартные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готовить,</w:t>
      </w:r>
      <w:r>
        <w:rPr>
          <w:spacing w:val="-72"/>
          <w:sz w:val="30"/>
        </w:rPr>
        <w:t> </w:t>
      </w:r>
      <w:r>
        <w:rPr>
          <w:sz w:val="30"/>
        </w:rPr>
        <w:t>идентифицировать,</w:t>
      </w:r>
      <w:r>
        <w:rPr>
          <w:spacing w:val="1"/>
          <w:sz w:val="30"/>
        </w:rPr>
        <w:t> </w:t>
      </w:r>
      <w:r>
        <w:rPr>
          <w:sz w:val="30"/>
        </w:rPr>
        <w:t>испытывать,</w:t>
      </w:r>
      <w:r>
        <w:rPr>
          <w:spacing w:val="1"/>
          <w:sz w:val="30"/>
        </w:rPr>
        <w:t> </w:t>
      </w:r>
      <w:r>
        <w:rPr>
          <w:sz w:val="30"/>
        </w:rPr>
        <w:t>утверждать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образом.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первым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определять</w:t>
      </w:r>
      <w:r>
        <w:rPr>
          <w:spacing w:val="1"/>
          <w:sz w:val="30"/>
        </w:rPr>
        <w:t> </w:t>
      </w:r>
      <w:r>
        <w:rPr>
          <w:sz w:val="30"/>
        </w:rPr>
        <w:t>пригодность</w:t>
      </w:r>
      <w:r>
        <w:rPr>
          <w:spacing w:val="1"/>
          <w:sz w:val="30"/>
        </w:rPr>
        <w:t> </w:t>
      </w:r>
      <w:r>
        <w:rPr>
          <w:sz w:val="30"/>
        </w:rPr>
        <w:t>(провести</w:t>
      </w:r>
      <w:r>
        <w:rPr>
          <w:spacing w:val="1"/>
          <w:sz w:val="30"/>
        </w:rPr>
        <w:t> </w:t>
      </w:r>
      <w:r>
        <w:rPr>
          <w:sz w:val="30"/>
        </w:rPr>
        <w:t>первичную</w:t>
      </w:r>
      <w:r>
        <w:rPr>
          <w:spacing w:val="1"/>
          <w:sz w:val="30"/>
        </w:rPr>
        <w:t> </w:t>
      </w:r>
      <w:r>
        <w:rPr>
          <w:sz w:val="30"/>
        </w:rPr>
        <w:t>квалификацию)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вторичного</w:t>
      </w:r>
      <w:r>
        <w:rPr>
          <w:spacing w:val="1"/>
          <w:sz w:val="30"/>
        </w:rPr>
        <w:t> </w:t>
      </w:r>
      <w:r>
        <w:rPr>
          <w:sz w:val="30"/>
        </w:rPr>
        <w:t>стандартного</w:t>
      </w:r>
      <w:r>
        <w:rPr>
          <w:spacing w:val="1"/>
          <w:sz w:val="30"/>
        </w:rPr>
        <w:t> </w:t>
      </w:r>
      <w:r>
        <w:rPr>
          <w:sz w:val="30"/>
        </w:rPr>
        <w:t>образца</w:t>
      </w:r>
      <w:r>
        <w:rPr>
          <w:spacing w:val="1"/>
          <w:sz w:val="30"/>
        </w:rPr>
        <w:t> </w:t>
      </w:r>
      <w:r>
        <w:rPr>
          <w:sz w:val="30"/>
        </w:rPr>
        <w:t>путем</w:t>
      </w:r>
      <w:r>
        <w:rPr>
          <w:spacing w:val="1"/>
          <w:sz w:val="30"/>
        </w:rPr>
        <w:t> </w:t>
      </w:r>
      <w:r>
        <w:rPr>
          <w:sz w:val="30"/>
        </w:rPr>
        <w:t>сравнения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первичным</w:t>
      </w:r>
      <w:r>
        <w:rPr>
          <w:spacing w:val="1"/>
          <w:sz w:val="30"/>
        </w:rPr>
        <w:t> </w:t>
      </w:r>
      <w:r>
        <w:rPr>
          <w:sz w:val="30"/>
        </w:rPr>
        <w:t>стандартным</w:t>
      </w:r>
      <w:r>
        <w:rPr>
          <w:spacing w:val="1"/>
          <w:sz w:val="30"/>
        </w:rPr>
        <w:t> </w:t>
      </w:r>
      <w:r>
        <w:rPr>
          <w:sz w:val="30"/>
        </w:rPr>
        <w:t>образцом.</w:t>
      </w:r>
      <w:r>
        <w:rPr>
          <w:spacing w:val="1"/>
          <w:sz w:val="30"/>
        </w:rPr>
        <w:t> </w:t>
      </w:r>
      <w:r>
        <w:rPr>
          <w:sz w:val="30"/>
        </w:rPr>
        <w:t>Каждую</w:t>
      </w:r>
      <w:r>
        <w:rPr>
          <w:spacing w:val="1"/>
          <w:sz w:val="30"/>
        </w:rPr>
        <w:t> </w:t>
      </w:r>
      <w:r>
        <w:rPr>
          <w:sz w:val="30"/>
        </w:rPr>
        <w:t>серию</w:t>
      </w:r>
      <w:r>
        <w:rPr>
          <w:spacing w:val="1"/>
          <w:sz w:val="30"/>
        </w:rPr>
        <w:t> </w:t>
      </w:r>
      <w:r>
        <w:rPr>
          <w:sz w:val="30"/>
        </w:rPr>
        <w:t>вторичного</w:t>
      </w:r>
      <w:r>
        <w:rPr>
          <w:spacing w:val="1"/>
          <w:sz w:val="30"/>
        </w:rPr>
        <w:t> </w:t>
      </w:r>
      <w:r>
        <w:rPr>
          <w:sz w:val="30"/>
        </w:rPr>
        <w:t>стандартного</w:t>
      </w:r>
      <w:r>
        <w:rPr>
          <w:spacing w:val="1"/>
          <w:sz w:val="30"/>
        </w:rPr>
        <w:t> </w:t>
      </w:r>
      <w:r>
        <w:rPr>
          <w:sz w:val="30"/>
        </w:rPr>
        <w:t>образца</w:t>
      </w:r>
      <w:r>
        <w:rPr>
          <w:spacing w:val="38"/>
          <w:sz w:val="30"/>
        </w:rPr>
        <w:t> </w:t>
      </w:r>
      <w:r>
        <w:rPr>
          <w:sz w:val="30"/>
        </w:rPr>
        <w:t>следует</w:t>
      </w:r>
      <w:r>
        <w:rPr>
          <w:spacing w:val="114"/>
          <w:sz w:val="30"/>
        </w:rPr>
        <w:t> </w:t>
      </w:r>
      <w:r>
        <w:rPr>
          <w:sz w:val="30"/>
        </w:rPr>
        <w:t>периодически</w:t>
      </w:r>
      <w:r>
        <w:rPr>
          <w:spacing w:val="113"/>
          <w:sz w:val="30"/>
        </w:rPr>
        <w:t> </w:t>
      </w:r>
      <w:r>
        <w:rPr>
          <w:sz w:val="30"/>
        </w:rPr>
        <w:t>подвергать</w:t>
      </w:r>
      <w:r>
        <w:rPr>
          <w:spacing w:val="113"/>
          <w:sz w:val="30"/>
        </w:rPr>
        <w:t> </w:t>
      </w:r>
      <w:r>
        <w:rPr>
          <w:sz w:val="30"/>
        </w:rPr>
        <w:t>повторной</w:t>
      </w:r>
      <w:r>
        <w:rPr>
          <w:spacing w:val="113"/>
          <w:sz w:val="30"/>
        </w:rPr>
        <w:t> </w:t>
      </w:r>
      <w:r>
        <w:rPr>
          <w:sz w:val="30"/>
        </w:rPr>
        <w:t>квалификации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соответствии</w:t>
      </w:r>
      <w:r>
        <w:rPr>
          <w:spacing w:val="-1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письменным</w:t>
      </w:r>
      <w:r>
        <w:rPr>
          <w:spacing w:val="-1"/>
          <w:sz w:val="30"/>
        </w:rPr>
        <w:t> </w:t>
      </w:r>
      <w:r>
        <w:rPr>
          <w:sz w:val="30"/>
        </w:rPr>
        <w:t>протоколом.</w:t>
      </w:r>
    </w:p>
    <w:p>
      <w:pPr>
        <w:pStyle w:val="BodyText"/>
        <w:spacing w:before="11"/>
        <w:ind w:firstLine="0"/>
        <w:jc w:val="left"/>
      </w:pPr>
    </w:p>
    <w:p>
      <w:pPr>
        <w:pStyle w:val="BodyText"/>
        <w:ind w:left="1577" w:firstLine="0"/>
        <w:jc w:val="left"/>
      </w:pPr>
      <w:bookmarkStart w:name="11.2. Испытания промежуточных продуктов " w:id="98"/>
      <w:bookmarkEnd w:id="98"/>
      <w:r>
        <w:rPr/>
      </w:r>
      <w:r>
        <w:rPr/>
        <w:t>11.2.</w:t>
      </w:r>
      <w:r>
        <w:rPr>
          <w:spacing w:val="-5"/>
        </w:rPr>
        <w:t> </w:t>
      </w:r>
      <w:r>
        <w:rPr/>
        <w:t>Испытания</w:t>
      </w:r>
      <w:r>
        <w:rPr>
          <w:spacing w:val="-4"/>
        </w:rPr>
        <w:t> </w:t>
      </w:r>
      <w:r>
        <w:rPr/>
        <w:t>промежуточных</w:t>
      </w:r>
      <w:r>
        <w:rPr>
          <w:spacing w:val="-3"/>
        </w:rPr>
        <w:t> </w:t>
      </w:r>
      <w:r>
        <w:rPr/>
        <w:t>продуктов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АФС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60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лабораторные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-3"/>
          <w:sz w:val="30"/>
        </w:rPr>
        <w:t> </w:t>
      </w:r>
      <w:r>
        <w:rPr>
          <w:sz w:val="30"/>
        </w:rPr>
        <w:t>соответствия</w:t>
      </w:r>
      <w:r>
        <w:rPr>
          <w:spacing w:val="-2"/>
          <w:sz w:val="30"/>
        </w:rPr>
        <w:t> </w:t>
      </w:r>
      <w:r>
        <w:rPr>
          <w:sz w:val="30"/>
        </w:rPr>
        <w:t>спецификациям.</w:t>
      </w:r>
    </w:p>
    <w:p>
      <w:pPr>
        <w:pStyle w:val="ListParagraph"/>
        <w:numPr>
          <w:ilvl w:val="1"/>
          <w:numId w:val="79"/>
        </w:numPr>
        <w:tabs>
          <w:tab w:pos="1753" w:val="left" w:leader="none"/>
        </w:tabs>
        <w:spacing w:line="360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устанавливать</w:t>
      </w:r>
      <w:r>
        <w:rPr>
          <w:spacing w:val="1"/>
          <w:sz w:val="30"/>
        </w:rPr>
        <w:t> </w:t>
      </w:r>
      <w:r>
        <w:rPr>
          <w:sz w:val="30"/>
        </w:rPr>
        <w:t>профиль</w:t>
      </w:r>
      <w:r>
        <w:rPr>
          <w:spacing w:val="1"/>
          <w:sz w:val="30"/>
        </w:rPr>
        <w:t> </w:t>
      </w:r>
      <w:r>
        <w:rPr>
          <w:sz w:val="30"/>
        </w:rPr>
        <w:t>примесей,</w:t>
      </w:r>
      <w:r>
        <w:rPr>
          <w:spacing w:val="1"/>
          <w:sz w:val="30"/>
        </w:rPr>
        <w:t> </w:t>
      </w:r>
      <w:r>
        <w:rPr>
          <w:sz w:val="30"/>
        </w:rPr>
        <w:t>описывающий</w:t>
      </w:r>
      <w:r>
        <w:rPr>
          <w:spacing w:val="1"/>
          <w:sz w:val="30"/>
        </w:rPr>
        <w:t> </w:t>
      </w:r>
      <w:r>
        <w:rPr>
          <w:sz w:val="30"/>
        </w:rPr>
        <w:t>идентифицированные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неидентифицированные примеси, присутствующие в типичной серии,</w:t>
      </w:r>
      <w:r>
        <w:rPr>
          <w:spacing w:val="1"/>
          <w:sz w:val="30"/>
        </w:rPr>
        <w:t> </w:t>
      </w:r>
      <w:r>
        <w:rPr>
          <w:sz w:val="30"/>
        </w:rPr>
        <w:t>полученной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результате</w:t>
      </w:r>
      <w:r>
        <w:rPr>
          <w:spacing w:val="1"/>
          <w:sz w:val="30"/>
        </w:rPr>
        <w:t> </w:t>
      </w:r>
      <w:r>
        <w:rPr>
          <w:sz w:val="30"/>
        </w:rPr>
        <w:t>определенного</w:t>
      </w:r>
      <w:r>
        <w:rPr>
          <w:spacing w:val="1"/>
          <w:sz w:val="30"/>
        </w:rPr>
        <w:t> </w:t>
      </w:r>
      <w:r>
        <w:rPr>
          <w:sz w:val="30"/>
        </w:rPr>
        <w:t>контролируемого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процесса.</w:t>
      </w:r>
      <w:r>
        <w:rPr>
          <w:spacing w:val="1"/>
          <w:sz w:val="30"/>
        </w:rPr>
        <w:t> </w:t>
      </w:r>
      <w:r>
        <w:rPr>
          <w:sz w:val="30"/>
        </w:rPr>
        <w:t>Профиль</w:t>
      </w:r>
      <w:r>
        <w:rPr>
          <w:spacing w:val="1"/>
          <w:sz w:val="30"/>
        </w:rPr>
        <w:t> </w:t>
      </w:r>
      <w:r>
        <w:rPr>
          <w:sz w:val="30"/>
        </w:rPr>
        <w:t>примесей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идентификацию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другую</w:t>
      </w:r>
      <w:r>
        <w:rPr>
          <w:spacing w:val="1"/>
          <w:sz w:val="30"/>
        </w:rPr>
        <w:t> </w:t>
      </w:r>
      <w:r>
        <w:rPr>
          <w:sz w:val="30"/>
        </w:rPr>
        <w:t>качественную</w:t>
      </w:r>
      <w:r>
        <w:rPr>
          <w:spacing w:val="1"/>
          <w:sz w:val="30"/>
        </w:rPr>
        <w:t> </w:t>
      </w:r>
      <w:r>
        <w:rPr>
          <w:sz w:val="30"/>
        </w:rPr>
        <w:t>аналитическую</w:t>
      </w:r>
      <w:r>
        <w:rPr>
          <w:spacing w:val="1"/>
          <w:sz w:val="30"/>
        </w:rPr>
        <w:t> </w:t>
      </w:r>
      <w:r>
        <w:rPr>
          <w:sz w:val="30"/>
        </w:rPr>
        <w:t>характеристику (например, время удерживания), пределы содержания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20"/>
          <w:sz w:val="30"/>
        </w:rPr>
        <w:t> </w:t>
      </w:r>
      <w:r>
        <w:rPr>
          <w:sz w:val="30"/>
        </w:rPr>
        <w:t>обнаруживаемой</w:t>
      </w:r>
      <w:r>
        <w:rPr>
          <w:spacing w:val="20"/>
          <w:sz w:val="30"/>
        </w:rPr>
        <w:t> </w:t>
      </w:r>
      <w:r>
        <w:rPr>
          <w:sz w:val="30"/>
        </w:rPr>
        <w:t>примеси</w:t>
      </w:r>
      <w:r>
        <w:rPr>
          <w:spacing w:val="20"/>
          <w:sz w:val="30"/>
        </w:rPr>
        <w:t> </w:t>
      </w:r>
      <w:r>
        <w:rPr>
          <w:sz w:val="30"/>
        </w:rPr>
        <w:t>и</w:t>
      </w:r>
      <w:r>
        <w:rPr>
          <w:spacing w:val="20"/>
          <w:sz w:val="30"/>
        </w:rPr>
        <w:t> </w:t>
      </w:r>
      <w:r>
        <w:rPr>
          <w:sz w:val="30"/>
        </w:rPr>
        <w:t>классификацию</w:t>
      </w:r>
      <w:r>
        <w:rPr>
          <w:spacing w:val="20"/>
          <w:sz w:val="30"/>
        </w:rPr>
        <w:t> </w:t>
      </w:r>
      <w:r>
        <w:rPr>
          <w:sz w:val="30"/>
        </w:rPr>
        <w:t>каждой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идентифицированной</w:t>
      </w:r>
      <w:r>
        <w:rPr>
          <w:spacing w:val="1"/>
        </w:rPr>
        <w:t> </w:t>
      </w:r>
      <w:r>
        <w:rPr/>
        <w:t>примеси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органическая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неорганическая</w:t>
      </w:r>
      <w:r>
        <w:rPr>
          <w:spacing w:val="1"/>
        </w:rPr>
        <w:t> </w:t>
      </w:r>
      <w:r>
        <w:rPr/>
        <w:t>примеси,</w:t>
      </w:r>
      <w:r>
        <w:rPr>
          <w:spacing w:val="1"/>
        </w:rPr>
        <w:t> </w:t>
      </w:r>
      <w:r>
        <w:rPr/>
        <w:t>растворитель).</w:t>
      </w:r>
      <w:r>
        <w:rPr>
          <w:spacing w:val="1"/>
        </w:rPr>
        <w:t> </w:t>
      </w:r>
      <w:r>
        <w:rPr/>
        <w:t>Профиль</w:t>
      </w:r>
      <w:r>
        <w:rPr>
          <w:spacing w:val="1"/>
        </w:rPr>
        <w:t> </w:t>
      </w:r>
      <w:r>
        <w:rPr/>
        <w:t>примесей,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особенностей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происхождения</w:t>
      </w:r>
      <w:r>
        <w:rPr>
          <w:spacing w:val="1"/>
        </w:rPr>
        <w:t> </w:t>
      </w:r>
      <w:r>
        <w:rPr/>
        <w:t>АФС.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нет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определять</w:t>
      </w:r>
      <w:r>
        <w:rPr>
          <w:spacing w:val="1"/>
        </w:rPr>
        <w:t> </w:t>
      </w:r>
      <w:r>
        <w:rPr/>
        <w:t>профиль</w:t>
      </w:r>
      <w:r>
        <w:rPr>
          <w:spacing w:val="1"/>
        </w:rPr>
        <w:t> </w:t>
      </w:r>
      <w:r>
        <w:rPr/>
        <w:t>примесей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растительного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животного</w:t>
      </w:r>
      <w:r>
        <w:rPr>
          <w:spacing w:val="1"/>
        </w:rPr>
        <w:t> </w:t>
      </w:r>
      <w:r>
        <w:rPr/>
        <w:t>происхождения. Вопросы, связанные с биотехнологией, регулируются в</w:t>
      </w:r>
      <w:r>
        <w:rPr>
          <w:spacing w:val="1"/>
        </w:rPr>
        <w:t> </w:t>
      </w:r>
      <w:r>
        <w:rPr/>
        <w:t>соответствии с законодательством государств-членов и актами органов</w:t>
      </w:r>
      <w:r>
        <w:rPr>
          <w:spacing w:val="1"/>
        </w:rPr>
        <w:t> </w:t>
      </w:r>
      <w:r>
        <w:rPr/>
        <w:t>Союза.</w:t>
      </w: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Профиль</w:t>
      </w:r>
      <w:r>
        <w:rPr>
          <w:spacing w:val="1"/>
          <w:sz w:val="30"/>
        </w:rPr>
        <w:t> </w:t>
      </w:r>
      <w:r>
        <w:rPr>
          <w:sz w:val="30"/>
        </w:rPr>
        <w:t>примесей</w:t>
      </w:r>
      <w:r>
        <w:rPr>
          <w:spacing w:val="1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определенные</w:t>
      </w:r>
      <w:r>
        <w:rPr>
          <w:spacing w:val="1"/>
          <w:sz w:val="30"/>
        </w:rPr>
        <w:t> </w:t>
      </w:r>
      <w:r>
        <w:rPr>
          <w:sz w:val="30"/>
        </w:rPr>
        <w:t>промежутки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сравнивать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профилем</w:t>
      </w:r>
      <w:r>
        <w:rPr>
          <w:spacing w:val="1"/>
          <w:sz w:val="30"/>
        </w:rPr>
        <w:t> </w:t>
      </w:r>
      <w:r>
        <w:rPr>
          <w:sz w:val="30"/>
        </w:rPr>
        <w:t>примесей,</w:t>
      </w:r>
      <w:r>
        <w:rPr>
          <w:spacing w:val="1"/>
          <w:sz w:val="30"/>
        </w:rPr>
        <w:t> </w:t>
      </w:r>
      <w:r>
        <w:rPr>
          <w:sz w:val="30"/>
        </w:rPr>
        <w:t>приведенным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регистрационных</w:t>
      </w:r>
      <w:r>
        <w:rPr>
          <w:spacing w:val="1"/>
          <w:sz w:val="30"/>
        </w:rPr>
        <w:t> </w:t>
      </w:r>
      <w:r>
        <w:rPr>
          <w:sz w:val="30"/>
        </w:rPr>
        <w:t>документах,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ранее</w:t>
      </w:r>
      <w:r>
        <w:rPr>
          <w:spacing w:val="1"/>
          <w:sz w:val="30"/>
        </w:rPr>
        <w:t> </w:t>
      </w:r>
      <w:r>
        <w:rPr>
          <w:sz w:val="30"/>
        </w:rPr>
        <w:t>полученными</w:t>
      </w:r>
      <w:r>
        <w:rPr>
          <w:spacing w:val="1"/>
          <w:sz w:val="30"/>
        </w:rPr>
        <w:t> </w:t>
      </w:r>
      <w:r>
        <w:rPr>
          <w:sz w:val="30"/>
        </w:rPr>
        <w:t>данными,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обнаружить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являющиеся</w:t>
      </w:r>
      <w:r>
        <w:rPr>
          <w:spacing w:val="1"/>
          <w:sz w:val="30"/>
        </w:rPr>
        <w:t> </w:t>
      </w:r>
      <w:r>
        <w:rPr>
          <w:sz w:val="30"/>
        </w:rPr>
        <w:t>результатом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параметров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-3"/>
          <w:sz w:val="30"/>
        </w:rPr>
        <w:t> </w:t>
      </w:r>
      <w:r>
        <w:rPr>
          <w:sz w:val="30"/>
        </w:rPr>
        <w:t>процесса.</w:t>
      </w:r>
    </w:p>
    <w:p>
      <w:pPr>
        <w:pStyle w:val="ListParagraph"/>
        <w:numPr>
          <w:ilvl w:val="1"/>
          <w:numId w:val="79"/>
        </w:numPr>
        <w:tabs>
          <w:tab w:pos="1756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микробиологические</w:t>
      </w:r>
      <w:r>
        <w:rPr>
          <w:spacing w:val="-72"/>
          <w:sz w:val="30"/>
        </w:rPr>
        <w:t> </w:t>
      </w:r>
      <w:r>
        <w:rPr>
          <w:sz w:val="30"/>
        </w:rPr>
        <w:t>испытания</w:t>
      </w:r>
      <w:r>
        <w:rPr>
          <w:spacing w:val="38"/>
          <w:sz w:val="30"/>
        </w:rPr>
        <w:t> </w:t>
      </w:r>
      <w:r>
        <w:rPr>
          <w:sz w:val="30"/>
        </w:rPr>
        <w:t>для</w:t>
      </w:r>
      <w:r>
        <w:rPr>
          <w:spacing w:val="39"/>
          <w:sz w:val="30"/>
        </w:rPr>
        <w:t> </w:t>
      </w:r>
      <w:r>
        <w:rPr>
          <w:sz w:val="30"/>
        </w:rPr>
        <w:t>каждой</w:t>
      </w:r>
      <w:r>
        <w:rPr>
          <w:spacing w:val="40"/>
          <w:sz w:val="30"/>
        </w:rPr>
        <w:t> </w:t>
      </w:r>
      <w:r>
        <w:rPr>
          <w:sz w:val="30"/>
        </w:rPr>
        <w:t>серии</w:t>
      </w:r>
      <w:r>
        <w:rPr>
          <w:spacing w:val="40"/>
          <w:sz w:val="30"/>
        </w:rPr>
        <w:t> </w:t>
      </w:r>
      <w:r>
        <w:rPr>
          <w:sz w:val="30"/>
        </w:rPr>
        <w:t>промежуточной</w:t>
      </w:r>
      <w:r>
        <w:rPr>
          <w:spacing w:val="40"/>
          <w:sz w:val="30"/>
        </w:rPr>
        <w:t> </w:t>
      </w:r>
      <w:r>
        <w:rPr>
          <w:sz w:val="30"/>
        </w:rPr>
        <w:t>продукции</w:t>
      </w:r>
      <w:r>
        <w:rPr>
          <w:spacing w:val="40"/>
          <w:sz w:val="30"/>
        </w:rPr>
        <w:t> </w:t>
      </w:r>
      <w:r>
        <w:rPr>
          <w:sz w:val="30"/>
        </w:rPr>
        <w:t>и</w:t>
      </w:r>
      <w:r>
        <w:rPr>
          <w:spacing w:val="39"/>
          <w:sz w:val="30"/>
        </w:rPr>
        <w:t> </w:t>
      </w:r>
      <w:r>
        <w:rPr>
          <w:sz w:val="30"/>
        </w:rPr>
        <w:t>АФС,</w:t>
      </w:r>
      <w:r>
        <w:rPr>
          <w:spacing w:val="42"/>
          <w:sz w:val="30"/>
        </w:rPr>
        <w:t> </w:t>
      </w:r>
      <w:r>
        <w:rPr>
          <w:sz w:val="30"/>
        </w:rPr>
        <w:t>если</w:t>
      </w:r>
      <w:r>
        <w:rPr>
          <w:spacing w:val="-72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микробиологическая</w:t>
      </w:r>
      <w:r>
        <w:rPr>
          <w:spacing w:val="-2"/>
          <w:sz w:val="30"/>
        </w:rPr>
        <w:t> </w:t>
      </w:r>
      <w:r>
        <w:rPr>
          <w:sz w:val="30"/>
        </w:rPr>
        <w:t>чистота</w:t>
      </w:r>
      <w:r>
        <w:rPr>
          <w:spacing w:val="-3"/>
          <w:sz w:val="30"/>
        </w:rPr>
        <w:t> </w:t>
      </w:r>
      <w:r>
        <w:rPr>
          <w:sz w:val="30"/>
        </w:rPr>
        <w:t>нормируется.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80"/>
        </w:numPr>
        <w:tabs>
          <w:tab w:pos="2984" w:val="left" w:leader="none"/>
        </w:tabs>
        <w:spacing w:line="240" w:lineRule="auto" w:before="0" w:after="0"/>
        <w:ind w:left="2875" w:right="2318" w:hanging="569"/>
        <w:jc w:val="left"/>
        <w:rPr>
          <w:sz w:val="30"/>
        </w:rPr>
      </w:pPr>
      <w:bookmarkStart w:name="11.3. Валидация аналитических методик  (" w:id="99"/>
      <w:bookmarkEnd w:id="99"/>
      <w:r>
        <w:rPr/>
      </w:r>
      <w:bookmarkStart w:name="11.3. Валидация аналитических методик  (" w:id="100"/>
      <w:bookmarkEnd w:id="100"/>
      <w:r>
        <w:rPr>
          <w:sz w:val="30"/>
        </w:rPr>
        <w:t>В</w:t>
      </w:r>
      <w:r>
        <w:rPr>
          <w:sz w:val="30"/>
        </w:rPr>
        <w:t>алидация аналитических методик</w:t>
      </w:r>
      <w:r>
        <w:rPr>
          <w:spacing w:val="-72"/>
          <w:sz w:val="30"/>
        </w:rPr>
        <w:t> </w:t>
      </w:r>
      <w:r>
        <w:rPr>
          <w:sz w:val="30"/>
        </w:rPr>
        <w:t>(см.</w:t>
      </w:r>
      <w:r>
        <w:rPr>
          <w:spacing w:val="-4"/>
          <w:sz w:val="30"/>
        </w:rPr>
        <w:t> </w:t>
      </w:r>
      <w:r>
        <w:rPr>
          <w:sz w:val="30"/>
        </w:rPr>
        <w:t>раздел</w:t>
      </w:r>
      <w:r>
        <w:rPr>
          <w:spacing w:val="-3"/>
          <w:sz w:val="30"/>
        </w:rPr>
        <w:t> </w:t>
      </w:r>
      <w:r>
        <w:rPr>
          <w:sz w:val="30"/>
        </w:rPr>
        <w:t>12</w:t>
      </w:r>
      <w:r>
        <w:rPr>
          <w:spacing w:val="-1"/>
          <w:sz w:val="30"/>
        </w:rPr>
        <w:t> </w:t>
      </w:r>
      <w:r>
        <w:rPr>
          <w:sz w:val="30"/>
        </w:rPr>
        <w:t>настоящей</w:t>
      </w:r>
      <w:r>
        <w:rPr>
          <w:spacing w:val="-2"/>
          <w:sz w:val="30"/>
        </w:rPr>
        <w:t> </w:t>
      </w:r>
      <w:r>
        <w:rPr>
          <w:sz w:val="30"/>
        </w:rPr>
        <w:t>части)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80"/>
        </w:numPr>
        <w:tabs>
          <w:tab w:pos="3834" w:val="left" w:leader="none"/>
        </w:tabs>
        <w:spacing w:line="240" w:lineRule="auto" w:before="1" w:after="0"/>
        <w:ind w:left="3833" w:right="0" w:hanging="678"/>
        <w:jc w:val="left"/>
        <w:rPr>
          <w:sz w:val="30"/>
        </w:rPr>
      </w:pPr>
      <w:bookmarkStart w:name="11.4. Сертификаты анализа" w:id="101"/>
      <w:bookmarkEnd w:id="101"/>
      <w:r>
        <w:rPr/>
      </w:r>
      <w:bookmarkStart w:name="11.4. Сертификаты анализа" w:id="102"/>
      <w:bookmarkEnd w:id="102"/>
      <w:r>
        <w:rPr>
          <w:sz w:val="30"/>
        </w:rPr>
        <w:t>С</w:t>
      </w:r>
      <w:r>
        <w:rPr>
          <w:sz w:val="30"/>
        </w:rPr>
        <w:t>ертификаты</w:t>
      </w:r>
      <w:r>
        <w:rPr>
          <w:spacing w:val="-11"/>
          <w:sz w:val="30"/>
        </w:rPr>
        <w:t> </w:t>
      </w:r>
      <w:r>
        <w:rPr>
          <w:sz w:val="30"/>
        </w:rPr>
        <w:t>анализа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81"/>
        </w:numPr>
        <w:tabs>
          <w:tab w:pos="1756" w:val="left" w:leader="none"/>
        </w:tabs>
        <w:spacing w:line="360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-2"/>
          <w:sz w:val="30"/>
        </w:rPr>
        <w:t> </w:t>
      </w:r>
      <w:r>
        <w:rPr>
          <w:sz w:val="30"/>
        </w:rPr>
        <w:t>выдаваться</w:t>
      </w:r>
      <w:r>
        <w:rPr>
          <w:spacing w:val="-3"/>
          <w:sz w:val="30"/>
        </w:rPr>
        <w:t> </w:t>
      </w:r>
      <w:r>
        <w:rPr>
          <w:sz w:val="30"/>
        </w:rPr>
        <w:t>оригинал</w:t>
      </w:r>
      <w:r>
        <w:rPr>
          <w:spacing w:val="-3"/>
          <w:sz w:val="30"/>
        </w:rPr>
        <w:t> </w:t>
      </w:r>
      <w:r>
        <w:rPr>
          <w:sz w:val="30"/>
        </w:rPr>
        <w:t>сертификата</w:t>
      </w:r>
      <w:r>
        <w:rPr>
          <w:spacing w:val="-3"/>
          <w:sz w:val="30"/>
        </w:rPr>
        <w:t> </w:t>
      </w:r>
      <w:r>
        <w:rPr>
          <w:sz w:val="30"/>
        </w:rPr>
        <w:t>анализа</w:t>
      </w:r>
      <w:r>
        <w:rPr>
          <w:spacing w:val="-3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его</w:t>
      </w:r>
      <w:r>
        <w:rPr>
          <w:spacing w:val="-1"/>
          <w:sz w:val="30"/>
        </w:rPr>
        <w:t> </w:t>
      </w:r>
      <w:r>
        <w:rPr>
          <w:sz w:val="30"/>
        </w:rPr>
        <w:t>запросе.</w:t>
      </w:r>
    </w:p>
    <w:p>
      <w:pPr>
        <w:pStyle w:val="ListParagraph"/>
        <w:numPr>
          <w:ilvl w:val="1"/>
          <w:numId w:val="81"/>
        </w:numPr>
        <w:tabs>
          <w:tab w:pos="1756" w:val="left" w:leader="none"/>
        </w:tabs>
        <w:spacing w:line="360" w:lineRule="auto" w:before="2" w:after="0"/>
        <w:ind w:left="221" w:right="225" w:firstLine="708"/>
        <w:jc w:val="both"/>
        <w:rPr>
          <w:sz w:val="30"/>
        </w:rPr>
      </w:pPr>
      <w:r>
        <w:rPr>
          <w:sz w:val="30"/>
        </w:rPr>
        <w:t>Сертификат</w:t>
      </w:r>
      <w:r>
        <w:rPr>
          <w:spacing w:val="1"/>
          <w:sz w:val="30"/>
        </w:rPr>
        <w:t> </w:t>
      </w:r>
      <w:r>
        <w:rPr>
          <w:sz w:val="30"/>
        </w:rPr>
        <w:t>анализа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информацию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-72"/>
          <w:sz w:val="30"/>
        </w:rPr>
        <w:t> </w:t>
      </w:r>
      <w:r>
        <w:rPr>
          <w:sz w:val="30"/>
        </w:rPr>
        <w:t>наименовании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сорт,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дату</w:t>
      </w:r>
      <w:r>
        <w:rPr>
          <w:spacing w:val="1"/>
          <w:sz w:val="30"/>
        </w:rPr>
        <w:t> </w:t>
      </w:r>
      <w:r>
        <w:rPr>
          <w:sz w:val="30"/>
        </w:rPr>
        <w:t>выпуска.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промежуточной продукции или АФС установлена дата истечения срока</w:t>
      </w:r>
      <w:r>
        <w:rPr>
          <w:spacing w:val="1"/>
          <w:sz w:val="30"/>
        </w:rPr>
        <w:t> </w:t>
      </w:r>
      <w:r>
        <w:rPr>
          <w:sz w:val="30"/>
        </w:rPr>
        <w:t>годности,</w:t>
      </w:r>
      <w:r>
        <w:rPr>
          <w:spacing w:val="20"/>
          <w:sz w:val="30"/>
        </w:rPr>
        <w:t> </w:t>
      </w:r>
      <w:r>
        <w:rPr>
          <w:sz w:val="30"/>
        </w:rPr>
        <w:t>эту</w:t>
      </w:r>
      <w:r>
        <w:rPr>
          <w:spacing w:val="19"/>
          <w:sz w:val="30"/>
        </w:rPr>
        <w:t> </w:t>
      </w:r>
      <w:r>
        <w:rPr>
          <w:sz w:val="30"/>
        </w:rPr>
        <w:t>дату</w:t>
      </w:r>
      <w:r>
        <w:rPr>
          <w:spacing w:val="19"/>
          <w:sz w:val="30"/>
        </w:rPr>
        <w:t> </w:t>
      </w:r>
      <w:r>
        <w:rPr>
          <w:sz w:val="30"/>
        </w:rPr>
        <w:t>следует</w:t>
      </w:r>
      <w:r>
        <w:rPr>
          <w:spacing w:val="24"/>
          <w:sz w:val="30"/>
        </w:rPr>
        <w:t> </w:t>
      </w:r>
      <w:r>
        <w:rPr>
          <w:sz w:val="30"/>
        </w:rPr>
        <w:t>указывать</w:t>
      </w:r>
      <w:r>
        <w:rPr>
          <w:spacing w:val="20"/>
          <w:sz w:val="30"/>
        </w:rPr>
        <w:t> </w:t>
      </w:r>
      <w:r>
        <w:rPr>
          <w:sz w:val="30"/>
        </w:rPr>
        <w:t>на</w:t>
      </w:r>
      <w:r>
        <w:rPr>
          <w:spacing w:val="19"/>
          <w:sz w:val="30"/>
        </w:rPr>
        <w:t> </w:t>
      </w:r>
      <w:r>
        <w:rPr>
          <w:sz w:val="30"/>
        </w:rPr>
        <w:t>этикетке</w:t>
      </w:r>
      <w:r>
        <w:rPr>
          <w:spacing w:val="19"/>
          <w:sz w:val="30"/>
        </w:rPr>
        <w:t> </w:t>
      </w:r>
      <w:r>
        <w:rPr>
          <w:sz w:val="30"/>
        </w:rPr>
        <w:t>и</w:t>
      </w:r>
      <w:r>
        <w:rPr>
          <w:spacing w:val="21"/>
          <w:sz w:val="30"/>
        </w:rPr>
        <w:t> </w:t>
      </w:r>
      <w:r>
        <w:rPr>
          <w:sz w:val="30"/>
        </w:rPr>
        <w:t>в</w:t>
      </w:r>
      <w:r>
        <w:rPr>
          <w:spacing w:val="20"/>
          <w:sz w:val="30"/>
        </w:rPr>
        <w:t> </w:t>
      </w:r>
      <w:r>
        <w:rPr>
          <w:sz w:val="30"/>
        </w:rPr>
        <w:t>сертификате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анализа.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АФС</w:t>
      </w:r>
      <w:r>
        <w:rPr>
          <w:spacing w:val="75"/>
        </w:rPr>
        <w:t> </w:t>
      </w:r>
      <w:r>
        <w:rPr/>
        <w:t>установлена</w:t>
      </w:r>
      <w:r>
        <w:rPr>
          <w:spacing w:val="-72"/>
        </w:rPr>
        <w:t> </w:t>
      </w:r>
      <w:r>
        <w:rPr/>
        <w:t>дата повторного испытания, то эту дату следует указывать на этикетке и</w:t>
      </w:r>
      <w:r>
        <w:rPr>
          <w:spacing w:val="-72"/>
        </w:rPr>
        <w:t> </w:t>
      </w:r>
      <w:r>
        <w:rPr/>
        <w:t>(или)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сертификате</w:t>
      </w:r>
      <w:r>
        <w:rPr>
          <w:spacing w:val="-2"/>
        </w:rPr>
        <w:t> </w:t>
      </w:r>
      <w:r>
        <w:rPr/>
        <w:t>анализа.</w:t>
      </w:r>
    </w:p>
    <w:p>
      <w:pPr>
        <w:pStyle w:val="ListParagraph"/>
        <w:numPr>
          <w:ilvl w:val="1"/>
          <w:numId w:val="81"/>
        </w:numPr>
        <w:tabs>
          <w:tab w:pos="1756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сертификате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приведен</w:t>
      </w:r>
      <w:r>
        <w:rPr>
          <w:spacing w:val="1"/>
          <w:sz w:val="30"/>
        </w:rPr>
        <w:t> </w:t>
      </w:r>
      <w:r>
        <w:rPr>
          <w:sz w:val="30"/>
        </w:rPr>
        <w:t>перечень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проведенных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фармакопейными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потребителя,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допустимые</w:t>
      </w:r>
      <w:r>
        <w:rPr>
          <w:spacing w:val="1"/>
          <w:sz w:val="30"/>
        </w:rPr>
        <w:t> </w:t>
      </w:r>
      <w:r>
        <w:rPr>
          <w:sz w:val="30"/>
        </w:rPr>
        <w:t>пределы,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полученные</w:t>
      </w:r>
      <w:r>
        <w:rPr>
          <w:spacing w:val="1"/>
          <w:sz w:val="30"/>
        </w:rPr>
        <w:t> </w:t>
      </w:r>
      <w:r>
        <w:rPr>
          <w:sz w:val="30"/>
        </w:rPr>
        <w:t>количественные</w:t>
      </w:r>
      <w:r>
        <w:rPr>
          <w:spacing w:val="1"/>
          <w:sz w:val="30"/>
        </w:rPr>
        <w:t> </w:t>
      </w:r>
      <w:r>
        <w:rPr>
          <w:sz w:val="30"/>
        </w:rPr>
        <w:t>значения</w:t>
      </w:r>
      <w:r>
        <w:rPr>
          <w:spacing w:val="1"/>
          <w:sz w:val="30"/>
        </w:rPr>
        <w:t> </w:t>
      </w:r>
      <w:r>
        <w:rPr>
          <w:sz w:val="30"/>
        </w:rPr>
        <w:t>(если</w:t>
      </w:r>
      <w:r>
        <w:rPr>
          <w:spacing w:val="-72"/>
          <w:sz w:val="30"/>
        </w:rPr>
        <w:t> </w:t>
      </w:r>
      <w:r>
        <w:rPr>
          <w:sz w:val="30"/>
        </w:rPr>
        <w:t>результаты</w:t>
      </w:r>
      <w:r>
        <w:rPr>
          <w:spacing w:val="-2"/>
          <w:sz w:val="30"/>
        </w:rPr>
        <w:t> </w:t>
      </w:r>
      <w:r>
        <w:rPr>
          <w:sz w:val="30"/>
        </w:rPr>
        <w:t>испытаний</w:t>
      </w:r>
      <w:r>
        <w:rPr>
          <w:spacing w:val="-1"/>
          <w:sz w:val="30"/>
        </w:rPr>
        <w:t> </w:t>
      </w:r>
      <w:r>
        <w:rPr>
          <w:sz w:val="30"/>
        </w:rPr>
        <w:t>таковыми</w:t>
      </w:r>
      <w:r>
        <w:rPr>
          <w:spacing w:val="-1"/>
          <w:sz w:val="30"/>
        </w:rPr>
        <w:t> </w:t>
      </w:r>
      <w:r>
        <w:rPr>
          <w:sz w:val="30"/>
        </w:rPr>
        <w:t>являются).</w:t>
      </w:r>
    </w:p>
    <w:p>
      <w:pPr>
        <w:pStyle w:val="ListParagraph"/>
        <w:numPr>
          <w:ilvl w:val="1"/>
          <w:numId w:val="81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Сертификат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дату</w:t>
      </w:r>
      <w:r>
        <w:rPr>
          <w:spacing w:val="1"/>
          <w:sz w:val="30"/>
        </w:rPr>
        <w:t> </w:t>
      </w:r>
      <w:r>
        <w:rPr>
          <w:sz w:val="30"/>
        </w:rPr>
        <w:t>подписания,</w:t>
      </w:r>
      <w:r>
        <w:rPr>
          <w:spacing w:val="1"/>
          <w:sz w:val="30"/>
        </w:rPr>
        <w:t> </w:t>
      </w:r>
      <w:r>
        <w:rPr>
          <w:sz w:val="30"/>
        </w:rPr>
        <w:t>подпись</w:t>
      </w:r>
      <w:r>
        <w:rPr>
          <w:spacing w:val="-72"/>
          <w:sz w:val="30"/>
        </w:rPr>
        <w:t> </w:t>
      </w:r>
      <w:r>
        <w:rPr>
          <w:sz w:val="30"/>
        </w:rPr>
        <w:t>уполномоченного сотрудника отдела (отделов) качества, наименование,</w:t>
      </w:r>
      <w:r>
        <w:rPr>
          <w:spacing w:val="1"/>
          <w:sz w:val="30"/>
        </w:rPr>
        <w:t> </w:t>
      </w:r>
      <w:r>
        <w:rPr>
          <w:sz w:val="30"/>
        </w:rPr>
        <w:t>адрес и номер телефона первоначального производителя. Если анализ</w:t>
      </w:r>
      <w:r>
        <w:rPr>
          <w:spacing w:val="1"/>
          <w:sz w:val="30"/>
        </w:rPr>
        <w:t> </w:t>
      </w:r>
      <w:r>
        <w:rPr>
          <w:sz w:val="30"/>
        </w:rPr>
        <w:t>был</w:t>
      </w:r>
      <w:r>
        <w:rPr>
          <w:spacing w:val="65"/>
          <w:sz w:val="30"/>
        </w:rPr>
        <w:t> </w:t>
      </w:r>
      <w:r>
        <w:rPr>
          <w:sz w:val="30"/>
        </w:rPr>
        <w:t>проведен</w:t>
      </w:r>
      <w:r>
        <w:rPr>
          <w:spacing w:val="67"/>
          <w:sz w:val="30"/>
        </w:rPr>
        <w:t> </w:t>
      </w:r>
      <w:r>
        <w:rPr>
          <w:sz w:val="30"/>
        </w:rPr>
        <w:t>предприятием</w:t>
      </w:r>
      <w:r>
        <w:rPr>
          <w:spacing w:val="67"/>
          <w:sz w:val="30"/>
        </w:rPr>
        <w:t> </w:t>
      </w:r>
      <w:r>
        <w:rPr>
          <w:sz w:val="30"/>
        </w:rPr>
        <w:t>по</w:t>
      </w:r>
      <w:r>
        <w:rPr>
          <w:spacing w:val="65"/>
          <w:sz w:val="30"/>
        </w:rPr>
        <w:t> </w:t>
      </w:r>
      <w:r>
        <w:rPr>
          <w:sz w:val="30"/>
        </w:rPr>
        <w:t>переупаковке</w:t>
      </w:r>
      <w:r>
        <w:rPr>
          <w:spacing w:val="66"/>
          <w:sz w:val="30"/>
        </w:rPr>
        <w:t> </w:t>
      </w:r>
      <w:r>
        <w:rPr>
          <w:sz w:val="30"/>
        </w:rPr>
        <w:t>(повторной</w:t>
      </w:r>
      <w:r>
        <w:rPr>
          <w:spacing w:val="65"/>
          <w:sz w:val="30"/>
        </w:rPr>
        <w:t> </w:t>
      </w:r>
      <w:r>
        <w:rPr>
          <w:sz w:val="30"/>
        </w:rPr>
        <w:t>обработке),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сертификате</w:t>
      </w:r>
      <w:r>
        <w:rPr>
          <w:spacing w:val="1"/>
          <w:sz w:val="30"/>
        </w:rPr>
        <w:t> </w:t>
      </w:r>
      <w:r>
        <w:rPr>
          <w:sz w:val="30"/>
        </w:rPr>
        <w:t>анализа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указать</w:t>
      </w:r>
      <w:r>
        <w:rPr>
          <w:spacing w:val="1"/>
          <w:sz w:val="30"/>
        </w:rPr>
        <w:t> </w:t>
      </w:r>
      <w:r>
        <w:rPr>
          <w:sz w:val="30"/>
        </w:rPr>
        <w:t>наименование,</w:t>
      </w:r>
      <w:r>
        <w:rPr>
          <w:spacing w:val="1"/>
          <w:sz w:val="30"/>
        </w:rPr>
        <w:t> </w:t>
      </w:r>
      <w:r>
        <w:rPr>
          <w:sz w:val="30"/>
        </w:rPr>
        <w:t>адрес,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-72"/>
          <w:sz w:val="30"/>
        </w:rPr>
        <w:t> </w:t>
      </w:r>
      <w:r>
        <w:rPr>
          <w:sz w:val="30"/>
        </w:rPr>
        <w:t>телефона предприятия по переупаковке (повторной обработке) и дать</w:t>
      </w:r>
      <w:r>
        <w:rPr>
          <w:spacing w:val="1"/>
          <w:sz w:val="30"/>
        </w:rPr>
        <w:t> </w:t>
      </w:r>
      <w:r>
        <w:rPr>
          <w:sz w:val="30"/>
        </w:rPr>
        <w:t>ссылку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наименование</w:t>
      </w:r>
      <w:r>
        <w:rPr>
          <w:spacing w:val="-2"/>
          <w:sz w:val="30"/>
        </w:rPr>
        <w:t> </w:t>
      </w:r>
      <w:r>
        <w:rPr>
          <w:sz w:val="30"/>
        </w:rPr>
        <w:t>первоначального</w:t>
      </w:r>
      <w:r>
        <w:rPr>
          <w:spacing w:val="-1"/>
          <w:sz w:val="30"/>
        </w:rPr>
        <w:t> </w:t>
      </w:r>
      <w:r>
        <w:rPr>
          <w:sz w:val="30"/>
        </w:rPr>
        <w:t>производителя.</w:t>
      </w:r>
    </w:p>
    <w:p>
      <w:pPr>
        <w:pStyle w:val="ListParagraph"/>
        <w:numPr>
          <w:ilvl w:val="1"/>
          <w:numId w:val="81"/>
        </w:numPr>
        <w:tabs>
          <w:tab w:pos="17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новые</w:t>
      </w:r>
      <w:r>
        <w:rPr>
          <w:spacing w:val="1"/>
          <w:sz w:val="30"/>
        </w:rPr>
        <w:t> </w:t>
      </w:r>
      <w:r>
        <w:rPr>
          <w:sz w:val="30"/>
        </w:rPr>
        <w:t>сертификаты</w:t>
      </w:r>
      <w:r>
        <w:rPr>
          <w:spacing w:val="1"/>
          <w:sz w:val="30"/>
        </w:rPr>
        <w:t> </w:t>
      </w:r>
      <w:r>
        <w:rPr>
          <w:sz w:val="30"/>
        </w:rPr>
        <w:t>выдаются</w:t>
      </w:r>
      <w:r>
        <w:rPr>
          <w:spacing w:val="1"/>
          <w:sz w:val="30"/>
        </w:rPr>
        <w:t> </w:t>
      </w:r>
      <w:r>
        <w:rPr>
          <w:sz w:val="30"/>
        </w:rPr>
        <w:t>предприятием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переупаковке</w:t>
      </w:r>
      <w:r>
        <w:rPr>
          <w:spacing w:val="1"/>
          <w:sz w:val="30"/>
        </w:rPr>
        <w:t> </w:t>
      </w:r>
      <w:r>
        <w:rPr>
          <w:sz w:val="30"/>
        </w:rPr>
        <w:t>(повторной</w:t>
      </w:r>
      <w:r>
        <w:rPr>
          <w:spacing w:val="1"/>
          <w:sz w:val="30"/>
        </w:rPr>
        <w:t> </w:t>
      </w:r>
      <w:r>
        <w:rPr>
          <w:sz w:val="30"/>
        </w:rPr>
        <w:t>обработке),</w:t>
      </w:r>
      <w:r>
        <w:rPr>
          <w:spacing w:val="1"/>
          <w:sz w:val="30"/>
        </w:rPr>
        <w:t> </w:t>
      </w:r>
      <w:r>
        <w:rPr>
          <w:sz w:val="30"/>
        </w:rPr>
        <w:t>поставщиками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уполномоченными ими лицами, действующими от своего имени или от</w:t>
      </w:r>
      <w:r>
        <w:rPr>
          <w:spacing w:val="1"/>
          <w:sz w:val="30"/>
        </w:rPr>
        <w:t> </w:t>
      </w:r>
      <w:r>
        <w:rPr>
          <w:sz w:val="30"/>
        </w:rPr>
        <w:t>имени этого предприятия, то в них следует указывать наименование,</w:t>
      </w:r>
      <w:r>
        <w:rPr>
          <w:spacing w:val="1"/>
          <w:sz w:val="30"/>
        </w:rPr>
        <w:t> </w:t>
      </w:r>
      <w:r>
        <w:rPr>
          <w:sz w:val="30"/>
        </w:rPr>
        <w:t>адрес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номер</w:t>
      </w:r>
      <w:r>
        <w:rPr>
          <w:spacing w:val="-1"/>
          <w:sz w:val="30"/>
        </w:rPr>
        <w:t> </w:t>
      </w:r>
      <w:r>
        <w:rPr>
          <w:sz w:val="30"/>
        </w:rPr>
        <w:t>телефона</w:t>
      </w:r>
      <w:r>
        <w:rPr>
          <w:spacing w:val="-2"/>
          <w:sz w:val="30"/>
        </w:rPr>
        <w:t> </w:t>
      </w:r>
      <w:r>
        <w:rPr>
          <w:sz w:val="30"/>
        </w:rPr>
        <w:t>лаборатории,</w:t>
      </w:r>
      <w:r>
        <w:rPr>
          <w:spacing w:val="-5"/>
          <w:sz w:val="30"/>
        </w:rPr>
        <w:t> </w:t>
      </w:r>
      <w:r>
        <w:rPr>
          <w:sz w:val="30"/>
        </w:rPr>
        <w:t>проводившей</w:t>
      </w:r>
      <w:r>
        <w:rPr>
          <w:spacing w:val="-1"/>
          <w:sz w:val="30"/>
        </w:rPr>
        <w:t> </w:t>
      </w:r>
      <w:r>
        <w:rPr>
          <w:sz w:val="30"/>
        </w:rPr>
        <w:t>анализы.</w:t>
      </w:r>
    </w:p>
    <w:p>
      <w:pPr>
        <w:pStyle w:val="BodyText"/>
        <w:spacing w:line="360" w:lineRule="auto"/>
        <w:ind w:left="221" w:right="228"/>
      </w:pPr>
      <w:r>
        <w:rPr/>
        <w:t>Такие</w:t>
      </w:r>
      <w:r>
        <w:rPr>
          <w:spacing w:val="1"/>
        </w:rPr>
        <w:t> </w:t>
      </w:r>
      <w:r>
        <w:rPr/>
        <w:t>сертификаты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содержать</w:t>
      </w:r>
      <w:r>
        <w:rPr>
          <w:spacing w:val="1"/>
        </w:rPr>
        <w:t> </w:t>
      </w:r>
      <w:r>
        <w:rPr/>
        <w:t>ссылку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наименование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адрес</w:t>
      </w:r>
      <w:r>
        <w:rPr>
          <w:spacing w:val="1"/>
        </w:rPr>
        <w:t> </w:t>
      </w:r>
      <w:r>
        <w:rPr/>
        <w:t>первоначального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первоначальный</w:t>
      </w:r>
      <w:r>
        <w:rPr>
          <w:spacing w:val="1"/>
        </w:rPr>
        <w:t> </w:t>
      </w:r>
      <w:r>
        <w:rPr/>
        <w:t>сертификат</w:t>
      </w:r>
      <w:r>
        <w:rPr>
          <w:spacing w:val="1"/>
        </w:rPr>
        <w:t> </w:t>
      </w:r>
      <w:r>
        <w:rPr/>
        <w:t>серии,</w:t>
      </w:r>
      <w:r>
        <w:rPr>
          <w:spacing w:val="1"/>
        </w:rPr>
        <w:t> </w:t>
      </w:r>
      <w:r>
        <w:rPr/>
        <w:t>копия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прилагается</w:t>
      </w:r>
      <w:r>
        <w:rPr>
          <w:spacing w:val="1"/>
        </w:rPr>
        <w:t> </w:t>
      </w:r>
      <w:r>
        <w:rPr/>
        <w:t>к</w:t>
      </w:r>
      <w:r>
        <w:rPr>
          <w:spacing w:val="-72"/>
        </w:rPr>
        <w:t> </w:t>
      </w:r>
      <w:r>
        <w:rPr/>
        <w:t>новому</w:t>
      </w:r>
      <w:r>
        <w:rPr>
          <w:spacing w:val="-3"/>
        </w:rPr>
        <w:t> </w:t>
      </w:r>
      <w:r>
        <w:rPr/>
        <w:t>сертификату.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2676" w:firstLine="0"/>
        <w:jc w:val="left"/>
      </w:pPr>
      <w:bookmarkStart w:name="11.5. Контроль стабильности АФС" w:id="103"/>
      <w:bookmarkEnd w:id="103"/>
      <w:r>
        <w:rPr/>
      </w:r>
      <w:r>
        <w:rPr/>
        <w:t>11.5.</w:t>
      </w:r>
      <w:r>
        <w:rPr>
          <w:spacing w:val="-5"/>
        </w:rPr>
        <w:t> </w:t>
      </w:r>
      <w:r>
        <w:rPr/>
        <w:t>Контроль</w:t>
      </w:r>
      <w:r>
        <w:rPr>
          <w:spacing w:val="-3"/>
        </w:rPr>
        <w:t> </w:t>
      </w:r>
      <w:r>
        <w:rPr/>
        <w:t>стабильности</w:t>
      </w:r>
      <w:r>
        <w:rPr>
          <w:spacing w:val="-3"/>
        </w:rPr>
        <w:t> </w:t>
      </w:r>
      <w:r>
        <w:rPr/>
        <w:t>АФС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82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принять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письменного</w:t>
      </w:r>
      <w:r>
        <w:rPr>
          <w:spacing w:val="1"/>
          <w:sz w:val="30"/>
        </w:rPr>
        <w:t> </w:t>
      </w:r>
      <w:r>
        <w:rPr>
          <w:sz w:val="30"/>
        </w:rPr>
        <w:t>документа</w:t>
      </w:r>
      <w:r>
        <w:rPr>
          <w:spacing w:val="1"/>
          <w:sz w:val="30"/>
        </w:rPr>
        <w:t> </w:t>
      </w:r>
      <w:r>
        <w:rPr>
          <w:sz w:val="30"/>
        </w:rPr>
        <w:t>программу</w:t>
      </w:r>
      <w:r>
        <w:rPr>
          <w:spacing w:val="62"/>
          <w:sz w:val="30"/>
        </w:rPr>
        <w:t> </w:t>
      </w:r>
      <w:r>
        <w:rPr>
          <w:sz w:val="30"/>
        </w:rPr>
        <w:t>продолжающихся</w:t>
      </w:r>
      <w:r>
        <w:rPr>
          <w:spacing w:val="62"/>
          <w:sz w:val="30"/>
        </w:rPr>
        <w:t> </w:t>
      </w:r>
      <w:r>
        <w:rPr>
          <w:sz w:val="30"/>
        </w:rPr>
        <w:t>испытаний,</w:t>
      </w:r>
      <w:r>
        <w:rPr>
          <w:spacing w:val="62"/>
          <w:sz w:val="30"/>
        </w:rPr>
        <w:t> </w:t>
      </w:r>
      <w:r>
        <w:rPr>
          <w:sz w:val="30"/>
        </w:rPr>
        <w:t>предназначенную</w:t>
      </w:r>
      <w:r>
        <w:rPr>
          <w:spacing w:val="62"/>
          <w:sz w:val="30"/>
        </w:rPr>
        <w:t> </w:t>
      </w:r>
      <w:r>
        <w:rPr>
          <w:sz w:val="30"/>
        </w:rPr>
        <w:t>для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8" w:firstLine="0"/>
      </w:pPr>
      <w:r>
        <w:rPr/>
        <w:t>контроля</w:t>
      </w:r>
      <w:r>
        <w:rPr>
          <w:spacing w:val="1"/>
        </w:rPr>
        <w:t> </w:t>
      </w:r>
      <w:r>
        <w:rPr/>
        <w:t>стабильности</w:t>
      </w:r>
      <w:r>
        <w:rPr>
          <w:spacing w:val="1"/>
        </w:rPr>
        <w:t> </w:t>
      </w:r>
      <w:r>
        <w:rPr/>
        <w:t>характеристик</w:t>
      </w:r>
      <w:r>
        <w:rPr>
          <w:spacing w:val="1"/>
        </w:rPr>
        <w:t> </w:t>
      </w:r>
      <w:r>
        <w:rPr/>
        <w:t>АФС,</w:t>
      </w:r>
      <w:r>
        <w:rPr>
          <w:spacing w:val="1"/>
        </w:rPr>
        <w:t> </w:t>
      </w:r>
      <w:r>
        <w:rPr/>
        <w:t>полученные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испытаний необходимо использовать для подтверждения надлежащих</w:t>
      </w:r>
      <w:r>
        <w:rPr>
          <w:spacing w:val="1"/>
        </w:rPr>
        <w:t> </w:t>
      </w:r>
      <w:r>
        <w:rPr/>
        <w:t>условий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дат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повторных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истечения</w:t>
      </w:r>
      <w:r>
        <w:rPr>
          <w:spacing w:val="-1"/>
        </w:rPr>
        <w:t> </w:t>
      </w:r>
      <w:r>
        <w:rPr/>
        <w:t>срока</w:t>
      </w:r>
      <w:r>
        <w:rPr>
          <w:spacing w:val="-2"/>
        </w:rPr>
        <w:t> </w:t>
      </w:r>
      <w:r>
        <w:rPr/>
        <w:t>годности</w:t>
      </w:r>
      <w:r>
        <w:rPr>
          <w:spacing w:val="-1"/>
        </w:rPr>
        <w:t> </w:t>
      </w:r>
      <w:r>
        <w:rPr/>
        <w:t>АФС.</w:t>
      </w:r>
    </w:p>
    <w:p>
      <w:pPr>
        <w:pStyle w:val="ListParagraph"/>
        <w:numPr>
          <w:ilvl w:val="1"/>
          <w:numId w:val="82"/>
        </w:numPr>
        <w:tabs>
          <w:tab w:pos="1756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Методики</w:t>
      </w:r>
      <w:r>
        <w:rPr>
          <w:spacing w:val="1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исследовании</w:t>
      </w:r>
      <w:r>
        <w:rPr>
          <w:spacing w:val="1"/>
          <w:sz w:val="30"/>
        </w:rPr>
        <w:t> </w:t>
      </w:r>
      <w:r>
        <w:rPr>
          <w:sz w:val="30"/>
        </w:rPr>
        <w:t>стабильности,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1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получение</w:t>
      </w:r>
      <w:r>
        <w:rPr>
          <w:spacing w:val="1"/>
          <w:sz w:val="30"/>
        </w:rPr>
        <w:t> </w:t>
      </w:r>
      <w:r>
        <w:rPr>
          <w:sz w:val="30"/>
        </w:rPr>
        <w:t>необходимых</w:t>
      </w:r>
      <w:r>
        <w:rPr>
          <w:spacing w:val="-3"/>
          <w:sz w:val="30"/>
        </w:rPr>
        <w:t> </w:t>
      </w:r>
      <w:r>
        <w:rPr>
          <w:sz w:val="30"/>
        </w:rPr>
        <w:t>данных о стабильности.</w:t>
      </w:r>
    </w:p>
    <w:p>
      <w:pPr>
        <w:pStyle w:val="ListParagraph"/>
        <w:numPr>
          <w:ilvl w:val="1"/>
          <w:numId w:val="82"/>
        </w:numPr>
        <w:tabs>
          <w:tab w:pos="17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Образцы для испытания на стабильность следует хранить в</w:t>
      </w:r>
      <w:r>
        <w:rPr>
          <w:spacing w:val="1"/>
          <w:sz w:val="30"/>
        </w:rPr>
        <w:t> </w:t>
      </w:r>
      <w:r>
        <w:rPr>
          <w:sz w:val="30"/>
        </w:rPr>
        <w:t>контейнерах</w:t>
      </w:r>
      <w:r>
        <w:rPr>
          <w:spacing w:val="1"/>
          <w:sz w:val="30"/>
        </w:rPr>
        <w:t> </w:t>
      </w:r>
      <w:r>
        <w:rPr>
          <w:sz w:val="30"/>
        </w:rPr>
        <w:t>(упаковках),</w:t>
      </w:r>
      <w:r>
        <w:rPr>
          <w:spacing w:val="1"/>
          <w:sz w:val="30"/>
        </w:rPr>
        <w:t> </w:t>
      </w:r>
      <w:r>
        <w:rPr>
          <w:sz w:val="30"/>
        </w:rPr>
        <w:t>аналогичных</w:t>
      </w:r>
      <w:r>
        <w:rPr>
          <w:spacing w:val="1"/>
          <w:sz w:val="30"/>
        </w:rPr>
        <w:t> </w:t>
      </w:r>
      <w:r>
        <w:rPr>
          <w:sz w:val="30"/>
        </w:rPr>
        <w:t>коммерческим</w:t>
      </w:r>
      <w:r>
        <w:rPr>
          <w:spacing w:val="1"/>
          <w:sz w:val="30"/>
        </w:rPr>
        <w:t> </w:t>
      </w:r>
      <w:r>
        <w:rPr>
          <w:sz w:val="30"/>
        </w:rPr>
        <w:t>контейнерам</w:t>
      </w:r>
      <w:r>
        <w:rPr>
          <w:spacing w:val="1"/>
          <w:sz w:val="30"/>
        </w:rPr>
        <w:t> </w:t>
      </w:r>
      <w:r>
        <w:rPr>
          <w:sz w:val="30"/>
        </w:rPr>
        <w:t>(упаковкам). Например, если АФС реализуют в мешках, упакованных в</w:t>
      </w:r>
      <w:r>
        <w:rPr>
          <w:spacing w:val="1"/>
          <w:sz w:val="30"/>
        </w:rPr>
        <w:t> </w:t>
      </w:r>
      <w:r>
        <w:rPr>
          <w:sz w:val="30"/>
        </w:rPr>
        <w:t>фибровые барабаны, то образцы для испытаний на стабильность могут</w:t>
      </w:r>
      <w:r>
        <w:rPr>
          <w:spacing w:val="1"/>
          <w:sz w:val="30"/>
        </w:rPr>
        <w:t> </w:t>
      </w:r>
      <w:r>
        <w:rPr>
          <w:sz w:val="30"/>
        </w:rPr>
        <w:t>быть упакованы в мешки из того же материала, помещенные в барабаны</w:t>
      </w:r>
      <w:r>
        <w:rPr>
          <w:spacing w:val="-72"/>
          <w:sz w:val="30"/>
        </w:rPr>
        <w:t> </w:t>
      </w:r>
      <w:r>
        <w:rPr>
          <w:sz w:val="30"/>
        </w:rPr>
        <w:t>меньшего</w:t>
      </w:r>
      <w:r>
        <w:rPr>
          <w:spacing w:val="1"/>
          <w:sz w:val="30"/>
        </w:rPr>
        <w:t> </w:t>
      </w:r>
      <w:r>
        <w:rPr>
          <w:sz w:val="30"/>
        </w:rPr>
        <w:t>размера,</w:t>
      </w:r>
      <w:r>
        <w:rPr>
          <w:spacing w:val="1"/>
          <w:sz w:val="30"/>
        </w:rPr>
        <w:t> </w:t>
      </w:r>
      <w:r>
        <w:rPr>
          <w:sz w:val="30"/>
        </w:rPr>
        <w:t>изготовленные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материала,</w:t>
      </w:r>
      <w:r>
        <w:rPr>
          <w:spacing w:val="1"/>
          <w:sz w:val="30"/>
        </w:rPr>
        <w:t> </w:t>
      </w:r>
      <w:r>
        <w:rPr>
          <w:sz w:val="30"/>
        </w:rPr>
        <w:t>аналогичного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идентичного материалу фибровых барабанов, в которых АФС поступает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продажу.</w:t>
      </w:r>
    </w:p>
    <w:p>
      <w:pPr>
        <w:pStyle w:val="ListParagraph"/>
        <w:numPr>
          <w:ilvl w:val="1"/>
          <w:numId w:val="82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Как правило, в программу мониторинга стабильности 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дат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повторных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истечения</w:t>
      </w:r>
      <w:r>
        <w:rPr>
          <w:spacing w:val="-72"/>
          <w:sz w:val="30"/>
        </w:rPr>
        <w:t> </w:t>
      </w:r>
      <w:r>
        <w:rPr>
          <w:sz w:val="30"/>
        </w:rPr>
        <w:t>срока</w:t>
      </w:r>
      <w:r>
        <w:rPr>
          <w:spacing w:val="1"/>
          <w:sz w:val="30"/>
        </w:rPr>
        <w:t> </w:t>
      </w:r>
      <w:r>
        <w:rPr>
          <w:sz w:val="30"/>
        </w:rPr>
        <w:t>годности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включены</w:t>
      </w:r>
      <w:r>
        <w:rPr>
          <w:spacing w:val="1"/>
          <w:sz w:val="30"/>
        </w:rPr>
        <w:t> </w:t>
      </w:r>
      <w:r>
        <w:rPr>
          <w:sz w:val="30"/>
        </w:rPr>
        <w:t>первые</w:t>
      </w:r>
      <w:r>
        <w:rPr>
          <w:spacing w:val="1"/>
          <w:sz w:val="30"/>
        </w:rPr>
        <w:t> </w:t>
      </w:r>
      <w:r>
        <w:rPr>
          <w:sz w:val="30"/>
        </w:rPr>
        <w:t>3</w:t>
      </w:r>
      <w:r>
        <w:rPr>
          <w:spacing w:val="1"/>
          <w:sz w:val="30"/>
        </w:rPr>
        <w:t> </w:t>
      </w:r>
      <w:r>
        <w:rPr>
          <w:sz w:val="30"/>
        </w:rPr>
        <w:t>реализуемые</w:t>
      </w:r>
      <w:r>
        <w:rPr>
          <w:spacing w:val="1"/>
          <w:sz w:val="30"/>
        </w:rPr>
        <w:t> </w:t>
      </w: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серии.</w:t>
      </w:r>
      <w:r>
        <w:rPr>
          <w:spacing w:val="1"/>
          <w:sz w:val="30"/>
        </w:rPr>
        <w:t> </w:t>
      </w:r>
      <w:r>
        <w:rPr>
          <w:sz w:val="30"/>
        </w:rPr>
        <w:t>Однако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предварительного</w:t>
      </w:r>
      <w:r>
        <w:rPr>
          <w:spacing w:val="1"/>
          <w:sz w:val="30"/>
        </w:rPr>
        <w:t> </w:t>
      </w:r>
      <w:r>
        <w:rPr>
          <w:sz w:val="30"/>
        </w:rPr>
        <w:t>исследования свидетельствуют, что АФС может сохранять стабильность</w:t>
      </w:r>
      <w:r>
        <w:rPr>
          <w:spacing w:val="-72"/>
          <w:sz w:val="30"/>
        </w:rPr>
        <w:t> </w:t>
      </w:r>
      <w:r>
        <w:rPr>
          <w:sz w:val="30"/>
        </w:rPr>
        <w:t>по крайней мере в течение 2 лет, допускается использовать менее 3</w:t>
      </w:r>
      <w:r>
        <w:rPr>
          <w:spacing w:val="1"/>
          <w:sz w:val="30"/>
        </w:rPr>
        <w:t> </w:t>
      </w:r>
      <w:r>
        <w:rPr>
          <w:sz w:val="30"/>
        </w:rPr>
        <w:t>серий.</w:t>
      </w:r>
    </w:p>
    <w:p>
      <w:pPr>
        <w:pStyle w:val="ListParagraph"/>
        <w:numPr>
          <w:ilvl w:val="1"/>
          <w:numId w:val="82"/>
        </w:numPr>
        <w:tabs>
          <w:tab w:pos="17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программу</w:t>
      </w:r>
      <w:r>
        <w:rPr>
          <w:spacing w:val="1"/>
          <w:sz w:val="30"/>
        </w:rPr>
        <w:t> </w:t>
      </w:r>
      <w:r>
        <w:rPr>
          <w:sz w:val="30"/>
        </w:rPr>
        <w:t>продолжающихся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49"/>
          <w:sz w:val="30"/>
        </w:rPr>
        <w:t> </w:t>
      </w:r>
      <w:r>
        <w:rPr>
          <w:sz w:val="30"/>
        </w:rPr>
        <w:t>включать</w:t>
      </w:r>
      <w:r>
        <w:rPr>
          <w:spacing w:val="50"/>
          <w:sz w:val="30"/>
        </w:rPr>
        <w:t> </w:t>
      </w:r>
      <w:r>
        <w:rPr>
          <w:sz w:val="30"/>
        </w:rPr>
        <w:t>как</w:t>
      </w:r>
      <w:r>
        <w:rPr>
          <w:spacing w:val="52"/>
          <w:sz w:val="30"/>
        </w:rPr>
        <w:t> </w:t>
      </w:r>
      <w:r>
        <w:rPr>
          <w:sz w:val="30"/>
        </w:rPr>
        <w:t>минимум</w:t>
      </w:r>
      <w:r>
        <w:rPr>
          <w:spacing w:val="50"/>
          <w:sz w:val="30"/>
        </w:rPr>
        <w:t> </w:t>
      </w:r>
      <w:r>
        <w:rPr>
          <w:sz w:val="30"/>
        </w:rPr>
        <w:t>одну</w:t>
      </w:r>
      <w:r>
        <w:rPr>
          <w:spacing w:val="50"/>
          <w:sz w:val="30"/>
        </w:rPr>
        <w:t> </w:t>
      </w:r>
      <w:r>
        <w:rPr>
          <w:sz w:val="30"/>
        </w:rPr>
        <w:t>произведенную</w:t>
      </w:r>
      <w:r>
        <w:rPr>
          <w:spacing w:val="49"/>
          <w:sz w:val="30"/>
        </w:rPr>
        <w:t> </w:t>
      </w:r>
      <w:r>
        <w:rPr>
          <w:sz w:val="30"/>
        </w:rPr>
        <w:t>серию</w:t>
      </w:r>
      <w:r>
        <w:rPr>
          <w:spacing w:val="50"/>
          <w:sz w:val="30"/>
        </w:rPr>
        <w:t> </w:t>
      </w:r>
      <w:r>
        <w:rPr>
          <w:sz w:val="30"/>
        </w:rPr>
        <w:t>АФС</w:t>
      </w:r>
      <w:r>
        <w:rPr>
          <w:spacing w:val="-73"/>
          <w:sz w:val="30"/>
        </w:rPr>
        <w:t> </w:t>
      </w:r>
      <w:r>
        <w:rPr>
          <w:sz w:val="30"/>
        </w:rPr>
        <w:t>в год (за исключением тех случаев, когда производственные серии в</w:t>
      </w:r>
      <w:r>
        <w:rPr>
          <w:spacing w:val="1"/>
          <w:sz w:val="30"/>
        </w:rPr>
        <w:t> </w:t>
      </w:r>
      <w:r>
        <w:rPr>
          <w:sz w:val="30"/>
        </w:rPr>
        <w:t>данном году не выпускались) и по крайней мере ежегодно проводить ее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-3"/>
          <w:sz w:val="30"/>
        </w:rPr>
        <w:t> </w:t>
      </w:r>
      <w:r>
        <w:rPr>
          <w:sz w:val="30"/>
        </w:rPr>
        <w:t>для подтверждения</w:t>
      </w:r>
      <w:r>
        <w:rPr>
          <w:spacing w:val="-2"/>
          <w:sz w:val="30"/>
        </w:rPr>
        <w:t> </w:t>
      </w:r>
      <w:r>
        <w:rPr>
          <w:sz w:val="30"/>
        </w:rPr>
        <w:t>стабильности.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82"/>
        </w:numPr>
        <w:tabs>
          <w:tab w:pos="1756" w:val="left" w:leader="none"/>
        </w:tabs>
        <w:spacing w:line="360" w:lineRule="auto" w:before="87" w:after="0"/>
        <w:ind w:left="221" w:right="225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короткими</w:t>
      </w:r>
      <w:r>
        <w:rPr>
          <w:spacing w:val="1"/>
          <w:sz w:val="30"/>
        </w:rPr>
        <w:t> </w:t>
      </w:r>
      <w:r>
        <w:rPr>
          <w:sz w:val="30"/>
        </w:rPr>
        <w:t>сроками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необходимо проводить чаще. Например, для тех биотехнологических,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52"/>
          <w:sz w:val="30"/>
        </w:rPr>
        <w:t> </w:t>
      </w:r>
      <w:r>
        <w:rPr>
          <w:sz w:val="30"/>
        </w:rPr>
        <w:t>и</w:t>
      </w:r>
      <w:r>
        <w:rPr>
          <w:spacing w:val="49"/>
          <w:sz w:val="30"/>
        </w:rPr>
        <w:t> </w:t>
      </w:r>
      <w:r>
        <w:rPr>
          <w:sz w:val="30"/>
        </w:rPr>
        <w:t>других</w:t>
      </w:r>
      <w:r>
        <w:rPr>
          <w:spacing w:val="53"/>
          <w:sz w:val="30"/>
        </w:rPr>
        <w:t> </w:t>
      </w:r>
      <w:r>
        <w:rPr>
          <w:sz w:val="30"/>
        </w:rPr>
        <w:t>АФС,</w:t>
      </w:r>
      <w:r>
        <w:rPr>
          <w:spacing w:val="51"/>
          <w:sz w:val="30"/>
        </w:rPr>
        <w:t> </w:t>
      </w:r>
      <w:r>
        <w:rPr>
          <w:sz w:val="30"/>
        </w:rPr>
        <w:t>сроки</w:t>
      </w:r>
      <w:r>
        <w:rPr>
          <w:spacing w:val="51"/>
          <w:sz w:val="30"/>
        </w:rPr>
        <w:t> </w:t>
      </w:r>
      <w:r>
        <w:rPr>
          <w:sz w:val="30"/>
        </w:rPr>
        <w:t>хранения</w:t>
      </w:r>
      <w:r>
        <w:rPr>
          <w:spacing w:val="51"/>
          <w:sz w:val="30"/>
        </w:rPr>
        <w:t> </w:t>
      </w:r>
      <w:r>
        <w:rPr>
          <w:sz w:val="30"/>
        </w:rPr>
        <w:t>которых</w:t>
      </w:r>
      <w:r>
        <w:rPr>
          <w:spacing w:val="52"/>
          <w:sz w:val="30"/>
        </w:rPr>
        <w:t> </w:t>
      </w:r>
      <w:r>
        <w:rPr>
          <w:sz w:val="30"/>
        </w:rPr>
        <w:t>составляют</w:t>
      </w:r>
      <w:r>
        <w:rPr>
          <w:spacing w:val="52"/>
          <w:sz w:val="30"/>
        </w:rPr>
        <w:t> </w:t>
      </w:r>
      <w:r>
        <w:rPr>
          <w:sz w:val="30"/>
        </w:rPr>
        <w:t>1</w:t>
      </w:r>
      <w:r>
        <w:rPr>
          <w:spacing w:val="-72"/>
          <w:sz w:val="30"/>
        </w:rPr>
        <w:t> </w:t>
      </w:r>
      <w:r>
        <w:rPr>
          <w:sz w:val="30"/>
        </w:rPr>
        <w:t>год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меньше,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отбирать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стабильность</w:t>
      </w:r>
      <w:r>
        <w:rPr>
          <w:spacing w:val="12"/>
          <w:sz w:val="30"/>
        </w:rPr>
        <w:t> </w:t>
      </w:r>
      <w:r>
        <w:rPr>
          <w:sz w:val="30"/>
        </w:rPr>
        <w:t>и</w:t>
      </w:r>
      <w:r>
        <w:rPr>
          <w:spacing w:val="12"/>
          <w:sz w:val="30"/>
        </w:rPr>
        <w:t> </w:t>
      </w:r>
      <w:r>
        <w:rPr>
          <w:sz w:val="30"/>
        </w:rPr>
        <w:t>проводить</w:t>
      </w:r>
      <w:r>
        <w:rPr>
          <w:spacing w:val="12"/>
          <w:sz w:val="30"/>
        </w:rPr>
        <w:t> </w:t>
      </w:r>
      <w:r>
        <w:rPr>
          <w:sz w:val="30"/>
        </w:rPr>
        <w:t>испытания</w:t>
      </w:r>
      <w:r>
        <w:rPr>
          <w:spacing w:val="11"/>
          <w:sz w:val="30"/>
        </w:rPr>
        <w:t> </w:t>
      </w:r>
      <w:r>
        <w:rPr>
          <w:sz w:val="30"/>
        </w:rPr>
        <w:t>ежемесячно</w:t>
      </w:r>
      <w:r>
        <w:rPr>
          <w:spacing w:val="13"/>
          <w:sz w:val="30"/>
        </w:rPr>
        <w:t> </w:t>
      </w:r>
      <w:r>
        <w:rPr>
          <w:sz w:val="30"/>
        </w:rPr>
        <w:t>в</w:t>
      </w:r>
      <w:r>
        <w:rPr>
          <w:spacing w:val="14"/>
          <w:sz w:val="30"/>
        </w:rPr>
        <w:t> </w:t>
      </w:r>
      <w:r>
        <w:rPr>
          <w:sz w:val="30"/>
        </w:rPr>
        <w:t>течение</w:t>
      </w:r>
      <w:r>
        <w:rPr>
          <w:spacing w:val="11"/>
          <w:sz w:val="30"/>
        </w:rPr>
        <w:t> </w:t>
      </w:r>
      <w:r>
        <w:rPr>
          <w:sz w:val="30"/>
        </w:rPr>
        <w:t>первых</w:t>
      </w:r>
    </w:p>
    <w:p>
      <w:pPr>
        <w:pStyle w:val="BodyText"/>
        <w:spacing w:line="360" w:lineRule="auto"/>
        <w:ind w:left="221" w:right="228" w:firstLine="0"/>
      </w:pPr>
      <w:r>
        <w:rPr/>
        <w:t>3</w:t>
      </w:r>
      <w:r>
        <w:rPr>
          <w:spacing w:val="1"/>
        </w:rPr>
        <w:t> </w:t>
      </w:r>
      <w:r>
        <w:rPr/>
        <w:t>месяцев,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затем</w:t>
      </w:r>
      <w:r>
        <w:rPr>
          <w:spacing w:val="1"/>
        </w:rPr>
        <w:t> </w:t>
      </w:r>
      <w:r>
        <w:rPr/>
        <w:t>каждые</w:t>
      </w:r>
      <w:r>
        <w:rPr>
          <w:spacing w:val="1"/>
        </w:rPr>
        <w:t> </w:t>
      </w:r>
      <w:r>
        <w:rPr/>
        <w:t>3</w:t>
      </w:r>
      <w:r>
        <w:rPr>
          <w:spacing w:val="1"/>
        </w:rPr>
        <w:t> </w:t>
      </w:r>
      <w:r>
        <w:rPr/>
        <w:t>месяца.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имеются</w:t>
      </w:r>
      <w:r>
        <w:rPr>
          <w:spacing w:val="1"/>
        </w:rPr>
        <w:t> </w:t>
      </w:r>
      <w:r>
        <w:rPr/>
        <w:t>данные,</w:t>
      </w:r>
      <w:r>
        <w:rPr>
          <w:spacing w:val="1"/>
        </w:rPr>
        <w:t> </w:t>
      </w:r>
      <w:r>
        <w:rPr/>
        <w:t>подтверждающие</w:t>
      </w:r>
      <w:r>
        <w:rPr>
          <w:spacing w:val="1"/>
        </w:rPr>
        <w:t> </w:t>
      </w:r>
      <w:r>
        <w:rPr/>
        <w:t>сохранение</w:t>
      </w:r>
      <w:r>
        <w:rPr>
          <w:spacing w:val="1"/>
        </w:rPr>
        <w:t> </w:t>
      </w:r>
      <w:r>
        <w:rPr/>
        <w:t>стабильности</w:t>
      </w:r>
      <w:r>
        <w:rPr>
          <w:spacing w:val="1"/>
        </w:rPr>
        <w:t> </w:t>
      </w:r>
      <w:r>
        <w:rPr/>
        <w:t>АФC,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исключить</w:t>
      </w:r>
      <w:r>
        <w:rPr>
          <w:spacing w:val="1"/>
        </w:rPr>
        <w:t> </w:t>
      </w:r>
      <w:r>
        <w:rPr/>
        <w:t>некоторые</w:t>
      </w:r>
      <w:r>
        <w:rPr>
          <w:spacing w:val="1"/>
        </w:rPr>
        <w:t> </w:t>
      </w:r>
      <w:r>
        <w:rPr/>
        <w:t>интервалы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9-месячные</w:t>
      </w:r>
      <w:r>
        <w:rPr>
          <w:spacing w:val="1"/>
        </w:rPr>
        <w:t> </w:t>
      </w:r>
      <w:r>
        <w:rPr/>
        <w:t>испытания).</w:t>
      </w:r>
    </w:p>
    <w:p>
      <w:pPr>
        <w:pStyle w:val="ListParagraph"/>
        <w:numPr>
          <w:ilvl w:val="1"/>
          <w:numId w:val="82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Необходимо, чтобы условия хранения при испытаниях на</w:t>
      </w:r>
      <w:r>
        <w:rPr>
          <w:spacing w:val="1"/>
          <w:sz w:val="30"/>
        </w:rPr>
        <w:t> </w:t>
      </w:r>
      <w:r>
        <w:rPr>
          <w:sz w:val="30"/>
        </w:rPr>
        <w:t>стабильность</w:t>
      </w:r>
      <w:r>
        <w:rPr>
          <w:spacing w:val="1"/>
          <w:sz w:val="30"/>
        </w:rPr>
        <w:t> </w:t>
      </w:r>
      <w:r>
        <w:rPr>
          <w:sz w:val="30"/>
        </w:rPr>
        <w:t>соответствовали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законодательства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актам</w:t>
      </w:r>
      <w:r>
        <w:rPr>
          <w:spacing w:val="1"/>
          <w:sz w:val="30"/>
        </w:rPr>
        <w:t> </w:t>
      </w:r>
      <w:r>
        <w:rPr>
          <w:sz w:val="30"/>
        </w:rPr>
        <w:t>органов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стабильности.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196" w:right="891" w:hanging="3303"/>
        <w:jc w:val="left"/>
      </w:pPr>
      <w:bookmarkStart w:name="11.6. Даты истечения срока годности и пр" w:id="104"/>
      <w:bookmarkEnd w:id="104"/>
      <w:r>
        <w:rPr/>
      </w:r>
      <w:r>
        <w:rPr/>
        <w:t>11.6. Даты истечения срока годности и проведения повторных</w:t>
      </w:r>
      <w:r>
        <w:rPr>
          <w:spacing w:val="-72"/>
        </w:rPr>
        <w:t> </w:t>
      </w:r>
      <w:r>
        <w:rPr/>
        <w:t>испытаний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83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промежуточная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предназначена</w:t>
      </w:r>
      <w:r>
        <w:rPr>
          <w:spacing w:val="76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передачи за пределы сферы контроля системы управления материалами</w:t>
      </w:r>
      <w:r>
        <w:rPr>
          <w:spacing w:val="1"/>
          <w:sz w:val="30"/>
        </w:rPr>
        <w:t> </w:t>
      </w:r>
      <w:r>
        <w:rPr>
          <w:sz w:val="30"/>
        </w:rPr>
        <w:t>производителя и для нее определена дата истечения срока годности или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повторных</w:t>
      </w:r>
      <w:r>
        <w:rPr>
          <w:spacing w:val="1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получена</w:t>
      </w:r>
      <w:r>
        <w:rPr>
          <w:spacing w:val="1"/>
          <w:sz w:val="30"/>
        </w:rPr>
        <w:t> </w:t>
      </w:r>
      <w:r>
        <w:rPr>
          <w:sz w:val="30"/>
        </w:rPr>
        <w:t>информация,</w:t>
      </w:r>
      <w:r>
        <w:rPr>
          <w:spacing w:val="1"/>
          <w:sz w:val="30"/>
        </w:rPr>
        <w:t> </w:t>
      </w:r>
      <w:r>
        <w:rPr>
          <w:sz w:val="30"/>
        </w:rPr>
        <w:t>подтверждающая</w:t>
      </w:r>
      <w:r>
        <w:rPr>
          <w:spacing w:val="76"/>
          <w:sz w:val="30"/>
        </w:rPr>
        <w:t> </w:t>
      </w:r>
      <w:r>
        <w:rPr>
          <w:sz w:val="30"/>
        </w:rPr>
        <w:t>стабильность</w:t>
      </w:r>
      <w:r>
        <w:rPr>
          <w:spacing w:val="76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опубликованные</w:t>
      </w:r>
      <w:r>
        <w:rPr>
          <w:spacing w:val="76"/>
          <w:sz w:val="30"/>
        </w:rPr>
        <w:t> </w:t>
      </w:r>
      <w:r>
        <w:rPr>
          <w:sz w:val="30"/>
        </w:rPr>
        <w:t>данные,</w:t>
      </w:r>
      <w:r>
        <w:rPr>
          <w:spacing w:val="76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испытаний).</w:t>
      </w:r>
    </w:p>
    <w:p>
      <w:pPr>
        <w:pStyle w:val="ListParagraph"/>
        <w:numPr>
          <w:ilvl w:val="1"/>
          <w:numId w:val="83"/>
        </w:numPr>
        <w:tabs>
          <w:tab w:pos="1756" w:val="left" w:leader="none"/>
        </w:tabs>
        <w:spacing w:line="360" w:lineRule="auto" w:before="2" w:after="0"/>
        <w:ind w:left="221" w:right="227" w:firstLine="708"/>
        <w:jc w:val="both"/>
        <w:rPr>
          <w:sz w:val="30"/>
        </w:rPr>
      </w:pPr>
      <w:r>
        <w:rPr>
          <w:sz w:val="30"/>
        </w:rPr>
        <w:t>Даты истечения срока годности или проведения повторных</w:t>
      </w:r>
      <w:r>
        <w:rPr>
          <w:spacing w:val="1"/>
          <w:sz w:val="30"/>
        </w:rPr>
        <w:t> </w:t>
      </w:r>
      <w:r>
        <w:rPr>
          <w:sz w:val="30"/>
        </w:rPr>
        <w:t>испытаний АФС должны основываться на результатах оценки данных,</w:t>
      </w:r>
      <w:r>
        <w:rPr>
          <w:spacing w:val="1"/>
          <w:sz w:val="30"/>
        </w:rPr>
        <w:t> </w:t>
      </w:r>
      <w:r>
        <w:rPr>
          <w:sz w:val="30"/>
        </w:rPr>
        <w:t>полученных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изучении</w:t>
      </w:r>
      <w:r>
        <w:rPr>
          <w:spacing w:val="1"/>
          <w:sz w:val="30"/>
        </w:rPr>
        <w:t> </w:t>
      </w:r>
      <w:r>
        <w:rPr>
          <w:sz w:val="30"/>
        </w:rPr>
        <w:t>стабильности.</w:t>
      </w:r>
      <w:r>
        <w:rPr>
          <w:spacing w:val="1"/>
          <w:sz w:val="30"/>
        </w:rPr>
        <w:t> </w:t>
      </w:r>
      <w:r>
        <w:rPr>
          <w:sz w:val="30"/>
        </w:rPr>
        <w:t>Общепринятой</w:t>
      </w:r>
      <w:r>
        <w:rPr>
          <w:spacing w:val="1"/>
          <w:sz w:val="30"/>
        </w:rPr>
        <w:t> </w:t>
      </w:r>
      <w:r>
        <w:rPr>
          <w:sz w:val="30"/>
        </w:rPr>
        <w:t>практикой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75"/>
          <w:sz w:val="30"/>
        </w:rPr>
        <w:t> </w:t>
      </w:r>
      <w:r>
        <w:rPr>
          <w:sz w:val="30"/>
        </w:rPr>
        <w:t>указание</w:t>
      </w:r>
      <w:r>
        <w:rPr>
          <w:spacing w:val="75"/>
          <w:sz w:val="30"/>
        </w:rPr>
        <w:t> </w:t>
      </w:r>
      <w:r>
        <w:rPr>
          <w:sz w:val="30"/>
        </w:rPr>
        <w:t>для</w:t>
      </w:r>
      <w:r>
        <w:rPr>
          <w:spacing w:val="75"/>
          <w:sz w:val="30"/>
        </w:rPr>
        <w:t> </w:t>
      </w:r>
      <w:r>
        <w:rPr>
          <w:sz w:val="30"/>
        </w:rPr>
        <w:t>АФС</w:t>
      </w:r>
      <w:r>
        <w:rPr>
          <w:spacing w:val="75"/>
          <w:sz w:val="30"/>
        </w:rPr>
        <w:t> </w:t>
      </w:r>
      <w:r>
        <w:rPr>
          <w:sz w:val="30"/>
        </w:rPr>
        <w:t>даты проведения</w:t>
      </w:r>
      <w:r>
        <w:rPr>
          <w:spacing w:val="75"/>
          <w:sz w:val="30"/>
        </w:rPr>
        <w:t> </w:t>
      </w:r>
      <w:r>
        <w:rPr>
          <w:sz w:val="30"/>
        </w:rPr>
        <w:t>повторных</w:t>
      </w:r>
      <w:r>
        <w:rPr>
          <w:spacing w:val="75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-3"/>
          <w:sz w:val="30"/>
        </w:rPr>
        <w:t> </w:t>
      </w:r>
      <w:r>
        <w:rPr>
          <w:sz w:val="30"/>
        </w:rPr>
        <w:t>не</w:t>
      </w:r>
      <w:r>
        <w:rPr>
          <w:spacing w:val="-2"/>
          <w:sz w:val="30"/>
        </w:rPr>
        <w:t> </w:t>
      </w:r>
      <w:r>
        <w:rPr>
          <w:sz w:val="30"/>
        </w:rPr>
        <w:t>даты</w:t>
      </w:r>
      <w:r>
        <w:rPr>
          <w:spacing w:val="-1"/>
          <w:sz w:val="30"/>
        </w:rPr>
        <w:t> </w:t>
      </w:r>
      <w:r>
        <w:rPr>
          <w:sz w:val="30"/>
        </w:rPr>
        <w:t>истечения</w:t>
      </w:r>
      <w:r>
        <w:rPr>
          <w:spacing w:val="-2"/>
          <w:sz w:val="30"/>
        </w:rPr>
        <w:t> </w:t>
      </w:r>
      <w:r>
        <w:rPr>
          <w:sz w:val="30"/>
        </w:rPr>
        <w:t>срока</w:t>
      </w:r>
      <w:r>
        <w:rPr>
          <w:spacing w:val="-2"/>
          <w:sz w:val="30"/>
        </w:rPr>
        <w:t> </w:t>
      </w:r>
      <w:r>
        <w:rPr>
          <w:sz w:val="30"/>
        </w:rPr>
        <w:t>годности.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83"/>
        </w:numPr>
        <w:tabs>
          <w:tab w:pos="1756" w:val="left" w:leader="none"/>
        </w:tabs>
        <w:spacing w:line="360" w:lineRule="auto" w:before="87" w:after="0"/>
        <w:ind w:left="221" w:right="227" w:firstLine="708"/>
        <w:jc w:val="both"/>
        <w:rPr>
          <w:sz w:val="30"/>
        </w:rPr>
      </w:pPr>
      <w:r>
        <w:rPr>
          <w:sz w:val="30"/>
        </w:rPr>
        <w:t>Предварительные</w:t>
      </w:r>
      <w:r>
        <w:rPr>
          <w:spacing w:val="1"/>
          <w:sz w:val="30"/>
        </w:rPr>
        <w:t> </w:t>
      </w:r>
      <w:r>
        <w:rPr>
          <w:sz w:val="30"/>
        </w:rPr>
        <w:t>даты</w:t>
      </w:r>
      <w:r>
        <w:rPr>
          <w:spacing w:val="1"/>
          <w:sz w:val="30"/>
        </w:rPr>
        <w:t> </w:t>
      </w:r>
      <w:r>
        <w:rPr>
          <w:sz w:val="30"/>
        </w:rPr>
        <w:t>истечения</w:t>
      </w:r>
      <w:r>
        <w:rPr>
          <w:spacing w:val="1"/>
          <w:sz w:val="30"/>
        </w:rPr>
        <w:t> </w:t>
      </w:r>
      <w:r>
        <w:rPr>
          <w:sz w:val="30"/>
        </w:rPr>
        <w:t>срока</w:t>
      </w:r>
      <w:r>
        <w:rPr>
          <w:spacing w:val="1"/>
          <w:sz w:val="30"/>
        </w:rPr>
        <w:t> </w:t>
      </w:r>
      <w:r>
        <w:rPr>
          <w:sz w:val="30"/>
        </w:rPr>
        <w:t>годности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повторных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основываться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результатах,</w:t>
      </w:r>
      <w:r>
        <w:rPr>
          <w:spacing w:val="-4"/>
          <w:sz w:val="30"/>
        </w:rPr>
        <w:t> </w:t>
      </w:r>
      <w:r>
        <w:rPr>
          <w:sz w:val="30"/>
        </w:rPr>
        <w:t>полученных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опытных</w:t>
      </w:r>
      <w:r>
        <w:rPr>
          <w:spacing w:val="-1"/>
          <w:sz w:val="30"/>
        </w:rPr>
        <w:t> </w:t>
      </w:r>
      <w:r>
        <w:rPr>
          <w:sz w:val="30"/>
        </w:rPr>
        <w:t>серий,</w:t>
      </w:r>
      <w:r>
        <w:rPr>
          <w:spacing w:val="-4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следующих</w:t>
      </w:r>
      <w:r>
        <w:rPr>
          <w:spacing w:val="-1"/>
          <w:sz w:val="30"/>
        </w:rPr>
        <w:t> </w:t>
      </w:r>
      <w:r>
        <w:rPr>
          <w:sz w:val="30"/>
        </w:rPr>
        <w:t>случаях:</w:t>
      </w:r>
    </w:p>
    <w:p>
      <w:pPr>
        <w:pStyle w:val="BodyText"/>
        <w:spacing w:line="360" w:lineRule="auto"/>
        <w:ind w:left="221" w:right="227"/>
      </w:pPr>
      <w:r>
        <w:rPr/>
        <w:t>если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опытных</w:t>
      </w:r>
      <w:r>
        <w:rPr>
          <w:spacing w:val="1"/>
        </w:rPr>
        <w:t> </w:t>
      </w:r>
      <w:r>
        <w:rPr/>
        <w:t>серий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способ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процедуры,</w:t>
      </w:r>
      <w:r>
        <w:rPr>
          <w:spacing w:val="1"/>
        </w:rPr>
        <w:t> </w:t>
      </w:r>
      <w:r>
        <w:rPr/>
        <w:t>моделирующие</w:t>
      </w:r>
      <w:r>
        <w:rPr>
          <w:spacing w:val="1"/>
        </w:rPr>
        <w:t> </w:t>
      </w:r>
      <w:r>
        <w:rPr/>
        <w:t>окончательный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производства;</w:t>
      </w:r>
    </w:p>
    <w:p>
      <w:pPr>
        <w:pStyle w:val="BodyText"/>
        <w:spacing w:line="360" w:lineRule="auto" w:before="1"/>
        <w:ind w:left="221" w:right="226"/>
      </w:pPr>
      <w:r>
        <w:rPr/>
        <w:t>если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соответствует</w:t>
      </w:r>
      <w:r>
        <w:rPr>
          <w:spacing w:val="1"/>
        </w:rPr>
        <w:t> </w:t>
      </w:r>
      <w:r>
        <w:rPr/>
        <w:t>качеству</w:t>
      </w:r>
      <w:r>
        <w:rPr>
          <w:spacing w:val="1"/>
        </w:rPr>
        <w:t> </w:t>
      </w:r>
      <w:r>
        <w:rPr/>
        <w:t>вещества,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будет</w:t>
      </w:r>
      <w:r>
        <w:rPr>
          <w:spacing w:val="-1"/>
        </w:rPr>
        <w:t> </w:t>
      </w:r>
      <w:r>
        <w:rPr/>
        <w:t>выпускаться в</w:t>
      </w:r>
      <w:r>
        <w:rPr>
          <w:spacing w:val="-2"/>
        </w:rPr>
        <w:t> </w:t>
      </w:r>
      <w:r>
        <w:rPr/>
        <w:t>промышленном</w:t>
      </w:r>
      <w:r>
        <w:rPr>
          <w:spacing w:val="-1"/>
        </w:rPr>
        <w:t> </w:t>
      </w:r>
      <w:r>
        <w:rPr/>
        <w:t>масштабе.</w:t>
      </w:r>
    </w:p>
    <w:p>
      <w:pPr>
        <w:pStyle w:val="ListParagraph"/>
        <w:numPr>
          <w:ilvl w:val="1"/>
          <w:numId w:val="83"/>
        </w:numPr>
        <w:tabs>
          <w:tab w:pos="17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повторных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отбирать</w:t>
      </w:r>
      <w:r>
        <w:rPr>
          <w:spacing w:val="1"/>
          <w:sz w:val="30"/>
        </w:rPr>
        <w:t> </w:t>
      </w:r>
      <w:r>
        <w:rPr>
          <w:sz w:val="30"/>
        </w:rPr>
        <w:t>репрезентативные</w:t>
      </w:r>
      <w:r>
        <w:rPr>
          <w:spacing w:val="-1"/>
          <w:sz w:val="30"/>
        </w:rPr>
        <w:t> </w:t>
      </w:r>
      <w:r>
        <w:rPr>
          <w:sz w:val="30"/>
        </w:rPr>
        <w:t>образцы.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3332" w:firstLine="0"/>
        <w:jc w:val="left"/>
      </w:pPr>
      <w:bookmarkStart w:name="11.7. Архивные образцы" w:id="105"/>
      <w:bookmarkEnd w:id="105"/>
      <w:r>
        <w:rPr/>
      </w:r>
      <w:r>
        <w:rPr/>
        <w:t>11.7.</w:t>
      </w:r>
      <w:r>
        <w:rPr>
          <w:spacing w:val="-4"/>
        </w:rPr>
        <w:t> </w:t>
      </w:r>
      <w:r>
        <w:rPr/>
        <w:t>Архивные</w:t>
      </w:r>
      <w:r>
        <w:rPr>
          <w:spacing w:val="-4"/>
        </w:rPr>
        <w:t> </w:t>
      </w:r>
      <w:r>
        <w:rPr/>
        <w:t>образцы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84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Архивные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упаковывают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хранят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возможной</w:t>
      </w:r>
      <w:r>
        <w:rPr>
          <w:spacing w:val="1"/>
          <w:sz w:val="30"/>
        </w:rPr>
        <w:t> </w:t>
      </w:r>
      <w:r>
        <w:rPr>
          <w:sz w:val="30"/>
        </w:rPr>
        <w:t>последующей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но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-3"/>
          <w:sz w:val="30"/>
        </w:rPr>
        <w:t> </w:t>
      </w:r>
      <w:r>
        <w:rPr>
          <w:sz w:val="30"/>
        </w:rPr>
        <w:t>испытаний</w:t>
      </w:r>
      <w:r>
        <w:rPr>
          <w:spacing w:val="-1"/>
          <w:sz w:val="30"/>
        </w:rPr>
        <w:t> </w:t>
      </w:r>
      <w:r>
        <w:rPr>
          <w:sz w:val="30"/>
        </w:rPr>
        <w:t>на стабильность.</w:t>
      </w:r>
    </w:p>
    <w:p>
      <w:pPr>
        <w:pStyle w:val="ListParagraph"/>
        <w:numPr>
          <w:ilvl w:val="1"/>
          <w:numId w:val="84"/>
        </w:numPr>
        <w:tabs>
          <w:tab w:pos="1756" w:val="left" w:leader="none"/>
        </w:tabs>
        <w:spacing w:line="360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Архивные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 маркированные, следует хранить в течение 1 года после даты</w:t>
      </w:r>
      <w:r>
        <w:rPr>
          <w:spacing w:val="1"/>
          <w:sz w:val="30"/>
        </w:rPr>
        <w:t> </w:t>
      </w:r>
      <w:r>
        <w:rPr>
          <w:sz w:val="30"/>
        </w:rPr>
        <w:t>истечения срока годности серии, которая определяется производителем,</w:t>
      </w:r>
      <w:r>
        <w:rPr>
          <w:spacing w:val="-72"/>
          <w:sz w:val="30"/>
        </w:rPr>
        <w:t> </w:t>
      </w:r>
      <w:r>
        <w:rPr>
          <w:sz w:val="30"/>
        </w:rPr>
        <w:t>или в течение 3</w:t>
      </w:r>
      <w:r>
        <w:rPr>
          <w:spacing w:val="75"/>
          <w:sz w:val="30"/>
        </w:rPr>
        <w:t> </w:t>
      </w:r>
      <w:r>
        <w:rPr>
          <w:sz w:val="30"/>
        </w:rPr>
        <w:t>лет после реализации серии в зависимости от того,</w:t>
      </w:r>
      <w:r>
        <w:rPr>
          <w:spacing w:val="1"/>
          <w:sz w:val="30"/>
        </w:rPr>
        <w:t> </w:t>
      </w:r>
      <w:r>
        <w:rPr>
          <w:sz w:val="30"/>
        </w:rPr>
        <w:t>какой</w:t>
      </w:r>
      <w:r>
        <w:rPr>
          <w:spacing w:val="1"/>
          <w:sz w:val="30"/>
        </w:rPr>
        <w:t> </w:t>
      </w:r>
      <w:r>
        <w:rPr>
          <w:sz w:val="30"/>
        </w:rPr>
        <w:t>срок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длительным.</w:t>
      </w:r>
      <w:r>
        <w:rPr>
          <w:spacing w:val="1"/>
          <w:sz w:val="30"/>
        </w:rPr>
        <w:t> </w:t>
      </w:r>
      <w:r>
        <w:rPr>
          <w:sz w:val="30"/>
        </w:rPr>
        <w:t>Архивные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установленной</w:t>
      </w:r>
      <w:r>
        <w:rPr>
          <w:spacing w:val="30"/>
          <w:sz w:val="30"/>
        </w:rPr>
        <w:t> </w:t>
      </w:r>
      <w:r>
        <w:rPr>
          <w:sz w:val="30"/>
        </w:rPr>
        <w:t>датой</w:t>
      </w:r>
      <w:r>
        <w:rPr>
          <w:spacing w:val="30"/>
          <w:sz w:val="30"/>
        </w:rPr>
        <w:t> </w:t>
      </w:r>
      <w:r>
        <w:rPr>
          <w:sz w:val="30"/>
        </w:rPr>
        <w:t>повторных</w:t>
      </w:r>
      <w:r>
        <w:rPr>
          <w:spacing w:val="31"/>
          <w:sz w:val="30"/>
        </w:rPr>
        <w:t> </w:t>
      </w:r>
      <w:r>
        <w:rPr>
          <w:sz w:val="30"/>
        </w:rPr>
        <w:t>испытаний</w:t>
      </w:r>
      <w:r>
        <w:rPr>
          <w:spacing w:val="30"/>
          <w:sz w:val="30"/>
        </w:rPr>
        <w:t> </w:t>
      </w:r>
      <w:r>
        <w:rPr>
          <w:sz w:val="30"/>
        </w:rPr>
        <w:t>следует</w:t>
      </w:r>
      <w:r>
        <w:rPr>
          <w:spacing w:val="31"/>
          <w:sz w:val="30"/>
        </w:rPr>
        <w:t> </w:t>
      </w:r>
      <w:r>
        <w:rPr>
          <w:sz w:val="30"/>
        </w:rPr>
        <w:t>хранить</w:t>
      </w:r>
      <w:r>
        <w:rPr>
          <w:spacing w:val="30"/>
          <w:sz w:val="30"/>
        </w:rPr>
        <w:t> </w:t>
      </w:r>
      <w:r>
        <w:rPr>
          <w:sz w:val="30"/>
        </w:rPr>
        <w:t>в</w:t>
      </w:r>
      <w:r>
        <w:rPr>
          <w:spacing w:val="30"/>
          <w:sz w:val="30"/>
        </w:rPr>
        <w:t> </w:t>
      </w:r>
      <w:r>
        <w:rPr>
          <w:sz w:val="30"/>
        </w:rPr>
        <w:t>течение</w:t>
      </w:r>
    </w:p>
    <w:p>
      <w:pPr>
        <w:pStyle w:val="BodyText"/>
        <w:spacing w:line="360" w:lineRule="auto"/>
        <w:ind w:left="221" w:right="230" w:firstLine="0"/>
      </w:pPr>
      <w:r>
        <w:rPr/>
        <w:t>3</w:t>
      </w:r>
      <w:r>
        <w:rPr>
          <w:spacing w:val="1"/>
        </w:rPr>
        <w:t> </w:t>
      </w:r>
      <w:r>
        <w:rPr/>
        <w:t>лет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серия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полностью</w:t>
      </w:r>
      <w:r>
        <w:rPr>
          <w:spacing w:val="1"/>
        </w:rPr>
        <w:t> </w:t>
      </w:r>
      <w:r>
        <w:rPr/>
        <w:t>реализована</w:t>
      </w:r>
      <w:r>
        <w:rPr>
          <w:spacing w:val="1"/>
        </w:rPr>
        <w:t> </w:t>
      </w:r>
      <w:r>
        <w:rPr/>
        <w:t>производителем.</w:t>
      </w:r>
    </w:p>
    <w:p>
      <w:pPr>
        <w:pStyle w:val="ListParagraph"/>
        <w:numPr>
          <w:ilvl w:val="1"/>
          <w:numId w:val="84"/>
        </w:numPr>
        <w:tabs>
          <w:tab w:pos="1756" w:val="left" w:leader="none"/>
        </w:tabs>
        <w:spacing w:line="360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хранении</w:t>
      </w:r>
      <w:r>
        <w:rPr>
          <w:spacing w:val="1"/>
          <w:sz w:val="30"/>
        </w:rPr>
        <w:t> </w:t>
      </w:r>
      <w:r>
        <w:rPr>
          <w:sz w:val="30"/>
        </w:rPr>
        <w:t>архивного</w:t>
      </w:r>
      <w:r>
        <w:rPr>
          <w:spacing w:val="1"/>
          <w:sz w:val="30"/>
        </w:rPr>
        <w:t> </w:t>
      </w:r>
      <w:r>
        <w:rPr>
          <w:sz w:val="30"/>
        </w:rPr>
        <w:t>образца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такую же систему контейнер (упаковка), в которой хранится АФС, или</w:t>
      </w:r>
      <w:r>
        <w:rPr>
          <w:spacing w:val="1"/>
          <w:sz w:val="30"/>
        </w:rPr>
        <w:t> </w:t>
      </w:r>
      <w:r>
        <w:rPr>
          <w:sz w:val="30"/>
        </w:rPr>
        <w:t>такую, которая эквивалентна системе упаковки, предназначенной для</w:t>
      </w:r>
      <w:r>
        <w:rPr>
          <w:spacing w:val="1"/>
          <w:sz w:val="30"/>
        </w:rPr>
        <w:t> </w:t>
      </w:r>
      <w:r>
        <w:rPr>
          <w:sz w:val="30"/>
        </w:rPr>
        <w:t>продажи, или обеспечивает лучшую защиту. Следует хранить архивные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55"/>
          <w:sz w:val="30"/>
        </w:rPr>
        <w:t> </w:t>
      </w:r>
      <w:r>
        <w:rPr>
          <w:sz w:val="30"/>
        </w:rPr>
        <w:t>в</w:t>
      </w:r>
      <w:r>
        <w:rPr>
          <w:spacing w:val="55"/>
          <w:sz w:val="30"/>
        </w:rPr>
        <w:t> </w:t>
      </w:r>
      <w:r>
        <w:rPr>
          <w:sz w:val="30"/>
        </w:rPr>
        <w:t>количестве,</w:t>
      </w:r>
      <w:r>
        <w:rPr>
          <w:spacing w:val="55"/>
          <w:sz w:val="30"/>
        </w:rPr>
        <w:t> </w:t>
      </w:r>
      <w:r>
        <w:rPr>
          <w:sz w:val="30"/>
        </w:rPr>
        <w:t>достаточном</w:t>
      </w:r>
      <w:r>
        <w:rPr>
          <w:spacing w:val="55"/>
          <w:sz w:val="30"/>
        </w:rPr>
        <w:t> </w:t>
      </w:r>
      <w:r>
        <w:rPr>
          <w:sz w:val="30"/>
        </w:rPr>
        <w:t>для</w:t>
      </w:r>
      <w:r>
        <w:rPr>
          <w:spacing w:val="54"/>
          <w:sz w:val="30"/>
        </w:rPr>
        <w:t> </w:t>
      </w:r>
      <w:r>
        <w:rPr>
          <w:sz w:val="30"/>
        </w:rPr>
        <w:t>проведения</w:t>
      </w:r>
      <w:r>
        <w:rPr>
          <w:spacing w:val="54"/>
          <w:sz w:val="30"/>
        </w:rPr>
        <w:t> </w:t>
      </w:r>
      <w:r>
        <w:rPr>
          <w:sz w:val="30"/>
        </w:rPr>
        <w:t>как</w:t>
      </w:r>
      <w:r>
        <w:rPr>
          <w:spacing w:val="56"/>
          <w:sz w:val="30"/>
        </w:rPr>
        <w:t> </w:t>
      </w:r>
      <w:r>
        <w:rPr>
          <w:sz w:val="30"/>
        </w:rPr>
        <w:t>минимум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2</w:t>
      </w:r>
      <w:r>
        <w:rPr>
          <w:spacing w:val="1"/>
        </w:rPr>
        <w:t> </w:t>
      </w:r>
      <w:r>
        <w:rPr/>
        <w:t>полных</w:t>
      </w:r>
      <w:r>
        <w:rPr>
          <w:spacing w:val="1"/>
        </w:rPr>
        <w:t> </w:t>
      </w:r>
      <w:r>
        <w:rPr/>
        <w:t>анализов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фармакопейной</w:t>
      </w:r>
      <w:r>
        <w:rPr>
          <w:spacing w:val="1"/>
        </w:rPr>
        <w:t> </w:t>
      </w:r>
      <w:r>
        <w:rPr/>
        <w:t>статьи</w:t>
      </w:r>
      <w:r>
        <w:rPr>
          <w:spacing w:val="21"/>
        </w:rPr>
        <w:t> </w:t>
      </w:r>
      <w:r>
        <w:rPr/>
        <w:t>или</w:t>
      </w:r>
      <w:r>
        <w:rPr>
          <w:spacing w:val="23"/>
        </w:rPr>
        <w:t> </w:t>
      </w:r>
      <w:r>
        <w:rPr/>
        <w:t>при</w:t>
      </w:r>
      <w:r>
        <w:rPr>
          <w:spacing w:val="20"/>
        </w:rPr>
        <w:t> </w:t>
      </w:r>
      <w:r>
        <w:rPr/>
        <w:t>отсутствии</w:t>
      </w:r>
      <w:r>
        <w:rPr>
          <w:spacing w:val="22"/>
        </w:rPr>
        <w:t> </w:t>
      </w:r>
      <w:r>
        <w:rPr/>
        <w:t>фармакопейной</w:t>
      </w:r>
      <w:r>
        <w:rPr>
          <w:spacing w:val="23"/>
        </w:rPr>
        <w:t> </w:t>
      </w:r>
      <w:r>
        <w:rPr/>
        <w:t>статьи</w:t>
      </w:r>
      <w:r>
        <w:rPr>
          <w:spacing w:val="21"/>
        </w:rPr>
        <w:t> </w:t>
      </w:r>
      <w:r>
        <w:rPr/>
        <w:t>–</w:t>
      </w:r>
      <w:r>
        <w:rPr>
          <w:spacing w:val="20"/>
        </w:rPr>
        <w:t> </w:t>
      </w:r>
      <w:r>
        <w:rPr/>
        <w:t>2</w:t>
      </w:r>
      <w:r>
        <w:rPr>
          <w:spacing w:val="21"/>
        </w:rPr>
        <w:t> </w:t>
      </w:r>
      <w:r>
        <w:rPr/>
        <w:t>полных</w:t>
      </w:r>
      <w:r>
        <w:rPr>
          <w:spacing w:val="24"/>
        </w:rPr>
        <w:t> </w:t>
      </w:r>
      <w:r>
        <w:rPr/>
        <w:t>анализов</w:t>
      </w:r>
      <w:r>
        <w:rPr>
          <w:spacing w:val="-73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спецификацией</w:t>
      </w:r>
      <w:r>
        <w:rPr>
          <w:spacing w:val="1"/>
        </w:rPr>
        <w:t> </w:t>
      </w:r>
      <w:r>
        <w:rPr/>
        <w:t>(нормативным</w:t>
      </w:r>
      <w:r>
        <w:rPr>
          <w:spacing w:val="1"/>
        </w:rPr>
        <w:t> </w:t>
      </w:r>
      <w:r>
        <w:rPr/>
        <w:t>документом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качеству).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4429" w:val="left" w:leader="none"/>
        </w:tabs>
        <w:spacing w:line="240" w:lineRule="auto" w:before="0" w:after="0"/>
        <w:ind w:left="4428" w:right="0" w:hanging="452"/>
        <w:jc w:val="left"/>
        <w:rPr>
          <w:sz w:val="30"/>
        </w:rPr>
      </w:pPr>
      <w:bookmarkStart w:name="12. Валидация" w:id="106"/>
      <w:bookmarkEnd w:id="106"/>
      <w:r>
        <w:rPr/>
      </w:r>
      <w:bookmarkStart w:name="12. Валидация" w:id="107"/>
      <w:bookmarkEnd w:id="107"/>
      <w:r>
        <w:rPr>
          <w:sz w:val="30"/>
        </w:rPr>
        <w:t>В</w:t>
      </w:r>
      <w:r>
        <w:rPr>
          <w:sz w:val="30"/>
        </w:rPr>
        <w:t>алидация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before="1"/>
        <w:ind w:left="3221" w:firstLine="0"/>
        <w:jc w:val="left"/>
      </w:pPr>
      <w:bookmarkStart w:name="12.1. Политика валидации" w:id="108"/>
      <w:bookmarkEnd w:id="108"/>
      <w:r>
        <w:rPr/>
      </w:r>
      <w:r>
        <w:rPr/>
        <w:t>12.1.</w:t>
      </w:r>
      <w:r>
        <w:rPr>
          <w:spacing w:val="-5"/>
        </w:rPr>
        <w:t> </w:t>
      </w:r>
      <w:r>
        <w:rPr/>
        <w:t>Политика</w:t>
      </w:r>
      <w:r>
        <w:rPr>
          <w:spacing w:val="-4"/>
        </w:rPr>
        <w:t> </w:t>
      </w:r>
      <w:r>
        <w:rPr/>
        <w:t>валидации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85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Производителем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оформлена</w:t>
      </w:r>
      <w:r>
        <w:rPr>
          <w:spacing w:val="1"/>
          <w:sz w:val="30"/>
        </w:rPr>
        <w:t> </w:t>
      </w:r>
      <w:r>
        <w:rPr>
          <w:sz w:val="30"/>
        </w:rPr>
        <w:t>концепция в отношении поставленных целей и подхода к валидации,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технологических</w:t>
      </w:r>
      <w:r>
        <w:rPr>
          <w:spacing w:val="1"/>
          <w:sz w:val="30"/>
        </w:rPr>
        <w:t> </w:t>
      </w:r>
      <w:r>
        <w:rPr>
          <w:sz w:val="30"/>
        </w:rPr>
        <w:t>процессов,</w:t>
      </w:r>
      <w:r>
        <w:rPr>
          <w:spacing w:val="1"/>
          <w:sz w:val="30"/>
        </w:rPr>
        <w:t> </w:t>
      </w:r>
      <w:r>
        <w:rPr>
          <w:sz w:val="30"/>
        </w:rPr>
        <w:t>процедур</w:t>
      </w:r>
      <w:r>
        <w:rPr>
          <w:spacing w:val="1"/>
          <w:sz w:val="30"/>
        </w:rPr>
        <w:t> </w:t>
      </w:r>
      <w:r>
        <w:rPr>
          <w:sz w:val="30"/>
        </w:rPr>
        <w:t>очистки,</w:t>
      </w:r>
      <w:r>
        <w:rPr>
          <w:spacing w:val="1"/>
          <w:sz w:val="30"/>
        </w:rPr>
        <w:t> </w:t>
      </w:r>
      <w:r>
        <w:rPr>
          <w:sz w:val="30"/>
        </w:rPr>
        <w:t>аналитических методик, процедур контроля в процессе производства,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компьютеризированных систем, и в отношении лиц, ответственных за</w:t>
      </w:r>
      <w:r>
        <w:rPr>
          <w:spacing w:val="1"/>
          <w:sz w:val="30"/>
        </w:rPr>
        <w:t> </w:t>
      </w:r>
      <w:r>
        <w:rPr>
          <w:sz w:val="30"/>
        </w:rPr>
        <w:t>разработку,</w:t>
      </w:r>
      <w:r>
        <w:rPr>
          <w:spacing w:val="1"/>
          <w:sz w:val="30"/>
        </w:rPr>
        <w:t> </w:t>
      </w:r>
      <w:r>
        <w:rPr>
          <w:sz w:val="30"/>
        </w:rPr>
        <w:t>проверку,</w:t>
      </w:r>
      <w:r>
        <w:rPr>
          <w:spacing w:val="1"/>
          <w:sz w:val="30"/>
        </w:rPr>
        <w:t> </w:t>
      </w:r>
      <w:r>
        <w:rPr>
          <w:sz w:val="30"/>
        </w:rPr>
        <w:t>утверждение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документальное</w:t>
      </w:r>
      <w:r>
        <w:rPr>
          <w:spacing w:val="1"/>
          <w:sz w:val="30"/>
        </w:rPr>
        <w:t> </w:t>
      </w:r>
      <w:r>
        <w:rPr>
          <w:sz w:val="30"/>
        </w:rPr>
        <w:t>оформление</w:t>
      </w:r>
      <w:r>
        <w:rPr>
          <w:spacing w:val="-72"/>
          <w:sz w:val="30"/>
        </w:rPr>
        <w:t> </w:t>
      </w:r>
      <w:r>
        <w:rPr>
          <w:sz w:val="30"/>
        </w:rPr>
        <w:t>каждого</w:t>
      </w:r>
      <w:r>
        <w:rPr>
          <w:spacing w:val="-1"/>
          <w:sz w:val="30"/>
        </w:rPr>
        <w:t> </w:t>
      </w:r>
      <w:r>
        <w:rPr>
          <w:sz w:val="30"/>
        </w:rPr>
        <w:t>этапа</w:t>
      </w:r>
      <w:r>
        <w:rPr>
          <w:spacing w:val="-2"/>
          <w:sz w:val="30"/>
        </w:rPr>
        <w:t> </w:t>
      </w:r>
      <w:r>
        <w:rPr>
          <w:sz w:val="30"/>
        </w:rPr>
        <w:t>валидации.</w:t>
      </w:r>
    </w:p>
    <w:p>
      <w:pPr>
        <w:pStyle w:val="ListParagraph"/>
        <w:numPr>
          <w:ilvl w:val="1"/>
          <w:numId w:val="85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Критические параметры (показатели) качества, как правило,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определять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разработки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предварительного опыта работы. Следует также определить диапазоны</w:t>
      </w:r>
      <w:r>
        <w:rPr>
          <w:spacing w:val="1"/>
          <w:sz w:val="30"/>
        </w:rPr>
        <w:t> </w:t>
      </w:r>
      <w:r>
        <w:rPr>
          <w:sz w:val="30"/>
        </w:rPr>
        <w:t>значений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параметров</w:t>
      </w:r>
      <w:r>
        <w:rPr>
          <w:spacing w:val="1"/>
          <w:sz w:val="30"/>
        </w:rPr>
        <w:t> </w:t>
      </w:r>
      <w:r>
        <w:rPr>
          <w:sz w:val="30"/>
        </w:rPr>
        <w:t>(показателей)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необходимые для обеспечения воспроизводимости процесса. При этом</w:t>
      </w:r>
      <w:r>
        <w:rPr>
          <w:spacing w:val="1"/>
          <w:sz w:val="30"/>
        </w:rPr>
        <w:t> </w:t>
      </w:r>
      <w:r>
        <w:rPr>
          <w:sz w:val="30"/>
        </w:rPr>
        <w:t>необходимо:</w:t>
      </w:r>
    </w:p>
    <w:p>
      <w:pPr>
        <w:pStyle w:val="BodyText"/>
        <w:spacing w:line="360" w:lineRule="auto"/>
        <w:ind w:left="929" w:right="228" w:firstLine="0"/>
      </w:pPr>
      <w:r>
        <w:rPr/>
        <w:t>определить критические показатели качества АФС как продукции;</w:t>
      </w:r>
      <w:r>
        <w:rPr>
          <w:spacing w:val="-72"/>
        </w:rPr>
        <w:t> </w:t>
      </w:r>
      <w:r>
        <w:rPr/>
        <w:t>указать</w:t>
      </w:r>
      <w:r>
        <w:rPr>
          <w:spacing w:val="52"/>
        </w:rPr>
        <w:t> </w:t>
      </w:r>
      <w:r>
        <w:rPr/>
        <w:t>параметры</w:t>
      </w:r>
      <w:r>
        <w:rPr>
          <w:spacing w:val="52"/>
        </w:rPr>
        <w:t> </w:t>
      </w:r>
      <w:r>
        <w:rPr/>
        <w:t>процесса,</w:t>
      </w:r>
      <w:r>
        <w:rPr>
          <w:spacing w:val="51"/>
        </w:rPr>
        <w:t> </w:t>
      </w:r>
      <w:r>
        <w:rPr/>
        <w:t>которые</w:t>
      </w:r>
      <w:r>
        <w:rPr>
          <w:spacing w:val="51"/>
        </w:rPr>
        <w:t> </w:t>
      </w:r>
      <w:r>
        <w:rPr/>
        <w:t>могут</w:t>
      </w:r>
      <w:r>
        <w:rPr>
          <w:spacing w:val="50"/>
        </w:rPr>
        <w:t> </w:t>
      </w:r>
      <w:r>
        <w:rPr/>
        <w:t>влиять</w:t>
      </w:r>
      <w:r>
        <w:rPr>
          <w:spacing w:val="52"/>
        </w:rPr>
        <w:t> </w:t>
      </w:r>
      <w:r>
        <w:rPr/>
        <w:t>на</w:t>
      </w:r>
    </w:p>
    <w:p>
      <w:pPr>
        <w:pStyle w:val="BodyText"/>
        <w:spacing w:line="344" w:lineRule="exact"/>
        <w:ind w:left="221" w:firstLine="0"/>
      </w:pPr>
      <w:r>
        <w:rPr/>
        <w:t>критические</w:t>
      </w:r>
      <w:r>
        <w:rPr>
          <w:spacing w:val="-6"/>
        </w:rPr>
        <w:t> </w:t>
      </w:r>
      <w:r>
        <w:rPr/>
        <w:t>показатели</w:t>
      </w:r>
      <w:r>
        <w:rPr>
          <w:spacing w:val="-4"/>
        </w:rPr>
        <w:t> </w:t>
      </w:r>
      <w:r>
        <w:rPr/>
        <w:t>качества</w:t>
      </w:r>
      <w:r>
        <w:rPr>
          <w:spacing w:val="-4"/>
        </w:rPr>
        <w:t> </w:t>
      </w:r>
      <w:r>
        <w:rPr/>
        <w:t>АФС;</w:t>
      </w:r>
    </w:p>
    <w:p>
      <w:pPr>
        <w:pStyle w:val="BodyText"/>
        <w:spacing w:line="360" w:lineRule="auto" w:before="173"/>
        <w:ind w:left="221" w:right="228"/>
      </w:pPr>
      <w:r>
        <w:rPr/>
        <w:t>установить</w:t>
      </w:r>
      <w:r>
        <w:rPr>
          <w:spacing w:val="1"/>
        </w:rPr>
        <w:t> </w:t>
      </w:r>
      <w:r>
        <w:rPr/>
        <w:t>диапазон</w:t>
      </w:r>
      <w:r>
        <w:rPr>
          <w:spacing w:val="1"/>
        </w:rPr>
        <w:t> </w:t>
      </w:r>
      <w:r>
        <w:rPr/>
        <w:t>значений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критического</w:t>
      </w:r>
      <w:r>
        <w:rPr>
          <w:spacing w:val="1"/>
        </w:rPr>
        <w:t> </w:t>
      </w:r>
      <w:r>
        <w:rPr/>
        <w:t>параметра</w:t>
      </w:r>
      <w:r>
        <w:rPr>
          <w:spacing w:val="-72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предполагается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серийном</w:t>
      </w:r>
      <w:r>
        <w:rPr>
          <w:spacing w:val="1"/>
        </w:rPr>
        <w:t> </w:t>
      </w:r>
      <w:r>
        <w:rPr/>
        <w:t>производстве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контроле</w:t>
      </w:r>
      <w:r>
        <w:rPr>
          <w:spacing w:val="-2"/>
        </w:rPr>
        <w:t> </w:t>
      </w:r>
      <w:r>
        <w:rPr/>
        <w:t>процесса.</w:t>
      </w:r>
    </w:p>
    <w:p>
      <w:pPr>
        <w:pStyle w:val="ListParagraph"/>
        <w:numPr>
          <w:ilvl w:val="1"/>
          <w:numId w:val="85"/>
        </w:numPr>
        <w:tabs>
          <w:tab w:pos="1748" w:val="left" w:leader="none"/>
        </w:tabs>
        <w:spacing w:line="360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Операции, которые считаются критическими для качества и</w:t>
      </w:r>
      <w:r>
        <w:rPr>
          <w:spacing w:val="1"/>
          <w:sz w:val="30"/>
        </w:rPr>
        <w:t> </w:t>
      </w:r>
      <w:r>
        <w:rPr>
          <w:sz w:val="30"/>
        </w:rPr>
        <w:t>чистоты</w:t>
      </w:r>
      <w:r>
        <w:rPr>
          <w:spacing w:val="-2"/>
          <w:sz w:val="30"/>
        </w:rPr>
        <w:t> </w:t>
      </w:r>
      <w:r>
        <w:rPr>
          <w:sz w:val="30"/>
        </w:rPr>
        <w:t>АФС,</w:t>
      </w:r>
      <w:r>
        <w:rPr>
          <w:spacing w:val="-2"/>
          <w:sz w:val="30"/>
        </w:rPr>
        <w:t> </w:t>
      </w:r>
      <w:r>
        <w:rPr>
          <w:sz w:val="30"/>
        </w:rPr>
        <w:t>подлежат валидации.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2724" w:firstLine="0"/>
        <w:jc w:val="left"/>
      </w:pPr>
      <w:bookmarkStart w:name="12.2. Документация по валидации" w:id="109"/>
      <w:bookmarkEnd w:id="109"/>
      <w:r>
        <w:rPr/>
      </w:r>
      <w:r>
        <w:rPr/>
        <w:t>12.2.</w:t>
      </w:r>
      <w:r>
        <w:rPr>
          <w:spacing w:val="-6"/>
        </w:rPr>
        <w:t> </w:t>
      </w:r>
      <w:r>
        <w:rPr/>
        <w:t>Документация</w:t>
      </w:r>
      <w:r>
        <w:rPr>
          <w:spacing w:val="-6"/>
        </w:rPr>
        <w:t> </w:t>
      </w:r>
      <w:r>
        <w:rPr/>
        <w:t>по</w:t>
      </w:r>
      <w:r>
        <w:rPr>
          <w:spacing w:val="-3"/>
        </w:rPr>
        <w:t> </w:t>
      </w:r>
      <w:r>
        <w:rPr/>
        <w:t>валидации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86"/>
        </w:numPr>
        <w:tabs>
          <w:tab w:pos="17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подлежащего</w:t>
      </w:r>
      <w:r>
        <w:rPr>
          <w:spacing w:val="1"/>
          <w:sz w:val="30"/>
        </w:rPr>
        <w:t> </w:t>
      </w:r>
      <w:r>
        <w:rPr>
          <w:sz w:val="30"/>
        </w:rPr>
        <w:t>валидации,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разработать протокол валидации. Этот протокол должен быть проверен</w:t>
      </w:r>
      <w:r>
        <w:rPr>
          <w:spacing w:val="1"/>
          <w:sz w:val="30"/>
        </w:rPr>
        <w:t> </w:t>
      </w:r>
      <w:r>
        <w:rPr>
          <w:sz w:val="30"/>
        </w:rPr>
        <w:t>и утвержден отделом (отделами) качества и другими соответствующими</w:t>
      </w:r>
      <w:r>
        <w:rPr>
          <w:spacing w:val="-72"/>
          <w:sz w:val="30"/>
        </w:rPr>
        <w:t> </w:t>
      </w:r>
      <w:r>
        <w:rPr>
          <w:sz w:val="30"/>
        </w:rPr>
        <w:t>службами.</w:t>
      </w:r>
    </w:p>
    <w:p>
      <w:pPr>
        <w:pStyle w:val="ListParagraph"/>
        <w:numPr>
          <w:ilvl w:val="1"/>
          <w:numId w:val="86"/>
        </w:numPr>
        <w:tabs>
          <w:tab w:pos="17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протоколе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определены</w:t>
      </w:r>
      <w:r>
        <w:rPr>
          <w:spacing w:val="1"/>
          <w:sz w:val="30"/>
        </w:rPr>
        <w:t> </w:t>
      </w:r>
      <w:r>
        <w:rPr>
          <w:sz w:val="30"/>
        </w:rPr>
        <w:t>критические стадии процесса и критерии приемлемости, а также вид</w:t>
      </w:r>
      <w:r>
        <w:rPr>
          <w:spacing w:val="1"/>
          <w:sz w:val="30"/>
        </w:rPr>
        <w:t> </w:t>
      </w:r>
      <w:r>
        <w:rPr>
          <w:sz w:val="30"/>
        </w:rPr>
        <w:t>проводимой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ретроспективная,</w:t>
      </w:r>
      <w:r>
        <w:rPr>
          <w:spacing w:val="1"/>
          <w:sz w:val="30"/>
        </w:rPr>
        <w:t> </w:t>
      </w:r>
      <w:r>
        <w:rPr>
          <w:sz w:val="30"/>
        </w:rPr>
        <w:t>перспективная,</w:t>
      </w:r>
      <w:r>
        <w:rPr>
          <w:spacing w:val="1"/>
          <w:sz w:val="30"/>
        </w:rPr>
        <w:t> </w:t>
      </w:r>
      <w:r>
        <w:rPr>
          <w:sz w:val="30"/>
        </w:rPr>
        <w:t>сопутствующая)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-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-1"/>
          <w:sz w:val="30"/>
        </w:rPr>
        <w:t> </w:t>
      </w:r>
      <w:r>
        <w:rPr>
          <w:sz w:val="30"/>
        </w:rPr>
        <w:t>циклов.</w:t>
      </w:r>
    </w:p>
    <w:p>
      <w:pPr>
        <w:pStyle w:val="ListParagraph"/>
        <w:numPr>
          <w:ilvl w:val="1"/>
          <w:numId w:val="86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Отчет о валидации должен содержать перекрестные ссылки</w:t>
      </w:r>
      <w:r>
        <w:rPr>
          <w:spacing w:val="1"/>
          <w:sz w:val="30"/>
        </w:rPr>
        <w:t> </w:t>
      </w:r>
      <w:r>
        <w:rPr>
          <w:sz w:val="30"/>
        </w:rPr>
        <w:t>на протокол валидации, обобщать полученные результаты и объяснять с</w:t>
      </w:r>
      <w:r>
        <w:rPr>
          <w:spacing w:val="-72"/>
          <w:sz w:val="30"/>
        </w:rPr>
        <w:t> </w:t>
      </w:r>
      <w:r>
        <w:rPr>
          <w:sz w:val="30"/>
        </w:rPr>
        <w:t>соответствующими</w:t>
      </w:r>
      <w:r>
        <w:rPr>
          <w:spacing w:val="1"/>
          <w:sz w:val="30"/>
        </w:rPr>
        <w:t> </w:t>
      </w:r>
      <w:r>
        <w:rPr>
          <w:sz w:val="30"/>
        </w:rPr>
        <w:t>выводами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обнаруженные</w:t>
      </w:r>
      <w:r>
        <w:rPr>
          <w:spacing w:val="1"/>
          <w:sz w:val="30"/>
        </w:rPr>
        <w:t> </w:t>
      </w:r>
      <w:r>
        <w:rPr>
          <w:sz w:val="30"/>
        </w:rPr>
        <w:t>отклонения,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-2"/>
          <w:sz w:val="30"/>
        </w:rPr>
        <w:t> </w:t>
      </w:r>
      <w:r>
        <w:rPr>
          <w:sz w:val="30"/>
        </w:rPr>
        <w:t>рекомендуемые</w:t>
      </w:r>
      <w:r>
        <w:rPr>
          <w:spacing w:val="-3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исправления</w:t>
      </w:r>
      <w:r>
        <w:rPr>
          <w:spacing w:val="-3"/>
          <w:sz w:val="30"/>
        </w:rPr>
        <w:t> </w:t>
      </w:r>
      <w:r>
        <w:rPr>
          <w:sz w:val="30"/>
        </w:rPr>
        <w:t>недостатков.</w:t>
      </w:r>
    </w:p>
    <w:p>
      <w:pPr>
        <w:pStyle w:val="ListParagraph"/>
        <w:numPr>
          <w:ilvl w:val="1"/>
          <w:numId w:val="86"/>
        </w:numPr>
        <w:tabs>
          <w:tab w:pos="17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Любые отклонения от протокола валидации должны быть</w:t>
      </w:r>
      <w:r>
        <w:rPr>
          <w:spacing w:val="1"/>
          <w:sz w:val="30"/>
        </w:rPr>
        <w:t> </w:t>
      </w:r>
      <w:r>
        <w:rPr>
          <w:sz w:val="30"/>
        </w:rPr>
        <w:t>оформлены</w:t>
      </w:r>
      <w:r>
        <w:rPr>
          <w:spacing w:val="-3"/>
          <w:sz w:val="30"/>
        </w:rPr>
        <w:t> </w:t>
      </w:r>
      <w:r>
        <w:rPr>
          <w:sz w:val="30"/>
        </w:rPr>
        <w:t>документально</w:t>
      </w:r>
      <w:r>
        <w:rPr>
          <w:spacing w:val="-1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соответствующим обоснованием.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3622" w:firstLine="0"/>
        <w:jc w:val="left"/>
      </w:pPr>
      <w:bookmarkStart w:name="12.3. Квалификация" w:id="110"/>
      <w:bookmarkEnd w:id="110"/>
      <w:r>
        <w:rPr/>
      </w:r>
      <w:r>
        <w:rPr/>
        <w:t>12.3.</w:t>
      </w:r>
      <w:r>
        <w:rPr>
          <w:spacing w:val="-8"/>
        </w:rPr>
        <w:t> </w:t>
      </w:r>
      <w:r>
        <w:rPr/>
        <w:t>Квалификация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 w:before="1"/>
        <w:ind w:left="221" w:right="228"/>
      </w:pPr>
      <w:r>
        <w:rPr/>
        <w:t>12.30. До начала работ по валидации процесса следует завершить</w:t>
      </w:r>
      <w:r>
        <w:rPr>
          <w:spacing w:val="1"/>
        </w:rPr>
        <w:t> </w:t>
      </w:r>
      <w:r>
        <w:rPr/>
        <w:t>надлежащую</w:t>
      </w:r>
      <w:r>
        <w:rPr>
          <w:spacing w:val="1"/>
        </w:rPr>
        <w:t> </w:t>
      </w:r>
      <w:r>
        <w:rPr/>
        <w:t>квалификацию</w:t>
      </w:r>
      <w:r>
        <w:rPr>
          <w:spacing w:val="1"/>
        </w:rPr>
        <w:t> </w:t>
      </w:r>
      <w:r>
        <w:rPr/>
        <w:t>критического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вспомогательных</w:t>
      </w:r>
      <w:r>
        <w:rPr>
          <w:spacing w:val="1"/>
        </w:rPr>
        <w:t> </w:t>
      </w:r>
      <w:r>
        <w:rPr/>
        <w:t>систем.</w:t>
      </w:r>
      <w:r>
        <w:rPr>
          <w:spacing w:val="1"/>
        </w:rPr>
        <w:t> </w:t>
      </w:r>
      <w:r>
        <w:rPr/>
        <w:t>Квалификация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по</w:t>
      </w:r>
      <w:r>
        <w:rPr>
          <w:spacing w:val="-72"/>
        </w:rPr>
        <w:t> </w:t>
      </w:r>
      <w:r>
        <w:rPr/>
        <w:t>следующим этапам (по каждому этапу отдельно или по всем этапам в</w:t>
      </w:r>
      <w:r>
        <w:rPr>
          <w:spacing w:val="1"/>
        </w:rPr>
        <w:t> </w:t>
      </w:r>
      <w:r>
        <w:rPr/>
        <w:t>совокупности):</w:t>
      </w:r>
    </w:p>
    <w:p>
      <w:pPr>
        <w:pStyle w:val="BodyText"/>
        <w:spacing w:line="360" w:lineRule="auto"/>
        <w:ind w:left="221" w:right="228"/>
      </w:pPr>
      <w:r>
        <w:rPr/>
        <w:t>квалификация проекта (design qualification, DQ) – документально</w:t>
      </w:r>
      <w:r>
        <w:rPr>
          <w:spacing w:val="1"/>
        </w:rPr>
        <w:t> </w:t>
      </w:r>
      <w:r>
        <w:rPr/>
        <w:t>оформленное</w:t>
      </w:r>
      <w:r>
        <w:rPr>
          <w:spacing w:val="1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предложенный</w:t>
      </w:r>
      <w:r>
        <w:rPr>
          <w:spacing w:val="1"/>
        </w:rPr>
        <w:t> </w:t>
      </w:r>
      <w:r>
        <w:rPr/>
        <w:t>проект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помещений,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систем</w:t>
      </w:r>
      <w:r>
        <w:rPr>
          <w:spacing w:val="1"/>
        </w:rPr>
        <w:t> </w:t>
      </w:r>
      <w:r>
        <w:rPr/>
        <w:t>является</w:t>
      </w:r>
      <w:r>
        <w:rPr>
          <w:spacing w:val="-72"/>
        </w:rPr>
        <w:t> </w:t>
      </w:r>
      <w:r>
        <w:rPr/>
        <w:t>пригодным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применения</w:t>
      </w:r>
      <w:r>
        <w:rPr>
          <w:spacing w:val="-2"/>
        </w:rPr>
        <w:t> </w:t>
      </w:r>
      <w:r>
        <w:rPr/>
        <w:t>по назначению;</w:t>
      </w:r>
    </w:p>
    <w:p>
      <w:pPr>
        <w:pStyle w:val="BodyText"/>
        <w:spacing w:line="360" w:lineRule="auto"/>
        <w:ind w:left="221" w:right="227"/>
      </w:pPr>
      <w:r>
        <w:rPr/>
        <w:t>квалификация</w:t>
      </w:r>
      <w:r>
        <w:rPr>
          <w:spacing w:val="1"/>
        </w:rPr>
        <w:t> </w:t>
      </w:r>
      <w:r>
        <w:rPr/>
        <w:t>монтажа</w:t>
      </w:r>
      <w:r>
        <w:rPr>
          <w:spacing w:val="1"/>
        </w:rPr>
        <w:t> </w:t>
      </w:r>
      <w:r>
        <w:rPr/>
        <w:t>(installation</w:t>
      </w:r>
      <w:r>
        <w:rPr>
          <w:spacing w:val="1"/>
        </w:rPr>
        <w:t> </w:t>
      </w:r>
      <w:r>
        <w:rPr/>
        <w:t>qualification,</w:t>
      </w:r>
      <w:r>
        <w:rPr>
          <w:spacing w:val="1"/>
        </w:rPr>
        <w:t> </w:t>
      </w:r>
      <w:r>
        <w:rPr/>
        <w:t>IQ)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документально</w:t>
      </w:r>
      <w:r>
        <w:rPr>
          <w:spacing w:val="34"/>
        </w:rPr>
        <w:t> </w:t>
      </w:r>
      <w:r>
        <w:rPr/>
        <w:t>оформленное</w:t>
      </w:r>
      <w:r>
        <w:rPr>
          <w:spacing w:val="32"/>
        </w:rPr>
        <w:t> </w:t>
      </w:r>
      <w:r>
        <w:rPr/>
        <w:t>подтверждение</w:t>
      </w:r>
      <w:r>
        <w:rPr>
          <w:spacing w:val="32"/>
        </w:rPr>
        <w:t> </w:t>
      </w:r>
      <w:r>
        <w:rPr/>
        <w:t>того,</w:t>
      </w:r>
      <w:r>
        <w:rPr>
          <w:spacing w:val="32"/>
        </w:rPr>
        <w:t> </w:t>
      </w:r>
      <w:r>
        <w:rPr/>
        <w:t>что</w:t>
      </w:r>
      <w:r>
        <w:rPr>
          <w:spacing w:val="34"/>
        </w:rPr>
        <w:t> </w:t>
      </w:r>
      <w:r>
        <w:rPr/>
        <w:t>монтаж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помещений,</w:t>
      </w:r>
      <w:r>
        <w:rPr>
          <w:spacing w:val="1"/>
        </w:rPr>
        <w:t> </w:t>
      </w:r>
      <w:r>
        <w:rPr/>
        <w:t>систем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(установленных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модифицированных)</w:t>
      </w:r>
      <w:r>
        <w:rPr>
          <w:spacing w:val="1"/>
        </w:rPr>
        <w:t> </w:t>
      </w:r>
      <w:r>
        <w:rPr/>
        <w:t>выполнен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утвержденным</w:t>
      </w:r>
      <w:r>
        <w:rPr>
          <w:spacing w:val="-72"/>
        </w:rPr>
        <w:t> </w:t>
      </w:r>
      <w:r>
        <w:rPr/>
        <w:t>проектом,</w:t>
      </w:r>
      <w:r>
        <w:rPr>
          <w:spacing w:val="1"/>
        </w:rPr>
        <w:t> </w:t>
      </w:r>
      <w:r>
        <w:rPr/>
        <w:t>рекомендациями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пользователя;</w:t>
      </w:r>
    </w:p>
    <w:p>
      <w:pPr>
        <w:pStyle w:val="BodyText"/>
        <w:spacing w:line="360" w:lineRule="auto"/>
        <w:ind w:left="221" w:right="228"/>
      </w:pPr>
      <w:r>
        <w:rPr/>
        <w:t>квалификация функционирования (operational qualification, ОQ) –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оформленное</w:t>
      </w:r>
      <w:r>
        <w:rPr>
          <w:spacing w:val="1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помещения,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(установленные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модифицированные)</w:t>
      </w:r>
      <w:r>
        <w:rPr>
          <w:spacing w:val="-72"/>
        </w:rPr>
        <w:t> </w:t>
      </w:r>
      <w:r>
        <w:rPr/>
        <w:t>функционируют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предъявляемыми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всех</w:t>
      </w:r>
      <w:r>
        <w:rPr>
          <w:spacing w:val="-1"/>
        </w:rPr>
        <w:t> </w:t>
      </w:r>
      <w:r>
        <w:rPr/>
        <w:t>предусмотренных режимах</w:t>
      </w:r>
      <w:r>
        <w:rPr>
          <w:spacing w:val="-1"/>
        </w:rPr>
        <w:t> </w:t>
      </w:r>
      <w:r>
        <w:rPr/>
        <w:t>работы;</w:t>
      </w:r>
    </w:p>
    <w:p>
      <w:pPr>
        <w:pStyle w:val="BodyText"/>
        <w:spacing w:line="360" w:lineRule="auto"/>
        <w:ind w:left="221" w:right="226"/>
      </w:pPr>
      <w:r>
        <w:rPr/>
        <w:t>квалификация</w:t>
      </w:r>
      <w:r>
        <w:rPr>
          <w:spacing w:val="1"/>
        </w:rPr>
        <w:t> </w:t>
      </w:r>
      <w:r>
        <w:rPr/>
        <w:t>эксплуатации</w:t>
      </w:r>
      <w:r>
        <w:rPr>
          <w:spacing w:val="1"/>
        </w:rPr>
        <w:t> </w:t>
      </w:r>
      <w:r>
        <w:rPr/>
        <w:t>(performance</w:t>
      </w:r>
      <w:r>
        <w:rPr>
          <w:spacing w:val="1"/>
        </w:rPr>
        <w:t> </w:t>
      </w:r>
      <w:r>
        <w:rPr/>
        <w:t>qualification,</w:t>
      </w:r>
      <w:r>
        <w:rPr>
          <w:spacing w:val="1"/>
        </w:rPr>
        <w:t> </w:t>
      </w:r>
      <w:r>
        <w:rPr/>
        <w:t>PQ)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оформленное</w:t>
      </w:r>
      <w:r>
        <w:rPr>
          <w:spacing w:val="1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помещения,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совместном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работают</w:t>
      </w:r>
      <w:r>
        <w:rPr>
          <w:spacing w:val="1"/>
        </w:rPr>
        <w:t> </w:t>
      </w:r>
      <w:r>
        <w:rPr/>
        <w:t>эффективно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воспроизводятся</w:t>
      </w:r>
      <w:r>
        <w:rPr>
          <w:spacing w:val="1"/>
        </w:rPr>
        <w:t> </w:t>
      </w:r>
      <w:r>
        <w:rPr/>
        <w:t>показатели,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утвержденным</w:t>
      </w:r>
      <w:r>
        <w:rPr>
          <w:spacing w:val="-2"/>
        </w:rPr>
        <w:t> </w:t>
      </w:r>
      <w:r>
        <w:rPr/>
        <w:t>требованиям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характеристикам</w:t>
      </w:r>
      <w:r>
        <w:rPr>
          <w:spacing w:val="-2"/>
        </w:rPr>
        <w:t> </w:t>
      </w:r>
      <w:r>
        <w:rPr/>
        <w:t>процесса.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2535" w:firstLine="0"/>
        <w:jc w:val="left"/>
      </w:pPr>
      <w:bookmarkStart w:name="12.4. Подходы к валидации процесса" w:id="111"/>
      <w:bookmarkEnd w:id="111"/>
      <w:r>
        <w:rPr/>
      </w:r>
      <w:r>
        <w:rPr/>
        <w:t>12.4.</w:t>
      </w:r>
      <w:r>
        <w:rPr>
          <w:spacing w:val="-5"/>
        </w:rPr>
        <w:t> </w:t>
      </w:r>
      <w:r>
        <w:rPr/>
        <w:t>Подходы</w:t>
      </w:r>
      <w:r>
        <w:rPr>
          <w:spacing w:val="-4"/>
        </w:rPr>
        <w:t> </w:t>
      </w:r>
      <w:r>
        <w:rPr/>
        <w:t>к</w:t>
      </w:r>
      <w:r>
        <w:rPr>
          <w:spacing w:val="-3"/>
        </w:rPr>
        <w:t> </w:t>
      </w:r>
      <w:r>
        <w:rPr/>
        <w:t>валидации</w:t>
      </w:r>
      <w:r>
        <w:rPr>
          <w:spacing w:val="-3"/>
        </w:rPr>
        <w:t> </w:t>
      </w:r>
      <w:r>
        <w:rPr/>
        <w:t>процесса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87"/>
        </w:numPr>
        <w:tabs>
          <w:tab w:pos="1756" w:val="left" w:leader="none"/>
        </w:tabs>
        <w:spacing w:line="360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оформленное</w:t>
      </w:r>
      <w:r>
        <w:rPr>
          <w:spacing w:val="1"/>
          <w:sz w:val="30"/>
        </w:rPr>
        <w:t> </w:t>
      </w:r>
      <w:r>
        <w:rPr>
          <w:sz w:val="30"/>
        </w:rPr>
        <w:t>доказательство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процесс,</w:t>
      </w:r>
      <w:r>
        <w:rPr>
          <w:spacing w:val="1"/>
          <w:sz w:val="30"/>
        </w:rPr>
        <w:t> </w:t>
      </w:r>
      <w:r>
        <w:rPr>
          <w:sz w:val="30"/>
        </w:rPr>
        <w:t>протекающий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пределах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параметров,</w:t>
      </w:r>
      <w:r>
        <w:rPr>
          <w:spacing w:val="1"/>
          <w:sz w:val="30"/>
        </w:rPr>
        <w:t> </w:t>
      </w:r>
      <w:r>
        <w:rPr>
          <w:sz w:val="30"/>
        </w:rPr>
        <w:t>обеспечивает</w:t>
      </w:r>
      <w:r>
        <w:rPr>
          <w:spacing w:val="1"/>
          <w:sz w:val="30"/>
        </w:rPr>
        <w:t> </w:t>
      </w:r>
      <w:r>
        <w:rPr>
          <w:sz w:val="30"/>
        </w:rPr>
        <w:t>эффективное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воспроизводимыми</w:t>
      </w:r>
      <w:r>
        <w:rPr>
          <w:spacing w:val="1"/>
          <w:sz w:val="30"/>
        </w:rPr>
        <w:t> </w:t>
      </w:r>
      <w:r>
        <w:rPr>
          <w:sz w:val="30"/>
        </w:rPr>
        <w:t>результатами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предварительно</w:t>
      </w:r>
      <w:r>
        <w:rPr>
          <w:spacing w:val="1"/>
          <w:sz w:val="30"/>
        </w:rPr>
        <w:t> </w:t>
      </w:r>
      <w:r>
        <w:rPr>
          <w:sz w:val="30"/>
        </w:rPr>
        <w:t>заданным</w:t>
      </w:r>
      <w:r>
        <w:rPr>
          <w:spacing w:val="-72"/>
          <w:sz w:val="30"/>
        </w:rPr>
        <w:t> </w:t>
      </w:r>
      <w:r>
        <w:rPr>
          <w:sz w:val="30"/>
        </w:rPr>
        <w:t>спецификациям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4"/>
          <w:sz w:val="30"/>
        </w:rPr>
        <w:t> </w:t>
      </w:r>
      <w:r>
        <w:rPr>
          <w:sz w:val="30"/>
        </w:rPr>
        <w:t>показателям</w:t>
      </w:r>
      <w:r>
        <w:rPr>
          <w:spacing w:val="-1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87"/>
        </w:numPr>
        <w:tabs>
          <w:tab w:pos="1756" w:val="left" w:leader="none"/>
        </w:tabs>
        <w:spacing w:line="360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Существует</w:t>
      </w:r>
      <w:r>
        <w:rPr>
          <w:spacing w:val="1"/>
          <w:sz w:val="30"/>
        </w:rPr>
        <w:t> </w:t>
      </w:r>
      <w:r>
        <w:rPr>
          <w:sz w:val="30"/>
        </w:rPr>
        <w:t>3</w:t>
      </w:r>
      <w:r>
        <w:rPr>
          <w:spacing w:val="1"/>
          <w:sz w:val="30"/>
        </w:rPr>
        <w:t> </w:t>
      </w:r>
      <w:r>
        <w:rPr>
          <w:sz w:val="30"/>
        </w:rPr>
        <w:t>подхода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валидации.</w:t>
      </w:r>
      <w:r>
        <w:rPr>
          <w:spacing w:val="1"/>
          <w:sz w:val="30"/>
        </w:rPr>
        <w:t> </w:t>
      </w:r>
      <w:r>
        <w:rPr>
          <w:sz w:val="30"/>
        </w:rPr>
        <w:t>Перспективная</w:t>
      </w:r>
      <w:r>
        <w:rPr>
          <w:spacing w:val="1"/>
          <w:sz w:val="30"/>
        </w:rPr>
        <w:t> </w:t>
      </w: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предпочтительным</w:t>
      </w:r>
      <w:r>
        <w:rPr>
          <w:spacing w:val="1"/>
          <w:sz w:val="30"/>
        </w:rPr>
        <w:t> </w:t>
      </w:r>
      <w:r>
        <w:rPr>
          <w:sz w:val="30"/>
        </w:rPr>
        <w:t>подходом,</w:t>
      </w:r>
      <w:r>
        <w:rPr>
          <w:spacing w:val="1"/>
          <w:sz w:val="30"/>
        </w:rPr>
        <w:t> </w:t>
      </w:r>
      <w:r>
        <w:rPr>
          <w:sz w:val="30"/>
        </w:rPr>
        <w:t>но</w:t>
      </w:r>
      <w:r>
        <w:rPr>
          <w:spacing w:val="1"/>
          <w:sz w:val="30"/>
        </w:rPr>
        <w:t> </w:t>
      </w:r>
      <w:r>
        <w:rPr>
          <w:sz w:val="30"/>
        </w:rPr>
        <w:t>имеются</w:t>
      </w:r>
      <w:r>
        <w:rPr>
          <w:spacing w:val="1"/>
          <w:sz w:val="30"/>
        </w:rPr>
        <w:t> </w:t>
      </w:r>
      <w:r>
        <w:rPr>
          <w:sz w:val="30"/>
        </w:rPr>
        <w:t>исключения, позволяющие использовать другие подходы. Эти подходы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их применимость</w:t>
      </w:r>
      <w:r>
        <w:rPr>
          <w:spacing w:val="-1"/>
          <w:sz w:val="30"/>
        </w:rPr>
        <w:t> </w:t>
      </w:r>
      <w:r>
        <w:rPr>
          <w:sz w:val="30"/>
        </w:rPr>
        <w:t>описаны</w:t>
      </w:r>
      <w:r>
        <w:rPr>
          <w:spacing w:val="-1"/>
          <w:sz w:val="30"/>
        </w:rPr>
        <w:t> </w:t>
      </w:r>
      <w:r>
        <w:rPr>
          <w:sz w:val="30"/>
        </w:rPr>
        <w:t>ниже.</w:t>
      </w:r>
    </w:p>
    <w:p>
      <w:pPr>
        <w:pStyle w:val="ListParagraph"/>
        <w:numPr>
          <w:ilvl w:val="1"/>
          <w:numId w:val="87"/>
        </w:numPr>
        <w:tabs>
          <w:tab w:pos="17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Перспективную валидацию обычно следует выполнять для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64"/>
          <w:sz w:val="30"/>
        </w:rPr>
        <w:t> </w:t>
      </w:r>
      <w:r>
        <w:rPr>
          <w:sz w:val="30"/>
        </w:rPr>
        <w:t>процессов,</w:t>
      </w:r>
      <w:r>
        <w:rPr>
          <w:spacing w:val="62"/>
          <w:sz w:val="30"/>
        </w:rPr>
        <w:t> </w:t>
      </w:r>
      <w:r>
        <w:rPr>
          <w:sz w:val="30"/>
        </w:rPr>
        <w:t>связанных</w:t>
      </w:r>
      <w:r>
        <w:rPr>
          <w:spacing w:val="64"/>
          <w:sz w:val="30"/>
        </w:rPr>
        <w:t> </w:t>
      </w:r>
      <w:r>
        <w:rPr>
          <w:sz w:val="30"/>
        </w:rPr>
        <w:t>с</w:t>
      </w:r>
      <w:r>
        <w:rPr>
          <w:spacing w:val="61"/>
          <w:sz w:val="30"/>
        </w:rPr>
        <w:t> </w:t>
      </w:r>
      <w:r>
        <w:rPr>
          <w:sz w:val="30"/>
        </w:rPr>
        <w:t>производством</w:t>
      </w:r>
      <w:r>
        <w:rPr>
          <w:spacing w:val="62"/>
          <w:sz w:val="30"/>
        </w:rPr>
        <w:t> </w:t>
      </w:r>
      <w:r>
        <w:rPr>
          <w:sz w:val="30"/>
        </w:rPr>
        <w:t>АФС,</w:t>
      </w:r>
      <w:r>
        <w:rPr>
          <w:spacing w:val="62"/>
          <w:sz w:val="30"/>
        </w:rPr>
        <w:t> </w:t>
      </w:r>
      <w:r>
        <w:rPr>
          <w:sz w:val="30"/>
        </w:rPr>
        <w:t>как</w:t>
      </w:r>
      <w:r>
        <w:rPr>
          <w:spacing w:val="63"/>
          <w:sz w:val="30"/>
        </w:rPr>
        <w:t> </w:t>
      </w:r>
      <w:r>
        <w:rPr>
          <w:sz w:val="30"/>
        </w:rPr>
        <w:t>указано</w:t>
      </w:r>
      <w:r>
        <w:rPr>
          <w:spacing w:val="64"/>
          <w:sz w:val="30"/>
        </w:rPr>
        <w:t> </w:t>
      </w:r>
      <w:r>
        <w:rPr>
          <w:sz w:val="30"/>
        </w:rPr>
        <w:t>в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пункте 12.12 настоящей части. Перспективная валидация, проводимая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связанного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производством</w:t>
      </w:r>
      <w:r>
        <w:rPr>
          <w:spacing w:val="1"/>
        </w:rPr>
        <w:t> </w:t>
      </w:r>
      <w:r>
        <w:rPr/>
        <w:t>АФС,</w:t>
      </w:r>
      <w:r>
        <w:rPr>
          <w:spacing w:val="1"/>
        </w:rPr>
        <w:t> </w:t>
      </w:r>
      <w:r>
        <w:rPr/>
        <w:t>должна</w:t>
      </w:r>
      <w:r>
        <w:rPr>
          <w:spacing w:val="76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завершена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начала</w:t>
      </w:r>
      <w:r>
        <w:rPr>
          <w:spacing w:val="1"/>
        </w:rPr>
        <w:t> </w:t>
      </w:r>
      <w:r>
        <w:rPr/>
        <w:t>реализации</w:t>
      </w:r>
      <w:r>
        <w:rPr>
          <w:spacing w:val="1"/>
        </w:rPr>
        <w:t> </w:t>
      </w:r>
      <w:r>
        <w:rPr/>
        <w:t>готового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препарата,</w:t>
      </w:r>
      <w:r>
        <w:rPr>
          <w:spacing w:val="-72"/>
        </w:rPr>
        <w:t> </w:t>
      </w:r>
      <w:r>
        <w:rPr/>
        <w:t>произведенного</w:t>
      </w:r>
      <w:r>
        <w:rPr>
          <w:spacing w:val="-1"/>
        </w:rPr>
        <w:t> </w:t>
      </w:r>
      <w:r>
        <w:rPr/>
        <w:t>из</w:t>
      </w:r>
      <w:r>
        <w:rPr>
          <w:spacing w:val="-4"/>
        </w:rPr>
        <w:t> </w:t>
      </w:r>
      <w:r>
        <w:rPr/>
        <w:t>этой</w:t>
      </w:r>
      <w:r>
        <w:rPr>
          <w:spacing w:val="-1"/>
        </w:rPr>
        <w:t> </w:t>
      </w:r>
      <w:r>
        <w:rPr/>
        <w:t>АФС.</w:t>
      </w:r>
    </w:p>
    <w:p>
      <w:pPr>
        <w:pStyle w:val="ListParagraph"/>
        <w:numPr>
          <w:ilvl w:val="1"/>
          <w:numId w:val="87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Сопутствующая</w:t>
      </w:r>
      <w:r>
        <w:rPr>
          <w:spacing w:val="1"/>
          <w:sz w:val="30"/>
        </w:rPr>
        <w:t> </w:t>
      </w: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проведена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отсутствии данных для повторяющихся технологических циклов, если</w:t>
      </w:r>
      <w:r>
        <w:rPr>
          <w:spacing w:val="1"/>
          <w:sz w:val="30"/>
        </w:rPr>
        <w:t> </w:t>
      </w:r>
      <w:r>
        <w:rPr>
          <w:sz w:val="30"/>
        </w:rPr>
        <w:t>выпущено</w:t>
      </w:r>
      <w:r>
        <w:rPr>
          <w:spacing w:val="1"/>
          <w:sz w:val="30"/>
        </w:rPr>
        <w:t> </w:t>
      </w:r>
      <w:r>
        <w:rPr>
          <w:sz w:val="30"/>
        </w:rPr>
        <w:t>ограниченное</w:t>
      </w:r>
      <w:r>
        <w:rPr>
          <w:spacing w:val="1"/>
          <w:sz w:val="30"/>
        </w:rPr>
        <w:t> </w:t>
      </w:r>
      <w:r>
        <w:rPr>
          <w:sz w:val="30"/>
        </w:rPr>
        <w:t>число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выпускались</w:t>
      </w:r>
      <w:r>
        <w:rPr>
          <w:spacing w:val="1"/>
          <w:sz w:val="30"/>
        </w:rPr>
        <w:t> </w:t>
      </w:r>
      <w:r>
        <w:rPr>
          <w:sz w:val="30"/>
        </w:rPr>
        <w:t>редко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были</w:t>
      </w:r>
      <w:r>
        <w:rPr>
          <w:spacing w:val="1"/>
          <w:sz w:val="30"/>
        </w:rPr>
        <w:t> </w:t>
      </w:r>
      <w:r>
        <w:rPr>
          <w:sz w:val="30"/>
        </w:rPr>
        <w:t>произведены</w:t>
      </w:r>
      <w:r>
        <w:rPr>
          <w:spacing w:val="1"/>
          <w:sz w:val="30"/>
        </w:rPr>
        <w:t> </w:t>
      </w:r>
      <w:r>
        <w:rPr>
          <w:sz w:val="30"/>
        </w:rPr>
        <w:t>посредством</w:t>
      </w:r>
      <w:r>
        <w:rPr>
          <w:spacing w:val="1"/>
          <w:sz w:val="30"/>
        </w:rPr>
        <w:t> </w:t>
      </w:r>
      <w:r>
        <w:rPr>
          <w:sz w:val="30"/>
        </w:rPr>
        <w:t>валидированного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был</w:t>
      </w:r>
      <w:r>
        <w:rPr>
          <w:spacing w:val="1"/>
          <w:sz w:val="30"/>
        </w:rPr>
        <w:t> </w:t>
      </w:r>
      <w:r>
        <w:rPr>
          <w:sz w:val="30"/>
        </w:rPr>
        <w:t>модифицирован.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завершения</w:t>
      </w:r>
      <w:r>
        <w:rPr>
          <w:spacing w:val="1"/>
          <w:sz w:val="30"/>
        </w:rPr>
        <w:t> </w:t>
      </w:r>
      <w:r>
        <w:rPr>
          <w:sz w:val="30"/>
        </w:rPr>
        <w:t>сопутствующей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выпущены и использованы для производства лекарственного препарата,</w:t>
      </w:r>
      <w:r>
        <w:rPr>
          <w:spacing w:val="-72"/>
          <w:sz w:val="30"/>
        </w:rPr>
        <w:t> </w:t>
      </w:r>
      <w:r>
        <w:rPr>
          <w:sz w:val="30"/>
        </w:rPr>
        <w:t>предназначенного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реализации,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условии</w:t>
      </w:r>
      <w:r>
        <w:rPr>
          <w:spacing w:val="1"/>
          <w:sz w:val="30"/>
        </w:rPr>
        <w:t> </w:t>
      </w:r>
      <w:r>
        <w:rPr>
          <w:sz w:val="30"/>
        </w:rPr>
        <w:t>полного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-3"/>
          <w:sz w:val="30"/>
        </w:rPr>
        <w:t> </w:t>
      </w:r>
      <w:r>
        <w:rPr>
          <w:sz w:val="30"/>
        </w:rPr>
        <w:t>серий</w:t>
      </w:r>
      <w:r>
        <w:rPr>
          <w:spacing w:val="-1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87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Исключением,</w:t>
      </w:r>
      <w:r>
        <w:rPr>
          <w:spacing w:val="1"/>
          <w:sz w:val="30"/>
        </w:rPr>
        <w:t> </w:t>
      </w:r>
      <w:r>
        <w:rPr>
          <w:sz w:val="30"/>
        </w:rPr>
        <w:t>позволяющим</w:t>
      </w:r>
      <w:r>
        <w:rPr>
          <w:spacing w:val="1"/>
          <w:sz w:val="30"/>
        </w:rPr>
        <w:t> </w:t>
      </w:r>
      <w:r>
        <w:rPr>
          <w:sz w:val="30"/>
        </w:rPr>
        <w:t>провести</w:t>
      </w:r>
      <w:r>
        <w:rPr>
          <w:spacing w:val="1"/>
          <w:sz w:val="30"/>
        </w:rPr>
        <w:t> </w:t>
      </w:r>
      <w:r>
        <w:rPr>
          <w:sz w:val="30"/>
        </w:rPr>
        <w:t>ретроспективную</w:t>
      </w:r>
      <w:r>
        <w:rPr>
          <w:spacing w:val="-72"/>
          <w:sz w:val="30"/>
        </w:rPr>
        <w:t> </w:t>
      </w:r>
      <w:r>
        <w:rPr>
          <w:sz w:val="30"/>
        </w:rPr>
        <w:t>валидацию,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достаточно</w:t>
      </w:r>
      <w:r>
        <w:rPr>
          <w:spacing w:val="1"/>
          <w:sz w:val="30"/>
        </w:rPr>
        <w:t> </w:t>
      </w:r>
      <w:r>
        <w:rPr>
          <w:sz w:val="30"/>
        </w:rPr>
        <w:t>организованные</w:t>
      </w:r>
      <w:r>
        <w:rPr>
          <w:spacing w:val="1"/>
          <w:sz w:val="30"/>
        </w:rPr>
        <w:t> </w:t>
      </w:r>
      <w:r>
        <w:rPr>
          <w:sz w:val="30"/>
        </w:rPr>
        <w:t>процессы,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-72"/>
          <w:sz w:val="30"/>
        </w:rPr>
        <w:t> </w:t>
      </w:r>
      <w:r>
        <w:rPr>
          <w:sz w:val="30"/>
        </w:rPr>
        <w:t>обеспечивают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без</w:t>
      </w:r>
      <w:r>
        <w:rPr>
          <w:spacing w:val="1"/>
          <w:sz w:val="30"/>
        </w:rPr>
        <w:t> </w:t>
      </w:r>
      <w:r>
        <w:rPr>
          <w:sz w:val="30"/>
        </w:rPr>
        <w:t>существенных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вследствие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систем,</w:t>
      </w:r>
      <w:r>
        <w:rPr>
          <w:spacing w:val="1"/>
          <w:sz w:val="30"/>
        </w:rPr>
        <w:t> </w:t>
      </w:r>
      <w:r>
        <w:rPr>
          <w:sz w:val="30"/>
        </w:rPr>
        <w:t>помещений и процесса производства. Такой подход к валидации 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использован,</w:t>
      </w:r>
      <w:r>
        <w:rPr>
          <w:spacing w:val="-2"/>
          <w:sz w:val="30"/>
        </w:rPr>
        <w:t> </w:t>
      </w:r>
      <w:r>
        <w:rPr>
          <w:sz w:val="30"/>
        </w:rPr>
        <w:t>если:</w:t>
      </w:r>
    </w:p>
    <w:p>
      <w:pPr>
        <w:pStyle w:val="BodyText"/>
        <w:spacing w:line="360" w:lineRule="auto"/>
        <w:ind w:left="221" w:right="226"/>
      </w:pPr>
      <w:r>
        <w:rPr/>
        <w:t>определены</w:t>
      </w:r>
      <w:r>
        <w:rPr>
          <w:spacing w:val="1"/>
        </w:rPr>
        <w:t> </w:t>
      </w:r>
      <w:r>
        <w:rPr/>
        <w:t>критические</w:t>
      </w:r>
      <w:r>
        <w:rPr>
          <w:spacing w:val="1"/>
        </w:rPr>
        <w:t> </w:t>
      </w:r>
      <w:r>
        <w:rPr/>
        <w:t>показатели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критические</w:t>
      </w:r>
      <w:r>
        <w:rPr>
          <w:spacing w:val="1"/>
        </w:rPr>
        <w:t> </w:t>
      </w:r>
      <w:r>
        <w:rPr/>
        <w:t>параметры</w:t>
      </w:r>
      <w:r>
        <w:rPr>
          <w:spacing w:val="-2"/>
        </w:rPr>
        <w:t> </w:t>
      </w:r>
      <w:r>
        <w:rPr/>
        <w:t>процесса;</w:t>
      </w:r>
    </w:p>
    <w:p>
      <w:pPr>
        <w:pStyle w:val="BodyText"/>
        <w:spacing w:line="360" w:lineRule="auto" w:before="1"/>
        <w:ind w:left="221" w:right="228"/>
      </w:pPr>
      <w:r>
        <w:rPr/>
        <w:t>установлены</w:t>
      </w:r>
      <w:r>
        <w:rPr>
          <w:spacing w:val="55"/>
        </w:rPr>
        <w:t> </w:t>
      </w:r>
      <w:r>
        <w:rPr/>
        <w:t>надлежащие</w:t>
      </w:r>
      <w:r>
        <w:rPr>
          <w:spacing w:val="125"/>
        </w:rPr>
        <w:t> </w:t>
      </w:r>
      <w:r>
        <w:rPr/>
        <w:t>критерии</w:t>
      </w:r>
      <w:r>
        <w:rPr>
          <w:spacing w:val="127"/>
        </w:rPr>
        <w:t> </w:t>
      </w:r>
      <w:r>
        <w:rPr/>
        <w:t>приемлемости</w:t>
      </w:r>
      <w:r>
        <w:rPr>
          <w:spacing w:val="127"/>
        </w:rPr>
        <w:t> </w:t>
      </w:r>
      <w:r>
        <w:rPr/>
        <w:t>и</w:t>
      </w:r>
      <w:r>
        <w:rPr>
          <w:spacing w:val="130"/>
        </w:rPr>
        <w:t> </w:t>
      </w:r>
      <w:r>
        <w:rPr/>
        <w:t>контроля</w:t>
      </w:r>
      <w:r>
        <w:rPr>
          <w:spacing w:val="-73"/>
        </w:rPr>
        <w:t> </w:t>
      </w:r>
      <w:r>
        <w:rPr/>
        <w:t>в</w:t>
      </w:r>
      <w:r>
        <w:rPr>
          <w:spacing w:val="-2"/>
        </w:rPr>
        <w:t> </w:t>
      </w:r>
      <w:r>
        <w:rPr/>
        <w:t>процессе</w:t>
      </w:r>
      <w:r>
        <w:rPr>
          <w:spacing w:val="-2"/>
        </w:rPr>
        <w:t> </w:t>
      </w:r>
      <w:r>
        <w:rPr/>
        <w:t>производства;</w:t>
      </w:r>
    </w:p>
    <w:p>
      <w:pPr>
        <w:pStyle w:val="BodyText"/>
        <w:spacing w:line="360" w:lineRule="auto"/>
        <w:ind w:left="221" w:right="228"/>
      </w:pPr>
      <w:r>
        <w:rPr/>
        <w:t>отсутствовали существенные сбои в ходе процесса или дефекты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причинам,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связанным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ошибками</w:t>
      </w:r>
      <w:r>
        <w:rPr>
          <w:spacing w:val="1"/>
        </w:rPr>
        <w:t> </w:t>
      </w:r>
      <w:r>
        <w:rPr/>
        <w:t>оператора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отказами</w:t>
      </w:r>
      <w:r>
        <w:rPr>
          <w:spacing w:val="-2"/>
        </w:rPr>
        <w:t> </w:t>
      </w:r>
      <w:r>
        <w:rPr/>
        <w:t>оборудования;</w:t>
      </w:r>
    </w:p>
    <w:p>
      <w:pPr>
        <w:pStyle w:val="BodyText"/>
        <w:ind w:left="929" w:firstLine="0"/>
      </w:pPr>
      <w:r>
        <w:rPr/>
        <w:t>были</w:t>
      </w:r>
      <w:r>
        <w:rPr>
          <w:spacing w:val="-4"/>
        </w:rPr>
        <w:t> </w:t>
      </w:r>
      <w:r>
        <w:rPr/>
        <w:t>установлены</w:t>
      </w:r>
      <w:r>
        <w:rPr>
          <w:spacing w:val="-3"/>
        </w:rPr>
        <w:t> </w:t>
      </w:r>
      <w:r>
        <w:rPr/>
        <w:t>профили</w:t>
      </w:r>
      <w:r>
        <w:rPr>
          <w:spacing w:val="-3"/>
        </w:rPr>
        <w:t> </w:t>
      </w:r>
      <w:r>
        <w:rPr/>
        <w:t>примесей</w:t>
      </w:r>
      <w:r>
        <w:rPr>
          <w:spacing w:val="-3"/>
        </w:rPr>
        <w:t> </w:t>
      </w:r>
      <w:r>
        <w:rPr/>
        <w:t>для</w:t>
      </w:r>
      <w:r>
        <w:rPr>
          <w:spacing w:val="-4"/>
        </w:rPr>
        <w:t> </w:t>
      </w:r>
      <w:r>
        <w:rPr/>
        <w:t>данной</w:t>
      </w:r>
      <w:r>
        <w:rPr>
          <w:spacing w:val="-3"/>
        </w:rPr>
        <w:t> </w:t>
      </w:r>
      <w:r>
        <w:rPr/>
        <w:t>АФС.</w:t>
      </w:r>
    </w:p>
    <w:p>
      <w:pPr>
        <w:spacing w:after="0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87"/>
        </w:numPr>
        <w:tabs>
          <w:tab w:pos="1756" w:val="left" w:leader="none"/>
        </w:tabs>
        <w:spacing w:line="360" w:lineRule="auto" w:before="87" w:after="0"/>
        <w:ind w:left="221" w:right="226" w:firstLine="708"/>
        <w:jc w:val="both"/>
        <w:rPr>
          <w:sz w:val="30"/>
        </w:rPr>
      </w:pPr>
      <w:r>
        <w:rPr>
          <w:sz w:val="30"/>
        </w:rPr>
        <w:t>Серии,</w:t>
      </w:r>
      <w:r>
        <w:rPr>
          <w:spacing w:val="1"/>
          <w:sz w:val="30"/>
        </w:rPr>
        <w:t> </w:t>
      </w:r>
      <w:r>
        <w:rPr>
          <w:sz w:val="30"/>
        </w:rPr>
        <w:t>отобранные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ретроспективной</w:t>
      </w:r>
      <w:r>
        <w:rPr>
          <w:spacing w:val="76"/>
          <w:sz w:val="30"/>
        </w:rPr>
        <w:t> </w:t>
      </w:r>
      <w:r>
        <w:rPr>
          <w:sz w:val="30"/>
        </w:rPr>
        <w:t>валидации,</w:t>
      </w:r>
      <w:r>
        <w:rPr>
          <w:spacing w:val="1"/>
          <w:sz w:val="30"/>
        </w:rPr>
        <w:t> </w:t>
      </w:r>
      <w:r>
        <w:rPr>
          <w:sz w:val="30"/>
        </w:rPr>
        <w:t>должны представлять собой репрезентативную выборку из всех серий,</w:t>
      </w:r>
      <w:r>
        <w:rPr>
          <w:spacing w:val="1"/>
          <w:sz w:val="30"/>
        </w:rPr>
        <w:t> </w:t>
      </w:r>
      <w:r>
        <w:rPr>
          <w:sz w:val="30"/>
        </w:rPr>
        <w:t>произведенных за проверяемый период, в том числе любых серий, не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спецификациям.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-72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достаточным</w:t>
      </w:r>
      <w:r>
        <w:rPr>
          <w:spacing w:val="75"/>
          <w:sz w:val="30"/>
        </w:rPr>
        <w:t> </w:t>
      </w:r>
      <w:r>
        <w:rPr>
          <w:sz w:val="30"/>
        </w:rPr>
        <w:t>для</w:t>
      </w:r>
      <w:r>
        <w:rPr>
          <w:spacing w:val="75"/>
          <w:sz w:val="30"/>
        </w:rPr>
        <w:t> </w:t>
      </w:r>
      <w:r>
        <w:rPr>
          <w:sz w:val="30"/>
        </w:rPr>
        <w:t>доказательства</w:t>
      </w:r>
      <w:r>
        <w:rPr>
          <w:spacing w:val="75"/>
          <w:sz w:val="30"/>
        </w:rPr>
        <w:t> </w:t>
      </w:r>
      <w:r>
        <w:rPr>
          <w:sz w:val="30"/>
        </w:rPr>
        <w:t>постоянства</w:t>
      </w:r>
      <w:r>
        <w:rPr>
          <w:spacing w:val="75"/>
          <w:sz w:val="30"/>
        </w:rPr>
        <w:t> </w:t>
      </w:r>
      <w:r>
        <w:rPr>
          <w:sz w:val="30"/>
        </w:rPr>
        <w:t>процесса.</w:t>
      </w:r>
      <w:r>
        <w:rPr>
          <w:spacing w:val="-72"/>
          <w:sz w:val="30"/>
        </w:rPr>
        <w:t> </w:t>
      </w:r>
      <w:r>
        <w:rPr>
          <w:sz w:val="30"/>
        </w:rPr>
        <w:t>В целях получения данных для ретроспективной валидации процесса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-1"/>
          <w:sz w:val="30"/>
        </w:rPr>
        <w:t> </w:t>
      </w:r>
      <w:r>
        <w:rPr>
          <w:sz w:val="30"/>
        </w:rPr>
        <w:t>быть</w:t>
      </w:r>
      <w:r>
        <w:rPr>
          <w:spacing w:val="-1"/>
          <w:sz w:val="30"/>
        </w:rPr>
        <w:t> </w:t>
      </w:r>
      <w:r>
        <w:rPr>
          <w:sz w:val="30"/>
        </w:rPr>
        <w:t>проведено</w:t>
      </w:r>
      <w:r>
        <w:rPr>
          <w:spacing w:val="-1"/>
          <w:sz w:val="30"/>
        </w:rPr>
        <w:t> </w:t>
      </w:r>
      <w:r>
        <w:rPr>
          <w:sz w:val="30"/>
        </w:rPr>
        <w:t>испытание</w:t>
      </w:r>
      <w:r>
        <w:rPr>
          <w:spacing w:val="-2"/>
          <w:sz w:val="30"/>
        </w:rPr>
        <w:t> </w:t>
      </w:r>
      <w:r>
        <w:rPr>
          <w:sz w:val="30"/>
        </w:rPr>
        <w:t>архивных</w:t>
      </w:r>
      <w:r>
        <w:rPr>
          <w:spacing w:val="-1"/>
          <w:sz w:val="30"/>
        </w:rPr>
        <w:t> </w:t>
      </w:r>
      <w:r>
        <w:rPr>
          <w:sz w:val="30"/>
        </w:rPr>
        <w:t>образцов.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2513" w:firstLine="0"/>
        <w:jc w:val="left"/>
      </w:pPr>
      <w:bookmarkStart w:name="12.5. Программа валидации процесса" w:id="112"/>
      <w:bookmarkEnd w:id="112"/>
      <w:r>
        <w:rPr/>
      </w:r>
      <w:r>
        <w:rPr/>
        <w:t>12.5.</w:t>
      </w:r>
      <w:r>
        <w:rPr>
          <w:spacing w:val="-5"/>
        </w:rPr>
        <w:t> </w:t>
      </w:r>
      <w:r>
        <w:rPr/>
        <w:t>Программа</w:t>
      </w:r>
      <w:r>
        <w:rPr>
          <w:spacing w:val="-4"/>
        </w:rPr>
        <w:t> </w:t>
      </w:r>
      <w:r>
        <w:rPr/>
        <w:t>валидации</w:t>
      </w:r>
      <w:r>
        <w:rPr>
          <w:spacing w:val="-3"/>
        </w:rPr>
        <w:t> </w:t>
      </w:r>
      <w:r>
        <w:rPr/>
        <w:t>процесса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88"/>
        </w:numPr>
        <w:tabs>
          <w:tab w:pos="1756" w:val="left" w:leader="none"/>
        </w:tabs>
        <w:spacing w:line="360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циклов,</w:t>
      </w:r>
      <w:r>
        <w:rPr>
          <w:spacing w:val="1"/>
          <w:sz w:val="30"/>
        </w:rPr>
        <w:t> </w:t>
      </w:r>
      <w:r>
        <w:rPr>
          <w:sz w:val="30"/>
        </w:rPr>
        <w:t>необходимых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валидации,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зависеть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сложности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значимости</w:t>
      </w:r>
      <w:r>
        <w:rPr>
          <w:spacing w:val="-72"/>
          <w:sz w:val="30"/>
        </w:rPr>
        <w:t> </w:t>
      </w:r>
      <w:r>
        <w:rPr>
          <w:sz w:val="30"/>
        </w:rPr>
        <w:t>изменения процесса, подлежащих рассмотрению. Для перспективной и</w:t>
      </w:r>
      <w:r>
        <w:rPr>
          <w:spacing w:val="1"/>
          <w:sz w:val="30"/>
        </w:rPr>
        <w:t> </w:t>
      </w:r>
      <w:r>
        <w:rPr>
          <w:sz w:val="30"/>
        </w:rPr>
        <w:t>сопутствующей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использованы</w:t>
      </w:r>
      <w:r>
        <w:rPr>
          <w:spacing w:val="1"/>
          <w:sz w:val="30"/>
        </w:rPr>
        <w:t> </w:t>
      </w:r>
      <w:r>
        <w:rPr>
          <w:sz w:val="30"/>
        </w:rPr>
        <w:t>данные,</w:t>
      </w:r>
      <w:r>
        <w:rPr>
          <w:spacing w:val="-72"/>
          <w:sz w:val="30"/>
        </w:rPr>
        <w:t> </w:t>
      </w:r>
      <w:r>
        <w:rPr>
          <w:sz w:val="30"/>
        </w:rPr>
        <w:t>полученные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3</w:t>
      </w:r>
      <w:r>
        <w:rPr>
          <w:spacing w:val="1"/>
          <w:sz w:val="30"/>
        </w:rPr>
        <w:t> </w:t>
      </w:r>
      <w:r>
        <w:rPr>
          <w:sz w:val="30"/>
        </w:rPr>
        <w:t>последовательных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продукции надлежащего качества. Однако могут быть ситуации, когда</w:t>
      </w:r>
      <w:r>
        <w:rPr>
          <w:spacing w:val="1"/>
          <w:sz w:val="30"/>
        </w:rPr>
        <w:t> </w:t>
      </w:r>
      <w:r>
        <w:rPr>
          <w:sz w:val="30"/>
        </w:rPr>
        <w:t>для доказательства постоянства процесса необходимы дополнительные</w:t>
      </w:r>
      <w:r>
        <w:rPr>
          <w:spacing w:val="1"/>
          <w:sz w:val="30"/>
        </w:rPr>
        <w:t> </w:t>
      </w:r>
      <w:r>
        <w:rPr>
          <w:sz w:val="30"/>
        </w:rPr>
        <w:t>производственные циклы (например, процессы производства сложных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длительные</w:t>
      </w:r>
      <w:r>
        <w:rPr>
          <w:spacing w:val="1"/>
          <w:sz w:val="30"/>
        </w:rPr>
        <w:t> </w:t>
      </w: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АФС).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постоянства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ретроспективной</w:t>
      </w:r>
      <w:r>
        <w:rPr>
          <w:spacing w:val="1"/>
          <w:sz w:val="30"/>
        </w:rPr>
        <w:t> </w:t>
      </w:r>
      <w:r>
        <w:rPr>
          <w:sz w:val="30"/>
        </w:rPr>
        <w:t>валидации,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необходимо исследовать</w:t>
      </w:r>
      <w:r>
        <w:rPr>
          <w:spacing w:val="1"/>
          <w:sz w:val="30"/>
        </w:rPr>
        <w:t> </w:t>
      </w:r>
      <w:r>
        <w:rPr>
          <w:sz w:val="30"/>
        </w:rPr>
        <w:t>данные для 10</w:t>
      </w:r>
      <w:r>
        <w:rPr>
          <w:spacing w:val="1"/>
          <w:sz w:val="30"/>
        </w:rPr>
        <w:t> </w:t>
      </w:r>
      <w:r>
        <w:rPr>
          <w:sz w:val="30"/>
        </w:rPr>
        <w:t>– 30 последовательных</w:t>
      </w:r>
      <w:r>
        <w:rPr>
          <w:spacing w:val="75"/>
          <w:sz w:val="30"/>
        </w:rPr>
        <w:t> </w:t>
      </w:r>
      <w:r>
        <w:rPr>
          <w:sz w:val="30"/>
        </w:rPr>
        <w:t>серий,</w:t>
      </w:r>
      <w:r>
        <w:rPr>
          <w:spacing w:val="1"/>
          <w:sz w:val="30"/>
        </w:rPr>
        <w:t> </w:t>
      </w:r>
      <w:r>
        <w:rPr>
          <w:sz w:val="30"/>
        </w:rPr>
        <w:t>но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соответствующем</w:t>
      </w:r>
      <w:r>
        <w:rPr>
          <w:spacing w:val="1"/>
          <w:sz w:val="30"/>
        </w:rPr>
        <w:t> </w:t>
      </w:r>
      <w:r>
        <w:rPr>
          <w:sz w:val="30"/>
        </w:rPr>
        <w:t>обосновании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число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уменьшено.</w:t>
      </w:r>
    </w:p>
    <w:p>
      <w:pPr>
        <w:pStyle w:val="ListParagraph"/>
        <w:numPr>
          <w:ilvl w:val="1"/>
          <w:numId w:val="88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Во время проведения исследований по валидации процесса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проверять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критические</w:t>
      </w:r>
      <w:r>
        <w:rPr>
          <w:spacing w:val="1"/>
          <w:sz w:val="30"/>
        </w:rPr>
        <w:t> </w:t>
      </w:r>
      <w:r>
        <w:rPr>
          <w:sz w:val="30"/>
        </w:rPr>
        <w:t>параметры.</w:t>
      </w:r>
      <w:r>
        <w:rPr>
          <w:spacing w:val="-72"/>
          <w:sz w:val="30"/>
        </w:rPr>
        <w:t> </w:t>
      </w:r>
      <w:r>
        <w:rPr>
          <w:sz w:val="30"/>
        </w:rPr>
        <w:t>Параметры процесса, не связанные с качеством, например, переменные,</w:t>
      </w:r>
      <w:r>
        <w:rPr>
          <w:spacing w:val="1"/>
          <w:sz w:val="30"/>
        </w:rPr>
        <w:t> </w:t>
      </w:r>
      <w:r>
        <w:rPr>
          <w:sz w:val="30"/>
        </w:rPr>
        <w:t>контролируемые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целях</w:t>
      </w:r>
      <w:r>
        <w:rPr>
          <w:spacing w:val="1"/>
          <w:sz w:val="30"/>
        </w:rPr>
        <w:t> </w:t>
      </w:r>
      <w:r>
        <w:rPr>
          <w:sz w:val="30"/>
        </w:rPr>
        <w:t>сокращения</w:t>
      </w:r>
      <w:r>
        <w:rPr>
          <w:spacing w:val="1"/>
          <w:sz w:val="30"/>
        </w:rPr>
        <w:t> </w:t>
      </w:r>
      <w:r>
        <w:rPr>
          <w:sz w:val="30"/>
        </w:rPr>
        <w:t>потребления</w:t>
      </w:r>
      <w:r>
        <w:rPr>
          <w:spacing w:val="1"/>
          <w:sz w:val="30"/>
        </w:rPr>
        <w:t> </w:t>
      </w:r>
      <w:r>
        <w:rPr>
          <w:sz w:val="30"/>
        </w:rPr>
        <w:t>энергии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6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процесса.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88"/>
        </w:numPr>
        <w:tabs>
          <w:tab w:pos="1756" w:val="left" w:leader="none"/>
        </w:tabs>
        <w:spacing w:line="360" w:lineRule="auto" w:before="87" w:after="0"/>
        <w:ind w:left="221" w:right="227" w:firstLine="708"/>
        <w:jc w:val="both"/>
        <w:rPr>
          <w:sz w:val="30"/>
        </w:rPr>
      </w:pP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подтверждать,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профиль</w:t>
      </w:r>
      <w:r>
        <w:rPr>
          <w:spacing w:val="1"/>
          <w:sz w:val="30"/>
        </w:rPr>
        <w:t> </w:t>
      </w:r>
      <w:r>
        <w:rPr>
          <w:sz w:val="30"/>
        </w:rPr>
        <w:t>примесей для каждого АФС находится в заданных пределах. Профиль</w:t>
      </w:r>
      <w:r>
        <w:rPr>
          <w:spacing w:val="1"/>
          <w:sz w:val="30"/>
        </w:rPr>
        <w:t> </w:t>
      </w:r>
      <w:r>
        <w:rPr>
          <w:sz w:val="30"/>
        </w:rPr>
        <w:t>примесей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аналогичен</w:t>
      </w:r>
      <w:r>
        <w:rPr>
          <w:spacing w:val="1"/>
          <w:sz w:val="30"/>
        </w:rPr>
        <w:t> </w:t>
      </w:r>
      <w:r>
        <w:rPr>
          <w:sz w:val="30"/>
        </w:rPr>
        <w:t>(либо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лучше)</w:t>
      </w:r>
      <w:r>
        <w:rPr>
          <w:spacing w:val="1"/>
          <w:sz w:val="30"/>
        </w:rPr>
        <w:t> </w:t>
      </w:r>
      <w:r>
        <w:rPr>
          <w:sz w:val="30"/>
        </w:rPr>
        <w:t>ранее</w:t>
      </w:r>
      <w:r>
        <w:rPr>
          <w:spacing w:val="-72"/>
          <w:sz w:val="30"/>
        </w:rPr>
        <w:t> </w:t>
      </w:r>
      <w:r>
        <w:rPr>
          <w:sz w:val="30"/>
        </w:rPr>
        <w:t>полученному профилю примесей, а также в соответствующих случаях</w:t>
      </w:r>
      <w:r>
        <w:rPr>
          <w:spacing w:val="1"/>
          <w:sz w:val="30"/>
        </w:rPr>
        <w:t> </w:t>
      </w:r>
      <w:r>
        <w:rPr>
          <w:sz w:val="30"/>
        </w:rPr>
        <w:t>профилю</w:t>
      </w:r>
      <w:r>
        <w:rPr>
          <w:spacing w:val="1"/>
          <w:sz w:val="30"/>
        </w:rPr>
        <w:t> </w:t>
      </w:r>
      <w:r>
        <w:rPr>
          <w:sz w:val="30"/>
        </w:rPr>
        <w:t>примесей,</w:t>
      </w:r>
      <w:r>
        <w:rPr>
          <w:spacing w:val="1"/>
          <w:sz w:val="30"/>
        </w:rPr>
        <w:t> </w:t>
      </w:r>
      <w:r>
        <w:rPr>
          <w:sz w:val="30"/>
        </w:rPr>
        <w:t>установленному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разработке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серий, использованных для основных клинических и токсикологических</w:t>
      </w:r>
      <w:r>
        <w:rPr>
          <w:spacing w:val="-72"/>
          <w:sz w:val="30"/>
        </w:rPr>
        <w:t> </w:t>
      </w:r>
      <w:r>
        <w:rPr>
          <w:sz w:val="30"/>
        </w:rPr>
        <w:t>исследований.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373" w:firstLine="0"/>
        <w:jc w:val="left"/>
      </w:pPr>
      <w:bookmarkStart w:name="12.6. Периодическая проверка валидирован" w:id="113"/>
      <w:bookmarkEnd w:id="113"/>
      <w:r>
        <w:rPr/>
      </w:r>
      <w:r>
        <w:rPr/>
        <w:t>12.6.</w:t>
      </w:r>
      <w:r>
        <w:rPr>
          <w:spacing w:val="-7"/>
        </w:rPr>
        <w:t> </w:t>
      </w:r>
      <w:r>
        <w:rPr/>
        <w:t>Периодическая</w:t>
      </w:r>
      <w:r>
        <w:rPr>
          <w:spacing w:val="-6"/>
        </w:rPr>
        <w:t> </w:t>
      </w:r>
      <w:r>
        <w:rPr/>
        <w:t>проверка</w:t>
      </w:r>
      <w:r>
        <w:rPr>
          <w:spacing w:val="-6"/>
        </w:rPr>
        <w:t> </w:t>
      </w:r>
      <w:r>
        <w:rPr/>
        <w:t>валидированных</w:t>
      </w:r>
      <w:r>
        <w:rPr>
          <w:spacing w:val="-4"/>
        </w:rPr>
        <w:t> </w:t>
      </w:r>
      <w:r>
        <w:rPr/>
        <w:t>систем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8"/>
      </w:pPr>
      <w:r>
        <w:rPr/>
        <w:t>12.60. Системы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подвергать</w:t>
      </w:r>
      <w:r>
        <w:rPr>
          <w:spacing w:val="1"/>
        </w:rPr>
        <w:t> </w:t>
      </w:r>
      <w:r>
        <w:rPr/>
        <w:t>периодической</w:t>
      </w:r>
      <w:r>
        <w:rPr>
          <w:spacing w:val="1"/>
        </w:rPr>
        <w:t> </w:t>
      </w:r>
      <w:r>
        <w:rPr/>
        <w:t>оценке для подтверждения того, что они функционируют правильным</w:t>
      </w:r>
      <w:r>
        <w:rPr>
          <w:spacing w:val="1"/>
        </w:rPr>
        <w:t> </w:t>
      </w:r>
      <w:r>
        <w:rPr/>
        <w:t>образом. Если в процесс или систему не были внесены существенные</w:t>
      </w:r>
      <w:r>
        <w:rPr>
          <w:spacing w:val="1"/>
        </w:rPr>
        <w:t> </w:t>
      </w:r>
      <w:r>
        <w:rPr/>
        <w:t>изменения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обзор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подтвердил,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постоянно</w:t>
      </w:r>
      <w:r>
        <w:rPr>
          <w:spacing w:val="1"/>
        </w:rPr>
        <w:t> </w:t>
      </w:r>
      <w:r>
        <w:rPr/>
        <w:t>обеспечивает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материала,</w:t>
      </w:r>
      <w:r>
        <w:rPr>
          <w:spacing w:val="1"/>
        </w:rPr>
        <w:t> </w:t>
      </w:r>
      <w:r>
        <w:rPr/>
        <w:t>соответствующего</w:t>
      </w:r>
      <w:r>
        <w:rPr>
          <w:spacing w:val="1"/>
        </w:rPr>
        <w:t> </w:t>
      </w:r>
      <w:r>
        <w:rPr/>
        <w:t>спецификациям,</w:t>
      </w:r>
      <w:r>
        <w:rPr>
          <w:spacing w:val="-1"/>
        </w:rPr>
        <w:t> </w:t>
      </w:r>
      <w:r>
        <w:rPr/>
        <w:t>повторная</w:t>
      </w:r>
      <w:r>
        <w:rPr>
          <w:spacing w:val="-3"/>
        </w:rPr>
        <w:t> </w:t>
      </w:r>
      <w:r>
        <w:rPr/>
        <w:t>валидация,</w:t>
      </w:r>
      <w:r>
        <w:rPr>
          <w:spacing w:val="-4"/>
        </w:rPr>
        <w:t> </w:t>
      </w:r>
      <w:r>
        <w:rPr/>
        <w:t>как</w:t>
      </w:r>
      <w:r>
        <w:rPr>
          <w:spacing w:val="-1"/>
        </w:rPr>
        <w:t> </w:t>
      </w:r>
      <w:r>
        <w:rPr/>
        <w:t>правило,</w:t>
      </w:r>
      <w:r>
        <w:rPr>
          <w:spacing w:val="-3"/>
        </w:rPr>
        <w:t> </w:t>
      </w:r>
      <w:r>
        <w:rPr/>
        <w:t>не</w:t>
      </w:r>
      <w:r>
        <w:rPr>
          <w:spacing w:val="-2"/>
        </w:rPr>
        <w:t> </w:t>
      </w:r>
      <w:r>
        <w:rPr/>
        <w:t>проводится.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3312" w:firstLine="0"/>
        <w:jc w:val="left"/>
      </w:pPr>
      <w:bookmarkStart w:name="12.7. Валидация очистки" w:id="114"/>
      <w:bookmarkEnd w:id="114"/>
      <w:r>
        <w:rPr/>
      </w:r>
      <w:r>
        <w:rPr/>
        <w:t>12.7.</w:t>
      </w:r>
      <w:r>
        <w:rPr>
          <w:spacing w:val="-5"/>
        </w:rPr>
        <w:t> </w:t>
      </w:r>
      <w:r>
        <w:rPr/>
        <w:t>Валидация</w:t>
      </w:r>
      <w:r>
        <w:rPr>
          <w:spacing w:val="-4"/>
        </w:rPr>
        <w:t> </w:t>
      </w:r>
      <w:r>
        <w:rPr/>
        <w:t>очистки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89"/>
        </w:numPr>
        <w:tabs>
          <w:tab w:pos="17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очистки,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1"/>
          <w:sz w:val="30"/>
        </w:rPr>
        <w:t> </w:t>
      </w:r>
      <w:r>
        <w:rPr>
          <w:sz w:val="30"/>
        </w:rPr>
        <w:t>валидацию.</w:t>
      </w:r>
      <w:r>
        <w:rPr>
          <w:spacing w:val="1"/>
          <w:sz w:val="30"/>
        </w:rPr>
        <w:t> </w:t>
      </w:r>
      <w:r>
        <w:rPr>
          <w:sz w:val="30"/>
        </w:rPr>
        <w:t>Обычно</w:t>
      </w:r>
      <w:r>
        <w:rPr>
          <w:spacing w:val="1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проводят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случаях,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которых контаминация или перенос веществ представляет наибольшую</w:t>
      </w:r>
      <w:r>
        <w:rPr>
          <w:spacing w:val="1"/>
          <w:sz w:val="30"/>
        </w:rPr>
        <w:t> </w:t>
      </w:r>
      <w:r>
        <w:rPr>
          <w:sz w:val="30"/>
        </w:rPr>
        <w:t>опасность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АФС.</w:t>
      </w:r>
      <w:r>
        <w:rPr>
          <w:spacing w:val="1"/>
          <w:sz w:val="30"/>
        </w:rPr>
        <w:t> </w:t>
      </w:r>
      <w:r>
        <w:rPr>
          <w:sz w:val="30"/>
        </w:rPr>
        <w:t>Например,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начальных</w:t>
      </w:r>
      <w:r>
        <w:rPr>
          <w:spacing w:val="1"/>
          <w:sz w:val="30"/>
        </w:rPr>
        <w:t> </w:t>
      </w:r>
      <w:r>
        <w:rPr>
          <w:sz w:val="30"/>
        </w:rPr>
        <w:t>стадиях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валидации процедур очистки оборудования, если остаточные вещества</w:t>
      </w:r>
      <w:r>
        <w:rPr>
          <w:spacing w:val="1"/>
          <w:sz w:val="30"/>
        </w:rPr>
        <w:t> </w:t>
      </w:r>
      <w:r>
        <w:rPr>
          <w:sz w:val="30"/>
        </w:rPr>
        <w:t>будут</w:t>
      </w:r>
      <w:r>
        <w:rPr>
          <w:spacing w:val="-1"/>
          <w:sz w:val="30"/>
        </w:rPr>
        <w:t> </w:t>
      </w:r>
      <w:r>
        <w:rPr>
          <w:sz w:val="30"/>
        </w:rPr>
        <w:t>удалены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1"/>
          <w:sz w:val="30"/>
        </w:rPr>
        <w:t> </w:t>
      </w:r>
      <w:r>
        <w:rPr>
          <w:sz w:val="30"/>
        </w:rPr>
        <w:t>последующих стадиях</w:t>
      </w:r>
      <w:r>
        <w:rPr>
          <w:spacing w:val="-1"/>
          <w:sz w:val="30"/>
        </w:rPr>
        <w:t> </w:t>
      </w:r>
      <w:r>
        <w:rPr>
          <w:sz w:val="30"/>
        </w:rPr>
        <w:t>очистки.</w:t>
      </w:r>
    </w:p>
    <w:p>
      <w:pPr>
        <w:pStyle w:val="ListParagraph"/>
        <w:numPr>
          <w:ilvl w:val="1"/>
          <w:numId w:val="89"/>
        </w:numPr>
        <w:tabs>
          <w:tab w:pos="1756" w:val="left" w:leader="none"/>
        </w:tabs>
        <w:spacing w:line="336" w:lineRule="auto" w:before="4" w:after="0"/>
        <w:ind w:left="221" w:right="226" w:firstLine="708"/>
        <w:jc w:val="both"/>
        <w:rPr>
          <w:sz w:val="30"/>
        </w:rPr>
      </w:pPr>
      <w:r>
        <w:rPr>
          <w:sz w:val="30"/>
        </w:rPr>
        <w:t>Валидация процедур очистки должна отражать фактический</w:t>
      </w:r>
      <w:r>
        <w:rPr>
          <w:spacing w:val="-72"/>
          <w:sz w:val="30"/>
        </w:rPr>
        <w:t> </w:t>
      </w:r>
      <w:r>
        <w:rPr>
          <w:sz w:val="30"/>
        </w:rPr>
        <w:t>характер использования оборудования. Если разные АФС или разную</w:t>
      </w:r>
      <w:r>
        <w:rPr>
          <w:spacing w:val="1"/>
          <w:sz w:val="30"/>
        </w:rPr>
        <w:t> </w:t>
      </w:r>
      <w:r>
        <w:rPr>
          <w:sz w:val="30"/>
        </w:rPr>
        <w:t>промежуточную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производят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одном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оборудовании</w:t>
      </w:r>
      <w:r>
        <w:rPr>
          <w:spacing w:val="27"/>
          <w:sz w:val="30"/>
        </w:rPr>
        <w:t> </w:t>
      </w:r>
      <w:r>
        <w:rPr>
          <w:sz w:val="30"/>
        </w:rPr>
        <w:t>и</w:t>
      </w:r>
      <w:r>
        <w:rPr>
          <w:spacing w:val="25"/>
          <w:sz w:val="30"/>
        </w:rPr>
        <w:t> </w:t>
      </w:r>
      <w:r>
        <w:rPr>
          <w:sz w:val="30"/>
        </w:rPr>
        <w:t>это</w:t>
      </w:r>
      <w:r>
        <w:rPr>
          <w:spacing w:val="28"/>
          <w:sz w:val="30"/>
        </w:rPr>
        <w:t> </w:t>
      </w:r>
      <w:r>
        <w:rPr>
          <w:sz w:val="30"/>
        </w:rPr>
        <w:t>оборудование</w:t>
      </w:r>
      <w:r>
        <w:rPr>
          <w:spacing w:val="27"/>
          <w:sz w:val="30"/>
        </w:rPr>
        <w:t> </w:t>
      </w:r>
      <w:r>
        <w:rPr>
          <w:sz w:val="30"/>
        </w:rPr>
        <w:t>очищают</w:t>
      </w:r>
      <w:r>
        <w:rPr>
          <w:spacing w:val="28"/>
          <w:sz w:val="30"/>
        </w:rPr>
        <w:t> </w:t>
      </w:r>
      <w:r>
        <w:rPr>
          <w:sz w:val="30"/>
        </w:rPr>
        <w:t>одним</w:t>
      </w:r>
      <w:r>
        <w:rPr>
          <w:spacing w:val="27"/>
          <w:sz w:val="30"/>
        </w:rPr>
        <w:t> </w:t>
      </w:r>
      <w:r>
        <w:rPr>
          <w:sz w:val="30"/>
        </w:rPr>
        <w:t>и</w:t>
      </w:r>
      <w:r>
        <w:rPr>
          <w:spacing w:val="26"/>
          <w:sz w:val="30"/>
        </w:rPr>
        <w:t> </w:t>
      </w:r>
      <w:r>
        <w:rPr>
          <w:sz w:val="30"/>
        </w:rPr>
        <w:t>тем</w:t>
      </w:r>
      <w:r>
        <w:rPr>
          <w:spacing w:val="27"/>
          <w:sz w:val="30"/>
        </w:rPr>
        <w:t> </w:t>
      </w:r>
      <w:r>
        <w:rPr>
          <w:sz w:val="30"/>
        </w:rPr>
        <w:t>же</w:t>
      </w:r>
      <w:r>
        <w:rPr>
          <w:spacing w:val="26"/>
          <w:sz w:val="30"/>
        </w:rPr>
        <w:t> </w:t>
      </w:r>
      <w:r>
        <w:rPr>
          <w:sz w:val="30"/>
        </w:rPr>
        <w:t>способом,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7" w:firstLine="0"/>
      </w:pPr>
      <w:r>
        <w:rPr/>
        <w:t>то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валидации</w:t>
      </w:r>
      <w:r>
        <w:rPr>
          <w:spacing w:val="1"/>
        </w:rPr>
        <w:t> </w:t>
      </w:r>
      <w:r>
        <w:rPr/>
        <w:t>очистки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выбрать</w:t>
      </w:r>
      <w:r>
        <w:rPr>
          <w:spacing w:val="1"/>
        </w:rPr>
        <w:t> </w:t>
      </w:r>
      <w:r>
        <w:rPr/>
        <w:t>репрезентативную</w:t>
      </w:r>
      <w:r>
        <w:rPr>
          <w:spacing w:val="1"/>
        </w:rPr>
        <w:t> </w:t>
      </w:r>
      <w:r>
        <w:rPr/>
        <w:t>промежуточную</w:t>
      </w:r>
      <w:r>
        <w:rPr>
          <w:spacing w:val="1"/>
        </w:rPr>
        <w:t> </w:t>
      </w:r>
      <w:r>
        <w:rPr/>
        <w:t>продукцию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АФС.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выбор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основываться на данных о растворимости и трудностях очистки, а также</w:t>
      </w:r>
      <w:r>
        <w:rPr>
          <w:spacing w:val="-72"/>
        </w:rPr>
        <w:t> </w:t>
      </w:r>
      <w:r>
        <w:rPr/>
        <w:t>на расчете предельного содержания остатков с учетом их активности,</w:t>
      </w:r>
      <w:r>
        <w:rPr>
          <w:spacing w:val="1"/>
        </w:rPr>
        <w:t> </w:t>
      </w:r>
      <w:r>
        <w:rPr/>
        <w:t>токсичности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стабильности.</w:t>
      </w:r>
    </w:p>
    <w:p>
      <w:pPr>
        <w:pStyle w:val="ListParagraph"/>
        <w:numPr>
          <w:ilvl w:val="1"/>
          <w:numId w:val="89"/>
        </w:numPr>
        <w:tabs>
          <w:tab w:pos="1756" w:val="left" w:leader="none"/>
        </w:tabs>
        <w:spacing w:line="336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протоколе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описаны</w:t>
      </w:r>
      <w:r>
        <w:rPr>
          <w:spacing w:val="1"/>
          <w:sz w:val="30"/>
        </w:rPr>
        <w:t> </w:t>
      </w: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подлежащее</w:t>
      </w:r>
      <w:r>
        <w:rPr>
          <w:spacing w:val="1"/>
          <w:sz w:val="30"/>
        </w:rPr>
        <w:t> </w:t>
      </w:r>
      <w:r>
        <w:rPr>
          <w:sz w:val="30"/>
        </w:rPr>
        <w:t>очистке,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материалы,</w:t>
      </w:r>
      <w:r>
        <w:rPr>
          <w:spacing w:val="1"/>
          <w:sz w:val="30"/>
        </w:rPr>
        <w:t> </w:t>
      </w:r>
      <w:r>
        <w:rPr>
          <w:sz w:val="30"/>
        </w:rPr>
        <w:t>приемлемые</w:t>
      </w:r>
      <w:r>
        <w:rPr>
          <w:spacing w:val="1"/>
          <w:sz w:val="30"/>
        </w:rPr>
        <w:t> </w:t>
      </w:r>
      <w:r>
        <w:rPr>
          <w:sz w:val="30"/>
        </w:rPr>
        <w:t>уровни</w:t>
      </w:r>
      <w:r>
        <w:rPr>
          <w:spacing w:val="1"/>
          <w:sz w:val="30"/>
        </w:rPr>
        <w:t> </w:t>
      </w:r>
      <w:r>
        <w:rPr>
          <w:sz w:val="30"/>
        </w:rPr>
        <w:t>очистки,</w:t>
      </w:r>
      <w:r>
        <w:rPr>
          <w:spacing w:val="1"/>
          <w:sz w:val="30"/>
        </w:rPr>
        <w:t> </w:t>
      </w:r>
      <w:r>
        <w:rPr>
          <w:sz w:val="30"/>
        </w:rPr>
        <w:t>контролируемые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регулируемые</w:t>
      </w:r>
      <w:r>
        <w:rPr>
          <w:spacing w:val="1"/>
          <w:sz w:val="30"/>
        </w:rPr>
        <w:t> </w:t>
      </w:r>
      <w:r>
        <w:rPr>
          <w:sz w:val="30"/>
        </w:rPr>
        <w:t>параметры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аналитические</w:t>
      </w:r>
      <w:r>
        <w:rPr>
          <w:spacing w:val="1"/>
          <w:sz w:val="30"/>
        </w:rPr>
        <w:t> </w:t>
      </w:r>
      <w:r>
        <w:rPr>
          <w:sz w:val="30"/>
        </w:rPr>
        <w:t>методики.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протоколе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указать</w:t>
      </w:r>
      <w:r>
        <w:rPr>
          <w:spacing w:val="-2"/>
          <w:sz w:val="30"/>
        </w:rPr>
        <w:t> </w:t>
      </w:r>
      <w:r>
        <w:rPr>
          <w:sz w:val="30"/>
        </w:rPr>
        <w:t>виды</w:t>
      </w:r>
      <w:r>
        <w:rPr>
          <w:spacing w:val="-2"/>
          <w:sz w:val="30"/>
        </w:rPr>
        <w:t> </w:t>
      </w:r>
      <w:r>
        <w:rPr>
          <w:sz w:val="30"/>
        </w:rPr>
        <w:t>отбираемых</w:t>
      </w:r>
      <w:r>
        <w:rPr>
          <w:spacing w:val="-1"/>
          <w:sz w:val="30"/>
        </w:rPr>
        <w:t> </w:t>
      </w:r>
      <w:r>
        <w:rPr>
          <w:sz w:val="30"/>
        </w:rPr>
        <w:t>проб,</w:t>
      </w:r>
      <w:r>
        <w:rPr>
          <w:spacing w:val="-3"/>
          <w:sz w:val="30"/>
        </w:rPr>
        <w:t> </w:t>
      </w:r>
      <w:r>
        <w:rPr>
          <w:sz w:val="30"/>
        </w:rPr>
        <w:t>способы</w:t>
      </w:r>
      <w:r>
        <w:rPr>
          <w:spacing w:val="-2"/>
          <w:sz w:val="30"/>
        </w:rPr>
        <w:t> </w:t>
      </w:r>
      <w:r>
        <w:rPr>
          <w:sz w:val="30"/>
        </w:rPr>
        <w:t>их отбора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маркировки.</w:t>
      </w:r>
    </w:p>
    <w:p>
      <w:pPr>
        <w:pStyle w:val="ListParagraph"/>
        <w:numPr>
          <w:ilvl w:val="1"/>
          <w:numId w:val="89"/>
        </w:numPr>
        <w:tabs>
          <w:tab w:pos="1727" w:val="left" w:leader="none"/>
        </w:tabs>
        <w:spacing w:line="336" w:lineRule="auto" w:before="0" w:after="0"/>
        <w:ind w:left="221" w:right="222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обнаружения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нерастворимых,</w:t>
      </w:r>
      <w:r>
        <w:rPr>
          <w:spacing w:val="1"/>
          <w:sz w:val="30"/>
        </w:rPr>
        <w:t> </w:t>
      </w:r>
      <w:r>
        <w:rPr>
          <w:sz w:val="30"/>
        </w:rPr>
        <w:t>так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растворимых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остатков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методы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отбора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проб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должны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включать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соответствующие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методы</w:t>
      </w:r>
      <w:r>
        <w:rPr>
          <w:spacing w:val="-72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забор</w:t>
      </w:r>
      <w:r>
        <w:rPr>
          <w:spacing w:val="1"/>
          <w:sz w:val="30"/>
        </w:rPr>
        <w:t> </w:t>
      </w:r>
      <w:r>
        <w:rPr>
          <w:sz w:val="30"/>
        </w:rPr>
        <w:t>мазков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смывов,</w:t>
      </w:r>
      <w:r>
        <w:rPr>
          <w:spacing w:val="1"/>
          <w:sz w:val="30"/>
        </w:rPr>
        <w:t> </w:t>
      </w:r>
      <w:r>
        <w:rPr>
          <w:sz w:val="30"/>
        </w:rPr>
        <w:t>прямую</w:t>
      </w:r>
      <w:r>
        <w:rPr>
          <w:spacing w:val="1"/>
          <w:sz w:val="30"/>
        </w:rPr>
        <w:t> </w:t>
      </w:r>
      <w:r>
        <w:rPr>
          <w:sz w:val="30"/>
        </w:rPr>
        <w:t>экстракцию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др.).</w:t>
      </w:r>
      <w:r>
        <w:rPr>
          <w:spacing w:val="1"/>
          <w:sz w:val="30"/>
        </w:rPr>
        <w:t> </w:t>
      </w:r>
      <w:r>
        <w:rPr>
          <w:sz w:val="30"/>
        </w:rPr>
        <w:t>Используемые методы отбора проб должны позволять количественно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определять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уровни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остатков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на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поверхностях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оборудования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после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очистки.</w:t>
      </w:r>
      <w:r>
        <w:rPr>
          <w:spacing w:val="-73"/>
          <w:sz w:val="30"/>
        </w:rPr>
        <w:t> </w:t>
      </w:r>
      <w:r>
        <w:rPr>
          <w:sz w:val="30"/>
        </w:rPr>
        <w:t>Следует учитывать, что использование метода отбора проб посредством</w:t>
      </w:r>
      <w:r>
        <w:rPr>
          <w:spacing w:val="-72"/>
          <w:sz w:val="30"/>
        </w:rPr>
        <w:t> </w:t>
      </w:r>
      <w:r>
        <w:rPr>
          <w:sz w:val="30"/>
        </w:rPr>
        <w:t>забора</w:t>
      </w:r>
      <w:r>
        <w:rPr>
          <w:spacing w:val="1"/>
          <w:sz w:val="30"/>
        </w:rPr>
        <w:t> </w:t>
      </w:r>
      <w:r>
        <w:rPr>
          <w:sz w:val="30"/>
        </w:rPr>
        <w:t>мазков</w:t>
      </w:r>
      <w:r>
        <w:rPr>
          <w:spacing w:val="1"/>
          <w:sz w:val="30"/>
        </w:rPr>
        <w:t> </w:t>
      </w:r>
      <w:r>
        <w:rPr>
          <w:sz w:val="30"/>
        </w:rPr>
        <w:t>неосуществимо,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контактирующие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продуктом</w:t>
      </w:r>
      <w:r>
        <w:rPr>
          <w:spacing w:val="1"/>
          <w:sz w:val="30"/>
        </w:rPr>
        <w:t> </w:t>
      </w:r>
      <w:r>
        <w:rPr>
          <w:sz w:val="30"/>
        </w:rPr>
        <w:t>поверхности являются труднодоступными вследствие конструктивных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особенностей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оборудования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(например,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внутренние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поверхности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шлангов,</w:t>
      </w:r>
      <w:r>
        <w:rPr>
          <w:spacing w:val="-72"/>
          <w:sz w:val="30"/>
        </w:rPr>
        <w:t> </w:t>
      </w:r>
      <w:r>
        <w:rPr>
          <w:sz w:val="30"/>
        </w:rPr>
        <w:t>транспортных</w:t>
      </w:r>
      <w:r>
        <w:rPr>
          <w:spacing w:val="27"/>
          <w:sz w:val="30"/>
        </w:rPr>
        <w:t> </w:t>
      </w:r>
      <w:r>
        <w:rPr>
          <w:sz w:val="30"/>
        </w:rPr>
        <w:t>трубопроводов,</w:t>
      </w:r>
      <w:r>
        <w:rPr>
          <w:spacing w:val="101"/>
          <w:sz w:val="30"/>
        </w:rPr>
        <w:t> </w:t>
      </w:r>
      <w:r>
        <w:rPr>
          <w:sz w:val="30"/>
        </w:rPr>
        <w:t>емкости</w:t>
      </w:r>
      <w:r>
        <w:rPr>
          <w:spacing w:val="100"/>
          <w:sz w:val="30"/>
        </w:rPr>
        <w:t> </w:t>
      </w:r>
      <w:r>
        <w:rPr>
          <w:sz w:val="30"/>
        </w:rPr>
        <w:t>реакторов</w:t>
      </w:r>
      <w:r>
        <w:rPr>
          <w:spacing w:val="103"/>
          <w:sz w:val="30"/>
        </w:rPr>
        <w:t> </w:t>
      </w:r>
      <w:r>
        <w:rPr>
          <w:sz w:val="30"/>
        </w:rPr>
        <w:t>с</w:t>
      </w:r>
      <w:r>
        <w:rPr>
          <w:spacing w:val="101"/>
          <w:sz w:val="30"/>
        </w:rPr>
        <w:t> </w:t>
      </w:r>
      <w:r>
        <w:rPr>
          <w:sz w:val="30"/>
        </w:rPr>
        <w:t>узкими</w:t>
      </w:r>
      <w:r>
        <w:rPr>
          <w:spacing w:val="101"/>
          <w:sz w:val="30"/>
        </w:rPr>
        <w:t> </w:t>
      </w:r>
      <w:r>
        <w:rPr>
          <w:sz w:val="30"/>
        </w:rPr>
        <w:t>люками,</w:t>
      </w:r>
      <w:r>
        <w:rPr>
          <w:spacing w:val="-73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небольшое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размеру</w:t>
      </w:r>
      <w:r>
        <w:rPr>
          <w:spacing w:val="1"/>
          <w:sz w:val="30"/>
        </w:rPr>
        <w:t> </w:t>
      </w:r>
      <w:r>
        <w:rPr>
          <w:sz w:val="30"/>
        </w:rPr>
        <w:t>сложное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микронизаторы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микрораспылители))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существуют</w:t>
      </w:r>
      <w:r>
        <w:rPr>
          <w:spacing w:val="1"/>
          <w:sz w:val="30"/>
        </w:rPr>
        <w:t> </w:t>
      </w:r>
      <w:r>
        <w:rPr>
          <w:sz w:val="30"/>
        </w:rPr>
        <w:t>ограничения процесса (например, обработка токсичных веществ), в этих</w:t>
      </w:r>
      <w:r>
        <w:rPr>
          <w:spacing w:val="-72"/>
          <w:sz w:val="30"/>
        </w:rPr>
        <w:t> </w:t>
      </w:r>
      <w:r>
        <w:rPr>
          <w:spacing w:val="-1"/>
          <w:sz w:val="30"/>
        </w:rPr>
        <w:t>случаях</w:t>
      </w:r>
      <w:r>
        <w:rPr>
          <w:spacing w:val="-15"/>
          <w:sz w:val="30"/>
        </w:rPr>
        <w:t> </w:t>
      </w:r>
      <w:r>
        <w:rPr>
          <w:sz w:val="30"/>
        </w:rPr>
        <w:t>необходимо</w:t>
      </w:r>
      <w:r>
        <w:rPr>
          <w:spacing w:val="-16"/>
          <w:sz w:val="30"/>
        </w:rPr>
        <w:t> </w:t>
      </w:r>
      <w:r>
        <w:rPr>
          <w:sz w:val="30"/>
        </w:rPr>
        <w:t>предусмотреть</w:t>
      </w:r>
      <w:r>
        <w:rPr>
          <w:spacing w:val="-15"/>
          <w:sz w:val="30"/>
        </w:rPr>
        <w:t> </w:t>
      </w:r>
      <w:r>
        <w:rPr>
          <w:sz w:val="30"/>
        </w:rPr>
        <w:t>иной</w:t>
      </w:r>
      <w:r>
        <w:rPr>
          <w:spacing w:val="-16"/>
          <w:sz w:val="30"/>
        </w:rPr>
        <w:t> </w:t>
      </w:r>
      <w:r>
        <w:rPr>
          <w:sz w:val="30"/>
        </w:rPr>
        <w:t>метод</w:t>
      </w:r>
      <w:r>
        <w:rPr>
          <w:spacing w:val="-15"/>
          <w:sz w:val="30"/>
        </w:rPr>
        <w:t> </w:t>
      </w:r>
      <w:r>
        <w:rPr>
          <w:sz w:val="30"/>
        </w:rPr>
        <w:t>отбора</w:t>
      </w:r>
      <w:r>
        <w:rPr>
          <w:spacing w:val="-18"/>
          <w:sz w:val="30"/>
        </w:rPr>
        <w:t> </w:t>
      </w:r>
      <w:r>
        <w:rPr>
          <w:sz w:val="30"/>
        </w:rPr>
        <w:t>проб.</w:t>
      </w:r>
    </w:p>
    <w:p>
      <w:pPr>
        <w:pStyle w:val="ListParagraph"/>
        <w:numPr>
          <w:ilvl w:val="1"/>
          <w:numId w:val="89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валидированные</w:t>
      </w:r>
      <w:r>
        <w:rPr>
          <w:spacing w:val="1"/>
          <w:sz w:val="30"/>
        </w:rPr>
        <w:t> </w:t>
      </w:r>
      <w:r>
        <w:rPr>
          <w:sz w:val="30"/>
        </w:rPr>
        <w:t>аналитические</w:t>
      </w:r>
      <w:r>
        <w:rPr>
          <w:spacing w:val="1"/>
          <w:sz w:val="30"/>
        </w:rPr>
        <w:t> </w:t>
      </w:r>
      <w:r>
        <w:rPr>
          <w:sz w:val="30"/>
        </w:rPr>
        <w:t>методики,</w:t>
      </w:r>
      <w:r>
        <w:rPr>
          <w:spacing w:val="1"/>
          <w:sz w:val="30"/>
        </w:rPr>
        <w:t> </w:t>
      </w:r>
      <w:r>
        <w:rPr>
          <w:sz w:val="30"/>
        </w:rPr>
        <w:t>обладающие</w:t>
      </w:r>
      <w:r>
        <w:rPr>
          <w:spacing w:val="1"/>
          <w:sz w:val="30"/>
        </w:rPr>
        <w:t> </w:t>
      </w:r>
      <w:r>
        <w:rPr>
          <w:sz w:val="30"/>
        </w:rPr>
        <w:t>достаточной</w:t>
      </w:r>
      <w:r>
        <w:rPr>
          <w:spacing w:val="1"/>
          <w:sz w:val="30"/>
        </w:rPr>
        <w:t> </w:t>
      </w:r>
      <w:r>
        <w:rPr>
          <w:sz w:val="30"/>
        </w:rPr>
        <w:t>чувствительностью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обнаружения остатков или контаминантов. Предел обнаружения каждой</w:t>
      </w:r>
      <w:r>
        <w:rPr>
          <w:spacing w:val="-72"/>
          <w:sz w:val="30"/>
        </w:rPr>
        <w:t> </w:t>
      </w:r>
      <w:r>
        <w:rPr>
          <w:sz w:val="30"/>
        </w:rPr>
        <w:t>аналитической</w:t>
      </w:r>
      <w:r>
        <w:rPr>
          <w:spacing w:val="1"/>
          <w:sz w:val="30"/>
        </w:rPr>
        <w:t> </w:t>
      </w:r>
      <w:r>
        <w:rPr>
          <w:sz w:val="30"/>
        </w:rPr>
        <w:t>методики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достаточным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-72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достижение</w:t>
      </w:r>
      <w:r>
        <w:rPr>
          <w:spacing w:val="1"/>
          <w:sz w:val="30"/>
        </w:rPr>
        <w:t> </w:t>
      </w:r>
      <w:r>
        <w:rPr>
          <w:sz w:val="30"/>
        </w:rPr>
        <w:t>приемлемого</w:t>
      </w:r>
      <w:r>
        <w:rPr>
          <w:spacing w:val="1"/>
          <w:sz w:val="30"/>
        </w:rPr>
        <w:t> </w:t>
      </w:r>
      <w:r>
        <w:rPr>
          <w:sz w:val="30"/>
        </w:rPr>
        <w:t>уровня</w:t>
      </w:r>
      <w:r>
        <w:rPr>
          <w:spacing w:val="1"/>
          <w:sz w:val="30"/>
        </w:rPr>
        <w:t> </w:t>
      </w:r>
      <w:r>
        <w:rPr>
          <w:sz w:val="30"/>
        </w:rPr>
        <w:t>остатков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контаминантов.</w:t>
      </w:r>
      <w:r>
        <w:rPr>
          <w:spacing w:val="4"/>
          <w:sz w:val="30"/>
        </w:rPr>
        <w:t> </w:t>
      </w:r>
      <w:r>
        <w:rPr>
          <w:sz w:val="30"/>
        </w:rPr>
        <w:t>Для</w:t>
      </w:r>
      <w:r>
        <w:rPr>
          <w:spacing w:val="4"/>
          <w:sz w:val="30"/>
        </w:rPr>
        <w:t> </w:t>
      </w:r>
      <w:r>
        <w:rPr>
          <w:sz w:val="30"/>
        </w:rPr>
        <w:t>методики</w:t>
      </w:r>
      <w:r>
        <w:rPr>
          <w:spacing w:val="6"/>
          <w:sz w:val="30"/>
        </w:rPr>
        <w:t> </w:t>
      </w:r>
      <w:r>
        <w:rPr>
          <w:sz w:val="30"/>
        </w:rPr>
        <w:t>следует</w:t>
      </w:r>
      <w:r>
        <w:rPr>
          <w:spacing w:val="6"/>
          <w:sz w:val="30"/>
        </w:rPr>
        <w:t> </w:t>
      </w:r>
      <w:r>
        <w:rPr>
          <w:sz w:val="30"/>
        </w:rPr>
        <w:t>установить</w:t>
      </w:r>
      <w:r>
        <w:rPr>
          <w:spacing w:val="5"/>
          <w:sz w:val="30"/>
        </w:rPr>
        <w:t> </w:t>
      </w:r>
      <w:r>
        <w:rPr>
          <w:sz w:val="30"/>
        </w:rPr>
        <w:t>достигаемый</w:t>
      </w:r>
      <w:r>
        <w:rPr>
          <w:spacing w:val="5"/>
          <w:sz w:val="30"/>
        </w:rPr>
        <w:t> </w:t>
      </w:r>
      <w:r>
        <w:rPr>
          <w:sz w:val="30"/>
        </w:rPr>
        <w:t>уровень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7" w:firstLine="0"/>
      </w:pPr>
      <w:r>
        <w:rPr/>
        <w:t>извлечения</w:t>
      </w:r>
      <w:r>
        <w:rPr>
          <w:spacing w:val="1"/>
        </w:rPr>
        <w:t> </w:t>
      </w:r>
      <w:r>
        <w:rPr/>
        <w:t>вещества.</w:t>
      </w:r>
      <w:r>
        <w:rPr>
          <w:spacing w:val="1"/>
        </w:rPr>
        <w:t> </w:t>
      </w:r>
      <w:r>
        <w:rPr/>
        <w:t>Пределы</w:t>
      </w:r>
      <w:r>
        <w:rPr>
          <w:spacing w:val="1"/>
        </w:rPr>
        <w:t> </w:t>
      </w:r>
      <w:r>
        <w:rPr/>
        <w:t>содержания</w:t>
      </w:r>
      <w:r>
        <w:rPr>
          <w:spacing w:val="1"/>
        </w:rPr>
        <w:t> </w:t>
      </w:r>
      <w:r>
        <w:rPr/>
        <w:t>остатков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практичными, достижимыми, проверяемыми и должны основываться на</w:t>
      </w:r>
      <w:r>
        <w:rPr>
          <w:spacing w:val="-72"/>
        </w:rPr>
        <w:t> </w:t>
      </w:r>
      <w:r>
        <w:rPr/>
        <w:t>содержании наиболее вредного остатка. Пределы можно устанавливать,</w:t>
      </w:r>
      <w:r>
        <w:rPr>
          <w:spacing w:val="1"/>
        </w:rPr>
        <w:t> </w:t>
      </w:r>
      <w:r>
        <w:rPr/>
        <w:t>основываясь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минимальном</w:t>
      </w:r>
      <w:r>
        <w:rPr>
          <w:spacing w:val="1"/>
        </w:rPr>
        <w:t> </w:t>
      </w:r>
      <w:r>
        <w:rPr/>
        <w:t>обладающем</w:t>
      </w:r>
      <w:r>
        <w:rPr>
          <w:spacing w:val="1"/>
        </w:rPr>
        <w:t> </w:t>
      </w:r>
      <w:r>
        <w:rPr/>
        <w:t>известной</w:t>
      </w:r>
      <w:r>
        <w:rPr>
          <w:spacing w:val="-72"/>
        </w:rPr>
        <w:t> </w:t>
      </w:r>
      <w:r>
        <w:rPr/>
        <w:t>фармакологической,</w:t>
      </w:r>
      <w:r>
        <w:rPr>
          <w:spacing w:val="1"/>
        </w:rPr>
        <w:t> </w:t>
      </w:r>
      <w:r>
        <w:rPr/>
        <w:t>токсикологической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физиологической</w:t>
      </w:r>
      <w:r>
        <w:rPr>
          <w:spacing w:val="1"/>
        </w:rPr>
        <w:t> </w:t>
      </w:r>
      <w:r>
        <w:rPr/>
        <w:t>активностью</w:t>
      </w:r>
      <w:r>
        <w:rPr>
          <w:spacing w:val="-5"/>
        </w:rPr>
        <w:t> </w:t>
      </w:r>
      <w:r>
        <w:rPr/>
        <w:t>количестве</w:t>
      </w:r>
      <w:r>
        <w:rPr>
          <w:spacing w:val="-3"/>
        </w:rPr>
        <w:t> </w:t>
      </w:r>
      <w:r>
        <w:rPr/>
        <w:t>АФС</w:t>
      </w:r>
      <w:r>
        <w:rPr>
          <w:spacing w:val="-5"/>
        </w:rPr>
        <w:t> </w:t>
      </w:r>
      <w:r>
        <w:rPr/>
        <w:t>или</w:t>
      </w:r>
      <w:r>
        <w:rPr>
          <w:spacing w:val="-3"/>
        </w:rPr>
        <w:t> </w:t>
      </w:r>
      <w:r>
        <w:rPr/>
        <w:t>наиболее</w:t>
      </w:r>
      <w:r>
        <w:rPr>
          <w:spacing w:val="-5"/>
        </w:rPr>
        <w:t> </w:t>
      </w:r>
      <w:r>
        <w:rPr/>
        <w:t>вредного</w:t>
      </w:r>
      <w:r>
        <w:rPr>
          <w:spacing w:val="-3"/>
        </w:rPr>
        <w:t> </w:t>
      </w:r>
      <w:r>
        <w:rPr/>
        <w:t>компонента</w:t>
      </w:r>
      <w:r>
        <w:rPr>
          <w:spacing w:val="-5"/>
        </w:rPr>
        <w:t> </w:t>
      </w:r>
      <w:r>
        <w:rPr/>
        <w:t>АФС.</w:t>
      </w:r>
    </w:p>
    <w:p>
      <w:pPr>
        <w:pStyle w:val="ListParagraph"/>
        <w:numPr>
          <w:ilvl w:val="1"/>
          <w:numId w:val="89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процессов,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существует</w:t>
      </w:r>
      <w:r>
        <w:rPr>
          <w:spacing w:val="1"/>
          <w:sz w:val="30"/>
        </w:rPr>
        <w:t> </w:t>
      </w:r>
      <w:r>
        <w:rPr>
          <w:sz w:val="30"/>
        </w:rPr>
        <w:t>необходимость</w:t>
      </w:r>
      <w:r>
        <w:rPr>
          <w:spacing w:val="1"/>
          <w:sz w:val="30"/>
        </w:rPr>
        <w:t> </w:t>
      </w:r>
      <w:r>
        <w:rPr>
          <w:sz w:val="30"/>
        </w:rPr>
        <w:t>снижения</w:t>
      </w:r>
      <w:r>
        <w:rPr>
          <w:spacing w:val="1"/>
          <w:sz w:val="30"/>
        </w:rPr>
        <w:t> </w:t>
      </w:r>
      <w:r>
        <w:rPr>
          <w:sz w:val="30"/>
        </w:rPr>
        <w:t>общего</w:t>
      </w:r>
      <w:r>
        <w:rPr>
          <w:spacing w:val="1"/>
          <w:sz w:val="30"/>
        </w:rPr>
        <w:t> </w:t>
      </w:r>
      <w:r>
        <w:rPr>
          <w:sz w:val="30"/>
        </w:rPr>
        <w:t>количества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эндотоксинов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процессов,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значимым</w:t>
      </w:r>
      <w:r>
        <w:rPr>
          <w:spacing w:val="1"/>
          <w:sz w:val="30"/>
        </w:rPr>
        <w:t> </w:t>
      </w:r>
      <w:r>
        <w:rPr>
          <w:sz w:val="30"/>
        </w:rPr>
        <w:t>такая</w:t>
      </w:r>
      <w:r>
        <w:rPr>
          <w:spacing w:val="1"/>
          <w:sz w:val="30"/>
        </w:rPr>
        <w:t> </w:t>
      </w:r>
      <w:r>
        <w:rPr>
          <w:sz w:val="30"/>
        </w:rPr>
        <w:t>контаминация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нестерильных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-72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стерильных</w:t>
      </w:r>
      <w:r>
        <w:rPr>
          <w:spacing w:val="76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препаратов),</w:t>
      </w:r>
      <w:r>
        <w:rPr>
          <w:spacing w:val="1"/>
          <w:sz w:val="30"/>
        </w:rPr>
        <w:t> </w:t>
      </w:r>
      <w:r>
        <w:rPr>
          <w:sz w:val="30"/>
        </w:rPr>
        <w:t>исследование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(санитарной</w:t>
      </w:r>
      <w:r>
        <w:rPr>
          <w:spacing w:val="1"/>
          <w:sz w:val="30"/>
        </w:rPr>
        <w:t> </w:t>
      </w:r>
      <w:r>
        <w:rPr>
          <w:sz w:val="30"/>
        </w:rPr>
        <w:t>обработки)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эндотоксинами.</w:t>
      </w:r>
    </w:p>
    <w:p>
      <w:pPr>
        <w:pStyle w:val="ListParagraph"/>
        <w:numPr>
          <w:ilvl w:val="1"/>
          <w:numId w:val="89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76"/>
          <w:sz w:val="30"/>
        </w:rPr>
        <w:t> </w:t>
      </w:r>
      <w:r>
        <w:rPr>
          <w:sz w:val="30"/>
        </w:rPr>
        <w:t>контролировать</w:t>
      </w:r>
      <w:r>
        <w:rPr>
          <w:spacing w:val="76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определенной периодичностью после валидации, чтобы убедиться, что</w:t>
      </w:r>
      <w:r>
        <w:rPr>
          <w:spacing w:val="1"/>
          <w:sz w:val="30"/>
        </w:rPr>
        <w:t> </w:t>
      </w:r>
      <w:r>
        <w:rPr>
          <w:sz w:val="30"/>
        </w:rPr>
        <w:t>эти процедуры являются эффективными при их использовании во время</w:t>
      </w:r>
      <w:r>
        <w:rPr>
          <w:spacing w:val="-72"/>
          <w:sz w:val="30"/>
        </w:rPr>
        <w:t> </w:t>
      </w:r>
      <w:r>
        <w:rPr>
          <w:sz w:val="30"/>
        </w:rPr>
        <w:t>текущего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процесса.</w:t>
      </w:r>
      <w:r>
        <w:rPr>
          <w:spacing w:val="1"/>
          <w:sz w:val="30"/>
        </w:rPr>
        <w:t> </w:t>
      </w:r>
      <w:r>
        <w:rPr>
          <w:sz w:val="30"/>
        </w:rPr>
        <w:t>Чистоту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контролировать посредством проведения аналитических испытаний и</w:t>
      </w:r>
      <w:r>
        <w:rPr>
          <w:spacing w:val="1"/>
          <w:sz w:val="30"/>
        </w:rPr>
        <w:t> </w:t>
      </w:r>
      <w:r>
        <w:rPr>
          <w:sz w:val="30"/>
        </w:rPr>
        <w:t>визуального</w:t>
      </w:r>
      <w:r>
        <w:rPr>
          <w:spacing w:val="1"/>
          <w:sz w:val="30"/>
        </w:rPr>
        <w:t> </w:t>
      </w:r>
      <w:r>
        <w:rPr>
          <w:sz w:val="30"/>
        </w:rPr>
        <w:t>осмотра.</w:t>
      </w:r>
      <w:r>
        <w:rPr>
          <w:spacing w:val="1"/>
          <w:sz w:val="30"/>
        </w:rPr>
        <w:t> </w:t>
      </w:r>
      <w:r>
        <w:rPr>
          <w:sz w:val="30"/>
        </w:rPr>
        <w:t>Визуальный</w:t>
      </w:r>
      <w:r>
        <w:rPr>
          <w:spacing w:val="1"/>
          <w:sz w:val="30"/>
        </w:rPr>
        <w:t> </w:t>
      </w:r>
      <w:r>
        <w:rPr>
          <w:sz w:val="30"/>
        </w:rPr>
        <w:t>осмотр</w:t>
      </w:r>
      <w:r>
        <w:rPr>
          <w:spacing w:val="1"/>
          <w:sz w:val="30"/>
        </w:rPr>
        <w:t> </w:t>
      </w:r>
      <w:r>
        <w:rPr>
          <w:sz w:val="30"/>
        </w:rPr>
        <w:t>позволяет</w:t>
      </w:r>
      <w:r>
        <w:rPr>
          <w:spacing w:val="1"/>
          <w:sz w:val="30"/>
        </w:rPr>
        <w:t> </w:t>
      </w:r>
      <w:r>
        <w:rPr>
          <w:sz w:val="30"/>
        </w:rPr>
        <w:t>обнаружить</w:t>
      </w:r>
      <w:r>
        <w:rPr>
          <w:spacing w:val="1"/>
          <w:sz w:val="30"/>
        </w:rPr>
        <w:t> </w:t>
      </w:r>
      <w:r>
        <w:rPr>
          <w:sz w:val="30"/>
        </w:rPr>
        <w:t>значительные скопления контаминантов на небольших участках, если</w:t>
      </w:r>
      <w:r>
        <w:rPr>
          <w:spacing w:val="1"/>
          <w:sz w:val="30"/>
        </w:rPr>
        <w:t> </w:t>
      </w:r>
      <w:r>
        <w:rPr>
          <w:sz w:val="30"/>
        </w:rPr>
        <w:t>есть основания полагать, что они могут оказаться не обнаруженными</w:t>
      </w:r>
      <w:r>
        <w:rPr>
          <w:spacing w:val="1"/>
          <w:sz w:val="30"/>
        </w:rPr>
        <w:t> </w:t>
      </w:r>
      <w:r>
        <w:rPr>
          <w:sz w:val="30"/>
        </w:rPr>
        <w:t>иным</w:t>
      </w:r>
      <w:r>
        <w:rPr>
          <w:spacing w:val="-2"/>
          <w:sz w:val="30"/>
        </w:rPr>
        <w:t> </w:t>
      </w:r>
      <w:r>
        <w:rPr>
          <w:sz w:val="30"/>
        </w:rPr>
        <w:t>способом</w:t>
      </w:r>
      <w:r>
        <w:rPr>
          <w:spacing w:val="-1"/>
          <w:sz w:val="30"/>
        </w:rPr>
        <w:t> </w:t>
      </w:r>
      <w:r>
        <w:rPr>
          <w:sz w:val="30"/>
        </w:rPr>
        <w:t>при</w:t>
      </w:r>
      <w:r>
        <w:rPr>
          <w:spacing w:val="-1"/>
          <w:sz w:val="30"/>
        </w:rPr>
        <w:t> </w:t>
      </w:r>
      <w:r>
        <w:rPr>
          <w:sz w:val="30"/>
        </w:rPr>
        <w:t>отборе</w:t>
      </w:r>
      <w:r>
        <w:rPr>
          <w:spacing w:val="-3"/>
          <w:sz w:val="30"/>
        </w:rPr>
        <w:t> </w:t>
      </w:r>
      <w:r>
        <w:rPr>
          <w:sz w:val="30"/>
        </w:rPr>
        <w:t>проб и</w:t>
      </w:r>
      <w:r>
        <w:rPr>
          <w:spacing w:val="-1"/>
          <w:sz w:val="30"/>
        </w:rPr>
        <w:t> </w:t>
      </w:r>
      <w:r>
        <w:rPr>
          <w:sz w:val="30"/>
        </w:rPr>
        <w:t>(или)</w:t>
      </w:r>
      <w:r>
        <w:rPr>
          <w:spacing w:val="-1"/>
          <w:sz w:val="30"/>
        </w:rPr>
        <w:t> </w:t>
      </w:r>
      <w:r>
        <w:rPr>
          <w:sz w:val="30"/>
        </w:rPr>
        <w:t>анализе.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2307" w:firstLine="0"/>
        <w:jc w:val="left"/>
      </w:pPr>
      <w:bookmarkStart w:name="12.8. Валидация аналитических методик" w:id="115"/>
      <w:bookmarkEnd w:id="115"/>
      <w:r>
        <w:rPr/>
      </w:r>
      <w:r>
        <w:rPr/>
        <w:t>12.8.</w:t>
      </w:r>
      <w:r>
        <w:rPr>
          <w:spacing w:val="-7"/>
        </w:rPr>
        <w:t> </w:t>
      </w:r>
      <w:r>
        <w:rPr/>
        <w:t>Валидация</w:t>
      </w:r>
      <w:r>
        <w:rPr>
          <w:spacing w:val="-5"/>
        </w:rPr>
        <w:t> </w:t>
      </w:r>
      <w:r>
        <w:rPr/>
        <w:t>аналитических</w:t>
      </w:r>
      <w:r>
        <w:rPr>
          <w:spacing w:val="-5"/>
        </w:rPr>
        <w:t> </w:t>
      </w:r>
      <w:r>
        <w:rPr/>
        <w:t>методик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90"/>
        </w:numPr>
        <w:tabs>
          <w:tab w:pos="1756" w:val="left" w:leader="none"/>
        </w:tabs>
        <w:spacing w:line="336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Если используемые аналитические методики не включены в</w:t>
      </w:r>
      <w:r>
        <w:rPr>
          <w:spacing w:val="1"/>
          <w:sz w:val="30"/>
        </w:rPr>
        <w:t> </w:t>
      </w:r>
      <w:r>
        <w:rPr>
          <w:sz w:val="30"/>
        </w:rPr>
        <w:t>Фармакопею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фармакопеи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базовую</w:t>
      </w:r>
      <w:r>
        <w:rPr>
          <w:spacing w:val="1"/>
          <w:sz w:val="30"/>
        </w:rPr>
        <w:t> </w:t>
      </w:r>
      <w:r>
        <w:rPr>
          <w:sz w:val="30"/>
        </w:rPr>
        <w:t>фармакопею, определенную в соответствии с Концепцией гармонизации</w:t>
      </w:r>
      <w:r>
        <w:rPr>
          <w:spacing w:val="-72"/>
          <w:sz w:val="30"/>
        </w:rPr>
        <w:t> </w:t>
      </w:r>
      <w:r>
        <w:rPr>
          <w:sz w:val="30"/>
        </w:rPr>
        <w:t>фармакопей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76"/>
          <w:sz w:val="30"/>
        </w:rPr>
        <w:t> </w:t>
      </w:r>
      <w:r>
        <w:rPr>
          <w:sz w:val="30"/>
        </w:rPr>
        <w:t>стандарты,</w:t>
      </w:r>
      <w:r>
        <w:rPr>
          <w:spacing w:val="1"/>
          <w:sz w:val="30"/>
        </w:rPr>
        <w:t> </w:t>
      </w:r>
      <w:r>
        <w:rPr>
          <w:sz w:val="30"/>
        </w:rPr>
        <w:t>применяемые</w:t>
      </w:r>
      <w:r>
        <w:rPr>
          <w:spacing w:val="34"/>
          <w:sz w:val="30"/>
        </w:rPr>
        <w:t> </w:t>
      </w:r>
      <w:r>
        <w:rPr>
          <w:sz w:val="30"/>
        </w:rPr>
        <w:t>в</w:t>
      </w:r>
      <w:r>
        <w:rPr>
          <w:spacing w:val="32"/>
          <w:sz w:val="30"/>
        </w:rPr>
        <w:t> </w:t>
      </w:r>
      <w:r>
        <w:rPr>
          <w:sz w:val="30"/>
        </w:rPr>
        <w:t>рамках</w:t>
      </w:r>
      <w:r>
        <w:rPr>
          <w:spacing w:val="34"/>
          <w:sz w:val="30"/>
        </w:rPr>
        <w:t> </w:t>
      </w:r>
      <w:r>
        <w:rPr>
          <w:sz w:val="30"/>
        </w:rPr>
        <w:t>Союза,</w:t>
      </w:r>
      <w:r>
        <w:rPr>
          <w:spacing w:val="32"/>
          <w:sz w:val="30"/>
        </w:rPr>
        <w:t> </w:t>
      </w:r>
      <w:r>
        <w:rPr>
          <w:sz w:val="30"/>
        </w:rPr>
        <w:t>то</w:t>
      </w:r>
      <w:r>
        <w:rPr>
          <w:spacing w:val="34"/>
          <w:sz w:val="30"/>
        </w:rPr>
        <w:t> </w:t>
      </w:r>
      <w:r>
        <w:rPr>
          <w:sz w:val="30"/>
        </w:rPr>
        <w:t>они</w:t>
      </w:r>
      <w:r>
        <w:rPr>
          <w:spacing w:val="33"/>
          <w:sz w:val="30"/>
        </w:rPr>
        <w:t> </w:t>
      </w:r>
      <w:r>
        <w:rPr>
          <w:sz w:val="30"/>
        </w:rPr>
        <w:t>должны</w:t>
      </w:r>
      <w:r>
        <w:rPr>
          <w:spacing w:val="32"/>
          <w:sz w:val="30"/>
        </w:rPr>
        <w:t> </w:t>
      </w:r>
      <w:r>
        <w:rPr>
          <w:sz w:val="30"/>
        </w:rPr>
        <w:t>пройти</w:t>
      </w:r>
      <w:r>
        <w:rPr>
          <w:spacing w:val="33"/>
          <w:sz w:val="30"/>
        </w:rPr>
        <w:t> </w:t>
      </w:r>
      <w:r>
        <w:rPr>
          <w:sz w:val="30"/>
        </w:rPr>
        <w:t>валидацию.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7" w:firstLine="0"/>
      </w:pPr>
      <w:r>
        <w:rPr/>
        <w:t>Пригодность всех используемых методик испытаний следует проверять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/>
        <w:t>реальных</w:t>
      </w:r>
      <w:r>
        <w:rPr>
          <w:spacing w:val="-1"/>
        </w:rPr>
        <w:t> </w:t>
      </w:r>
      <w:r>
        <w:rPr/>
        <w:t>условиях</w:t>
      </w:r>
      <w:r>
        <w:rPr>
          <w:spacing w:val="-1"/>
        </w:rPr>
        <w:t> </w:t>
      </w:r>
      <w:r>
        <w:rPr/>
        <w:t>применения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оформлять</w:t>
      </w:r>
      <w:r>
        <w:rPr>
          <w:spacing w:val="-2"/>
        </w:rPr>
        <w:t> </w:t>
      </w:r>
      <w:r>
        <w:rPr/>
        <w:t>документально.</w:t>
      </w:r>
    </w:p>
    <w:p>
      <w:pPr>
        <w:pStyle w:val="ListParagraph"/>
        <w:numPr>
          <w:ilvl w:val="1"/>
          <w:numId w:val="90"/>
        </w:numPr>
        <w:tabs>
          <w:tab w:pos="1756" w:val="left" w:leader="none"/>
        </w:tabs>
        <w:spacing w:line="336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методик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-72"/>
          <w:sz w:val="30"/>
        </w:rPr>
        <w:t> </w:t>
      </w:r>
      <w:r>
        <w:rPr>
          <w:sz w:val="30"/>
        </w:rPr>
        <w:t>обоснования</w:t>
      </w:r>
      <w:r>
        <w:rPr>
          <w:spacing w:val="1"/>
          <w:sz w:val="30"/>
        </w:rPr>
        <w:t> </w:t>
      </w:r>
      <w:r>
        <w:rPr>
          <w:sz w:val="30"/>
        </w:rPr>
        <w:t>характеристик,</w:t>
      </w:r>
      <w:r>
        <w:rPr>
          <w:spacing w:val="1"/>
          <w:sz w:val="30"/>
        </w:rPr>
        <w:t> </w:t>
      </w:r>
      <w:r>
        <w:rPr>
          <w:sz w:val="30"/>
        </w:rPr>
        <w:t>приведенных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актах</w:t>
      </w:r>
      <w:r>
        <w:rPr>
          <w:spacing w:val="1"/>
          <w:sz w:val="30"/>
        </w:rPr>
        <w:t> </w:t>
      </w:r>
      <w:r>
        <w:rPr>
          <w:sz w:val="30"/>
        </w:rPr>
        <w:t>органов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аналитических</w:t>
      </w:r>
      <w:r>
        <w:rPr>
          <w:spacing w:val="1"/>
          <w:sz w:val="30"/>
        </w:rPr>
        <w:t> </w:t>
      </w:r>
      <w:r>
        <w:rPr>
          <w:sz w:val="30"/>
        </w:rPr>
        <w:t>методик.</w:t>
      </w:r>
      <w:r>
        <w:rPr>
          <w:spacing w:val="1"/>
          <w:sz w:val="30"/>
        </w:rPr>
        <w:t> </w:t>
      </w:r>
      <w:r>
        <w:rPr>
          <w:sz w:val="30"/>
        </w:rPr>
        <w:t>Объем</w:t>
      </w:r>
      <w:r>
        <w:rPr>
          <w:spacing w:val="1"/>
          <w:sz w:val="30"/>
        </w:rPr>
        <w:t> </w:t>
      </w:r>
      <w:r>
        <w:rPr>
          <w:sz w:val="30"/>
        </w:rPr>
        <w:t>проводимой аналитической валидации должен зависеть от цели анализа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стадии</w:t>
      </w:r>
      <w:r>
        <w:rPr>
          <w:spacing w:val="-2"/>
          <w:sz w:val="30"/>
        </w:rPr>
        <w:t> </w:t>
      </w:r>
      <w:r>
        <w:rPr>
          <w:sz w:val="30"/>
        </w:rPr>
        <w:t>технологического процесса</w:t>
      </w:r>
      <w:r>
        <w:rPr>
          <w:spacing w:val="-1"/>
          <w:sz w:val="30"/>
        </w:rPr>
        <w:t> </w:t>
      </w:r>
      <w:r>
        <w:rPr>
          <w:sz w:val="30"/>
        </w:rPr>
        <w:t>производства</w:t>
      </w:r>
      <w:r>
        <w:rPr>
          <w:spacing w:val="-2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90"/>
        </w:numPr>
        <w:tabs>
          <w:tab w:pos="1756" w:val="left" w:leader="none"/>
        </w:tabs>
        <w:spacing w:line="336" w:lineRule="auto" w:before="1" w:after="0"/>
        <w:ind w:left="221" w:right="228" w:firstLine="708"/>
        <w:jc w:val="both"/>
        <w:rPr>
          <w:sz w:val="30"/>
        </w:rPr>
      </w:pP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начала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аналитических</w:t>
      </w:r>
      <w:r>
        <w:rPr>
          <w:spacing w:val="1"/>
          <w:sz w:val="30"/>
        </w:rPr>
        <w:t> </w:t>
      </w:r>
      <w:r>
        <w:rPr>
          <w:sz w:val="30"/>
        </w:rPr>
        <w:t>методик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провести</w:t>
      </w:r>
      <w:r>
        <w:rPr>
          <w:spacing w:val="1"/>
          <w:sz w:val="30"/>
        </w:rPr>
        <w:t> </w:t>
      </w:r>
      <w:r>
        <w:rPr>
          <w:sz w:val="30"/>
        </w:rPr>
        <w:t>соответствующую</w:t>
      </w:r>
      <w:r>
        <w:rPr>
          <w:spacing w:val="1"/>
          <w:sz w:val="30"/>
        </w:rPr>
        <w:t> </w:t>
      </w:r>
      <w:r>
        <w:rPr>
          <w:sz w:val="30"/>
        </w:rPr>
        <w:t>квалификацию</w:t>
      </w:r>
      <w:r>
        <w:rPr>
          <w:spacing w:val="1"/>
          <w:sz w:val="30"/>
        </w:rPr>
        <w:t> </w:t>
      </w:r>
      <w:r>
        <w:rPr>
          <w:sz w:val="30"/>
        </w:rPr>
        <w:t>аналитического</w:t>
      </w:r>
      <w:r>
        <w:rPr>
          <w:spacing w:val="1"/>
          <w:sz w:val="30"/>
        </w:rPr>
        <w:t> </w:t>
      </w:r>
      <w:r>
        <w:rPr>
          <w:sz w:val="30"/>
        </w:rPr>
        <w:t>оборудования.</w:t>
      </w:r>
    </w:p>
    <w:p>
      <w:pPr>
        <w:pStyle w:val="ListParagraph"/>
        <w:numPr>
          <w:ilvl w:val="1"/>
          <w:numId w:val="90"/>
        </w:numPr>
        <w:tabs>
          <w:tab w:pos="1756" w:val="left" w:leader="none"/>
        </w:tabs>
        <w:spacing w:line="336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вести</w:t>
      </w:r>
      <w:r>
        <w:rPr>
          <w:spacing w:val="1"/>
          <w:sz w:val="30"/>
        </w:rPr>
        <w:t> </w:t>
      </w:r>
      <w:r>
        <w:rPr>
          <w:sz w:val="30"/>
        </w:rPr>
        <w:t>подробные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валидированной</w:t>
      </w:r>
      <w:r>
        <w:rPr>
          <w:spacing w:val="1"/>
          <w:sz w:val="30"/>
        </w:rPr>
        <w:t> </w:t>
      </w:r>
      <w:r>
        <w:rPr>
          <w:sz w:val="30"/>
        </w:rPr>
        <w:t>аналитической</w:t>
      </w:r>
      <w:r>
        <w:rPr>
          <w:spacing w:val="1"/>
          <w:sz w:val="30"/>
        </w:rPr>
        <w:t> </w:t>
      </w:r>
      <w:r>
        <w:rPr>
          <w:sz w:val="30"/>
        </w:rPr>
        <w:t>методики.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отражать</w:t>
      </w:r>
      <w:r>
        <w:rPr>
          <w:spacing w:val="1"/>
          <w:sz w:val="30"/>
        </w:rPr>
        <w:t> </w:t>
      </w:r>
      <w:r>
        <w:rPr>
          <w:sz w:val="30"/>
        </w:rPr>
        <w:t>причину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изменение</w:t>
      </w:r>
      <w:r>
        <w:rPr>
          <w:spacing w:val="1"/>
          <w:sz w:val="30"/>
        </w:rPr>
        <w:t> </w:t>
      </w:r>
      <w:r>
        <w:rPr>
          <w:sz w:val="30"/>
        </w:rPr>
        <w:t>приводит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результатам,</w:t>
      </w:r>
      <w:r>
        <w:rPr>
          <w:spacing w:val="1"/>
          <w:sz w:val="30"/>
        </w:rPr>
        <w:t> </w:t>
      </w:r>
      <w:r>
        <w:rPr>
          <w:sz w:val="30"/>
        </w:rPr>
        <w:t>обеспечивающим</w:t>
      </w:r>
      <w:r>
        <w:rPr>
          <w:spacing w:val="1"/>
          <w:sz w:val="30"/>
        </w:rPr>
        <w:t> </w:t>
      </w:r>
      <w:r>
        <w:rPr>
          <w:sz w:val="30"/>
        </w:rPr>
        <w:t>такую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точность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надежность</w:t>
      </w:r>
      <w:r>
        <w:rPr>
          <w:spacing w:val="1"/>
          <w:sz w:val="30"/>
        </w:rPr>
        <w:t> </w:t>
      </w:r>
      <w:r>
        <w:rPr>
          <w:sz w:val="30"/>
        </w:rPr>
        <w:t>аналитической</w:t>
      </w:r>
      <w:r>
        <w:rPr>
          <w:spacing w:val="1"/>
          <w:sz w:val="30"/>
        </w:rPr>
        <w:t> </w:t>
      </w:r>
      <w:r>
        <w:rPr>
          <w:sz w:val="30"/>
        </w:rPr>
        <w:t>методики, как и результаты, полученные с помощью ранее принятой</w:t>
      </w:r>
      <w:r>
        <w:rPr>
          <w:spacing w:val="1"/>
          <w:sz w:val="30"/>
        </w:rPr>
        <w:t> </w:t>
      </w:r>
      <w:r>
        <w:rPr>
          <w:sz w:val="30"/>
        </w:rPr>
        <w:t>аналитической</w:t>
      </w:r>
      <w:r>
        <w:rPr>
          <w:spacing w:val="-2"/>
          <w:sz w:val="30"/>
        </w:rPr>
        <w:t> </w:t>
      </w:r>
      <w:r>
        <w:rPr>
          <w:sz w:val="30"/>
        </w:rPr>
        <w:t>методики.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3784" w:val="left" w:leader="none"/>
        </w:tabs>
        <w:spacing w:line="240" w:lineRule="auto" w:before="0" w:after="0"/>
        <w:ind w:left="3783" w:right="0" w:hanging="453"/>
        <w:jc w:val="left"/>
        <w:rPr>
          <w:sz w:val="30"/>
        </w:rPr>
      </w:pPr>
      <w:bookmarkStart w:name="13. Контроль изменений" w:id="116"/>
      <w:bookmarkEnd w:id="116"/>
      <w:r>
        <w:rPr/>
      </w:r>
      <w:bookmarkStart w:name="13. Контроль изменений" w:id="117"/>
      <w:bookmarkEnd w:id="117"/>
      <w:r>
        <w:rPr>
          <w:sz w:val="30"/>
        </w:rPr>
        <w:t>К</w:t>
      </w:r>
      <w:r>
        <w:rPr>
          <w:sz w:val="30"/>
        </w:rPr>
        <w:t>онтроль</w:t>
      </w:r>
      <w:r>
        <w:rPr>
          <w:spacing w:val="-8"/>
          <w:sz w:val="30"/>
        </w:rPr>
        <w:t> </w:t>
      </w:r>
      <w:r>
        <w:rPr>
          <w:sz w:val="30"/>
        </w:rPr>
        <w:t>изменений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91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разработать</w:t>
      </w:r>
      <w:r>
        <w:rPr>
          <w:spacing w:val="1"/>
          <w:sz w:val="30"/>
        </w:rPr>
        <w:t> </w:t>
      </w:r>
      <w:r>
        <w:rPr>
          <w:sz w:val="30"/>
        </w:rPr>
        <w:t>формализованную</w:t>
      </w:r>
      <w:r>
        <w:rPr>
          <w:spacing w:val="1"/>
          <w:sz w:val="30"/>
        </w:rPr>
        <w:t> </w:t>
      </w:r>
      <w:r>
        <w:rPr>
          <w:sz w:val="30"/>
        </w:rPr>
        <w:t>систему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изменений,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повлиять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контроль</w:t>
      </w:r>
      <w:r>
        <w:rPr>
          <w:spacing w:val="-1"/>
          <w:sz w:val="30"/>
        </w:rPr>
        <w:t> </w:t>
      </w:r>
      <w:r>
        <w:rPr>
          <w:sz w:val="30"/>
        </w:rPr>
        <w:t>промежуточной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91"/>
        </w:numPr>
        <w:tabs>
          <w:tab w:pos="1756" w:val="left" w:leader="none"/>
        </w:tabs>
        <w:spacing w:line="336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предусмотреть</w:t>
      </w:r>
      <w:r>
        <w:rPr>
          <w:spacing w:val="1"/>
          <w:sz w:val="30"/>
        </w:rPr>
        <w:t> </w:t>
      </w:r>
      <w:r>
        <w:rPr>
          <w:sz w:val="30"/>
        </w:rPr>
        <w:t>письменные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идентификации,</w:t>
      </w:r>
      <w:r>
        <w:rPr>
          <w:spacing w:val="1"/>
          <w:sz w:val="30"/>
        </w:rPr>
        <w:t> </w:t>
      </w:r>
      <w:r>
        <w:rPr>
          <w:sz w:val="30"/>
        </w:rPr>
        <w:t>документального</w:t>
      </w:r>
      <w:r>
        <w:rPr>
          <w:spacing w:val="1"/>
          <w:sz w:val="30"/>
        </w:rPr>
        <w:t> </w:t>
      </w:r>
      <w:r>
        <w:rPr>
          <w:sz w:val="30"/>
        </w:rPr>
        <w:t>оформления,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проверки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утверждения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спецификаций, аналитических методик, помещений, вспомогательных</w:t>
      </w:r>
      <w:r>
        <w:rPr>
          <w:spacing w:val="1"/>
          <w:sz w:val="30"/>
        </w:rPr>
        <w:t> </w:t>
      </w:r>
      <w:r>
        <w:rPr>
          <w:sz w:val="30"/>
        </w:rPr>
        <w:t>систем, оборудования (включая компьютерное оборудование), стадий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маркировки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упаковки,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компьютерного</w:t>
      </w:r>
      <w:r>
        <w:rPr>
          <w:spacing w:val="-1"/>
          <w:sz w:val="30"/>
        </w:rPr>
        <w:t> </w:t>
      </w:r>
      <w:r>
        <w:rPr>
          <w:sz w:val="30"/>
        </w:rPr>
        <w:t>программного обеспечения.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91"/>
        </w:numPr>
        <w:tabs>
          <w:tab w:pos="1756" w:val="left" w:leader="none"/>
        </w:tabs>
        <w:spacing w:line="336" w:lineRule="auto" w:before="87" w:after="0"/>
        <w:ind w:left="221" w:right="228" w:firstLine="708"/>
        <w:jc w:val="both"/>
        <w:rPr>
          <w:sz w:val="30"/>
        </w:rPr>
      </w:pP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предложения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изменениям,</w:t>
      </w:r>
      <w:r>
        <w:rPr>
          <w:spacing w:val="1"/>
          <w:sz w:val="30"/>
        </w:rPr>
        <w:t> </w:t>
      </w:r>
      <w:r>
        <w:rPr>
          <w:sz w:val="30"/>
        </w:rPr>
        <w:t>касающимся</w:t>
      </w:r>
      <w:r>
        <w:rPr>
          <w:spacing w:val="1"/>
          <w:sz w:val="30"/>
        </w:rPr>
        <w:t> </w:t>
      </w:r>
      <w:r>
        <w:rPr>
          <w:sz w:val="30"/>
        </w:rPr>
        <w:t>соблюдения требований настоящих Правил, должны быть составлены,</w:t>
      </w:r>
      <w:r>
        <w:rPr>
          <w:spacing w:val="1"/>
          <w:sz w:val="30"/>
        </w:rPr>
        <w:t> </w:t>
      </w:r>
      <w:r>
        <w:rPr>
          <w:sz w:val="30"/>
        </w:rPr>
        <w:t>проверены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утверждены</w:t>
      </w:r>
      <w:r>
        <w:rPr>
          <w:spacing w:val="1"/>
          <w:sz w:val="30"/>
        </w:rPr>
        <w:t> </w:t>
      </w:r>
      <w:r>
        <w:rPr>
          <w:sz w:val="30"/>
        </w:rPr>
        <w:t>соответствующими</w:t>
      </w:r>
      <w:r>
        <w:rPr>
          <w:spacing w:val="1"/>
          <w:sz w:val="30"/>
        </w:rPr>
        <w:t> </w:t>
      </w:r>
      <w:r>
        <w:rPr>
          <w:sz w:val="30"/>
        </w:rPr>
        <w:t>подразделениями</w:t>
      </w:r>
      <w:r>
        <w:rPr>
          <w:spacing w:val="-72"/>
          <w:sz w:val="30"/>
        </w:rPr>
        <w:t> </w:t>
      </w:r>
      <w:r>
        <w:rPr>
          <w:sz w:val="30"/>
        </w:rPr>
        <w:t>производителя, а затем проверены и утверждены отделом (отделами)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91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оценить</w:t>
      </w:r>
      <w:r>
        <w:rPr>
          <w:spacing w:val="1"/>
          <w:sz w:val="30"/>
        </w:rPr>
        <w:t> </w:t>
      </w:r>
      <w:r>
        <w:rPr>
          <w:sz w:val="30"/>
        </w:rPr>
        <w:t>возможное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1"/>
          <w:sz w:val="30"/>
        </w:rPr>
        <w:t> </w:t>
      </w:r>
      <w:r>
        <w:rPr>
          <w:sz w:val="30"/>
        </w:rPr>
        <w:t>предложенного</w:t>
      </w:r>
      <w:r>
        <w:rPr>
          <w:spacing w:val="1"/>
          <w:sz w:val="30"/>
        </w:rPr>
        <w:t> </w:t>
      </w:r>
      <w:r>
        <w:rPr>
          <w:sz w:val="30"/>
        </w:rPr>
        <w:t>изменения на качество промежуточной продукции или АФС. Процедура</w:t>
      </w:r>
      <w:r>
        <w:rPr>
          <w:spacing w:val="-72"/>
          <w:sz w:val="30"/>
        </w:rPr>
        <w:t> </w:t>
      </w:r>
      <w:r>
        <w:rPr>
          <w:sz w:val="30"/>
        </w:rPr>
        <w:t>классификации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используется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определении</w:t>
      </w:r>
      <w:r>
        <w:rPr>
          <w:spacing w:val="1"/>
          <w:sz w:val="30"/>
        </w:rPr>
        <w:t> </w:t>
      </w:r>
      <w:r>
        <w:rPr>
          <w:sz w:val="30"/>
        </w:rPr>
        <w:t>объема</w:t>
      </w:r>
      <w:r>
        <w:rPr>
          <w:spacing w:val="1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документации,</w:t>
      </w:r>
      <w:r>
        <w:rPr>
          <w:spacing w:val="1"/>
          <w:sz w:val="30"/>
        </w:rPr>
        <w:t> </w:t>
      </w:r>
      <w:r>
        <w:rPr>
          <w:sz w:val="30"/>
        </w:rPr>
        <w:t>требуемых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обоснования</w:t>
      </w:r>
      <w:r>
        <w:rPr>
          <w:spacing w:val="1"/>
          <w:sz w:val="30"/>
        </w:rPr>
        <w:t> </w:t>
      </w:r>
      <w:r>
        <w:rPr>
          <w:sz w:val="30"/>
        </w:rPr>
        <w:t>изменений,</w:t>
      </w:r>
      <w:r>
        <w:rPr>
          <w:spacing w:val="1"/>
          <w:sz w:val="30"/>
        </w:rPr>
        <w:t> </w:t>
      </w:r>
      <w:r>
        <w:rPr>
          <w:sz w:val="30"/>
        </w:rPr>
        <w:t>вносимых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ранее</w:t>
      </w:r>
      <w:r>
        <w:rPr>
          <w:spacing w:val="1"/>
          <w:sz w:val="30"/>
        </w:rPr>
        <w:t> </w:t>
      </w:r>
      <w:r>
        <w:rPr>
          <w:sz w:val="30"/>
        </w:rPr>
        <w:t>валидированный</w:t>
      </w:r>
      <w:r>
        <w:rPr>
          <w:spacing w:val="1"/>
          <w:sz w:val="30"/>
        </w:rPr>
        <w:t> </w:t>
      </w:r>
      <w:r>
        <w:rPr>
          <w:sz w:val="30"/>
        </w:rPr>
        <w:t>процесс.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классифицированы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существенные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несущественные)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характера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объема,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влияния,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оказать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процесс.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76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обоснованного заключения следует определить, какие дополнительные</w:t>
      </w:r>
      <w:r>
        <w:rPr>
          <w:spacing w:val="1"/>
          <w:sz w:val="30"/>
        </w:rPr>
        <w:t> </w:t>
      </w:r>
      <w:r>
        <w:rPr>
          <w:sz w:val="30"/>
        </w:rPr>
        <w:t>испытания и исследования по валидации необходимы для обоснования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-1"/>
          <w:sz w:val="30"/>
        </w:rPr>
        <w:t> </w:t>
      </w:r>
      <w:r>
        <w:rPr>
          <w:sz w:val="30"/>
        </w:rPr>
        <w:t>изменений.</w:t>
      </w:r>
    </w:p>
    <w:p>
      <w:pPr>
        <w:pStyle w:val="ListParagraph"/>
        <w:numPr>
          <w:ilvl w:val="1"/>
          <w:numId w:val="91"/>
        </w:numPr>
        <w:tabs>
          <w:tab w:pos="1727" w:val="left" w:leader="none"/>
        </w:tabs>
        <w:spacing w:line="336" w:lineRule="auto" w:before="1" w:after="0"/>
        <w:ind w:left="221" w:right="225" w:firstLine="708"/>
        <w:jc w:val="both"/>
        <w:rPr>
          <w:sz w:val="30"/>
        </w:rPr>
      </w:pPr>
      <w:r>
        <w:rPr>
          <w:sz w:val="30"/>
        </w:rPr>
        <w:t>При внедрении утвержденных изменений следует принять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меры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по</w:t>
      </w:r>
      <w:r>
        <w:rPr>
          <w:spacing w:val="-18"/>
          <w:sz w:val="30"/>
        </w:rPr>
        <w:t> </w:t>
      </w:r>
      <w:r>
        <w:rPr>
          <w:spacing w:val="-1"/>
          <w:sz w:val="30"/>
        </w:rPr>
        <w:t>пересмотру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всех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документов,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на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содержание</w:t>
      </w:r>
      <w:r>
        <w:rPr>
          <w:spacing w:val="-17"/>
          <w:sz w:val="30"/>
        </w:rPr>
        <w:t> </w:t>
      </w:r>
      <w:r>
        <w:rPr>
          <w:sz w:val="30"/>
        </w:rPr>
        <w:t>которых</w:t>
      </w:r>
      <w:r>
        <w:rPr>
          <w:spacing w:val="-17"/>
          <w:sz w:val="30"/>
        </w:rPr>
        <w:t> </w:t>
      </w:r>
      <w:r>
        <w:rPr>
          <w:sz w:val="30"/>
        </w:rPr>
        <w:t>влияют</w:t>
      </w:r>
      <w:r>
        <w:rPr>
          <w:spacing w:val="-18"/>
          <w:sz w:val="30"/>
        </w:rPr>
        <w:t> </w:t>
      </w:r>
      <w:r>
        <w:rPr>
          <w:sz w:val="30"/>
        </w:rPr>
        <w:t>эти</w:t>
      </w:r>
      <w:r>
        <w:rPr>
          <w:spacing w:val="-72"/>
          <w:sz w:val="30"/>
        </w:rPr>
        <w:t> </w:t>
      </w:r>
      <w:r>
        <w:rPr>
          <w:sz w:val="30"/>
        </w:rPr>
        <w:t>изменения.</w:t>
      </w:r>
    </w:p>
    <w:p>
      <w:pPr>
        <w:pStyle w:val="ListParagraph"/>
        <w:numPr>
          <w:ilvl w:val="1"/>
          <w:numId w:val="91"/>
        </w:numPr>
        <w:tabs>
          <w:tab w:pos="1756" w:val="left" w:leader="none"/>
        </w:tabs>
        <w:spacing w:line="336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внедрения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провести оценку первых серий, произведенных или испытанных после</w:t>
      </w:r>
      <w:r>
        <w:rPr>
          <w:spacing w:val="1"/>
          <w:sz w:val="30"/>
        </w:rPr>
        <w:t> </w:t>
      </w:r>
      <w:r>
        <w:rPr>
          <w:sz w:val="30"/>
        </w:rPr>
        <w:t>внедрения</w:t>
      </w:r>
      <w:r>
        <w:rPr>
          <w:spacing w:val="-3"/>
          <w:sz w:val="30"/>
        </w:rPr>
        <w:t> </w:t>
      </w:r>
      <w:r>
        <w:rPr>
          <w:sz w:val="30"/>
        </w:rPr>
        <w:t>этого изменения.</w:t>
      </w:r>
    </w:p>
    <w:p>
      <w:pPr>
        <w:pStyle w:val="ListParagraph"/>
        <w:numPr>
          <w:ilvl w:val="1"/>
          <w:numId w:val="91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оценить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воздействия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стабильность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установленные</w:t>
      </w:r>
      <w:r>
        <w:rPr>
          <w:spacing w:val="1"/>
          <w:sz w:val="30"/>
        </w:rPr>
        <w:t> </w:t>
      </w:r>
      <w:r>
        <w:rPr>
          <w:sz w:val="30"/>
        </w:rPr>
        <w:t>даты</w:t>
      </w:r>
      <w:r>
        <w:rPr>
          <w:spacing w:val="1"/>
          <w:sz w:val="30"/>
        </w:rPr>
        <w:t> </w:t>
      </w:r>
      <w:r>
        <w:rPr>
          <w:sz w:val="30"/>
        </w:rPr>
        <w:t>повторных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даты</w:t>
      </w:r>
      <w:r>
        <w:rPr>
          <w:spacing w:val="1"/>
          <w:sz w:val="30"/>
        </w:rPr>
        <w:t> </w:t>
      </w:r>
      <w:r>
        <w:rPr>
          <w:sz w:val="30"/>
        </w:rPr>
        <w:t>истечения</w:t>
      </w:r>
      <w:r>
        <w:rPr>
          <w:spacing w:val="1"/>
          <w:sz w:val="30"/>
        </w:rPr>
        <w:t> </w:t>
      </w:r>
      <w:r>
        <w:rPr>
          <w:sz w:val="30"/>
        </w:rPr>
        <w:t>срока</w:t>
      </w:r>
      <w:r>
        <w:rPr>
          <w:spacing w:val="1"/>
          <w:sz w:val="30"/>
        </w:rPr>
        <w:t> </w:t>
      </w:r>
      <w:r>
        <w:rPr>
          <w:sz w:val="30"/>
        </w:rPr>
        <w:t>годности.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-72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были</w:t>
      </w:r>
      <w:r>
        <w:rPr>
          <w:spacing w:val="1"/>
          <w:sz w:val="30"/>
        </w:rPr>
        <w:t> </w:t>
      </w:r>
      <w:r>
        <w:rPr>
          <w:sz w:val="30"/>
        </w:rPr>
        <w:t>произведены посредством измененного процесса, могут быть введены в</w:t>
      </w:r>
      <w:r>
        <w:rPr>
          <w:spacing w:val="1"/>
          <w:sz w:val="30"/>
        </w:rPr>
        <w:t> </w:t>
      </w:r>
      <w:r>
        <w:rPr>
          <w:sz w:val="30"/>
        </w:rPr>
        <w:t>программу</w:t>
      </w:r>
      <w:r>
        <w:rPr>
          <w:spacing w:val="1"/>
          <w:sz w:val="30"/>
        </w:rPr>
        <w:t> </w:t>
      </w:r>
      <w:r>
        <w:rPr>
          <w:sz w:val="30"/>
        </w:rPr>
        <w:t>ускоренного</w:t>
      </w:r>
      <w:r>
        <w:rPr>
          <w:spacing w:val="1"/>
          <w:sz w:val="30"/>
        </w:rPr>
        <w:t> </w:t>
      </w:r>
      <w:r>
        <w:rPr>
          <w:sz w:val="30"/>
        </w:rPr>
        <w:t>изучения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включены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программу</w:t>
      </w:r>
      <w:r>
        <w:rPr>
          <w:spacing w:val="-3"/>
          <w:sz w:val="30"/>
        </w:rPr>
        <w:t> </w:t>
      </w:r>
      <w:r>
        <w:rPr>
          <w:sz w:val="30"/>
        </w:rPr>
        <w:t>мониторинга</w:t>
      </w:r>
      <w:r>
        <w:rPr>
          <w:spacing w:val="-2"/>
          <w:sz w:val="30"/>
        </w:rPr>
        <w:t> </w:t>
      </w:r>
      <w:r>
        <w:rPr>
          <w:sz w:val="30"/>
        </w:rPr>
        <w:t>стабильности.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91"/>
        </w:numPr>
        <w:tabs>
          <w:tab w:pos="1756" w:val="left" w:leader="none"/>
          <w:tab w:pos="3809" w:val="left" w:leader="none"/>
          <w:tab w:pos="7287" w:val="left" w:leader="none"/>
        </w:tabs>
        <w:spacing w:line="336" w:lineRule="auto" w:before="87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</w:t>
        <w:tab/>
        <w:t>проинформировать</w:t>
        <w:tab/>
      </w:r>
      <w:r>
        <w:rPr>
          <w:spacing w:val="-1"/>
          <w:sz w:val="30"/>
        </w:rPr>
        <w:t>соответствующих</w:t>
      </w:r>
      <w:r>
        <w:rPr>
          <w:spacing w:val="-73"/>
          <w:sz w:val="30"/>
        </w:rPr>
        <w:t> </w:t>
      </w:r>
      <w:r>
        <w:rPr>
          <w:sz w:val="30"/>
        </w:rPr>
        <w:t>производителей лекарственных препаратов (в том числе 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нерасфасованных</w:t>
      </w:r>
      <w:r>
        <w:rPr>
          <w:spacing w:val="1"/>
          <w:sz w:val="30"/>
        </w:rPr>
        <w:t> </w:t>
      </w:r>
      <w:r>
        <w:rPr>
          <w:sz w:val="30"/>
        </w:rPr>
        <w:t>продуктов)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изменениях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технологических</w:t>
      </w:r>
      <w:r>
        <w:rPr>
          <w:spacing w:val="1"/>
          <w:sz w:val="30"/>
        </w:rPr>
        <w:t> </w:t>
      </w:r>
      <w:r>
        <w:rPr>
          <w:sz w:val="30"/>
        </w:rPr>
        <w:t>процессах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процедурах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-3"/>
          <w:sz w:val="30"/>
        </w:rPr>
        <w:t> </w:t>
      </w:r>
      <w:r>
        <w:rPr>
          <w:sz w:val="30"/>
        </w:rPr>
        <w:t>которые</w:t>
      </w:r>
      <w:r>
        <w:rPr>
          <w:spacing w:val="-2"/>
          <w:sz w:val="30"/>
        </w:rPr>
        <w:t> </w:t>
      </w:r>
      <w:r>
        <w:rPr>
          <w:sz w:val="30"/>
        </w:rPr>
        <w:t>могут</w:t>
      </w:r>
      <w:r>
        <w:rPr>
          <w:spacing w:val="-1"/>
          <w:sz w:val="30"/>
        </w:rPr>
        <w:t> </w:t>
      </w:r>
      <w:r>
        <w:rPr>
          <w:sz w:val="30"/>
        </w:rPr>
        <w:t>повлиять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1"/>
          <w:sz w:val="30"/>
        </w:rPr>
        <w:t> </w:t>
      </w:r>
      <w:r>
        <w:rPr>
          <w:sz w:val="30"/>
        </w:rPr>
        <w:t>качество АФС.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1780" w:val="left" w:leader="none"/>
        </w:tabs>
        <w:spacing w:line="240" w:lineRule="auto" w:before="0" w:after="0"/>
        <w:ind w:left="1779" w:right="0" w:hanging="453"/>
        <w:jc w:val="left"/>
        <w:rPr>
          <w:sz w:val="30"/>
        </w:rPr>
      </w:pPr>
      <w:bookmarkStart w:name="14. Отклонение и повторное использование" w:id="118"/>
      <w:bookmarkEnd w:id="118"/>
      <w:r>
        <w:rPr/>
      </w:r>
      <w:bookmarkStart w:name="14. Отклонение и повторное использование" w:id="119"/>
      <w:bookmarkEnd w:id="119"/>
      <w:r>
        <w:rPr>
          <w:sz w:val="30"/>
        </w:rPr>
        <w:t>О</w:t>
      </w:r>
      <w:r>
        <w:rPr>
          <w:sz w:val="30"/>
        </w:rPr>
        <w:t>тклонение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повторное</w:t>
      </w:r>
      <w:r>
        <w:rPr>
          <w:spacing w:val="-4"/>
          <w:sz w:val="30"/>
        </w:rPr>
        <w:t> </w:t>
      </w:r>
      <w:r>
        <w:rPr>
          <w:sz w:val="30"/>
        </w:rPr>
        <w:t>использование</w:t>
      </w:r>
      <w:r>
        <w:rPr>
          <w:spacing w:val="-4"/>
          <w:sz w:val="30"/>
        </w:rPr>
        <w:t> </w:t>
      </w:r>
      <w:r>
        <w:rPr>
          <w:sz w:val="30"/>
        </w:rPr>
        <w:t>материалов</w:t>
      </w:r>
    </w:p>
    <w:p>
      <w:pPr>
        <w:pStyle w:val="BodyText"/>
        <w:spacing w:before="6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4468" w:val="left" w:leader="none"/>
        </w:tabs>
        <w:spacing w:line="240" w:lineRule="auto" w:before="1" w:after="0"/>
        <w:ind w:left="4467" w:right="0" w:hanging="678"/>
        <w:jc w:val="left"/>
        <w:rPr>
          <w:sz w:val="30"/>
        </w:rPr>
      </w:pPr>
      <w:bookmarkStart w:name="14.1. Отклонение" w:id="120"/>
      <w:bookmarkEnd w:id="120"/>
      <w:r>
        <w:rPr/>
      </w:r>
      <w:bookmarkStart w:name="14.1. Отклонение" w:id="121"/>
      <w:bookmarkEnd w:id="121"/>
      <w:r>
        <w:rPr>
          <w:sz w:val="30"/>
        </w:rPr>
        <w:t>О</w:t>
      </w:r>
      <w:r>
        <w:rPr>
          <w:sz w:val="30"/>
        </w:rPr>
        <w:t>тклонение</w:t>
      </w:r>
    </w:p>
    <w:p>
      <w:pPr>
        <w:pStyle w:val="BodyText"/>
        <w:spacing w:before="2"/>
        <w:ind w:firstLine="0"/>
        <w:jc w:val="left"/>
        <w:rPr>
          <w:sz w:val="43"/>
        </w:rPr>
      </w:pPr>
    </w:p>
    <w:p>
      <w:pPr>
        <w:pStyle w:val="BodyText"/>
        <w:spacing w:line="336" w:lineRule="auto" w:before="1"/>
        <w:ind w:left="221" w:right="226"/>
      </w:pPr>
      <w:r>
        <w:rPr/>
        <w:t>14.10. Промежуточную</w:t>
      </w:r>
      <w:r>
        <w:rPr>
          <w:spacing w:val="1"/>
        </w:rPr>
        <w:t> </w:t>
      </w:r>
      <w:r>
        <w:rPr/>
        <w:t>продукцию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АФС,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соответствуют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спецификациям,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содержать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карантина,</w:t>
      </w:r>
      <w:r>
        <w:rPr>
          <w:spacing w:val="1"/>
        </w:rPr>
        <w:t> </w:t>
      </w:r>
      <w:r>
        <w:rPr/>
        <w:t>промаркировав</w:t>
      </w:r>
      <w:r>
        <w:rPr>
          <w:spacing w:val="1"/>
        </w:rPr>
        <w:t> </w:t>
      </w:r>
      <w:r>
        <w:rPr/>
        <w:t>так,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явное</w:t>
      </w:r>
      <w:r>
        <w:rPr>
          <w:spacing w:val="-72"/>
        </w:rPr>
        <w:t> </w:t>
      </w:r>
      <w:r>
        <w:rPr/>
        <w:t>отличие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АФС,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спецификациям. Такую промежуточную продукцию или АФС можно</w:t>
      </w:r>
      <w:r>
        <w:rPr>
          <w:spacing w:val="1"/>
        </w:rPr>
        <w:t> </w:t>
      </w:r>
      <w:r>
        <w:rPr/>
        <w:t>подвергнуть</w:t>
      </w:r>
      <w:r>
        <w:rPr>
          <w:spacing w:val="1"/>
        </w:rPr>
        <w:t> </w:t>
      </w:r>
      <w:r>
        <w:rPr/>
        <w:t>повторной</w:t>
      </w:r>
      <w:r>
        <w:rPr>
          <w:spacing w:val="1"/>
        </w:rPr>
        <w:t> </w:t>
      </w:r>
      <w:r>
        <w:rPr/>
        <w:t>обработке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переработке.</w:t>
      </w:r>
      <w:r>
        <w:rPr>
          <w:spacing w:val="1"/>
        </w:rPr>
        <w:t> </w:t>
      </w:r>
      <w:r>
        <w:rPr/>
        <w:t>Окончательное</w:t>
      </w:r>
      <w:r>
        <w:rPr>
          <w:spacing w:val="1"/>
        </w:rPr>
        <w:t> </w:t>
      </w:r>
      <w:r>
        <w:rPr/>
        <w:t>решение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отклоненных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должно</w:t>
      </w:r>
      <w:r>
        <w:rPr>
          <w:spacing w:val="76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оформлено</w:t>
      </w:r>
      <w:r>
        <w:rPr>
          <w:spacing w:val="-1"/>
        </w:rPr>
        <w:t> </w:t>
      </w:r>
      <w:r>
        <w:rPr/>
        <w:t>документально.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3187" w:firstLine="0"/>
        <w:jc w:val="left"/>
      </w:pPr>
      <w:bookmarkStart w:name="14.2. Повторная обработка" w:id="122"/>
      <w:bookmarkEnd w:id="122"/>
      <w:r>
        <w:rPr/>
      </w:r>
      <w:r>
        <w:rPr/>
        <w:t>14.2.</w:t>
      </w:r>
      <w:r>
        <w:rPr>
          <w:spacing w:val="-4"/>
        </w:rPr>
        <w:t> </w:t>
      </w:r>
      <w:r>
        <w:rPr/>
        <w:t>Повторная</w:t>
      </w:r>
      <w:r>
        <w:rPr>
          <w:spacing w:val="-3"/>
        </w:rPr>
        <w:t> </w:t>
      </w:r>
      <w:r>
        <w:rPr/>
        <w:t>обработка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92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Повторное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-72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продукцию,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-72"/>
          <w:sz w:val="30"/>
        </w:rPr>
        <w:t> </w:t>
      </w:r>
      <w:r>
        <w:rPr>
          <w:sz w:val="30"/>
        </w:rPr>
        <w:t>соответствующую</w:t>
      </w:r>
      <w:r>
        <w:rPr>
          <w:spacing w:val="1"/>
          <w:sz w:val="30"/>
        </w:rPr>
        <w:t> </w:t>
      </w:r>
      <w:r>
        <w:rPr>
          <w:sz w:val="30"/>
        </w:rPr>
        <w:t>стандартам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спецификациям,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повторная</w:t>
      </w:r>
      <w:r>
        <w:rPr>
          <w:spacing w:val="1"/>
          <w:sz w:val="30"/>
        </w:rPr>
        <w:t> </w:t>
      </w:r>
      <w:r>
        <w:rPr>
          <w:sz w:val="30"/>
        </w:rPr>
        <w:t>обработка</w:t>
      </w:r>
      <w:r>
        <w:rPr>
          <w:spacing w:val="1"/>
          <w:sz w:val="30"/>
        </w:rPr>
        <w:t> </w:t>
      </w:r>
      <w:r>
        <w:rPr>
          <w:sz w:val="30"/>
        </w:rPr>
        <w:t>путем</w:t>
      </w:r>
      <w:r>
        <w:rPr>
          <w:spacing w:val="1"/>
          <w:sz w:val="30"/>
        </w:rPr>
        <w:t> </w:t>
      </w:r>
      <w:r>
        <w:rPr>
          <w:sz w:val="30"/>
        </w:rPr>
        <w:t>повторения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кристаллизации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обработки</w:t>
      </w:r>
      <w:r>
        <w:rPr>
          <w:spacing w:val="1"/>
          <w:sz w:val="30"/>
        </w:rPr>
        <w:t> </w:t>
      </w:r>
      <w:r>
        <w:rPr>
          <w:sz w:val="30"/>
        </w:rPr>
        <w:t>химическими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физическими</w:t>
      </w:r>
      <w:r>
        <w:rPr>
          <w:spacing w:val="1"/>
          <w:sz w:val="30"/>
        </w:rPr>
        <w:t> </w:t>
      </w:r>
      <w:r>
        <w:rPr>
          <w:sz w:val="30"/>
        </w:rPr>
        <w:t>способами (например, дистилляция, фильтрация, хроматографирование,</w:t>
      </w:r>
      <w:r>
        <w:rPr>
          <w:spacing w:val="-72"/>
          <w:sz w:val="30"/>
        </w:rPr>
        <w:t> </w:t>
      </w:r>
      <w:r>
        <w:rPr>
          <w:sz w:val="30"/>
        </w:rPr>
        <w:t>измельчение), являющихся частью установленного 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обычно</w:t>
      </w:r>
      <w:r>
        <w:rPr>
          <w:spacing w:val="1"/>
          <w:sz w:val="30"/>
        </w:rPr>
        <w:t> </w:t>
      </w:r>
      <w:r>
        <w:rPr>
          <w:sz w:val="30"/>
        </w:rPr>
        <w:t>считаются</w:t>
      </w:r>
      <w:r>
        <w:rPr>
          <w:spacing w:val="1"/>
          <w:sz w:val="30"/>
        </w:rPr>
        <w:t> </w:t>
      </w:r>
      <w:r>
        <w:rPr>
          <w:sz w:val="30"/>
        </w:rPr>
        <w:t>приемлемыми.</w:t>
      </w:r>
      <w:r>
        <w:rPr>
          <w:spacing w:val="1"/>
          <w:sz w:val="30"/>
        </w:rPr>
        <w:t> </w:t>
      </w:r>
      <w:r>
        <w:rPr>
          <w:sz w:val="30"/>
        </w:rPr>
        <w:t>Однако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повторная</w:t>
      </w:r>
      <w:r>
        <w:rPr>
          <w:spacing w:val="1"/>
          <w:sz w:val="30"/>
        </w:rPr>
        <w:t> </w:t>
      </w:r>
      <w:r>
        <w:rPr>
          <w:sz w:val="30"/>
        </w:rPr>
        <w:t>обработка используется для большинства серий, то ее следует включить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качестве</w:t>
      </w:r>
      <w:r>
        <w:rPr>
          <w:spacing w:val="-1"/>
          <w:sz w:val="30"/>
        </w:rPr>
        <w:t> </w:t>
      </w:r>
      <w:r>
        <w:rPr>
          <w:sz w:val="30"/>
        </w:rPr>
        <w:t>части</w:t>
      </w:r>
      <w:r>
        <w:rPr>
          <w:spacing w:val="-2"/>
          <w:sz w:val="30"/>
        </w:rPr>
        <w:t> </w:t>
      </w:r>
      <w:r>
        <w:rPr>
          <w:sz w:val="30"/>
        </w:rPr>
        <w:t>стандартного</w:t>
      </w:r>
      <w:r>
        <w:rPr>
          <w:spacing w:val="-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-1"/>
          <w:sz w:val="30"/>
        </w:rPr>
        <w:t> </w:t>
      </w:r>
      <w:r>
        <w:rPr>
          <w:sz w:val="30"/>
        </w:rPr>
        <w:t>процесса.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92"/>
        </w:numPr>
        <w:tabs>
          <w:tab w:pos="1756" w:val="left" w:leader="none"/>
        </w:tabs>
        <w:spacing w:line="336" w:lineRule="auto" w:before="87" w:after="0"/>
        <w:ind w:left="221" w:right="226" w:firstLine="708"/>
        <w:jc w:val="both"/>
        <w:rPr>
          <w:sz w:val="30"/>
        </w:rPr>
      </w:pPr>
      <w:r>
        <w:rPr>
          <w:sz w:val="30"/>
        </w:rPr>
        <w:t>Продолжение</w:t>
      </w:r>
      <w:r>
        <w:rPr>
          <w:spacing w:val="1"/>
          <w:sz w:val="30"/>
        </w:rPr>
        <w:t> </w:t>
      </w:r>
      <w:r>
        <w:rPr>
          <w:sz w:val="30"/>
        </w:rPr>
        <w:t>осуществления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-72"/>
          <w:sz w:val="30"/>
        </w:rPr>
        <w:t> </w:t>
      </w:r>
      <w:r>
        <w:rPr>
          <w:sz w:val="30"/>
        </w:rPr>
        <w:t>процесса, для которой контроль в процессе производства показал, что</w:t>
      </w:r>
      <w:r>
        <w:rPr>
          <w:spacing w:val="1"/>
          <w:sz w:val="30"/>
        </w:rPr>
        <w:t> </w:t>
      </w:r>
      <w:r>
        <w:rPr>
          <w:sz w:val="30"/>
        </w:rPr>
        <w:t>она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завершена,</w:t>
      </w:r>
      <w:r>
        <w:rPr>
          <w:spacing w:val="1"/>
          <w:sz w:val="30"/>
        </w:rPr>
        <w:t> </w:t>
      </w:r>
      <w:r>
        <w:rPr>
          <w:sz w:val="30"/>
        </w:rPr>
        <w:t>считается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1"/>
          <w:sz w:val="30"/>
        </w:rPr>
        <w:t> </w:t>
      </w:r>
      <w:r>
        <w:rPr>
          <w:sz w:val="30"/>
        </w:rPr>
        <w:t>обычного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-3"/>
          <w:sz w:val="30"/>
        </w:rPr>
        <w:t> </w:t>
      </w:r>
      <w:r>
        <w:rPr>
          <w:sz w:val="30"/>
        </w:rPr>
        <w:t>а</w:t>
      </w:r>
      <w:r>
        <w:rPr>
          <w:spacing w:val="-8"/>
          <w:sz w:val="30"/>
        </w:rPr>
        <w:t> </w:t>
      </w:r>
      <w:r>
        <w:rPr>
          <w:sz w:val="30"/>
        </w:rPr>
        <w:t>не</w:t>
      </w:r>
      <w:r>
        <w:rPr>
          <w:spacing w:val="-8"/>
          <w:sz w:val="30"/>
        </w:rPr>
        <w:t> </w:t>
      </w:r>
      <w:r>
        <w:rPr>
          <w:sz w:val="30"/>
        </w:rPr>
        <w:t>повторной</w:t>
      </w:r>
      <w:r>
        <w:rPr>
          <w:spacing w:val="-7"/>
          <w:sz w:val="30"/>
        </w:rPr>
        <w:t> </w:t>
      </w:r>
      <w:r>
        <w:rPr>
          <w:sz w:val="30"/>
        </w:rPr>
        <w:t>обработкой.</w:t>
      </w:r>
    </w:p>
    <w:p>
      <w:pPr>
        <w:pStyle w:val="ListParagraph"/>
        <w:numPr>
          <w:ilvl w:val="1"/>
          <w:numId w:val="92"/>
        </w:numPr>
        <w:tabs>
          <w:tab w:pos="1732" w:val="left" w:leader="none"/>
        </w:tabs>
        <w:spacing w:line="336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Введение непрореагировавшего вещества в процесс вновь и</w:t>
      </w:r>
      <w:r>
        <w:rPr>
          <w:spacing w:val="1"/>
          <w:sz w:val="30"/>
        </w:rPr>
        <w:t> </w:t>
      </w:r>
      <w:r>
        <w:rPr>
          <w:sz w:val="30"/>
        </w:rPr>
        <w:t>повторное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химической</w:t>
      </w:r>
      <w:r>
        <w:rPr>
          <w:spacing w:val="1"/>
          <w:sz w:val="30"/>
        </w:rPr>
        <w:t> </w:t>
      </w:r>
      <w:r>
        <w:rPr>
          <w:sz w:val="30"/>
        </w:rPr>
        <w:t>реакции</w:t>
      </w:r>
      <w:r>
        <w:rPr>
          <w:spacing w:val="1"/>
          <w:sz w:val="30"/>
        </w:rPr>
        <w:t> </w:t>
      </w:r>
      <w:r>
        <w:rPr>
          <w:sz w:val="30"/>
        </w:rPr>
        <w:t>считаются</w:t>
      </w:r>
      <w:r>
        <w:rPr>
          <w:spacing w:val="1"/>
          <w:sz w:val="30"/>
        </w:rPr>
        <w:t> </w:t>
      </w:r>
      <w:r>
        <w:rPr>
          <w:sz w:val="30"/>
        </w:rPr>
        <w:t>повторной</w:t>
      </w:r>
      <w:r>
        <w:rPr>
          <w:spacing w:val="1"/>
          <w:sz w:val="30"/>
        </w:rPr>
        <w:t> </w:t>
      </w:r>
      <w:r>
        <w:rPr>
          <w:sz w:val="30"/>
        </w:rPr>
        <w:t>обработкой,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1"/>
          <w:sz w:val="30"/>
        </w:rPr>
        <w:t> </w:t>
      </w:r>
      <w:r>
        <w:rPr>
          <w:sz w:val="30"/>
        </w:rPr>
        <w:t>установленного</w:t>
      </w:r>
      <w:r>
        <w:rPr>
          <w:spacing w:val="1"/>
          <w:sz w:val="30"/>
        </w:rPr>
        <w:t> </w:t>
      </w:r>
      <w:r>
        <w:rPr>
          <w:sz w:val="30"/>
        </w:rPr>
        <w:t>процесса.</w:t>
      </w:r>
      <w:r>
        <w:rPr>
          <w:spacing w:val="1"/>
          <w:sz w:val="30"/>
        </w:rPr>
        <w:t> </w:t>
      </w:r>
      <w:r>
        <w:rPr>
          <w:sz w:val="30"/>
        </w:rPr>
        <w:t>Такой повторной обработке должна предшествовать тщательная оценка,</w:t>
      </w:r>
      <w:r>
        <w:rPr>
          <w:spacing w:val="-72"/>
          <w:sz w:val="30"/>
        </w:rPr>
        <w:t> </w:t>
      </w:r>
      <w:r>
        <w:rPr>
          <w:sz w:val="30"/>
        </w:rPr>
        <w:t>гарантирующая,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не окажет</w:t>
      </w:r>
      <w:r>
        <w:rPr>
          <w:spacing w:val="1"/>
          <w:sz w:val="30"/>
        </w:rPr>
        <w:t> </w:t>
      </w:r>
      <w:r>
        <w:rPr>
          <w:sz w:val="30"/>
        </w:rPr>
        <w:t>негативного</w:t>
      </w:r>
      <w:r>
        <w:rPr>
          <w:spacing w:val="1"/>
          <w:sz w:val="30"/>
        </w:rPr>
        <w:t> </w:t>
      </w:r>
      <w:r>
        <w:rPr>
          <w:sz w:val="30"/>
        </w:rPr>
        <w:t>влияния на качество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вследствие</w:t>
      </w:r>
      <w:r>
        <w:rPr>
          <w:spacing w:val="1"/>
          <w:sz w:val="30"/>
        </w:rPr>
        <w:t> </w:t>
      </w:r>
      <w:r>
        <w:rPr>
          <w:sz w:val="30"/>
        </w:rPr>
        <w:t>возможного</w:t>
      </w:r>
      <w:r>
        <w:rPr>
          <w:spacing w:val="1"/>
          <w:sz w:val="30"/>
        </w:rPr>
        <w:t> </w:t>
      </w:r>
      <w:r>
        <w:rPr>
          <w:sz w:val="30"/>
        </w:rPr>
        <w:t>образования побочных продуктов и веществ, прореагировавших сверх</w:t>
      </w:r>
      <w:r>
        <w:rPr>
          <w:spacing w:val="1"/>
          <w:sz w:val="30"/>
        </w:rPr>
        <w:t> </w:t>
      </w:r>
      <w:r>
        <w:rPr>
          <w:sz w:val="30"/>
        </w:rPr>
        <w:t>установленной</w:t>
      </w:r>
      <w:r>
        <w:rPr>
          <w:spacing w:val="-2"/>
          <w:sz w:val="30"/>
        </w:rPr>
        <w:t> </w:t>
      </w:r>
      <w:r>
        <w:rPr>
          <w:sz w:val="30"/>
        </w:rPr>
        <w:t>нормы.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3744" w:firstLine="0"/>
        <w:jc w:val="left"/>
      </w:pPr>
      <w:bookmarkStart w:name="14.3. Переработка" w:id="123"/>
      <w:bookmarkEnd w:id="123"/>
      <w:r>
        <w:rPr/>
      </w:r>
      <w:r>
        <w:rPr/>
        <w:t>14.3.</w:t>
      </w:r>
      <w:r>
        <w:rPr>
          <w:spacing w:val="-6"/>
        </w:rPr>
        <w:t> </w:t>
      </w:r>
      <w:r>
        <w:rPr/>
        <w:t>Переработка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93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принятием</w:t>
      </w:r>
      <w:r>
        <w:rPr>
          <w:spacing w:val="1"/>
          <w:sz w:val="30"/>
        </w:rPr>
        <w:t> </w:t>
      </w:r>
      <w:r>
        <w:rPr>
          <w:sz w:val="30"/>
        </w:rPr>
        <w:t>решения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переработке</w:t>
      </w:r>
      <w:r>
        <w:rPr>
          <w:spacing w:val="1"/>
          <w:sz w:val="30"/>
        </w:rPr>
        <w:t> </w:t>
      </w:r>
      <w:r>
        <w:rPr>
          <w:sz w:val="30"/>
        </w:rPr>
        <w:t>серий,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нормам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спецификациям</w:t>
      </w:r>
      <w:r>
        <w:rPr>
          <w:spacing w:val="1"/>
          <w:sz w:val="30"/>
        </w:rPr>
        <w:t> </w:t>
      </w:r>
      <w:r>
        <w:rPr>
          <w:sz w:val="30"/>
        </w:rPr>
        <w:t>(нормативным</w:t>
      </w:r>
      <w:r>
        <w:rPr>
          <w:spacing w:val="1"/>
          <w:sz w:val="30"/>
        </w:rPr>
        <w:t> </w:t>
      </w:r>
      <w:r>
        <w:rPr>
          <w:sz w:val="30"/>
        </w:rPr>
        <w:t>документам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качеству),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провести</w:t>
      </w:r>
      <w:r>
        <w:rPr>
          <w:spacing w:val="1"/>
          <w:sz w:val="30"/>
        </w:rPr>
        <w:t> </w:t>
      </w:r>
      <w:r>
        <w:rPr>
          <w:sz w:val="30"/>
        </w:rPr>
        <w:t>расследование</w:t>
      </w:r>
      <w:r>
        <w:rPr>
          <w:spacing w:val="-3"/>
          <w:sz w:val="30"/>
        </w:rPr>
        <w:t> </w:t>
      </w:r>
      <w:r>
        <w:rPr>
          <w:sz w:val="30"/>
        </w:rPr>
        <w:t>причин</w:t>
      </w:r>
      <w:r>
        <w:rPr>
          <w:spacing w:val="-1"/>
          <w:sz w:val="30"/>
        </w:rPr>
        <w:t> </w:t>
      </w:r>
      <w:r>
        <w:rPr>
          <w:sz w:val="30"/>
        </w:rPr>
        <w:t>такого</w:t>
      </w:r>
      <w:r>
        <w:rPr>
          <w:spacing w:val="-1"/>
          <w:sz w:val="30"/>
        </w:rPr>
        <w:t> </w:t>
      </w:r>
      <w:r>
        <w:rPr>
          <w:sz w:val="30"/>
        </w:rPr>
        <w:t>несоответствия.</w:t>
      </w:r>
    </w:p>
    <w:p>
      <w:pPr>
        <w:pStyle w:val="ListParagraph"/>
        <w:numPr>
          <w:ilvl w:val="1"/>
          <w:numId w:val="93"/>
        </w:numPr>
        <w:tabs>
          <w:tab w:pos="1756" w:val="left" w:leader="none"/>
        </w:tabs>
        <w:spacing w:line="336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Серии, подвергнутые переработке, должны быть объектом</w:t>
      </w:r>
      <w:r>
        <w:rPr>
          <w:spacing w:val="1"/>
          <w:sz w:val="30"/>
        </w:rPr>
        <w:t> </w:t>
      </w:r>
      <w:r>
        <w:rPr>
          <w:sz w:val="30"/>
        </w:rPr>
        <w:t>соответствующей оценки, испытаний, исследования стабильности, если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1"/>
          <w:sz w:val="30"/>
        </w:rPr>
        <w:t> </w:t>
      </w:r>
      <w:r>
        <w:rPr>
          <w:sz w:val="30"/>
        </w:rPr>
        <w:t>есть</w:t>
      </w:r>
      <w:r>
        <w:rPr>
          <w:spacing w:val="1"/>
          <w:sz w:val="30"/>
        </w:rPr>
        <w:t> </w:t>
      </w:r>
      <w:r>
        <w:rPr>
          <w:sz w:val="30"/>
        </w:rPr>
        <w:t>основания,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документального</w:t>
      </w:r>
      <w:r>
        <w:rPr>
          <w:spacing w:val="1"/>
          <w:sz w:val="30"/>
        </w:rPr>
        <w:t> </w:t>
      </w:r>
      <w:r>
        <w:rPr>
          <w:sz w:val="30"/>
        </w:rPr>
        <w:t>оформления,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показать,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переработанная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качеству</w:t>
      </w:r>
      <w:r>
        <w:rPr>
          <w:spacing w:val="1"/>
          <w:sz w:val="30"/>
        </w:rPr>
        <w:t> </w:t>
      </w:r>
      <w:r>
        <w:rPr>
          <w:sz w:val="30"/>
        </w:rPr>
        <w:t>эквивалентна</w:t>
      </w:r>
      <w:r>
        <w:rPr>
          <w:spacing w:val="1"/>
          <w:sz w:val="30"/>
        </w:rPr>
        <w:t> </w:t>
      </w:r>
      <w:r>
        <w:rPr>
          <w:sz w:val="30"/>
        </w:rPr>
        <w:t>продукции, произведенной посредством первоначально установленного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процесса.</w:t>
      </w:r>
      <w:r>
        <w:rPr>
          <w:spacing w:val="1"/>
          <w:sz w:val="30"/>
        </w:rPr>
        <w:t> </w:t>
      </w:r>
      <w:r>
        <w:rPr>
          <w:sz w:val="30"/>
        </w:rPr>
        <w:t>Наиболее</w:t>
      </w:r>
      <w:r>
        <w:rPr>
          <w:spacing w:val="1"/>
          <w:sz w:val="30"/>
        </w:rPr>
        <w:t> </w:t>
      </w:r>
      <w:r>
        <w:rPr>
          <w:sz w:val="30"/>
        </w:rPr>
        <w:t>целесообразным</w:t>
      </w:r>
      <w:r>
        <w:rPr>
          <w:spacing w:val="1"/>
          <w:sz w:val="30"/>
        </w:rPr>
        <w:t> </w:t>
      </w:r>
      <w:r>
        <w:rPr>
          <w:sz w:val="30"/>
        </w:rPr>
        <w:t>подходом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валидации процедур переработки является сопутствующая валидация.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позволяет</w:t>
      </w:r>
      <w:r>
        <w:rPr>
          <w:spacing w:val="1"/>
          <w:sz w:val="30"/>
        </w:rPr>
        <w:t> </w:t>
      </w:r>
      <w:r>
        <w:rPr>
          <w:sz w:val="30"/>
        </w:rPr>
        <w:t>составить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переработки,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порядок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определить</w:t>
      </w:r>
      <w:r>
        <w:rPr>
          <w:spacing w:val="1"/>
          <w:sz w:val="30"/>
        </w:rPr>
        <w:t> </w:t>
      </w:r>
      <w:r>
        <w:rPr>
          <w:sz w:val="30"/>
        </w:rPr>
        <w:t>ожидаемые</w:t>
      </w:r>
      <w:r>
        <w:rPr>
          <w:spacing w:val="1"/>
          <w:sz w:val="30"/>
        </w:rPr>
        <w:t> </w:t>
      </w:r>
      <w:r>
        <w:rPr>
          <w:sz w:val="30"/>
        </w:rPr>
        <w:t>результаты.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переработке</w:t>
      </w:r>
      <w:r>
        <w:rPr>
          <w:spacing w:val="1"/>
          <w:sz w:val="30"/>
        </w:rPr>
        <w:t> </w:t>
      </w:r>
      <w:r>
        <w:rPr>
          <w:sz w:val="30"/>
        </w:rPr>
        <w:t>подлежит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одна</w:t>
      </w:r>
      <w:r>
        <w:rPr>
          <w:spacing w:val="1"/>
          <w:sz w:val="30"/>
        </w:rPr>
        <w:t> </w:t>
      </w:r>
      <w:r>
        <w:rPr>
          <w:sz w:val="30"/>
        </w:rPr>
        <w:t>серия,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составлен</w:t>
      </w:r>
      <w:r>
        <w:rPr>
          <w:spacing w:val="1"/>
          <w:sz w:val="30"/>
        </w:rPr>
        <w:t> </w:t>
      </w:r>
      <w:r>
        <w:rPr>
          <w:sz w:val="30"/>
        </w:rPr>
        <w:t>письменный</w:t>
      </w:r>
      <w:r>
        <w:rPr>
          <w:spacing w:val="1"/>
          <w:sz w:val="30"/>
        </w:rPr>
        <w:t> </w:t>
      </w:r>
      <w:r>
        <w:rPr>
          <w:sz w:val="30"/>
        </w:rPr>
        <w:t>отчет,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серия</w:t>
      </w:r>
      <w:r>
        <w:rPr>
          <w:spacing w:val="1"/>
          <w:sz w:val="30"/>
        </w:rPr>
        <w:t> </w:t>
      </w:r>
      <w:r>
        <w:rPr>
          <w:sz w:val="30"/>
        </w:rPr>
        <w:t>разрешена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выпуску</w:t>
      </w:r>
      <w:r>
        <w:rPr>
          <w:spacing w:val="1"/>
          <w:sz w:val="30"/>
        </w:rPr>
        <w:t> </w:t>
      </w:r>
      <w:r>
        <w:rPr>
          <w:sz w:val="30"/>
        </w:rPr>
        <w:t>сразу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-3"/>
          <w:sz w:val="30"/>
        </w:rPr>
        <w:t> </w:t>
      </w:r>
      <w:r>
        <w:rPr>
          <w:sz w:val="30"/>
        </w:rPr>
        <w:t>ее приемлемости.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93"/>
        </w:numPr>
        <w:tabs>
          <w:tab w:pos="1756" w:val="left" w:leader="none"/>
        </w:tabs>
        <w:spacing w:line="336" w:lineRule="auto" w:before="87" w:after="0"/>
        <w:ind w:left="221" w:right="224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письменного</w:t>
      </w:r>
      <w:r>
        <w:rPr>
          <w:spacing w:val="1"/>
          <w:sz w:val="30"/>
        </w:rPr>
        <w:t> </w:t>
      </w:r>
      <w:r>
        <w:rPr>
          <w:sz w:val="30"/>
        </w:rPr>
        <w:t>документа</w:t>
      </w:r>
      <w:r>
        <w:rPr>
          <w:spacing w:val="1"/>
          <w:sz w:val="30"/>
        </w:rPr>
        <w:t> </w:t>
      </w:r>
      <w:r>
        <w:rPr>
          <w:sz w:val="30"/>
        </w:rPr>
        <w:t>процедуры для сравнения профиля примесей каждой переработанной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профилями</w:t>
      </w:r>
      <w:r>
        <w:rPr>
          <w:spacing w:val="1"/>
          <w:sz w:val="30"/>
        </w:rPr>
        <w:t> </w:t>
      </w:r>
      <w:r>
        <w:rPr>
          <w:sz w:val="30"/>
        </w:rPr>
        <w:t>примесей</w:t>
      </w:r>
      <w:r>
        <w:rPr>
          <w:spacing w:val="1"/>
          <w:sz w:val="30"/>
        </w:rPr>
        <w:t> </w:t>
      </w:r>
      <w:r>
        <w:rPr>
          <w:sz w:val="30"/>
        </w:rPr>
        <w:t>серий,</w:t>
      </w:r>
      <w:r>
        <w:rPr>
          <w:spacing w:val="1"/>
          <w:sz w:val="30"/>
        </w:rPr>
        <w:t> </w:t>
      </w:r>
      <w:r>
        <w:rPr>
          <w:sz w:val="30"/>
        </w:rPr>
        <w:t>произведенных</w:t>
      </w:r>
      <w:r>
        <w:rPr>
          <w:spacing w:val="1"/>
          <w:sz w:val="30"/>
        </w:rPr>
        <w:t> </w:t>
      </w:r>
      <w:r>
        <w:rPr>
          <w:sz w:val="30"/>
        </w:rPr>
        <w:t>посредством</w:t>
      </w:r>
      <w:r>
        <w:rPr>
          <w:spacing w:val="-72"/>
          <w:sz w:val="30"/>
        </w:rPr>
        <w:t> </w:t>
      </w:r>
      <w:r>
        <w:rPr>
          <w:sz w:val="30"/>
        </w:rPr>
        <w:t>установленного процесса. Если применяемые аналитические методики</w:t>
      </w:r>
      <w:r>
        <w:rPr>
          <w:spacing w:val="1"/>
          <w:sz w:val="30"/>
        </w:rPr>
        <w:t> </w:t>
      </w:r>
      <w:r>
        <w:rPr>
          <w:sz w:val="30"/>
        </w:rPr>
        <w:t>не позволяют адекватно охарактеризовать переработанную серию, то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1"/>
          <w:sz w:val="30"/>
        </w:rPr>
        <w:t> </w:t>
      </w:r>
      <w:r>
        <w:rPr>
          <w:sz w:val="30"/>
        </w:rPr>
        <w:t>воспользоваться</w:t>
      </w:r>
      <w:r>
        <w:rPr>
          <w:spacing w:val="-3"/>
          <w:sz w:val="30"/>
        </w:rPr>
        <w:t> </w:t>
      </w:r>
      <w:r>
        <w:rPr>
          <w:sz w:val="30"/>
        </w:rPr>
        <w:t>дополнительными</w:t>
      </w:r>
      <w:r>
        <w:rPr>
          <w:spacing w:val="-1"/>
          <w:sz w:val="30"/>
        </w:rPr>
        <w:t> </w:t>
      </w:r>
      <w:r>
        <w:rPr>
          <w:sz w:val="30"/>
        </w:rPr>
        <w:t>методиками.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906" w:firstLine="0"/>
        <w:jc w:val="left"/>
      </w:pPr>
      <w:bookmarkStart w:name="14.4. Регенерация материалов и растворит" w:id="124"/>
      <w:bookmarkEnd w:id="124"/>
      <w:r>
        <w:rPr/>
      </w:r>
      <w:r>
        <w:rPr/>
        <w:t>14.4.</w:t>
      </w:r>
      <w:r>
        <w:rPr>
          <w:spacing w:val="-7"/>
        </w:rPr>
        <w:t> </w:t>
      </w:r>
      <w:r>
        <w:rPr/>
        <w:t>Регенерация</w:t>
      </w:r>
      <w:r>
        <w:rPr>
          <w:spacing w:val="-4"/>
        </w:rPr>
        <w:t> </w:t>
      </w:r>
      <w:r>
        <w:rPr/>
        <w:t>материалов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/>
        <w:t>растворителей</w:t>
      </w:r>
    </w:p>
    <w:p>
      <w:pPr>
        <w:pStyle w:val="BodyText"/>
        <w:spacing w:before="5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94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Регенерация</w:t>
      </w:r>
      <w:r>
        <w:rPr>
          <w:spacing w:val="1"/>
          <w:sz w:val="30"/>
        </w:rPr>
        <w:t> </w:t>
      </w:r>
      <w:r>
        <w:rPr>
          <w:sz w:val="30"/>
        </w:rPr>
        <w:t>реактивов,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75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маточной</w:t>
      </w:r>
      <w:r>
        <w:rPr>
          <w:spacing w:val="1"/>
          <w:sz w:val="30"/>
        </w:rPr>
        <w:t> </w:t>
      </w:r>
      <w:r>
        <w:rPr>
          <w:sz w:val="30"/>
        </w:rPr>
        <w:t>жидкости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фильтратов)</w:t>
      </w:r>
      <w:r>
        <w:rPr>
          <w:spacing w:val="1"/>
          <w:sz w:val="30"/>
        </w:rPr>
        <w:t> </w:t>
      </w:r>
      <w:r>
        <w:rPr>
          <w:sz w:val="30"/>
        </w:rPr>
        <w:t>считается</w:t>
      </w:r>
      <w:r>
        <w:rPr>
          <w:spacing w:val="1"/>
          <w:sz w:val="30"/>
        </w:rPr>
        <w:t> </w:t>
      </w:r>
      <w:r>
        <w:rPr>
          <w:sz w:val="30"/>
        </w:rPr>
        <w:t>допустимой при условии наличия утвержденных процедур регенерации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регенерированных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спецификациям,</w:t>
      </w:r>
      <w:r>
        <w:rPr>
          <w:spacing w:val="-72"/>
          <w:sz w:val="30"/>
        </w:rPr>
        <w:t> </w:t>
      </w:r>
      <w:r>
        <w:rPr>
          <w:sz w:val="30"/>
        </w:rPr>
        <w:t>подходящим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их предполагаемого</w:t>
      </w:r>
      <w:r>
        <w:rPr>
          <w:spacing w:val="-1"/>
          <w:sz w:val="30"/>
        </w:rPr>
        <w:t> </w:t>
      </w:r>
      <w:r>
        <w:rPr>
          <w:sz w:val="30"/>
        </w:rPr>
        <w:t>использования.</w:t>
      </w:r>
    </w:p>
    <w:p>
      <w:pPr>
        <w:pStyle w:val="ListParagraph"/>
        <w:numPr>
          <w:ilvl w:val="1"/>
          <w:numId w:val="94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Допускаются</w:t>
      </w:r>
      <w:r>
        <w:rPr>
          <w:spacing w:val="1"/>
          <w:sz w:val="30"/>
        </w:rPr>
        <w:t> </w:t>
      </w:r>
      <w:r>
        <w:rPr>
          <w:sz w:val="30"/>
        </w:rPr>
        <w:t>регенерация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повторное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растворителей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процессах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условии,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регенерации</w:t>
      </w:r>
      <w:r>
        <w:rPr>
          <w:spacing w:val="1"/>
          <w:sz w:val="30"/>
        </w:rPr>
        <w:t> </w:t>
      </w:r>
      <w:r>
        <w:rPr>
          <w:sz w:val="30"/>
        </w:rPr>
        <w:t>контролируются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проверяются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 соответствия растворителей соответствующим стандартам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повторным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смешиванием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другими</w:t>
      </w:r>
      <w:r>
        <w:rPr>
          <w:spacing w:val="1"/>
          <w:sz w:val="30"/>
        </w:rPr>
        <w:t> </w:t>
      </w:r>
      <w:r>
        <w:rPr>
          <w:sz w:val="30"/>
        </w:rPr>
        <w:t>материалами,</w:t>
      </w:r>
      <w:r>
        <w:rPr>
          <w:spacing w:val="-3"/>
          <w:sz w:val="30"/>
        </w:rPr>
        <w:t> </w:t>
      </w:r>
      <w:r>
        <w:rPr>
          <w:sz w:val="30"/>
        </w:rPr>
        <w:t>допустимыми</w:t>
      </w:r>
      <w:r>
        <w:rPr>
          <w:spacing w:val="-1"/>
          <w:sz w:val="30"/>
        </w:rPr>
        <w:t> </w:t>
      </w:r>
      <w:r>
        <w:rPr>
          <w:sz w:val="30"/>
        </w:rPr>
        <w:t>к использованию.</w:t>
      </w:r>
    </w:p>
    <w:p>
      <w:pPr>
        <w:pStyle w:val="ListParagraph"/>
        <w:numPr>
          <w:ilvl w:val="1"/>
          <w:numId w:val="94"/>
        </w:numPr>
        <w:tabs>
          <w:tab w:pos="1756" w:val="left" w:leader="none"/>
        </w:tabs>
        <w:spacing w:line="336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Новые и регенерированные растворители и реактивы можно</w:t>
      </w:r>
      <w:r>
        <w:rPr>
          <w:spacing w:val="-72"/>
          <w:sz w:val="30"/>
        </w:rPr>
        <w:t> </w:t>
      </w:r>
      <w:r>
        <w:rPr>
          <w:sz w:val="30"/>
        </w:rPr>
        <w:t>смешивать,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ходе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показана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пригодность для всех технологических процессов, в которых они могут</w:t>
      </w:r>
      <w:r>
        <w:rPr>
          <w:spacing w:val="1"/>
          <w:sz w:val="30"/>
        </w:rPr>
        <w:t> </w:t>
      </w:r>
      <w:r>
        <w:rPr>
          <w:sz w:val="30"/>
        </w:rPr>
        <w:t>использоваться.</w:t>
      </w:r>
    </w:p>
    <w:p>
      <w:pPr>
        <w:pStyle w:val="ListParagraph"/>
        <w:numPr>
          <w:ilvl w:val="1"/>
          <w:numId w:val="94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Использование регенерированных растворителей, маточных</w:t>
      </w:r>
      <w:r>
        <w:rPr>
          <w:spacing w:val="-72"/>
          <w:sz w:val="30"/>
        </w:rPr>
        <w:t> </w:t>
      </w:r>
      <w:r>
        <w:rPr>
          <w:sz w:val="30"/>
        </w:rPr>
        <w:t>жидкостей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регенерированных</w:t>
      </w:r>
      <w:r>
        <w:rPr>
          <w:spacing w:val="1"/>
          <w:sz w:val="30"/>
        </w:rPr>
        <w:t> </w:t>
      </w:r>
      <w:r>
        <w:rPr>
          <w:sz w:val="30"/>
        </w:rPr>
        <w:t>веществ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76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оформлено</w:t>
      </w:r>
      <w:r>
        <w:rPr>
          <w:spacing w:val="-1"/>
          <w:sz w:val="30"/>
        </w:rPr>
        <w:t> </w:t>
      </w:r>
      <w:r>
        <w:rPr>
          <w:sz w:val="30"/>
        </w:rPr>
        <w:t>документально.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before="87"/>
        <w:ind w:left="4047" w:firstLine="0"/>
        <w:jc w:val="left"/>
      </w:pPr>
      <w:bookmarkStart w:name="14.5. Возврат" w:id="125"/>
      <w:bookmarkEnd w:id="125"/>
      <w:r>
        <w:rPr/>
      </w:r>
      <w:r>
        <w:rPr/>
        <w:t>14.5.</w:t>
      </w:r>
      <w:r>
        <w:rPr>
          <w:spacing w:val="-2"/>
        </w:rPr>
        <w:t> </w:t>
      </w:r>
      <w:r>
        <w:rPr/>
        <w:t>Возврат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95"/>
        </w:numPr>
        <w:tabs>
          <w:tab w:pos="1756" w:val="left" w:leader="none"/>
        </w:tabs>
        <w:spacing w:line="336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Возвращенную</w:t>
      </w:r>
      <w:r>
        <w:rPr>
          <w:spacing w:val="1"/>
          <w:sz w:val="30"/>
        </w:rPr>
        <w:t> </w:t>
      </w:r>
      <w:r>
        <w:rPr>
          <w:sz w:val="30"/>
        </w:rPr>
        <w:t>промежуточную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возвращенные АФС следует маркировать соответствующим образом и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условиях карантина.</w:t>
      </w:r>
    </w:p>
    <w:p>
      <w:pPr>
        <w:pStyle w:val="ListParagraph"/>
        <w:numPr>
          <w:ilvl w:val="1"/>
          <w:numId w:val="95"/>
        </w:numPr>
        <w:tabs>
          <w:tab w:pos="1756" w:val="left" w:leader="none"/>
        </w:tabs>
        <w:spacing w:line="336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11"/>
          <w:sz w:val="30"/>
        </w:rPr>
        <w:t> </w:t>
      </w:r>
      <w:r>
        <w:rPr>
          <w:sz w:val="30"/>
        </w:rPr>
        <w:t>состояние  </w:t>
      </w:r>
      <w:r>
        <w:rPr>
          <w:spacing w:val="34"/>
          <w:sz w:val="30"/>
        </w:rPr>
        <w:t> </w:t>
      </w:r>
      <w:r>
        <w:rPr>
          <w:sz w:val="30"/>
        </w:rPr>
        <w:t>контейнеров  </w:t>
      </w:r>
      <w:r>
        <w:rPr>
          <w:spacing w:val="35"/>
          <w:sz w:val="30"/>
        </w:rPr>
        <w:t> </w:t>
      </w:r>
      <w:r>
        <w:rPr>
          <w:sz w:val="30"/>
        </w:rPr>
        <w:t>(упаковки)  </w:t>
      </w:r>
      <w:r>
        <w:rPr>
          <w:spacing w:val="37"/>
          <w:sz w:val="30"/>
        </w:rPr>
        <w:t> </w:t>
      </w:r>
      <w:r>
        <w:rPr>
          <w:sz w:val="30"/>
        </w:rPr>
        <w:t>или  </w:t>
      </w:r>
      <w:r>
        <w:rPr>
          <w:spacing w:val="35"/>
          <w:sz w:val="30"/>
        </w:rPr>
        <w:t> </w:t>
      </w:r>
      <w:r>
        <w:rPr>
          <w:sz w:val="30"/>
        </w:rPr>
        <w:t>условия,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хранились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транспортировались</w:t>
      </w:r>
      <w:r>
        <w:rPr>
          <w:spacing w:val="1"/>
          <w:sz w:val="30"/>
        </w:rPr>
        <w:t> </w:t>
      </w:r>
      <w:r>
        <w:rPr>
          <w:sz w:val="30"/>
        </w:rPr>
        <w:t>промежуточная</w:t>
      </w:r>
      <w:r>
        <w:rPr>
          <w:spacing w:val="1"/>
          <w:sz w:val="30"/>
        </w:rPr>
        <w:t> </w:t>
      </w:r>
      <w:r>
        <w:rPr>
          <w:sz w:val="30"/>
        </w:rPr>
        <w:t>продукция или АФС до или в процессе их возврата, вызывают сомнения</w:t>
      </w:r>
      <w:r>
        <w:rPr>
          <w:spacing w:val="-72"/>
          <w:sz w:val="30"/>
        </w:rPr>
        <w:t> </w:t>
      </w:r>
      <w:r>
        <w:rPr>
          <w:sz w:val="30"/>
        </w:rPr>
        <w:t>относительно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возвращенная</w:t>
      </w:r>
      <w:r>
        <w:rPr>
          <w:spacing w:val="1"/>
          <w:sz w:val="30"/>
        </w:rPr>
        <w:t> </w:t>
      </w:r>
      <w:r>
        <w:rPr>
          <w:sz w:val="30"/>
        </w:rPr>
        <w:t>промежуточная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возвращенные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подлежат</w:t>
      </w:r>
      <w:r>
        <w:rPr>
          <w:spacing w:val="-1"/>
          <w:sz w:val="30"/>
        </w:rPr>
        <w:t> </w:t>
      </w:r>
      <w:r>
        <w:rPr>
          <w:sz w:val="30"/>
        </w:rPr>
        <w:t>повторной</w:t>
      </w:r>
      <w:r>
        <w:rPr>
          <w:spacing w:val="-2"/>
          <w:sz w:val="30"/>
        </w:rPr>
        <w:t> </w:t>
      </w:r>
      <w:r>
        <w:rPr>
          <w:sz w:val="30"/>
        </w:rPr>
        <w:t>обработке,</w:t>
      </w:r>
      <w:r>
        <w:rPr>
          <w:spacing w:val="-3"/>
          <w:sz w:val="30"/>
        </w:rPr>
        <w:t> </w:t>
      </w:r>
      <w:r>
        <w:rPr>
          <w:sz w:val="30"/>
        </w:rPr>
        <w:t>переработке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уничтожению.</w:t>
      </w:r>
    </w:p>
    <w:p>
      <w:pPr>
        <w:pStyle w:val="ListParagraph"/>
        <w:numPr>
          <w:ilvl w:val="1"/>
          <w:numId w:val="95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 вести записи возврата промежуточной 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3"/>
          <w:sz w:val="30"/>
        </w:rPr>
        <w:t> </w:t>
      </w:r>
      <w:r>
        <w:rPr>
          <w:sz w:val="30"/>
        </w:rPr>
        <w:t>АФС. Для</w:t>
      </w:r>
      <w:r>
        <w:rPr>
          <w:spacing w:val="-3"/>
          <w:sz w:val="30"/>
        </w:rPr>
        <w:t> </w:t>
      </w:r>
      <w:r>
        <w:rPr>
          <w:sz w:val="30"/>
        </w:rPr>
        <w:t>каждого</w:t>
      </w:r>
      <w:r>
        <w:rPr>
          <w:spacing w:val="-1"/>
          <w:sz w:val="30"/>
        </w:rPr>
        <w:t> </w:t>
      </w:r>
      <w:r>
        <w:rPr>
          <w:sz w:val="30"/>
        </w:rPr>
        <w:t>возврата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документации</w:t>
      </w:r>
      <w:r>
        <w:rPr>
          <w:spacing w:val="-3"/>
          <w:sz w:val="30"/>
        </w:rPr>
        <w:t> </w:t>
      </w:r>
      <w:r>
        <w:rPr>
          <w:sz w:val="30"/>
        </w:rPr>
        <w:t>следует</w:t>
      </w:r>
      <w:r>
        <w:rPr>
          <w:spacing w:val="-1"/>
          <w:sz w:val="30"/>
        </w:rPr>
        <w:t> </w:t>
      </w:r>
      <w:r>
        <w:rPr>
          <w:sz w:val="30"/>
        </w:rPr>
        <w:t>указать:</w:t>
      </w:r>
    </w:p>
    <w:p>
      <w:pPr>
        <w:pStyle w:val="BodyText"/>
        <w:ind w:firstLine="0"/>
        <w:jc w:val="left"/>
        <w:rPr>
          <w:sz w:val="42"/>
        </w:rPr>
      </w:pPr>
    </w:p>
    <w:p>
      <w:pPr>
        <w:pStyle w:val="BodyText"/>
        <w:ind w:left="929" w:firstLine="0"/>
        <w:jc w:val="left"/>
      </w:pPr>
      <w:r>
        <w:rPr/>
        <w:t>наименование</w:t>
      </w:r>
      <w:r>
        <w:rPr>
          <w:spacing w:val="-6"/>
        </w:rPr>
        <w:t> </w:t>
      </w:r>
      <w:r>
        <w:rPr/>
        <w:t>и</w:t>
      </w:r>
      <w:r>
        <w:rPr>
          <w:spacing w:val="-1"/>
        </w:rPr>
        <w:t> </w:t>
      </w:r>
      <w:r>
        <w:rPr/>
        <w:t>адрес</w:t>
      </w:r>
      <w:r>
        <w:rPr>
          <w:spacing w:val="-6"/>
        </w:rPr>
        <w:t> </w:t>
      </w:r>
      <w:r>
        <w:rPr/>
        <w:t>грузополучателя;</w:t>
      </w:r>
    </w:p>
    <w:p>
      <w:pPr>
        <w:pStyle w:val="BodyText"/>
        <w:spacing w:line="336" w:lineRule="auto" w:before="137"/>
        <w:ind w:left="221" w:right="221"/>
        <w:jc w:val="left"/>
      </w:pPr>
      <w:r>
        <w:rPr/>
        <w:t>наименование</w:t>
      </w:r>
      <w:r>
        <w:rPr>
          <w:spacing w:val="32"/>
        </w:rPr>
        <w:t> </w:t>
      </w:r>
      <w:r>
        <w:rPr/>
        <w:t>промежуточной</w:t>
      </w:r>
      <w:r>
        <w:rPr>
          <w:spacing w:val="35"/>
        </w:rPr>
        <w:t> </w:t>
      </w:r>
      <w:r>
        <w:rPr/>
        <w:t>продукции</w:t>
      </w:r>
      <w:r>
        <w:rPr>
          <w:spacing w:val="34"/>
        </w:rPr>
        <w:t> </w:t>
      </w:r>
      <w:r>
        <w:rPr/>
        <w:t>или</w:t>
      </w:r>
      <w:r>
        <w:rPr>
          <w:spacing w:val="34"/>
        </w:rPr>
        <w:t> </w:t>
      </w:r>
      <w:r>
        <w:rPr/>
        <w:t>АФС,</w:t>
      </w:r>
      <w:r>
        <w:rPr>
          <w:spacing w:val="34"/>
        </w:rPr>
        <w:t> </w:t>
      </w:r>
      <w:r>
        <w:rPr/>
        <w:t>номер</w:t>
      </w:r>
      <w:r>
        <w:rPr>
          <w:spacing w:val="35"/>
        </w:rPr>
        <w:t> </w:t>
      </w:r>
      <w:r>
        <w:rPr/>
        <w:t>серии</w:t>
      </w:r>
      <w:r>
        <w:rPr>
          <w:spacing w:val="-72"/>
        </w:rPr>
        <w:t> </w:t>
      </w:r>
      <w:r>
        <w:rPr/>
        <w:t>и</w:t>
      </w:r>
      <w:r>
        <w:rPr>
          <w:spacing w:val="-2"/>
        </w:rPr>
        <w:t> </w:t>
      </w:r>
      <w:r>
        <w:rPr/>
        <w:t>возвращенное</w:t>
      </w:r>
      <w:r>
        <w:rPr>
          <w:spacing w:val="-3"/>
        </w:rPr>
        <w:t> </w:t>
      </w:r>
      <w:r>
        <w:rPr/>
        <w:t>количество</w:t>
      </w:r>
      <w:r>
        <w:rPr>
          <w:spacing w:val="-2"/>
        </w:rPr>
        <w:t> </w:t>
      </w:r>
      <w:r>
        <w:rPr/>
        <w:t>промежуточной</w:t>
      </w:r>
      <w:r>
        <w:rPr>
          <w:spacing w:val="-2"/>
        </w:rPr>
        <w:t> </w:t>
      </w:r>
      <w:r>
        <w:rPr/>
        <w:t>продукции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/>
        <w:t>АФС;</w:t>
      </w:r>
    </w:p>
    <w:p>
      <w:pPr>
        <w:pStyle w:val="BodyText"/>
        <w:spacing w:before="2"/>
        <w:ind w:left="929" w:firstLine="0"/>
        <w:jc w:val="left"/>
      </w:pPr>
      <w:r>
        <w:rPr/>
        <w:t>причину</w:t>
      </w:r>
      <w:r>
        <w:rPr>
          <w:spacing w:val="-4"/>
        </w:rPr>
        <w:t> </w:t>
      </w:r>
      <w:r>
        <w:rPr/>
        <w:t>возврата;</w:t>
      </w:r>
    </w:p>
    <w:p>
      <w:pPr>
        <w:pStyle w:val="BodyText"/>
        <w:tabs>
          <w:tab w:pos="2328" w:val="left" w:leader="none"/>
          <w:tab w:pos="2887" w:val="left" w:leader="none"/>
          <w:tab w:pos="5042" w:val="left" w:leader="none"/>
          <w:tab w:pos="5779" w:val="left" w:leader="none"/>
          <w:tab w:pos="7742" w:val="left" w:leader="none"/>
        </w:tabs>
        <w:spacing w:line="336" w:lineRule="auto" w:before="137"/>
        <w:ind w:left="221" w:right="230"/>
        <w:jc w:val="left"/>
      </w:pPr>
      <w:r>
        <w:rPr/>
        <w:t>указание</w:t>
        <w:tab/>
        <w:t>на</w:t>
        <w:tab/>
        <w:t>использование</w:t>
        <w:tab/>
        <w:t>или</w:t>
        <w:tab/>
        <w:t>уничтожение</w:t>
        <w:tab/>
      </w:r>
      <w:r>
        <w:rPr>
          <w:spacing w:val="-1"/>
        </w:rPr>
        <w:t>возвращенной</w:t>
      </w:r>
      <w:r>
        <w:rPr>
          <w:spacing w:val="-72"/>
        </w:rPr>
        <w:t> </w:t>
      </w:r>
      <w:r>
        <w:rPr/>
        <w:t>промежуточной</w:t>
      </w:r>
      <w:r>
        <w:rPr>
          <w:spacing w:val="-2"/>
        </w:rPr>
        <w:t> </w:t>
      </w:r>
      <w:r>
        <w:rPr/>
        <w:t>продукции</w:t>
      </w:r>
      <w:r>
        <w:rPr>
          <w:spacing w:val="-1"/>
        </w:rPr>
        <w:t> </w:t>
      </w:r>
      <w:r>
        <w:rPr/>
        <w:t>или</w:t>
      </w:r>
      <w:r>
        <w:rPr>
          <w:spacing w:val="-1"/>
        </w:rPr>
        <w:t> </w:t>
      </w:r>
      <w:r>
        <w:rPr/>
        <w:t>АФС.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3815" w:val="left" w:leader="none"/>
        </w:tabs>
        <w:spacing w:line="240" w:lineRule="auto" w:before="0" w:after="0"/>
        <w:ind w:left="3814" w:right="0" w:hanging="452"/>
        <w:jc w:val="left"/>
        <w:rPr>
          <w:sz w:val="30"/>
        </w:rPr>
      </w:pPr>
      <w:bookmarkStart w:name="15. Претензии и отзывы" w:id="126"/>
      <w:bookmarkEnd w:id="126"/>
      <w:r>
        <w:rPr/>
      </w:r>
      <w:bookmarkStart w:name="15. Претензии и отзывы" w:id="127"/>
      <w:bookmarkEnd w:id="127"/>
      <w:r>
        <w:rPr>
          <w:sz w:val="30"/>
        </w:rPr>
        <w:t>П</w:t>
      </w:r>
      <w:r>
        <w:rPr>
          <w:sz w:val="30"/>
        </w:rPr>
        <w:t>ретензии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отзывы</w:t>
      </w:r>
    </w:p>
    <w:p>
      <w:pPr>
        <w:pStyle w:val="BodyText"/>
        <w:spacing w:before="6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96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претензии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качеству,</w:t>
      </w:r>
      <w:r>
        <w:rPr>
          <w:spacing w:val="1"/>
          <w:sz w:val="30"/>
        </w:rPr>
        <w:t> </w:t>
      </w:r>
      <w:r>
        <w:rPr>
          <w:sz w:val="30"/>
        </w:rPr>
        <w:t>полученные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устной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письменной</w:t>
      </w:r>
      <w:r>
        <w:rPr>
          <w:spacing w:val="1"/>
          <w:sz w:val="30"/>
        </w:rPr>
        <w:t> </w:t>
      </w:r>
      <w:r>
        <w:rPr>
          <w:sz w:val="30"/>
        </w:rPr>
        <w:t>форме,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оформлены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расследованы</w:t>
      </w:r>
      <w:r>
        <w:rPr>
          <w:spacing w:val="-2"/>
          <w:sz w:val="30"/>
        </w:rPr>
        <w:t> </w:t>
      </w:r>
      <w:r>
        <w:rPr>
          <w:sz w:val="30"/>
        </w:rPr>
        <w:t>согласно письменной</w:t>
      </w:r>
      <w:r>
        <w:rPr>
          <w:spacing w:val="-2"/>
          <w:sz w:val="30"/>
        </w:rPr>
        <w:t> </w:t>
      </w:r>
      <w:r>
        <w:rPr>
          <w:sz w:val="30"/>
        </w:rPr>
        <w:t>инструкции.</w:t>
      </w:r>
    </w:p>
    <w:p>
      <w:pPr>
        <w:pStyle w:val="ListParagraph"/>
        <w:numPr>
          <w:ilvl w:val="1"/>
          <w:numId w:val="96"/>
        </w:numPr>
        <w:tabs>
          <w:tab w:pos="1756" w:val="left" w:leader="none"/>
        </w:tabs>
        <w:spacing w:line="336" w:lineRule="auto" w:before="0" w:after="0"/>
        <w:ind w:left="929" w:right="231" w:firstLine="0"/>
        <w:jc w:val="both"/>
        <w:rPr>
          <w:sz w:val="30"/>
        </w:rPr>
      </w:pPr>
      <w:r>
        <w:rPr>
          <w:sz w:val="30"/>
        </w:rPr>
        <w:t>Записи рассмотрения претензий должны содержать:</w:t>
      </w:r>
      <w:r>
        <w:rPr>
          <w:spacing w:val="1"/>
          <w:sz w:val="30"/>
        </w:rPr>
        <w:t> </w:t>
      </w:r>
      <w:r>
        <w:rPr>
          <w:sz w:val="30"/>
        </w:rPr>
        <w:t>наименование,</w:t>
      </w:r>
      <w:r>
        <w:rPr>
          <w:spacing w:val="61"/>
          <w:sz w:val="30"/>
        </w:rPr>
        <w:t> </w:t>
      </w:r>
      <w:r>
        <w:rPr>
          <w:sz w:val="30"/>
        </w:rPr>
        <w:t>адрес</w:t>
      </w:r>
      <w:r>
        <w:rPr>
          <w:spacing w:val="58"/>
          <w:sz w:val="30"/>
        </w:rPr>
        <w:t> </w:t>
      </w:r>
      <w:r>
        <w:rPr>
          <w:sz w:val="30"/>
        </w:rPr>
        <w:t>и</w:t>
      </w:r>
      <w:r>
        <w:rPr>
          <w:spacing w:val="59"/>
          <w:sz w:val="30"/>
        </w:rPr>
        <w:t> </w:t>
      </w:r>
      <w:r>
        <w:rPr>
          <w:sz w:val="30"/>
        </w:rPr>
        <w:t>номер</w:t>
      </w:r>
      <w:r>
        <w:rPr>
          <w:spacing w:val="60"/>
          <w:sz w:val="30"/>
        </w:rPr>
        <w:t> </w:t>
      </w:r>
      <w:r>
        <w:rPr>
          <w:sz w:val="30"/>
        </w:rPr>
        <w:t>телефона</w:t>
      </w:r>
      <w:r>
        <w:rPr>
          <w:spacing w:val="57"/>
          <w:sz w:val="30"/>
        </w:rPr>
        <w:t> </w:t>
      </w:r>
      <w:r>
        <w:rPr>
          <w:sz w:val="30"/>
        </w:rPr>
        <w:t>лица,</w:t>
      </w:r>
      <w:r>
        <w:rPr>
          <w:spacing w:val="58"/>
          <w:sz w:val="30"/>
        </w:rPr>
        <w:t> </w:t>
      </w:r>
      <w:r>
        <w:rPr>
          <w:sz w:val="30"/>
        </w:rPr>
        <w:t>предъявившего</w:t>
      </w:r>
    </w:p>
    <w:p>
      <w:pPr>
        <w:pStyle w:val="BodyText"/>
        <w:ind w:left="221" w:firstLine="0"/>
        <w:jc w:val="left"/>
      </w:pPr>
      <w:r>
        <w:rPr/>
        <w:t>претензию;</w:t>
      </w:r>
    </w:p>
    <w:p>
      <w:pPr>
        <w:pStyle w:val="BodyText"/>
        <w:tabs>
          <w:tab w:pos="2357" w:val="left" w:leader="none"/>
          <w:tab w:pos="3147" w:val="left" w:leader="none"/>
          <w:tab w:pos="4498" w:val="left" w:leader="none"/>
          <w:tab w:pos="5297" w:val="left" w:leader="none"/>
          <w:tab w:pos="6701" w:val="left" w:leader="none"/>
          <w:tab w:pos="7606" w:val="left" w:leader="none"/>
        </w:tabs>
        <w:spacing w:line="336" w:lineRule="auto" w:before="137"/>
        <w:ind w:left="221" w:right="231"/>
        <w:jc w:val="left"/>
      </w:pPr>
      <w:r>
        <w:rPr/>
        <w:t>фамилия,</w:t>
        <w:tab/>
        <w:t>имя,</w:t>
        <w:tab/>
        <w:t>отчество</w:t>
        <w:tab/>
        <w:t>(при</w:t>
        <w:tab/>
        <w:t>наличии)</w:t>
        <w:tab/>
        <w:t>лица,</w:t>
        <w:tab/>
      </w:r>
      <w:r>
        <w:rPr>
          <w:spacing w:val="-1"/>
        </w:rPr>
        <w:t>предъявившего</w:t>
      </w:r>
      <w:r>
        <w:rPr>
          <w:spacing w:val="-72"/>
        </w:rPr>
        <w:t> </w:t>
      </w:r>
      <w:r>
        <w:rPr/>
        <w:t>претензию, его должность</w:t>
      </w:r>
      <w:r>
        <w:rPr>
          <w:spacing w:val="-1"/>
        </w:rPr>
        <w:t> </w:t>
      </w:r>
      <w:r>
        <w:rPr/>
        <w:t>(при</w:t>
      </w:r>
      <w:r>
        <w:rPr>
          <w:spacing w:val="-1"/>
        </w:rPr>
        <w:t> </w:t>
      </w:r>
      <w:r>
        <w:rPr/>
        <w:t>наличии);</w:t>
      </w:r>
    </w:p>
    <w:p>
      <w:pPr>
        <w:spacing w:after="0" w:line="336" w:lineRule="auto"/>
        <w:jc w:val="lef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929" w:right="969" w:firstLine="0"/>
      </w:pPr>
      <w:r>
        <w:rPr/>
        <w:t>суть претензии (включая наименование и номер серии АФС);</w:t>
      </w:r>
      <w:r>
        <w:rPr>
          <w:spacing w:val="-72"/>
        </w:rPr>
        <w:t> </w:t>
      </w:r>
      <w:r>
        <w:rPr/>
        <w:t>дату</w:t>
      </w:r>
      <w:r>
        <w:rPr>
          <w:spacing w:val="-3"/>
        </w:rPr>
        <w:t> </w:t>
      </w:r>
      <w:r>
        <w:rPr/>
        <w:t>поступления претензии;</w:t>
      </w:r>
    </w:p>
    <w:p>
      <w:pPr>
        <w:pStyle w:val="BodyText"/>
        <w:spacing w:line="338" w:lineRule="auto"/>
        <w:ind w:left="221" w:right="230"/>
      </w:pPr>
      <w:r>
        <w:rPr/>
        <w:t>первоначально</w:t>
      </w:r>
      <w:r>
        <w:rPr>
          <w:spacing w:val="1"/>
        </w:rPr>
        <w:t> </w:t>
      </w:r>
      <w:r>
        <w:rPr/>
        <w:t>принятые</w:t>
      </w:r>
      <w:r>
        <w:rPr>
          <w:spacing w:val="1"/>
        </w:rPr>
        <w:t> </w:t>
      </w:r>
      <w:r>
        <w:rPr/>
        <w:t>меры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указанием</w:t>
      </w:r>
      <w:r>
        <w:rPr>
          <w:spacing w:val="1"/>
        </w:rPr>
        <w:t> </w:t>
      </w:r>
      <w:r>
        <w:rPr/>
        <w:t>даты</w:t>
      </w:r>
      <w:r>
        <w:rPr>
          <w:spacing w:val="76"/>
        </w:rPr>
        <w:t> </w:t>
      </w:r>
      <w:r>
        <w:rPr/>
        <w:t>их</w:t>
      </w:r>
      <w:r>
        <w:rPr>
          <w:spacing w:val="1"/>
        </w:rPr>
        <w:t> </w:t>
      </w:r>
      <w:r>
        <w:rPr/>
        <w:t>осуществления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лица,</w:t>
      </w:r>
      <w:r>
        <w:rPr>
          <w:spacing w:val="-2"/>
        </w:rPr>
        <w:t> </w:t>
      </w:r>
      <w:r>
        <w:rPr/>
        <w:t>принявшего меры;</w:t>
      </w:r>
    </w:p>
    <w:p>
      <w:pPr>
        <w:pStyle w:val="BodyText"/>
        <w:spacing w:line="336" w:lineRule="auto"/>
        <w:ind w:left="221" w:right="229"/>
      </w:pPr>
      <w:r>
        <w:rPr/>
        <w:t>любые</w:t>
      </w:r>
      <w:r>
        <w:rPr>
          <w:spacing w:val="1"/>
        </w:rPr>
        <w:t> </w:t>
      </w:r>
      <w:r>
        <w:rPr/>
        <w:t>последующие</w:t>
      </w:r>
      <w:r>
        <w:rPr>
          <w:spacing w:val="1"/>
        </w:rPr>
        <w:t> </w:t>
      </w:r>
      <w:r>
        <w:rPr/>
        <w:t>действия,</w:t>
      </w:r>
      <w:r>
        <w:rPr>
          <w:spacing w:val="1"/>
        </w:rPr>
        <w:t> </w:t>
      </w:r>
      <w:r>
        <w:rPr/>
        <w:t>связанные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предъявленной</w:t>
      </w:r>
      <w:r>
        <w:rPr>
          <w:spacing w:val="1"/>
        </w:rPr>
        <w:t> </w:t>
      </w:r>
      <w:r>
        <w:rPr/>
        <w:t>претензией;</w:t>
      </w:r>
    </w:p>
    <w:p>
      <w:pPr>
        <w:pStyle w:val="BodyText"/>
        <w:spacing w:line="338" w:lineRule="auto"/>
        <w:ind w:left="221" w:right="231"/>
      </w:pPr>
      <w:r>
        <w:rPr/>
        <w:t>ответ,</w:t>
      </w:r>
      <w:r>
        <w:rPr>
          <w:spacing w:val="1"/>
        </w:rPr>
        <w:t> </w:t>
      </w:r>
      <w:r>
        <w:rPr/>
        <w:t>направленный лицу,</w:t>
      </w:r>
      <w:r>
        <w:rPr>
          <w:spacing w:val="1"/>
        </w:rPr>
        <w:t> </w:t>
      </w:r>
      <w:r>
        <w:rPr/>
        <w:t>предъявившему</w:t>
      </w:r>
      <w:r>
        <w:rPr>
          <w:spacing w:val="1"/>
        </w:rPr>
        <w:t> </w:t>
      </w:r>
      <w:r>
        <w:rPr/>
        <w:t>претензию (включая</w:t>
      </w:r>
      <w:r>
        <w:rPr>
          <w:spacing w:val="1"/>
        </w:rPr>
        <w:t> </w:t>
      </w:r>
      <w:r>
        <w:rPr/>
        <w:t>дату</w:t>
      </w:r>
      <w:r>
        <w:rPr>
          <w:spacing w:val="-3"/>
        </w:rPr>
        <w:t> </w:t>
      </w:r>
      <w:r>
        <w:rPr/>
        <w:t>направления ответа);</w:t>
      </w:r>
    </w:p>
    <w:p>
      <w:pPr>
        <w:pStyle w:val="BodyText"/>
        <w:spacing w:line="336" w:lineRule="auto"/>
        <w:ind w:left="221" w:right="227"/>
      </w:pPr>
      <w:r>
        <w:rPr/>
        <w:t>окончательное решение, принятое в отношении серии или партии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предъявленной</w:t>
      </w:r>
      <w:r>
        <w:rPr>
          <w:spacing w:val="1"/>
        </w:rPr>
        <w:t> </w:t>
      </w:r>
      <w:r>
        <w:rPr/>
        <w:t>претензией.</w:t>
      </w:r>
    </w:p>
    <w:p>
      <w:pPr>
        <w:pStyle w:val="ListParagraph"/>
        <w:numPr>
          <w:ilvl w:val="1"/>
          <w:numId w:val="96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Записи рассмотрения претензий следует сохранять с целью</w:t>
      </w:r>
      <w:r>
        <w:rPr>
          <w:spacing w:val="1"/>
          <w:sz w:val="30"/>
        </w:rPr>
        <w:t> </w:t>
      </w:r>
      <w:r>
        <w:rPr>
          <w:sz w:val="30"/>
        </w:rPr>
        <w:t>оценки тенденций, частоты поступления претензий и их значимости для</w:t>
      </w:r>
      <w:r>
        <w:rPr>
          <w:spacing w:val="-72"/>
          <w:sz w:val="30"/>
        </w:rPr>
        <w:t> </w:t>
      </w:r>
      <w:r>
        <w:rPr>
          <w:sz w:val="30"/>
        </w:rPr>
        <w:t>принятия</w:t>
      </w:r>
      <w:r>
        <w:rPr>
          <w:spacing w:val="1"/>
          <w:sz w:val="30"/>
        </w:rPr>
        <w:t> </w:t>
      </w:r>
      <w:r>
        <w:rPr>
          <w:sz w:val="30"/>
        </w:rPr>
        <w:t>дополнительного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немедленного</w:t>
      </w:r>
      <w:r>
        <w:rPr>
          <w:spacing w:val="-72"/>
          <w:sz w:val="30"/>
        </w:rPr>
        <w:t> </w:t>
      </w:r>
      <w:r>
        <w:rPr>
          <w:sz w:val="30"/>
        </w:rPr>
        <w:t>корректирующего</w:t>
      </w:r>
      <w:r>
        <w:rPr>
          <w:spacing w:val="-1"/>
          <w:sz w:val="30"/>
        </w:rPr>
        <w:t> </w:t>
      </w:r>
      <w:r>
        <w:rPr>
          <w:sz w:val="30"/>
        </w:rPr>
        <w:t>действия.</w:t>
      </w:r>
    </w:p>
    <w:p>
      <w:pPr>
        <w:pStyle w:val="ListParagraph"/>
        <w:numPr>
          <w:ilvl w:val="1"/>
          <w:numId w:val="96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принять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письменного</w:t>
      </w:r>
      <w:r>
        <w:rPr>
          <w:spacing w:val="1"/>
          <w:sz w:val="30"/>
        </w:rPr>
        <w:t> </w:t>
      </w:r>
      <w:r>
        <w:rPr>
          <w:sz w:val="30"/>
        </w:rPr>
        <w:t>документа</w:t>
      </w:r>
      <w:r>
        <w:rPr>
          <w:spacing w:val="1"/>
          <w:sz w:val="30"/>
        </w:rPr>
        <w:t> </w:t>
      </w:r>
      <w:r>
        <w:rPr>
          <w:sz w:val="30"/>
        </w:rPr>
        <w:t>процедуру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обстоятельств,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рассматривать</w:t>
      </w:r>
      <w:r>
        <w:rPr>
          <w:spacing w:val="-3"/>
          <w:sz w:val="30"/>
        </w:rPr>
        <w:t> </w:t>
      </w:r>
      <w:r>
        <w:rPr>
          <w:sz w:val="30"/>
        </w:rPr>
        <w:t>вопрос</w:t>
      </w:r>
      <w:r>
        <w:rPr>
          <w:spacing w:val="-4"/>
          <w:sz w:val="30"/>
        </w:rPr>
        <w:t> </w:t>
      </w:r>
      <w:r>
        <w:rPr>
          <w:sz w:val="30"/>
        </w:rPr>
        <w:t>об</w:t>
      </w:r>
      <w:r>
        <w:rPr>
          <w:spacing w:val="-2"/>
          <w:sz w:val="30"/>
        </w:rPr>
        <w:t> </w:t>
      </w:r>
      <w:r>
        <w:rPr>
          <w:sz w:val="30"/>
        </w:rPr>
        <w:t>отзыве</w:t>
      </w:r>
      <w:r>
        <w:rPr>
          <w:spacing w:val="-4"/>
          <w:sz w:val="30"/>
        </w:rPr>
        <w:t> </w:t>
      </w:r>
      <w:r>
        <w:rPr>
          <w:sz w:val="30"/>
        </w:rPr>
        <w:t>промежуточной</w:t>
      </w:r>
      <w:r>
        <w:rPr>
          <w:spacing w:val="-3"/>
          <w:sz w:val="30"/>
        </w:rPr>
        <w:t> </w:t>
      </w:r>
      <w:r>
        <w:rPr>
          <w:sz w:val="30"/>
        </w:rPr>
        <w:t>продукции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3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96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Процедура</w:t>
      </w:r>
      <w:r>
        <w:rPr>
          <w:spacing w:val="1"/>
          <w:sz w:val="30"/>
        </w:rPr>
        <w:t> </w:t>
      </w:r>
      <w:r>
        <w:rPr>
          <w:sz w:val="30"/>
        </w:rPr>
        <w:t>отзыва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определять,</w:t>
      </w:r>
      <w:r>
        <w:rPr>
          <w:spacing w:val="1"/>
          <w:sz w:val="30"/>
        </w:rPr>
        <w:t> </w:t>
      </w:r>
      <w:r>
        <w:rPr>
          <w:sz w:val="30"/>
        </w:rPr>
        <w:t>кто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принимать</w:t>
      </w:r>
      <w:r>
        <w:rPr>
          <w:spacing w:val="1"/>
          <w:sz w:val="30"/>
        </w:rPr>
        <w:t> </w:t>
      </w:r>
      <w:r>
        <w:rPr>
          <w:sz w:val="30"/>
        </w:rPr>
        <w:t>участие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оценке</w:t>
      </w:r>
      <w:r>
        <w:rPr>
          <w:spacing w:val="1"/>
          <w:sz w:val="30"/>
        </w:rPr>
        <w:t> </w:t>
      </w:r>
      <w:r>
        <w:rPr>
          <w:sz w:val="30"/>
        </w:rPr>
        <w:t>информации,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начинать</w:t>
      </w:r>
      <w:r>
        <w:rPr>
          <w:spacing w:val="1"/>
          <w:sz w:val="30"/>
        </w:rPr>
        <w:t> </w:t>
      </w:r>
      <w:r>
        <w:rPr>
          <w:sz w:val="30"/>
        </w:rPr>
        <w:t>процедуру</w:t>
      </w:r>
      <w:r>
        <w:rPr>
          <w:spacing w:val="1"/>
          <w:sz w:val="30"/>
        </w:rPr>
        <w:t> </w:t>
      </w:r>
      <w:r>
        <w:rPr>
          <w:sz w:val="30"/>
        </w:rPr>
        <w:t>отзыва,</w:t>
      </w:r>
      <w:r>
        <w:rPr>
          <w:spacing w:val="1"/>
          <w:sz w:val="30"/>
        </w:rPr>
        <w:t> </w:t>
      </w:r>
      <w:r>
        <w:rPr>
          <w:sz w:val="30"/>
        </w:rPr>
        <w:t>кого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проинформировать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отзыве</w:t>
      </w:r>
      <w:r>
        <w:rPr>
          <w:spacing w:val="-72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поступать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отозванной</w:t>
      </w:r>
      <w:r>
        <w:rPr>
          <w:spacing w:val="-2"/>
          <w:sz w:val="30"/>
        </w:rPr>
        <w:t> </w:t>
      </w:r>
      <w:r>
        <w:rPr>
          <w:sz w:val="30"/>
        </w:rPr>
        <w:t>промежуточной</w:t>
      </w:r>
      <w:r>
        <w:rPr>
          <w:spacing w:val="-1"/>
          <w:sz w:val="30"/>
        </w:rPr>
        <w:t> </w:t>
      </w:r>
      <w:r>
        <w:rPr>
          <w:sz w:val="30"/>
        </w:rPr>
        <w:t>продукцией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96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В случае серьезной или потенциально угрожающей жизни</w:t>
      </w:r>
      <w:r>
        <w:rPr>
          <w:spacing w:val="1"/>
          <w:sz w:val="30"/>
        </w:rPr>
        <w:t> </w:t>
      </w:r>
      <w:r>
        <w:rPr>
          <w:sz w:val="30"/>
        </w:rPr>
        <w:t>ситуации следует проинформировать об этом уполномоченные органы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государств-членов, местные и (или) международные уполномоченные</w:t>
      </w:r>
      <w:r>
        <w:rPr>
          <w:spacing w:val="1"/>
          <w:sz w:val="30"/>
        </w:rPr>
        <w:t> </w:t>
      </w:r>
      <w:r>
        <w:rPr>
          <w:sz w:val="30"/>
        </w:rPr>
        <w:t>органы, а также при необходимости дальнейших совместных действий</w:t>
      </w:r>
      <w:r>
        <w:rPr>
          <w:spacing w:val="1"/>
          <w:sz w:val="30"/>
        </w:rPr>
        <w:t> </w:t>
      </w:r>
      <w:r>
        <w:rPr>
          <w:sz w:val="30"/>
        </w:rPr>
        <w:t>обратиться</w:t>
      </w:r>
      <w:r>
        <w:rPr>
          <w:spacing w:val="-3"/>
          <w:sz w:val="30"/>
        </w:rPr>
        <w:t> </w:t>
      </w:r>
      <w:r>
        <w:rPr>
          <w:sz w:val="30"/>
        </w:rPr>
        <w:t>к ним</w:t>
      </w:r>
      <w:r>
        <w:rPr>
          <w:spacing w:val="-1"/>
          <w:sz w:val="30"/>
        </w:rPr>
        <w:t> </w:t>
      </w:r>
      <w:r>
        <w:rPr>
          <w:sz w:val="30"/>
        </w:rPr>
        <w:t>за</w:t>
      </w:r>
      <w:r>
        <w:rPr>
          <w:spacing w:val="-2"/>
          <w:sz w:val="30"/>
        </w:rPr>
        <w:t> </w:t>
      </w:r>
      <w:r>
        <w:rPr>
          <w:sz w:val="30"/>
        </w:rPr>
        <w:t>консультацией.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"/>
        </w:numPr>
        <w:tabs>
          <w:tab w:pos="3347" w:val="left" w:leader="none"/>
        </w:tabs>
        <w:spacing w:line="240" w:lineRule="auto" w:before="87" w:after="0"/>
        <w:ind w:left="2093" w:right="2107" w:firstLine="801"/>
        <w:jc w:val="left"/>
        <w:rPr>
          <w:sz w:val="30"/>
        </w:rPr>
      </w:pPr>
      <w:bookmarkStart w:name="16. Производство по контракту  (включая " w:id="128"/>
      <w:bookmarkEnd w:id="128"/>
      <w:r>
        <w:rPr/>
      </w:r>
      <w:bookmarkStart w:name="16. Производство по контракту  (включая " w:id="129"/>
      <w:bookmarkEnd w:id="129"/>
      <w:r>
        <w:rPr>
          <w:sz w:val="30"/>
        </w:rPr>
        <w:t>П</w:t>
      </w:r>
      <w:r>
        <w:rPr>
          <w:sz w:val="30"/>
        </w:rPr>
        <w:t>роизводство по контракту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-7"/>
          <w:sz w:val="30"/>
        </w:rPr>
        <w:t> </w:t>
      </w:r>
      <w:r>
        <w:rPr>
          <w:sz w:val="30"/>
        </w:rPr>
        <w:t>лабораторный</w:t>
      </w:r>
      <w:r>
        <w:rPr>
          <w:spacing w:val="-8"/>
          <w:sz w:val="30"/>
        </w:rPr>
        <w:t> </w:t>
      </w:r>
      <w:r>
        <w:rPr>
          <w:sz w:val="30"/>
        </w:rPr>
        <w:t>контроль</w:t>
      </w:r>
      <w:r>
        <w:rPr>
          <w:spacing w:val="-7"/>
          <w:sz w:val="30"/>
        </w:rPr>
        <w:t> </w:t>
      </w:r>
      <w:r>
        <w:rPr>
          <w:sz w:val="30"/>
        </w:rPr>
        <w:t>качества)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97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Работающие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контрактам</w:t>
      </w:r>
      <w:r>
        <w:rPr>
          <w:spacing w:val="1"/>
          <w:sz w:val="30"/>
        </w:rPr>
        <w:t> </w:t>
      </w:r>
      <w:r>
        <w:rPr>
          <w:sz w:val="30"/>
        </w:rPr>
        <w:t>производители,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-72"/>
          <w:sz w:val="30"/>
        </w:rPr>
        <w:t> </w:t>
      </w:r>
      <w:r>
        <w:rPr>
          <w:sz w:val="30"/>
        </w:rPr>
        <w:t>осуществляющие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лаборатории,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соблюдать</w:t>
      </w:r>
      <w:r>
        <w:rPr>
          <w:spacing w:val="-72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Правил.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уделить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обеспечению</w:t>
      </w:r>
      <w:r>
        <w:rPr>
          <w:spacing w:val="1"/>
          <w:sz w:val="30"/>
        </w:rPr>
        <w:t> </w:t>
      </w:r>
      <w:r>
        <w:rPr>
          <w:sz w:val="30"/>
        </w:rPr>
        <w:t>прослеживаемости.</w:t>
      </w:r>
    </w:p>
    <w:p>
      <w:pPr>
        <w:pStyle w:val="ListParagraph"/>
        <w:numPr>
          <w:ilvl w:val="1"/>
          <w:numId w:val="97"/>
        </w:numPr>
        <w:tabs>
          <w:tab w:pos="1756" w:val="left" w:leader="none"/>
        </w:tabs>
        <w:spacing w:line="336" w:lineRule="auto" w:before="2" w:after="0"/>
        <w:ind w:left="221" w:right="228" w:firstLine="708"/>
        <w:jc w:val="both"/>
        <w:rPr>
          <w:sz w:val="30"/>
        </w:rPr>
      </w:pP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оценку</w:t>
      </w:r>
      <w:r>
        <w:rPr>
          <w:spacing w:val="1"/>
          <w:sz w:val="30"/>
        </w:rPr>
        <w:t> </w:t>
      </w:r>
      <w:r>
        <w:rPr>
          <w:sz w:val="30"/>
        </w:rPr>
        <w:t>конкретных</w:t>
      </w:r>
      <w:r>
        <w:rPr>
          <w:spacing w:val="1"/>
          <w:sz w:val="30"/>
        </w:rPr>
        <w:t> </w:t>
      </w:r>
      <w:r>
        <w:rPr>
          <w:sz w:val="30"/>
        </w:rPr>
        <w:t>операций,</w:t>
      </w:r>
      <w:r>
        <w:rPr>
          <w:spacing w:val="1"/>
          <w:sz w:val="30"/>
        </w:rPr>
        <w:t> </w:t>
      </w:r>
      <w:r>
        <w:rPr>
          <w:sz w:val="30"/>
        </w:rPr>
        <w:t>выполняемых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участках</w:t>
      </w:r>
      <w:r>
        <w:rPr>
          <w:spacing w:val="1"/>
          <w:sz w:val="30"/>
        </w:rPr>
        <w:t> </w:t>
      </w:r>
      <w:r>
        <w:rPr>
          <w:sz w:val="30"/>
        </w:rPr>
        <w:t>выполняющих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75"/>
          <w:sz w:val="30"/>
        </w:rPr>
        <w:t> </w:t>
      </w:r>
      <w:r>
        <w:rPr>
          <w:sz w:val="30"/>
        </w:rPr>
        <w:t>заказу</w:t>
      </w:r>
      <w:r>
        <w:rPr>
          <w:spacing w:val="1"/>
          <w:sz w:val="30"/>
        </w:rPr>
        <w:t> </w:t>
      </w:r>
      <w:r>
        <w:rPr>
          <w:sz w:val="30"/>
        </w:rPr>
        <w:t>работы по контракту других производителей, а также осуществляющих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лабораторий,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76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-1"/>
          <w:sz w:val="30"/>
        </w:rPr>
        <w:t> </w:t>
      </w:r>
      <w:r>
        <w:rPr>
          <w:sz w:val="30"/>
        </w:rPr>
        <w:t>Правил.</w:t>
      </w:r>
    </w:p>
    <w:p>
      <w:pPr>
        <w:pStyle w:val="ListParagraph"/>
        <w:numPr>
          <w:ilvl w:val="1"/>
          <w:numId w:val="97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У производителя должен храниться оригинал заключенного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письменной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договора</w:t>
      </w:r>
      <w:r>
        <w:rPr>
          <w:spacing w:val="1"/>
          <w:sz w:val="30"/>
        </w:rPr>
        <w:t> </w:t>
      </w:r>
      <w:r>
        <w:rPr>
          <w:sz w:val="30"/>
        </w:rPr>
        <w:t>(контракта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официального</w:t>
      </w:r>
      <w:r>
        <w:rPr>
          <w:spacing w:val="1"/>
          <w:sz w:val="30"/>
        </w:rPr>
        <w:t> </w:t>
      </w:r>
      <w:r>
        <w:rPr>
          <w:sz w:val="30"/>
        </w:rPr>
        <w:t>соглашения) между заказчиком и исполнителем, в котором подробно</w:t>
      </w:r>
      <w:r>
        <w:rPr>
          <w:spacing w:val="1"/>
          <w:sz w:val="30"/>
        </w:rPr>
        <w:t> </w:t>
      </w:r>
      <w:r>
        <w:rPr>
          <w:sz w:val="30"/>
        </w:rPr>
        <w:t>определены обязанности каждой из сторон по соблюдению требований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-2"/>
          <w:sz w:val="30"/>
        </w:rPr>
        <w:t> </w:t>
      </w:r>
      <w:r>
        <w:rPr>
          <w:sz w:val="30"/>
        </w:rPr>
        <w:t>Правил,</w:t>
      </w:r>
      <w:r>
        <w:rPr>
          <w:spacing w:val="-3"/>
          <w:sz w:val="30"/>
        </w:rPr>
        <w:t> </w:t>
      </w:r>
      <w:r>
        <w:rPr>
          <w:sz w:val="30"/>
        </w:rPr>
        <w:t>включая</w:t>
      </w:r>
      <w:r>
        <w:rPr>
          <w:spacing w:val="-3"/>
          <w:sz w:val="30"/>
        </w:rPr>
        <w:t> </w:t>
      </w:r>
      <w:r>
        <w:rPr>
          <w:sz w:val="30"/>
        </w:rPr>
        <w:t>мероприятия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отношении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97"/>
        </w:numPr>
        <w:tabs>
          <w:tab w:pos="1756" w:val="left" w:leader="none"/>
        </w:tabs>
        <w:spacing w:line="336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Контрактом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предусмотрено</w:t>
      </w:r>
      <w:r>
        <w:rPr>
          <w:spacing w:val="1"/>
          <w:sz w:val="30"/>
        </w:rPr>
        <w:t> </w:t>
      </w:r>
      <w:r>
        <w:rPr>
          <w:sz w:val="30"/>
        </w:rPr>
        <w:t>право</w:t>
      </w:r>
      <w:r>
        <w:rPr>
          <w:spacing w:val="1"/>
          <w:sz w:val="30"/>
        </w:rPr>
        <w:t> </w:t>
      </w:r>
      <w:r>
        <w:rPr>
          <w:sz w:val="30"/>
        </w:rPr>
        <w:t>заказчика</w:t>
      </w:r>
      <w:r>
        <w:rPr>
          <w:spacing w:val="-72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аудит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исполнителя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-2"/>
          <w:sz w:val="30"/>
        </w:rPr>
        <w:t> </w:t>
      </w:r>
      <w:r>
        <w:rPr>
          <w:sz w:val="30"/>
        </w:rPr>
        <w:t>настоящих Правил.</w:t>
      </w:r>
    </w:p>
    <w:p>
      <w:pPr>
        <w:pStyle w:val="ListParagraph"/>
        <w:numPr>
          <w:ilvl w:val="1"/>
          <w:numId w:val="97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разрешено</w:t>
      </w:r>
      <w:r>
        <w:rPr>
          <w:spacing w:val="1"/>
          <w:sz w:val="30"/>
        </w:rPr>
        <w:t> </w:t>
      </w:r>
      <w:r>
        <w:rPr>
          <w:sz w:val="30"/>
        </w:rPr>
        <w:t>выполнение</w:t>
      </w:r>
      <w:r>
        <w:rPr>
          <w:spacing w:val="1"/>
          <w:sz w:val="30"/>
        </w:rPr>
        <w:t> </w:t>
      </w:r>
      <w:r>
        <w:rPr>
          <w:sz w:val="30"/>
        </w:rPr>
        <w:t>работ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субподрядам,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исполнитель не должен передавать третьей стороне какую-либо часть</w:t>
      </w:r>
      <w:r>
        <w:rPr>
          <w:spacing w:val="1"/>
          <w:sz w:val="30"/>
        </w:rPr>
        <w:t> </w:t>
      </w:r>
      <w:r>
        <w:rPr>
          <w:sz w:val="30"/>
        </w:rPr>
        <w:t>доверенных</w:t>
      </w:r>
      <w:r>
        <w:rPr>
          <w:spacing w:val="1"/>
          <w:sz w:val="30"/>
        </w:rPr>
        <w:t> </w:t>
      </w:r>
      <w:r>
        <w:rPr>
          <w:sz w:val="30"/>
        </w:rPr>
        <w:t>ему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контракту</w:t>
      </w:r>
      <w:r>
        <w:rPr>
          <w:spacing w:val="1"/>
          <w:sz w:val="30"/>
        </w:rPr>
        <w:t> </w:t>
      </w:r>
      <w:r>
        <w:rPr>
          <w:sz w:val="30"/>
        </w:rPr>
        <w:t>работ</w:t>
      </w:r>
      <w:r>
        <w:rPr>
          <w:spacing w:val="1"/>
          <w:sz w:val="30"/>
        </w:rPr>
        <w:t> </w:t>
      </w:r>
      <w:r>
        <w:rPr>
          <w:sz w:val="30"/>
        </w:rPr>
        <w:t>без</w:t>
      </w:r>
      <w:r>
        <w:rPr>
          <w:spacing w:val="1"/>
          <w:sz w:val="30"/>
        </w:rPr>
        <w:t> </w:t>
      </w:r>
      <w:r>
        <w:rPr>
          <w:sz w:val="30"/>
        </w:rPr>
        <w:t>предварительной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заключения дополнительных соглашений с производителем, по заказу</w:t>
      </w:r>
      <w:r>
        <w:rPr>
          <w:spacing w:val="1"/>
          <w:sz w:val="30"/>
        </w:rPr>
        <w:t> </w:t>
      </w:r>
      <w:r>
        <w:rPr>
          <w:sz w:val="30"/>
        </w:rPr>
        <w:t>которого</w:t>
      </w:r>
      <w:r>
        <w:rPr>
          <w:spacing w:val="-1"/>
          <w:sz w:val="30"/>
        </w:rPr>
        <w:t> </w:t>
      </w:r>
      <w:r>
        <w:rPr>
          <w:sz w:val="30"/>
        </w:rPr>
        <w:t>выполняются</w:t>
      </w:r>
      <w:r>
        <w:rPr>
          <w:spacing w:val="-2"/>
          <w:sz w:val="30"/>
        </w:rPr>
        <w:t> </w:t>
      </w:r>
      <w:r>
        <w:rPr>
          <w:sz w:val="30"/>
        </w:rPr>
        <w:t>работы.</w:t>
      </w:r>
    </w:p>
    <w:p>
      <w:pPr>
        <w:pStyle w:val="ListParagraph"/>
        <w:numPr>
          <w:ilvl w:val="1"/>
          <w:numId w:val="97"/>
        </w:numPr>
        <w:tabs>
          <w:tab w:pos="1753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Производственные и лабораторные записи следует хранить</w:t>
      </w:r>
      <w:r>
        <w:rPr>
          <w:spacing w:val="1"/>
          <w:sz w:val="30"/>
        </w:rPr>
        <w:t> </w:t>
      </w:r>
      <w:r>
        <w:rPr>
          <w:sz w:val="30"/>
        </w:rPr>
        <w:t>на участке, на котором выполнялись работы. Производителем 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11"/>
          <w:sz w:val="30"/>
        </w:rPr>
        <w:t> </w:t>
      </w:r>
      <w:r>
        <w:rPr>
          <w:sz w:val="30"/>
        </w:rPr>
        <w:t>организована</w:t>
      </w:r>
      <w:r>
        <w:rPr>
          <w:spacing w:val="-9"/>
          <w:sz w:val="30"/>
        </w:rPr>
        <w:t> </w:t>
      </w:r>
      <w:r>
        <w:rPr>
          <w:sz w:val="30"/>
        </w:rPr>
        <w:t>возможность</w:t>
      </w:r>
      <w:r>
        <w:rPr>
          <w:spacing w:val="-9"/>
          <w:sz w:val="30"/>
        </w:rPr>
        <w:t> </w:t>
      </w:r>
      <w:r>
        <w:rPr>
          <w:sz w:val="30"/>
        </w:rPr>
        <w:t>доступа</w:t>
      </w:r>
      <w:r>
        <w:rPr>
          <w:spacing w:val="-11"/>
          <w:sz w:val="30"/>
        </w:rPr>
        <w:t> </w:t>
      </w:r>
      <w:r>
        <w:rPr>
          <w:sz w:val="30"/>
        </w:rPr>
        <w:t>к</w:t>
      </w:r>
      <w:r>
        <w:rPr>
          <w:spacing w:val="-8"/>
          <w:sz w:val="30"/>
        </w:rPr>
        <w:t> </w:t>
      </w:r>
      <w:r>
        <w:rPr>
          <w:sz w:val="30"/>
        </w:rPr>
        <w:t>указанным</w:t>
      </w:r>
      <w:r>
        <w:rPr>
          <w:spacing w:val="-9"/>
          <w:sz w:val="30"/>
        </w:rPr>
        <w:t> </w:t>
      </w:r>
      <w:r>
        <w:rPr>
          <w:sz w:val="30"/>
        </w:rPr>
        <w:t>записям.</w:t>
      </w:r>
    </w:p>
    <w:p>
      <w:pPr>
        <w:pStyle w:val="ListParagraph"/>
        <w:numPr>
          <w:ilvl w:val="1"/>
          <w:numId w:val="97"/>
        </w:numPr>
        <w:tabs>
          <w:tab w:pos="1732" w:val="left" w:leader="none"/>
        </w:tabs>
        <w:spacing w:line="338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внесение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технологический</w:t>
      </w:r>
      <w:r>
        <w:rPr>
          <w:spacing w:val="1"/>
          <w:sz w:val="30"/>
        </w:rPr>
        <w:t> </w:t>
      </w:r>
      <w:r>
        <w:rPr>
          <w:sz w:val="30"/>
        </w:rPr>
        <w:t>процесс,</w:t>
      </w:r>
      <w:r>
        <w:rPr>
          <w:spacing w:val="71"/>
          <w:sz w:val="30"/>
        </w:rPr>
        <w:t> </w:t>
      </w:r>
      <w:r>
        <w:rPr>
          <w:sz w:val="30"/>
        </w:rPr>
        <w:t>методики</w:t>
      </w:r>
      <w:r>
        <w:rPr>
          <w:spacing w:val="71"/>
          <w:sz w:val="30"/>
        </w:rPr>
        <w:t> </w:t>
      </w:r>
      <w:r>
        <w:rPr>
          <w:sz w:val="30"/>
        </w:rPr>
        <w:t>испытаний,</w:t>
      </w:r>
      <w:r>
        <w:rPr>
          <w:spacing w:val="71"/>
          <w:sz w:val="30"/>
        </w:rPr>
        <w:t> </w:t>
      </w:r>
      <w:r>
        <w:rPr>
          <w:sz w:val="30"/>
        </w:rPr>
        <w:t>спецификации</w:t>
      </w:r>
      <w:r>
        <w:rPr>
          <w:spacing w:val="72"/>
          <w:sz w:val="30"/>
        </w:rPr>
        <w:t> </w:t>
      </w:r>
      <w:r>
        <w:rPr>
          <w:sz w:val="30"/>
        </w:rPr>
        <w:t>или</w:t>
      </w:r>
      <w:r>
        <w:rPr>
          <w:spacing w:val="72"/>
          <w:sz w:val="30"/>
        </w:rPr>
        <w:t> </w:t>
      </w:r>
      <w:r>
        <w:rPr>
          <w:sz w:val="30"/>
        </w:rPr>
        <w:t>другие</w:t>
      </w:r>
      <w:r>
        <w:rPr>
          <w:spacing w:val="70"/>
          <w:sz w:val="30"/>
        </w:rPr>
        <w:t> </w:t>
      </w:r>
      <w:r>
        <w:rPr>
          <w:sz w:val="30"/>
        </w:rPr>
        <w:t>требования</w:t>
      </w:r>
    </w:p>
    <w:p>
      <w:pPr>
        <w:spacing w:after="0" w:line="33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7" w:firstLine="0"/>
      </w:pPr>
      <w:r>
        <w:rPr/>
        <w:t>контракта,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замена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модернизация</w:t>
      </w:r>
      <w:r>
        <w:rPr>
          <w:spacing w:val="76"/>
        </w:rPr>
        <w:t> </w:t>
      </w:r>
      <w:r>
        <w:rPr/>
        <w:t>оборудования,</w:t>
      </w:r>
      <w:r>
        <w:rPr>
          <w:spacing w:val="1"/>
        </w:rPr>
        <w:t> </w:t>
      </w:r>
      <w:r>
        <w:rPr/>
        <w:t>относящиеся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предмету</w:t>
      </w:r>
      <w:r>
        <w:rPr>
          <w:spacing w:val="1"/>
        </w:rPr>
        <w:t> </w:t>
      </w:r>
      <w:r>
        <w:rPr/>
        <w:t>контракта,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уведомления</w:t>
      </w:r>
      <w:r>
        <w:rPr>
          <w:spacing w:val="1"/>
        </w:rPr>
        <w:t> </w:t>
      </w:r>
      <w:r>
        <w:rPr/>
        <w:t>заказчика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утверждения</w:t>
      </w:r>
      <w:r>
        <w:rPr>
          <w:spacing w:val="-3"/>
        </w:rPr>
        <w:t> </w:t>
      </w:r>
      <w:r>
        <w:rPr/>
        <w:t>им</w:t>
      </w:r>
      <w:r>
        <w:rPr>
          <w:spacing w:val="-1"/>
        </w:rPr>
        <w:t> </w:t>
      </w:r>
      <w:r>
        <w:rPr/>
        <w:t>изменений.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1948" w:val="left" w:leader="none"/>
        </w:tabs>
        <w:spacing w:line="240" w:lineRule="auto" w:before="0" w:after="0"/>
        <w:ind w:left="994" w:right="1001" w:firstLine="501"/>
        <w:jc w:val="left"/>
        <w:rPr>
          <w:sz w:val="30"/>
        </w:rPr>
      </w:pPr>
      <w:bookmarkStart w:name="17. Поставщики или лица, действующие от " w:id="130"/>
      <w:bookmarkEnd w:id="130"/>
      <w:r>
        <w:rPr/>
      </w:r>
      <w:bookmarkStart w:name="17. Поставщики или лица, действующие от " w:id="131"/>
      <w:bookmarkEnd w:id="131"/>
      <w:r>
        <w:rPr>
          <w:sz w:val="30"/>
        </w:rPr>
        <w:t>П</w:t>
      </w:r>
      <w:r>
        <w:rPr>
          <w:sz w:val="30"/>
        </w:rPr>
        <w:t>оставщики или лица, действующие от их имени</w:t>
      </w:r>
      <w:r>
        <w:rPr>
          <w:spacing w:val="1"/>
          <w:sz w:val="30"/>
        </w:rPr>
        <w:t> </w:t>
      </w:r>
      <w:r>
        <w:rPr>
          <w:sz w:val="30"/>
        </w:rPr>
        <w:t>(агенты,</w:t>
      </w:r>
      <w:r>
        <w:rPr>
          <w:spacing w:val="-6"/>
          <w:sz w:val="30"/>
        </w:rPr>
        <w:t> </w:t>
      </w:r>
      <w:r>
        <w:rPr>
          <w:sz w:val="30"/>
        </w:rPr>
        <w:t>брокеры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6"/>
          <w:sz w:val="30"/>
        </w:rPr>
        <w:t> </w:t>
      </w:r>
      <w:r>
        <w:rPr>
          <w:sz w:val="30"/>
        </w:rPr>
        <w:t>трейдеры),</w:t>
      </w:r>
      <w:r>
        <w:rPr>
          <w:spacing w:val="-5"/>
          <w:sz w:val="30"/>
        </w:rPr>
        <w:t> </w:t>
      </w:r>
      <w:r>
        <w:rPr>
          <w:sz w:val="30"/>
        </w:rPr>
        <w:t>дистрибьюторы,</w:t>
      </w:r>
      <w:r>
        <w:rPr>
          <w:spacing w:val="-5"/>
          <w:sz w:val="30"/>
        </w:rPr>
        <w:t> </w:t>
      </w:r>
      <w:r>
        <w:rPr>
          <w:sz w:val="30"/>
        </w:rPr>
        <w:t>предприятия</w:t>
      </w:r>
    </w:p>
    <w:p>
      <w:pPr>
        <w:pStyle w:val="BodyText"/>
        <w:spacing w:line="344" w:lineRule="exact"/>
        <w:ind w:left="2487" w:firstLine="0"/>
        <w:jc w:val="left"/>
      </w:pPr>
      <w:r>
        <w:rPr/>
        <w:t>по</w:t>
      </w:r>
      <w:r>
        <w:rPr>
          <w:spacing w:val="-3"/>
        </w:rPr>
        <w:t> </w:t>
      </w:r>
      <w:r>
        <w:rPr/>
        <w:t>переупаковке</w:t>
      </w:r>
      <w:r>
        <w:rPr>
          <w:spacing w:val="-5"/>
        </w:rPr>
        <w:t> </w:t>
      </w:r>
      <w:r>
        <w:rPr/>
        <w:t>или</w:t>
      </w:r>
      <w:r>
        <w:rPr>
          <w:spacing w:val="-3"/>
        </w:rPr>
        <w:t> </w:t>
      </w:r>
      <w:r>
        <w:rPr/>
        <w:t>перемаркировке</w:t>
      </w:r>
    </w:p>
    <w:p>
      <w:pPr>
        <w:pStyle w:val="BodyText"/>
        <w:spacing w:before="7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3899" w:val="left" w:leader="none"/>
        </w:tabs>
        <w:spacing w:line="240" w:lineRule="auto" w:before="0" w:after="0"/>
        <w:ind w:left="3898" w:right="0" w:hanging="678"/>
        <w:jc w:val="left"/>
        <w:rPr>
          <w:sz w:val="30"/>
        </w:rPr>
      </w:pPr>
      <w:bookmarkStart w:name="17.1. Область применения" w:id="132"/>
      <w:bookmarkEnd w:id="132"/>
      <w:r>
        <w:rPr/>
      </w:r>
      <w:bookmarkStart w:name="17.1. Область применения" w:id="133"/>
      <w:bookmarkEnd w:id="133"/>
      <w:r>
        <w:rPr>
          <w:sz w:val="30"/>
        </w:rPr>
        <w:t>О</w:t>
      </w:r>
      <w:r>
        <w:rPr>
          <w:sz w:val="30"/>
        </w:rPr>
        <w:t>бласть</w:t>
      </w:r>
      <w:r>
        <w:rPr>
          <w:spacing w:val="-11"/>
          <w:sz w:val="30"/>
        </w:rPr>
        <w:t> </w:t>
      </w:r>
      <w:r>
        <w:rPr>
          <w:sz w:val="30"/>
        </w:rPr>
        <w:t>применения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98"/>
        </w:numPr>
        <w:tabs>
          <w:tab w:pos="1756" w:val="left" w:leader="none"/>
        </w:tabs>
        <w:spacing w:line="336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Настоящий раздел относится к лицам и организациям, не</w:t>
      </w:r>
      <w:r>
        <w:rPr>
          <w:spacing w:val="1"/>
          <w:sz w:val="30"/>
        </w:rPr>
        <w:t> </w:t>
      </w:r>
      <w:r>
        <w:rPr>
          <w:sz w:val="30"/>
        </w:rPr>
        <w:t>являющимся</w:t>
      </w:r>
      <w:r>
        <w:rPr>
          <w:spacing w:val="1"/>
          <w:sz w:val="30"/>
        </w:rPr>
        <w:t> </w:t>
      </w:r>
      <w:r>
        <w:rPr>
          <w:sz w:val="30"/>
        </w:rPr>
        <w:t>первоначальным</w:t>
      </w:r>
      <w:r>
        <w:rPr>
          <w:spacing w:val="1"/>
          <w:sz w:val="30"/>
        </w:rPr>
        <w:t> </w:t>
      </w:r>
      <w:r>
        <w:rPr>
          <w:sz w:val="30"/>
        </w:rPr>
        <w:t>производителем,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приобретать,</w:t>
      </w:r>
      <w:r>
        <w:rPr>
          <w:spacing w:val="1"/>
          <w:sz w:val="30"/>
        </w:rPr>
        <w:t> </w:t>
      </w:r>
      <w:r>
        <w:rPr>
          <w:sz w:val="30"/>
        </w:rPr>
        <w:t>переупаковывать,</w:t>
      </w:r>
      <w:r>
        <w:rPr>
          <w:spacing w:val="1"/>
          <w:sz w:val="30"/>
        </w:rPr>
        <w:t> </w:t>
      </w:r>
      <w:r>
        <w:rPr>
          <w:sz w:val="30"/>
        </w:rPr>
        <w:t>перемаркировывать,</w:t>
      </w:r>
      <w:r>
        <w:rPr>
          <w:spacing w:val="1"/>
          <w:sz w:val="30"/>
        </w:rPr>
        <w:t> </w:t>
      </w:r>
      <w:r>
        <w:rPr>
          <w:sz w:val="30"/>
        </w:rPr>
        <w:t>поставлять</w:t>
      </w:r>
      <w:r>
        <w:rPr>
          <w:spacing w:val="-72"/>
          <w:sz w:val="30"/>
        </w:rPr>
        <w:t> </w:t>
      </w:r>
      <w:r>
        <w:rPr>
          <w:sz w:val="30"/>
        </w:rPr>
        <w:t>(продавать)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хранить</w:t>
      </w:r>
      <w:r>
        <w:rPr>
          <w:spacing w:val="-1"/>
          <w:sz w:val="30"/>
        </w:rPr>
        <w:t> </w:t>
      </w:r>
      <w:r>
        <w:rPr>
          <w:sz w:val="30"/>
        </w:rPr>
        <w:t>АФС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промежуточную</w:t>
      </w:r>
      <w:r>
        <w:rPr>
          <w:spacing w:val="-2"/>
          <w:sz w:val="30"/>
        </w:rPr>
        <w:t> </w:t>
      </w:r>
      <w:r>
        <w:rPr>
          <w:sz w:val="30"/>
        </w:rPr>
        <w:t>продукцию.</w:t>
      </w:r>
    </w:p>
    <w:p>
      <w:pPr>
        <w:pStyle w:val="ListParagraph"/>
        <w:numPr>
          <w:ilvl w:val="1"/>
          <w:numId w:val="98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поставщики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лица,</w:t>
      </w:r>
      <w:r>
        <w:rPr>
          <w:spacing w:val="1"/>
          <w:sz w:val="30"/>
        </w:rPr>
        <w:t> </w:t>
      </w:r>
      <w:r>
        <w:rPr>
          <w:sz w:val="30"/>
        </w:rPr>
        <w:t>действующие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имени,</w:t>
      </w:r>
      <w:r>
        <w:rPr>
          <w:spacing w:val="1"/>
          <w:sz w:val="30"/>
        </w:rPr>
        <w:t> </w:t>
      </w:r>
      <w:r>
        <w:rPr>
          <w:sz w:val="30"/>
        </w:rPr>
        <w:t>дистрибьюторы,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переупаковке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перемаркировке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соблюдать</w:t>
      </w:r>
      <w:r>
        <w:rPr>
          <w:spacing w:val="-1"/>
          <w:sz w:val="30"/>
        </w:rPr>
        <w:t> </w:t>
      </w:r>
      <w:r>
        <w:rPr>
          <w:sz w:val="30"/>
        </w:rPr>
        <w:t>требования</w:t>
      </w:r>
      <w:r>
        <w:rPr>
          <w:spacing w:val="-3"/>
          <w:sz w:val="30"/>
        </w:rPr>
        <w:t> </w:t>
      </w:r>
      <w:r>
        <w:rPr>
          <w:sz w:val="30"/>
        </w:rPr>
        <w:t>настоящих Правил.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36" w:lineRule="auto"/>
        <w:ind w:left="3024" w:right="1959" w:hanging="1064"/>
        <w:jc w:val="left"/>
      </w:pPr>
      <w:bookmarkStart w:name="17.2. Прослеживаемость реализованных АФС" w:id="134"/>
      <w:bookmarkEnd w:id="134"/>
      <w:r>
        <w:rPr/>
      </w:r>
      <w:r>
        <w:rPr/>
        <w:t>17.2. Прослеживаемость реализованных АФС</w:t>
      </w:r>
      <w:r>
        <w:rPr>
          <w:spacing w:val="-72"/>
        </w:rPr>
        <w:t> </w:t>
      </w:r>
      <w:r>
        <w:rPr/>
        <w:t>и</w:t>
      </w:r>
      <w:r>
        <w:rPr>
          <w:spacing w:val="-2"/>
        </w:rPr>
        <w:t> </w:t>
      </w:r>
      <w:r>
        <w:rPr/>
        <w:t>промежуточной</w:t>
      </w:r>
      <w:r>
        <w:rPr>
          <w:spacing w:val="-3"/>
        </w:rPr>
        <w:t> </w:t>
      </w:r>
      <w:r>
        <w:rPr/>
        <w:t>продукции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36" w:lineRule="auto" w:before="1"/>
        <w:ind w:left="221" w:right="220"/>
      </w:pPr>
      <w:r>
        <w:rPr>
          <w:spacing w:val="-6"/>
        </w:rPr>
        <w:t>17.20. Поставщики</w:t>
      </w:r>
      <w:r>
        <w:rPr>
          <w:spacing w:val="-5"/>
        </w:rPr>
        <w:t> </w:t>
      </w:r>
      <w:r>
        <w:rPr>
          <w:spacing w:val="-6"/>
        </w:rPr>
        <w:t>или</w:t>
      </w:r>
      <w:r>
        <w:rPr>
          <w:spacing w:val="-5"/>
        </w:rPr>
        <w:t> лица,</w:t>
      </w:r>
      <w:r>
        <w:rPr>
          <w:spacing w:val="-4"/>
        </w:rPr>
        <w:t> </w:t>
      </w:r>
      <w:r>
        <w:rPr>
          <w:spacing w:val="-5"/>
        </w:rPr>
        <w:t>действующие</w:t>
      </w:r>
      <w:r>
        <w:rPr>
          <w:spacing w:val="-4"/>
        </w:rPr>
        <w:t> </w:t>
      </w:r>
      <w:r>
        <w:rPr>
          <w:spacing w:val="-5"/>
        </w:rPr>
        <w:t>от</w:t>
      </w:r>
      <w:r>
        <w:rPr>
          <w:spacing w:val="-4"/>
        </w:rPr>
        <w:t> </w:t>
      </w:r>
      <w:r>
        <w:rPr>
          <w:spacing w:val="-5"/>
        </w:rPr>
        <w:t>их</w:t>
      </w:r>
      <w:r>
        <w:rPr>
          <w:spacing w:val="-4"/>
        </w:rPr>
        <w:t> </w:t>
      </w:r>
      <w:r>
        <w:rPr>
          <w:spacing w:val="-5"/>
        </w:rPr>
        <w:t>имени,</w:t>
      </w:r>
      <w:r>
        <w:rPr>
          <w:spacing w:val="-72"/>
        </w:rPr>
        <w:t> </w:t>
      </w:r>
      <w:r>
        <w:rPr>
          <w:spacing w:val="-7"/>
        </w:rPr>
        <w:t>дистрибьюторы,</w:t>
      </w:r>
      <w:r>
        <w:rPr>
          <w:spacing w:val="-14"/>
        </w:rPr>
        <w:t> </w:t>
      </w:r>
      <w:r>
        <w:rPr>
          <w:spacing w:val="-7"/>
        </w:rPr>
        <w:t>предприятия</w:t>
      </w:r>
      <w:r>
        <w:rPr>
          <w:spacing w:val="-14"/>
        </w:rPr>
        <w:t> </w:t>
      </w:r>
      <w:r>
        <w:rPr>
          <w:spacing w:val="-6"/>
        </w:rPr>
        <w:t>по</w:t>
      </w:r>
      <w:r>
        <w:rPr>
          <w:spacing w:val="-12"/>
        </w:rPr>
        <w:t> </w:t>
      </w:r>
      <w:r>
        <w:rPr>
          <w:spacing w:val="-6"/>
        </w:rPr>
        <w:t>переупаковке</w:t>
      </w:r>
      <w:r>
        <w:rPr>
          <w:spacing w:val="-13"/>
        </w:rPr>
        <w:t> </w:t>
      </w:r>
      <w:r>
        <w:rPr>
          <w:spacing w:val="-6"/>
        </w:rPr>
        <w:t>или</w:t>
      </w:r>
      <w:r>
        <w:rPr>
          <w:spacing w:val="-13"/>
        </w:rPr>
        <w:t> </w:t>
      </w:r>
      <w:r>
        <w:rPr>
          <w:spacing w:val="-6"/>
        </w:rPr>
        <w:t>перемаркировке</w:t>
      </w:r>
      <w:r>
        <w:rPr>
          <w:spacing w:val="-14"/>
        </w:rPr>
        <w:t> </w:t>
      </w:r>
      <w:r>
        <w:rPr>
          <w:spacing w:val="-6"/>
        </w:rPr>
        <w:t>должны</w:t>
      </w:r>
      <w:r>
        <w:rPr>
          <w:spacing w:val="-72"/>
        </w:rPr>
        <w:t> </w:t>
      </w:r>
      <w:r>
        <w:rPr/>
        <w:t>обеспечивать</w:t>
      </w:r>
      <w:r>
        <w:rPr>
          <w:spacing w:val="1"/>
        </w:rPr>
        <w:t> </w:t>
      </w:r>
      <w:r>
        <w:rPr/>
        <w:t>полную</w:t>
      </w:r>
      <w:r>
        <w:rPr>
          <w:spacing w:val="1"/>
        </w:rPr>
        <w:t> </w:t>
      </w:r>
      <w:r>
        <w:rPr/>
        <w:t>прослеживаемость</w:t>
      </w:r>
      <w:r>
        <w:rPr>
          <w:spacing w:val="1"/>
        </w:rPr>
        <w:t> </w:t>
      </w:r>
      <w:r>
        <w:rPr/>
        <w:t>поставляемых</w:t>
      </w:r>
      <w:r>
        <w:rPr>
          <w:spacing w:val="1"/>
        </w:rPr>
        <w:t> </w:t>
      </w:r>
      <w:r>
        <w:rPr/>
        <w:t>ими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оформлены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сохранены</w:t>
      </w:r>
      <w:r>
        <w:rPr>
          <w:spacing w:val="1"/>
        </w:rPr>
        <w:t> </w:t>
      </w:r>
      <w:r>
        <w:rPr/>
        <w:t>следующие</w:t>
      </w:r>
      <w:r>
        <w:rPr>
          <w:spacing w:val="1"/>
        </w:rPr>
        <w:t> </w:t>
      </w:r>
      <w:r>
        <w:rPr/>
        <w:t>документы</w:t>
      </w:r>
      <w:r>
        <w:rPr>
          <w:spacing w:val="1"/>
        </w:rPr>
        <w:t> </w:t>
      </w:r>
      <w:r>
        <w:rPr/>
        <w:t>(документально</w:t>
      </w:r>
      <w:r>
        <w:rPr>
          <w:spacing w:val="1"/>
        </w:rPr>
        <w:t> </w:t>
      </w:r>
      <w:r>
        <w:rPr/>
        <w:t>зафиксированные</w:t>
      </w:r>
      <w:r>
        <w:rPr>
          <w:spacing w:val="1"/>
        </w:rPr>
        <w:t> </w:t>
      </w:r>
      <w:r>
        <w:rPr/>
        <w:t>данные):</w:t>
      </w:r>
    </w:p>
    <w:p>
      <w:pPr>
        <w:pStyle w:val="BodyText"/>
        <w:spacing w:line="336" w:lineRule="auto" w:before="1"/>
        <w:ind w:left="929" w:right="2731" w:firstLine="0"/>
        <w:jc w:val="left"/>
      </w:pPr>
      <w:r>
        <w:rPr/>
        <w:t>наименование первоначального производителя;</w:t>
      </w:r>
      <w:r>
        <w:rPr>
          <w:spacing w:val="-72"/>
        </w:rPr>
        <w:t> </w:t>
      </w:r>
      <w:r>
        <w:rPr/>
        <w:t>адрес</w:t>
      </w:r>
      <w:r>
        <w:rPr>
          <w:spacing w:val="-4"/>
        </w:rPr>
        <w:t> </w:t>
      </w:r>
      <w:r>
        <w:rPr/>
        <w:t>первоначального</w:t>
      </w:r>
      <w:r>
        <w:rPr>
          <w:spacing w:val="-1"/>
        </w:rPr>
        <w:t> </w:t>
      </w:r>
      <w:r>
        <w:rPr/>
        <w:t>производителя;</w:t>
      </w:r>
    </w:p>
    <w:p>
      <w:pPr>
        <w:pStyle w:val="BodyText"/>
        <w:spacing w:line="344" w:lineRule="exact"/>
        <w:ind w:left="929" w:firstLine="0"/>
        <w:jc w:val="left"/>
      </w:pPr>
      <w:r>
        <w:rPr/>
        <w:t>заказы</w:t>
      </w:r>
      <w:r>
        <w:rPr>
          <w:spacing w:val="-1"/>
        </w:rPr>
        <w:t> </w:t>
      </w:r>
      <w:r>
        <w:rPr/>
        <w:t>на</w:t>
      </w:r>
      <w:r>
        <w:rPr>
          <w:spacing w:val="-3"/>
        </w:rPr>
        <w:t> </w:t>
      </w:r>
      <w:r>
        <w:rPr/>
        <w:t>поставку;</w:t>
      </w:r>
    </w:p>
    <w:p>
      <w:pPr>
        <w:pStyle w:val="BodyText"/>
        <w:spacing w:line="336" w:lineRule="auto" w:before="137"/>
        <w:ind w:left="929" w:right="3848" w:firstLine="0"/>
        <w:jc w:val="left"/>
      </w:pPr>
      <w:r>
        <w:rPr/>
        <w:t>накладные (транспортные документы);</w:t>
      </w:r>
      <w:r>
        <w:rPr>
          <w:spacing w:val="-72"/>
        </w:rPr>
        <w:t> </w:t>
      </w:r>
      <w:r>
        <w:rPr/>
        <w:t>документация</w:t>
      </w:r>
      <w:r>
        <w:rPr>
          <w:spacing w:val="-3"/>
        </w:rPr>
        <w:t> </w:t>
      </w:r>
      <w:r>
        <w:rPr/>
        <w:t>о приемке;</w:t>
      </w:r>
    </w:p>
    <w:p>
      <w:pPr>
        <w:spacing w:after="0" w:line="336" w:lineRule="auto"/>
        <w:jc w:val="lef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8"/>
      </w:pPr>
      <w:r>
        <w:rPr/>
        <w:t>наименование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обозначение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продукции;</w:t>
      </w:r>
    </w:p>
    <w:p>
      <w:pPr>
        <w:pStyle w:val="BodyText"/>
        <w:spacing w:line="338" w:lineRule="auto"/>
        <w:ind w:left="929" w:right="3180" w:firstLine="0"/>
      </w:pPr>
      <w:r>
        <w:rPr/>
        <w:t>номер серии, присвоенный производителем;</w:t>
      </w:r>
      <w:r>
        <w:rPr>
          <w:spacing w:val="-72"/>
        </w:rPr>
        <w:t> </w:t>
      </w:r>
      <w:r>
        <w:rPr/>
        <w:t>записи</w:t>
      </w:r>
      <w:r>
        <w:rPr>
          <w:spacing w:val="-3"/>
        </w:rPr>
        <w:t> </w:t>
      </w:r>
      <w:r>
        <w:rPr/>
        <w:t>транспортирования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реализации;</w:t>
      </w:r>
    </w:p>
    <w:p>
      <w:pPr>
        <w:pStyle w:val="BodyText"/>
        <w:spacing w:line="336" w:lineRule="auto"/>
        <w:ind w:left="221" w:right="228"/>
      </w:pPr>
      <w:r>
        <w:rPr/>
        <w:t>оригиналы</w:t>
      </w:r>
      <w:r>
        <w:rPr>
          <w:spacing w:val="1"/>
        </w:rPr>
        <w:t> </w:t>
      </w:r>
      <w:r>
        <w:rPr/>
        <w:t>сертификатов</w:t>
      </w:r>
      <w:r>
        <w:rPr>
          <w:spacing w:val="1"/>
        </w:rPr>
        <w:t> </w:t>
      </w:r>
      <w:r>
        <w:rPr/>
        <w:t>анализа,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сертификаты,</w:t>
      </w:r>
      <w:r>
        <w:rPr>
          <w:spacing w:val="1"/>
        </w:rPr>
        <w:t> </w:t>
      </w:r>
      <w:r>
        <w:rPr/>
        <w:t>полученные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переупаковки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перемаркировки,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сертификаты,</w:t>
      </w:r>
      <w:r>
        <w:rPr>
          <w:spacing w:val="-3"/>
        </w:rPr>
        <w:t> </w:t>
      </w:r>
      <w:r>
        <w:rPr/>
        <w:t>полученные</w:t>
      </w:r>
      <w:r>
        <w:rPr>
          <w:spacing w:val="-3"/>
        </w:rPr>
        <w:t> </w:t>
      </w:r>
      <w:r>
        <w:rPr/>
        <w:t>от</w:t>
      </w:r>
      <w:r>
        <w:rPr>
          <w:spacing w:val="-1"/>
        </w:rPr>
        <w:t> </w:t>
      </w:r>
      <w:r>
        <w:rPr/>
        <w:t>первоначального</w:t>
      </w:r>
      <w:r>
        <w:rPr>
          <w:spacing w:val="-1"/>
        </w:rPr>
        <w:t> </w:t>
      </w:r>
      <w:r>
        <w:rPr/>
        <w:t>производителя;</w:t>
      </w:r>
    </w:p>
    <w:p>
      <w:pPr>
        <w:pStyle w:val="BodyText"/>
        <w:spacing w:line="336" w:lineRule="auto"/>
        <w:ind w:left="221" w:right="227"/>
      </w:pPr>
      <w:r>
        <w:rPr/>
        <w:t>дата проведения повторных испытаний или дату истечения срока</w:t>
      </w:r>
      <w:r>
        <w:rPr>
          <w:spacing w:val="1"/>
        </w:rPr>
        <w:t> </w:t>
      </w:r>
      <w:r>
        <w:rPr/>
        <w:t>годности.</w:t>
      </w:r>
    </w:p>
    <w:p>
      <w:pPr>
        <w:pStyle w:val="BodyText"/>
        <w:spacing w:before="8"/>
        <w:ind w:firstLine="0"/>
        <w:jc w:val="left"/>
      </w:pPr>
    </w:p>
    <w:p>
      <w:pPr>
        <w:pStyle w:val="BodyText"/>
        <w:ind w:left="3099" w:firstLine="0"/>
        <w:jc w:val="left"/>
      </w:pPr>
      <w:bookmarkStart w:name="17.3. Управление качеством" w:id="135"/>
      <w:bookmarkEnd w:id="135"/>
      <w:r>
        <w:rPr/>
      </w:r>
      <w:r>
        <w:rPr/>
        <w:t>17.3.</w:t>
      </w:r>
      <w:r>
        <w:rPr>
          <w:spacing w:val="-6"/>
        </w:rPr>
        <w:t> </w:t>
      </w:r>
      <w:r>
        <w:rPr/>
        <w:t>Управление</w:t>
      </w:r>
      <w:r>
        <w:rPr>
          <w:spacing w:val="-5"/>
        </w:rPr>
        <w:t> </w:t>
      </w:r>
      <w:r>
        <w:rPr/>
        <w:t>качеством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BodyText"/>
        <w:spacing w:line="336" w:lineRule="auto"/>
        <w:ind w:left="221" w:right="226"/>
      </w:pPr>
      <w:r>
        <w:rPr/>
        <w:t>17.30. Поставщики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лица,</w:t>
      </w:r>
      <w:r>
        <w:rPr>
          <w:spacing w:val="1"/>
        </w:rPr>
        <w:t> </w:t>
      </w:r>
      <w:r>
        <w:rPr/>
        <w:t>действующие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имени,</w:t>
      </w:r>
      <w:r>
        <w:rPr>
          <w:spacing w:val="-72"/>
        </w:rPr>
        <w:t> </w:t>
      </w:r>
      <w:r>
        <w:rPr/>
        <w:t>дистрибьюторы,</w:t>
      </w:r>
      <w:r>
        <w:rPr>
          <w:spacing w:val="1"/>
        </w:rPr>
        <w:t> </w:t>
      </w:r>
      <w:r>
        <w:rPr/>
        <w:t>предприятия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переупаковке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перемаркировке</w:t>
      </w:r>
      <w:r>
        <w:rPr>
          <w:spacing w:val="1"/>
        </w:rPr>
        <w:t> </w:t>
      </w:r>
      <w:r>
        <w:rPr/>
        <w:t>должны создать, задокументировать и внедрить эффективную систему</w:t>
      </w:r>
      <w:r>
        <w:rPr>
          <w:spacing w:val="1"/>
        </w:rPr>
        <w:t> </w:t>
      </w:r>
      <w:r>
        <w:rPr/>
        <w:t>управления качеством, как указано в разделе 2 настоящей части, а также</w:t>
      </w:r>
      <w:r>
        <w:rPr>
          <w:spacing w:val="-72"/>
        </w:rPr>
        <w:t> </w:t>
      </w:r>
      <w:r>
        <w:rPr/>
        <w:t>вести</w:t>
      </w:r>
      <w:r>
        <w:rPr>
          <w:spacing w:val="-2"/>
        </w:rPr>
        <w:t> </w:t>
      </w:r>
      <w:r>
        <w:rPr/>
        <w:t>необходимую</w:t>
      </w:r>
      <w:r>
        <w:rPr>
          <w:spacing w:val="-2"/>
        </w:rPr>
        <w:t> </w:t>
      </w:r>
      <w:r>
        <w:rPr/>
        <w:t>документацию.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ind w:left="3024" w:right="1434" w:hanging="1584"/>
        <w:jc w:val="left"/>
      </w:pPr>
      <w:bookmarkStart w:name="17.4. Переупаковка, перемаркировка и хра" w:id="136"/>
      <w:bookmarkEnd w:id="136"/>
      <w:r>
        <w:rPr/>
      </w:r>
      <w:r>
        <w:rPr/>
        <w:t>17.4. Переупаковка, перемаркировка и хранение АФС</w:t>
      </w:r>
      <w:r>
        <w:rPr>
          <w:spacing w:val="-72"/>
        </w:rPr>
        <w:t> </w:t>
      </w:r>
      <w:r>
        <w:rPr/>
        <w:t>и</w:t>
      </w:r>
      <w:r>
        <w:rPr>
          <w:spacing w:val="-2"/>
        </w:rPr>
        <w:t> </w:t>
      </w:r>
      <w:r>
        <w:rPr/>
        <w:t>промежуточной</w:t>
      </w:r>
      <w:r>
        <w:rPr>
          <w:spacing w:val="-3"/>
        </w:rPr>
        <w:t> </w:t>
      </w:r>
      <w:r>
        <w:rPr/>
        <w:t>продукции</w:t>
      </w:r>
    </w:p>
    <w:p>
      <w:pPr>
        <w:pStyle w:val="BodyText"/>
        <w:spacing w:before="7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99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Переупаковку,</w:t>
      </w:r>
      <w:r>
        <w:rPr>
          <w:spacing w:val="1"/>
          <w:sz w:val="30"/>
        </w:rPr>
        <w:t> </w:t>
      </w:r>
      <w:r>
        <w:rPr>
          <w:sz w:val="30"/>
        </w:rPr>
        <w:t>перемаркировку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 настоящих Правил, чтобы избежать перепутывания или</w:t>
      </w:r>
      <w:r>
        <w:rPr>
          <w:spacing w:val="1"/>
          <w:sz w:val="30"/>
        </w:rPr>
        <w:t> </w:t>
      </w:r>
      <w:r>
        <w:rPr>
          <w:sz w:val="30"/>
        </w:rPr>
        <w:t>утраты</w:t>
      </w:r>
      <w:r>
        <w:rPr>
          <w:spacing w:val="1"/>
          <w:sz w:val="30"/>
        </w:rPr>
        <w:t> </w:t>
      </w:r>
      <w:r>
        <w:rPr>
          <w:sz w:val="30"/>
        </w:rPr>
        <w:t>идентичности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чистоты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-72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99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Переупаковку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условиях производственной среды для предотвращения контаминации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перекрестной</w:t>
      </w:r>
      <w:r>
        <w:rPr>
          <w:spacing w:val="-1"/>
          <w:sz w:val="30"/>
        </w:rPr>
        <w:t> </w:t>
      </w:r>
      <w:r>
        <w:rPr>
          <w:sz w:val="30"/>
        </w:rPr>
        <w:t>контаминации.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before="87"/>
        <w:ind w:left="3672" w:firstLine="0"/>
        <w:jc w:val="left"/>
      </w:pPr>
      <w:bookmarkStart w:name="17.5. Стабильность" w:id="137"/>
      <w:bookmarkEnd w:id="137"/>
      <w:r>
        <w:rPr/>
      </w:r>
      <w:r>
        <w:rPr/>
        <w:t>17.5.</w:t>
      </w:r>
      <w:r>
        <w:rPr>
          <w:spacing w:val="-6"/>
        </w:rPr>
        <w:t> </w:t>
      </w:r>
      <w:r>
        <w:rPr/>
        <w:t>Стабильность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BodyText"/>
        <w:spacing w:line="336" w:lineRule="auto"/>
        <w:ind w:left="221" w:right="226"/>
      </w:pPr>
      <w:r>
        <w:rPr/>
        <w:t>17.50. Если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промежуточную</w:t>
      </w:r>
      <w:r>
        <w:rPr>
          <w:spacing w:val="1"/>
        </w:rPr>
        <w:t> </w:t>
      </w:r>
      <w:r>
        <w:rPr/>
        <w:t>продукцию</w:t>
      </w:r>
      <w:r>
        <w:rPr>
          <w:spacing w:val="1"/>
        </w:rPr>
        <w:t> </w:t>
      </w:r>
      <w:r>
        <w:rPr/>
        <w:t>переупаковывают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контейнеры</w:t>
      </w:r>
      <w:r>
        <w:rPr>
          <w:spacing w:val="1"/>
        </w:rPr>
        <w:t> </w:t>
      </w:r>
      <w:r>
        <w:rPr/>
        <w:t>(первичную</w:t>
      </w:r>
      <w:r>
        <w:rPr>
          <w:spacing w:val="1"/>
        </w:rPr>
        <w:t> </w:t>
      </w:r>
      <w:r>
        <w:rPr/>
        <w:t>упаковку),</w:t>
      </w:r>
      <w:r>
        <w:rPr>
          <w:spacing w:val="1"/>
        </w:rPr>
        <w:t> </w:t>
      </w:r>
      <w:r>
        <w:rPr/>
        <w:t>тип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отличается от используемого производителем АФС или промежуточной</w:t>
      </w:r>
      <w:r>
        <w:rPr>
          <w:spacing w:val="-72"/>
        </w:rPr>
        <w:t> </w:t>
      </w:r>
      <w:r>
        <w:rPr/>
        <w:t>продукции, то необходимо исследовать стабильность для обоснования</w:t>
      </w:r>
      <w:r>
        <w:rPr>
          <w:spacing w:val="1"/>
        </w:rPr>
        <w:t> </w:t>
      </w:r>
      <w:r>
        <w:rPr/>
        <w:t>установленной</w:t>
      </w:r>
      <w:r>
        <w:rPr>
          <w:spacing w:val="1"/>
        </w:rPr>
        <w:t> </w:t>
      </w:r>
      <w:r>
        <w:rPr/>
        <w:t>даты</w:t>
      </w:r>
      <w:r>
        <w:rPr>
          <w:spacing w:val="1"/>
        </w:rPr>
        <w:t> </w:t>
      </w:r>
      <w:r>
        <w:rPr/>
        <w:t>истечения</w:t>
      </w:r>
      <w:r>
        <w:rPr>
          <w:spacing w:val="1"/>
        </w:rPr>
        <w:t> </w:t>
      </w:r>
      <w:r>
        <w:rPr/>
        <w:t>срока</w:t>
      </w:r>
      <w:r>
        <w:rPr>
          <w:spacing w:val="1"/>
        </w:rPr>
        <w:t> </w:t>
      </w:r>
      <w:r>
        <w:rPr/>
        <w:t>годности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повторных</w:t>
      </w:r>
      <w:r>
        <w:rPr>
          <w:spacing w:val="-1"/>
        </w:rPr>
        <w:t> </w:t>
      </w:r>
      <w:r>
        <w:rPr/>
        <w:t>испытаний.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3111" w:firstLine="0"/>
        <w:jc w:val="left"/>
      </w:pPr>
      <w:bookmarkStart w:name="17.6. Передача информации" w:id="138"/>
      <w:bookmarkEnd w:id="138"/>
      <w:r>
        <w:rPr/>
      </w:r>
      <w:r>
        <w:rPr/>
        <w:t>17.6.</w:t>
      </w:r>
      <w:r>
        <w:rPr>
          <w:spacing w:val="-4"/>
        </w:rPr>
        <w:t> </w:t>
      </w:r>
      <w:r>
        <w:rPr/>
        <w:t>Передача</w:t>
      </w:r>
      <w:r>
        <w:rPr>
          <w:spacing w:val="-3"/>
        </w:rPr>
        <w:t> </w:t>
      </w:r>
      <w:r>
        <w:rPr/>
        <w:t>информации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100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Поставщики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лица,</w:t>
      </w:r>
      <w:r>
        <w:rPr>
          <w:spacing w:val="1"/>
          <w:sz w:val="30"/>
        </w:rPr>
        <w:t> </w:t>
      </w:r>
      <w:r>
        <w:rPr>
          <w:sz w:val="30"/>
        </w:rPr>
        <w:t>действующие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имени,</w:t>
      </w:r>
      <w:r>
        <w:rPr>
          <w:spacing w:val="-72"/>
          <w:sz w:val="30"/>
        </w:rPr>
        <w:t> </w:t>
      </w:r>
      <w:r>
        <w:rPr>
          <w:sz w:val="30"/>
        </w:rPr>
        <w:t>дистрибьюторы,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переупаковке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перемаркировке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передавать</w:t>
      </w:r>
      <w:r>
        <w:rPr>
          <w:spacing w:val="1"/>
          <w:sz w:val="30"/>
        </w:rPr>
        <w:t> </w:t>
      </w:r>
      <w:r>
        <w:rPr>
          <w:sz w:val="30"/>
        </w:rPr>
        <w:t>всю</w:t>
      </w:r>
      <w:r>
        <w:rPr>
          <w:spacing w:val="1"/>
          <w:sz w:val="30"/>
        </w:rPr>
        <w:t> </w:t>
      </w:r>
      <w:r>
        <w:rPr>
          <w:sz w:val="30"/>
        </w:rPr>
        <w:t>информацию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потребителю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потребителя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производителю АФС или промежуточной продукции в том случае, если</w:t>
      </w:r>
      <w:r>
        <w:rPr>
          <w:spacing w:val="1"/>
          <w:sz w:val="30"/>
        </w:rPr>
        <w:t> </w:t>
      </w:r>
      <w:r>
        <w:rPr>
          <w:sz w:val="30"/>
        </w:rPr>
        <w:t>она</w:t>
      </w:r>
      <w:r>
        <w:rPr>
          <w:spacing w:val="1"/>
          <w:sz w:val="30"/>
        </w:rPr>
        <w:t> </w:t>
      </w:r>
      <w:r>
        <w:rPr>
          <w:sz w:val="30"/>
        </w:rPr>
        <w:t>касается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решений, принятых уполномоченными органами в отношении данной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промежуточной</w:t>
      </w:r>
      <w:r>
        <w:rPr>
          <w:spacing w:val="-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100"/>
        </w:numPr>
        <w:tabs>
          <w:tab w:pos="1756" w:val="left" w:leader="none"/>
        </w:tabs>
        <w:spacing w:line="336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Поставщики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лица,</w:t>
      </w:r>
      <w:r>
        <w:rPr>
          <w:spacing w:val="1"/>
          <w:sz w:val="30"/>
        </w:rPr>
        <w:t> </w:t>
      </w:r>
      <w:r>
        <w:rPr>
          <w:sz w:val="30"/>
        </w:rPr>
        <w:t>действующие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имени,</w:t>
      </w:r>
      <w:r>
        <w:rPr>
          <w:spacing w:val="-72"/>
          <w:sz w:val="30"/>
        </w:rPr>
        <w:t> </w:t>
      </w:r>
      <w:r>
        <w:rPr>
          <w:sz w:val="30"/>
        </w:rPr>
        <w:t>дистрибьюторы,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переупаковке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перемаркировке,</w:t>
      </w:r>
      <w:r>
        <w:rPr>
          <w:spacing w:val="1"/>
          <w:sz w:val="30"/>
        </w:rPr>
        <w:t> </w:t>
      </w:r>
      <w:r>
        <w:rPr>
          <w:sz w:val="30"/>
        </w:rPr>
        <w:t>поставляющие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промежуточную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потребителю,</w:t>
      </w:r>
      <w:r>
        <w:rPr>
          <w:spacing w:val="1"/>
          <w:sz w:val="30"/>
        </w:rPr>
        <w:t> </w:t>
      </w:r>
      <w:r>
        <w:rPr>
          <w:sz w:val="30"/>
        </w:rPr>
        <w:t>должны указывать наименование первоначального производителя АФС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4"/>
          <w:sz w:val="30"/>
        </w:rPr>
        <w:t> </w:t>
      </w:r>
      <w:r>
        <w:rPr>
          <w:sz w:val="30"/>
        </w:rPr>
        <w:t>промежуточной</w:t>
      </w:r>
      <w:r>
        <w:rPr>
          <w:spacing w:val="-3"/>
          <w:sz w:val="30"/>
        </w:rPr>
        <w:t> </w:t>
      </w:r>
      <w:r>
        <w:rPr>
          <w:sz w:val="30"/>
        </w:rPr>
        <w:t>продукции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номер</w:t>
      </w:r>
      <w:r>
        <w:rPr>
          <w:spacing w:val="-2"/>
          <w:sz w:val="30"/>
        </w:rPr>
        <w:t> </w:t>
      </w:r>
      <w:r>
        <w:rPr>
          <w:sz w:val="30"/>
        </w:rPr>
        <w:t>(номера)</w:t>
      </w:r>
      <w:r>
        <w:rPr>
          <w:spacing w:val="-2"/>
          <w:sz w:val="30"/>
        </w:rPr>
        <w:t> </w:t>
      </w:r>
      <w:r>
        <w:rPr>
          <w:sz w:val="30"/>
        </w:rPr>
        <w:t>поставляемой</w:t>
      </w:r>
      <w:r>
        <w:rPr>
          <w:spacing w:val="-1"/>
          <w:sz w:val="30"/>
        </w:rPr>
        <w:t> </w:t>
      </w:r>
      <w:r>
        <w:rPr>
          <w:sz w:val="30"/>
        </w:rPr>
        <w:t>серии.</w:t>
      </w:r>
    </w:p>
    <w:p>
      <w:pPr>
        <w:pStyle w:val="ListParagraph"/>
        <w:numPr>
          <w:ilvl w:val="1"/>
          <w:numId w:val="100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Поставщик</w:t>
      </w:r>
      <w:r>
        <w:rPr>
          <w:spacing w:val="1"/>
          <w:sz w:val="30"/>
        </w:rPr>
        <w:t> </w:t>
      </w:r>
      <w:r>
        <w:rPr>
          <w:sz w:val="30"/>
        </w:rPr>
        <w:t>обязан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запросу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органов государств-членов представить информацию о первоначальном</w:t>
      </w:r>
      <w:r>
        <w:rPr>
          <w:spacing w:val="1"/>
          <w:sz w:val="30"/>
        </w:rPr>
        <w:t> </w:t>
      </w:r>
      <w:r>
        <w:rPr>
          <w:sz w:val="30"/>
        </w:rPr>
        <w:t>производителе АФС или промежуточной продукции. Первоначальный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дать</w:t>
      </w:r>
      <w:r>
        <w:rPr>
          <w:spacing w:val="1"/>
          <w:sz w:val="30"/>
        </w:rPr>
        <w:t> </w:t>
      </w:r>
      <w:r>
        <w:rPr>
          <w:sz w:val="30"/>
        </w:rPr>
        <w:t>ответ</w:t>
      </w:r>
      <w:r>
        <w:rPr>
          <w:spacing w:val="1"/>
          <w:sz w:val="30"/>
        </w:rPr>
        <w:t> </w:t>
      </w:r>
      <w:r>
        <w:rPr>
          <w:sz w:val="30"/>
        </w:rPr>
        <w:t>уполномоченному</w:t>
      </w:r>
      <w:r>
        <w:rPr>
          <w:spacing w:val="1"/>
          <w:sz w:val="30"/>
        </w:rPr>
        <w:t> </w:t>
      </w:r>
      <w:r>
        <w:rPr>
          <w:sz w:val="30"/>
        </w:rPr>
        <w:t>органу</w:t>
      </w:r>
      <w:r>
        <w:rPr>
          <w:spacing w:val="1"/>
          <w:sz w:val="30"/>
        </w:rPr>
        <w:t> </w:t>
      </w:r>
      <w:r>
        <w:rPr>
          <w:sz w:val="30"/>
        </w:rPr>
        <w:t>непосредственно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им</w:t>
      </w:r>
      <w:r>
        <w:rPr>
          <w:spacing w:val="1"/>
          <w:sz w:val="30"/>
        </w:rPr>
        <w:t> </w:t>
      </w:r>
      <w:r>
        <w:rPr>
          <w:sz w:val="30"/>
        </w:rPr>
        <w:t>посредников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-2"/>
          <w:sz w:val="30"/>
        </w:rPr>
        <w:t> </w:t>
      </w:r>
      <w:r>
        <w:rPr>
          <w:sz w:val="30"/>
        </w:rPr>
        <w:t>у</w:t>
      </w:r>
      <w:r>
        <w:rPr>
          <w:spacing w:val="-2"/>
          <w:sz w:val="30"/>
        </w:rPr>
        <w:t> </w:t>
      </w:r>
      <w:r>
        <w:rPr>
          <w:sz w:val="30"/>
        </w:rPr>
        <w:t>них соответствующих</w:t>
      </w:r>
      <w:r>
        <w:rPr>
          <w:spacing w:val="-1"/>
          <w:sz w:val="30"/>
        </w:rPr>
        <w:t> </w:t>
      </w:r>
      <w:r>
        <w:rPr>
          <w:sz w:val="30"/>
        </w:rPr>
        <w:t>полномочий).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00"/>
        </w:numPr>
        <w:tabs>
          <w:tab w:pos="1756" w:val="left" w:leader="none"/>
        </w:tabs>
        <w:spacing w:line="336" w:lineRule="auto" w:before="87" w:after="0"/>
        <w:ind w:left="221" w:right="226" w:firstLine="708"/>
        <w:jc w:val="both"/>
        <w:rPr>
          <w:sz w:val="30"/>
        </w:rPr>
      </w:pPr>
      <w:r>
        <w:rPr>
          <w:sz w:val="30"/>
        </w:rPr>
        <w:t>Необходимо       соблюдать        специальные       требования</w:t>
      </w:r>
      <w:r>
        <w:rPr>
          <w:spacing w:val="1"/>
          <w:sz w:val="30"/>
        </w:rPr>
        <w:t> </w:t>
      </w:r>
      <w:r>
        <w:rPr>
          <w:sz w:val="30"/>
        </w:rPr>
        <w:t>в отношении сертификатов анализа, указанные в пункте 11.4 настоящей</w:t>
      </w:r>
      <w:r>
        <w:rPr>
          <w:spacing w:val="1"/>
          <w:sz w:val="30"/>
        </w:rPr>
        <w:t> </w:t>
      </w:r>
      <w:r>
        <w:rPr>
          <w:sz w:val="30"/>
        </w:rPr>
        <w:t>части.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before="1"/>
        <w:ind w:left="2398" w:firstLine="0"/>
        <w:jc w:val="left"/>
      </w:pPr>
      <w:bookmarkStart w:name="17.7. Работа с претензиями и отзывами" w:id="139"/>
      <w:bookmarkEnd w:id="139"/>
      <w:r>
        <w:rPr/>
      </w:r>
      <w:r>
        <w:rPr/>
        <w:t>17.7.</w:t>
      </w:r>
      <w:r>
        <w:rPr>
          <w:spacing w:val="-4"/>
        </w:rPr>
        <w:t> </w:t>
      </w:r>
      <w:r>
        <w:rPr/>
        <w:t>Работа</w:t>
      </w:r>
      <w:r>
        <w:rPr>
          <w:spacing w:val="-4"/>
        </w:rPr>
        <w:t> </w:t>
      </w:r>
      <w:r>
        <w:rPr/>
        <w:t>с</w:t>
      </w:r>
      <w:r>
        <w:rPr>
          <w:spacing w:val="-3"/>
        </w:rPr>
        <w:t> </w:t>
      </w:r>
      <w:r>
        <w:rPr/>
        <w:t>претензиями</w:t>
      </w:r>
      <w:r>
        <w:rPr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отзывами</w:t>
      </w:r>
    </w:p>
    <w:p>
      <w:pPr>
        <w:pStyle w:val="BodyText"/>
        <w:spacing w:before="2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101"/>
        </w:numPr>
        <w:tabs>
          <w:tab w:pos="1756" w:val="left" w:leader="none"/>
        </w:tabs>
        <w:spacing w:line="336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Поставщики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лица,</w:t>
      </w:r>
      <w:r>
        <w:rPr>
          <w:spacing w:val="1"/>
          <w:sz w:val="30"/>
        </w:rPr>
        <w:t> </w:t>
      </w:r>
      <w:r>
        <w:rPr>
          <w:sz w:val="30"/>
        </w:rPr>
        <w:t>действующие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имени,</w:t>
      </w:r>
      <w:r>
        <w:rPr>
          <w:spacing w:val="-72"/>
          <w:sz w:val="30"/>
        </w:rPr>
        <w:t> </w:t>
      </w:r>
      <w:r>
        <w:rPr>
          <w:sz w:val="30"/>
        </w:rPr>
        <w:t>дистрибьюторы,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переупаковке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перемаркировке</w:t>
      </w:r>
      <w:r>
        <w:rPr>
          <w:spacing w:val="1"/>
          <w:sz w:val="30"/>
        </w:rPr>
        <w:t> </w:t>
      </w:r>
      <w:r>
        <w:rPr>
          <w:sz w:val="30"/>
        </w:rPr>
        <w:t>должны вести записи рассмотрения претензий и отзывов, как указано в</w:t>
      </w:r>
      <w:r>
        <w:rPr>
          <w:spacing w:val="1"/>
          <w:sz w:val="30"/>
        </w:rPr>
        <w:t> </w:t>
      </w:r>
      <w:r>
        <w:rPr>
          <w:sz w:val="30"/>
        </w:rPr>
        <w:t>разделе 15 настоящей части, в отношении всех претензий и отзывов,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-3"/>
          <w:sz w:val="30"/>
        </w:rPr>
        <w:t> </w:t>
      </w:r>
      <w:r>
        <w:rPr>
          <w:sz w:val="30"/>
        </w:rPr>
        <w:t>относятся к сфере</w:t>
      </w:r>
      <w:r>
        <w:rPr>
          <w:spacing w:val="-2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деятельности.</w:t>
      </w:r>
    </w:p>
    <w:p>
      <w:pPr>
        <w:pStyle w:val="ListParagraph"/>
        <w:numPr>
          <w:ilvl w:val="1"/>
          <w:numId w:val="101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При необходимости поставщики или лица, действующие от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имени,</w:t>
      </w:r>
      <w:r>
        <w:rPr>
          <w:spacing w:val="1"/>
          <w:sz w:val="30"/>
        </w:rPr>
        <w:t> </w:t>
      </w:r>
      <w:r>
        <w:rPr>
          <w:sz w:val="30"/>
        </w:rPr>
        <w:t>дистрибьюторы,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переупаковке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перемаркировке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рассматривать</w:t>
      </w:r>
      <w:r>
        <w:rPr>
          <w:spacing w:val="1"/>
          <w:sz w:val="30"/>
        </w:rPr>
        <w:t> </w:t>
      </w:r>
      <w:r>
        <w:rPr>
          <w:sz w:val="30"/>
        </w:rPr>
        <w:t>претензию</w:t>
      </w:r>
      <w:r>
        <w:rPr>
          <w:spacing w:val="1"/>
          <w:sz w:val="30"/>
        </w:rPr>
        <w:t> </w:t>
      </w:r>
      <w:r>
        <w:rPr>
          <w:sz w:val="30"/>
        </w:rPr>
        <w:t>совместно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первоначальным производителем АФС или промежуточной продукции,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определить,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ли</w:t>
      </w:r>
      <w:r>
        <w:rPr>
          <w:spacing w:val="1"/>
          <w:sz w:val="30"/>
        </w:rPr>
        <w:t> </w:t>
      </w:r>
      <w:r>
        <w:rPr>
          <w:sz w:val="30"/>
        </w:rPr>
        <w:t>предпринимать</w:t>
      </w:r>
      <w:r>
        <w:rPr>
          <w:spacing w:val="1"/>
          <w:sz w:val="30"/>
        </w:rPr>
        <w:t> </w:t>
      </w:r>
      <w:r>
        <w:rPr>
          <w:sz w:val="30"/>
        </w:rPr>
        <w:t>дальнейшие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совместно с другими потребителями, которые могли получить такие же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промежуточную</w:t>
      </w:r>
      <w:r>
        <w:rPr>
          <w:spacing w:val="1"/>
          <w:sz w:val="30"/>
        </w:rPr>
        <w:t> </w:t>
      </w:r>
      <w:r>
        <w:rPr>
          <w:sz w:val="30"/>
        </w:rPr>
        <w:t>продукцию,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76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органом, либо со всеми заинтересованными сторонами. Расследование</w:t>
      </w:r>
      <w:r>
        <w:rPr>
          <w:spacing w:val="1"/>
          <w:sz w:val="30"/>
        </w:rPr>
        <w:t> </w:t>
      </w:r>
      <w:r>
        <w:rPr>
          <w:sz w:val="30"/>
        </w:rPr>
        <w:t>причины претензии или отзыва должно проводиться соответствующей</w:t>
      </w:r>
      <w:r>
        <w:rPr>
          <w:spacing w:val="1"/>
          <w:sz w:val="30"/>
        </w:rPr>
        <w:t> </w:t>
      </w:r>
      <w:r>
        <w:rPr>
          <w:sz w:val="30"/>
        </w:rPr>
        <w:t>стороной, к сфере деятельности которой относятся претензия или отзыв,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оформляться</w:t>
      </w:r>
      <w:r>
        <w:rPr>
          <w:spacing w:val="-2"/>
          <w:sz w:val="30"/>
        </w:rPr>
        <w:t> </w:t>
      </w:r>
      <w:r>
        <w:rPr>
          <w:sz w:val="30"/>
        </w:rPr>
        <w:t>документально.</w:t>
      </w:r>
    </w:p>
    <w:p>
      <w:pPr>
        <w:pStyle w:val="ListParagraph"/>
        <w:numPr>
          <w:ilvl w:val="1"/>
          <w:numId w:val="101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претензия</w:t>
      </w:r>
      <w:r>
        <w:rPr>
          <w:spacing w:val="1"/>
          <w:sz w:val="30"/>
        </w:rPr>
        <w:t> </w:t>
      </w:r>
      <w:r>
        <w:rPr>
          <w:sz w:val="30"/>
        </w:rPr>
        <w:t>касается</w:t>
      </w:r>
      <w:r>
        <w:rPr>
          <w:spacing w:val="1"/>
          <w:sz w:val="30"/>
        </w:rPr>
        <w:t> </w:t>
      </w:r>
      <w:r>
        <w:rPr>
          <w:sz w:val="30"/>
        </w:rPr>
        <w:t>первоначального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рассмотрения</w:t>
      </w:r>
      <w:r>
        <w:rPr>
          <w:spacing w:val="-72"/>
          <w:sz w:val="30"/>
        </w:rPr>
        <w:t> </w:t>
      </w:r>
      <w:r>
        <w:rPr>
          <w:sz w:val="30"/>
        </w:rPr>
        <w:t>претензии, которые ведут поставщики или лица, действующие от их</w:t>
      </w:r>
      <w:r>
        <w:rPr>
          <w:spacing w:val="1"/>
          <w:sz w:val="30"/>
        </w:rPr>
        <w:t> </w:t>
      </w:r>
      <w:r>
        <w:rPr>
          <w:sz w:val="30"/>
        </w:rPr>
        <w:t>имени,</w:t>
      </w:r>
      <w:r>
        <w:rPr>
          <w:spacing w:val="1"/>
          <w:sz w:val="30"/>
        </w:rPr>
        <w:t> </w:t>
      </w:r>
      <w:r>
        <w:rPr>
          <w:sz w:val="30"/>
        </w:rPr>
        <w:t>дистрибьюторы,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переупаковке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перемаркировке,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данные,</w:t>
      </w:r>
      <w:r>
        <w:rPr>
          <w:spacing w:val="1"/>
          <w:sz w:val="30"/>
        </w:rPr>
        <w:t> </w:t>
      </w:r>
      <w:r>
        <w:rPr>
          <w:sz w:val="30"/>
        </w:rPr>
        <w:t>полученные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первоначального производителя АФС или промежуточной продукции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-3"/>
          <w:sz w:val="30"/>
        </w:rPr>
        <w:t> </w:t>
      </w:r>
      <w:r>
        <w:rPr>
          <w:sz w:val="30"/>
        </w:rPr>
        <w:t>дату и</w:t>
      </w:r>
      <w:r>
        <w:rPr>
          <w:spacing w:val="-2"/>
          <w:sz w:val="30"/>
        </w:rPr>
        <w:t> </w:t>
      </w:r>
      <w:r>
        <w:rPr>
          <w:sz w:val="30"/>
        </w:rPr>
        <w:t>представленную информацию).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before="87"/>
        <w:ind w:left="3260" w:firstLine="0"/>
        <w:jc w:val="left"/>
      </w:pPr>
      <w:bookmarkStart w:name="17.8. Работа с возвратами" w:id="140"/>
      <w:bookmarkEnd w:id="140"/>
      <w:r>
        <w:rPr/>
      </w:r>
      <w:r>
        <w:rPr/>
        <w:t>17.8.</w:t>
      </w:r>
      <w:r>
        <w:rPr>
          <w:spacing w:val="-4"/>
        </w:rPr>
        <w:t> </w:t>
      </w:r>
      <w:r>
        <w:rPr/>
        <w:t>Работа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/>
        <w:t>возвратами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BodyText"/>
        <w:spacing w:line="336" w:lineRule="auto"/>
        <w:ind w:left="221" w:right="227"/>
      </w:pPr>
      <w:r>
        <w:rPr/>
        <w:t>17.80.</w:t>
      </w:r>
      <w:r>
        <w:rPr>
          <w:spacing w:val="-5"/>
        </w:rPr>
        <w:t> </w:t>
      </w:r>
      <w:r>
        <w:rPr/>
        <w:t>Работу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/>
        <w:t>возвратами</w:t>
      </w:r>
      <w:r>
        <w:rPr>
          <w:spacing w:val="31"/>
        </w:rPr>
        <w:t> </w:t>
      </w:r>
      <w:r>
        <w:rPr/>
        <w:t>продукции</w:t>
      </w:r>
      <w:r>
        <w:rPr>
          <w:spacing w:val="31"/>
        </w:rPr>
        <w:t> </w:t>
      </w:r>
      <w:r>
        <w:rPr/>
        <w:t>проводится</w:t>
      </w:r>
      <w:r>
        <w:rPr>
          <w:spacing w:val="30"/>
        </w:rPr>
        <w:t> </w:t>
      </w:r>
      <w:r>
        <w:rPr/>
        <w:t>в</w:t>
      </w:r>
      <w:r>
        <w:rPr>
          <w:spacing w:val="31"/>
        </w:rPr>
        <w:t> </w:t>
      </w:r>
      <w:r>
        <w:rPr/>
        <w:t>соответствии</w:t>
      </w:r>
      <w:r>
        <w:rPr>
          <w:spacing w:val="-73"/>
        </w:rPr>
        <w:t> </w:t>
      </w:r>
      <w:r>
        <w:rPr/>
        <w:t>с требованиями пункта 14.52 настоящей части. Поставщики или лица,</w:t>
      </w:r>
      <w:r>
        <w:rPr>
          <w:spacing w:val="1"/>
        </w:rPr>
        <w:t> </w:t>
      </w:r>
      <w:r>
        <w:rPr/>
        <w:t>действующие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имени,</w:t>
      </w:r>
      <w:r>
        <w:rPr>
          <w:spacing w:val="1"/>
        </w:rPr>
        <w:t> </w:t>
      </w:r>
      <w:r>
        <w:rPr/>
        <w:t>дистрибьюторы,</w:t>
      </w:r>
      <w:r>
        <w:rPr>
          <w:spacing w:val="1"/>
        </w:rPr>
        <w:t> </w:t>
      </w:r>
      <w:r>
        <w:rPr/>
        <w:t>предприятия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переупаковке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перемаркировке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вести</w:t>
      </w:r>
      <w:r>
        <w:rPr>
          <w:spacing w:val="1"/>
        </w:rPr>
        <w:t> </w:t>
      </w:r>
      <w:r>
        <w:rPr/>
        <w:t>документацию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возвращенным</w:t>
      </w:r>
      <w:r>
        <w:rPr>
          <w:spacing w:val="-2"/>
        </w:rPr>
        <w:t> </w:t>
      </w:r>
      <w:r>
        <w:rPr/>
        <w:t>АФС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промежуточной</w:t>
      </w:r>
      <w:r>
        <w:rPr>
          <w:spacing w:val="-1"/>
        </w:rPr>
        <w:t> </w:t>
      </w:r>
      <w:r>
        <w:rPr/>
        <w:t>продукции.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1434" w:val="left" w:leader="none"/>
        </w:tabs>
        <w:spacing w:line="240" w:lineRule="auto" w:before="0" w:after="0"/>
        <w:ind w:left="2163" w:right="993" w:hanging="1181"/>
        <w:jc w:val="left"/>
        <w:rPr>
          <w:sz w:val="30"/>
        </w:rPr>
      </w:pPr>
      <w:bookmarkStart w:name="18. Специальное руководство по АФС, прои" w:id="141"/>
      <w:bookmarkEnd w:id="141"/>
      <w:r>
        <w:rPr/>
      </w:r>
      <w:bookmarkStart w:name="18. Специальное руководство по АФС, прои" w:id="142"/>
      <w:bookmarkEnd w:id="142"/>
      <w:r>
        <w:rPr>
          <w:sz w:val="30"/>
        </w:rPr>
        <w:t>С</w:t>
      </w:r>
      <w:r>
        <w:rPr>
          <w:sz w:val="30"/>
        </w:rPr>
        <w:t>пециальное руководство по АФС, производимым путем</w:t>
      </w:r>
      <w:r>
        <w:rPr>
          <w:spacing w:val="-72"/>
          <w:sz w:val="30"/>
        </w:rPr>
        <w:t> </w:t>
      </w:r>
      <w:r>
        <w:rPr>
          <w:sz w:val="30"/>
        </w:rPr>
        <w:t>культивирования</w:t>
      </w:r>
      <w:r>
        <w:rPr>
          <w:spacing w:val="-3"/>
          <w:sz w:val="30"/>
        </w:rPr>
        <w:t> </w:t>
      </w:r>
      <w:r>
        <w:rPr>
          <w:sz w:val="30"/>
        </w:rPr>
        <w:t>клеток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ферментации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4026" w:val="left" w:leader="none"/>
        </w:tabs>
        <w:spacing w:line="240" w:lineRule="auto" w:before="0" w:after="0"/>
        <w:ind w:left="4025" w:right="0" w:hanging="678"/>
        <w:jc w:val="left"/>
        <w:rPr>
          <w:sz w:val="30"/>
        </w:rPr>
      </w:pPr>
      <w:bookmarkStart w:name="18.1. Общие требования" w:id="143"/>
      <w:bookmarkEnd w:id="143"/>
      <w:r>
        <w:rPr/>
      </w:r>
      <w:bookmarkStart w:name="18.1. Общие требования" w:id="144"/>
      <w:bookmarkEnd w:id="144"/>
      <w:r>
        <w:rPr>
          <w:sz w:val="30"/>
        </w:rPr>
        <w:t>О</w:t>
      </w:r>
      <w:r>
        <w:rPr>
          <w:sz w:val="30"/>
        </w:rPr>
        <w:t>бщие</w:t>
      </w:r>
      <w:r>
        <w:rPr>
          <w:spacing w:val="-9"/>
          <w:sz w:val="30"/>
        </w:rPr>
        <w:t> </w:t>
      </w:r>
      <w:r>
        <w:rPr>
          <w:sz w:val="30"/>
        </w:rPr>
        <w:t>требования</w:t>
      </w:r>
    </w:p>
    <w:p>
      <w:pPr>
        <w:pStyle w:val="BodyText"/>
        <w:spacing w:before="6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02"/>
        </w:numPr>
        <w:tabs>
          <w:tab w:pos="1756" w:val="left" w:leader="none"/>
        </w:tabs>
        <w:spacing w:line="336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настоящем</w:t>
      </w:r>
      <w:r>
        <w:rPr>
          <w:spacing w:val="1"/>
          <w:sz w:val="30"/>
        </w:rPr>
        <w:t> </w:t>
      </w:r>
      <w:r>
        <w:rPr>
          <w:sz w:val="30"/>
        </w:rPr>
        <w:t>разделе</w:t>
      </w:r>
      <w:r>
        <w:rPr>
          <w:spacing w:val="1"/>
          <w:sz w:val="30"/>
        </w:rPr>
        <w:t> </w:t>
      </w:r>
      <w:r>
        <w:rPr>
          <w:sz w:val="30"/>
        </w:rPr>
        <w:t>рассматриваются</w:t>
      </w:r>
      <w:r>
        <w:rPr>
          <w:spacing w:val="1"/>
          <w:sz w:val="30"/>
        </w:rPr>
        <w:t> </w:t>
      </w:r>
      <w:r>
        <w:rPr>
          <w:sz w:val="30"/>
        </w:rPr>
        <w:t>специальные</w:t>
      </w:r>
      <w:r>
        <w:rPr>
          <w:spacing w:val="1"/>
          <w:sz w:val="30"/>
        </w:rPr>
        <w:t> </w:t>
      </w:r>
      <w:r>
        <w:rPr>
          <w:sz w:val="30"/>
        </w:rPr>
        <w:t>требования к контролю АФС или промежуточной продукции, которые</w:t>
      </w:r>
      <w:r>
        <w:rPr>
          <w:spacing w:val="1"/>
          <w:sz w:val="30"/>
        </w:rPr>
        <w:t> </w:t>
      </w:r>
      <w:r>
        <w:rPr>
          <w:sz w:val="30"/>
        </w:rPr>
        <w:t>производят</w:t>
      </w:r>
      <w:r>
        <w:rPr>
          <w:spacing w:val="1"/>
          <w:sz w:val="30"/>
        </w:rPr>
        <w:t> </w:t>
      </w:r>
      <w:r>
        <w:rPr>
          <w:sz w:val="30"/>
        </w:rPr>
        <w:t>посредством культивирования клеток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ферментации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природных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рекомбинантных</w:t>
      </w:r>
      <w:r>
        <w:rPr>
          <w:spacing w:val="1"/>
          <w:sz w:val="30"/>
        </w:rPr>
        <w:t> </w:t>
      </w:r>
      <w:r>
        <w:rPr>
          <w:sz w:val="30"/>
        </w:rPr>
        <w:t>организмов,</w:t>
      </w:r>
      <w:r>
        <w:rPr>
          <w:spacing w:val="1"/>
          <w:sz w:val="30"/>
        </w:rPr>
        <w:t> </w:t>
      </w:r>
      <w:r>
        <w:rPr>
          <w:sz w:val="30"/>
        </w:rPr>
        <w:t>недостаточно отраженные в других разделах настоящих Правил. Этот</w:t>
      </w:r>
      <w:r>
        <w:rPr>
          <w:spacing w:val="1"/>
          <w:sz w:val="30"/>
        </w:rPr>
        <w:t> </w:t>
      </w:r>
      <w:r>
        <w:rPr>
          <w:sz w:val="30"/>
        </w:rPr>
        <w:t>раздел настоящих Правил не следует рассматривать отдельно от других</w:t>
      </w:r>
      <w:r>
        <w:rPr>
          <w:spacing w:val="1"/>
          <w:sz w:val="30"/>
        </w:rPr>
        <w:t> </w:t>
      </w:r>
      <w:r>
        <w:rPr>
          <w:sz w:val="30"/>
        </w:rPr>
        <w:t>разделов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Правил,</w:t>
      </w:r>
      <w:r>
        <w:rPr>
          <w:spacing w:val="1"/>
          <w:sz w:val="30"/>
        </w:rPr>
        <w:t> </w:t>
      </w:r>
      <w:r>
        <w:rPr>
          <w:sz w:val="30"/>
        </w:rPr>
        <w:t>поскольку,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требования,</w:t>
      </w:r>
      <w:r>
        <w:rPr>
          <w:spacing w:val="1"/>
          <w:sz w:val="30"/>
        </w:rPr>
        <w:t> </w:t>
      </w:r>
      <w:r>
        <w:rPr>
          <w:sz w:val="30"/>
        </w:rPr>
        <w:t>приведенные в других разделах настоящих Правил, также применимы к</w:t>
      </w:r>
      <w:r>
        <w:rPr>
          <w:spacing w:val="1"/>
          <w:sz w:val="30"/>
        </w:rPr>
        <w:t> </w:t>
      </w:r>
      <w:r>
        <w:rPr>
          <w:sz w:val="30"/>
        </w:rPr>
        <w:t>такой продукции. Следует отметить, что для «классических» процессов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низкомолекулярных</w:t>
      </w:r>
      <w:r>
        <w:rPr>
          <w:spacing w:val="1"/>
          <w:sz w:val="30"/>
        </w:rPr>
        <w:t> </w:t>
      </w:r>
      <w:r>
        <w:rPr>
          <w:sz w:val="30"/>
        </w:rPr>
        <w:t>веществ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процессов,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рекомбинантные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нерекомбинантные</w:t>
      </w:r>
      <w:r>
        <w:rPr>
          <w:spacing w:val="1"/>
          <w:sz w:val="30"/>
        </w:rPr>
        <w:t> </w:t>
      </w:r>
      <w:r>
        <w:rPr>
          <w:sz w:val="30"/>
        </w:rPr>
        <w:t>организмы</w:t>
      </w:r>
      <w:r>
        <w:rPr>
          <w:spacing w:val="1"/>
          <w:sz w:val="30"/>
        </w:rPr>
        <w:t> </w:t>
      </w:r>
      <w:r>
        <w:rPr>
          <w:sz w:val="30"/>
        </w:rPr>
        <w:t>используются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 белков и (или) полипептидов, применяют одни и те же</w:t>
      </w:r>
      <w:r>
        <w:rPr>
          <w:spacing w:val="1"/>
          <w:sz w:val="30"/>
        </w:rPr>
        <w:t> </w:t>
      </w:r>
      <w:r>
        <w:rPr>
          <w:sz w:val="30"/>
        </w:rPr>
        <w:t>принципы</w:t>
      </w:r>
      <w:r>
        <w:rPr>
          <w:spacing w:val="1"/>
          <w:sz w:val="30"/>
        </w:rPr>
        <w:t> </w:t>
      </w:r>
      <w:r>
        <w:rPr>
          <w:sz w:val="30"/>
        </w:rPr>
        <w:t>ферментации,</w:t>
      </w:r>
      <w:r>
        <w:rPr>
          <w:spacing w:val="1"/>
          <w:sz w:val="30"/>
        </w:rPr>
        <w:t> </w:t>
      </w:r>
      <w:r>
        <w:rPr>
          <w:sz w:val="30"/>
        </w:rPr>
        <w:t>хотя</w:t>
      </w:r>
      <w:r>
        <w:rPr>
          <w:spacing w:val="1"/>
          <w:sz w:val="30"/>
        </w:rPr>
        <w:t> </w:t>
      </w:r>
      <w:r>
        <w:rPr>
          <w:sz w:val="30"/>
        </w:rPr>
        <w:t>степень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будет</w:t>
      </w:r>
      <w:r>
        <w:rPr>
          <w:spacing w:val="1"/>
          <w:sz w:val="30"/>
        </w:rPr>
        <w:t> </w:t>
      </w:r>
      <w:r>
        <w:rPr>
          <w:sz w:val="30"/>
        </w:rPr>
        <w:t>различной.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настоящем</w:t>
      </w:r>
      <w:r>
        <w:rPr>
          <w:spacing w:val="1"/>
          <w:sz w:val="30"/>
        </w:rPr>
        <w:t> </w:t>
      </w:r>
      <w:r>
        <w:rPr>
          <w:sz w:val="30"/>
        </w:rPr>
        <w:t>разделе</w:t>
      </w:r>
      <w:r>
        <w:rPr>
          <w:spacing w:val="1"/>
          <w:sz w:val="30"/>
        </w:rPr>
        <w:t> </w:t>
      </w:r>
      <w:r>
        <w:rPr>
          <w:sz w:val="30"/>
        </w:rPr>
        <w:t>указаны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различия,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существуют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практике.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степень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биотехнологических процессов, используемых для производства белков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полипептидов,</w:t>
      </w:r>
      <w:r>
        <w:rPr>
          <w:spacing w:val="-4"/>
          <w:sz w:val="30"/>
        </w:rPr>
        <w:t> </w:t>
      </w:r>
      <w:r>
        <w:rPr>
          <w:sz w:val="30"/>
        </w:rPr>
        <w:t>выше,</w:t>
      </w:r>
      <w:r>
        <w:rPr>
          <w:spacing w:val="-4"/>
          <w:sz w:val="30"/>
        </w:rPr>
        <w:t> </w:t>
      </w:r>
      <w:r>
        <w:rPr>
          <w:sz w:val="30"/>
        </w:rPr>
        <w:t>чем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классических</w:t>
      </w:r>
      <w:r>
        <w:rPr>
          <w:spacing w:val="-2"/>
          <w:sz w:val="30"/>
        </w:rPr>
        <w:t> </w:t>
      </w:r>
      <w:r>
        <w:rPr>
          <w:sz w:val="30"/>
        </w:rPr>
        <w:t>процессов</w:t>
      </w:r>
      <w:r>
        <w:rPr>
          <w:spacing w:val="-3"/>
          <w:sz w:val="30"/>
        </w:rPr>
        <w:t> </w:t>
      </w:r>
      <w:r>
        <w:rPr>
          <w:sz w:val="30"/>
        </w:rPr>
        <w:t>ферментации.</w:t>
      </w:r>
    </w:p>
    <w:p>
      <w:pPr>
        <w:pStyle w:val="ListParagraph"/>
        <w:numPr>
          <w:ilvl w:val="1"/>
          <w:numId w:val="102"/>
        </w:numPr>
        <w:tabs>
          <w:tab w:pos="1756" w:val="left" w:leader="none"/>
        </w:tabs>
        <w:spacing w:line="33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Термин</w:t>
      </w:r>
      <w:r>
        <w:rPr>
          <w:spacing w:val="1"/>
          <w:sz w:val="30"/>
        </w:rPr>
        <w:t> </w:t>
      </w:r>
      <w:r>
        <w:rPr>
          <w:sz w:val="30"/>
        </w:rPr>
        <w:t>«биотехнологический</w:t>
      </w:r>
      <w:r>
        <w:rPr>
          <w:spacing w:val="1"/>
          <w:sz w:val="30"/>
        </w:rPr>
        <w:t> </w:t>
      </w:r>
      <w:r>
        <w:rPr>
          <w:sz w:val="30"/>
        </w:rPr>
        <w:t>процесс»</w:t>
      </w:r>
      <w:r>
        <w:rPr>
          <w:spacing w:val="1"/>
          <w:sz w:val="30"/>
        </w:rPr>
        <w:t> </w:t>
      </w:r>
      <w:r>
        <w:rPr>
          <w:sz w:val="30"/>
        </w:rPr>
        <w:t>относится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использованию</w:t>
      </w:r>
      <w:r>
        <w:rPr>
          <w:spacing w:val="40"/>
          <w:sz w:val="30"/>
        </w:rPr>
        <w:t> </w:t>
      </w:r>
      <w:r>
        <w:rPr>
          <w:sz w:val="30"/>
        </w:rPr>
        <w:t>клеток</w:t>
      </w:r>
      <w:r>
        <w:rPr>
          <w:spacing w:val="39"/>
          <w:sz w:val="30"/>
        </w:rPr>
        <w:t> </w:t>
      </w:r>
      <w:r>
        <w:rPr>
          <w:sz w:val="30"/>
        </w:rPr>
        <w:t>или</w:t>
      </w:r>
      <w:r>
        <w:rPr>
          <w:spacing w:val="36"/>
          <w:sz w:val="30"/>
        </w:rPr>
        <w:t> </w:t>
      </w:r>
      <w:r>
        <w:rPr>
          <w:sz w:val="30"/>
        </w:rPr>
        <w:t>организмов,</w:t>
      </w:r>
      <w:r>
        <w:rPr>
          <w:spacing w:val="38"/>
          <w:sz w:val="30"/>
        </w:rPr>
        <w:t> </w:t>
      </w:r>
      <w:r>
        <w:rPr>
          <w:sz w:val="30"/>
        </w:rPr>
        <w:t>полученных</w:t>
      </w:r>
      <w:r>
        <w:rPr>
          <w:spacing w:val="40"/>
          <w:sz w:val="30"/>
        </w:rPr>
        <w:t> </w:t>
      </w:r>
      <w:r>
        <w:rPr>
          <w:sz w:val="30"/>
        </w:rPr>
        <w:t>или</w:t>
      </w:r>
    </w:p>
    <w:p>
      <w:pPr>
        <w:spacing w:after="0" w:line="33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7" w:firstLine="0"/>
      </w:pPr>
      <w:r>
        <w:rPr/>
        <w:t>модифицированных</w:t>
      </w:r>
      <w:r>
        <w:rPr>
          <w:spacing w:val="1"/>
        </w:rPr>
        <w:t> </w:t>
      </w:r>
      <w:r>
        <w:rPr/>
        <w:t>посредством</w:t>
      </w:r>
      <w:r>
        <w:rPr>
          <w:spacing w:val="1"/>
        </w:rPr>
        <w:t> </w:t>
      </w:r>
      <w:r>
        <w:rPr/>
        <w:t>технологии</w:t>
      </w:r>
      <w:r>
        <w:rPr>
          <w:spacing w:val="1"/>
        </w:rPr>
        <w:t> </w:t>
      </w:r>
      <w:r>
        <w:rPr/>
        <w:t>рекомбинантной</w:t>
      </w:r>
      <w:r>
        <w:rPr>
          <w:spacing w:val="1"/>
        </w:rPr>
        <w:t> </w:t>
      </w:r>
      <w:r>
        <w:rPr/>
        <w:t>ДНК,</w:t>
      </w:r>
      <w:r>
        <w:rPr>
          <w:spacing w:val="1"/>
        </w:rPr>
        <w:t> </w:t>
      </w:r>
      <w:r>
        <w:rPr/>
        <w:t>гибридомной или другой технологии, с целью производства АФС. АФС,</w:t>
      </w:r>
      <w:r>
        <w:rPr>
          <w:spacing w:val="-72"/>
        </w:rPr>
        <w:t> </w:t>
      </w:r>
      <w:r>
        <w:rPr/>
        <w:t>полученные с помощью биотехнологических процессов, обычно состоят</w:t>
      </w:r>
      <w:r>
        <w:rPr>
          <w:spacing w:val="-72"/>
        </w:rPr>
        <w:t> </w:t>
      </w:r>
      <w:r>
        <w:rPr/>
        <w:t>из таких высокомолекулярных соединений, как белки и полипептиды,</w:t>
      </w:r>
      <w:r>
        <w:rPr>
          <w:spacing w:val="1"/>
        </w:rPr>
        <w:t> </w:t>
      </w:r>
      <w:r>
        <w:rPr/>
        <w:t>специальное руководство в отношении которых приведено в настоящем</w:t>
      </w:r>
      <w:r>
        <w:rPr>
          <w:spacing w:val="1"/>
        </w:rPr>
        <w:t> </w:t>
      </w:r>
      <w:r>
        <w:rPr/>
        <w:t>разделе.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технологии</w:t>
      </w:r>
      <w:r>
        <w:rPr>
          <w:spacing w:val="1"/>
        </w:rPr>
        <w:t> </w:t>
      </w:r>
      <w:r>
        <w:rPr/>
        <w:t>рекомбинантной</w:t>
      </w:r>
      <w:r>
        <w:rPr>
          <w:spacing w:val="1"/>
        </w:rPr>
        <w:t> </w:t>
      </w:r>
      <w:r>
        <w:rPr/>
        <w:t>ДНК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-72"/>
        </w:rPr>
        <w:t> </w:t>
      </w:r>
      <w:r>
        <w:rPr/>
        <w:t>получены такие определенные АФС с низкой молекулярной массой, как</w:t>
      </w:r>
      <w:r>
        <w:rPr>
          <w:spacing w:val="-72"/>
        </w:rPr>
        <w:t> </w:t>
      </w:r>
      <w:r>
        <w:rPr/>
        <w:t>антибиотики, аминокислоты, витамины и углеводы. Уровень контроля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видов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аналогичен</w:t>
      </w:r>
      <w:r>
        <w:rPr>
          <w:spacing w:val="1"/>
        </w:rPr>
        <w:t> </w:t>
      </w:r>
      <w:r>
        <w:rPr/>
        <w:t>контролю,</w:t>
      </w:r>
      <w:r>
        <w:rPr>
          <w:spacing w:val="1"/>
        </w:rPr>
        <w:t> </w:t>
      </w:r>
      <w:r>
        <w:rPr/>
        <w:t>применяемому</w:t>
      </w:r>
      <w:r>
        <w:rPr>
          <w:spacing w:val="76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классической</w:t>
      </w:r>
      <w:r>
        <w:rPr>
          <w:spacing w:val="-2"/>
        </w:rPr>
        <w:t> </w:t>
      </w:r>
      <w:r>
        <w:rPr/>
        <w:t>ферментации.</w:t>
      </w:r>
    </w:p>
    <w:p>
      <w:pPr>
        <w:pStyle w:val="ListParagraph"/>
        <w:numPr>
          <w:ilvl w:val="1"/>
          <w:numId w:val="102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Термин «классическая ферментация» относится к процессам</w:t>
      </w:r>
      <w:r>
        <w:rPr>
          <w:spacing w:val="-72"/>
          <w:sz w:val="30"/>
        </w:rPr>
        <w:t> </w:t>
      </w:r>
      <w:r>
        <w:rPr>
          <w:sz w:val="30"/>
        </w:rPr>
        <w:t>получения АФС, 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75"/>
          <w:sz w:val="30"/>
        </w:rPr>
        <w:t> </w:t>
      </w:r>
      <w:r>
        <w:rPr>
          <w:sz w:val="30"/>
        </w:rPr>
        <w:t>используются природные микроорганизмы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микроорганизмы,</w:t>
      </w:r>
      <w:r>
        <w:rPr>
          <w:spacing w:val="1"/>
          <w:sz w:val="30"/>
        </w:rPr>
        <w:t> </w:t>
      </w:r>
      <w:r>
        <w:rPr>
          <w:sz w:val="30"/>
        </w:rPr>
        <w:t>модифицированные</w:t>
      </w:r>
      <w:r>
        <w:rPr>
          <w:spacing w:val="76"/>
          <w:sz w:val="30"/>
        </w:rPr>
        <w:t> </w:t>
      </w:r>
      <w:r>
        <w:rPr>
          <w:sz w:val="30"/>
        </w:rPr>
        <w:t>общепринятыми</w:t>
      </w:r>
      <w:r>
        <w:rPr>
          <w:spacing w:val="1"/>
          <w:sz w:val="30"/>
        </w:rPr>
        <w:t> </w:t>
      </w:r>
      <w:r>
        <w:rPr>
          <w:sz w:val="30"/>
        </w:rPr>
        <w:t>методами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посредством</w:t>
      </w:r>
      <w:r>
        <w:rPr>
          <w:spacing w:val="1"/>
          <w:sz w:val="30"/>
        </w:rPr>
        <w:t> </w:t>
      </w:r>
      <w:r>
        <w:rPr>
          <w:sz w:val="30"/>
        </w:rPr>
        <w:t>облучения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химического</w:t>
      </w:r>
      <w:r>
        <w:rPr>
          <w:spacing w:val="1"/>
          <w:sz w:val="30"/>
        </w:rPr>
        <w:t> </w:t>
      </w:r>
      <w:r>
        <w:rPr>
          <w:sz w:val="30"/>
        </w:rPr>
        <w:t>мутагенеза).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полученные</w:t>
      </w:r>
      <w:r>
        <w:rPr>
          <w:spacing w:val="1"/>
          <w:sz w:val="30"/>
        </w:rPr>
        <w:t> </w:t>
      </w:r>
      <w:r>
        <w:rPr>
          <w:sz w:val="30"/>
        </w:rPr>
        <w:t>посредством</w:t>
      </w:r>
      <w:r>
        <w:rPr>
          <w:spacing w:val="76"/>
          <w:sz w:val="30"/>
        </w:rPr>
        <w:t> </w:t>
      </w:r>
      <w:r>
        <w:rPr>
          <w:sz w:val="30"/>
        </w:rPr>
        <w:t>классической</w:t>
      </w:r>
      <w:r>
        <w:rPr>
          <w:spacing w:val="-72"/>
          <w:sz w:val="30"/>
        </w:rPr>
        <w:t> </w:t>
      </w:r>
      <w:r>
        <w:rPr>
          <w:sz w:val="30"/>
        </w:rPr>
        <w:t>ферментации,</w:t>
      </w:r>
      <w:r>
        <w:rPr>
          <w:spacing w:val="1"/>
          <w:sz w:val="30"/>
        </w:rPr>
        <w:t> </w:t>
      </w:r>
      <w:r>
        <w:rPr>
          <w:sz w:val="30"/>
        </w:rPr>
        <w:t>обычно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такими</w:t>
      </w:r>
      <w:r>
        <w:rPr>
          <w:spacing w:val="1"/>
          <w:sz w:val="30"/>
        </w:rPr>
        <w:t> </w:t>
      </w:r>
      <w:r>
        <w:rPr>
          <w:sz w:val="30"/>
        </w:rPr>
        <w:t>продуктами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низкой</w:t>
      </w:r>
      <w:r>
        <w:rPr>
          <w:spacing w:val="1"/>
          <w:sz w:val="30"/>
        </w:rPr>
        <w:t> </w:t>
      </w:r>
      <w:r>
        <w:rPr>
          <w:sz w:val="30"/>
        </w:rPr>
        <w:t>молекулярной</w:t>
      </w:r>
      <w:r>
        <w:rPr>
          <w:spacing w:val="1"/>
          <w:sz w:val="30"/>
        </w:rPr>
        <w:t> </w:t>
      </w:r>
      <w:r>
        <w:rPr>
          <w:sz w:val="30"/>
        </w:rPr>
        <w:t>массой,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антибиотики,</w:t>
      </w:r>
      <w:r>
        <w:rPr>
          <w:spacing w:val="1"/>
          <w:sz w:val="30"/>
        </w:rPr>
        <w:t> </w:t>
      </w:r>
      <w:r>
        <w:rPr>
          <w:sz w:val="30"/>
        </w:rPr>
        <w:t>аминокислоты,</w:t>
      </w:r>
      <w:r>
        <w:rPr>
          <w:spacing w:val="1"/>
          <w:sz w:val="30"/>
        </w:rPr>
        <w:t> </w:t>
      </w:r>
      <w:r>
        <w:rPr>
          <w:sz w:val="30"/>
        </w:rPr>
        <w:t>витамины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углеводы.</w:t>
      </w:r>
    </w:p>
    <w:p>
      <w:pPr>
        <w:pStyle w:val="ListParagraph"/>
        <w:numPr>
          <w:ilvl w:val="1"/>
          <w:numId w:val="102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-72"/>
          <w:sz w:val="30"/>
        </w:rPr>
        <w:t> </w:t>
      </w:r>
      <w:r>
        <w:rPr>
          <w:sz w:val="30"/>
        </w:rPr>
        <w:t>клеточных культур или методом ферментации включает в себя такие</w:t>
      </w:r>
      <w:r>
        <w:rPr>
          <w:spacing w:val="1"/>
          <w:sz w:val="30"/>
        </w:rPr>
        <w:t> </w:t>
      </w:r>
      <w:r>
        <w:rPr>
          <w:sz w:val="30"/>
        </w:rPr>
        <w:t>процессы, как культивирование клеток или экстрагирование и очистка</w:t>
      </w:r>
      <w:r>
        <w:rPr>
          <w:spacing w:val="1"/>
          <w:sz w:val="30"/>
        </w:rPr>
        <w:t> </w:t>
      </w:r>
      <w:r>
        <w:rPr>
          <w:sz w:val="30"/>
        </w:rPr>
        <w:t>материала, полученного от живых организмов. Следует отметить, что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такую</w:t>
      </w:r>
      <w:r>
        <w:rPr>
          <w:spacing w:val="1"/>
          <w:sz w:val="30"/>
        </w:rPr>
        <w:t> </w:t>
      </w:r>
      <w:r>
        <w:rPr>
          <w:sz w:val="30"/>
        </w:rPr>
        <w:t>дополнительную</w:t>
      </w:r>
      <w:r>
        <w:rPr>
          <w:spacing w:val="1"/>
          <w:sz w:val="30"/>
        </w:rPr>
        <w:t> </w:t>
      </w:r>
      <w:r>
        <w:rPr>
          <w:sz w:val="30"/>
        </w:rPr>
        <w:t>стадию,</w:t>
      </w:r>
      <w:r>
        <w:rPr>
          <w:spacing w:val="1"/>
          <w:sz w:val="30"/>
        </w:rPr>
        <w:t> </w:t>
      </w:r>
      <w:r>
        <w:rPr>
          <w:sz w:val="30"/>
        </w:rPr>
        <w:t>являющуюся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физико-</w:t>
      </w:r>
      <w:r>
        <w:rPr>
          <w:spacing w:val="1"/>
          <w:sz w:val="30"/>
        </w:rPr>
        <w:t> </w:t>
      </w:r>
      <w:r>
        <w:rPr>
          <w:sz w:val="30"/>
        </w:rPr>
        <w:t>химическая</w:t>
      </w:r>
      <w:r>
        <w:rPr>
          <w:spacing w:val="1"/>
          <w:sz w:val="30"/>
        </w:rPr>
        <w:t> </w:t>
      </w:r>
      <w:r>
        <w:rPr>
          <w:sz w:val="30"/>
        </w:rPr>
        <w:t>модификация.</w:t>
      </w:r>
      <w:r>
        <w:rPr>
          <w:spacing w:val="1"/>
          <w:sz w:val="30"/>
        </w:rPr>
        <w:t> </w:t>
      </w:r>
      <w:r>
        <w:rPr>
          <w:sz w:val="30"/>
        </w:rPr>
        <w:t>Используемое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(среды,</w:t>
      </w:r>
      <w:r>
        <w:rPr>
          <w:spacing w:val="1"/>
          <w:sz w:val="30"/>
        </w:rPr>
        <w:t> </w:t>
      </w:r>
      <w:r>
        <w:rPr>
          <w:sz w:val="30"/>
        </w:rPr>
        <w:t>буферные</w:t>
      </w:r>
      <w:r>
        <w:rPr>
          <w:spacing w:val="1"/>
          <w:sz w:val="30"/>
        </w:rPr>
        <w:t> </w:t>
      </w:r>
      <w:r>
        <w:rPr>
          <w:sz w:val="30"/>
        </w:rPr>
        <w:t>компоненты)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76"/>
          <w:sz w:val="30"/>
        </w:rPr>
        <w:t> </w:t>
      </w:r>
      <w:r>
        <w:rPr>
          <w:sz w:val="30"/>
        </w:rPr>
        <w:t>роста</w:t>
      </w:r>
      <w:r>
        <w:rPr>
          <w:spacing w:val="1"/>
          <w:sz w:val="30"/>
        </w:rPr>
        <w:t> </w:t>
      </w:r>
      <w:r>
        <w:rPr>
          <w:sz w:val="30"/>
        </w:rPr>
        <w:t>контаминирующих</w:t>
      </w:r>
      <w:r>
        <w:rPr>
          <w:spacing w:val="1"/>
          <w:sz w:val="30"/>
        </w:rPr>
        <w:t> </w:t>
      </w:r>
      <w:r>
        <w:rPr>
          <w:sz w:val="30"/>
        </w:rPr>
        <w:t>микроорганизмов.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источника,</w:t>
      </w:r>
      <w:r>
        <w:rPr>
          <w:spacing w:val="1"/>
          <w:sz w:val="30"/>
        </w:rPr>
        <w:t> </w:t>
      </w:r>
      <w:r>
        <w:rPr>
          <w:sz w:val="30"/>
        </w:rPr>
        <w:t>способа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предполагаемого</w:t>
      </w:r>
      <w:r>
        <w:rPr>
          <w:spacing w:val="1"/>
          <w:sz w:val="30"/>
        </w:rPr>
        <w:t> </w:t>
      </w:r>
      <w:r>
        <w:rPr>
          <w:sz w:val="30"/>
        </w:rPr>
        <w:t>применения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2"/>
          <w:sz w:val="30"/>
        </w:rPr>
        <w:t> </w:t>
      </w:r>
      <w:r>
        <w:rPr>
          <w:sz w:val="30"/>
        </w:rPr>
        <w:t>продукции</w:t>
      </w:r>
      <w:r>
        <w:rPr>
          <w:spacing w:val="4"/>
          <w:sz w:val="30"/>
        </w:rPr>
        <w:t> </w:t>
      </w:r>
      <w:r>
        <w:rPr>
          <w:sz w:val="30"/>
        </w:rPr>
        <w:t>может</w:t>
      </w:r>
      <w:r>
        <w:rPr>
          <w:spacing w:val="5"/>
          <w:sz w:val="30"/>
        </w:rPr>
        <w:t> </w:t>
      </w:r>
      <w:r>
        <w:rPr>
          <w:sz w:val="30"/>
        </w:rPr>
        <w:t>быть</w:t>
      </w:r>
      <w:r>
        <w:rPr>
          <w:spacing w:val="4"/>
          <w:sz w:val="30"/>
        </w:rPr>
        <w:t> </w:t>
      </w:r>
      <w:r>
        <w:rPr>
          <w:sz w:val="30"/>
        </w:rPr>
        <w:t>необходим</w:t>
      </w:r>
      <w:r>
        <w:rPr>
          <w:spacing w:val="4"/>
          <w:sz w:val="30"/>
        </w:rPr>
        <w:t> </w:t>
      </w:r>
      <w:r>
        <w:rPr>
          <w:sz w:val="30"/>
        </w:rPr>
        <w:t>контроль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8" w:firstLine="0"/>
      </w:pPr>
      <w:r>
        <w:rPr/>
        <w:t>бионагрузки, контаминации вирусами и (или) эндотоксинами во время</w:t>
      </w:r>
      <w:r>
        <w:rPr>
          <w:spacing w:val="1"/>
        </w:rPr>
        <w:t> </w:t>
      </w:r>
      <w:r>
        <w:rPr/>
        <w:t>производства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мониторинга</w:t>
      </w:r>
      <w:r>
        <w:rPr>
          <w:spacing w:val="-3"/>
        </w:rPr>
        <w:t> </w:t>
      </w:r>
      <w:r>
        <w:rPr/>
        <w:t>процесса</w:t>
      </w:r>
      <w:r>
        <w:rPr>
          <w:spacing w:val="-4"/>
        </w:rPr>
        <w:t> </w:t>
      </w:r>
      <w:r>
        <w:rPr/>
        <w:t>на</w:t>
      </w:r>
      <w:r>
        <w:rPr>
          <w:spacing w:val="-1"/>
        </w:rPr>
        <w:t> </w:t>
      </w:r>
      <w:r>
        <w:rPr/>
        <w:t>соответствующих</w:t>
      </w:r>
      <w:r>
        <w:rPr>
          <w:spacing w:val="-2"/>
        </w:rPr>
        <w:t> </w:t>
      </w:r>
      <w:r>
        <w:rPr/>
        <w:t>стадиях.</w:t>
      </w:r>
    </w:p>
    <w:p>
      <w:pPr>
        <w:pStyle w:val="ListParagraph"/>
        <w:numPr>
          <w:ilvl w:val="1"/>
          <w:numId w:val="102"/>
        </w:numPr>
        <w:tabs>
          <w:tab w:pos="1727" w:val="left" w:leader="none"/>
        </w:tabs>
        <w:spacing w:line="336" w:lineRule="auto" w:before="0" w:after="0"/>
        <w:ind w:left="221" w:right="221" w:firstLine="708"/>
        <w:jc w:val="both"/>
        <w:rPr>
          <w:sz w:val="30"/>
        </w:rPr>
      </w:pPr>
      <w:r>
        <w:rPr>
          <w:spacing w:val="-1"/>
          <w:sz w:val="30"/>
        </w:rPr>
        <w:t>Для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обеспечения</w:t>
      </w:r>
      <w:r>
        <w:rPr>
          <w:spacing w:val="-11"/>
          <w:sz w:val="30"/>
        </w:rPr>
        <w:t> </w:t>
      </w:r>
      <w:r>
        <w:rPr>
          <w:sz w:val="30"/>
        </w:rPr>
        <w:t>качества</w:t>
      </w:r>
      <w:r>
        <w:rPr>
          <w:spacing w:val="-10"/>
          <w:sz w:val="30"/>
        </w:rPr>
        <w:t> </w:t>
      </w:r>
      <w:r>
        <w:rPr>
          <w:sz w:val="30"/>
        </w:rPr>
        <w:t>промежуточной</w:t>
      </w:r>
      <w:r>
        <w:rPr>
          <w:spacing w:val="-10"/>
          <w:sz w:val="30"/>
        </w:rPr>
        <w:t> </w:t>
      </w:r>
      <w:r>
        <w:rPr>
          <w:sz w:val="30"/>
        </w:rPr>
        <w:t>продукции</w:t>
      </w:r>
      <w:r>
        <w:rPr>
          <w:spacing w:val="-11"/>
          <w:sz w:val="30"/>
        </w:rPr>
        <w:t> </w:t>
      </w:r>
      <w:r>
        <w:rPr>
          <w:sz w:val="30"/>
        </w:rPr>
        <w:t>и</w:t>
      </w:r>
      <w:r>
        <w:rPr>
          <w:spacing w:val="-9"/>
          <w:sz w:val="30"/>
        </w:rPr>
        <w:t> </w:t>
      </w:r>
      <w:r>
        <w:rPr>
          <w:sz w:val="30"/>
        </w:rPr>
        <w:t>(или)</w:t>
      </w:r>
      <w:r>
        <w:rPr>
          <w:spacing w:val="-73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стадиях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надлежащий</w:t>
      </w:r>
      <w:r>
        <w:rPr>
          <w:spacing w:val="-72"/>
          <w:sz w:val="30"/>
        </w:rPr>
        <w:t> </w:t>
      </w:r>
      <w:r>
        <w:rPr>
          <w:sz w:val="30"/>
        </w:rPr>
        <w:t>контроль.</w:t>
      </w:r>
      <w:r>
        <w:rPr>
          <w:spacing w:val="1"/>
          <w:sz w:val="30"/>
        </w:rPr>
        <w:t> </w:t>
      </w:r>
      <w:r>
        <w:rPr>
          <w:sz w:val="30"/>
        </w:rPr>
        <w:t>Хотя</w:t>
      </w:r>
      <w:r>
        <w:rPr>
          <w:spacing w:val="1"/>
          <w:sz w:val="30"/>
        </w:rPr>
        <w:t> </w:t>
      </w:r>
      <w:r>
        <w:rPr>
          <w:sz w:val="30"/>
        </w:rPr>
        <w:t>настоящая</w:t>
      </w:r>
      <w:r>
        <w:rPr>
          <w:spacing w:val="1"/>
          <w:sz w:val="30"/>
        </w:rPr>
        <w:t> </w:t>
      </w:r>
      <w:r>
        <w:rPr>
          <w:sz w:val="30"/>
        </w:rPr>
        <w:t>часть</w:t>
      </w:r>
      <w:r>
        <w:rPr>
          <w:spacing w:val="1"/>
          <w:sz w:val="30"/>
        </w:rPr>
        <w:t> </w:t>
      </w:r>
      <w:r>
        <w:rPr>
          <w:sz w:val="30"/>
        </w:rPr>
        <w:t>применяется</w:t>
      </w:r>
      <w:r>
        <w:rPr>
          <w:spacing w:val="1"/>
          <w:sz w:val="30"/>
        </w:rPr>
        <w:t> </w:t>
      </w:r>
      <w:r>
        <w:rPr>
          <w:sz w:val="30"/>
        </w:rPr>
        <w:t>начиная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-72"/>
          <w:sz w:val="30"/>
        </w:rPr>
        <w:t> </w:t>
      </w:r>
      <w:r>
        <w:rPr>
          <w:sz w:val="30"/>
        </w:rPr>
        <w:t>культивирования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ферментации,</w:t>
      </w:r>
      <w:r>
        <w:rPr>
          <w:spacing w:val="1"/>
          <w:sz w:val="30"/>
        </w:rPr>
        <w:t> </w:t>
      </w:r>
      <w:r>
        <w:rPr>
          <w:sz w:val="30"/>
        </w:rPr>
        <w:t>предшествующие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(например,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создание</w:t>
      </w:r>
      <w:r>
        <w:rPr>
          <w:spacing w:val="-16"/>
          <w:sz w:val="30"/>
        </w:rPr>
        <w:t> </w:t>
      </w:r>
      <w:r>
        <w:rPr>
          <w:spacing w:val="-3"/>
          <w:sz w:val="30"/>
        </w:rPr>
        <w:t>банка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клеток)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следует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осуществлять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при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надлежащем</w:t>
      </w:r>
      <w:r>
        <w:rPr>
          <w:spacing w:val="-73"/>
          <w:sz w:val="30"/>
        </w:rPr>
        <w:t> </w:t>
      </w:r>
      <w:r>
        <w:rPr>
          <w:sz w:val="30"/>
        </w:rPr>
        <w:t>производственном</w:t>
      </w:r>
      <w:r>
        <w:rPr>
          <w:spacing w:val="1"/>
          <w:sz w:val="30"/>
        </w:rPr>
        <w:t> </w:t>
      </w:r>
      <w:r>
        <w:rPr>
          <w:sz w:val="30"/>
        </w:rPr>
        <w:t>контроле.</w:t>
      </w:r>
      <w:r>
        <w:rPr>
          <w:spacing w:val="1"/>
          <w:sz w:val="30"/>
        </w:rPr>
        <w:t> </w:t>
      </w:r>
      <w:r>
        <w:rPr>
          <w:sz w:val="30"/>
        </w:rPr>
        <w:t>Настоящая</w:t>
      </w:r>
      <w:r>
        <w:rPr>
          <w:spacing w:val="1"/>
          <w:sz w:val="30"/>
        </w:rPr>
        <w:t> </w:t>
      </w:r>
      <w:r>
        <w:rPr>
          <w:sz w:val="30"/>
        </w:rPr>
        <w:t>часть</w:t>
      </w:r>
      <w:r>
        <w:rPr>
          <w:spacing w:val="1"/>
          <w:sz w:val="30"/>
        </w:rPr>
        <w:t> </w:t>
      </w:r>
      <w:r>
        <w:rPr>
          <w:sz w:val="30"/>
        </w:rPr>
        <w:t>охватывает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культивирование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клеток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или</w:t>
      </w:r>
      <w:r>
        <w:rPr>
          <w:spacing w:val="-12"/>
          <w:sz w:val="30"/>
        </w:rPr>
        <w:t> </w:t>
      </w:r>
      <w:r>
        <w:rPr>
          <w:spacing w:val="-1"/>
          <w:sz w:val="30"/>
        </w:rPr>
        <w:t>ферментацию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начиная</w:t>
      </w:r>
      <w:r>
        <w:rPr>
          <w:spacing w:val="-14"/>
          <w:sz w:val="30"/>
        </w:rPr>
        <w:t> </w:t>
      </w:r>
      <w:r>
        <w:rPr>
          <w:sz w:val="30"/>
        </w:rPr>
        <w:t>с</w:t>
      </w:r>
      <w:r>
        <w:rPr>
          <w:spacing w:val="-13"/>
          <w:sz w:val="30"/>
        </w:rPr>
        <w:t> </w:t>
      </w:r>
      <w:r>
        <w:rPr>
          <w:sz w:val="30"/>
        </w:rPr>
        <w:t>того</w:t>
      </w:r>
      <w:r>
        <w:rPr>
          <w:spacing w:val="-13"/>
          <w:sz w:val="30"/>
        </w:rPr>
        <w:t> </w:t>
      </w:r>
      <w:r>
        <w:rPr>
          <w:sz w:val="30"/>
        </w:rPr>
        <w:t>момента,</w:t>
      </w:r>
      <w:r>
        <w:rPr>
          <w:spacing w:val="-15"/>
          <w:sz w:val="30"/>
        </w:rPr>
        <w:t> </w:t>
      </w:r>
      <w:r>
        <w:rPr>
          <w:sz w:val="30"/>
        </w:rPr>
        <w:t>когда</w:t>
      </w:r>
      <w:r>
        <w:rPr>
          <w:spacing w:val="-72"/>
          <w:sz w:val="30"/>
        </w:rPr>
        <w:t> </w:t>
      </w:r>
      <w:r>
        <w:rPr>
          <w:sz w:val="30"/>
        </w:rPr>
        <w:t>из</w:t>
      </w:r>
      <w:r>
        <w:rPr>
          <w:spacing w:val="-13"/>
          <w:sz w:val="30"/>
        </w:rPr>
        <w:t> </w:t>
      </w:r>
      <w:r>
        <w:rPr>
          <w:sz w:val="30"/>
        </w:rPr>
        <w:t>банка</w:t>
      </w:r>
      <w:r>
        <w:rPr>
          <w:spacing w:val="-13"/>
          <w:sz w:val="30"/>
        </w:rPr>
        <w:t> </w:t>
      </w:r>
      <w:r>
        <w:rPr>
          <w:sz w:val="30"/>
        </w:rPr>
        <w:t>клеток</w:t>
      </w:r>
      <w:r>
        <w:rPr>
          <w:spacing w:val="-11"/>
          <w:sz w:val="30"/>
        </w:rPr>
        <w:t> </w:t>
      </w:r>
      <w:r>
        <w:rPr>
          <w:sz w:val="30"/>
        </w:rPr>
        <w:t>извлекают</w:t>
      </w:r>
      <w:r>
        <w:rPr>
          <w:spacing w:val="-12"/>
          <w:sz w:val="30"/>
        </w:rPr>
        <w:t> </w:t>
      </w:r>
      <w:r>
        <w:rPr>
          <w:sz w:val="30"/>
        </w:rPr>
        <w:t>флакон</w:t>
      </w:r>
      <w:r>
        <w:rPr>
          <w:spacing w:val="-10"/>
          <w:sz w:val="30"/>
        </w:rPr>
        <w:t> </w:t>
      </w:r>
      <w:r>
        <w:rPr>
          <w:sz w:val="30"/>
        </w:rPr>
        <w:t>с</w:t>
      </w:r>
      <w:r>
        <w:rPr>
          <w:spacing w:val="-11"/>
          <w:sz w:val="30"/>
        </w:rPr>
        <w:t> </w:t>
      </w:r>
      <w:r>
        <w:rPr>
          <w:sz w:val="30"/>
        </w:rPr>
        <w:t>культурой</w:t>
      </w:r>
      <w:r>
        <w:rPr>
          <w:spacing w:val="-12"/>
          <w:sz w:val="30"/>
        </w:rPr>
        <w:t> </w:t>
      </w:r>
      <w:r>
        <w:rPr>
          <w:sz w:val="30"/>
        </w:rPr>
        <w:t>клеток</w:t>
      </w:r>
      <w:r>
        <w:rPr>
          <w:spacing w:val="-11"/>
          <w:sz w:val="30"/>
        </w:rPr>
        <w:t> </w:t>
      </w:r>
      <w:r>
        <w:rPr>
          <w:sz w:val="30"/>
        </w:rPr>
        <w:t>для</w:t>
      </w:r>
      <w:r>
        <w:rPr>
          <w:spacing w:val="-13"/>
          <w:sz w:val="30"/>
        </w:rPr>
        <w:t> </w:t>
      </w:r>
      <w:r>
        <w:rPr>
          <w:sz w:val="30"/>
        </w:rPr>
        <w:t>использования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-12"/>
          <w:sz w:val="30"/>
        </w:rPr>
        <w:t> </w:t>
      </w:r>
      <w:r>
        <w:rPr>
          <w:sz w:val="30"/>
        </w:rPr>
        <w:t>производстве.</w:t>
      </w:r>
    </w:p>
    <w:p>
      <w:pPr>
        <w:pStyle w:val="ListParagraph"/>
        <w:numPr>
          <w:ilvl w:val="1"/>
          <w:numId w:val="102"/>
        </w:numPr>
        <w:tabs>
          <w:tab w:pos="1727" w:val="left" w:leader="none"/>
        </w:tabs>
        <w:spacing w:line="336" w:lineRule="auto" w:before="0" w:after="0"/>
        <w:ind w:left="221" w:right="223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надлежащее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среды.</w:t>
      </w:r>
      <w:r>
        <w:rPr>
          <w:spacing w:val="1"/>
          <w:sz w:val="30"/>
        </w:rPr>
        <w:t> </w:t>
      </w:r>
      <w:r>
        <w:rPr>
          <w:sz w:val="30"/>
        </w:rPr>
        <w:t>Критерии</w:t>
      </w:r>
      <w:r>
        <w:rPr>
          <w:spacing w:val="1"/>
          <w:sz w:val="30"/>
        </w:rPr>
        <w:t> </w:t>
      </w:r>
      <w:r>
        <w:rPr>
          <w:sz w:val="30"/>
        </w:rPr>
        <w:t>приемлемости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-72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7"/>
          <w:sz w:val="30"/>
        </w:rPr>
        <w:t> </w:t>
      </w:r>
      <w:r>
        <w:rPr>
          <w:sz w:val="30"/>
        </w:rPr>
        <w:t>среды</w:t>
      </w:r>
      <w:r>
        <w:rPr>
          <w:spacing w:val="-7"/>
          <w:sz w:val="30"/>
        </w:rPr>
        <w:t> </w:t>
      </w:r>
      <w:r>
        <w:rPr>
          <w:sz w:val="30"/>
        </w:rPr>
        <w:t>и</w:t>
      </w:r>
      <w:r>
        <w:rPr>
          <w:spacing w:val="-10"/>
          <w:sz w:val="30"/>
        </w:rPr>
        <w:t> </w:t>
      </w:r>
      <w:r>
        <w:rPr>
          <w:sz w:val="30"/>
        </w:rPr>
        <w:t>частота</w:t>
      </w:r>
      <w:r>
        <w:rPr>
          <w:spacing w:val="-10"/>
          <w:sz w:val="30"/>
        </w:rPr>
        <w:t> </w:t>
      </w:r>
      <w:r>
        <w:rPr>
          <w:sz w:val="30"/>
        </w:rPr>
        <w:t>контроля</w:t>
      </w:r>
      <w:r>
        <w:rPr>
          <w:spacing w:val="-9"/>
          <w:sz w:val="30"/>
        </w:rPr>
        <w:t> </w:t>
      </w:r>
      <w:r>
        <w:rPr>
          <w:sz w:val="30"/>
        </w:rPr>
        <w:t>зависят</w:t>
      </w:r>
      <w:r>
        <w:rPr>
          <w:spacing w:val="-7"/>
          <w:sz w:val="30"/>
        </w:rPr>
        <w:t> </w:t>
      </w:r>
      <w:r>
        <w:rPr>
          <w:sz w:val="30"/>
        </w:rPr>
        <w:t>от</w:t>
      </w:r>
      <w:r>
        <w:rPr>
          <w:spacing w:val="-8"/>
          <w:sz w:val="30"/>
        </w:rPr>
        <w:t> </w:t>
      </w:r>
      <w:r>
        <w:rPr>
          <w:sz w:val="30"/>
        </w:rPr>
        <w:t>стадии</w:t>
      </w:r>
      <w:r>
        <w:rPr>
          <w:spacing w:val="-9"/>
          <w:sz w:val="30"/>
        </w:rPr>
        <w:t> </w:t>
      </w:r>
      <w:r>
        <w:rPr>
          <w:sz w:val="30"/>
        </w:rPr>
        <w:t>и</w:t>
      </w:r>
      <w:r>
        <w:rPr>
          <w:spacing w:val="-8"/>
          <w:sz w:val="30"/>
        </w:rPr>
        <w:t> </w:t>
      </w:r>
      <w:r>
        <w:rPr>
          <w:sz w:val="30"/>
        </w:rPr>
        <w:t>условий</w:t>
      </w:r>
      <w:r>
        <w:rPr>
          <w:spacing w:val="-72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(открытые,</w:t>
      </w:r>
      <w:r>
        <w:rPr>
          <w:spacing w:val="1"/>
          <w:sz w:val="30"/>
        </w:rPr>
        <w:t> </w:t>
      </w:r>
      <w:r>
        <w:rPr>
          <w:sz w:val="30"/>
        </w:rPr>
        <w:t>закрытые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изолированные</w:t>
      </w:r>
      <w:r>
        <w:rPr>
          <w:spacing w:val="1"/>
          <w:sz w:val="30"/>
        </w:rPr>
        <w:t> </w:t>
      </w:r>
      <w:r>
        <w:rPr>
          <w:sz w:val="30"/>
        </w:rPr>
        <w:t>системы).</w:t>
      </w:r>
    </w:p>
    <w:p>
      <w:pPr>
        <w:pStyle w:val="ListParagraph"/>
        <w:numPr>
          <w:ilvl w:val="1"/>
          <w:numId w:val="102"/>
        </w:numPr>
        <w:tabs>
          <w:tab w:pos="1756" w:val="left" w:leader="none"/>
        </w:tabs>
        <w:spacing w:line="336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Внутрипроизводственный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необходимо,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-3"/>
          <w:sz w:val="30"/>
        </w:rPr>
        <w:t> </w:t>
      </w:r>
      <w:r>
        <w:rPr>
          <w:sz w:val="30"/>
        </w:rPr>
        <w:t>распространить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следующее:</w:t>
      </w:r>
    </w:p>
    <w:p>
      <w:pPr>
        <w:pStyle w:val="BodyText"/>
        <w:spacing w:line="338" w:lineRule="auto"/>
        <w:ind w:left="929" w:right="2248" w:firstLine="0"/>
      </w:pPr>
      <w:r>
        <w:rPr/>
        <w:t>поддержание рабочего банка клеток (при наличии);</w:t>
      </w:r>
      <w:r>
        <w:rPr>
          <w:spacing w:val="-72"/>
        </w:rPr>
        <w:t> </w:t>
      </w:r>
      <w:r>
        <w:rPr/>
        <w:t>правильный</w:t>
      </w:r>
      <w:r>
        <w:rPr>
          <w:spacing w:val="-2"/>
        </w:rPr>
        <w:t> </w:t>
      </w:r>
      <w:r>
        <w:rPr/>
        <w:t>посев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/>
        <w:t>рост культуры;</w:t>
      </w:r>
    </w:p>
    <w:p>
      <w:pPr>
        <w:pStyle w:val="BodyText"/>
        <w:spacing w:line="336" w:lineRule="auto"/>
        <w:ind w:left="221" w:right="228"/>
      </w:pPr>
      <w:r>
        <w:rPr/>
        <w:t>контроль</w:t>
      </w:r>
      <w:r>
        <w:rPr>
          <w:spacing w:val="1"/>
        </w:rPr>
        <w:t> </w:t>
      </w:r>
      <w:r>
        <w:rPr/>
        <w:t>критических</w:t>
      </w:r>
      <w:r>
        <w:rPr>
          <w:spacing w:val="1"/>
        </w:rPr>
        <w:t> </w:t>
      </w:r>
      <w:r>
        <w:rPr/>
        <w:t>рабочих</w:t>
      </w:r>
      <w:r>
        <w:rPr>
          <w:spacing w:val="1"/>
        </w:rPr>
        <w:t> </w:t>
      </w:r>
      <w:r>
        <w:rPr/>
        <w:t>параметров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-72"/>
        </w:rPr>
        <w:t> </w:t>
      </w:r>
      <w:r>
        <w:rPr/>
        <w:t>культивирования</w:t>
      </w:r>
      <w:r>
        <w:rPr>
          <w:spacing w:val="-3"/>
        </w:rPr>
        <w:t> </w:t>
      </w:r>
      <w:r>
        <w:rPr/>
        <w:t>клеток или</w:t>
      </w:r>
      <w:r>
        <w:rPr>
          <w:spacing w:val="-1"/>
        </w:rPr>
        <w:t> </w:t>
      </w:r>
      <w:r>
        <w:rPr/>
        <w:t>ферментации;</w:t>
      </w:r>
    </w:p>
    <w:p>
      <w:pPr>
        <w:pStyle w:val="BodyText"/>
        <w:spacing w:line="336" w:lineRule="auto"/>
        <w:ind w:left="221" w:right="223"/>
      </w:pPr>
      <w:r>
        <w:rPr/>
        <w:t>контроль   </w:t>
      </w:r>
      <w:r>
        <w:rPr>
          <w:spacing w:val="1"/>
        </w:rPr>
        <w:t> </w:t>
      </w:r>
      <w:r>
        <w:rPr/>
        <w:t>процесса   </w:t>
      </w:r>
      <w:r>
        <w:rPr>
          <w:spacing w:val="1"/>
        </w:rPr>
        <w:t> </w:t>
      </w:r>
      <w:r>
        <w:rPr/>
        <w:t>роста   </w:t>
      </w:r>
      <w:r>
        <w:rPr>
          <w:spacing w:val="1"/>
        </w:rPr>
        <w:t> </w:t>
      </w:r>
      <w:r>
        <w:rPr/>
        <w:t>клеток,   </w:t>
      </w:r>
      <w:r>
        <w:rPr>
          <w:spacing w:val="1"/>
        </w:rPr>
        <w:t> </w:t>
      </w:r>
      <w:r>
        <w:rPr/>
        <w:t>их   </w:t>
      </w:r>
      <w:r>
        <w:rPr>
          <w:spacing w:val="1"/>
        </w:rPr>
        <w:t> </w:t>
      </w:r>
      <w:r>
        <w:rPr/>
        <w:t>жизнеспособности</w:t>
      </w:r>
      <w:r>
        <w:rPr>
          <w:spacing w:val="1"/>
        </w:rPr>
        <w:t> </w:t>
      </w:r>
      <w:r>
        <w:rPr>
          <w:spacing w:val="-2"/>
        </w:rPr>
        <w:t>(для большинства процессов культивирования клеток) </w:t>
      </w:r>
      <w:r>
        <w:rPr>
          <w:spacing w:val="-1"/>
        </w:rPr>
        <w:t>и продуктивности</w:t>
      </w:r>
      <w:r>
        <w:rPr/>
        <w:t> (при</w:t>
      </w:r>
      <w:r>
        <w:rPr>
          <w:spacing w:val="-15"/>
        </w:rPr>
        <w:t> </w:t>
      </w:r>
      <w:r>
        <w:rPr/>
        <w:t>необходимости);</w:t>
      </w:r>
    </w:p>
    <w:p>
      <w:pPr>
        <w:pStyle w:val="BodyText"/>
        <w:spacing w:line="336" w:lineRule="auto"/>
        <w:ind w:left="221" w:right="222"/>
      </w:pPr>
      <w:r>
        <w:rPr/>
        <w:t>процедуры</w:t>
      </w:r>
      <w:r>
        <w:rPr>
          <w:spacing w:val="1"/>
        </w:rPr>
        <w:t> </w:t>
      </w:r>
      <w:r>
        <w:rPr/>
        <w:t>сбора</w:t>
      </w:r>
      <w:r>
        <w:rPr>
          <w:spacing w:val="1"/>
        </w:rPr>
        <w:t> </w:t>
      </w:r>
      <w:r>
        <w:rPr/>
        <w:t>и очистки,</w:t>
      </w:r>
      <w:r>
        <w:rPr>
          <w:spacing w:val="1"/>
        </w:rPr>
        <w:t> </w:t>
      </w:r>
      <w:r>
        <w:rPr/>
        <w:t>при которых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удаление</w:t>
      </w:r>
      <w:r>
        <w:rPr>
          <w:spacing w:val="1"/>
        </w:rPr>
        <w:t> </w:t>
      </w:r>
      <w:r>
        <w:rPr>
          <w:spacing w:val="-3"/>
        </w:rPr>
        <w:t>клеток,</w:t>
      </w:r>
      <w:r>
        <w:rPr>
          <w:spacing w:val="-16"/>
        </w:rPr>
        <w:t> </w:t>
      </w:r>
      <w:r>
        <w:rPr>
          <w:spacing w:val="-3"/>
        </w:rPr>
        <w:t>клеточных</w:t>
      </w:r>
      <w:r>
        <w:rPr>
          <w:spacing w:val="-12"/>
        </w:rPr>
        <w:t> </w:t>
      </w:r>
      <w:r>
        <w:rPr>
          <w:spacing w:val="-3"/>
        </w:rPr>
        <w:t>остатков</w:t>
      </w:r>
      <w:r>
        <w:rPr>
          <w:spacing w:val="-13"/>
        </w:rPr>
        <w:t> </w:t>
      </w:r>
      <w:r>
        <w:rPr>
          <w:spacing w:val="-3"/>
        </w:rPr>
        <w:t>и</w:t>
      </w:r>
      <w:r>
        <w:rPr>
          <w:spacing w:val="-14"/>
        </w:rPr>
        <w:t> </w:t>
      </w:r>
      <w:r>
        <w:rPr>
          <w:spacing w:val="-3"/>
        </w:rPr>
        <w:t>компонентов</w:t>
      </w:r>
      <w:r>
        <w:rPr>
          <w:spacing w:val="-11"/>
        </w:rPr>
        <w:t> </w:t>
      </w:r>
      <w:r>
        <w:rPr>
          <w:spacing w:val="-3"/>
        </w:rPr>
        <w:t>сред</w:t>
      </w:r>
      <w:r>
        <w:rPr>
          <w:spacing w:val="-11"/>
        </w:rPr>
        <w:t> </w:t>
      </w:r>
      <w:r>
        <w:rPr>
          <w:spacing w:val="-3"/>
        </w:rPr>
        <w:t>с</w:t>
      </w:r>
      <w:r>
        <w:rPr>
          <w:spacing w:val="-15"/>
        </w:rPr>
        <w:t> </w:t>
      </w:r>
      <w:r>
        <w:rPr>
          <w:spacing w:val="-3"/>
        </w:rPr>
        <w:t>одновременной</w:t>
      </w:r>
      <w:r>
        <w:rPr>
          <w:spacing w:val="-12"/>
        </w:rPr>
        <w:t> </w:t>
      </w:r>
      <w:r>
        <w:rPr>
          <w:spacing w:val="-3"/>
        </w:rPr>
        <w:t>защитой</w:t>
      </w:r>
      <w:r>
        <w:rPr>
          <w:spacing w:val="-73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контаминации</w:t>
      </w:r>
      <w:r>
        <w:rPr>
          <w:spacing w:val="1"/>
        </w:rPr>
        <w:t> </w:t>
      </w:r>
      <w:r>
        <w:rPr/>
        <w:t>(особенно</w:t>
      </w:r>
      <w:r>
        <w:rPr>
          <w:spacing w:val="-72"/>
        </w:rPr>
        <w:t> </w:t>
      </w:r>
      <w:r>
        <w:rPr>
          <w:spacing w:val="-7"/>
        </w:rPr>
        <w:t>контаминации</w:t>
      </w:r>
      <w:r>
        <w:rPr>
          <w:spacing w:val="-13"/>
        </w:rPr>
        <w:t> </w:t>
      </w:r>
      <w:r>
        <w:rPr>
          <w:spacing w:val="-7"/>
        </w:rPr>
        <w:t>микробиологической</w:t>
      </w:r>
      <w:r>
        <w:rPr>
          <w:spacing w:val="-13"/>
        </w:rPr>
        <w:t> </w:t>
      </w:r>
      <w:r>
        <w:rPr>
          <w:spacing w:val="-7"/>
        </w:rPr>
        <w:t>природы)</w:t>
      </w:r>
      <w:r>
        <w:rPr>
          <w:spacing w:val="-12"/>
        </w:rPr>
        <w:t> </w:t>
      </w:r>
      <w:r>
        <w:rPr>
          <w:spacing w:val="-7"/>
        </w:rPr>
        <w:t>и</w:t>
      </w:r>
      <w:r>
        <w:rPr>
          <w:spacing w:val="-13"/>
        </w:rPr>
        <w:t> </w:t>
      </w:r>
      <w:r>
        <w:rPr>
          <w:spacing w:val="-7"/>
        </w:rPr>
        <w:t>ухудшения</w:t>
      </w:r>
      <w:r>
        <w:rPr>
          <w:spacing w:val="-14"/>
        </w:rPr>
        <w:t> </w:t>
      </w:r>
      <w:r>
        <w:rPr>
          <w:spacing w:val="-7"/>
        </w:rPr>
        <w:t>качества;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6"/>
      </w:pPr>
      <w:r>
        <w:rPr>
          <w:spacing w:val="-3"/>
        </w:rPr>
        <w:t>контроль бионагрузки </w:t>
      </w:r>
      <w:r>
        <w:rPr>
          <w:spacing w:val="-2"/>
        </w:rPr>
        <w:t>и уровней эндотоксинов на соответствующих</w:t>
      </w:r>
      <w:r>
        <w:rPr>
          <w:spacing w:val="-72"/>
        </w:rPr>
        <w:t> </w:t>
      </w:r>
      <w:r>
        <w:rPr>
          <w:spacing w:val="-7"/>
        </w:rPr>
        <w:t>стадиях</w:t>
      </w:r>
      <w:r>
        <w:rPr>
          <w:spacing w:val="-12"/>
        </w:rPr>
        <w:t> </w:t>
      </w:r>
      <w:r>
        <w:rPr>
          <w:spacing w:val="-7"/>
        </w:rPr>
        <w:t>технологического</w:t>
      </w:r>
      <w:r>
        <w:rPr>
          <w:spacing w:val="-12"/>
        </w:rPr>
        <w:t> </w:t>
      </w:r>
      <w:r>
        <w:rPr>
          <w:spacing w:val="-6"/>
        </w:rPr>
        <w:t>процесса</w:t>
      </w:r>
      <w:r>
        <w:rPr>
          <w:spacing w:val="-14"/>
        </w:rPr>
        <w:t> </w:t>
      </w:r>
      <w:r>
        <w:rPr>
          <w:spacing w:val="-6"/>
        </w:rPr>
        <w:t>(при</w:t>
      </w:r>
      <w:r>
        <w:rPr>
          <w:spacing w:val="-13"/>
        </w:rPr>
        <w:t> </w:t>
      </w:r>
      <w:r>
        <w:rPr>
          <w:spacing w:val="-6"/>
        </w:rPr>
        <w:t>необходимости);</w:t>
      </w:r>
    </w:p>
    <w:p>
      <w:pPr>
        <w:pStyle w:val="BodyText"/>
        <w:spacing w:line="338" w:lineRule="auto"/>
        <w:ind w:left="221" w:right="228"/>
      </w:pPr>
      <w:r>
        <w:rPr/>
        <w:t>вопросы</w:t>
      </w:r>
      <w:r>
        <w:rPr>
          <w:spacing w:val="1"/>
        </w:rPr>
        <w:t> </w:t>
      </w:r>
      <w:r>
        <w:rPr/>
        <w:t>вирусной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-72"/>
        </w:rPr>
        <w:t> </w:t>
      </w:r>
      <w:r>
        <w:rPr/>
        <w:t>законодательством</w:t>
      </w:r>
      <w:r>
        <w:rPr>
          <w:spacing w:val="-2"/>
        </w:rPr>
        <w:t> </w:t>
      </w:r>
      <w:r>
        <w:rPr/>
        <w:t>государств-членов.</w:t>
      </w:r>
    </w:p>
    <w:p>
      <w:pPr>
        <w:pStyle w:val="ListParagraph"/>
        <w:numPr>
          <w:ilvl w:val="1"/>
          <w:numId w:val="102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При необходимости, то следует доказать, что компоненты</w:t>
      </w:r>
      <w:r>
        <w:rPr>
          <w:spacing w:val="1"/>
          <w:sz w:val="30"/>
        </w:rPr>
        <w:t> </w:t>
      </w:r>
      <w:r>
        <w:rPr>
          <w:sz w:val="30"/>
        </w:rPr>
        <w:t>сред,</w:t>
      </w:r>
      <w:r>
        <w:rPr>
          <w:spacing w:val="1"/>
          <w:sz w:val="30"/>
        </w:rPr>
        <w:t> </w:t>
      </w:r>
      <w:r>
        <w:rPr>
          <w:sz w:val="30"/>
        </w:rPr>
        <w:t>белки</w:t>
      </w:r>
      <w:r>
        <w:rPr>
          <w:spacing w:val="1"/>
          <w:sz w:val="30"/>
        </w:rPr>
        <w:t> </w:t>
      </w:r>
      <w:r>
        <w:rPr>
          <w:sz w:val="30"/>
        </w:rPr>
        <w:t>клеток-хозяев,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связанные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процессом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сопутствующие</w:t>
      </w:r>
      <w:r>
        <w:rPr>
          <w:spacing w:val="-3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примеси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контаминанты</w:t>
      </w:r>
      <w:r>
        <w:rPr>
          <w:spacing w:val="-2"/>
          <w:sz w:val="30"/>
        </w:rPr>
        <w:t> </w:t>
      </w:r>
      <w:r>
        <w:rPr>
          <w:sz w:val="30"/>
        </w:rPr>
        <w:t>удалены.</w:t>
      </w:r>
    </w:p>
    <w:p>
      <w:pPr>
        <w:pStyle w:val="BodyText"/>
        <w:spacing w:before="9"/>
        <w:ind w:firstLine="0"/>
        <w:jc w:val="left"/>
      </w:pPr>
    </w:p>
    <w:p>
      <w:pPr>
        <w:pStyle w:val="BodyText"/>
        <w:ind w:left="1620" w:firstLine="0"/>
        <w:jc w:val="left"/>
      </w:pPr>
      <w:bookmarkStart w:name="18.2. Поддержание банка клеток и ведение" w:id="145"/>
      <w:bookmarkEnd w:id="145"/>
      <w:r>
        <w:rPr/>
      </w:r>
      <w:r>
        <w:rPr/>
        <w:t>18.2.</w:t>
      </w:r>
      <w:r>
        <w:rPr>
          <w:spacing w:val="-5"/>
        </w:rPr>
        <w:t> </w:t>
      </w:r>
      <w:r>
        <w:rPr/>
        <w:t>Поддержание</w:t>
      </w:r>
      <w:r>
        <w:rPr>
          <w:spacing w:val="-5"/>
        </w:rPr>
        <w:t> </w:t>
      </w:r>
      <w:r>
        <w:rPr/>
        <w:t>банка</w:t>
      </w:r>
      <w:r>
        <w:rPr>
          <w:spacing w:val="-5"/>
        </w:rPr>
        <w:t> </w:t>
      </w:r>
      <w:r>
        <w:rPr/>
        <w:t>клеток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ведение</w:t>
      </w:r>
      <w:r>
        <w:rPr>
          <w:spacing w:val="-4"/>
        </w:rPr>
        <w:t> </w:t>
      </w:r>
      <w:r>
        <w:rPr/>
        <w:t>записей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103"/>
        </w:numPr>
        <w:tabs>
          <w:tab w:pos="1756" w:val="left" w:leader="none"/>
        </w:tabs>
        <w:spacing w:line="336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Доступ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банкам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разрешен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лицам,</w:t>
      </w:r>
      <w:r>
        <w:rPr>
          <w:spacing w:val="-3"/>
          <w:sz w:val="30"/>
        </w:rPr>
        <w:t> </w:t>
      </w:r>
      <w:r>
        <w:rPr>
          <w:sz w:val="30"/>
        </w:rPr>
        <w:t>имеющим</w:t>
      </w:r>
      <w:r>
        <w:rPr>
          <w:spacing w:val="3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это полномочия.</w:t>
      </w:r>
    </w:p>
    <w:p>
      <w:pPr>
        <w:pStyle w:val="ListParagraph"/>
        <w:numPr>
          <w:ilvl w:val="1"/>
          <w:numId w:val="103"/>
        </w:numPr>
        <w:tabs>
          <w:tab w:pos="1756" w:val="left" w:leader="none"/>
        </w:tabs>
        <w:spacing w:line="336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Банки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храниться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условиях,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поддержания</w:t>
      </w:r>
      <w:r>
        <w:rPr>
          <w:spacing w:val="1"/>
          <w:sz w:val="30"/>
        </w:rPr>
        <w:t> </w:t>
      </w:r>
      <w:r>
        <w:rPr>
          <w:sz w:val="30"/>
        </w:rPr>
        <w:t>жизнеспособности</w:t>
      </w:r>
      <w:r>
        <w:rPr>
          <w:spacing w:val="-72"/>
          <w:sz w:val="30"/>
        </w:rPr>
        <w:t> </w:t>
      </w:r>
      <w:r>
        <w:rPr>
          <w:sz w:val="30"/>
        </w:rPr>
        <w:t>клеток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предотвращения</w:t>
      </w:r>
      <w:r>
        <w:rPr>
          <w:spacing w:val="-2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103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 вести и сохранять записи использования и условий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-3"/>
          <w:sz w:val="30"/>
        </w:rPr>
        <w:t> </w:t>
      </w:r>
      <w:r>
        <w:rPr>
          <w:sz w:val="30"/>
        </w:rPr>
        <w:t>флаконов</w:t>
      </w:r>
      <w:r>
        <w:rPr>
          <w:spacing w:val="-1"/>
          <w:sz w:val="30"/>
        </w:rPr>
        <w:t> </w:t>
      </w:r>
      <w:r>
        <w:rPr>
          <w:sz w:val="30"/>
        </w:rPr>
        <w:t>из</w:t>
      </w:r>
      <w:r>
        <w:rPr>
          <w:spacing w:val="-2"/>
          <w:sz w:val="30"/>
        </w:rPr>
        <w:t> </w:t>
      </w:r>
      <w:r>
        <w:rPr>
          <w:sz w:val="30"/>
        </w:rPr>
        <w:t>банков</w:t>
      </w:r>
      <w:r>
        <w:rPr>
          <w:spacing w:val="-1"/>
          <w:sz w:val="30"/>
        </w:rPr>
        <w:t> </w:t>
      </w:r>
      <w:r>
        <w:rPr>
          <w:sz w:val="30"/>
        </w:rPr>
        <w:t>клеток.</w:t>
      </w:r>
    </w:p>
    <w:p>
      <w:pPr>
        <w:pStyle w:val="ListParagraph"/>
        <w:numPr>
          <w:ilvl w:val="1"/>
          <w:numId w:val="103"/>
        </w:numPr>
        <w:tabs>
          <w:tab w:pos="1756" w:val="left" w:leader="none"/>
        </w:tabs>
        <w:spacing w:line="338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банки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периодически</w:t>
      </w:r>
      <w:r>
        <w:rPr>
          <w:spacing w:val="1"/>
          <w:sz w:val="30"/>
        </w:rPr>
        <w:t> </w:t>
      </w:r>
      <w:r>
        <w:rPr>
          <w:sz w:val="30"/>
        </w:rPr>
        <w:t>проверять</w:t>
      </w:r>
      <w:r>
        <w:rPr>
          <w:spacing w:val="-3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целью</w:t>
      </w:r>
      <w:r>
        <w:rPr>
          <w:spacing w:val="-1"/>
          <w:sz w:val="30"/>
        </w:rPr>
        <w:t> </w:t>
      </w:r>
      <w:r>
        <w:rPr>
          <w:sz w:val="30"/>
        </w:rPr>
        <w:t>определения</w:t>
      </w:r>
      <w:r>
        <w:rPr>
          <w:spacing w:val="-3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пригодности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использования.</w:t>
      </w:r>
    </w:p>
    <w:p>
      <w:pPr>
        <w:pStyle w:val="ListParagraph"/>
        <w:numPr>
          <w:ilvl w:val="1"/>
          <w:numId w:val="103"/>
        </w:numPr>
        <w:tabs>
          <w:tab w:pos="1756" w:val="left" w:leader="none"/>
        </w:tabs>
        <w:spacing w:line="336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подробная</w:t>
      </w:r>
      <w:r>
        <w:rPr>
          <w:spacing w:val="1"/>
          <w:sz w:val="30"/>
        </w:rPr>
        <w:t> </w:t>
      </w:r>
      <w:r>
        <w:rPr>
          <w:sz w:val="30"/>
        </w:rPr>
        <w:t>информация,</w:t>
      </w:r>
      <w:r>
        <w:rPr>
          <w:spacing w:val="1"/>
          <w:sz w:val="30"/>
        </w:rPr>
        <w:t> </w:t>
      </w:r>
      <w:r>
        <w:rPr>
          <w:sz w:val="30"/>
        </w:rPr>
        <w:t>касающаяся</w:t>
      </w:r>
      <w:r>
        <w:rPr>
          <w:spacing w:val="1"/>
          <w:sz w:val="30"/>
        </w:rPr>
        <w:t> </w:t>
      </w:r>
      <w:r>
        <w:rPr>
          <w:sz w:val="30"/>
        </w:rPr>
        <w:t>поддержания</w:t>
      </w:r>
      <w:r>
        <w:rPr>
          <w:spacing w:val="1"/>
          <w:sz w:val="30"/>
        </w:rPr>
        <w:t> </w:t>
      </w:r>
      <w:r>
        <w:rPr>
          <w:sz w:val="30"/>
        </w:rPr>
        <w:t>банков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установлена</w:t>
      </w:r>
      <w:r>
        <w:rPr>
          <w:spacing w:val="1"/>
          <w:sz w:val="30"/>
        </w:rPr>
        <w:t> </w:t>
      </w:r>
      <w:r>
        <w:rPr>
          <w:sz w:val="30"/>
        </w:rPr>
        <w:t>соответствующими</w:t>
      </w:r>
      <w:r>
        <w:rPr>
          <w:spacing w:val="1"/>
          <w:sz w:val="30"/>
        </w:rPr>
        <w:t> </w:t>
      </w:r>
      <w:r>
        <w:rPr>
          <w:sz w:val="30"/>
        </w:rPr>
        <w:t>положениями</w:t>
      </w:r>
      <w:r>
        <w:rPr>
          <w:spacing w:val="1"/>
          <w:sz w:val="30"/>
        </w:rPr>
        <w:t> </w:t>
      </w:r>
      <w:r>
        <w:rPr>
          <w:sz w:val="30"/>
        </w:rPr>
        <w:t>законодательства</w:t>
      </w:r>
      <w:r>
        <w:rPr>
          <w:spacing w:val="-3"/>
          <w:sz w:val="30"/>
        </w:rPr>
        <w:t> </w:t>
      </w:r>
      <w:r>
        <w:rPr>
          <w:sz w:val="30"/>
        </w:rPr>
        <w:t>государств-членов.</w:t>
      </w:r>
    </w:p>
    <w:p>
      <w:pPr>
        <w:pStyle w:val="BodyText"/>
        <w:spacing w:before="9"/>
        <w:ind w:firstLine="0"/>
        <w:jc w:val="left"/>
      </w:pPr>
    </w:p>
    <w:p>
      <w:pPr>
        <w:pStyle w:val="BodyText"/>
        <w:ind w:left="1812" w:firstLine="0"/>
        <w:jc w:val="left"/>
      </w:pPr>
      <w:bookmarkStart w:name="18.3. Культивирование клеток или фермент" w:id="146"/>
      <w:bookmarkEnd w:id="146"/>
      <w:r>
        <w:rPr/>
      </w:r>
      <w:r>
        <w:rPr/>
        <w:t>18.3.</w:t>
      </w:r>
      <w:r>
        <w:rPr>
          <w:spacing w:val="-6"/>
        </w:rPr>
        <w:t> </w:t>
      </w:r>
      <w:r>
        <w:rPr/>
        <w:t>Культивирование</w:t>
      </w:r>
      <w:r>
        <w:rPr>
          <w:spacing w:val="-5"/>
        </w:rPr>
        <w:t> </w:t>
      </w:r>
      <w:r>
        <w:rPr/>
        <w:t>клеток</w:t>
      </w:r>
      <w:r>
        <w:rPr>
          <w:spacing w:val="-4"/>
        </w:rPr>
        <w:t> </w:t>
      </w:r>
      <w:r>
        <w:rPr/>
        <w:t>или</w:t>
      </w:r>
      <w:r>
        <w:rPr>
          <w:spacing w:val="-4"/>
        </w:rPr>
        <w:t> </w:t>
      </w:r>
      <w:r>
        <w:rPr/>
        <w:t>ферментация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ListParagraph"/>
        <w:numPr>
          <w:ilvl w:val="1"/>
          <w:numId w:val="104"/>
        </w:numPr>
        <w:tabs>
          <w:tab w:pos="1756" w:val="left" w:leader="none"/>
        </w:tabs>
        <w:spacing w:line="336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клеточные</w:t>
      </w:r>
      <w:r>
        <w:rPr>
          <w:spacing w:val="1"/>
          <w:sz w:val="30"/>
        </w:rPr>
        <w:t> </w:t>
      </w:r>
      <w:r>
        <w:rPr>
          <w:sz w:val="30"/>
        </w:rPr>
        <w:t>субстраты,</w:t>
      </w:r>
      <w:r>
        <w:rPr>
          <w:spacing w:val="1"/>
          <w:sz w:val="30"/>
        </w:rPr>
        <w:t> </w:t>
      </w:r>
      <w:r>
        <w:rPr>
          <w:sz w:val="30"/>
        </w:rPr>
        <w:t>среды,</w:t>
      </w:r>
      <w:r>
        <w:rPr>
          <w:spacing w:val="1"/>
          <w:sz w:val="30"/>
        </w:rPr>
        <w:t> </w:t>
      </w:r>
      <w:r>
        <w:rPr>
          <w:sz w:val="30"/>
        </w:rPr>
        <w:t>буферы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газы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добавлять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асептических</w:t>
      </w:r>
      <w:r>
        <w:rPr>
          <w:spacing w:val="1"/>
          <w:sz w:val="30"/>
        </w:rPr>
        <w:t> </w:t>
      </w:r>
      <w:r>
        <w:rPr>
          <w:sz w:val="30"/>
        </w:rPr>
        <w:t>условиях,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закрытые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изолированные</w:t>
      </w:r>
      <w:r>
        <w:rPr>
          <w:spacing w:val="1"/>
          <w:sz w:val="30"/>
        </w:rPr>
        <w:t> </w:t>
      </w:r>
      <w:r>
        <w:rPr>
          <w:sz w:val="30"/>
        </w:rPr>
        <w:t>системы.</w:t>
      </w:r>
      <w:r>
        <w:rPr>
          <w:spacing w:val="75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посев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первоначальной</w:t>
      </w:r>
      <w:r>
        <w:rPr>
          <w:spacing w:val="1"/>
          <w:sz w:val="30"/>
        </w:rPr>
        <w:t> </w:t>
      </w:r>
      <w:r>
        <w:rPr>
          <w:sz w:val="30"/>
        </w:rPr>
        <w:t>емкости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последующие</w:t>
      </w:r>
      <w:r>
        <w:rPr>
          <w:spacing w:val="1"/>
          <w:sz w:val="30"/>
        </w:rPr>
        <w:t> </w:t>
      </w:r>
      <w:r>
        <w:rPr>
          <w:sz w:val="30"/>
        </w:rPr>
        <w:t>переносы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добавления</w:t>
      </w:r>
      <w:r>
        <w:rPr>
          <w:spacing w:val="61"/>
          <w:sz w:val="30"/>
        </w:rPr>
        <w:t> </w:t>
      </w:r>
      <w:r>
        <w:rPr>
          <w:sz w:val="30"/>
        </w:rPr>
        <w:t>сред,</w:t>
      </w:r>
      <w:r>
        <w:rPr>
          <w:spacing w:val="62"/>
          <w:sz w:val="30"/>
        </w:rPr>
        <w:t> </w:t>
      </w:r>
      <w:r>
        <w:rPr>
          <w:sz w:val="30"/>
        </w:rPr>
        <w:t>буферов</w:t>
      </w:r>
      <w:r>
        <w:rPr>
          <w:spacing w:val="62"/>
          <w:sz w:val="30"/>
        </w:rPr>
        <w:t> </w:t>
      </w:r>
      <w:r>
        <w:rPr>
          <w:sz w:val="30"/>
        </w:rPr>
        <w:t>выполняются</w:t>
      </w:r>
      <w:r>
        <w:rPr>
          <w:spacing w:val="61"/>
          <w:sz w:val="30"/>
        </w:rPr>
        <w:t> </w:t>
      </w:r>
      <w:r>
        <w:rPr>
          <w:sz w:val="30"/>
        </w:rPr>
        <w:t>в</w:t>
      </w:r>
      <w:r>
        <w:rPr>
          <w:spacing w:val="62"/>
          <w:sz w:val="30"/>
        </w:rPr>
        <w:t> </w:t>
      </w:r>
      <w:r>
        <w:rPr>
          <w:sz w:val="30"/>
        </w:rPr>
        <w:t>открытых</w:t>
      </w:r>
      <w:r>
        <w:rPr>
          <w:spacing w:val="64"/>
          <w:sz w:val="30"/>
        </w:rPr>
        <w:t> </w:t>
      </w:r>
      <w:r>
        <w:rPr>
          <w:sz w:val="30"/>
        </w:rPr>
        <w:t>емкостях,</w:t>
      </w:r>
      <w:r>
        <w:rPr>
          <w:spacing w:val="62"/>
          <w:sz w:val="30"/>
        </w:rPr>
        <w:t> </w:t>
      </w:r>
      <w:r>
        <w:rPr>
          <w:sz w:val="30"/>
        </w:rPr>
        <w:t>то</w:t>
      </w:r>
    </w:p>
    <w:p>
      <w:pPr>
        <w:spacing w:after="0" w:line="336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5" w:firstLine="0"/>
      </w:pPr>
      <w:r>
        <w:rPr/>
        <w:t>следует</w:t>
      </w:r>
      <w:r>
        <w:rPr>
          <w:spacing w:val="1"/>
        </w:rPr>
        <w:t> </w:t>
      </w:r>
      <w:r>
        <w:rPr/>
        <w:t>осуществлять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процедуры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сведения</w:t>
      </w:r>
      <w:r>
        <w:rPr>
          <w:spacing w:val="-1"/>
        </w:rPr>
        <w:t> </w:t>
      </w:r>
      <w:r>
        <w:rPr/>
        <w:t>к минимуму</w:t>
      </w:r>
      <w:r>
        <w:rPr>
          <w:spacing w:val="-2"/>
        </w:rPr>
        <w:t> </w:t>
      </w:r>
      <w:r>
        <w:rPr/>
        <w:t>риска</w:t>
      </w:r>
      <w:r>
        <w:rPr>
          <w:spacing w:val="-1"/>
        </w:rPr>
        <w:t> </w:t>
      </w:r>
      <w:r>
        <w:rPr/>
        <w:t>контаминации.</w:t>
      </w:r>
    </w:p>
    <w:p>
      <w:pPr>
        <w:pStyle w:val="ListParagraph"/>
        <w:numPr>
          <w:ilvl w:val="1"/>
          <w:numId w:val="104"/>
        </w:numPr>
        <w:tabs>
          <w:tab w:pos="1756" w:val="left" w:leader="none"/>
        </w:tabs>
        <w:spacing w:line="348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Если микробная контаминация может повлиять на качество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открытых</w:t>
      </w:r>
      <w:r>
        <w:rPr>
          <w:spacing w:val="1"/>
          <w:sz w:val="30"/>
        </w:rPr>
        <w:t> </w:t>
      </w:r>
      <w:r>
        <w:rPr>
          <w:sz w:val="30"/>
        </w:rPr>
        <w:t>емкостей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 в боксе, обеспечивающем</w:t>
      </w:r>
      <w:r>
        <w:rPr>
          <w:spacing w:val="75"/>
          <w:sz w:val="30"/>
        </w:rPr>
        <w:t> </w:t>
      </w:r>
      <w:r>
        <w:rPr>
          <w:sz w:val="30"/>
        </w:rPr>
        <w:t>биологическую безопасность, или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2"/>
          <w:sz w:val="30"/>
        </w:rPr>
        <w:t> </w:t>
      </w:r>
      <w:r>
        <w:rPr>
          <w:sz w:val="30"/>
        </w:rPr>
        <w:t>среде,</w:t>
      </w:r>
      <w:r>
        <w:rPr>
          <w:spacing w:val="-3"/>
          <w:sz w:val="30"/>
        </w:rPr>
        <w:t> </w:t>
      </w:r>
      <w:r>
        <w:rPr>
          <w:sz w:val="30"/>
        </w:rPr>
        <w:t>контролируемой</w:t>
      </w:r>
      <w:r>
        <w:rPr>
          <w:spacing w:val="-1"/>
          <w:sz w:val="30"/>
        </w:rPr>
        <w:t> </w:t>
      </w:r>
      <w:r>
        <w:rPr>
          <w:sz w:val="30"/>
        </w:rPr>
        <w:t>таким</w:t>
      </w:r>
      <w:r>
        <w:rPr>
          <w:spacing w:val="-2"/>
          <w:sz w:val="30"/>
        </w:rPr>
        <w:t> </w:t>
      </w:r>
      <w:r>
        <w:rPr>
          <w:sz w:val="30"/>
        </w:rPr>
        <w:t>же</w:t>
      </w:r>
      <w:r>
        <w:rPr>
          <w:spacing w:val="-3"/>
          <w:sz w:val="30"/>
        </w:rPr>
        <w:t> </w:t>
      </w:r>
      <w:r>
        <w:rPr>
          <w:sz w:val="30"/>
        </w:rPr>
        <w:t>образом.</w:t>
      </w:r>
    </w:p>
    <w:p>
      <w:pPr>
        <w:pStyle w:val="ListParagraph"/>
        <w:numPr>
          <w:ilvl w:val="1"/>
          <w:numId w:val="104"/>
        </w:numPr>
        <w:tabs>
          <w:tab w:pos="1756" w:val="left" w:leader="none"/>
        </w:tabs>
        <w:spacing w:line="348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При работе с культурами клеток персонал должен быть одет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специальную</w:t>
      </w:r>
      <w:r>
        <w:rPr>
          <w:spacing w:val="1"/>
          <w:sz w:val="30"/>
        </w:rPr>
        <w:t> </w:t>
      </w:r>
      <w:r>
        <w:rPr>
          <w:sz w:val="30"/>
        </w:rPr>
        <w:t>одежду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соблюдать</w:t>
      </w:r>
      <w:r>
        <w:rPr>
          <w:spacing w:val="1"/>
          <w:sz w:val="30"/>
        </w:rPr>
        <w:t> </w:t>
      </w:r>
      <w:r>
        <w:rPr>
          <w:sz w:val="30"/>
        </w:rPr>
        <w:t>специальные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-72"/>
          <w:sz w:val="30"/>
        </w:rPr>
        <w:t> </w:t>
      </w:r>
      <w:r>
        <w:rPr>
          <w:sz w:val="30"/>
        </w:rPr>
        <w:t>предосторожности.</w:t>
      </w:r>
    </w:p>
    <w:p>
      <w:pPr>
        <w:pStyle w:val="ListParagraph"/>
        <w:numPr>
          <w:ilvl w:val="1"/>
          <w:numId w:val="104"/>
        </w:numPr>
        <w:tabs>
          <w:tab w:pos="17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постоянства</w:t>
      </w:r>
      <w:r>
        <w:rPr>
          <w:spacing w:val="1"/>
          <w:sz w:val="30"/>
        </w:rPr>
        <w:t> </w:t>
      </w:r>
      <w:r>
        <w:rPr>
          <w:sz w:val="30"/>
        </w:rPr>
        <w:t>установленного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критические</w:t>
      </w:r>
      <w:r>
        <w:rPr>
          <w:spacing w:val="1"/>
          <w:sz w:val="30"/>
        </w:rPr>
        <w:t> </w:t>
      </w:r>
      <w:r>
        <w:rPr>
          <w:sz w:val="30"/>
        </w:rPr>
        <w:t>рабочие</w:t>
      </w:r>
      <w:r>
        <w:rPr>
          <w:spacing w:val="1"/>
          <w:sz w:val="30"/>
        </w:rPr>
        <w:t> </w:t>
      </w:r>
      <w:r>
        <w:rPr>
          <w:sz w:val="30"/>
        </w:rPr>
        <w:t>параметры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температуру,</w:t>
      </w:r>
      <w:r>
        <w:rPr>
          <w:spacing w:val="1"/>
          <w:sz w:val="30"/>
        </w:rPr>
        <w:t> </w:t>
      </w:r>
      <w:r>
        <w:rPr>
          <w:sz w:val="30"/>
        </w:rPr>
        <w:t>рН,</w:t>
      </w:r>
      <w:r>
        <w:rPr>
          <w:spacing w:val="1"/>
          <w:sz w:val="30"/>
        </w:rPr>
        <w:t> </w:t>
      </w:r>
      <w:r>
        <w:rPr>
          <w:sz w:val="30"/>
        </w:rPr>
        <w:t>скорость</w:t>
      </w:r>
      <w:r>
        <w:rPr>
          <w:spacing w:val="1"/>
          <w:sz w:val="30"/>
        </w:rPr>
        <w:t> </w:t>
      </w:r>
      <w:r>
        <w:rPr>
          <w:sz w:val="30"/>
        </w:rPr>
        <w:t>перемешивания,</w:t>
      </w:r>
      <w:r>
        <w:rPr>
          <w:spacing w:val="76"/>
          <w:sz w:val="30"/>
        </w:rPr>
        <w:t> </w:t>
      </w:r>
      <w:r>
        <w:rPr>
          <w:sz w:val="30"/>
        </w:rPr>
        <w:t>добавление</w:t>
      </w:r>
      <w:r>
        <w:rPr>
          <w:spacing w:val="76"/>
          <w:sz w:val="30"/>
        </w:rPr>
        <w:t> </w:t>
      </w:r>
      <w:r>
        <w:rPr>
          <w:sz w:val="30"/>
        </w:rPr>
        <w:t>газов,</w:t>
      </w:r>
      <w:r>
        <w:rPr>
          <w:spacing w:val="1"/>
          <w:sz w:val="30"/>
        </w:rPr>
        <w:t> </w:t>
      </w:r>
      <w:r>
        <w:rPr>
          <w:sz w:val="30"/>
        </w:rPr>
        <w:t>давление).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76"/>
          <w:sz w:val="30"/>
        </w:rPr>
        <w:t> </w:t>
      </w:r>
      <w:r>
        <w:rPr>
          <w:sz w:val="30"/>
        </w:rPr>
        <w:t>следует</w:t>
      </w:r>
      <w:r>
        <w:rPr>
          <w:spacing w:val="76"/>
          <w:sz w:val="30"/>
        </w:rPr>
        <w:t> </w:t>
      </w:r>
      <w:r>
        <w:rPr>
          <w:sz w:val="30"/>
        </w:rPr>
        <w:t>контролировать</w:t>
      </w:r>
      <w:r>
        <w:rPr>
          <w:spacing w:val="76"/>
          <w:sz w:val="30"/>
        </w:rPr>
        <w:t> </w:t>
      </w:r>
      <w:r>
        <w:rPr>
          <w:sz w:val="30"/>
        </w:rPr>
        <w:t>рост,</w:t>
      </w:r>
      <w:r>
        <w:rPr>
          <w:spacing w:val="76"/>
          <w:sz w:val="30"/>
        </w:rPr>
        <w:t> </w:t>
      </w:r>
      <w:r>
        <w:rPr>
          <w:sz w:val="30"/>
        </w:rPr>
        <w:t>жизнеспособность</w:t>
      </w:r>
      <w:r>
        <w:rPr>
          <w:spacing w:val="-72"/>
          <w:sz w:val="30"/>
        </w:rPr>
        <w:t> </w:t>
      </w:r>
      <w:r>
        <w:rPr>
          <w:sz w:val="30"/>
        </w:rPr>
        <w:t>(для</w:t>
      </w:r>
      <w:r>
        <w:rPr>
          <w:spacing w:val="1"/>
          <w:sz w:val="30"/>
        </w:rPr>
        <w:t> </w:t>
      </w:r>
      <w:r>
        <w:rPr>
          <w:sz w:val="30"/>
        </w:rPr>
        <w:t>большинства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культивирования</w:t>
      </w:r>
      <w:r>
        <w:rPr>
          <w:spacing w:val="1"/>
          <w:sz w:val="30"/>
        </w:rPr>
        <w:t> </w:t>
      </w:r>
      <w:r>
        <w:rPr>
          <w:sz w:val="30"/>
        </w:rPr>
        <w:t>клеток)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 продуктивность клеток. Критические параметры будут</w:t>
      </w:r>
      <w:r>
        <w:rPr>
          <w:spacing w:val="1"/>
          <w:sz w:val="30"/>
        </w:rPr>
        <w:t> </w:t>
      </w:r>
      <w:r>
        <w:rPr>
          <w:sz w:val="30"/>
        </w:rPr>
        <w:t>отличаться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76"/>
          <w:sz w:val="30"/>
        </w:rPr>
        <w:t> </w:t>
      </w:r>
      <w:r>
        <w:rPr>
          <w:sz w:val="30"/>
        </w:rPr>
        <w:t>классической</w:t>
      </w:r>
      <w:r>
        <w:rPr>
          <w:spacing w:val="1"/>
          <w:sz w:val="30"/>
        </w:rPr>
        <w:t> </w:t>
      </w:r>
      <w:r>
        <w:rPr>
          <w:sz w:val="30"/>
        </w:rPr>
        <w:t>ферментации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определенных</w:t>
      </w:r>
      <w:r>
        <w:rPr>
          <w:spacing w:val="1"/>
          <w:sz w:val="30"/>
        </w:rPr>
        <w:t> </w:t>
      </w:r>
      <w:r>
        <w:rPr>
          <w:sz w:val="30"/>
        </w:rPr>
        <w:t>параметров</w:t>
      </w:r>
      <w:r>
        <w:rPr>
          <w:spacing w:val="-2"/>
          <w:sz w:val="30"/>
        </w:rPr>
        <w:t> </w:t>
      </w:r>
      <w:r>
        <w:rPr>
          <w:sz w:val="30"/>
        </w:rPr>
        <w:t>(например,</w:t>
      </w:r>
      <w:r>
        <w:rPr>
          <w:spacing w:val="-2"/>
          <w:sz w:val="30"/>
        </w:rPr>
        <w:t> </w:t>
      </w:r>
      <w:r>
        <w:rPr>
          <w:sz w:val="30"/>
        </w:rPr>
        <w:t>жизнеспособности</w:t>
      </w:r>
      <w:r>
        <w:rPr>
          <w:spacing w:val="-2"/>
          <w:sz w:val="30"/>
        </w:rPr>
        <w:t> </w:t>
      </w:r>
      <w:r>
        <w:rPr>
          <w:sz w:val="30"/>
        </w:rPr>
        <w:t>клеток).</w:t>
      </w:r>
    </w:p>
    <w:p>
      <w:pPr>
        <w:pStyle w:val="ListParagraph"/>
        <w:numPr>
          <w:ilvl w:val="1"/>
          <w:numId w:val="104"/>
        </w:numPr>
        <w:tabs>
          <w:tab w:pos="17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Оборудование, используемое для культивирования клеток,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очищено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стерилизовано.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ферментации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-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очищено,</w:t>
      </w:r>
      <w:r>
        <w:rPr>
          <w:spacing w:val="-3"/>
          <w:sz w:val="30"/>
        </w:rPr>
        <w:t> </w:t>
      </w:r>
      <w:r>
        <w:rPr>
          <w:sz w:val="30"/>
        </w:rPr>
        <w:t>дезинфицировано</w:t>
      </w:r>
      <w:r>
        <w:rPr>
          <w:spacing w:val="74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стерилизовано.</w:t>
      </w:r>
    </w:p>
    <w:p>
      <w:pPr>
        <w:pStyle w:val="ListParagraph"/>
        <w:numPr>
          <w:ilvl w:val="1"/>
          <w:numId w:val="104"/>
        </w:numPr>
        <w:tabs>
          <w:tab w:pos="1712" w:val="left" w:leader="none"/>
        </w:tabs>
        <w:spacing w:line="348" w:lineRule="auto" w:before="0" w:after="0"/>
        <w:ind w:left="221" w:right="223" w:firstLine="708"/>
        <w:jc w:val="both"/>
        <w:rPr>
          <w:sz w:val="30"/>
        </w:rPr>
      </w:pPr>
      <w:r>
        <w:rPr>
          <w:sz w:val="30"/>
        </w:rPr>
        <w:t>Питательные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стерилизовать,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целесообразно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неблагоприятного</w:t>
      </w:r>
      <w:r>
        <w:rPr>
          <w:spacing w:val="-14"/>
          <w:sz w:val="30"/>
        </w:rPr>
        <w:t> </w:t>
      </w:r>
      <w:r>
        <w:rPr>
          <w:sz w:val="30"/>
        </w:rPr>
        <w:t>влияния</w:t>
      </w:r>
      <w:r>
        <w:rPr>
          <w:spacing w:val="-18"/>
          <w:sz w:val="30"/>
        </w:rPr>
        <w:t> </w:t>
      </w:r>
      <w:r>
        <w:rPr>
          <w:sz w:val="30"/>
        </w:rPr>
        <w:t>на</w:t>
      </w:r>
      <w:r>
        <w:rPr>
          <w:spacing w:val="-17"/>
          <w:sz w:val="30"/>
        </w:rPr>
        <w:t> </w:t>
      </w:r>
      <w:r>
        <w:rPr>
          <w:sz w:val="30"/>
        </w:rPr>
        <w:t>качество</w:t>
      </w:r>
      <w:r>
        <w:rPr>
          <w:spacing w:val="-16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104"/>
        </w:numPr>
        <w:tabs>
          <w:tab w:pos="1756" w:val="left" w:leader="none"/>
        </w:tabs>
        <w:spacing w:line="348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выявления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действий,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осуществить,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которым</w:t>
      </w:r>
      <w:r>
        <w:rPr>
          <w:spacing w:val="1"/>
          <w:sz w:val="30"/>
        </w:rPr>
        <w:t> </w:t>
      </w:r>
      <w:r>
        <w:rPr>
          <w:sz w:val="30"/>
        </w:rPr>
        <w:t>относятся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25"/>
          <w:sz w:val="30"/>
        </w:rPr>
        <w:t> </w:t>
      </w:r>
      <w:r>
        <w:rPr>
          <w:sz w:val="30"/>
        </w:rPr>
        <w:t>влияния</w:t>
      </w:r>
      <w:r>
        <w:rPr>
          <w:spacing w:val="25"/>
          <w:sz w:val="30"/>
        </w:rPr>
        <w:t> </w:t>
      </w:r>
      <w:r>
        <w:rPr>
          <w:sz w:val="30"/>
        </w:rPr>
        <w:t>контаминации</w:t>
      </w:r>
      <w:r>
        <w:rPr>
          <w:spacing w:val="26"/>
          <w:sz w:val="30"/>
        </w:rPr>
        <w:t> </w:t>
      </w:r>
      <w:r>
        <w:rPr>
          <w:sz w:val="30"/>
        </w:rPr>
        <w:t>на</w:t>
      </w:r>
      <w:r>
        <w:rPr>
          <w:spacing w:val="25"/>
          <w:sz w:val="30"/>
        </w:rPr>
        <w:t> </w:t>
      </w:r>
      <w:r>
        <w:rPr>
          <w:sz w:val="30"/>
        </w:rPr>
        <w:t>продукцию</w:t>
      </w:r>
      <w:r>
        <w:rPr>
          <w:spacing w:val="25"/>
          <w:sz w:val="30"/>
        </w:rPr>
        <w:t> </w:t>
      </w:r>
      <w:r>
        <w:rPr>
          <w:sz w:val="30"/>
        </w:rPr>
        <w:t>и</w:t>
      </w:r>
      <w:r>
        <w:rPr>
          <w:spacing w:val="26"/>
          <w:sz w:val="30"/>
        </w:rPr>
        <w:t> </w:t>
      </w:r>
      <w:r>
        <w:rPr>
          <w:sz w:val="30"/>
        </w:rPr>
        <w:t>процедуры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right="227" w:firstLine="0"/>
      </w:pPr>
      <w:r>
        <w:rPr/>
        <w:t>деконтаминации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возвращения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состоянию,</w:t>
      </w:r>
      <w:r>
        <w:rPr>
          <w:spacing w:val="1"/>
        </w:rPr>
        <w:t> </w:t>
      </w:r>
      <w:r>
        <w:rPr/>
        <w:t>позволяющему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последующих</w:t>
      </w:r>
      <w:r>
        <w:rPr>
          <w:spacing w:val="1"/>
        </w:rPr>
        <w:t> </w:t>
      </w:r>
      <w:r>
        <w:rPr/>
        <w:t>серий.</w:t>
      </w:r>
      <w:r>
        <w:rPr>
          <w:spacing w:val="1"/>
        </w:rPr>
        <w:t> </w:t>
      </w:r>
      <w:r>
        <w:rPr/>
        <w:t>Посторонние</w:t>
      </w:r>
      <w:r>
        <w:rPr>
          <w:spacing w:val="1"/>
        </w:rPr>
        <w:t> </w:t>
      </w:r>
      <w:r>
        <w:rPr/>
        <w:t>организмы,</w:t>
      </w:r>
      <w:r>
        <w:rPr>
          <w:spacing w:val="1"/>
        </w:rPr>
        <w:t> </w:t>
      </w:r>
      <w:r>
        <w:rPr/>
        <w:t>обнаруженные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ходе</w:t>
      </w:r>
      <w:r>
        <w:rPr>
          <w:spacing w:val="1"/>
        </w:rPr>
        <w:t> </w:t>
      </w:r>
      <w:r>
        <w:rPr/>
        <w:t>процессов ферментации, следует при необходимости идентифицировать</w:t>
      </w:r>
      <w:r>
        <w:rPr>
          <w:spacing w:val="-72"/>
        </w:rPr>
        <w:t> </w:t>
      </w:r>
      <w:r>
        <w:rPr/>
        <w:t>и оценить их влияние на качество продукции. Результаты таких оценок</w:t>
      </w:r>
      <w:r>
        <w:rPr>
          <w:spacing w:val="1"/>
        </w:rPr>
        <w:t> </w:t>
      </w:r>
      <w:r>
        <w:rPr/>
        <w:t>следует принимать во внимание при решении вопроса о возможности</w:t>
      </w:r>
      <w:r>
        <w:rPr>
          <w:spacing w:val="1"/>
        </w:rPr>
        <w:t> </w:t>
      </w:r>
      <w:r>
        <w:rPr/>
        <w:t>использования</w:t>
      </w:r>
      <w:r>
        <w:rPr>
          <w:spacing w:val="-3"/>
        </w:rPr>
        <w:t> </w:t>
      </w:r>
      <w:r>
        <w:rPr/>
        <w:t>полученного материала.</w:t>
      </w:r>
    </w:p>
    <w:p>
      <w:pPr>
        <w:pStyle w:val="ListParagraph"/>
        <w:numPr>
          <w:ilvl w:val="1"/>
          <w:numId w:val="104"/>
        </w:numPr>
        <w:tabs>
          <w:tab w:pos="1756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сохранять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случаев</w:t>
      </w:r>
      <w:r>
        <w:rPr>
          <w:spacing w:val="76"/>
          <w:sz w:val="30"/>
        </w:rPr>
        <w:t> </w:t>
      </w:r>
      <w:r>
        <w:rPr>
          <w:sz w:val="30"/>
        </w:rPr>
        <w:t>выявления</w:t>
      </w:r>
      <w:r>
        <w:rPr>
          <w:spacing w:val="1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104"/>
        </w:numPr>
        <w:tabs>
          <w:tab w:pos="17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универсального</w:t>
      </w:r>
      <w:r>
        <w:rPr>
          <w:spacing w:val="1"/>
          <w:sz w:val="30"/>
        </w:rPr>
        <w:t> </w:t>
      </w:r>
      <w:r>
        <w:rPr>
          <w:sz w:val="30"/>
        </w:rPr>
        <w:t>(предназначенного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 многих видов продукции) оборудования между циклами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разной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-72"/>
          <w:sz w:val="30"/>
        </w:rPr>
        <w:t> </w:t>
      </w:r>
      <w:r>
        <w:rPr>
          <w:sz w:val="30"/>
        </w:rPr>
        <w:t>дополнительных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-2"/>
          <w:sz w:val="30"/>
        </w:rPr>
        <w:t> </w:t>
      </w:r>
      <w:r>
        <w:rPr>
          <w:sz w:val="30"/>
        </w:rPr>
        <w:t>контаминации.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2818" w:firstLine="0"/>
        <w:jc w:val="left"/>
      </w:pPr>
      <w:bookmarkStart w:name="18.4. Сбор, выделение и очистка" w:id="147"/>
      <w:bookmarkEnd w:id="147"/>
      <w:r>
        <w:rPr/>
      </w:r>
      <w:r>
        <w:rPr/>
        <w:t>18.4.</w:t>
      </w:r>
      <w:r>
        <w:rPr>
          <w:spacing w:val="-3"/>
        </w:rPr>
        <w:t> </w:t>
      </w:r>
      <w:r>
        <w:rPr/>
        <w:t>Сбор,</w:t>
      </w:r>
      <w:r>
        <w:rPr>
          <w:spacing w:val="-3"/>
        </w:rPr>
        <w:t> </w:t>
      </w:r>
      <w:r>
        <w:rPr/>
        <w:t>выделение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очистка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ListParagraph"/>
        <w:numPr>
          <w:ilvl w:val="1"/>
          <w:numId w:val="105"/>
        </w:numPr>
        <w:tabs>
          <w:tab w:pos="17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сбора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удаления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клеточных</w:t>
      </w:r>
      <w:r>
        <w:rPr>
          <w:spacing w:val="1"/>
          <w:sz w:val="30"/>
        </w:rPr>
        <w:t> </w:t>
      </w:r>
      <w:r>
        <w:rPr>
          <w:sz w:val="30"/>
        </w:rPr>
        <w:t>компонентов,</w:t>
      </w:r>
      <w:r>
        <w:rPr>
          <w:spacing w:val="1"/>
          <w:sz w:val="30"/>
        </w:rPr>
        <w:t> </w:t>
      </w:r>
      <w:r>
        <w:rPr>
          <w:sz w:val="30"/>
        </w:rPr>
        <w:t>так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сбора</w:t>
      </w:r>
      <w:r>
        <w:rPr>
          <w:spacing w:val="1"/>
          <w:sz w:val="30"/>
        </w:rPr>
        <w:t> </w:t>
      </w:r>
      <w:r>
        <w:rPr>
          <w:sz w:val="30"/>
        </w:rPr>
        <w:t>клеточных</w:t>
      </w:r>
      <w:r>
        <w:rPr>
          <w:spacing w:val="1"/>
          <w:sz w:val="30"/>
        </w:rPr>
        <w:t> </w:t>
      </w:r>
      <w:r>
        <w:rPr>
          <w:sz w:val="30"/>
        </w:rPr>
        <w:t>компонентов</w:t>
      </w:r>
      <w:r>
        <w:rPr>
          <w:spacing w:val="76"/>
          <w:sz w:val="30"/>
        </w:rPr>
        <w:t> </w:t>
      </w:r>
      <w:r>
        <w:rPr>
          <w:sz w:val="30"/>
        </w:rPr>
        <w:t>после</w:t>
      </w:r>
      <w:r>
        <w:rPr>
          <w:spacing w:val="-72"/>
          <w:sz w:val="30"/>
        </w:rPr>
        <w:t> </w:t>
      </w:r>
      <w:r>
        <w:rPr>
          <w:sz w:val="30"/>
        </w:rPr>
        <w:t>разрушения следует осуществлять с помощью оборудования и в зонах,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сведения</w:t>
      </w:r>
      <w:r>
        <w:rPr>
          <w:spacing w:val="-3"/>
          <w:sz w:val="30"/>
        </w:rPr>
        <w:t> </w:t>
      </w:r>
      <w:r>
        <w:rPr>
          <w:sz w:val="30"/>
        </w:rPr>
        <w:t>к</w:t>
      </w:r>
      <w:r>
        <w:rPr>
          <w:spacing w:val="-1"/>
          <w:sz w:val="30"/>
        </w:rPr>
        <w:t> </w:t>
      </w:r>
      <w:r>
        <w:rPr>
          <w:sz w:val="30"/>
        </w:rPr>
        <w:t>минимуму</w:t>
      </w:r>
      <w:r>
        <w:rPr>
          <w:spacing w:val="-3"/>
          <w:sz w:val="30"/>
        </w:rPr>
        <w:t> </w:t>
      </w:r>
      <w:r>
        <w:rPr>
          <w:sz w:val="30"/>
        </w:rPr>
        <w:t>риска</w:t>
      </w:r>
      <w:r>
        <w:rPr>
          <w:spacing w:val="-2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105"/>
        </w:numPr>
        <w:tabs>
          <w:tab w:pos="1756" w:val="left" w:leader="none"/>
        </w:tabs>
        <w:spacing w:line="348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сбора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очистки,</w:t>
      </w:r>
      <w:r>
        <w:rPr>
          <w:spacing w:val="1"/>
          <w:sz w:val="30"/>
        </w:rPr>
        <w:t> </w:t>
      </w:r>
      <w:r>
        <w:rPr>
          <w:sz w:val="30"/>
        </w:rPr>
        <w:t>позволяющие</w:t>
      </w:r>
      <w:r>
        <w:rPr>
          <w:spacing w:val="1"/>
          <w:sz w:val="30"/>
        </w:rPr>
        <w:t> </w:t>
      </w:r>
      <w:r>
        <w:rPr>
          <w:sz w:val="30"/>
        </w:rPr>
        <w:t>удалять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инактивировать</w:t>
      </w:r>
      <w:r>
        <w:rPr>
          <w:spacing w:val="1"/>
          <w:sz w:val="30"/>
        </w:rPr>
        <w:t> </w:t>
      </w:r>
      <w:r>
        <w:rPr>
          <w:sz w:val="30"/>
        </w:rPr>
        <w:t>микроорганизм-продуцент,</w:t>
      </w:r>
      <w:r>
        <w:rPr>
          <w:spacing w:val="1"/>
          <w:sz w:val="30"/>
        </w:rPr>
        <w:t> </w:t>
      </w:r>
      <w:r>
        <w:rPr>
          <w:sz w:val="30"/>
        </w:rPr>
        <w:t>клеточные</w:t>
      </w:r>
      <w:r>
        <w:rPr>
          <w:spacing w:val="1"/>
          <w:sz w:val="30"/>
        </w:rPr>
        <w:t> </w:t>
      </w:r>
      <w:r>
        <w:rPr>
          <w:sz w:val="30"/>
        </w:rPr>
        <w:t>остатки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компоненты</w:t>
      </w:r>
      <w:r>
        <w:rPr>
          <w:spacing w:val="1"/>
          <w:sz w:val="30"/>
        </w:rPr>
        <w:t> </w:t>
      </w:r>
      <w:r>
        <w:rPr>
          <w:sz w:val="30"/>
        </w:rPr>
        <w:t>сред</w:t>
      </w:r>
      <w:r>
        <w:rPr>
          <w:spacing w:val="1"/>
          <w:sz w:val="30"/>
        </w:rPr>
        <w:t> </w:t>
      </w:r>
      <w:r>
        <w:rPr>
          <w:sz w:val="30"/>
        </w:rPr>
        <w:t>(при</w:t>
      </w:r>
      <w:r>
        <w:rPr>
          <w:spacing w:val="1"/>
          <w:sz w:val="30"/>
        </w:rPr>
        <w:t> </w:t>
      </w:r>
      <w:r>
        <w:rPr>
          <w:sz w:val="30"/>
        </w:rPr>
        <w:t>сведении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76"/>
          <w:sz w:val="30"/>
        </w:rPr>
        <w:t> </w:t>
      </w:r>
      <w:r>
        <w:rPr>
          <w:sz w:val="30"/>
        </w:rPr>
        <w:t>разрушения,</w:t>
      </w:r>
      <w:r>
        <w:rPr>
          <w:spacing w:val="1"/>
          <w:sz w:val="30"/>
        </w:rPr>
        <w:t> </w:t>
      </w:r>
      <w:r>
        <w:rPr>
          <w:sz w:val="30"/>
        </w:rPr>
        <w:t>контаминации и снижения качества), должны обеспечивать получение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АФС</w:t>
      </w:r>
      <w:r>
        <w:rPr>
          <w:spacing w:val="-3"/>
          <w:sz w:val="30"/>
        </w:rPr>
        <w:t> </w:t>
      </w:r>
      <w:r>
        <w:rPr>
          <w:sz w:val="30"/>
        </w:rPr>
        <w:t>постоянного качества.</w:t>
      </w:r>
    </w:p>
    <w:p>
      <w:pPr>
        <w:pStyle w:val="ListParagraph"/>
        <w:numPr>
          <w:ilvl w:val="1"/>
          <w:numId w:val="105"/>
        </w:numPr>
        <w:tabs>
          <w:tab w:pos="17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очищено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подвергнуто</w:t>
      </w:r>
      <w:r>
        <w:rPr>
          <w:spacing w:val="1"/>
          <w:sz w:val="30"/>
        </w:rPr>
        <w:t> </w:t>
      </w:r>
      <w:r>
        <w:rPr>
          <w:sz w:val="30"/>
        </w:rPr>
        <w:t>санитарной</w:t>
      </w:r>
      <w:r>
        <w:rPr>
          <w:spacing w:val="1"/>
          <w:sz w:val="30"/>
        </w:rPr>
        <w:t> </w:t>
      </w:r>
      <w:r>
        <w:rPr>
          <w:sz w:val="30"/>
        </w:rPr>
        <w:t>обработке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6"/>
          <w:sz w:val="30"/>
        </w:rPr>
        <w:t> </w:t>
      </w:r>
      <w:r>
        <w:rPr>
          <w:sz w:val="30"/>
        </w:rPr>
        <w:t>установленном</w:t>
      </w:r>
      <w:r>
        <w:rPr>
          <w:spacing w:val="1"/>
          <w:sz w:val="30"/>
        </w:rPr>
        <w:t> </w:t>
      </w:r>
      <w:r>
        <w:rPr>
          <w:sz w:val="30"/>
        </w:rPr>
        <w:t>порядке.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нескольких</w:t>
      </w:r>
      <w:r>
        <w:rPr>
          <w:spacing w:val="1"/>
          <w:sz w:val="30"/>
        </w:rPr>
        <w:t> </w:t>
      </w:r>
      <w:r>
        <w:rPr>
          <w:sz w:val="30"/>
        </w:rPr>
        <w:t>последовательных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7"/>
          <w:sz w:val="30"/>
        </w:rPr>
        <w:t> </w:t>
      </w:r>
      <w:r>
        <w:rPr>
          <w:sz w:val="30"/>
        </w:rPr>
        <w:t>продукции</w:t>
      </w:r>
      <w:r>
        <w:rPr>
          <w:spacing w:val="12"/>
          <w:sz w:val="30"/>
        </w:rPr>
        <w:t> </w:t>
      </w:r>
      <w:r>
        <w:rPr>
          <w:sz w:val="30"/>
        </w:rPr>
        <w:t>и</w:t>
      </w:r>
      <w:r>
        <w:rPr>
          <w:spacing w:val="10"/>
          <w:sz w:val="30"/>
        </w:rPr>
        <w:t> </w:t>
      </w:r>
      <w:r>
        <w:rPr>
          <w:sz w:val="30"/>
        </w:rPr>
        <w:t>АФС</w:t>
      </w:r>
      <w:r>
        <w:rPr>
          <w:spacing w:val="11"/>
          <w:sz w:val="30"/>
        </w:rPr>
        <w:t> </w:t>
      </w:r>
      <w:r>
        <w:rPr>
          <w:sz w:val="30"/>
        </w:rPr>
        <w:t>без</w:t>
      </w:r>
      <w:r>
        <w:rPr>
          <w:spacing w:val="11"/>
          <w:sz w:val="30"/>
        </w:rPr>
        <w:t> </w:t>
      </w:r>
      <w:r>
        <w:rPr>
          <w:sz w:val="30"/>
        </w:rPr>
        <w:t>очистки</w:t>
      </w:r>
      <w:r>
        <w:rPr>
          <w:spacing w:val="12"/>
          <w:sz w:val="30"/>
        </w:rPr>
        <w:t> </w:t>
      </w:r>
      <w:r>
        <w:rPr>
          <w:sz w:val="30"/>
        </w:rPr>
        <w:t>оборудования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right="228" w:firstLine="0"/>
      </w:pPr>
      <w:r>
        <w:rPr/>
        <w:t>допускается только в том случае, если это не оказывает влияния на их</w:t>
      </w:r>
      <w:r>
        <w:rPr>
          <w:spacing w:val="1"/>
        </w:rPr>
        <w:t> </w:t>
      </w:r>
      <w:r>
        <w:rPr/>
        <w:t>качество.</w:t>
      </w:r>
    </w:p>
    <w:p>
      <w:pPr>
        <w:pStyle w:val="ListParagraph"/>
        <w:numPr>
          <w:ilvl w:val="1"/>
          <w:numId w:val="105"/>
        </w:numPr>
        <w:tabs>
          <w:tab w:pos="1756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открытых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очистка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контролируемых</w:t>
      </w:r>
      <w:r>
        <w:rPr>
          <w:spacing w:val="1"/>
          <w:sz w:val="30"/>
        </w:rPr>
        <w:t> </w:t>
      </w:r>
      <w:r>
        <w:rPr>
          <w:sz w:val="30"/>
        </w:rPr>
        <w:t>условиях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среды,</w:t>
      </w:r>
      <w:r>
        <w:rPr>
          <w:spacing w:val="1"/>
          <w:sz w:val="30"/>
        </w:rPr>
        <w:t> </w:t>
      </w:r>
      <w:r>
        <w:rPr>
          <w:sz w:val="30"/>
        </w:rPr>
        <w:t>обеспечивающих</w:t>
      </w:r>
      <w:r>
        <w:rPr>
          <w:spacing w:val="2"/>
          <w:sz w:val="30"/>
        </w:rPr>
        <w:t> </w:t>
      </w:r>
      <w:r>
        <w:rPr>
          <w:sz w:val="30"/>
        </w:rPr>
        <w:t>сохранение</w:t>
      </w:r>
      <w:r>
        <w:rPr>
          <w:spacing w:val="-2"/>
          <w:sz w:val="30"/>
        </w:rPr>
        <w:t> </w:t>
      </w:r>
      <w:r>
        <w:rPr>
          <w:sz w:val="30"/>
        </w:rPr>
        <w:t>качества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105"/>
        </w:numPr>
        <w:tabs>
          <w:tab w:pos="17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используется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-72"/>
          <w:sz w:val="30"/>
        </w:rPr>
        <w:t> </w:t>
      </w:r>
      <w:r>
        <w:rPr>
          <w:sz w:val="30"/>
        </w:rPr>
        <w:t>различных видов продукции, могут применяться такие дополнительные</w:t>
      </w:r>
      <w:r>
        <w:rPr>
          <w:spacing w:val="1"/>
          <w:sz w:val="30"/>
        </w:rPr>
        <w:t> </w:t>
      </w:r>
      <w:r>
        <w:rPr>
          <w:sz w:val="30"/>
        </w:rPr>
        <w:t>виды</w:t>
      </w:r>
      <w:r>
        <w:rPr>
          <w:spacing w:val="1"/>
          <w:sz w:val="30"/>
        </w:rPr>
        <w:t> </w:t>
      </w:r>
      <w:r>
        <w:rPr>
          <w:sz w:val="30"/>
        </w:rPr>
        <w:t>контроля,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специальных</w:t>
      </w:r>
      <w:r>
        <w:rPr>
          <w:spacing w:val="1"/>
          <w:sz w:val="30"/>
        </w:rPr>
        <w:t> </w:t>
      </w:r>
      <w:r>
        <w:rPr>
          <w:sz w:val="30"/>
        </w:rPr>
        <w:t>хроматографических</w:t>
      </w:r>
      <w:r>
        <w:rPr>
          <w:spacing w:val="-72"/>
          <w:sz w:val="30"/>
        </w:rPr>
        <w:t> </w:t>
      </w:r>
      <w:r>
        <w:rPr>
          <w:sz w:val="30"/>
        </w:rPr>
        <w:t>смол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проведение</w:t>
      </w:r>
      <w:r>
        <w:rPr>
          <w:spacing w:val="-2"/>
          <w:sz w:val="30"/>
        </w:rPr>
        <w:t> </w:t>
      </w:r>
      <w:r>
        <w:rPr>
          <w:sz w:val="30"/>
        </w:rPr>
        <w:t>дополнительных</w:t>
      </w:r>
      <w:r>
        <w:rPr>
          <w:spacing w:val="-1"/>
          <w:sz w:val="30"/>
        </w:rPr>
        <w:t> </w:t>
      </w:r>
      <w:r>
        <w:rPr>
          <w:sz w:val="30"/>
        </w:rPr>
        <w:t>испытаний.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1779" w:firstLine="0"/>
        <w:jc w:val="left"/>
      </w:pPr>
      <w:bookmarkStart w:name="18.5. Стадии удаления или инактивации ви" w:id="148"/>
      <w:bookmarkEnd w:id="148"/>
      <w:r>
        <w:rPr/>
      </w:r>
      <w:r>
        <w:rPr/>
        <w:t>18.5.</w:t>
      </w:r>
      <w:r>
        <w:rPr>
          <w:spacing w:val="-5"/>
        </w:rPr>
        <w:t> </w:t>
      </w:r>
      <w:r>
        <w:rPr/>
        <w:t>Стадии</w:t>
      </w:r>
      <w:r>
        <w:rPr>
          <w:spacing w:val="-3"/>
        </w:rPr>
        <w:t> </w:t>
      </w:r>
      <w:r>
        <w:rPr/>
        <w:t>удаления</w:t>
      </w:r>
      <w:r>
        <w:rPr>
          <w:spacing w:val="-5"/>
        </w:rPr>
        <w:t> </w:t>
      </w:r>
      <w:r>
        <w:rPr/>
        <w:t>или</w:t>
      </w:r>
      <w:r>
        <w:rPr>
          <w:spacing w:val="-3"/>
        </w:rPr>
        <w:t> </w:t>
      </w:r>
      <w:r>
        <w:rPr/>
        <w:t>инактивации</w:t>
      </w:r>
      <w:r>
        <w:rPr>
          <w:spacing w:val="-3"/>
        </w:rPr>
        <w:t> </w:t>
      </w:r>
      <w:r>
        <w:rPr/>
        <w:t>вирусов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ListParagraph"/>
        <w:numPr>
          <w:ilvl w:val="1"/>
          <w:numId w:val="106"/>
        </w:numPr>
        <w:tabs>
          <w:tab w:pos="1756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конкретной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72"/>
          <w:sz w:val="30"/>
        </w:rPr>
        <w:t> </w:t>
      </w:r>
      <w:r>
        <w:rPr>
          <w:sz w:val="30"/>
        </w:rPr>
        <w:t>воспользоваться соответствующими нормативными правовыми актами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государств-членов.</w:t>
      </w:r>
    </w:p>
    <w:p>
      <w:pPr>
        <w:pStyle w:val="ListParagraph"/>
        <w:numPr>
          <w:ilvl w:val="1"/>
          <w:numId w:val="106"/>
        </w:numPr>
        <w:tabs>
          <w:tab w:pos="1756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удаления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инактивации</w:t>
      </w:r>
      <w:r>
        <w:rPr>
          <w:spacing w:val="1"/>
          <w:sz w:val="30"/>
        </w:rPr>
        <w:t> </w:t>
      </w:r>
      <w:r>
        <w:rPr>
          <w:sz w:val="30"/>
        </w:rPr>
        <w:t>вирусов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критическими</w:t>
      </w:r>
      <w:r>
        <w:rPr>
          <w:spacing w:val="1"/>
          <w:sz w:val="30"/>
        </w:rPr>
        <w:t> </w:t>
      </w:r>
      <w:r>
        <w:rPr>
          <w:sz w:val="30"/>
        </w:rPr>
        <w:t>стадиями</w:t>
      </w:r>
      <w:r>
        <w:rPr>
          <w:spacing w:val="1"/>
          <w:sz w:val="30"/>
        </w:rPr>
        <w:t> </w:t>
      </w:r>
      <w:r>
        <w:rPr>
          <w:sz w:val="30"/>
        </w:rPr>
        <w:t>обработки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процессов,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3"/>
          <w:sz w:val="30"/>
        </w:rPr>
        <w:t> </w:t>
      </w:r>
      <w:r>
        <w:rPr>
          <w:sz w:val="30"/>
        </w:rPr>
        <w:t>осуществлять</w:t>
      </w:r>
      <w:r>
        <w:rPr>
          <w:spacing w:val="-4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пределах</w:t>
      </w:r>
      <w:r>
        <w:rPr>
          <w:spacing w:val="-3"/>
          <w:sz w:val="30"/>
        </w:rPr>
        <w:t> </w:t>
      </w:r>
      <w:r>
        <w:rPr>
          <w:sz w:val="30"/>
        </w:rPr>
        <w:t>параметров,</w:t>
      </w:r>
      <w:r>
        <w:rPr>
          <w:spacing w:val="-5"/>
          <w:sz w:val="30"/>
        </w:rPr>
        <w:t> </w:t>
      </w:r>
      <w:r>
        <w:rPr>
          <w:sz w:val="30"/>
        </w:rPr>
        <w:t>прошедших</w:t>
      </w:r>
      <w:r>
        <w:rPr>
          <w:spacing w:val="-2"/>
          <w:sz w:val="30"/>
        </w:rPr>
        <w:t> </w:t>
      </w:r>
      <w:r>
        <w:rPr>
          <w:sz w:val="30"/>
        </w:rPr>
        <w:t>валидацию.</w:t>
      </w:r>
    </w:p>
    <w:p>
      <w:pPr>
        <w:pStyle w:val="ListParagraph"/>
        <w:numPr>
          <w:ilvl w:val="1"/>
          <w:numId w:val="106"/>
        </w:numPr>
        <w:tabs>
          <w:tab w:pos="1712" w:val="left" w:leader="none"/>
        </w:tabs>
        <w:spacing w:line="348" w:lineRule="auto" w:before="1" w:after="0"/>
        <w:ind w:left="221" w:right="222" w:firstLine="708"/>
        <w:jc w:val="both"/>
        <w:rPr>
          <w:sz w:val="30"/>
        </w:rPr>
      </w:pPr>
      <w:r>
        <w:rPr>
          <w:spacing w:val="-2"/>
          <w:sz w:val="30"/>
        </w:rPr>
        <w:t>Следует принимать надлежащие </w:t>
      </w:r>
      <w:r>
        <w:rPr>
          <w:spacing w:val="-1"/>
          <w:sz w:val="30"/>
        </w:rPr>
        <w:t>меры предосторожности для</w:t>
      </w:r>
      <w:r>
        <w:rPr>
          <w:spacing w:val="-72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потенциальной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вирусами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прошедшей стадии удаления или инактивации вирусов, от продукции,</w:t>
      </w:r>
      <w:r>
        <w:rPr>
          <w:spacing w:val="1"/>
          <w:sz w:val="30"/>
        </w:rPr>
        <w:t> </w:t>
      </w:r>
      <w:r>
        <w:rPr>
          <w:sz w:val="30"/>
        </w:rPr>
        <w:t>которая эти стадии не прошла. Поэтому обработку в открытых системах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зонах,</w:t>
      </w:r>
      <w:r>
        <w:rPr>
          <w:spacing w:val="1"/>
          <w:sz w:val="30"/>
        </w:rPr>
        <w:t> </w:t>
      </w:r>
      <w:r>
        <w:rPr>
          <w:sz w:val="30"/>
        </w:rPr>
        <w:t>отделенных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этапов</w:t>
      </w:r>
      <w:r>
        <w:rPr>
          <w:spacing w:val="-72"/>
          <w:sz w:val="30"/>
        </w:rPr>
        <w:t> </w:t>
      </w:r>
      <w:r>
        <w:rPr>
          <w:sz w:val="30"/>
        </w:rPr>
        <w:t>технологического процесса и имеющих отдельные системы обработки</w:t>
      </w:r>
      <w:r>
        <w:rPr>
          <w:spacing w:val="1"/>
          <w:sz w:val="30"/>
        </w:rPr>
        <w:t> </w:t>
      </w:r>
      <w:r>
        <w:rPr>
          <w:sz w:val="30"/>
        </w:rPr>
        <w:t>воздуха.</w:t>
      </w:r>
    </w:p>
    <w:p>
      <w:pPr>
        <w:pStyle w:val="ListParagraph"/>
        <w:numPr>
          <w:ilvl w:val="1"/>
          <w:numId w:val="106"/>
        </w:numPr>
        <w:tabs>
          <w:tab w:pos="1756" w:val="left" w:leader="none"/>
        </w:tabs>
        <w:spacing w:line="348" w:lineRule="auto" w:before="1" w:after="0"/>
        <w:ind w:left="221" w:right="227" w:firstLine="708"/>
        <w:jc w:val="both"/>
        <w:rPr>
          <w:sz w:val="30"/>
        </w:rPr>
      </w:pPr>
      <w:r>
        <w:rPr>
          <w:sz w:val="30"/>
        </w:rPr>
        <w:t>Одно</w:t>
      </w:r>
      <w:r>
        <w:rPr>
          <w:spacing w:val="44"/>
          <w:sz w:val="30"/>
        </w:rPr>
        <w:t> </w:t>
      </w:r>
      <w:r>
        <w:rPr>
          <w:sz w:val="30"/>
        </w:rPr>
        <w:t>и</w:t>
      </w:r>
      <w:r>
        <w:rPr>
          <w:spacing w:val="43"/>
          <w:sz w:val="30"/>
        </w:rPr>
        <w:t> </w:t>
      </w:r>
      <w:r>
        <w:rPr>
          <w:sz w:val="30"/>
        </w:rPr>
        <w:t>то</w:t>
      </w:r>
      <w:r>
        <w:rPr>
          <w:spacing w:val="41"/>
          <w:sz w:val="30"/>
        </w:rPr>
        <w:t> </w:t>
      </w:r>
      <w:r>
        <w:rPr>
          <w:sz w:val="30"/>
        </w:rPr>
        <w:t>же</w:t>
      </w:r>
      <w:r>
        <w:rPr>
          <w:spacing w:val="41"/>
          <w:sz w:val="30"/>
        </w:rPr>
        <w:t> </w:t>
      </w:r>
      <w:r>
        <w:rPr>
          <w:sz w:val="30"/>
        </w:rPr>
        <w:t>оборудование,</w:t>
      </w:r>
      <w:r>
        <w:rPr>
          <w:spacing w:val="42"/>
          <w:sz w:val="30"/>
        </w:rPr>
        <w:t> </w:t>
      </w:r>
      <w:r>
        <w:rPr>
          <w:sz w:val="30"/>
        </w:rPr>
        <w:t>как</w:t>
      </w:r>
      <w:r>
        <w:rPr>
          <w:spacing w:val="44"/>
          <w:sz w:val="30"/>
        </w:rPr>
        <w:t> </w:t>
      </w:r>
      <w:r>
        <w:rPr>
          <w:sz w:val="30"/>
        </w:rPr>
        <w:t>правило,</w:t>
      </w:r>
      <w:r>
        <w:rPr>
          <w:spacing w:val="42"/>
          <w:sz w:val="30"/>
        </w:rPr>
        <w:t> </w:t>
      </w:r>
      <w:r>
        <w:rPr>
          <w:sz w:val="30"/>
        </w:rPr>
        <w:t>не</w:t>
      </w:r>
      <w:r>
        <w:rPr>
          <w:spacing w:val="41"/>
          <w:sz w:val="30"/>
        </w:rPr>
        <w:t> </w:t>
      </w:r>
      <w:r>
        <w:rPr>
          <w:sz w:val="30"/>
        </w:rPr>
        <w:t>используется</w:t>
      </w:r>
      <w:r>
        <w:rPr>
          <w:spacing w:val="-73"/>
          <w:sz w:val="30"/>
        </w:rPr>
        <w:t> </w:t>
      </w:r>
      <w:r>
        <w:rPr>
          <w:sz w:val="30"/>
        </w:rPr>
        <w:t>на различных стадиях очистки. Однако если необходимо использовать</w:t>
      </w:r>
      <w:r>
        <w:rPr>
          <w:spacing w:val="1"/>
          <w:sz w:val="30"/>
        </w:rPr>
        <w:t> </w:t>
      </w:r>
      <w:r>
        <w:rPr>
          <w:sz w:val="30"/>
        </w:rPr>
        <w:t>одно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повторным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очистить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подвергнуть</w:t>
      </w:r>
      <w:r>
        <w:rPr>
          <w:spacing w:val="1"/>
          <w:sz w:val="30"/>
        </w:rPr>
        <w:t> </w:t>
      </w:r>
      <w:r>
        <w:rPr>
          <w:sz w:val="30"/>
        </w:rPr>
        <w:t>санитарной</w:t>
      </w:r>
      <w:r>
        <w:rPr>
          <w:spacing w:val="1"/>
          <w:sz w:val="30"/>
        </w:rPr>
        <w:t> </w:t>
      </w:r>
      <w:r>
        <w:rPr>
          <w:sz w:val="30"/>
        </w:rPr>
        <w:t>обработке.</w:t>
      </w:r>
      <w:r>
        <w:rPr>
          <w:spacing w:val="66"/>
          <w:sz w:val="30"/>
        </w:rPr>
        <w:t> </w:t>
      </w:r>
      <w:r>
        <w:rPr>
          <w:sz w:val="30"/>
        </w:rPr>
        <w:t>Следует</w:t>
      </w:r>
      <w:r>
        <w:rPr>
          <w:spacing w:val="67"/>
          <w:sz w:val="30"/>
        </w:rPr>
        <w:t> </w:t>
      </w:r>
      <w:r>
        <w:rPr>
          <w:sz w:val="30"/>
        </w:rPr>
        <w:t>предпринимать</w:t>
      </w:r>
      <w:r>
        <w:rPr>
          <w:spacing w:val="66"/>
          <w:sz w:val="30"/>
        </w:rPr>
        <w:t> </w:t>
      </w:r>
      <w:r>
        <w:rPr>
          <w:sz w:val="30"/>
        </w:rPr>
        <w:t>надлежащие</w:t>
      </w:r>
      <w:r>
        <w:rPr>
          <w:spacing w:val="65"/>
          <w:sz w:val="30"/>
        </w:rPr>
        <w:t> </w:t>
      </w:r>
      <w:r>
        <w:rPr>
          <w:sz w:val="30"/>
        </w:rPr>
        <w:t>меры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right="227" w:firstLine="0"/>
      </w:pPr>
      <w:r>
        <w:rPr/>
        <w:t>предосторожности для предотвращения возможного переноса вирусов с</w:t>
      </w:r>
      <w:r>
        <w:rPr>
          <w:spacing w:val="1"/>
        </w:rPr>
        <w:t> </w:t>
      </w:r>
      <w:r>
        <w:rPr/>
        <w:t>предыдущих</w:t>
      </w:r>
      <w:r>
        <w:rPr>
          <w:spacing w:val="1"/>
        </w:rPr>
        <w:t> </w:t>
      </w:r>
      <w:r>
        <w:rPr/>
        <w:t>стадий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производственную</w:t>
      </w:r>
      <w:r>
        <w:rPr>
          <w:spacing w:val="-1"/>
        </w:rPr>
        <w:t> </w:t>
      </w:r>
      <w:r>
        <w:rPr/>
        <w:t>среду).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"/>
        </w:numPr>
        <w:tabs>
          <w:tab w:pos="3344" w:val="left" w:leader="none"/>
        </w:tabs>
        <w:spacing w:line="348" w:lineRule="auto" w:before="0" w:after="0"/>
        <w:ind w:left="2312" w:right="2321" w:firstLine="580"/>
        <w:jc w:val="left"/>
        <w:rPr>
          <w:sz w:val="30"/>
        </w:rPr>
      </w:pPr>
      <w:bookmarkStart w:name="19. АФС, предназначенные для  клинически" w:id="149"/>
      <w:bookmarkEnd w:id="149"/>
      <w:r>
        <w:rPr/>
      </w:r>
      <w:bookmarkStart w:name="19. АФС, предназначенные для  клинически" w:id="150"/>
      <w:bookmarkEnd w:id="150"/>
      <w:r>
        <w:rPr>
          <w:sz w:val="30"/>
        </w:rPr>
        <w:t>А</w:t>
      </w:r>
      <w:r>
        <w:rPr>
          <w:sz w:val="30"/>
        </w:rPr>
        <w:t>ФС, предназначенные 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-8"/>
          <w:sz w:val="30"/>
        </w:rPr>
        <w:t> </w:t>
      </w:r>
      <w:r>
        <w:rPr>
          <w:sz w:val="30"/>
        </w:rPr>
        <w:t>исследований</w:t>
      </w:r>
      <w:r>
        <w:rPr>
          <w:spacing w:val="-8"/>
          <w:sz w:val="30"/>
        </w:rPr>
        <w:t> </w:t>
      </w:r>
      <w:r>
        <w:rPr>
          <w:sz w:val="30"/>
        </w:rPr>
        <w:t>(испытаний)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"/>
        </w:numPr>
        <w:tabs>
          <w:tab w:pos="4026" w:val="left" w:leader="none"/>
        </w:tabs>
        <w:spacing w:line="240" w:lineRule="auto" w:before="0" w:after="0"/>
        <w:ind w:left="4025" w:right="0" w:hanging="678"/>
        <w:jc w:val="left"/>
        <w:rPr>
          <w:sz w:val="30"/>
        </w:rPr>
      </w:pPr>
      <w:bookmarkStart w:name="19.1. Общие требования" w:id="151"/>
      <w:bookmarkEnd w:id="151"/>
      <w:r>
        <w:rPr/>
      </w:r>
      <w:bookmarkStart w:name="19.1. Общие требования" w:id="152"/>
      <w:bookmarkEnd w:id="152"/>
      <w:r>
        <w:rPr>
          <w:sz w:val="30"/>
        </w:rPr>
        <w:t>О</w:t>
      </w:r>
      <w:r>
        <w:rPr>
          <w:sz w:val="30"/>
        </w:rPr>
        <w:t>бщие</w:t>
      </w:r>
      <w:r>
        <w:rPr>
          <w:spacing w:val="-9"/>
          <w:sz w:val="30"/>
        </w:rPr>
        <w:t> </w:t>
      </w:r>
      <w:r>
        <w:rPr>
          <w:sz w:val="30"/>
        </w:rPr>
        <w:t>требования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ListParagraph"/>
        <w:numPr>
          <w:ilvl w:val="1"/>
          <w:numId w:val="107"/>
        </w:numPr>
        <w:tabs>
          <w:tab w:pos="1756" w:val="left" w:leader="none"/>
        </w:tabs>
        <w:spacing w:line="348" w:lineRule="auto" w:before="0" w:after="0"/>
        <w:ind w:left="221" w:right="230" w:firstLine="70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виды</w:t>
      </w:r>
      <w:r>
        <w:rPr>
          <w:spacing w:val="1"/>
          <w:sz w:val="30"/>
        </w:rPr>
        <w:t> </w:t>
      </w:r>
      <w:r>
        <w:rPr>
          <w:sz w:val="30"/>
        </w:rPr>
        <w:t>контроля,</w:t>
      </w:r>
      <w:r>
        <w:rPr>
          <w:spacing w:val="1"/>
          <w:sz w:val="30"/>
        </w:rPr>
        <w:t> </w:t>
      </w:r>
      <w:r>
        <w:rPr>
          <w:sz w:val="30"/>
        </w:rPr>
        <w:t>описанные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настоящей</w:t>
      </w:r>
      <w:r>
        <w:rPr>
          <w:spacing w:val="1"/>
          <w:sz w:val="30"/>
        </w:rPr>
        <w:t> </w:t>
      </w:r>
      <w:r>
        <w:rPr>
          <w:sz w:val="30"/>
        </w:rPr>
        <w:t>части,</w:t>
      </w:r>
      <w:r>
        <w:rPr>
          <w:spacing w:val="1"/>
          <w:sz w:val="30"/>
        </w:rPr>
        <w:t> </w:t>
      </w:r>
      <w:r>
        <w:rPr>
          <w:sz w:val="30"/>
        </w:rPr>
        <w:t>применимы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оригинальных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75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разработки.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настоящем</w:t>
      </w:r>
      <w:r>
        <w:rPr>
          <w:spacing w:val="-72"/>
          <w:sz w:val="30"/>
        </w:rPr>
        <w:t> </w:t>
      </w:r>
      <w:r>
        <w:rPr>
          <w:sz w:val="30"/>
        </w:rPr>
        <w:t>разделе</w:t>
      </w:r>
      <w:r>
        <w:rPr>
          <w:spacing w:val="-1"/>
          <w:sz w:val="30"/>
        </w:rPr>
        <w:t> </w:t>
      </w:r>
      <w:r>
        <w:rPr>
          <w:sz w:val="30"/>
        </w:rPr>
        <w:t>приведены</w:t>
      </w:r>
      <w:r>
        <w:rPr>
          <w:spacing w:val="-1"/>
          <w:sz w:val="30"/>
        </w:rPr>
        <w:t> </w:t>
      </w:r>
      <w:r>
        <w:rPr>
          <w:sz w:val="30"/>
        </w:rPr>
        <w:t>специальные</w:t>
      </w:r>
      <w:r>
        <w:rPr>
          <w:spacing w:val="-3"/>
          <w:sz w:val="30"/>
        </w:rPr>
        <w:t> </w:t>
      </w:r>
      <w:r>
        <w:rPr>
          <w:sz w:val="30"/>
        </w:rPr>
        <w:t>требования</w:t>
      </w:r>
      <w:r>
        <w:rPr>
          <w:spacing w:val="-2"/>
          <w:sz w:val="30"/>
        </w:rPr>
        <w:t> </w:t>
      </w:r>
      <w:r>
        <w:rPr>
          <w:sz w:val="30"/>
        </w:rPr>
        <w:t>к</w:t>
      </w:r>
      <w:r>
        <w:rPr>
          <w:spacing w:val="-1"/>
          <w:sz w:val="30"/>
        </w:rPr>
        <w:t> </w:t>
      </w:r>
      <w:r>
        <w:rPr>
          <w:sz w:val="30"/>
        </w:rPr>
        <w:t>этим</w:t>
      </w:r>
      <w:r>
        <w:rPr>
          <w:spacing w:val="-1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107"/>
        </w:numPr>
        <w:tabs>
          <w:tab w:pos="1715" w:val="left" w:leader="none"/>
        </w:tabs>
        <w:spacing w:line="348" w:lineRule="auto" w:before="1" w:after="0"/>
        <w:ind w:left="221" w:right="223" w:firstLine="708"/>
        <w:jc w:val="both"/>
        <w:rPr>
          <w:sz w:val="30"/>
        </w:rPr>
      </w:pPr>
      <w:r>
        <w:rPr>
          <w:sz w:val="30"/>
        </w:rPr>
        <w:t>Контроль,</w:t>
      </w:r>
      <w:r>
        <w:rPr>
          <w:spacing w:val="1"/>
          <w:sz w:val="30"/>
        </w:rPr>
        <w:t> </w:t>
      </w:r>
      <w:r>
        <w:rPr>
          <w:sz w:val="30"/>
        </w:rPr>
        <w:t>осуществляемый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предназначенных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для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клинических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исследований,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должен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соответствовать</w:t>
      </w:r>
      <w:r>
        <w:rPr>
          <w:spacing w:val="-72"/>
          <w:sz w:val="30"/>
        </w:rPr>
        <w:t> </w:t>
      </w:r>
      <w:r>
        <w:rPr>
          <w:spacing w:val="-5"/>
          <w:sz w:val="30"/>
        </w:rPr>
        <w:t>фазе</w:t>
      </w:r>
      <w:r>
        <w:rPr>
          <w:spacing w:val="-14"/>
          <w:sz w:val="30"/>
        </w:rPr>
        <w:t> </w:t>
      </w:r>
      <w:r>
        <w:rPr>
          <w:spacing w:val="-5"/>
          <w:sz w:val="30"/>
        </w:rPr>
        <w:t>разработки</w:t>
      </w:r>
      <w:r>
        <w:rPr>
          <w:spacing w:val="-9"/>
          <w:sz w:val="30"/>
        </w:rPr>
        <w:t> </w:t>
      </w:r>
      <w:r>
        <w:rPr>
          <w:spacing w:val="-4"/>
          <w:sz w:val="30"/>
        </w:rPr>
        <w:t>лекарственного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препарата,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в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состав</w:t>
      </w:r>
      <w:r>
        <w:rPr>
          <w:spacing w:val="-9"/>
          <w:sz w:val="30"/>
        </w:rPr>
        <w:t> </w:t>
      </w:r>
      <w:r>
        <w:rPr>
          <w:spacing w:val="-4"/>
          <w:sz w:val="30"/>
        </w:rPr>
        <w:t>которого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входит</w:t>
      </w:r>
      <w:r>
        <w:rPr>
          <w:spacing w:val="-9"/>
          <w:sz w:val="30"/>
        </w:rPr>
        <w:t> </w:t>
      </w:r>
      <w:r>
        <w:rPr>
          <w:spacing w:val="-4"/>
          <w:sz w:val="30"/>
        </w:rPr>
        <w:t>АФС.</w:t>
      </w:r>
      <w:r>
        <w:rPr>
          <w:spacing w:val="-73"/>
          <w:sz w:val="30"/>
        </w:rPr>
        <w:t> </w:t>
      </w:r>
      <w:r>
        <w:rPr>
          <w:spacing w:val="-3"/>
          <w:sz w:val="30"/>
        </w:rPr>
        <w:t>Процесс</w:t>
      </w:r>
      <w:r>
        <w:rPr>
          <w:spacing w:val="-16"/>
          <w:sz w:val="30"/>
        </w:rPr>
        <w:t> </w:t>
      </w:r>
      <w:r>
        <w:rPr>
          <w:spacing w:val="-3"/>
          <w:sz w:val="30"/>
        </w:rPr>
        <w:t>и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методики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исследований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должны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быть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гибкими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для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обеспечения</w:t>
      </w:r>
      <w:r>
        <w:rPr>
          <w:spacing w:val="-73"/>
          <w:sz w:val="30"/>
        </w:rPr>
        <w:t> </w:t>
      </w:r>
      <w:r>
        <w:rPr>
          <w:sz w:val="30"/>
        </w:rPr>
        <w:t>возможности</w:t>
      </w:r>
      <w:r>
        <w:rPr>
          <w:spacing w:val="-12"/>
          <w:sz w:val="30"/>
        </w:rPr>
        <w:t> </w:t>
      </w:r>
      <w:r>
        <w:rPr>
          <w:sz w:val="30"/>
        </w:rPr>
        <w:t>внесения</w:t>
      </w:r>
      <w:r>
        <w:rPr>
          <w:spacing w:val="-14"/>
          <w:sz w:val="30"/>
        </w:rPr>
        <w:t> </w:t>
      </w:r>
      <w:r>
        <w:rPr>
          <w:sz w:val="30"/>
        </w:rPr>
        <w:t>изменений</w:t>
      </w:r>
      <w:r>
        <w:rPr>
          <w:spacing w:val="-12"/>
          <w:sz w:val="30"/>
        </w:rPr>
        <w:t> </w:t>
      </w:r>
      <w:r>
        <w:rPr>
          <w:sz w:val="30"/>
        </w:rPr>
        <w:t>по</w:t>
      </w:r>
      <w:r>
        <w:rPr>
          <w:spacing w:val="-11"/>
          <w:sz w:val="30"/>
        </w:rPr>
        <w:t> </w:t>
      </w:r>
      <w:r>
        <w:rPr>
          <w:sz w:val="30"/>
        </w:rPr>
        <w:t>мере</w:t>
      </w:r>
      <w:r>
        <w:rPr>
          <w:spacing w:val="-13"/>
          <w:sz w:val="30"/>
        </w:rPr>
        <w:t> </w:t>
      </w:r>
      <w:r>
        <w:rPr>
          <w:sz w:val="30"/>
        </w:rPr>
        <w:t>накопления</w:t>
      </w:r>
      <w:r>
        <w:rPr>
          <w:spacing w:val="-13"/>
          <w:sz w:val="30"/>
        </w:rPr>
        <w:t> </w:t>
      </w:r>
      <w:r>
        <w:rPr>
          <w:sz w:val="30"/>
        </w:rPr>
        <w:t>знаний</w:t>
      </w:r>
      <w:r>
        <w:rPr>
          <w:spacing w:val="-13"/>
          <w:sz w:val="30"/>
        </w:rPr>
        <w:t> </w:t>
      </w:r>
      <w:r>
        <w:rPr>
          <w:sz w:val="30"/>
        </w:rPr>
        <w:t>о</w:t>
      </w:r>
      <w:r>
        <w:rPr>
          <w:spacing w:val="-11"/>
          <w:sz w:val="30"/>
        </w:rPr>
        <w:t> </w:t>
      </w:r>
      <w:r>
        <w:rPr>
          <w:sz w:val="30"/>
        </w:rPr>
        <w:t>процессе</w:t>
      </w:r>
      <w:r>
        <w:rPr>
          <w:spacing w:val="-73"/>
          <w:sz w:val="30"/>
        </w:rPr>
        <w:t> </w:t>
      </w:r>
      <w:r>
        <w:rPr>
          <w:spacing w:val="-4"/>
          <w:sz w:val="30"/>
        </w:rPr>
        <w:t>и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продвижения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исследований</w:t>
      </w:r>
      <w:r>
        <w:rPr>
          <w:spacing w:val="-10"/>
          <w:sz w:val="30"/>
        </w:rPr>
        <w:t> </w:t>
      </w:r>
      <w:r>
        <w:rPr>
          <w:spacing w:val="-3"/>
          <w:sz w:val="30"/>
        </w:rPr>
        <w:t>лекарственного</w:t>
      </w:r>
      <w:r>
        <w:rPr>
          <w:spacing w:val="-10"/>
          <w:sz w:val="30"/>
        </w:rPr>
        <w:t> </w:t>
      </w:r>
      <w:r>
        <w:rPr>
          <w:spacing w:val="-3"/>
          <w:sz w:val="30"/>
        </w:rPr>
        <w:t>препарата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от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доклинических</w:t>
      </w:r>
      <w:r>
        <w:rPr>
          <w:spacing w:val="-73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клиническим</w:t>
      </w:r>
      <w:r>
        <w:rPr>
          <w:spacing w:val="1"/>
          <w:sz w:val="30"/>
        </w:rPr>
        <w:t> </w:t>
      </w:r>
      <w:r>
        <w:rPr>
          <w:sz w:val="30"/>
        </w:rPr>
        <w:t>исследованиям.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разработка</w:t>
      </w:r>
      <w:r>
        <w:rPr>
          <w:spacing w:val="1"/>
          <w:sz w:val="30"/>
        </w:rPr>
        <w:t> </w:t>
      </w:r>
      <w:r>
        <w:rPr>
          <w:sz w:val="30"/>
        </w:rPr>
        <w:t>лекарственного препарата достигает стадии, на которой АФС получают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применения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лекарственном</w:t>
      </w:r>
      <w:r>
        <w:rPr>
          <w:spacing w:val="1"/>
          <w:sz w:val="30"/>
        </w:rPr>
        <w:t> </w:t>
      </w:r>
      <w:r>
        <w:rPr>
          <w:sz w:val="30"/>
        </w:rPr>
        <w:t>препарате,</w:t>
      </w:r>
      <w:r>
        <w:rPr>
          <w:spacing w:val="1"/>
          <w:sz w:val="30"/>
        </w:rPr>
        <w:t> </w:t>
      </w:r>
      <w:r>
        <w:rPr>
          <w:sz w:val="30"/>
        </w:rPr>
        <w:t>предназначенном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 исследований, производители должны гарантировать, что</w:t>
      </w:r>
      <w:r>
        <w:rPr>
          <w:spacing w:val="1"/>
          <w:sz w:val="30"/>
        </w:rPr>
        <w:t> </w:t>
      </w:r>
      <w:r>
        <w:rPr>
          <w:sz w:val="30"/>
        </w:rPr>
        <w:t>АФС   произведены   с   помощью   надлежащих   технических   средств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с использованием </w:t>
      </w:r>
      <w:r>
        <w:rPr>
          <w:sz w:val="30"/>
        </w:rPr>
        <w:t>соответствующих процедур производства и контроля,</w:t>
      </w:r>
      <w:r>
        <w:rPr>
          <w:spacing w:val="1"/>
          <w:sz w:val="30"/>
        </w:rPr>
        <w:t> </w:t>
      </w:r>
      <w:r>
        <w:rPr>
          <w:sz w:val="30"/>
        </w:rPr>
        <w:t>необходимых</w:t>
      </w:r>
      <w:r>
        <w:rPr>
          <w:spacing w:val="-11"/>
          <w:sz w:val="30"/>
        </w:rPr>
        <w:t> </w:t>
      </w:r>
      <w:r>
        <w:rPr>
          <w:sz w:val="30"/>
        </w:rPr>
        <w:t>для</w:t>
      </w:r>
      <w:r>
        <w:rPr>
          <w:spacing w:val="-13"/>
          <w:sz w:val="30"/>
        </w:rPr>
        <w:t> </w:t>
      </w:r>
      <w:r>
        <w:rPr>
          <w:sz w:val="30"/>
        </w:rPr>
        <w:t>обеспечения</w:t>
      </w:r>
      <w:r>
        <w:rPr>
          <w:spacing w:val="-12"/>
          <w:sz w:val="30"/>
        </w:rPr>
        <w:t> </w:t>
      </w:r>
      <w:r>
        <w:rPr>
          <w:sz w:val="30"/>
        </w:rPr>
        <w:t>качества</w:t>
      </w:r>
      <w:r>
        <w:rPr>
          <w:spacing w:val="-12"/>
          <w:sz w:val="30"/>
        </w:rPr>
        <w:t> </w:t>
      </w:r>
      <w:r>
        <w:rPr>
          <w:sz w:val="30"/>
        </w:rPr>
        <w:t>АФС.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3972" w:firstLine="0"/>
        <w:jc w:val="left"/>
      </w:pPr>
      <w:bookmarkStart w:name="19.2. Качество" w:id="153"/>
      <w:bookmarkEnd w:id="153"/>
      <w:r>
        <w:rPr/>
      </w:r>
      <w:r>
        <w:rPr/>
        <w:t>19.2.</w:t>
      </w:r>
      <w:r>
        <w:rPr>
          <w:spacing w:val="-8"/>
        </w:rPr>
        <w:t> </w:t>
      </w:r>
      <w:r>
        <w:rPr/>
        <w:t>Качество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ListParagraph"/>
        <w:numPr>
          <w:ilvl w:val="1"/>
          <w:numId w:val="108"/>
        </w:numPr>
        <w:tabs>
          <w:tab w:pos="1756" w:val="left" w:leader="none"/>
        </w:tabs>
        <w:spacing w:line="348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При производстве АФС, предназначенных для 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применять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-3"/>
          <w:sz w:val="30"/>
        </w:rPr>
        <w:t> </w:t>
      </w:r>
      <w:r>
        <w:rPr>
          <w:sz w:val="30"/>
        </w:rPr>
        <w:t>Правил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надлежащую</w:t>
      </w:r>
      <w:r>
        <w:rPr>
          <w:spacing w:val="-2"/>
          <w:sz w:val="30"/>
        </w:rPr>
        <w:t> </w:t>
      </w:r>
      <w:r>
        <w:rPr>
          <w:sz w:val="30"/>
        </w:rPr>
        <w:t>процедуру</w:t>
      </w:r>
      <w:r>
        <w:rPr>
          <w:spacing w:val="-4"/>
          <w:sz w:val="30"/>
        </w:rPr>
        <w:t> </w:t>
      </w:r>
      <w:r>
        <w:rPr>
          <w:sz w:val="30"/>
        </w:rPr>
        <w:t>одобрения</w:t>
      </w:r>
      <w:r>
        <w:rPr>
          <w:spacing w:val="-5"/>
          <w:sz w:val="30"/>
        </w:rPr>
        <w:t> </w:t>
      </w:r>
      <w:r>
        <w:rPr>
          <w:sz w:val="30"/>
        </w:rPr>
        <w:t>каждой</w:t>
      </w:r>
      <w:r>
        <w:rPr>
          <w:spacing w:val="-3"/>
          <w:sz w:val="30"/>
        </w:rPr>
        <w:t> </w:t>
      </w:r>
      <w:r>
        <w:rPr>
          <w:sz w:val="30"/>
        </w:rPr>
        <w:t>серии.</w:t>
      </w:r>
    </w:p>
    <w:p>
      <w:pPr>
        <w:pStyle w:val="ListParagraph"/>
        <w:numPr>
          <w:ilvl w:val="1"/>
          <w:numId w:val="108"/>
        </w:numPr>
        <w:tabs>
          <w:tab w:pos="1756" w:val="left" w:leader="none"/>
        </w:tabs>
        <w:spacing w:line="348" w:lineRule="auto" w:before="2" w:after="0"/>
        <w:ind w:left="221" w:right="226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организовать</w:t>
      </w:r>
      <w:r>
        <w:rPr>
          <w:spacing w:val="1"/>
          <w:sz w:val="30"/>
        </w:rPr>
        <w:t> </w:t>
      </w:r>
      <w:r>
        <w:rPr>
          <w:sz w:val="30"/>
        </w:rPr>
        <w:t>независимый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отдел (отделы) качества для одобрения или отклонения каждой серии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-3"/>
          <w:sz w:val="30"/>
        </w:rPr>
        <w:t> </w:t>
      </w:r>
      <w:r>
        <w:rPr>
          <w:sz w:val="30"/>
        </w:rPr>
        <w:t>предназначенной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клинических исследований.</w:t>
      </w:r>
    </w:p>
    <w:p>
      <w:pPr>
        <w:pStyle w:val="ListParagraph"/>
        <w:numPr>
          <w:ilvl w:val="1"/>
          <w:numId w:val="108"/>
        </w:numPr>
        <w:tabs>
          <w:tab w:pos="1756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Некоторые</w:t>
      </w:r>
      <w:r>
        <w:rPr>
          <w:spacing w:val="1"/>
          <w:sz w:val="30"/>
        </w:rPr>
        <w:t> </w:t>
      </w:r>
      <w:r>
        <w:rPr>
          <w:sz w:val="30"/>
        </w:rPr>
        <w:t>функции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проведению</w:t>
      </w:r>
      <w:r>
        <w:rPr>
          <w:spacing w:val="1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выполняемых</w:t>
      </w:r>
      <w:r>
        <w:rPr>
          <w:spacing w:val="1"/>
          <w:sz w:val="30"/>
        </w:rPr>
        <w:t> </w:t>
      </w:r>
      <w:r>
        <w:rPr>
          <w:sz w:val="30"/>
        </w:rPr>
        <w:t>обычно</w:t>
      </w:r>
      <w:r>
        <w:rPr>
          <w:spacing w:val="1"/>
          <w:sz w:val="30"/>
        </w:rPr>
        <w:t> </w:t>
      </w:r>
      <w:r>
        <w:rPr>
          <w:sz w:val="30"/>
        </w:rPr>
        <w:t>отделом</w:t>
      </w:r>
      <w:r>
        <w:rPr>
          <w:spacing w:val="1"/>
          <w:sz w:val="30"/>
        </w:rPr>
        <w:t> </w:t>
      </w:r>
      <w:r>
        <w:rPr>
          <w:sz w:val="30"/>
        </w:rPr>
        <w:t>(отделами)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других подразделениях.</w:t>
      </w:r>
    </w:p>
    <w:p>
      <w:pPr>
        <w:pStyle w:val="ListParagraph"/>
        <w:numPr>
          <w:ilvl w:val="1"/>
          <w:numId w:val="108"/>
        </w:numPr>
        <w:tabs>
          <w:tab w:pos="1756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Мероприятия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-72"/>
          <w:sz w:val="30"/>
        </w:rPr>
        <w:t> </w:t>
      </w:r>
      <w:r>
        <w:rPr>
          <w:sz w:val="30"/>
        </w:rPr>
        <w:t>систему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-72"/>
          <w:sz w:val="30"/>
        </w:rPr>
        <w:t> </w:t>
      </w:r>
      <w:r>
        <w:rPr>
          <w:sz w:val="30"/>
        </w:rPr>
        <w:t>промежуточной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АФС.</w:t>
      </w:r>
    </w:p>
    <w:p>
      <w:pPr>
        <w:pStyle w:val="ListParagraph"/>
        <w:numPr>
          <w:ilvl w:val="1"/>
          <w:numId w:val="108"/>
        </w:numPr>
        <w:tabs>
          <w:tab w:pos="1756" w:val="left" w:leader="none"/>
        </w:tabs>
        <w:spacing w:line="348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анализировать</w:t>
      </w:r>
      <w:r>
        <w:rPr>
          <w:spacing w:val="1"/>
          <w:sz w:val="30"/>
        </w:rPr>
        <w:t> </w:t>
      </w:r>
      <w:r>
        <w:rPr>
          <w:sz w:val="30"/>
        </w:rPr>
        <w:t>проблемы,</w:t>
      </w:r>
      <w:r>
        <w:rPr>
          <w:spacing w:val="1"/>
          <w:sz w:val="30"/>
        </w:rPr>
        <w:t> </w:t>
      </w:r>
      <w:r>
        <w:rPr>
          <w:sz w:val="30"/>
        </w:rPr>
        <w:t>связанные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производством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качеством.</w:t>
      </w:r>
    </w:p>
    <w:p>
      <w:pPr>
        <w:pStyle w:val="ListParagraph"/>
        <w:numPr>
          <w:ilvl w:val="1"/>
          <w:numId w:val="108"/>
        </w:numPr>
        <w:tabs>
          <w:tab w:pos="17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Текст маркировки АФС, предназначенных для 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контролировать: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нем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указано,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вещество</w:t>
      </w:r>
      <w:r>
        <w:rPr>
          <w:spacing w:val="1"/>
          <w:sz w:val="30"/>
        </w:rPr>
        <w:t> </w:t>
      </w:r>
      <w:r>
        <w:rPr>
          <w:sz w:val="30"/>
        </w:rPr>
        <w:t>предназначено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исследовательских</w:t>
      </w:r>
      <w:r>
        <w:rPr>
          <w:spacing w:val="-1"/>
          <w:sz w:val="30"/>
        </w:rPr>
        <w:t> </w:t>
      </w:r>
      <w:r>
        <w:rPr>
          <w:sz w:val="30"/>
        </w:rPr>
        <w:t>целей.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2755" w:firstLine="0"/>
        <w:jc w:val="left"/>
      </w:pPr>
      <w:bookmarkStart w:name="19.3. Помещения и оборудование" w:id="154"/>
      <w:bookmarkEnd w:id="154"/>
      <w:r>
        <w:rPr/>
      </w:r>
      <w:r>
        <w:rPr/>
        <w:t>19.3.</w:t>
      </w:r>
      <w:r>
        <w:rPr>
          <w:spacing w:val="-5"/>
        </w:rPr>
        <w:t> </w:t>
      </w:r>
      <w:r>
        <w:rPr/>
        <w:t>Помещения</w:t>
      </w:r>
      <w:r>
        <w:rPr>
          <w:spacing w:val="-5"/>
        </w:rPr>
        <w:t> </w:t>
      </w:r>
      <w:r>
        <w:rPr/>
        <w:t>и оборудование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ListParagraph"/>
        <w:numPr>
          <w:ilvl w:val="1"/>
          <w:numId w:val="109"/>
        </w:numPr>
        <w:tabs>
          <w:tab w:pos="17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фаз</w:t>
      </w:r>
      <w:r>
        <w:rPr>
          <w:spacing w:val="1"/>
          <w:sz w:val="30"/>
        </w:rPr>
        <w:t> </w:t>
      </w:r>
      <w:r>
        <w:rPr>
          <w:sz w:val="30"/>
        </w:rPr>
        <w:t>клинического</w:t>
      </w:r>
      <w:r>
        <w:rPr>
          <w:spacing w:val="1"/>
          <w:sz w:val="30"/>
        </w:rPr>
        <w:t> </w:t>
      </w:r>
      <w:r>
        <w:rPr>
          <w:sz w:val="30"/>
        </w:rPr>
        <w:t>исследования,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опытных</w:t>
      </w:r>
      <w:r>
        <w:rPr>
          <w:spacing w:val="1"/>
          <w:sz w:val="30"/>
        </w:rPr>
        <w:t> </w:t>
      </w:r>
      <w:r>
        <w:rPr>
          <w:sz w:val="30"/>
        </w:rPr>
        <w:t>участков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лабораторий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-72"/>
          <w:sz w:val="30"/>
        </w:rPr>
        <w:t> </w:t>
      </w:r>
      <w:r>
        <w:rPr>
          <w:sz w:val="30"/>
        </w:rPr>
        <w:t>серий АФС, предназначенных для клинических исследований,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предусмотрены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гарантирующие,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прокалибровано,</w:t>
      </w:r>
      <w:r>
        <w:rPr>
          <w:spacing w:val="-3"/>
          <w:sz w:val="30"/>
        </w:rPr>
        <w:t> </w:t>
      </w:r>
      <w:r>
        <w:rPr>
          <w:sz w:val="30"/>
        </w:rPr>
        <w:t>очищено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соответствует</w:t>
      </w:r>
      <w:r>
        <w:rPr>
          <w:spacing w:val="-2"/>
          <w:sz w:val="30"/>
        </w:rPr>
        <w:t> </w:t>
      </w:r>
      <w:r>
        <w:rPr>
          <w:sz w:val="30"/>
        </w:rPr>
        <w:t>своему</w:t>
      </w:r>
      <w:r>
        <w:rPr>
          <w:spacing w:val="-2"/>
          <w:sz w:val="30"/>
        </w:rPr>
        <w:t> </w:t>
      </w:r>
      <w:r>
        <w:rPr>
          <w:sz w:val="30"/>
        </w:rPr>
        <w:t>назначению.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09"/>
        </w:numPr>
        <w:tabs>
          <w:tab w:pos="1756" w:val="left" w:leader="none"/>
        </w:tabs>
        <w:spacing w:line="348" w:lineRule="auto" w:before="87" w:after="0"/>
        <w:ind w:left="221" w:right="226" w:firstLine="708"/>
        <w:jc w:val="both"/>
        <w:rPr>
          <w:sz w:val="30"/>
        </w:rPr>
      </w:pPr>
      <w:r>
        <w:rPr>
          <w:sz w:val="30"/>
        </w:rPr>
        <w:t>Порядок эксплуатации оборудования должен гарантировать</w:t>
      </w:r>
      <w:r>
        <w:rPr>
          <w:spacing w:val="1"/>
          <w:sz w:val="30"/>
        </w:rPr>
        <w:t> </w:t>
      </w:r>
      <w:r>
        <w:rPr>
          <w:sz w:val="30"/>
        </w:rPr>
        <w:t>проведение работ с исходным сырьем таким образом, чтобы свести 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-3"/>
          <w:sz w:val="30"/>
        </w:rPr>
        <w:t> </w:t>
      </w:r>
      <w:r>
        <w:rPr>
          <w:sz w:val="30"/>
        </w:rPr>
        <w:t>риск</w:t>
      </w:r>
      <w:r>
        <w:rPr>
          <w:spacing w:val="-1"/>
          <w:sz w:val="30"/>
        </w:rPr>
        <w:t> </w:t>
      </w:r>
      <w:r>
        <w:rPr>
          <w:sz w:val="30"/>
        </w:rPr>
        <w:t>контаминации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перекрестной</w:t>
      </w:r>
      <w:r>
        <w:rPr>
          <w:spacing w:val="-1"/>
          <w:sz w:val="30"/>
        </w:rPr>
        <w:t> </w:t>
      </w:r>
      <w:r>
        <w:rPr>
          <w:sz w:val="30"/>
        </w:rPr>
        <w:t>контаминации.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2825" w:firstLine="0"/>
        <w:jc w:val="left"/>
      </w:pPr>
      <w:bookmarkStart w:name="19.4. Контроль исходного сырья" w:id="155"/>
      <w:bookmarkEnd w:id="155"/>
      <w:r>
        <w:rPr/>
      </w:r>
      <w:r>
        <w:rPr/>
        <w:t>19.4.</w:t>
      </w:r>
      <w:r>
        <w:rPr>
          <w:spacing w:val="-4"/>
        </w:rPr>
        <w:t> </w:t>
      </w:r>
      <w:r>
        <w:rPr/>
        <w:t>Контроль</w:t>
      </w:r>
      <w:r>
        <w:rPr>
          <w:spacing w:val="-3"/>
        </w:rPr>
        <w:t> </w:t>
      </w:r>
      <w:r>
        <w:rPr/>
        <w:t>исходного</w:t>
      </w:r>
      <w:r>
        <w:rPr>
          <w:spacing w:val="-1"/>
        </w:rPr>
        <w:t> </w:t>
      </w:r>
      <w:r>
        <w:rPr/>
        <w:t>сырья</w:t>
      </w:r>
    </w:p>
    <w:p>
      <w:pPr>
        <w:pStyle w:val="BodyText"/>
        <w:spacing w:before="10"/>
        <w:ind w:firstLine="0"/>
        <w:jc w:val="left"/>
        <w:rPr>
          <w:sz w:val="44"/>
        </w:rPr>
      </w:pPr>
    </w:p>
    <w:p>
      <w:pPr>
        <w:pStyle w:val="ListParagraph"/>
        <w:numPr>
          <w:ilvl w:val="1"/>
          <w:numId w:val="110"/>
        </w:numPr>
        <w:tabs>
          <w:tab w:pos="1756" w:val="left" w:leader="none"/>
        </w:tabs>
        <w:spacing w:line="348" w:lineRule="auto" w:before="1" w:after="0"/>
        <w:ind w:left="221" w:right="228" w:firstLine="708"/>
        <w:jc w:val="both"/>
        <w:rPr>
          <w:sz w:val="30"/>
        </w:rPr>
      </w:pP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сырье,</w:t>
      </w:r>
      <w:r>
        <w:rPr>
          <w:spacing w:val="1"/>
          <w:sz w:val="30"/>
        </w:rPr>
        <w:t> </w:t>
      </w:r>
      <w:r>
        <w:rPr>
          <w:sz w:val="30"/>
        </w:rPr>
        <w:t>используемое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оценивать</w:t>
      </w:r>
      <w:r>
        <w:rPr>
          <w:spacing w:val="1"/>
          <w:sz w:val="30"/>
        </w:rPr>
        <w:t> </w:t>
      </w:r>
      <w:r>
        <w:rPr>
          <w:sz w:val="30"/>
        </w:rPr>
        <w:t>посредством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получать</w:t>
      </w:r>
      <w:r>
        <w:rPr>
          <w:spacing w:val="1"/>
          <w:sz w:val="30"/>
        </w:rPr>
        <w:t> </w:t>
      </w:r>
      <w:r>
        <w:rPr>
          <w:sz w:val="30"/>
        </w:rPr>
        <w:t>вместе</w:t>
      </w:r>
      <w:r>
        <w:rPr>
          <w:spacing w:val="76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результатами</w:t>
      </w:r>
      <w:r>
        <w:rPr>
          <w:spacing w:val="1"/>
          <w:sz w:val="30"/>
        </w:rPr>
        <w:t> </w:t>
      </w:r>
      <w:r>
        <w:rPr>
          <w:sz w:val="30"/>
        </w:rPr>
        <w:t>анализа,</w:t>
      </w:r>
      <w:r>
        <w:rPr>
          <w:spacing w:val="1"/>
          <w:sz w:val="30"/>
        </w:rPr>
        <w:t> </w:t>
      </w:r>
      <w:r>
        <w:rPr>
          <w:sz w:val="30"/>
        </w:rPr>
        <w:t>проведенного</w:t>
      </w:r>
      <w:r>
        <w:rPr>
          <w:spacing w:val="1"/>
          <w:sz w:val="30"/>
        </w:rPr>
        <w:t> </w:t>
      </w:r>
      <w:r>
        <w:rPr>
          <w:sz w:val="30"/>
        </w:rPr>
        <w:t>поставщиком,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-72"/>
          <w:sz w:val="30"/>
        </w:rPr>
        <w:t> </w:t>
      </w:r>
      <w:r>
        <w:rPr>
          <w:sz w:val="30"/>
        </w:rPr>
        <w:t>испытание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подлинность.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вещество</w:t>
      </w:r>
      <w:r>
        <w:rPr>
          <w:spacing w:val="1"/>
          <w:sz w:val="30"/>
        </w:rPr>
        <w:t> </w:t>
      </w:r>
      <w:r>
        <w:rPr>
          <w:sz w:val="30"/>
        </w:rPr>
        <w:t>считается</w:t>
      </w:r>
      <w:r>
        <w:rPr>
          <w:spacing w:val="1"/>
          <w:sz w:val="30"/>
        </w:rPr>
        <w:t> </w:t>
      </w:r>
      <w:r>
        <w:rPr>
          <w:sz w:val="30"/>
        </w:rPr>
        <w:t>опасным,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достаточно</w:t>
      </w:r>
      <w:r>
        <w:rPr>
          <w:spacing w:val="-1"/>
          <w:sz w:val="30"/>
        </w:rPr>
        <w:t> </w:t>
      </w:r>
      <w:r>
        <w:rPr>
          <w:sz w:val="30"/>
        </w:rPr>
        <w:t>анализа,</w:t>
      </w:r>
      <w:r>
        <w:rPr>
          <w:spacing w:val="-2"/>
          <w:sz w:val="30"/>
        </w:rPr>
        <w:t> </w:t>
      </w:r>
      <w:r>
        <w:rPr>
          <w:sz w:val="30"/>
        </w:rPr>
        <w:t>проведенного</w:t>
      </w:r>
      <w:r>
        <w:rPr>
          <w:spacing w:val="-1"/>
          <w:sz w:val="30"/>
        </w:rPr>
        <w:t> </w:t>
      </w:r>
      <w:r>
        <w:rPr>
          <w:sz w:val="30"/>
        </w:rPr>
        <w:t>поставщиком.</w:t>
      </w:r>
    </w:p>
    <w:p>
      <w:pPr>
        <w:pStyle w:val="ListParagraph"/>
        <w:numPr>
          <w:ilvl w:val="1"/>
          <w:numId w:val="110"/>
        </w:numPr>
        <w:tabs>
          <w:tab w:pos="1756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В некоторых случаях пригодность исходного сырья можно</w:t>
      </w:r>
      <w:r>
        <w:rPr>
          <w:spacing w:val="1"/>
          <w:sz w:val="30"/>
        </w:rPr>
        <w:t> </w:t>
      </w:r>
      <w:r>
        <w:rPr>
          <w:sz w:val="30"/>
        </w:rPr>
        <w:t>определять перед использованием на основании его пригодности при</w:t>
      </w:r>
      <w:r>
        <w:rPr>
          <w:spacing w:val="1"/>
          <w:sz w:val="30"/>
        </w:rPr>
        <w:t> </w:t>
      </w:r>
      <w:r>
        <w:rPr>
          <w:sz w:val="30"/>
        </w:rPr>
        <w:t>проведении</w:t>
      </w:r>
      <w:r>
        <w:rPr>
          <w:spacing w:val="1"/>
          <w:sz w:val="30"/>
        </w:rPr>
        <w:t> </w:t>
      </w:r>
      <w:r>
        <w:rPr>
          <w:sz w:val="30"/>
        </w:rPr>
        <w:t>реакции</w:t>
      </w:r>
      <w:r>
        <w:rPr>
          <w:spacing w:val="1"/>
          <w:sz w:val="30"/>
        </w:rPr>
        <w:t> </w:t>
      </w:r>
      <w:r>
        <w:rPr>
          <w:sz w:val="30"/>
        </w:rPr>
        <w:t>небольшого</w:t>
      </w:r>
      <w:r>
        <w:rPr>
          <w:spacing w:val="1"/>
          <w:sz w:val="30"/>
        </w:rPr>
        <w:t> </w:t>
      </w:r>
      <w:r>
        <w:rPr>
          <w:sz w:val="30"/>
        </w:rPr>
        <w:t>масштаба</w:t>
      </w:r>
      <w:r>
        <w:rPr>
          <w:spacing w:val="1"/>
          <w:sz w:val="30"/>
        </w:rPr>
        <w:t> </w:t>
      </w:r>
      <w:r>
        <w:rPr>
          <w:sz w:val="30"/>
        </w:rPr>
        <w:t>(то</w:t>
      </w:r>
      <w:r>
        <w:rPr>
          <w:spacing w:val="1"/>
          <w:sz w:val="30"/>
        </w:rPr>
        <w:t> </w:t>
      </w:r>
      <w:r>
        <w:rPr>
          <w:sz w:val="30"/>
        </w:rPr>
        <w:t>есть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функциональной пригодности), что предпочтительнее, чем только одни</w:t>
      </w:r>
      <w:r>
        <w:rPr>
          <w:spacing w:val="1"/>
          <w:sz w:val="30"/>
        </w:rPr>
        <w:t> </w:t>
      </w:r>
      <w:r>
        <w:rPr>
          <w:sz w:val="30"/>
        </w:rPr>
        <w:t>аналитические</w:t>
      </w:r>
      <w:r>
        <w:rPr>
          <w:spacing w:val="-3"/>
          <w:sz w:val="30"/>
        </w:rPr>
        <w:t> </w:t>
      </w:r>
      <w:r>
        <w:rPr>
          <w:sz w:val="30"/>
        </w:rPr>
        <w:t>испытания.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spacing w:before="1"/>
        <w:ind w:left="3660" w:firstLine="0"/>
        <w:jc w:val="left"/>
      </w:pPr>
      <w:bookmarkStart w:name="19.5. Производство" w:id="156"/>
      <w:bookmarkEnd w:id="156"/>
      <w:r>
        <w:rPr/>
      </w:r>
      <w:r>
        <w:rPr/>
        <w:t>19.5.</w:t>
      </w:r>
      <w:r>
        <w:rPr>
          <w:spacing w:val="-8"/>
        </w:rPr>
        <w:t> </w:t>
      </w:r>
      <w:r>
        <w:rPr/>
        <w:t>Производство</w:t>
      </w:r>
    </w:p>
    <w:p>
      <w:pPr>
        <w:pStyle w:val="BodyText"/>
        <w:spacing w:before="10"/>
        <w:ind w:firstLine="0"/>
        <w:jc w:val="left"/>
        <w:rPr>
          <w:sz w:val="44"/>
        </w:rPr>
      </w:pPr>
    </w:p>
    <w:p>
      <w:pPr>
        <w:pStyle w:val="ListParagraph"/>
        <w:numPr>
          <w:ilvl w:val="1"/>
          <w:numId w:val="111"/>
        </w:numPr>
        <w:tabs>
          <w:tab w:pos="1756" w:val="left" w:leader="none"/>
        </w:tabs>
        <w:spacing w:line="348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фиксировать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лабораторных</w:t>
      </w:r>
      <w:r>
        <w:rPr>
          <w:spacing w:val="1"/>
          <w:sz w:val="30"/>
        </w:rPr>
        <w:t> </w:t>
      </w:r>
      <w:r>
        <w:rPr>
          <w:sz w:val="30"/>
        </w:rPr>
        <w:t>журналах,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записях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серию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подходящих</w:t>
      </w:r>
      <w:r>
        <w:rPr>
          <w:spacing w:val="1"/>
          <w:sz w:val="30"/>
        </w:rPr>
        <w:t> </w:t>
      </w:r>
      <w:r>
        <w:rPr>
          <w:sz w:val="30"/>
        </w:rPr>
        <w:t>средств.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документы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информацию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оборудовании,</w:t>
      </w:r>
      <w:r>
        <w:rPr>
          <w:spacing w:val="1"/>
          <w:sz w:val="30"/>
        </w:rPr>
        <w:t> </w:t>
      </w:r>
      <w:r>
        <w:rPr>
          <w:sz w:val="30"/>
        </w:rPr>
        <w:t>технологическом</w:t>
      </w:r>
      <w:r>
        <w:rPr>
          <w:spacing w:val="-2"/>
          <w:sz w:val="30"/>
        </w:rPr>
        <w:t> </w:t>
      </w:r>
      <w:r>
        <w:rPr>
          <w:sz w:val="30"/>
        </w:rPr>
        <w:t>процессе, а</w:t>
      </w:r>
      <w:r>
        <w:rPr>
          <w:spacing w:val="-3"/>
          <w:sz w:val="30"/>
        </w:rPr>
        <w:t> </w:t>
      </w:r>
      <w:r>
        <w:rPr>
          <w:sz w:val="30"/>
        </w:rPr>
        <w:t>также</w:t>
      </w:r>
      <w:r>
        <w:rPr>
          <w:spacing w:val="-2"/>
          <w:sz w:val="30"/>
        </w:rPr>
        <w:t> </w:t>
      </w:r>
      <w:r>
        <w:rPr>
          <w:sz w:val="30"/>
        </w:rPr>
        <w:t>научные</w:t>
      </w:r>
      <w:r>
        <w:rPr>
          <w:spacing w:val="-3"/>
          <w:sz w:val="30"/>
        </w:rPr>
        <w:t> </w:t>
      </w:r>
      <w:r>
        <w:rPr>
          <w:sz w:val="30"/>
        </w:rPr>
        <w:t>наблюдения.</w:t>
      </w:r>
    </w:p>
    <w:p>
      <w:pPr>
        <w:pStyle w:val="ListParagraph"/>
        <w:numPr>
          <w:ilvl w:val="1"/>
          <w:numId w:val="111"/>
        </w:numPr>
        <w:tabs>
          <w:tab w:pos="1727" w:val="left" w:leader="none"/>
        </w:tabs>
        <w:spacing w:line="348" w:lineRule="auto" w:before="0" w:after="0"/>
        <w:ind w:left="221" w:right="222" w:firstLine="708"/>
        <w:jc w:val="both"/>
        <w:rPr>
          <w:sz w:val="30"/>
        </w:rPr>
      </w:pPr>
      <w:r>
        <w:rPr>
          <w:sz w:val="30"/>
        </w:rPr>
        <w:t>Ожидаемые</w:t>
      </w:r>
      <w:r>
        <w:rPr>
          <w:spacing w:val="1"/>
          <w:sz w:val="30"/>
        </w:rPr>
        <w:t> </w:t>
      </w:r>
      <w:r>
        <w:rPr>
          <w:sz w:val="30"/>
        </w:rPr>
        <w:t>выходы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различаться</w:t>
      </w:r>
      <w:r>
        <w:rPr>
          <w:spacing w:val="1"/>
          <w:sz w:val="30"/>
        </w:rPr>
        <w:t> </w:t>
      </w:r>
      <w:r>
        <w:rPr>
          <w:sz w:val="30"/>
        </w:rPr>
        <w:t>значительно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менее</w:t>
      </w:r>
      <w:r>
        <w:rPr>
          <w:spacing w:val="1"/>
          <w:sz w:val="30"/>
        </w:rPr>
        <w:t> </w:t>
      </w:r>
      <w:r>
        <w:rPr>
          <w:sz w:val="30"/>
        </w:rPr>
        <w:t>определенными,</w:t>
      </w:r>
      <w:r>
        <w:rPr>
          <w:spacing w:val="1"/>
          <w:sz w:val="30"/>
        </w:rPr>
        <w:t> </w:t>
      </w:r>
      <w:r>
        <w:rPr>
          <w:sz w:val="30"/>
        </w:rPr>
        <w:t>чем</w:t>
      </w:r>
      <w:r>
        <w:rPr>
          <w:spacing w:val="1"/>
          <w:sz w:val="30"/>
        </w:rPr>
        <w:t> </w:t>
      </w:r>
      <w:r>
        <w:rPr>
          <w:sz w:val="30"/>
        </w:rPr>
        <w:t>ожидаемые</w:t>
      </w:r>
      <w:r>
        <w:rPr>
          <w:spacing w:val="1"/>
          <w:sz w:val="30"/>
        </w:rPr>
        <w:t> </w:t>
      </w:r>
      <w:r>
        <w:rPr>
          <w:sz w:val="30"/>
        </w:rPr>
        <w:t>выходы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18"/>
          <w:sz w:val="30"/>
        </w:rPr>
        <w:t> </w:t>
      </w:r>
      <w:r>
        <w:rPr>
          <w:sz w:val="30"/>
        </w:rPr>
        <w:t>в</w:t>
      </w:r>
      <w:r>
        <w:rPr>
          <w:spacing w:val="120"/>
          <w:sz w:val="30"/>
        </w:rPr>
        <w:t> </w:t>
      </w:r>
      <w:r>
        <w:rPr>
          <w:sz w:val="30"/>
        </w:rPr>
        <w:t>процессах,</w:t>
      </w:r>
      <w:r>
        <w:rPr>
          <w:spacing w:val="117"/>
          <w:sz w:val="30"/>
        </w:rPr>
        <w:t> </w:t>
      </w:r>
      <w:r>
        <w:rPr>
          <w:sz w:val="30"/>
        </w:rPr>
        <w:t>выполняемых</w:t>
      </w:r>
      <w:r>
        <w:rPr>
          <w:spacing w:val="119"/>
          <w:sz w:val="30"/>
        </w:rPr>
        <w:t> </w:t>
      </w:r>
      <w:r>
        <w:rPr>
          <w:sz w:val="30"/>
        </w:rPr>
        <w:t>в</w:t>
      </w:r>
      <w:r>
        <w:rPr>
          <w:spacing w:val="119"/>
          <w:sz w:val="30"/>
        </w:rPr>
        <w:t> </w:t>
      </w:r>
      <w:r>
        <w:rPr>
          <w:sz w:val="30"/>
        </w:rPr>
        <w:t>промышленном</w:t>
      </w:r>
      <w:r>
        <w:rPr>
          <w:spacing w:val="120"/>
          <w:sz w:val="30"/>
        </w:rPr>
        <w:t> </w:t>
      </w:r>
      <w:r>
        <w:rPr>
          <w:sz w:val="30"/>
        </w:rPr>
        <w:t>масштабе.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firstLine="0"/>
        <w:jc w:val="left"/>
      </w:pPr>
      <w:r>
        <w:rPr/>
        <w:t>Расследование</w:t>
      </w:r>
      <w:r>
        <w:rPr>
          <w:spacing w:val="1"/>
        </w:rPr>
        <w:t> </w:t>
      </w:r>
      <w:r>
        <w:rPr/>
        <w:t>причин</w:t>
      </w:r>
      <w:r>
        <w:rPr>
          <w:spacing w:val="1"/>
        </w:rPr>
        <w:t> </w:t>
      </w:r>
      <w:r>
        <w:rPr/>
        <w:t>отклонений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/>
        <w:t>ожидаемого</w:t>
      </w:r>
      <w:r>
        <w:rPr>
          <w:spacing w:val="1"/>
        </w:rPr>
        <w:t> </w:t>
      </w:r>
      <w:r>
        <w:rPr/>
        <w:t>выхода</w:t>
      </w:r>
      <w:r>
        <w:rPr>
          <w:spacing w:val="1"/>
        </w:rPr>
        <w:t> </w:t>
      </w:r>
      <w:r>
        <w:rPr/>
        <w:t>не</w:t>
      </w:r>
      <w:r>
        <w:rPr>
          <w:spacing w:val="-72"/>
        </w:rPr>
        <w:t> </w:t>
      </w:r>
      <w:r>
        <w:rPr/>
        <w:t>требуется.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3867" w:firstLine="0"/>
        <w:jc w:val="left"/>
      </w:pPr>
      <w:bookmarkStart w:name="19.6. Валидация" w:id="157"/>
      <w:bookmarkEnd w:id="157"/>
      <w:r>
        <w:rPr/>
      </w:r>
      <w:r>
        <w:rPr/>
        <w:t>19.6.</w:t>
      </w:r>
      <w:r>
        <w:rPr>
          <w:spacing w:val="-6"/>
        </w:rPr>
        <w:t> </w:t>
      </w:r>
      <w:r>
        <w:rPr/>
        <w:t>Валидация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ListParagraph"/>
        <w:numPr>
          <w:ilvl w:val="1"/>
          <w:numId w:val="112"/>
        </w:numPr>
        <w:tabs>
          <w:tab w:pos="17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Если произведена одна серия АФС или изменения процесса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разработки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делают</w:t>
      </w:r>
      <w:r>
        <w:rPr>
          <w:spacing w:val="1"/>
          <w:sz w:val="30"/>
        </w:rPr>
        <w:t> </w:t>
      </w:r>
      <w:r>
        <w:rPr>
          <w:sz w:val="30"/>
        </w:rPr>
        <w:t>воспроизводство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затруднительным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неточным,</w:t>
      </w:r>
      <w:r>
        <w:rPr>
          <w:spacing w:val="1"/>
          <w:sz w:val="30"/>
        </w:rPr>
        <w:t> </w:t>
      </w: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предназначенной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обычно</w:t>
      </w:r>
      <w:r>
        <w:rPr>
          <w:spacing w:val="-72"/>
          <w:sz w:val="30"/>
        </w:rPr>
        <w:t> </w:t>
      </w:r>
      <w:r>
        <w:rPr>
          <w:sz w:val="30"/>
        </w:rPr>
        <w:t>нецелесообразна.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этой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разработки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АФС</w:t>
      </w:r>
      <w:r>
        <w:rPr>
          <w:spacing w:val="1"/>
          <w:sz w:val="30"/>
        </w:rPr>
        <w:t> </w:t>
      </w:r>
      <w:r>
        <w:rPr>
          <w:sz w:val="30"/>
        </w:rPr>
        <w:t>обеспечивается сочетанием контроля, калибровки и при необходимости</w:t>
      </w:r>
      <w:r>
        <w:rPr>
          <w:spacing w:val="1"/>
          <w:sz w:val="30"/>
        </w:rPr>
        <w:t> </w:t>
      </w:r>
      <w:r>
        <w:rPr>
          <w:sz w:val="30"/>
        </w:rPr>
        <w:t>квалификации</w:t>
      </w:r>
      <w:r>
        <w:rPr>
          <w:spacing w:val="-2"/>
          <w:sz w:val="30"/>
        </w:rPr>
        <w:t> </w:t>
      </w:r>
      <w:r>
        <w:rPr>
          <w:sz w:val="30"/>
        </w:rPr>
        <w:t>оборудования.</w:t>
      </w:r>
    </w:p>
    <w:p>
      <w:pPr>
        <w:pStyle w:val="ListParagraph"/>
        <w:numPr>
          <w:ilvl w:val="1"/>
          <w:numId w:val="112"/>
        </w:numPr>
        <w:tabs>
          <w:tab w:pos="1801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Если серии производят для коммерческого использования,</w:t>
      </w:r>
      <w:r>
        <w:rPr>
          <w:spacing w:val="1"/>
          <w:sz w:val="30"/>
        </w:rPr>
        <w:t> </w:t>
      </w:r>
      <w:r>
        <w:rPr>
          <w:sz w:val="30"/>
        </w:rPr>
        <w:t>даже при условии, что такие серии производят в опытном или опытно-</w:t>
      </w:r>
      <w:r>
        <w:rPr>
          <w:spacing w:val="1"/>
          <w:sz w:val="30"/>
        </w:rPr>
        <w:t> </w:t>
      </w:r>
      <w:r>
        <w:rPr>
          <w:sz w:val="30"/>
        </w:rPr>
        <w:t>промышленном   масштабе,   валидацию</w:t>
      </w:r>
      <w:r>
        <w:rPr>
          <w:spacing w:val="75"/>
          <w:sz w:val="30"/>
        </w:rPr>
        <w:t> </w:t>
      </w:r>
      <w:r>
        <w:rPr>
          <w:sz w:val="30"/>
        </w:rPr>
        <w:t>процесса   следует   проводить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соответствии</w:t>
      </w:r>
      <w:r>
        <w:rPr>
          <w:spacing w:val="-1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разделом</w:t>
      </w:r>
      <w:r>
        <w:rPr>
          <w:spacing w:val="-2"/>
          <w:sz w:val="30"/>
        </w:rPr>
        <w:t> </w:t>
      </w:r>
      <w:r>
        <w:rPr>
          <w:sz w:val="30"/>
        </w:rPr>
        <w:t>12 настоящей</w:t>
      </w:r>
      <w:r>
        <w:rPr>
          <w:spacing w:val="-1"/>
          <w:sz w:val="30"/>
        </w:rPr>
        <w:t> </w:t>
      </w:r>
      <w:r>
        <w:rPr>
          <w:sz w:val="30"/>
        </w:rPr>
        <w:t>части.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before="1"/>
        <w:ind w:left="3855" w:firstLine="0"/>
        <w:jc w:val="left"/>
      </w:pPr>
      <w:bookmarkStart w:name="19.7. Изменения" w:id="158"/>
      <w:bookmarkEnd w:id="158"/>
      <w:r>
        <w:rPr/>
      </w:r>
      <w:r>
        <w:rPr/>
        <w:t>19.7.</w:t>
      </w:r>
      <w:r>
        <w:rPr>
          <w:spacing w:val="-7"/>
        </w:rPr>
        <w:t> </w:t>
      </w:r>
      <w:r>
        <w:rPr/>
        <w:t>Изменения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BodyText"/>
        <w:spacing w:line="348" w:lineRule="auto"/>
        <w:ind w:left="221" w:right="226"/>
      </w:pPr>
      <w:r>
        <w:rPr/>
        <w:t>19.70. Изменения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технологическом</w:t>
      </w:r>
      <w:r>
        <w:rPr>
          <w:spacing w:val="1"/>
        </w:rPr>
        <w:t> </w:t>
      </w:r>
      <w:r>
        <w:rPr/>
        <w:t>процессе,</w:t>
      </w:r>
      <w:r>
        <w:rPr>
          <w:spacing w:val="75"/>
        </w:rPr>
        <w:t> </w:t>
      </w:r>
      <w:r>
        <w:rPr/>
        <w:t>спецификациях</w:t>
      </w:r>
      <w:r>
        <w:rPr>
          <w:spacing w:val="1"/>
        </w:rPr>
        <w:t> </w:t>
      </w:r>
      <w:r>
        <w:rPr/>
        <w:t>или методиках испытаний следует вносить во время разработки по мере</w:t>
      </w:r>
      <w:r>
        <w:rPr>
          <w:spacing w:val="1"/>
        </w:rPr>
        <w:t> </w:t>
      </w:r>
      <w:r>
        <w:rPr/>
        <w:t>приобретения новых знаний и роста масштаба производства. Каждое</w:t>
      </w:r>
      <w:r>
        <w:rPr>
          <w:spacing w:val="1"/>
        </w:rPr>
        <w:t> </w:t>
      </w:r>
      <w:r>
        <w:rPr/>
        <w:t>изменение</w:t>
      </w:r>
      <w:r>
        <w:rPr>
          <w:spacing w:val="-3"/>
        </w:rPr>
        <w:t> </w:t>
      </w:r>
      <w:r>
        <w:rPr/>
        <w:t>следует</w:t>
      </w:r>
      <w:r>
        <w:rPr>
          <w:spacing w:val="-1"/>
        </w:rPr>
        <w:t> </w:t>
      </w:r>
      <w:r>
        <w:rPr/>
        <w:t>надлежащим</w:t>
      </w:r>
      <w:r>
        <w:rPr>
          <w:spacing w:val="-1"/>
        </w:rPr>
        <w:t> </w:t>
      </w:r>
      <w:r>
        <w:rPr/>
        <w:t>образом</w:t>
      </w:r>
      <w:r>
        <w:rPr>
          <w:spacing w:val="-2"/>
        </w:rPr>
        <w:t> </w:t>
      </w:r>
      <w:r>
        <w:rPr/>
        <w:t>регистрировать.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2998" w:firstLine="0"/>
        <w:jc w:val="left"/>
      </w:pPr>
      <w:bookmarkStart w:name="19.8. Лабораторный контроль" w:id="159"/>
      <w:bookmarkEnd w:id="159"/>
      <w:r>
        <w:rPr/>
      </w:r>
      <w:r>
        <w:rPr/>
        <w:t>19.8.</w:t>
      </w:r>
      <w:r>
        <w:rPr>
          <w:spacing w:val="-6"/>
        </w:rPr>
        <w:t> </w:t>
      </w:r>
      <w:r>
        <w:rPr/>
        <w:t>Лабораторный</w:t>
      </w:r>
      <w:r>
        <w:rPr>
          <w:spacing w:val="-4"/>
        </w:rPr>
        <w:t> </w:t>
      </w:r>
      <w:r>
        <w:rPr/>
        <w:t>контроль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ListParagraph"/>
        <w:numPr>
          <w:ilvl w:val="1"/>
          <w:numId w:val="113"/>
        </w:numPr>
        <w:tabs>
          <w:tab w:pos="1756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Несмотря на то что аналитические методики, используемые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предназначенной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еще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1"/>
          <w:sz w:val="30"/>
        </w:rPr>
        <w:t> </w:t>
      </w:r>
      <w:r>
        <w:rPr>
          <w:sz w:val="30"/>
        </w:rPr>
        <w:t>валидацию,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научно</w:t>
      </w:r>
      <w:r>
        <w:rPr>
          <w:spacing w:val="-1"/>
          <w:sz w:val="30"/>
        </w:rPr>
        <w:t> </w:t>
      </w:r>
      <w:r>
        <w:rPr>
          <w:sz w:val="30"/>
        </w:rPr>
        <w:t>обоснованы.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13"/>
        </w:numPr>
        <w:tabs>
          <w:tab w:pos="1756" w:val="left" w:leader="none"/>
        </w:tabs>
        <w:spacing w:line="348" w:lineRule="auto" w:before="87" w:after="0"/>
        <w:ind w:left="221" w:right="227" w:firstLine="708"/>
        <w:jc w:val="both"/>
        <w:rPr>
          <w:sz w:val="30"/>
        </w:rPr>
      </w:pP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организована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архивных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серий.</w:t>
      </w:r>
      <w:r>
        <w:rPr>
          <w:spacing w:val="1"/>
          <w:sz w:val="30"/>
        </w:rPr>
        <w:t> </w:t>
      </w:r>
      <w:r>
        <w:rPr>
          <w:sz w:val="30"/>
        </w:rPr>
        <w:t>Эта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сохранность</w:t>
      </w:r>
      <w:r>
        <w:rPr>
          <w:spacing w:val="-72"/>
          <w:sz w:val="30"/>
        </w:rPr>
        <w:t> </w:t>
      </w:r>
      <w:r>
        <w:rPr>
          <w:sz w:val="30"/>
        </w:rPr>
        <w:t>достаточного</w:t>
      </w:r>
      <w:r>
        <w:rPr>
          <w:spacing w:val="1"/>
          <w:sz w:val="30"/>
        </w:rPr>
        <w:t> </w:t>
      </w:r>
      <w:r>
        <w:rPr>
          <w:sz w:val="30"/>
        </w:rPr>
        <w:t>количества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архивного</w:t>
      </w:r>
      <w:r>
        <w:rPr>
          <w:spacing w:val="1"/>
          <w:sz w:val="30"/>
        </w:rPr>
        <w:t> </w:t>
      </w:r>
      <w:r>
        <w:rPr>
          <w:sz w:val="30"/>
        </w:rPr>
        <w:t>образца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течение</w:t>
      </w:r>
      <w:r>
        <w:rPr>
          <w:spacing w:val="1"/>
          <w:sz w:val="30"/>
        </w:rPr>
        <w:t> </w:t>
      </w:r>
      <w:r>
        <w:rPr>
          <w:sz w:val="30"/>
        </w:rPr>
        <w:t>определенного периода после одобрения, завершения или отзыва заявки</w:t>
      </w:r>
      <w:r>
        <w:rPr>
          <w:spacing w:val="-72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регистрацию.</w:t>
      </w:r>
    </w:p>
    <w:p>
      <w:pPr>
        <w:pStyle w:val="ListParagraph"/>
        <w:numPr>
          <w:ilvl w:val="1"/>
          <w:numId w:val="113"/>
        </w:numPr>
        <w:tabs>
          <w:tab w:pos="1756" w:val="left" w:leader="none"/>
        </w:tabs>
        <w:spacing w:line="348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Определение даты истечения срока годности и проведения</w:t>
      </w:r>
      <w:r>
        <w:rPr>
          <w:spacing w:val="1"/>
          <w:sz w:val="30"/>
        </w:rPr>
        <w:t> </w:t>
      </w:r>
      <w:r>
        <w:rPr>
          <w:sz w:val="30"/>
        </w:rPr>
        <w:t>повторных испытаний, как указано в подразделе 11.6 настоящей части,</w:t>
      </w:r>
      <w:r>
        <w:rPr>
          <w:spacing w:val="1"/>
          <w:sz w:val="30"/>
        </w:rPr>
        <w:t> </w:t>
      </w:r>
      <w:r>
        <w:rPr>
          <w:sz w:val="30"/>
        </w:rPr>
        <w:t>применимо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отношению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существующим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75"/>
          <w:sz w:val="30"/>
        </w:rPr>
        <w:t> </w:t>
      </w:r>
      <w:r>
        <w:rPr>
          <w:sz w:val="30"/>
        </w:rPr>
        <w:t>предназначенным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новых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находящихся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ранних стадиях клинических исследований, требования, определенные в</w:t>
      </w:r>
      <w:r>
        <w:rPr>
          <w:spacing w:val="-72"/>
          <w:sz w:val="30"/>
        </w:rPr>
        <w:t> </w:t>
      </w:r>
      <w:r>
        <w:rPr>
          <w:sz w:val="30"/>
        </w:rPr>
        <w:t>указанном</w:t>
      </w:r>
      <w:r>
        <w:rPr>
          <w:spacing w:val="-2"/>
          <w:sz w:val="30"/>
        </w:rPr>
        <w:t> </w:t>
      </w:r>
      <w:r>
        <w:rPr>
          <w:sz w:val="30"/>
        </w:rPr>
        <w:t>подразделе,</w:t>
      </w:r>
      <w:r>
        <w:rPr>
          <w:spacing w:val="-2"/>
          <w:sz w:val="30"/>
        </w:rPr>
        <w:t> </w:t>
      </w:r>
      <w:r>
        <w:rPr>
          <w:sz w:val="30"/>
        </w:rPr>
        <w:t>обычно</w:t>
      </w:r>
      <w:r>
        <w:rPr>
          <w:spacing w:val="-1"/>
          <w:sz w:val="30"/>
        </w:rPr>
        <w:t> </w:t>
      </w:r>
      <w:r>
        <w:rPr>
          <w:sz w:val="30"/>
        </w:rPr>
        <w:t>не</w:t>
      </w:r>
      <w:r>
        <w:rPr>
          <w:spacing w:val="-2"/>
          <w:sz w:val="30"/>
        </w:rPr>
        <w:t> </w:t>
      </w:r>
      <w:r>
        <w:rPr>
          <w:sz w:val="30"/>
        </w:rPr>
        <w:t>применяются.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3631" w:firstLine="0"/>
        <w:jc w:val="left"/>
      </w:pPr>
      <w:bookmarkStart w:name="19.9. Документация" w:id="160"/>
      <w:bookmarkEnd w:id="160"/>
      <w:r>
        <w:rPr/>
      </w:r>
      <w:r>
        <w:rPr/>
        <w:t>19.9.</w:t>
      </w:r>
      <w:r>
        <w:rPr>
          <w:spacing w:val="-7"/>
        </w:rPr>
        <w:t> </w:t>
      </w:r>
      <w:r>
        <w:rPr/>
        <w:t>Документация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ListParagraph"/>
        <w:numPr>
          <w:ilvl w:val="1"/>
          <w:numId w:val="114"/>
        </w:numPr>
        <w:tabs>
          <w:tab w:pos="1756" w:val="left" w:leader="none"/>
        </w:tabs>
        <w:spacing w:line="348" w:lineRule="auto" w:before="1" w:after="0"/>
        <w:ind w:left="221" w:right="228" w:firstLine="708"/>
        <w:jc w:val="both"/>
        <w:rPr>
          <w:sz w:val="30"/>
        </w:rPr>
      </w:pP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документации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гарантировать,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информация,</w:t>
      </w:r>
      <w:r>
        <w:rPr>
          <w:spacing w:val="1"/>
          <w:sz w:val="30"/>
        </w:rPr>
        <w:t> </w:t>
      </w:r>
      <w:r>
        <w:rPr>
          <w:sz w:val="30"/>
        </w:rPr>
        <w:t>полученная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ходе</w:t>
      </w:r>
      <w:r>
        <w:rPr>
          <w:spacing w:val="1"/>
          <w:sz w:val="30"/>
        </w:rPr>
        <w:t> </w:t>
      </w:r>
      <w:r>
        <w:rPr>
          <w:sz w:val="30"/>
        </w:rPr>
        <w:t>разработки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будет</w:t>
      </w:r>
      <w:r>
        <w:rPr>
          <w:spacing w:val="1"/>
          <w:sz w:val="30"/>
        </w:rPr>
        <w:t> </w:t>
      </w:r>
      <w:r>
        <w:rPr>
          <w:sz w:val="30"/>
        </w:rPr>
        <w:t>оформлена</w:t>
      </w:r>
      <w:r>
        <w:rPr>
          <w:spacing w:val="1"/>
          <w:sz w:val="30"/>
        </w:rPr>
        <w:t> </w:t>
      </w:r>
      <w:r>
        <w:rPr>
          <w:sz w:val="30"/>
        </w:rPr>
        <w:t>должным</w:t>
      </w:r>
      <w:r>
        <w:rPr>
          <w:spacing w:val="-2"/>
          <w:sz w:val="30"/>
        </w:rPr>
        <w:t> </w:t>
      </w:r>
      <w:r>
        <w:rPr>
          <w:sz w:val="30"/>
        </w:rPr>
        <w:t>образом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доступна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использования.</w:t>
      </w:r>
    </w:p>
    <w:p>
      <w:pPr>
        <w:pStyle w:val="ListParagraph"/>
        <w:numPr>
          <w:ilvl w:val="1"/>
          <w:numId w:val="114"/>
        </w:numPr>
        <w:tabs>
          <w:tab w:pos="17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Разработка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применение</w:t>
      </w:r>
      <w:r>
        <w:rPr>
          <w:spacing w:val="1"/>
          <w:sz w:val="30"/>
        </w:rPr>
        <w:t> </w:t>
      </w:r>
      <w:r>
        <w:rPr>
          <w:sz w:val="30"/>
        </w:rPr>
        <w:t>аналитических</w:t>
      </w:r>
      <w:r>
        <w:rPr>
          <w:spacing w:val="1"/>
          <w:sz w:val="30"/>
        </w:rPr>
        <w:t> </w:t>
      </w:r>
      <w:r>
        <w:rPr>
          <w:sz w:val="30"/>
        </w:rPr>
        <w:t>методик,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выпуска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АФС,</w:t>
      </w:r>
      <w:r>
        <w:rPr>
          <w:spacing w:val="1"/>
          <w:sz w:val="30"/>
        </w:rPr>
        <w:t> </w:t>
      </w:r>
      <w:r>
        <w:rPr>
          <w:sz w:val="30"/>
        </w:rPr>
        <w:t>предназначенной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72"/>
          <w:sz w:val="30"/>
        </w:rPr>
        <w:t> </w:t>
      </w:r>
      <w:r>
        <w:rPr>
          <w:sz w:val="30"/>
        </w:rPr>
        <w:t>оформлены</w:t>
      </w:r>
      <w:r>
        <w:rPr>
          <w:spacing w:val="-2"/>
          <w:sz w:val="30"/>
        </w:rPr>
        <w:t> </w:t>
      </w:r>
      <w:r>
        <w:rPr>
          <w:sz w:val="30"/>
        </w:rPr>
        <w:t>документально.</w:t>
      </w:r>
    </w:p>
    <w:p>
      <w:pPr>
        <w:pStyle w:val="ListParagraph"/>
        <w:numPr>
          <w:ilvl w:val="1"/>
          <w:numId w:val="114"/>
        </w:numPr>
        <w:tabs>
          <w:tab w:pos="1732" w:val="left" w:leader="none"/>
        </w:tabs>
        <w:spacing w:line="348" w:lineRule="auto" w:before="0" w:after="0"/>
        <w:ind w:left="221" w:right="226" w:firstLine="684"/>
        <w:jc w:val="both"/>
        <w:rPr>
          <w:sz w:val="30"/>
        </w:rPr>
      </w:pP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разработана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внедрена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записей по производству и контролю и соответствующей документации.</w:t>
      </w:r>
      <w:r>
        <w:rPr>
          <w:spacing w:val="-72"/>
          <w:sz w:val="30"/>
        </w:rPr>
        <w:t> </w:t>
      </w:r>
      <w:r>
        <w:rPr>
          <w:sz w:val="30"/>
        </w:rPr>
        <w:t>Эта</w:t>
      </w:r>
      <w:r>
        <w:rPr>
          <w:spacing w:val="41"/>
          <w:sz w:val="30"/>
        </w:rPr>
        <w:t> </w:t>
      </w:r>
      <w:r>
        <w:rPr>
          <w:sz w:val="30"/>
        </w:rPr>
        <w:t>система</w:t>
      </w:r>
      <w:r>
        <w:rPr>
          <w:spacing w:val="115"/>
          <w:sz w:val="30"/>
        </w:rPr>
        <w:t> </w:t>
      </w:r>
      <w:r>
        <w:rPr>
          <w:sz w:val="30"/>
        </w:rPr>
        <w:t>должна</w:t>
      </w:r>
      <w:r>
        <w:rPr>
          <w:spacing w:val="115"/>
          <w:sz w:val="30"/>
        </w:rPr>
        <w:t> </w:t>
      </w:r>
      <w:r>
        <w:rPr>
          <w:sz w:val="30"/>
        </w:rPr>
        <w:t>обеспечивать</w:t>
      </w:r>
      <w:r>
        <w:rPr>
          <w:spacing w:val="116"/>
          <w:sz w:val="30"/>
        </w:rPr>
        <w:t> </w:t>
      </w:r>
      <w:r>
        <w:rPr>
          <w:sz w:val="30"/>
        </w:rPr>
        <w:t>хранение</w:t>
      </w:r>
      <w:r>
        <w:rPr>
          <w:spacing w:val="115"/>
          <w:sz w:val="30"/>
        </w:rPr>
        <w:t> </w:t>
      </w:r>
      <w:r>
        <w:rPr>
          <w:sz w:val="30"/>
        </w:rPr>
        <w:t>записей</w:t>
      </w:r>
      <w:r>
        <w:rPr>
          <w:spacing w:val="116"/>
          <w:sz w:val="30"/>
        </w:rPr>
        <w:t> </w:t>
      </w:r>
      <w:r>
        <w:rPr>
          <w:sz w:val="30"/>
        </w:rPr>
        <w:t>и</w:t>
      </w:r>
      <w:r>
        <w:rPr>
          <w:spacing w:val="116"/>
          <w:sz w:val="30"/>
        </w:rPr>
        <w:t> </w:t>
      </w:r>
      <w:r>
        <w:rPr>
          <w:sz w:val="30"/>
        </w:rPr>
        <w:t>документов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течение</w:t>
      </w:r>
      <w:r>
        <w:rPr>
          <w:spacing w:val="1"/>
          <w:sz w:val="30"/>
        </w:rPr>
        <w:t> </w:t>
      </w:r>
      <w:r>
        <w:rPr>
          <w:sz w:val="30"/>
        </w:rPr>
        <w:t>установленного</w:t>
      </w:r>
      <w:r>
        <w:rPr>
          <w:spacing w:val="1"/>
          <w:sz w:val="30"/>
        </w:rPr>
        <w:t> </w:t>
      </w:r>
      <w:r>
        <w:rPr>
          <w:sz w:val="30"/>
        </w:rPr>
        <w:t>периода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одобрения,</w:t>
      </w:r>
      <w:r>
        <w:rPr>
          <w:spacing w:val="1"/>
          <w:sz w:val="30"/>
        </w:rPr>
        <w:t> </w:t>
      </w:r>
      <w:r>
        <w:rPr>
          <w:sz w:val="30"/>
        </w:rPr>
        <w:t>завершения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2"/>
          <w:sz w:val="30"/>
        </w:rPr>
        <w:t> </w:t>
      </w:r>
      <w:r>
        <w:rPr>
          <w:sz w:val="30"/>
        </w:rPr>
        <w:t>отзыва заявки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регистрацию.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"/>
        </w:numPr>
        <w:tabs>
          <w:tab w:pos="3568" w:val="left" w:leader="none"/>
        </w:tabs>
        <w:spacing w:line="240" w:lineRule="auto" w:before="87" w:after="0"/>
        <w:ind w:left="3567" w:right="0" w:hanging="452"/>
        <w:jc w:val="left"/>
        <w:rPr>
          <w:sz w:val="30"/>
        </w:rPr>
      </w:pPr>
      <w:bookmarkStart w:name="20. Термины и определения" w:id="161"/>
      <w:bookmarkEnd w:id="161"/>
      <w:r>
        <w:rPr/>
      </w:r>
      <w:bookmarkStart w:name="20. Термины и определения" w:id="162"/>
      <w:bookmarkEnd w:id="162"/>
      <w:r>
        <w:rPr>
          <w:sz w:val="30"/>
        </w:rPr>
        <w:t>Т</w:t>
      </w:r>
      <w:r>
        <w:rPr>
          <w:sz w:val="30"/>
        </w:rPr>
        <w:t>ермины</w:t>
      </w:r>
      <w:r>
        <w:rPr>
          <w:spacing w:val="-6"/>
          <w:sz w:val="30"/>
        </w:rPr>
        <w:t> </w:t>
      </w:r>
      <w:r>
        <w:rPr>
          <w:sz w:val="30"/>
        </w:rPr>
        <w:t>и</w:t>
      </w:r>
      <w:r>
        <w:rPr>
          <w:spacing w:val="-5"/>
          <w:sz w:val="30"/>
        </w:rPr>
        <w:t> </w:t>
      </w:r>
      <w:r>
        <w:rPr>
          <w:sz w:val="30"/>
        </w:rPr>
        <w:t>определения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BodyText"/>
        <w:spacing w:line="336" w:lineRule="auto"/>
        <w:ind w:left="221" w:right="232" w:firstLine="684"/>
      </w:pPr>
      <w:r>
        <w:rPr/>
        <w:t>Для</w:t>
      </w:r>
      <w:r>
        <w:rPr>
          <w:spacing w:val="1"/>
        </w:rPr>
        <w:t> </w:t>
      </w:r>
      <w:r>
        <w:rPr/>
        <w:t>целей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основные</w:t>
      </w:r>
      <w:r>
        <w:rPr>
          <w:spacing w:val="1"/>
        </w:rPr>
        <w:t> </w:t>
      </w:r>
      <w:r>
        <w:rPr/>
        <w:t>понятия,</w:t>
      </w:r>
      <w:r>
        <w:rPr>
          <w:spacing w:val="1"/>
        </w:rPr>
        <w:t> </w:t>
      </w:r>
      <w:r>
        <w:rPr/>
        <w:t>которые</w:t>
      </w:r>
      <w:r>
        <w:rPr>
          <w:spacing w:val="-3"/>
        </w:rPr>
        <w:t> </w:t>
      </w:r>
      <w:r>
        <w:rPr/>
        <w:t>означают</w:t>
      </w:r>
      <w:r>
        <w:rPr>
          <w:spacing w:val="2"/>
        </w:rPr>
        <w:t> </w:t>
      </w:r>
      <w:r>
        <w:rPr/>
        <w:t>следующее:</w:t>
      </w:r>
    </w:p>
    <w:p>
      <w:pPr>
        <w:pStyle w:val="BodyText"/>
        <w:spacing w:line="336" w:lineRule="auto" w:before="2"/>
        <w:ind w:left="221" w:right="227"/>
      </w:pPr>
      <w:r>
        <w:rPr/>
        <w:t>«активная</w:t>
      </w:r>
      <w:r>
        <w:rPr>
          <w:spacing w:val="1"/>
        </w:rPr>
        <w:t> </w:t>
      </w:r>
      <w:r>
        <w:rPr/>
        <w:t>фармацевтическая</w:t>
      </w:r>
      <w:r>
        <w:rPr>
          <w:spacing w:val="1"/>
        </w:rPr>
        <w:t> </w:t>
      </w:r>
      <w:r>
        <w:rPr/>
        <w:t>субстанция»</w:t>
      </w:r>
      <w:r>
        <w:rPr>
          <w:spacing w:val="1"/>
        </w:rPr>
        <w:t> </w:t>
      </w:r>
      <w:r>
        <w:rPr/>
        <w:t>(АФС,</w:t>
      </w:r>
      <w:r>
        <w:rPr>
          <w:spacing w:val="1"/>
        </w:rPr>
        <w:t> </w:t>
      </w:r>
      <w:r>
        <w:rPr/>
        <w:t>active</w:t>
      </w:r>
      <w:r>
        <w:rPr>
          <w:spacing w:val="-72"/>
        </w:rPr>
        <w:t> </w:t>
      </w:r>
      <w:r>
        <w:rPr/>
        <w:t>pharmaceutical</w:t>
      </w:r>
      <w:r>
        <w:rPr>
          <w:spacing w:val="1"/>
        </w:rPr>
        <w:t> </w:t>
      </w:r>
      <w:r>
        <w:rPr/>
        <w:t>ingredient,</w:t>
      </w:r>
      <w:r>
        <w:rPr>
          <w:spacing w:val="1"/>
        </w:rPr>
        <w:t> </w:t>
      </w:r>
      <w:r>
        <w:rPr/>
        <w:t>API)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вещество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веществ,</w:t>
      </w:r>
      <w:r>
        <w:rPr>
          <w:spacing w:val="1"/>
        </w:rPr>
        <w:t> </w:t>
      </w:r>
      <w:r>
        <w:rPr/>
        <w:t>используемые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становятся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активным</w:t>
      </w:r>
      <w:r>
        <w:rPr>
          <w:spacing w:val="1"/>
        </w:rPr>
        <w:t> </w:t>
      </w:r>
      <w:r>
        <w:rPr/>
        <w:t>ингредиентом</w:t>
      </w:r>
      <w:r>
        <w:rPr>
          <w:spacing w:val="1"/>
        </w:rPr>
        <w:t> </w:t>
      </w:r>
      <w:r>
        <w:rPr/>
        <w:t>(действующим</w:t>
      </w:r>
      <w:r>
        <w:rPr>
          <w:spacing w:val="1"/>
        </w:rPr>
        <w:t> </w:t>
      </w:r>
      <w:r>
        <w:rPr/>
        <w:t>веществом).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вещества</w:t>
      </w:r>
      <w:r>
        <w:rPr>
          <w:spacing w:val="1"/>
        </w:rPr>
        <w:t> </w:t>
      </w:r>
      <w:r>
        <w:rPr/>
        <w:t>обладают</w:t>
      </w:r>
      <w:r>
        <w:rPr>
          <w:spacing w:val="-72"/>
        </w:rPr>
        <w:t> </w:t>
      </w:r>
      <w:r>
        <w:rPr/>
        <w:t>фармакологическим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другим</w:t>
      </w:r>
      <w:r>
        <w:rPr>
          <w:spacing w:val="1"/>
        </w:rPr>
        <w:t> </w:t>
      </w:r>
      <w:r>
        <w:rPr/>
        <w:t>непосредственным</w:t>
      </w:r>
      <w:r>
        <w:rPr>
          <w:spacing w:val="1"/>
        </w:rPr>
        <w:t> </w:t>
      </w:r>
      <w:r>
        <w:rPr/>
        <w:t>действием,</w:t>
      </w:r>
      <w:r>
        <w:rPr>
          <w:spacing w:val="-72"/>
        </w:rPr>
        <w:t> </w:t>
      </w:r>
      <w:r>
        <w:rPr/>
        <w:t>предназначены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лечения,</w:t>
      </w:r>
      <w:r>
        <w:rPr>
          <w:spacing w:val="1"/>
        </w:rPr>
        <w:t> </w:t>
      </w:r>
      <w:r>
        <w:rPr/>
        <w:t>диагностики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профилактики</w:t>
      </w:r>
      <w:r>
        <w:rPr>
          <w:spacing w:val="-72"/>
        </w:rPr>
        <w:t> </w:t>
      </w:r>
      <w:r>
        <w:rPr/>
        <w:t>заболеваний,</w:t>
      </w:r>
      <w:r>
        <w:rPr>
          <w:spacing w:val="1"/>
        </w:rPr>
        <w:t> </w:t>
      </w:r>
      <w:r>
        <w:rPr/>
        <w:t>ухода,</w:t>
      </w:r>
      <w:r>
        <w:rPr>
          <w:spacing w:val="1"/>
        </w:rPr>
        <w:t> </w:t>
      </w:r>
      <w:r>
        <w:rPr/>
        <w:t>обработки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облегчения</w:t>
      </w:r>
      <w:r>
        <w:rPr>
          <w:spacing w:val="1"/>
        </w:rPr>
        <w:t> </w:t>
      </w:r>
      <w:r>
        <w:rPr/>
        <w:t>симптомов,</w:t>
      </w:r>
      <w:r>
        <w:rPr>
          <w:spacing w:val="1"/>
        </w:rPr>
        <w:t> </w:t>
      </w:r>
      <w:r>
        <w:rPr/>
        <w:t>оказывают</w:t>
      </w:r>
      <w:r>
        <w:rPr>
          <w:spacing w:val="1"/>
        </w:rPr>
        <w:t> </w:t>
      </w:r>
      <w:r>
        <w:rPr/>
        <w:t>влияние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/>
        <w:t>структуры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физиологические</w:t>
      </w:r>
      <w:r>
        <w:rPr>
          <w:spacing w:val="-2"/>
        </w:rPr>
        <w:t> </w:t>
      </w:r>
      <w:r>
        <w:rPr/>
        <w:t>функции</w:t>
      </w:r>
      <w:r>
        <w:rPr>
          <w:spacing w:val="-2"/>
        </w:rPr>
        <w:t> </w:t>
      </w:r>
      <w:r>
        <w:rPr/>
        <w:t>организма;</w:t>
      </w:r>
    </w:p>
    <w:p>
      <w:pPr>
        <w:pStyle w:val="BodyText"/>
        <w:spacing w:line="336" w:lineRule="auto"/>
        <w:ind w:left="221" w:right="227"/>
      </w:pPr>
      <w:r>
        <w:rPr/>
        <w:t>«бионагрузка»</w:t>
      </w:r>
      <w:r>
        <w:rPr>
          <w:spacing w:val="1"/>
        </w:rPr>
        <w:t> </w:t>
      </w:r>
      <w:r>
        <w:rPr/>
        <w:t>(bio</w:t>
      </w:r>
      <w:r>
        <w:rPr>
          <w:spacing w:val="1"/>
        </w:rPr>
        <w:t> </w:t>
      </w:r>
      <w:r>
        <w:rPr/>
        <w:t>burden)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вид</w:t>
      </w:r>
      <w:r>
        <w:rPr>
          <w:spacing w:val="1"/>
        </w:rPr>
        <w:t> </w:t>
      </w:r>
      <w:r>
        <w:rPr/>
        <w:t>микроорганизмов</w:t>
      </w:r>
      <w:r>
        <w:rPr>
          <w:spacing w:val="1"/>
        </w:rPr>
        <w:t> </w:t>
      </w:r>
      <w:r>
        <w:rPr/>
        <w:t>(например, неприемлемые или допустимые микроорганизмы), которые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присутствовать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исходном</w:t>
      </w:r>
      <w:r>
        <w:rPr>
          <w:spacing w:val="1"/>
        </w:rPr>
        <w:t> </w:t>
      </w:r>
      <w:r>
        <w:rPr/>
        <w:t>сырье,</w:t>
      </w:r>
      <w:r>
        <w:rPr>
          <w:spacing w:val="1"/>
        </w:rPr>
        <w:t> </w:t>
      </w:r>
      <w:r>
        <w:rPr/>
        <w:t>исходном</w:t>
      </w:r>
      <w:r>
        <w:rPr>
          <w:spacing w:val="1"/>
        </w:rPr>
        <w:t> </w:t>
      </w:r>
      <w:r>
        <w:rPr/>
        <w:t>сырье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 активной фармацевтической субстанции, промежуточной</w:t>
      </w:r>
      <w:r>
        <w:rPr>
          <w:spacing w:val="1"/>
        </w:rPr>
        <w:t> </w:t>
      </w:r>
      <w:r>
        <w:rPr/>
        <w:t>продукции или в активной фармацевтической субстанции. Бионагрузку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считать</w:t>
      </w:r>
      <w:r>
        <w:rPr>
          <w:spacing w:val="1"/>
        </w:rPr>
        <w:t> </w:t>
      </w:r>
      <w:r>
        <w:rPr/>
        <w:t>контаминацией,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уровни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превышают</w:t>
      </w:r>
      <w:r>
        <w:rPr>
          <w:spacing w:val="1"/>
        </w:rPr>
        <w:t> </w:t>
      </w:r>
      <w:r>
        <w:rPr/>
        <w:t>установленные</w:t>
      </w:r>
      <w:r>
        <w:rPr>
          <w:spacing w:val="1"/>
        </w:rPr>
        <w:t> </w:t>
      </w:r>
      <w:r>
        <w:rPr/>
        <w:t>предельные</w:t>
      </w:r>
      <w:r>
        <w:rPr>
          <w:spacing w:val="1"/>
        </w:rPr>
        <w:t> </w:t>
      </w:r>
      <w:r>
        <w:rPr/>
        <w:t>значения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обнаружены</w:t>
      </w:r>
      <w:r>
        <w:rPr>
          <w:spacing w:val="1"/>
        </w:rPr>
        <w:t> </w:t>
      </w:r>
      <w:r>
        <w:rPr/>
        <w:t>микроорганизмы,</w:t>
      </w:r>
      <w:r>
        <w:rPr>
          <w:spacing w:val="-3"/>
        </w:rPr>
        <w:t> </w:t>
      </w:r>
      <w:r>
        <w:rPr/>
        <w:t>определяемые</w:t>
      </w:r>
      <w:r>
        <w:rPr>
          <w:spacing w:val="-1"/>
        </w:rPr>
        <w:t> </w:t>
      </w:r>
      <w:r>
        <w:rPr/>
        <w:t>как</w:t>
      </w:r>
      <w:r>
        <w:rPr>
          <w:spacing w:val="2"/>
        </w:rPr>
        <w:t> </w:t>
      </w:r>
      <w:r>
        <w:rPr/>
        <w:t>недопустимые;</w:t>
      </w:r>
    </w:p>
    <w:p>
      <w:pPr>
        <w:pStyle w:val="BodyText"/>
        <w:spacing w:line="336" w:lineRule="auto"/>
        <w:ind w:left="221" w:right="230"/>
      </w:pPr>
      <w:r>
        <w:rPr/>
        <w:t>«валидация» (validation) – документально оформленные действия,</w:t>
      </w:r>
      <w:r>
        <w:rPr>
          <w:spacing w:val="1"/>
        </w:rPr>
        <w:t> </w:t>
      </w:r>
      <w:r>
        <w:rPr/>
        <w:t>дающие высокую степень уверенности в том, что конкретный процесс,</w:t>
      </w:r>
      <w:r>
        <w:rPr>
          <w:spacing w:val="1"/>
        </w:rPr>
        <w:t> </w:t>
      </w:r>
      <w:r>
        <w:rPr/>
        <w:t>методика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будут</w:t>
      </w:r>
      <w:r>
        <w:rPr>
          <w:spacing w:val="1"/>
        </w:rPr>
        <w:t> </w:t>
      </w:r>
      <w:r>
        <w:rPr/>
        <w:t>постоянно</w:t>
      </w:r>
      <w:r>
        <w:rPr>
          <w:spacing w:val="1"/>
        </w:rPr>
        <w:t> </w:t>
      </w:r>
      <w:r>
        <w:rPr/>
        <w:t>приводить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результатам,</w:t>
      </w:r>
      <w:r>
        <w:rPr>
          <w:spacing w:val="1"/>
        </w:rPr>
        <w:t> </w:t>
      </w:r>
      <w:r>
        <w:rPr/>
        <w:t>соответствующим</w:t>
      </w:r>
      <w:r>
        <w:rPr>
          <w:spacing w:val="-2"/>
        </w:rPr>
        <w:t> </w:t>
      </w:r>
      <w:r>
        <w:rPr/>
        <w:t>заранее</w:t>
      </w:r>
      <w:r>
        <w:rPr>
          <w:spacing w:val="-4"/>
        </w:rPr>
        <w:t> </w:t>
      </w:r>
      <w:r>
        <w:rPr/>
        <w:t>установленным</w:t>
      </w:r>
      <w:r>
        <w:rPr>
          <w:spacing w:val="-4"/>
        </w:rPr>
        <w:t> </w:t>
      </w:r>
      <w:r>
        <w:rPr/>
        <w:t>критериям</w:t>
      </w:r>
      <w:r>
        <w:rPr>
          <w:spacing w:val="-3"/>
        </w:rPr>
        <w:t> </w:t>
      </w:r>
      <w:r>
        <w:rPr/>
        <w:t>приемлемости;</w:t>
      </w:r>
    </w:p>
    <w:p>
      <w:pPr>
        <w:pStyle w:val="BodyText"/>
        <w:spacing w:line="336" w:lineRule="auto"/>
        <w:ind w:left="221" w:right="228" w:firstLine="684"/>
      </w:pPr>
      <w:r>
        <w:rPr/>
        <w:t>«вспомогательные</w:t>
      </w:r>
      <w:r>
        <w:rPr>
          <w:spacing w:val="1"/>
        </w:rPr>
        <w:t> </w:t>
      </w:r>
      <w:r>
        <w:rPr/>
        <w:t>материалы»</w:t>
      </w:r>
      <w:r>
        <w:rPr>
          <w:spacing w:val="1"/>
        </w:rPr>
        <w:t> </w:t>
      </w:r>
      <w:r>
        <w:rPr/>
        <w:t>(process</w:t>
      </w:r>
      <w:r>
        <w:rPr>
          <w:spacing w:val="1"/>
        </w:rPr>
        <w:t> </w:t>
      </w:r>
      <w:r>
        <w:rPr/>
        <w:t>aids)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материалы,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растворителей,</w:t>
      </w:r>
      <w:r>
        <w:rPr>
          <w:spacing w:val="1"/>
        </w:rPr>
        <w:t> </w:t>
      </w:r>
      <w:r>
        <w:rPr/>
        <w:t>являющиеся</w:t>
      </w:r>
      <w:r>
        <w:rPr>
          <w:spacing w:val="1"/>
        </w:rPr>
        <w:t> </w:t>
      </w:r>
      <w:r>
        <w:rPr/>
        <w:t>вспомогательными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57"/>
        </w:rPr>
        <w:t> </w:t>
      </w:r>
      <w:r>
        <w:rPr/>
        <w:t>субстанции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/>
        <w:t>сами</w:t>
      </w:r>
      <w:r>
        <w:rPr>
          <w:spacing w:val="55"/>
        </w:rPr>
        <w:t> </w:t>
      </w:r>
      <w:r>
        <w:rPr/>
        <w:t>по</w:t>
      </w:r>
      <w:r>
        <w:rPr>
          <w:spacing w:val="56"/>
        </w:rPr>
        <w:t> </w:t>
      </w:r>
      <w:r>
        <w:rPr/>
        <w:t>себе</w:t>
      </w:r>
      <w:r>
        <w:rPr>
          <w:spacing w:val="53"/>
        </w:rPr>
        <w:t> </w:t>
      </w:r>
      <w:r>
        <w:rPr/>
        <w:t>не</w:t>
      </w:r>
      <w:r>
        <w:rPr>
          <w:spacing w:val="53"/>
        </w:rPr>
        <w:t> </w:t>
      </w:r>
      <w:r>
        <w:rPr/>
        <w:t>участвующие</w:t>
      </w:r>
      <w:r>
        <w:rPr>
          <w:spacing w:val="53"/>
        </w:rPr>
        <w:t> </w:t>
      </w:r>
      <w:r>
        <w:rPr/>
        <w:t>в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9" w:firstLine="0"/>
      </w:pPr>
      <w:r>
        <w:rPr/>
        <w:t>химической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биологической</w:t>
      </w:r>
      <w:r>
        <w:rPr>
          <w:spacing w:val="1"/>
        </w:rPr>
        <w:t> </w:t>
      </w:r>
      <w:r>
        <w:rPr/>
        <w:t>реакции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фильтрующие</w:t>
      </w:r>
      <w:r>
        <w:rPr>
          <w:spacing w:val="-72"/>
        </w:rPr>
        <w:t> </w:t>
      </w:r>
      <w:r>
        <w:rPr/>
        <w:t>материалы, активированный</w:t>
      </w:r>
      <w:r>
        <w:rPr>
          <w:spacing w:val="-1"/>
        </w:rPr>
        <w:t> </w:t>
      </w:r>
      <w:r>
        <w:rPr/>
        <w:t>уголь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т.</w:t>
      </w:r>
      <w:r>
        <w:rPr>
          <w:spacing w:val="-2"/>
        </w:rPr>
        <w:t> </w:t>
      </w:r>
      <w:r>
        <w:rPr/>
        <w:t>п.);</w:t>
      </w:r>
    </w:p>
    <w:p>
      <w:pPr>
        <w:pStyle w:val="BodyText"/>
        <w:spacing w:line="336" w:lineRule="auto"/>
        <w:ind w:left="221" w:right="227" w:firstLine="684"/>
      </w:pPr>
      <w:r>
        <w:rPr/>
        <w:t>«выход ожидаемый» (yield, expected) – количество материала или</w:t>
      </w:r>
      <w:r>
        <w:rPr>
          <w:spacing w:val="1"/>
        </w:rPr>
        <w:t> </w:t>
      </w:r>
      <w:r>
        <w:rPr/>
        <w:t>процент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теоретического</w:t>
      </w:r>
      <w:r>
        <w:rPr>
          <w:spacing w:val="1"/>
        </w:rPr>
        <w:t> </w:t>
      </w:r>
      <w:r>
        <w:rPr/>
        <w:t>выхода,</w:t>
      </w:r>
      <w:r>
        <w:rPr>
          <w:spacing w:val="1"/>
        </w:rPr>
        <w:t> </w:t>
      </w:r>
      <w:r>
        <w:rPr/>
        <w:t>ожидаемые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соответствующей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основанные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данных, предварительно полученных при производстве этого материала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/>
        <w:t>лабораторных,</w:t>
      </w:r>
      <w:r>
        <w:rPr>
          <w:spacing w:val="-3"/>
        </w:rPr>
        <w:t> </w:t>
      </w:r>
      <w:r>
        <w:rPr/>
        <w:t>опытных или</w:t>
      </w:r>
      <w:r>
        <w:rPr>
          <w:spacing w:val="-2"/>
        </w:rPr>
        <w:t> </w:t>
      </w:r>
      <w:r>
        <w:rPr/>
        <w:t>промышленных условиях;</w:t>
      </w:r>
    </w:p>
    <w:p>
      <w:pPr>
        <w:pStyle w:val="BodyText"/>
        <w:spacing w:line="336" w:lineRule="auto" w:before="1"/>
        <w:ind w:left="221" w:right="227" w:firstLine="684"/>
      </w:pPr>
      <w:r>
        <w:rPr/>
        <w:t>«выход теоретический» (yield, theoretical) – количество материала,</w:t>
      </w:r>
      <w:r>
        <w:rPr>
          <w:spacing w:val="1"/>
        </w:rPr>
        <w:t> </w:t>
      </w:r>
      <w:r>
        <w:rPr/>
        <w:t>которое определено на основании количества используемого материала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могло</w:t>
      </w:r>
      <w:r>
        <w:rPr>
          <w:spacing w:val="1"/>
        </w:rPr>
        <w:t> </w:t>
      </w:r>
      <w:r>
        <w:rPr/>
        <w:t>бы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произведено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соответствующей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технологического процесса при условии отсутствия каких-либо потерь</w:t>
      </w:r>
      <w:r>
        <w:rPr>
          <w:spacing w:val="1"/>
        </w:rPr>
        <w:t> </w:t>
      </w:r>
      <w:r>
        <w:rPr/>
        <w:t>или</w:t>
      </w:r>
      <w:r>
        <w:rPr>
          <w:spacing w:val="-3"/>
        </w:rPr>
        <w:t> </w:t>
      </w:r>
      <w:r>
        <w:rPr/>
        <w:t>отклонений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условиях</w:t>
      </w:r>
      <w:r>
        <w:rPr>
          <w:spacing w:val="-1"/>
        </w:rPr>
        <w:t> </w:t>
      </w:r>
      <w:r>
        <w:rPr/>
        <w:t>реального</w:t>
      </w:r>
      <w:r>
        <w:rPr>
          <w:spacing w:val="-2"/>
        </w:rPr>
        <w:t> </w:t>
      </w:r>
      <w:r>
        <w:rPr/>
        <w:t>технологического</w:t>
      </w:r>
      <w:r>
        <w:rPr>
          <w:spacing w:val="-1"/>
        </w:rPr>
        <w:t> </w:t>
      </w:r>
      <w:r>
        <w:rPr/>
        <w:t>процесса;</w:t>
      </w:r>
    </w:p>
    <w:p>
      <w:pPr>
        <w:pStyle w:val="BodyText"/>
        <w:spacing w:line="336" w:lineRule="auto"/>
        <w:ind w:left="221" w:right="227" w:firstLine="684"/>
      </w:pPr>
      <w:r>
        <w:rPr/>
        <w:t>«дата истечения срока годности» (expiry date or expiration date) –</w:t>
      </w:r>
      <w:r>
        <w:rPr>
          <w:spacing w:val="1"/>
        </w:rPr>
        <w:t> </w:t>
      </w:r>
      <w:r>
        <w:rPr/>
        <w:t>дата,</w:t>
      </w:r>
      <w:r>
        <w:rPr>
          <w:spacing w:val="1"/>
        </w:rPr>
        <w:t> </w:t>
      </w:r>
      <w:r>
        <w:rPr/>
        <w:t>указанная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упаковке</w:t>
      </w:r>
      <w:r>
        <w:rPr>
          <w:spacing w:val="1"/>
        </w:rPr>
        <w:t> </w:t>
      </w:r>
      <w:r>
        <w:rPr/>
        <w:t>(этикетках)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-72"/>
        </w:rPr>
        <w:t> </w:t>
      </w:r>
      <w:r>
        <w:rPr/>
        <w:t>субстанции и обозначающая период времени, в течение которого при</w:t>
      </w:r>
      <w:r>
        <w:rPr>
          <w:spacing w:val="1"/>
        </w:rPr>
        <w:t> </w:t>
      </w:r>
      <w:r>
        <w:rPr/>
        <w:t>хранении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установленных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характеристики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оставаться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пределах</w:t>
      </w:r>
      <w:r>
        <w:rPr>
          <w:spacing w:val="1"/>
        </w:rPr>
        <w:t> </w:t>
      </w:r>
      <w:r>
        <w:rPr/>
        <w:t>спецификаций и по истечении которого активную фармацевтическую</w:t>
      </w:r>
      <w:r>
        <w:rPr>
          <w:spacing w:val="1"/>
        </w:rPr>
        <w:t> </w:t>
      </w:r>
      <w:r>
        <w:rPr/>
        <w:t>субстанцию</w:t>
      </w:r>
      <w:r>
        <w:rPr>
          <w:spacing w:val="-1"/>
        </w:rPr>
        <w:t> </w:t>
      </w:r>
      <w:r>
        <w:rPr/>
        <w:t>нельзя использовать;</w:t>
      </w:r>
    </w:p>
    <w:p>
      <w:pPr>
        <w:pStyle w:val="BodyText"/>
        <w:spacing w:line="336" w:lineRule="auto"/>
        <w:ind w:left="221" w:right="226" w:firstLine="684"/>
      </w:pPr>
      <w:r>
        <w:rPr/>
        <w:t>«дата</w:t>
      </w:r>
      <w:r>
        <w:rPr>
          <w:spacing w:val="1"/>
        </w:rPr>
        <w:t> </w:t>
      </w:r>
      <w:r>
        <w:rPr/>
        <w:t>повторного</w:t>
      </w:r>
      <w:r>
        <w:rPr>
          <w:spacing w:val="1"/>
        </w:rPr>
        <w:t> </w:t>
      </w:r>
      <w:r>
        <w:rPr/>
        <w:t>испытания»</w:t>
      </w:r>
      <w:r>
        <w:rPr>
          <w:spacing w:val="1"/>
        </w:rPr>
        <w:t> </w:t>
      </w:r>
      <w:r>
        <w:rPr/>
        <w:t>(retest</w:t>
      </w:r>
      <w:r>
        <w:rPr>
          <w:spacing w:val="1"/>
        </w:rPr>
        <w:t> </w:t>
      </w:r>
      <w:r>
        <w:rPr/>
        <w:t>date)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дата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повторного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материала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его</w:t>
      </w:r>
      <w:r>
        <w:rPr>
          <w:spacing w:val="75"/>
        </w:rPr>
        <w:t> </w:t>
      </w:r>
      <w:r>
        <w:rPr/>
        <w:t>пригодности</w:t>
      </w:r>
      <w:r>
        <w:rPr>
          <w:spacing w:val="-72"/>
        </w:rPr>
        <w:t> </w:t>
      </w:r>
      <w:r>
        <w:rPr/>
        <w:t>для</w:t>
      </w:r>
      <w:r>
        <w:rPr>
          <w:spacing w:val="-3"/>
        </w:rPr>
        <w:t> </w:t>
      </w:r>
      <w:r>
        <w:rPr/>
        <w:t>дальнейшего использования;</w:t>
      </w:r>
    </w:p>
    <w:p>
      <w:pPr>
        <w:pStyle w:val="BodyText"/>
        <w:spacing w:line="336" w:lineRule="auto"/>
        <w:ind w:left="221" w:right="228" w:firstLine="684"/>
      </w:pPr>
      <w:r>
        <w:rPr/>
        <w:t>«исходное</w:t>
      </w:r>
      <w:r>
        <w:rPr>
          <w:spacing w:val="1"/>
        </w:rPr>
        <w:t> </w:t>
      </w:r>
      <w:r>
        <w:rPr/>
        <w:t>сырье» (raw</w:t>
      </w:r>
      <w:r>
        <w:rPr>
          <w:spacing w:val="1"/>
        </w:rPr>
        <w:t> </w:t>
      </w:r>
      <w:r>
        <w:rPr/>
        <w:t>material)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общее</w:t>
      </w:r>
      <w:r>
        <w:rPr>
          <w:spacing w:val="1"/>
        </w:rPr>
        <w:t> </w:t>
      </w:r>
      <w:r>
        <w:rPr/>
        <w:t>понятие,</w:t>
      </w:r>
      <w:r>
        <w:rPr>
          <w:spacing w:val="75"/>
        </w:rPr>
        <w:t> </w:t>
      </w:r>
      <w:r>
        <w:rPr/>
        <w:t>используемое</w:t>
      </w:r>
      <w:r>
        <w:rPr>
          <w:spacing w:val="-73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обозначения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реактивов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растворителей,</w:t>
      </w:r>
      <w:r>
        <w:rPr>
          <w:spacing w:val="1"/>
        </w:rPr>
        <w:t> </w:t>
      </w:r>
      <w:r>
        <w:rPr/>
        <w:t>предназначенных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активной</w:t>
      </w:r>
      <w:r>
        <w:rPr>
          <w:spacing w:val="-2"/>
        </w:rPr>
        <w:t> </w:t>
      </w:r>
      <w:r>
        <w:rPr/>
        <w:t>фармацевтической</w:t>
      </w:r>
      <w:r>
        <w:rPr>
          <w:spacing w:val="-1"/>
        </w:rPr>
        <w:t> </w:t>
      </w:r>
      <w:r>
        <w:rPr/>
        <w:t>субстанции;</w:t>
      </w:r>
    </w:p>
    <w:p>
      <w:pPr>
        <w:pStyle w:val="BodyText"/>
        <w:spacing w:line="336" w:lineRule="auto"/>
        <w:ind w:left="221" w:right="226" w:firstLine="684"/>
      </w:pPr>
      <w:r>
        <w:rPr/>
        <w:t>«исходное</w:t>
      </w:r>
      <w:r>
        <w:rPr>
          <w:spacing w:val="1"/>
        </w:rPr>
        <w:t> </w:t>
      </w:r>
      <w:r>
        <w:rPr/>
        <w:t>сырье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субстанции» (API starting material) – сырье, промежуточная продукция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используются</w:t>
      </w:r>
      <w:r>
        <w:rPr>
          <w:spacing w:val="73"/>
        </w:rPr>
        <w:t> </w:t>
      </w:r>
      <w:r>
        <w:rPr/>
        <w:t>для</w:t>
      </w:r>
      <w:r>
        <w:rPr>
          <w:spacing w:val="73"/>
        </w:rPr>
        <w:t> </w:t>
      </w:r>
      <w:r>
        <w:rPr/>
        <w:t>производства</w:t>
      </w:r>
      <w:r>
        <w:rPr>
          <w:spacing w:val="73"/>
        </w:rPr>
        <w:t> </w:t>
      </w:r>
      <w:r>
        <w:rPr/>
        <w:t>активной</w:t>
      </w:r>
      <w:r>
        <w:rPr>
          <w:spacing w:val="75"/>
        </w:rPr>
        <w:t> </w:t>
      </w:r>
      <w:r>
        <w:rPr/>
        <w:t>фармацевтической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6" w:firstLine="0"/>
      </w:pPr>
      <w:r>
        <w:rPr/>
        <w:t>субстанции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входят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структуру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-72"/>
        </w:rPr>
        <w:t> </w:t>
      </w:r>
      <w:r>
        <w:rPr/>
        <w:t>субстанции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важного</w:t>
      </w:r>
      <w:r>
        <w:rPr>
          <w:spacing w:val="1"/>
        </w:rPr>
        <w:t> </w:t>
      </w:r>
      <w:r>
        <w:rPr/>
        <w:t>структурного</w:t>
      </w:r>
      <w:r>
        <w:rPr>
          <w:spacing w:val="1"/>
        </w:rPr>
        <w:t> </w:t>
      </w:r>
      <w:r>
        <w:rPr/>
        <w:t>фрагмента.</w:t>
      </w:r>
      <w:r>
        <w:rPr>
          <w:spacing w:val="1"/>
        </w:rPr>
        <w:t> </w:t>
      </w:r>
      <w:r>
        <w:rPr/>
        <w:t>Исходное</w:t>
      </w:r>
      <w:r>
        <w:rPr>
          <w:spacing w:val="1"/>
        </w:rPr>
        <w:t> </w:t>
      </w:r>
      <w:r>
        <w:rPr/>
        <w:t>сырье для производства активной фармацевтической субстанции 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закуплено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одного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нескольких</w:t>
      </w:r>
      <w:r>
        <w:rPr>
          <w:spacing w:val="1"/>
        </w:rPr>
        <w:t> </w:t>
      </w:r>
      <w:r>
        <w:rPr/>
        <w:t>поставщиков,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производиться</w:t>
      </w:r>
      <w:r>
        <w:rPr>
          <w:spacing w:val="1"/>
        </w:rPr>
        <w:t> </w:t>
      </w:r>
      <w:r>
        <w:rPr/>
        <w:t>самостоятельно.</w:t>
      </w:r>
      <w:r>
        <w:rPr>
          <w:spacing w:val="1"/>
        </w:rPr>
        <w:t> </w:t>
      </w:r>
      <w:r>
        <w:rPr/>
        <w:t>Исходное</w:t>
      </w:r>
      <w:r>
        <w:rPr>
          <w:spacing w:val="1"/>
        </w:rPr>
        <w:t> </w:t>
      </w:r>
      <w:r>
        <w:rPr/>
        <w:t>сырье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имеет</w:t>
      </w:r>
      <w:r>
        <w:rPr>
          <w:spacing w:val="-72"/>
        </w:rPr>
        <w:t> </w:t>
      </w:r>
      <w:r>
        <w:rPr/>
        <w:t>установленные</w:t>
      </w:r>
      <w:r>
        <w:rPr>
          <w:spacing w:val="-3"/>
        </w:rPr>
        <w:t> </w:t>
      </w:r>
      <w:r>
        <w:rPr/>
        <w:t>химические свойства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структуру;</w:t>
      </w:r>
    </w:p>
    <w:p>
      <w:pPr>
        <w:pStyle w:val="BodyText"/>
        <w:spacing w:line="336" w:lineRule="auto" w:before="1"/>
        <w:ind w:left="221" w:right="227" w:firstLine="684"/>
      </w:pPr>
      <w:r>
        <w:rPr/>
        <w:t>«калибровка» (calibration) – демонстрация того, что конкретный</w:t>
      </w:r>
      <w:r>
        <w:rPr>
          <w:spacing w:val="1"/>
        </w:rPr>
        <w:t> </w:t>
      </w:r>
      <w:r>
        <w:rPr/>
        <w:t>прибор или устройство дает результаты в установленных пределах по</w:t>
      </w:r>
      <w:r>
        <w:rPr>
          <w:spacing w:val="1"/>
        </w:rPr>
        <w:t> </w:t>
      </w:r>
      <w:r>
        <w:rPr/>
        <w:t>сравнению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результатами,</w:t>
      </w:r>
      <w:r>
        <w:rPr>
          <w:spacing w:val="1"/>
        </w:rPr>
        <w:t> </w:t>
      </w:r>
      <w:r>
        <w:rPr/>
        <w:t>получаемыми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стандартного образца, или с результатами сопоставимого со стандартом</w:t>
      </w:r>
      <w:r>
        <w:rPr>
          <w:spacing w:val="1"/>
        </w:rPr>
        <w:t> </w:t>
      </w:r>
      <w:r>
        <w:rPr/>
        <w:t>образца</w:t>
      </w:r>
      <w:r>
        <w:rPr>
          <w:spacing w:val="-3"/>
        </w:rPr>
        <w:t> </w:t>
      </w:r>
      <w:r>
        <w:rPr/>
        <w:t>во</w:t>
      </w:r>
      <w:r>
        <w:rPr>
          <w:spacing w:val="-1"/>
        </w:rPr>
        <w:t> </w:t>
      </w:r>
      <w:r>
        <w:rPr/>
        <w:t>всем соответствующем</w:t>
      </w:r>
      <w:r>
        <w:rPr>
          <w:spacing w:val="-1"/>
        </w:rPr>
        <w:t> </w:t>
      </w:r>
      <w:r>
        <w:rPr/>
        <w:t>диапазоне</w:t>
      </w:r>
      <w:r>
        <w:rPr>
          <w:spacing w:val="-3"/>
        </w:rPr>
        <w:t> </w:t>
      </w:r>
      <w:r>
        <w:rPr/>
        <w:t>измерений;</w:t>
      </w:r>
    </w:p>
    <w:p>
      <w:pPr>
        <w:pStyle w:val="BodyText"/>
        <w:spacing w:line="336" w:lineRule="auto"/>
        <w:ind w:left="221" w:right="229" w:firstLine="684"/>
      </w:pPr>
      <w:r>
        <w:rPr/>
        <w:t>«карантин»</w:t>
      </w:r>
      <w:r>
        <w:rPr>
          <w:spacing w:val="1"/>
        </w:rPr>
        <w:t> </w:t>
      </w:r>
      <w:r>
        <w:rPr/>
        <w:t>(quarantine)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статус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изолированных физически или другими эффективными способами, до</w:t>
      </w:r>
      <w:r>
        <w:rPr>
          <w:spacing w:val="1"/>
        </w:rPr>
        <w:t> </w:t>
      </w:r>
      <w:r>
        <w:rPr/>
        <w:t>принятия</w:t>
      </w:r>
      <w:r>
        <w:rPr>
          <w:spacing w:val="-4"/>
        </w:rPr>
        <w:t> </w:t>
      </w:r>
      <w:r>
        <w:rPr/>
        <w:t>решения</w:t>
      </w:r>
      <w:r>
        <w:rPr>
          <w:spacing w:val="-1"/>
        </w:rPr>
        <w:t> </w:t>
      </w:r>
      <w:r>
        <w:rPr/>
        <w:t>об</w:t>
      </w:r>
      <w:r>
        <w:rPr>
          <w:spacing w:val="-1"/>
        </w:rPr>
        <w:t> </w:t>
      </w:r>
      <w:r>
        <w:rPr/>
        <w:t>их</w:t>
      </w:r>
      <w:r>
        <w:rPr>
          <w:spacing w:val="-1"/>
        </w:rPr>
        <w:t> </w:t>
      </w:r>
      <w:r>
        <w:rPr/>
        <w:t>последующем</w:t>
      </w:r>
      <w:r>
        <w:rPr>
          <w:spacing w:val="-2"/>
        </w:rPr>
        <w:t> </w:t>
      </w:r>
      <w:r>
        <w:rPr/>
        <w:t>одобрении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отклонении;</w:t>
      </w:r>
    </w:p>
    <w:p>
      <w:pPr>
        <w:pStyle w:val="BodyText"/>
        <w:spacing w:line="336" w:lineRule="auto"/>
        <w:ind w:left="221" w:right="227" w:firstLine="684"/>
      </w:pPr>
      <w:r>
        <w:rPr/>
        <w:t>«квалификация»</w:t>
      </w:r>
      <w:r>
        <w:rPr>
          <w:spacing w:val="1"/>
        </w:rPr>
        <w:t> </w:t>
      </w:r>
      <w:r>
        <w:rPr/>
        <w:t>(qualification)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действия,</w:t>
      </w:r>
      <w:r>
        <w:rPr>
          <w:spacing w:val="1"/>
        </w:rPr>
        <w:t> </w:t>
      </w:r>
      <w:r>
        <w:rPr/>
        <w:t>удостоверяющие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подтверждающие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тот</w:t>
      </w:r>
      <w:r>
        <w:rPr>
          <w:spacing w:val="1"/>
        </w:rPr>
        <w:t> </w:t>
      </w:r>
      <w:r>
        <w:rPr/>
        <w:t>факт,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или</w:t>
      </w:r>
      <w:r>
        <w:rPr>
          <w:spacing w:val="-72"/>
        </w:rPr>
        <w:t> </w:t>
      </w:r>
      <w:r>
        <w:rPr/>
        <w:t>вспомогательные системы смонтированы должным образом, правильно</w:t>
      </w:r>
      <w:r>
        <w:rPr>
          <w:spacing w:val="1"/>
        </w:rPr>
        <w:t> </w:t>
      </w:r>
      <w:r>
        <w:rPr/>
        <w:t>функционируют и действительно приводят к ожидаемым результатам.</w:t>
      </w:r>
      <w:r>
        <w:rPr>
          <w:spacing w:val="1"/>
        </w:rPr>
        <w:t> </w:t>
      </w:r>
      <w:r>
        <w:rPr/>
        <w:t>Квалификация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частью</w:t>
      </w:r>
      <w:r>
        <w:rPr>
          <w:spacing w:val="1"/>
        </w:rPr>
        <w:t> </w:t>
      </w:r>
      <w:r>
        <w:rPr/>
        <w:t>валидации,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отдельные</w:t>
      </w:r>
      <w:r>
        <w:rPr>
          <w:spacing w:val="1"/>
        </w:rPr>
        <w:t> </w:t>
      </w:r>
      <w:r>
        <w:rPr/>
        <w:t>этапы</w:t>
      </w:r>
      <w:r>
        <w:rPr>
          <w:spacing w:val="1"/>
        </w:rPr>
        <w:t> </w:t>
      </w:r>
      <w:r>
        <w:rPr/>
        <w:t>квалификации</w:t>
      </w:r>
      <w:r>
        <w:rPr>
          <w:spacing w:val="1"/>
        </w:rPr>
        <w:t> </w:t>
      </w:r>
      <w:r>
        <w:rPr/>
        <w:t>сами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себе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элементами</w:t>
      </w:r>
      <w:r>
        <w:rPr>
          <w:spacing w:val="1"/>
        </w:rPr>
        <w:t> </w:t>
      </w:r>
      <w:r>
        <w:rPr/>
        <w:t>валидации</w:t>
      </w:r>
      <w:r>
        <w:rPr>
          <w:spacing w:val="1"/>
        </w:rPr>
        <w:t> </w:t>
      </w:r>
      <w:r>
        <w:rPr/>
        <w:t>процесса;</w:t>
      </w:r>
    </w:p>
    <w:p>
      <w:pPr>
        <w:pStyle w:val="BodyText"/>
        <w:spacing w:line="336" w:lineRule="auto"/>
        <w:ind w:left="221" w:right="229" w:firstLine="684"/>
      </w:pPr>
      <w:r>
        <w:rPr/>
        <w:t>«компьютеризированная система» (computerized system) – процесс</w:t>
      </w:r>
      <w:r>
        <w:rPr>
          <w:spacing w:val="1"/>
        </w:rPr>
        <w:t> </w:t>
      </w:r>
      <w:r>
        <w:rPr/>
        <w:t>или</w:t>
      </w:r>
      <w:r>
        <w:rPr>
          <w:spacing w:val="-3"/>
        </w:rPr>
        <w:t> </w:t>
      </w:r>
      <w:r>
        <w:rPr/>
        <w:t>операция,</w:t>
      </w:r>
      <w:r>
        <w:rPr>
          <w:spacing w:val="-3"/>
        </w:rPr>
        <w:t> </w:t>
      </w:r>
      <w:r>
        <w:rPr/>
        <w:t>объединенные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/>
        <w:t>одно</w:t>
      </w:r>
      <w:r>
        <w:rPr>
          <w:spacing w:val="-2"/>
        </w:rPr>
        <w:t> </w:t>
      </w:r>
      <w:r>
        <w:rPr/>
        <w:t>целое</w:t>
      </w:r>
      <w:r>
        <w:rPr>
          <w:spacing w:val="-3"/>
        </w:rPr>
        <w:t> </w:t>
      </w:r>
      <w:r>
        <w:rPr/>
        <w:t>с</w:t>
      </w:r>
      <w:r>
        <w:rPr>
          <w:spacing w:val="-1"/>
        </w:rPr>
        <w:t> </w:t>
      </w:r>
      <w:r>
        <w:rPr/>
        <w:t>компьютерной</w:t>
      </w:r>
      <w:r>
        <w:rPr>
          <w:spacing w:val="-2"/>
        </w:rPr>
        <w:t> </w:t>
      </w:r>
      <w:r>
        <w:rPr/>
        <w:t>системой;</w:t>
      </w:r>
    </w:p>
    <w:p>
      <w:pPr>
        <w:pStyle w:val="BodyText"/>
        <w:spacing w:line="336" w:lineRule="auto"/>
        <w:ind w:left="221" w:right="226" w:firstLine="684"/>
      </w:pPr>
      <w:r>
        <w:rPr/>
        <w:t>«компьютерная система» (computer system) – группа компонентов</w:t>
      </w:r>
      <w:r>
        <w:rPr>
          <w:spacing w:val="1"/>
        </w:rPr>
        <w:t> </w:t>
      </w:r>
      <w:r>
        <w:rPr/>
        <w:t>аппаратного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соответствующего</w:t>
      </w:r>
      <w:r>
        <w:rPr>
          <w:spacing w:val="1"/>
        </w:rPr>
        <w:t> </w:t>
      </w:r>
      <w:r>
        <w:rPr/>
        <w:t>программного</w:t>
      </w:r>
      <w:r>
        <w:rPr>
          <w:spacing w:val="1"/>
        </w:rPr>
        <w:t> </w:t>
      </w:r>
      <w:r>
        <w:rPr/>
        <w:t>обеспечения,</w:t>
      </w:r>
      <w:r>
        <w:rPr>
          <w:spacing w:val="1"/>
        </w:rPr>
        <w:t> </w:t>
      </w:r>
      <w:r>
        <w:rPr/>
        <w:t>спроектированная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смонтированная</w:t>
      </w:r>
      <w:r>
        <w:rPr>
          <w:spacing w:val="1"/>
        </w:rPr>
        <w:t> </w:t>
      </w:r>
      <w:r>
        <w:rPr/>
        <w:t>таким</w:t>
      </w:r>
      <w:r>
        <w:rPr>
          <w:spacing w:val="76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чтобы</w:t>
      </w:r>
      <w:r>
        <w:rPr>
          <w:spacing w:val="-2"/>
        </w:rPr>
        <w:t> </w:t>
      </w:r>
      <w:r>
        <w:rPr/>
        <w:t>выполнять</w:t>
      </w:r>
      <w:r>
        <w:rPr>
          <w:spacing w:val="-2"/>
        </w:rPr>
        <w:t> </w:t>
      </w:r>
      <w:r>
        <w:rPr/>
        <w:t>определенную</w:t>
      </w:r>
      <w:r>
        <w:rPr>
          <w:spacing w:val="-2"/>
        </w:rPr>
        <w:t> </w:t>
      </w:r>
      <w:r>
        <w:rPr/>
        <w:t>функцию</w:t>
      </w:r>
      <w:r>
        <w:rPr>
          <w:spacing w:val="-3"/>
        </w:rPr>
        <w:t> </w:t>
      </w:r>
      <w:r>
        <w:rPr/>
        <w:t>или</w:t>
      </w:r>
      <w:r>
        <w:rPr>
          <w:spacing w:val="-1"/>
        </w:rPr>
        <w:t> </w:t>
      </w:r>
      <w:r>
        <w:rPr/>
        <w:t>набор</w:t>
      </w:r>
      <w:r>
        <w:rPr>
          <w:spacing w:val="-1"/>
        </w:rPr>
        <w:t> </w:t>
      </w:r>
      <w:r>
        <w:rPr/>
        <w:t>функций;</w:t>
      </w:r>
    </w:p>
    <w:p>
      <w:pPr>
        <w:pStyle w:val="BodyText"/>
        <w:spacing w:line="338" w:lineRule="auto"/>
        <w:ind w:left="221" w:right="228" w:firstLine="684"/>
      </w:pPr>
      <w:r>
        <w:rPr/>
        <w:t>«контаминация»</w:t>
      </w:r>
      <w:r>
        <w:rPr>
          <w:spacing w:val="1"/>
        </w:rPr>
        <w:t> </w:t>
      </w:r>
      <w:r>
        <w:rPr/>
        <w:t>(contamination)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нежелательное</w:t>
      </w:r>
      <w:r>
        <w:rPr>
          <w:spacing w:val="1"/>
        </w:rPr>
        <w:t> </w:t>
      </w:r>
      <w:r>
        <w:rPr/>
        <w:t>внесение</w:t>
      </w:r>
      <w:r>
        <w:rPr>
          <w:spacing w:val="1"/>
        </w:rPr>
        <w:t> </w:t>
      </w:r>
      <w:r>
        <w:rPr/>
        <w:t>примесей</w:t>
      </w:r>
      <w:r>
        <w:rPr>
          <w:spacing w:val="60"/>
        </w:rPr>
        <w:t> </w:t>
      </w:r>
      <w:r>
        <w:rPr/>
        <w:t>химической</w:t>
      </w:r>
      <w:r>
        <w:rPr>
          <w:spacing w:val="60"/>
        </w:rPr>
        <w:t> </w:t>
      </w:r>
      <w:r>
        <w:rPr/>
        <w:t>или</w:t>
      </w:r>
      <w:r>
        <w:rPr>
          <w:spacing w:val="60"/>
        </w:rPr>
        <w:t> </w:t>
      </w:r>
      <w:r>
        <w:rPr/>
        <w:t>микробиологической</w:t>
      </w:r>
      <w:r>
        <w:rPr>
          <w:spacing w:val="58"/>
        </w:rPr>
        <w:t> </w:t>
      </w:r>
      <w:r>
        <w:rPr/>
        <w:t>природы</w:t>
      </w:r>
      <w:r>
        <w:rPr>
          <w:spacing w:val="60"/>
        </w:rPr>
        <w:t> </w:t>
      </w:r>
      <w:r>
        <w:rPr/>
        <w:t>или</w:t>
      </w:r>
    </w:p>
    <w:p>
      <w:pPr>
        <w:spacing w:after="0" w:line="338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8" w:firstLine="0"/>
      </w:pPr>
      <w:r>
        <w:rPr/>
        <w:t>инородных веществ в исходное сырье, промежуточную продукцию или</w:t>
      </w:r>
      <w:r>
        <w:rPr>
          <w:spacing w:val="1"/>
        </w:rPr>
        <w:t> </w:t>
      </w:r>
      <w:r>
        <w:rPr/>
        <w:t>активную</w:t>
      </w:r>
      <w:r>
        <w:rPr>
          <w:spacing w:val="1"/>
        </w:rPr>
        <w:t> </w:t>
      </w:r>
      <w:r>
        <w:rPr/>
        <w:t>фармацевтическую</w:t>
      </w:r>
      <w:r>
        <w:rPr>
          <w:spacing w:val="1"/>
        </w:rPr>
        <w:t> </w:t>
      </w:r>
      <w:r>
        <w:rPr/>
        <w:t>субстанцию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-72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отбора</w:t>
      </w:r>
      <w:r>
        <w:rPr>
          <w:spacing w:val="1"/>
        </w:rPr>
        <w:t> </w:t>
      </w:r>
      <w:r>
        <w:rPr/>
        <w:t>проб,</w:t>
      </w:r>
      <w:r>
        <w:rPr>
          <w:spacing w:val="1"/>
        </w:rPr>
        <w:t> </w:t>
      </w:r>
      <w:r>
        <w:rPr/>
        <w:t>упаковки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переупаковки,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транспортирования;</w:t>
      </w:r>
    </w:p>
    <w:p>
      <w:pPr>
        <w:pStyle w:val="BodyText"/>
        <w:spacing w:line="336" w:lineRule="auto" w:before="1"/>
        <w:ind w:left="221" w:right="227" w:firstLine="684"/>
      </w:pPr>
      <w:r>
        <w:rPr/>
        <w:t>«контроль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производства»</w:t>
      </w:r>
      <w:r>
        <w:rPr>
          <w:spacing w:val="1"/>
        </w:rPr>
        <w:t> </w:t>
      </w:r>
      <w:r>
        <w:rPr/>
        <w:t>(внутрипроизводственный</w:t>
      </w:r>
      <w:r>
        <w:rPr>
          <w:spacing w:val="1"/>
        </w:rPr>
        <w:t> </w:t>
      </w:r>
      <w:r>
        <w:rPr/>
        <w:t>контроль,</w:t>
      </w:r>
      <w:r>
        <w:rPr>
          <w:spacing w:val="1"/>
        </w:rPr>
        <w:t> </w:t>
      </w:r>
      <w:r>
        <w:rPr/>
        <w:t>межоперационный</w:t>
      </w:r>
      <w:r>
        <w:rPr>
          <w:spacing w:val="1"/>
        </w:rPr>
        <w:t> </w:t>
      </w:r>
      <w:r>
        <w:rPr/>
        <w:t>контроль)</w:t>
      </w:r>
      <w:r>
        <w:rPr>
          <w:spacing w:val="1"/>
        </w:rPr>
        <w:t> </w:t>
      </w:r>
      <w:r>
        <w:rPr/>
        <w:t>(in-process</w:t>
      </w:r>
      <w:r>
        <w:rPr>
          <w:spacing w:val="1"/>
        </w:rPr>
        <w:t> </w:t>
      </w:r>
      <w:r>
        <w:rPr/>
        <w:t>control</w:t>
      </w:r>
      <w:r>
        <w:rPr>
          <w:spacing w:val="1"/>
        </w:rPr>
        <w:t> </w:t>
      </w:r>
      <w:r>
        <w:rPr/>
        <w:t>or</w:t>
      </w:r>
      <w:r>
        <w:rPr>
          <w:spacing w:val="1"/>
        </w:rPr>
        <w:t> </w:t>
      </w:r>
      <w:r>
        <w:rPr/>
        <w:t>process</w:t>
      </w:r>
      <w:r>
        <w:rPr>
          <w:spacing w:val="1"/>
        </w:rPr>
        <w:t> </w:t>
      </w:r>
      <w:r>
        <w:rPr/>
        <w:t>control)) – проверки, осуществляемые в ходе технологического процесса</w:t>
      </w:r>
      <w:r>
        <w:rPr>
          <w:spacing w:val="-72"/>
        </w:rPr>
        <w:t> </w:t>
      </w:r>
      <w:r>
        <w:rPr/>
        <w:t>с целью надзора</w:t>
      </w:r>
      <w:r>
        <w:rPr>
          <w:spacing w:val="1"/>
        </w:rPr>
        <w:t> </w:t>
      </w:r>
      <w:r>
        <w:rPr/>
        <w:t>(мониторинга)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регулирования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76"/>
        </w:rPr>
        <w:t> </w:t>
      </w:r>
      <w:r>
        <w:rPr/>
        <w:t>промежуточная</w:t>
      </w:r>
      <w:r>
        <w:rPr>
          <w:spacing w:val="1"/>
        </w:rPr>
        <w:t> </w:t>
      </w:r>
      <w:r>
        <w:rPr/>
        <w:t>продукция или активная фармацевтическая субстанция соответствуют</w:t>
      </w:r>
      <w:r>
        <w:rPr>
          <w:spacing w:val="1"/>
        </w:rPr>
        <w:t> </w:t>
      </w:r>
      <w:r>
        <w:rPr/>
        <w:t>спецификациям;</w:t>
      </w:r>
    </w:p>
    <w:p>
      <w:pPr>
        <w:pStyle w:val="BodyText"/>
        <w:spacing w:line="338" w:lineRule="auto"/>
        <w:ind w:left="221" w:right="230" w:firstLine="684"/>
      </w:pPr>
      <w:r>
        <w:rPr/>
        <w:t>«контроль</w:t>
      </w:r>
      <w:r>
        <w:rPr>
          <w:spacing w:val="1"/>
        </w:rPr>
        <w:t> </w:t>
      </w:r>
      <w:r>
        <w:rPr/>
        <w:t>качества»</w:t>
      </w:r>
      <w:r>
        <w:rPr>
          <w:spacing w:val="1"/>
        </w:rPr>
        <w:t> </w:t>
      </w:r>
      <w:r>
        <w:rPr/>
        <w:t>(quality</w:t>
      </w:r>
      <w:r>
        <w:rPr>
          <w:spacing w:val="1"/>
        </w:rPr>
        <w:t> </w:t>
      </w:r>
      <w:r>
        <w:rPr/>
        <w:t>control,</w:t>
      </w:r>
      <w:r>
        <w:rPr>
          <w:spacing w:val="1"/>
        </w:rPr>
        <w:t> </w:t>
      </w:r>
      <w:r>
        <w:rPr/>
        <w:t>QC)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проверка</w:t>
      </w:r>
      <w:r>
        <w:rPr>
          <w:spacing w:val="76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испытание</w:t>
      </w:r>
      <w:r>
        <w:rPr>
          <w:spacing w:val="-3"/>
        </w:rPr>
        <w:t> </w:t>
      </w:r>
      <w:r>
        <w:rPr/>
        <w:t>на соответствие</w:t>
      </w:r>
      <w:r>
        <w:rPr>
          <w:spacing w:val="-2"/>
        </w:rPr>
        <w:t> </w:t>
      </w:r>
      <w:r>
        <w:rPr/>
        <w:t>спецификациям;</w:t>
      </w:r>
    </w:p>
    <w:p>
      <w:pPr>
        <w:pStyle w:val="BodyText"/>
        <w:spacing w:line="336" w:lineRule="auto"/>
        <w:ind w:left="221" w:right="228" w:firstLine="684"/>
      </w:pPr>
      <w:r>
        <w:rPr/>
        <w:t>«критерии</w:t>
      </w:r>
      <w:r>
        <w:rPr>
          <w:spacing w:val="1"/>
        </w:rPr>
        <w:t> </w:t>
      </w:r>
      <w:r>
        <w:rPr/>
        <w:t>приемлемости»</w:t>
      </w:r>
      <w:r>
        <w:rPr>
          <w:spacing w:val="1"/>
        </w:rPr>
        <w:t> </w:t>
      </w:r>
      <w:r>
        <w:rPr/>
        <w:t>(допустимые</w:t>
      </w:r>
      <w:r>
        <w:rPr>
          <w:spacing w:val="1"/>
        </w:rPr>
        <w:t> </w:t>
      </w:r>
      <w:r>
        <w:rPr/>
        <w:t>нормы)</w:t>
      </w:r>
      <w:r>
        <w:rPr>
          <w:spacing w:val="76"/>
        </w:rPr>
        <w:t> </w:t>
      </w:r>
      <w:r>
        <w:rPr/>
        <w:t>(acceptance</w:t>
      </w:r>
      <w:r>
        <w:rPr>
          <w:spacing w:val="1"/>
        </w:rPr>
        <w:t> </w:t>
      </w:r>
      <w:r>
        <w:rPr/>
        <w:t>criteria)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числовые</w:t>
      </w:r>
      <w:r>
        <w:rPr>
          <w:spacing w:val="1"/>
        </w:rPr>
        <w:t> </w:t>
      </w:r>
      <w:r>
        <w:rPr/>
        <w:t>пределы,</w:t>
      </w:r>
      <w:r>
        <w:rPr>
          <w:spacing w:val="1"/>
        </w:rPr>
        <w:t> </w:t>
      </w:r>
      <w:r>
        <w:rPr/>
        <w:t>интервалы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подходящие</w:t>
      </w:r>
      <w:r>
        <w:rPr>
          <w:spacing w:val="-72"/>
        </w:rPr>
        <w:t> </w:t>
      </w:r>
      <w:r>
        <w:rPr/>
        <w:t>критерии</w:t>
      </w:r>
      <w:r>
        <w:rPr>
          <w:spacing w:val="-2"/>
        </w:rPr>
        <w:t> </w:t>
      </w:r>
      <w:r>
        <w:rPr/>
        <w:t>приемлемости</w:t>
      </w:r>
      <w:r>
        <w:rPr>
          <w:spacing w:val="-1"/>
        </w:rPr>
        <w:t> </w:t>
      </w:r>
      <w:r>
        <w:rPr/>
        <w:t>результатов испытаний;</w:t>
      </w:r>
    </w:p>
    <w:p>
      <w:pPr>
        <w:pStyle w:val="BodyText"/>
        <w:spacing w:line="336" w:lineRule="auto"/>
        <w:ind w:left="221" w:right="228" w:firstLine="684"/>
      </w:pPr>
      <w:r>
        <w:rPr/>
        <w:t>«критический»</w:t>
      </w:r>
      <w:r>
        <w:rPr>
          <w:spacing w:val="1"/>
        </w:rPr>
        <w:t> </w:t>
      </w:r>
      <w:r>
        <w:rPr/>
        <w:t>(critical)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термин,</w:t>
      </w:r>
      <w:r>
        <w:rPr>
          <w:spacing w:val="1"/>
        </w:rPr>
        <w:t> </w:t>
      </w:r>
      <w:r>
        <w:rPr/>
        <w:t>относящийся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стадии,</w:t>
      </w:r>
      <w:r>
        <w:rPr>
          <w:spacing w:val="1"/>
        </w:rPr>
        <w:t> </w:t>
      </w:r>
      <w:r>
        <w:rPr/>
        <w:t>условию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требованию испытаний или любому другому существенному параметру</w:t>
      </w:r>
      <w:r>
        <w:rPr>
          <w:spacing w:val="1"/>
        </w:rPr>
        <w:t> </w:t>
      </w:r>
      <w:r>
        <w:rPr/>
        <w:t>или предмету, которые следует поддерживать в рамках предварительно</w:t>
      </w:r>
      <w:r>
        <w:rPr>
          <w:spacing w:val="1"/>
        </w:rPr>
        <w:t> </w:t>
      </w:r>
      <w:r>
        <w:rPr/>
        <w:t>установленных</w:t>
      </w:r>
      <w:r>
        <w:rPr>
          <w:spacing w:val="1"/>
        </w:rPr>
        <w:t> </w:t>
      </w:r>
      <w:r>
        <w:rPr/>
        <w:t>критериев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активной</w:t>
      </w:r>
      <w:r>
        <w:rPr>
          <w:spacing w:val="-72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 своей</w:t>
      </w:r>
      <w:r>
        <w:rPr>
          <w:spacing w:val="1"/>
        </w:rPr>
        <w:t> </w:t>
      </w:r>
      <w:r>
        <w:rPr/>
        <w:t>спецификации;</w:t>
      </w:r>
    </w:p>
    <w:p>
      <w:pPr>
        <w:pStyle w:val="BodyText"/>
        <w:spacing w:line="336" w:lineRule="auto"/>
        <w:ind w:left="221" w:right="228" w:firstLine="684"/>
      </w:pPr>
      <w:r>
        <w:rPr/>
        <w:t>«лекарственный</w:t>
      </w:r>
      <w:r>
        <w:rPr>
          <w:spacing w:val="1"/>
        </w:rPr>
        <w:t> </w:t>
      </w:r>
      <w:r>
        <w:rPr/>
        <w:t>препарат»</w:t>
      </w:r>
      <w:r>
        <w:rPr>
          <w:spacing w:val="1"/>
        </w:rPr>
        <w:t> </w:t>
      </w:r>
      <w:r>
        <w:rPr/>
        <w:t>(drug</w:t>
      </w:r>
      <w:r>
        <w:rPr>
          <w:spacing w:val="1"/>
        </w:rPr>
        <w:t> </w:t>
      </w:r>
      <w:r>
        <w:rPr/>
        <w:t>(medicinal)</w:t>
      </w:r>
      <w:r>
        <w:rPr>
          <w:spacing w:val="1"/>
        </w:rPr>
        <w:t> </w:t>
      </w:r>
      <w:r>
        <w:rPr/>
        <w:t>product)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лекарственное</w:t>
      </w:r>
      <w:r>
        <w:rPr>
          <w:spacing w:val="-1"/>
        </w:rPr>
        <w:t> </w:t>
      </w:r>
      <w:r>
        <w:rPr/>
        <w:t>средство в</w:t>
      </w:r>
      <w:r>
        <w:rPr>
          <w:spacing w:val="-2"/>
        </w:rPr>
        <w:t> </w:t>
      </w:r>
      <w:r>
        <w:rPr/>
        <w:t>виде</w:t>
      </w:r>
      <w:r>
        <w:rPr>
          <w:spacing w:val="-2"/>
        </w:rPr>
        <w:t> </w:t>
      </w:r>
      <w:r>
        <w:rPr/>
        <w:t>лекарственной</w:t>
      </w:r>
      <w:r>
        <w:rPr>
          <w:spacing w:val="-2"/>
        </w:rPr>
        <w:t> </w:t>
      </w:r>
      <w:r>
        <w:rPr/>
        <w:t>формы;</w:t>
      </w:r>
    </w:p>
    <w:p>
      <w:pPr>
        <w:pStyle w:val="BodyText"/>
        <w:spacing w:line="336" w:lineRule="auto"/>
        <w:ind w:left="221" w:right="226" w:firstLine="684"/>
      </w:pPr>
      <w:r>
        <w:rPr/>
        <w:t>«материал»</w:t>
      </w:r>
      <w:r>
        <w:rPr>
          <w:spacing w:val="1"/>
        </w:rPr>
        <w:t> </w:t>
      </w:r>
      <w:r>
        <w:rPr/>
        <w:t>(material)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общее</w:t>
      </w:r>
      <w:r>
        <w:rPr>
          <w:spacing w:val="1"/>
        </w:rPr>
        <w:t> </w:t>
      </w:r>
      <w:r>
        <w:rPr/>
        <w:t>понятие,</w:t>
      </w:r>
      <w:r>
        <w:rPr>
          <w:spacing w:val="1"/>
        </w:rPr>
        <w:t> </w:t>
      </w:r>
      <w:r>
        <w:rPr/>
        <w:t>обозначающее</w:t>
      </w:r>
      <w:r>
        <w:rPr>
          <w:spacing w:val="1"/>
        </w:rPr>
        <w:t> </w:t>
      </w:r>
      <w:r>
        <w:rPr/>
        <w:t>сырье</w:t>
      </w:r>
      <w:r>
        <w:rPr>
          <w:spacing w:val="1"/>
        </w:rPr>
        <w:t> </w:t>
      </w:r>
      <w:r>
        <w:rPr/>
        <w:t>(исходное сырье, реактивы, растворители), вспомогательные материалы,</w:t>
      </w:r>
      <w:r>
        <w:rPr>
          <w:spacing w:val="-72"/>
        </w:rPr>
        <w:t> </w:t>
      </w:r>
      <w:r>
        <w:rPr/>
        <w:t>промежуточную</w:t>
      </w:r>
      <w:r>
        <w:rPr>
          <w:spacing w:val="34"/>
        </w:rPr>
        <w:t> </w:t>
      </w:r>
      <w:r>
        <w:rPr/>
        <w:t>продукцию,</w:t>
      </w:r>
      <w:r>
        <w:rPr>
          <w:spacing w:val="36"/>
        </w:rPr>
        <w:t> </w:t>
      </w:r>
      <w:r>
        <w:rPr/>
        <w:t>активную</w:t>
      </w:r>
      <w:r>
        <w:rPr>
          <w:spacing w:val="35"/>
        </w:rPr>
        <w:t> </w:t>
      </w:r>
      <w:r>
        <w:rPr/>
        <w:t>фармацевтическую</w:t>
      </w:r>
      <w:r>
        <w:rPr>
          <w:spacing w:val="35"/>
        </w:rPr>
        <w:t> </w:t>
      </w:r>
      <w:r>
        <w:rPr/>
        <w:t>субстанцию</w:t>
      </w:r>
      <w:r>
        <w:rPr>
          <w:spacing w:val="-73"/>
        </w:rPr>
        <w:t> </w:t>
      </w:r>
      <w:r>
        <w:rPr/>
        <w:t>и</w:t>
      </w:r>
      <w:r>
        <w:rPr>
          <w:spacing w:val="-2"/>
        </w:rPr>
        <w:t> </w:t>
      </w:r>
      <w:r>
        <w:rPr/>
        <w:t>материалы</w:t>
      </w:r>
      <w:r>
        <w:rPr>
          <w:spacing w:val="-1"/>
        </w:rPr>
        <w:t> </w:t>
      </w:r>
      <w:r>
        <w:rPr/>
        <w:t>для упаковки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маркировки;</w:t>
      </w:r>
    </w:p>
    <w:p>
      <w:pPr>
        <w:pStyle w:val="BodyText"/>
        <w:spacing w:line="338" w:lineRule="auto"/>
        <w:ind w:left="221" w:right="228" w:firstLine="684"/>
      </w:pPr>
      <w:r>
        <w:rPr/>
        <w:t>«маточная жидкость» (mother liquor) – остаточная жидкость после</w:t>
      </w:r>
      <w:r>
        <w:rPr>
          <w:spacing w:val="1"/>
        </w:rPr>
        <w:t> </w:t>
      </w:r>
      <w:r>
        <w:rPr/>
        <w:t>процессов</w:t>
      </w:r>
      <w:r>
        <w:rPr>
          <w:spacing w:val="50"/>
        </w:rPr>
        <w:t> </w:t>
      </w:r>
      <w:r>
        <w:rPr/>
        <w:t>кристаллизации</w:t>
      </w:r>
      <w:r>
        <w:rPr>
          <w:spacing w:val="52"/>
        </w:rPr>
        <w:t> </w:t>
      </w:r>
      <w:r>
        <w:rPr/>
        <w:t>или</w:t>
      </w:r>
      <w:r>
        <w:rPr>
          <w:spacing w:val="52"/>
        </w:rPr>
        <w:t> </w:t>
      </w:r>
      <w:r>
        <w:rPr/>
        <w:t>выделения.</w:t>
      </w:r>
      <w:r>
        <w:rPr>
          <w:spacing w:val="50"/>
        </w:rPr>
        <w:t> </w:t>
      </w:r>
      <w:r>
        <w:rPr/>
        <w:t>Маточная</w:t>
      </w:r>
      <w:r>
        <w:rPr>
          <w:spacing w:val="50"/>
        </w:rPr>
        <w:t> </w:t>
      </w:r>
      <w:r>
        <w:rPr/>
        <w:t>жидкость</w:t>
      </w:r>
      <w:r>
        <w:rPr>
          <w:spacing w:val="51"/>
        </w:rPr>
        <w:t> </w:t>
      </w:r>
      <w:r>
        <w:rPr/>
        <w:t>может</w:t>
      </w:r>
    </w:p>
    <w:p>
      <w:pPr>
        <w:spacing w:after="0" w:line="338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6" w:firstLine="0"/>
      </w:pPr>
      <w:r>
        <w:rPr/>
        <w:t>содержать непрореагировавшие вещества, промежуточную продукцию,</w:t>
      </w:r>
      <w:r>
        <w:rPr>
          <w:spacing w:val="1"/>
        </w:rPr>
        <w:t> </w:t>
      </w:r>
      <w:r>
        <w:rPr/>
        <w:t>некоторые количества активной фармацевтической субстанции и (или)</w:t>
      </w:r>
      <w:r>
        <w:rPr>
          <w:spacing w:val="1"/>
        </w:rPr>
        <w:t> </w:t>
      </w:r>
      <w:r>
        <w:rPr/>
        <w:t>примесей.</w:t>
      </w:r>
      <w:r>
        <w:rPr>
          <w:spacing w:val="-1"/>
        </w:rPr>
        <w:t> </w:t>
      </w:r>
      <w:r>
        <w:rPr/>
        <w:t>Она</w:t>
      </w:r>
      <w:r>
        <w:rPr>
          <w:spacing w:val="-3"/>
        </w:rPr>
        <w:t> </w:t>
      </w:r>
      <w:r>
        <w:rPr/>
        <w:t>может</w:t>
      </w:r>
      <w:r>
        <w:rPr>
          <w:spacing w:val="-2"/>
        </w:rPr>
        <w:t> </w:t>
      </w:r>
      <w:r>
        <w:rPr/>
        <w:t>быть</w:t>
      </w:r>
      <w:r>
        <w:rPr>
          <w:spacing w:val="-2"/>
        </w:rPr>
        <w:t> </w:t>
      </w:r>
      <w:r>
        <w:rPr/>
        <w:t>использована</w:t>
      </w:r>
      <w:r>
        <w:rPr>
          <w:spacing w:val="-4"/>
        </w:rPr>
        <w:t> </w:t>
      </w:r>
      <w:r>
        <w:rPr/>
        <w:t>для</w:t>
      </w:r>
      <w:r>
        <w:rPr>
          <w:spacing w:val="-3"/>
        </w:rPr>
        <w:t> </w:t>
      </w:r>
      <w:r>
        <w:rPr/>
        <w:t>дальнейшей</w:t>
      </w:r>
      <w:r>
        <w:rPr>
          <w:spacing w:val="-3"/>
        </w:rPr>
        <w:t> </w:t>
      </w:r>
      <w:r>
        <w:rPr/>
        <w:t>обработки;</w:t>
      </w:r>
    </w:p>
    <w:p>
      <w:pPr>
        <w:pStyle w:val="BodyText"/>
        <w:spacing w:line="336" w:lineRule="auto" w:before="1"/>
        <w:ind w:left="221" w:right="226" w:firstLine="684"/>
      </w:pPr>
      <w:r>
        <w:rPr/>
        <w:t>«номер</w:t>
      </w:r>
      <w:r>
        <w:rPr>
          <w:spacing w:val="1"/>
        </w:rPr>
        <w:t> </w:t>
      </w:r>
      <w:r>
        <w:rPr/>
        <w:t>серии,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партии»</w:t>
      </w:r>
      <w:r>
        <w:rPr>
          <w:spacing w:val="1"/>
        </w:rPr>
        <w:t> </w:t>
      </w:r>
      <w:r>
        <w:rPr/>
        <w:t>(batch</w:t>
      </w:r>
      <w:r>
        <w:rPr>
          <w:spacing w:val="1"/>
        </w:rPr>
        <w:t> </w:t>
      </w:r>
      <w:r>
        <w:rPr/>
        <w:t>number</w:t>
      </w:r>
      <w:r>
        <w:rPr>
          <w:spacing w:val="1"/>
        </w:rPr>
        <w:t> </w:t>
      </w:r>
      <w:r>
        <w:rPr/>
        <w:t>or</w:t>
      </w:r>
      <w:r>
        <w:rPr>
          <w:spacing w:val="1"/>
        </w:rPr>
        <w:t> </w:t>
      </w:r>
      <w:r>
        <w:rPr/>
        <w:t>lot</w:t>
      </w:r>
      <w:r>
        <w:rPr>
          <w:spacing w:val="1"/>
        </w:rPr>
        <w:t> </w:t>
      </w:r>
      <w:r>
        <w:rPr/>
        <w:t>number)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уникальная</w:t>
      </w:r>
      <w:r>
        <w:rPr>
          <w:spacing w:val="1"/>
        </w:rPr>
        <w:t> </w:t>
      </w:r>
      <w:r>
        <w:rPr/>
        <w:t>комбинация</w:t>
      </w:r>
      <w:r>
        <w:rPr>
          <w:spacing w:val="1"/>
        </w:rPr>
        <w:t> </w:t>
      </w:r>
      <w:r>
        <w:rPr/>
        <w:t>цифр,</w:t>
      </w:r>
      <w:r>
        <w:rPr>
          <w:spacing w:val="1"/>
        </w:rPr>
        <w:t> </w:t>
      </w:r>
      <w:r>
        <w:rPr/>
        <w:t>букв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символов,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идентифицируют</w:t>
      </w:r>
      <w:r>
        <w:rPr>
          <w:spacing w:val="1"/>
        </w:rPr>
        <w:t> </w:t>
      </w:r>
      <w:r>
        <w:rPr/>
        <w:t>серию</w:t>
      </w:r>
      <w:r>
        <w:rPr>
          <w:spacing w:val="1"/>
        </w:rPr>
        <w:t> </w:t>
      </w:r>
      <w:r>
        <w:rPr/>
        <w:t>(партию)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определить</w:t>
      </w:r>
      <w:r>
        <w:rPr>
          <w:spacing w:val="-2"/>
        </w:rPr>
        <w:t> </w:t>
      </w:r>
      <w:r>
        <w:rPr/>
        <w:t>историю</w:t>
      </w:r>
      <w:r>
        <w:rPr>
          <w:spacing w:val="-2"/>
        </w:rPr>
        <w:t> </w:t>
      </w:r>
      <w:r>
        <w:rPr/>
        <w:t>ее</w:t>
      </w:r>
      <w:r>
        <w:rPr>
          <w:spacing w:val="-2"/>
        </w:rPr>
        <w:t> </w:t>
      </w:r>
      <w:r>
        <w:rPr/>
        <w:t>производства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реализации;</w:t>
      </w:r>
    </w:p>
    <w:p>
      <w:pPr>
        <w:pStyle w:val="BodyText"/>
        <w:spacing w:line="336" w:lineRule="auto"/>
        <w:ind w:left="221" w:right="227" w:firstLine="684"/>
      </w:pPr>
      <w:r>
        <w:rPr/>
        <w:t>«обеспечение</w:t>
      </w:r>
      <w:r>
        <w:rPr>
          <w:spacing w:val="1"/>
        </w:rPr>
        <w:t> </w:t>
      </w:r>
      <w:r>
        <w:rPr/>
        <w:t>качества»</w:t>
      </w:r>
      <w:r>
        <w:rPr>
          <w:spacing w:val="1"/>
        </w:rPr>
        <w:t> </w:t>
      </w:r>
      <w:r>
        <w:rPr/>
        <w:t>(quality</w:t>
      </w:r>
      <w:r>
        <w:rPr>
          <w:spacing w:val="1"/>
        </w:rPr>
        <w:t> </w:t>
      </w:r>
      <w:r>
        <w:rPr/>
        <w:t>assurance,</w:t>
      </w:r>
      <w:r>
        <w:rPr>
          <w:spacing w:val="1"/>
        </w:rPr>
        <w:t> </w:t>
      </w:r>
      <w:r>
        <w:rPr/>
        <w:t>QA)</w:t>
      </w:r>
      <w:r>
        <w:rPr>
          <w:spacing w:val="1"/>
        </w:rPr>
        <w:t> </w:t>
      </w:r>
      <w:r>
        <w:rPr/>
        <w:t>–</w:t>
      </w:r>
      <w:r>
        <w:rPr>
          <w:spacing w:val="75"/>
        </w:rPr>
        <w:t> </w:t>
      </w:r>
      <w:r>
        <w:rPr/>
        <w:t>совокупность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организационных</w:t>
      </w:r>
      <w:r>
        <w:rPr>
          <w:spacing w:val="1"/>
        </w:rPr>
        <w:t> </w:t>
      </w:r>
      <w:r>
        <w:rPr/>
        <w:t>мероприятий,</w:t>
      </w:r>
      <w:r>
        <w:rPr>
          <w:spacing w:val="1"/>
        </w:rPr>
        <w:t> </w:t>
      </w:r>
      <w:r>
        <w:rPr/>
        <w:t>направленных</w:t>
      </w:r>
      <w:r>
        <w:rPr>
          <w:spacing w:val="1"/>
        </w:rPr>
        <w:t> </w:t>
      </w:r>
      <w:r>
        <w:rPr/>
        <w:t>на</w:t>
      </w:r>
      <w:r>
        <w:rPr>
          <w:spacing w:val="75"/>
        </w:rPr>
        <w:t> </w:t>
      </w:r>
      <w:r>
        <w:rPr/>
        <w:t>обеспечение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активные</w:t>
      </w:r>
      <w:r>
        <w:rPr>
          <w:spacing w:val="1"/>
        </w:rPr>
        <w:t> </w:t>
      </w:r>
      <w:r>
        <w:rPr/>
        <w:t>фармацевтические</w:t>
      </w:r>
      <w:r>
        <w:rPr>
          <w:spacing w:val="1"/>
        </w:rPr>
        <w:t> </w:t>
      </w:r>
      <w:r>
        <w:rPr/>
        <w:t>субстанции</w:t>
      </w:r>
      <w:r>
        <w:rPr>
          <w:spacing w:val="76"/>
        </w:rPr>
        <w:t> </w:t>
      </w:r>
      <w:r>
        <w:rPr/>
        <w:t>имели</w:t>
      </w:r>
      <w:r>
        <w:rPr>
          <w:spacing w:val="1"/>
        </w:rPr>
        <w:t> </w:t>
      </w:r>
      <w:r>
        <w:rPr/>
        <w:t>качество,</w:t>
      </w:r>
      <w:r>
        <w:rPr>
          <w:spacing w:val="1"/>
        </w:rPr>
        <w:t> </w:t>
      </w:r>
      <w:r>
        <w:rPr/>
        <w:t>необходимое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предполагаемого</w:t>
      </w:r>
      <w:r>
        <w:rPr>
          <w:spacing w:val="1"/>
        </w:rPr>
        <w:t> </w:t>
      </w:r>
      <w:r>
        <w:rPr/>
        <w:t>применения,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системы</w:t>
      </w:r>
      <w:r>
        <w:rPr>
          <w:spacing w:val="-2"/>
        </w:rPr>
        <w:t> </w:t>
      </w:r>
      <w:r>
        <w:rPr/>
        <w:t>качества</w:t>
      </w:r>
      <w:r>
        <w:rPr>
          <w:spacing w:val="-1"/>
        </w:rPr>
        <w:t> </w:t>
      </w:r>
      <w:r>
        <w:rPr/>
        <w:t>поддерживались</w:t>
      </w:r>
      <w:r>
        <w:rPr>
          <w:spacing w:val="-1"/>
        </w:rPr>
        <w:t> </w:t>
      </w:r>
      <w:r>
        <w:rPr/>
        <w:t>в рабочем</w:t>
      </w:r>
      <w:r>
        <w:rPr>
          <w:spacing w:val="-2"/>
        </w:rPr>
        <w:t> </w:t>
      </w:r>
      <w:r>
        <w:rPr/>
        <w:t>состоянии;</w:t>
      </w:r>
    </w:p>
    <w:p>
      <w:pPr>
        <w:pStyle w:val="BodyText"/>
        <w:spacing w:line="336" w:lineRule="auto"/>
        <w:ind w:left="221" w:right="227" w:firstLine="684"/>
      </w:pPr>
      <w:r>
        <w:rPr/>
        <w:t>«отдел</w:t>
      </w:r>
      <w:r>
        <w:rPr>
          <w:spacing w:val="1"/>
        </w:rPr>
        <w:t> </w:t>
      </w:r>
      <w:r>
        <w:rPr/>
        <w:t>(отделы)</w:t>
      </w:r>
      <w:r>
        <w:rPr>
          <w:spacing w:val="1"/>
        </w:rPr>
        <w:t> </w:t>
      </w:r>
      <w:r>
        <w:rPr/>
        <w:t>качества»</w:t>
      </w:r>
      <w:r>
        <w:rPr>
          <w:spacing w:val="1"/>
        </w:rPr>
        <w:t> </w:t>
      </w:r>
      <w:r>
        <w:rPr/>
        <w:t>(quality</w:t>
      </w:r>
      <w:r>
        <w:rPr>
          <w:spacing w:val="1"/>
        </w:rPr>
        <w:t> </w:t>
      </w:r>
      <w:r>
        <w:rPr/>
        <w:t>unit(s))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подразделение,</w:t>
      </w:r>
      <w:r>
        <w:rPr>
          <w:spacing w:val="1"/>
        </w:rPr>
        <w:t> </w:t>
      </w:r>
      <w:r>
        <w:rPr/>
        <w:t>независимое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выполняющее</w:t>
      </w:r>
      <w:r>
        <w:rPr>
          <w:spacing w:val="1"/>
        </w:rPr>
        <w:t> </w:t>
      </w:r>
      <w:r>
        <w:rPr/>
        <w:t>обязанности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обеспечению качества, так и по контролю качества.</w:t>
      </w:r>
      <w:r>
        <w:rPr>
          <w:spacing w:val="75"/>
        </w:rPr>
        <w:t> </w:t>
      </w:r>
      <w:r>
        <w:rPr/>
        <w:t>Это могут быть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отдельные</w:t>
      </w:r>
      <w:r>
        <w:rPr>
          <w:spacing w:val="1"/>
        </w:rPr>
        <w:t> </w:t>
      </w:r>
      <w:r>
        <w:rPr/>
        <w:t>службы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контроля</w:t>
      </w:r>
      <w:r>
        <w:rPr>
          <w:spacing w:val="75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группа</w:t>
      </w:r>
      <w:r>
        <w:rPr>
          <w:spacing w:val="1"/>
        </w:rPr>
        <w:t> </w:t>
      </w:r>
      <w:r>
        <w:rPr/>
        <w:t>лиц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масштаба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структуры</w:t>
      </w:r>
      <w:r>
        <w:rPr>
          <w:spacing w:val="-72"/>
        </w:rPr>
        <w:t> </w:t>
      </w:r>
      <w:r>
        <w:rPr/>
        <w:t>организации;</w:t>
      </w:r>
    </w:p>
    <w:p>
      <w:pPr>
        <w:pStyle w:val="BodyText"/>
        <w:spacing w:line="336" w:lineRule="auto"/>
        <w:ind w:left="221" w:right="227" w:firstLine="684"/>
      </w:pPr>
      <w:r>
        <w:rPr/>
        <w:t>«отклонение»</w:t>
      </w:r>
      <w:r>
        <w:rPr>
          <w:spacing w:val="1"/>
        </w:rPr>
        <w:t> </w:t>
      </w:r>
      <w:r>
        <w:rPr/>
        <w:t>(deviation)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отступление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утвержденной</w:t>
      </w:r>
      <w:r>
        <w:rPr>
          <w:spacing w:val="1"/>
        </w:rPr>
        <w:t> </w:t>
      </w:r>
      <w:r>
        <w:rPr/>
        <w:t>инструкции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утвержденного</w:t>
      </w:r>
      <w:r>
        <w:rPr>
          <w:spacing w:val="-1"/>
        </w:rPr>
        <w:t> </w:t>
      </w:r>
      <w:r>
        <w:rPr/>
        <w:t>документа;</w:t>
      </w:r>
    </w:p>
    <w:p>
      <w:pPr>
        <w:pStyle w:val="BodyText"/>
        <w:spacing w:line="336" w:lineRule="auto"/>
        <w:ind w:left="221" w:right="231" w:firstLine="684"/>
      </w:pPr>
      <w:r>
        <w:rPr/>
        <w:t>«перекрестная контаминация» (cross-contamination) – загрязнение</w:t>
      </w:r>
      <w:r>
        <w:rPr>
          <w:spacing w:val="1"/>
        </w:rPr>
        <w:t> </w:t>
      </w:r>
      <w:r>
        <w:rPr/>
        <w:t>материала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другим</w:t>
      </w:r>
      <w:r>
        <w:rPr>
          <w:spacing w:val="-2"/>
        </w:rPr>
        <w:t> </w:t>
      </w:r>
      <w:r>
        <w:rPr/>
        <w:t>материалом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продукцией;</w:t>
      </w:r>
    </w:p>
    <w:p>
      <w:pPr>
        <w:pStyle w:val="BodyText"/>
        <w:spacing w:line="336" w:lineRule="auto"/>
        <w:ind w:left="221" w:right="226" w:firstLine="684"/>
      </w:pPr>
      <w:r>
        <w:rPr/>
        <w:t>«переработка»</w:t>
      </w:r>
      <w:r>
        <w:rPr>
          <w:spacing w:val="1"/>
        </w:rPr>
        <w:t> </w:t>
      </w:r>
      <w:r>
        <w:rPr/>
        <w:t>(reworking)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нескольких</w:t>
      </w:r>
      <w:r>
        <w:rPr>
          <w:spacing w:val="1"/>
        </w:rPr>
        <w:t> </w:t>
      </w:r>
      <w:r>
        <w:rPr/>
        <w:t>стадий, отличающихся от установленного производственного процесса,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обработки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-7"/>
        </w:rPr>
        <w:t> </w:t>
      </w:r>
      <w:r>
        <w:rPr/>
        <w:t>субстанции,</w:t>
      </w:r>
      <w:r>
        <w:rPr>
          <w:spacing w:val="-14"/>
        </w:rPr>
        <w:t> </w:t>
      </w:r>
      <w:r>
        <w:rPr/>
        <w:t>которая</w:t>
      </w:r>
      <w:r>
        <w:rPr>
          <w:spacing w:val="-14"/>
        </w:rPr>
        <w:t> </w:t>
      </w:r>
      <w:r>
        <w:rPr/>
        <w:t>не</w:t>
      </w:r>
      <w:r>
        <w:rPr>
          <w:spacing w:val="-14"/>
        </w:rPr>
        <w:t> </w:t>
      </w:r>
      <w:r>
        <w:rPr/>
        <w:t>соответствует</w:t>
      </w:r>
      <w:r>
        <w:rPr>
          <w:spacing w:val="-13"/>
        </w:rPr>
        <w:t> </w:t>
      </w:r>
      <w:r>
        <w:rPr/>
        <w:t>стандартам</w:t>
      </w:r>
      <w:r>
        <w:rPr>
          <w:spacing w:val="-13"/>
        </w:rPr>
        <w:t> </w:t>
      </w:r>
      <w:r>
        <w:rPr/>
        <w:t>или</w:t>
      </w:r>
      <w:r>
        <w:rPr>
          <w:spacing w:val="-73"/>
        </w:rPr>
        <w:t> </w:t>
      </w:r>
      <w:r>
        <w:rPr>
          <w:spacing w:val="-1"/>
        </w:rPr>
        <w:t>спецификациям,</w:t>
      </w:r>
      <w:r>
        <w:rPr>
          <w:spacing w:val="-17"/>
        </w:rPr>
        <w:t> </w:t>
      </w:r>
      <w:r>
        <w:rPr/>
        <w:t>для</w:t>
      </w:r>
      <w:r>
        <w:rPr>
          <w:spacing w:val="-17"/>
        </w:rPr>
        <w:t> </w:t>
      </w:r>
      <w:r>
        <w:rPr/>
        <w:t>получения</w:t>
      </w:r>
      <w:r>
        <w:rPr>
          <w:spacing w:val="-16"/>
        </w:rPr>
        <w:t> </w:t>
      </w:r>
      <w:r>
        <w:rPr/>
        <w:t>промежуточной</w:t>
      </w:r>
      <w:r>
        <w:rPr>
          <w:spacing w:val="-16"/>
        </w:rPr>
        <w:t> </w:t>
      </w:r>
      <w:r>
        <w:rPr/>
        <w:t>продукции</w:t>
      </w:r>
      <w:r>
        <w:rPr>
          <w:spacing w:val="-15"/>
        </w:rPr>
        <w:t> </w:t>
      </w:r>
      <w:r>
        <w:rPr/>
        <w:t>или</w:t>
      </w:r>
      <w:r>
        <w:rPr>
          <w:spacing w:val="-15"/>
        </w:rPr>
        <w:t> </w:t>
      </w:r>
      <w:r>
        <w:rPr/>
        <w:t>активной</w:t>
      </w:r>
      <w:r>
        <w:rPr>
          <w:spacing w:val="-73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</w:t>
      </w:r>
      <w:r>
        <w:rPr>
          <w:spacing w:val="1"/>
        </w:rPr>
        <w:t> </w:t>
      </w:r>
      <w:r>
        <w:rPr/>
        <w:t>приемлемого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перекристаллизация</w:t>
      </w:r>
      <w:r>
        <w:rPr>
          <w:spacing w:val="-8"/>
        </w:rPr>
        <w:t> </w:t>
      </w:r>
      <w:r>
        <w:rPr/>
        <w:t>с</w:t>
      </w:r>
      <w:r>
        <w:rPr>
          <w:spacing w:val="-10"/>
        </w:rPr>
        <w:t> </w:t>
      </w:r>
      <w:r>
        <w:rPr/>
        <w:t>помощью</w:t>
      </w:r>
      <w:r>
        <w:rPr>
          <w:spacing w:val="-10"/>
        </w:rPr>
        <w:t> </w:t>
      </w:r>
      <w:r>
        <w:rPr/>
        <w:t>другого</w:t>
      </w:r>
      <w:r>
        <w:rPr>
          <w:spacing w:val="-7"/>
        </w:rPr>
        <w:t> </w:t>
      </w:r>
      <w:r>
        <w:rPr/>
        <w:t>растворителя);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5"/>
      </w:pPr>
      <w:r>
        <w:rPr/>
        <w:t>«повторная</w:t>
      </w:r>
      <w:r>
        <w:rPr>
          <w:spacing w:val="1"/>
        </w:rPr>
        <w:t> </w:t>
      </w:r>
      <w:r>
        <w:rPr/>
        <w:t>обработка»</w:t>
      </w:r>
      <w:r>
        <w:rPr>
          <w:spacing w:val="1"/>
        </w:rPr>
        <w:t> </w:t>
      </w:r>
      <w:r>
        <w:rPr/>
        <w:t>(reprocessing)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возвращение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активной</w:t>
      </w:r>
      <w:r>
        <w:rPr>
          <w:spacing w:val="76"/>
        </w:rPr>
        <w:t> </w:t>
      </w:r>
      <w:r>
        <w:rPr/>
        <w:t>фармацевтической</w:t>
      </w:r>
      <w:r>
        <w:rPr>
          <w:spacing w:val="-72"/>
        </w:rPr>
        <w:t> </w:t>
      </w:r>
      <w:r>
        <w:rPr/>
        <w:t>субстанции, включая продукцию, не соответствующую стандартам или</w:t>
      </w:r>
      <w:r>
        <w:rPr>
          <w:spacing w:val="1"/>
        </w:rPr>
        <w:t> </w:t>
      </w:r>
      <w:r>
        <w:rPr/>
        <w:t>спецификациям, и</w:t>
      </w:r>
      <w:r>
        <w:rPr>
          <w:spacing w:val="1"/>
        </w:rPr>
        <w:t> </w:t>
      </w:r>
      <w:r>
        <w:rPr/>
        <w:t>повторное проведение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кристаллизации или</w:t>
      </w:r>
      <w:r>
        <w:rPr>
          <w:spacing w:val="1"/>
        </w:rPr>
        <w:t> </w:t>
      </w:r>
      <w:r>
        <w:rPr/>
        <w:t>других соответствующих химических или физических стадий обработки</w:t>
      </w:r>
      <w:r>
        <w:rPr>
          <w:spacing w:val="-72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дистилляции,</w:t>
      </w:r>
      <w:r>
        <w:rPr>
          <w:spacing w:val="1"/>
        </w:rPr>
        <w:t> </w:t>
      </w:r>
      <w:r>
        <w:rPr/>
        <w:t>фильтрации,</w:t>
      </w:r>
      <w:r>
        <w:rPr>
          <w:spacing w:val="1"/>
        </w:rPr>
        <w:t> </w:t>
      </w:r>
      <w:r>
        <w:rPr/>
        <w:t>хроматографирования,</w:t>
      </w:r>
      <w:r>
        <w:rPr>
          <w:spacing w:val="1"/>
        </w:rPr>
        <w:t> </w:t>
      </w:r>
      <w:r>
        <w:rPr/>
        <w:t>измельчения),</w:t>
      </w:r>
      <w:r>
        <w:rPr>
          <w:spacing w:val="1"/>
        </w:rPr>
        <w:t> </w:t>
      </w:r>
      <w:r>
        <w:rPr/>
        <w:t>являющихся</w:t>
      </w:r>
      <w:r>
        <w:rPr>
          <w:spacing w:val="1"/>
        </w:rPr>
        <w:t> </w:t>
      </w:r>
      <w:r>
        <w:rPr/>
        <w:t>частью</w:t>
      </w:r>
      <w:r>
        <w:rPr>
          <w:spacing w:val="1"/>
        </w:rPr>
        <w:t> </w:t>
      </w:r>
      <w:r>
        <w:rPr/>
        <w:t>утвержденного</w:t>
      </w:r>
      <w:r>
        <w:rPr>
          <w:spacing w:val="1"/>
        </w:rPr>
        <w:t> </w:t>
      </w:r>
      <w:r>
        <w:rPr/>
        <w:t>производственного</w:t>
      </w:r>
      <w:r>
        <w:rPr>
          <w:spacing w:val="-72"/>
        </w:rPr>
        <w:t> </w:t>
      </w:r>
      <w:r>
        <w:rPr/>
        <w:t>процесса.</w:t>
      </w:r>
      <w:r>
        <w:rPr>
          <w:spacing w:val="1"/>
        </w:rPr>
        <w:t> </w:t>
      </w:r>
      <w:r>
        <w:rPr/>
        <w:t>Продолжение</w:t>
      </w:r>
      <w:r>
        <w:rPr>
          <w:spacing w:val="1"/>
        </w:rPr>
        <w:t> </w:t>
      </w:r>
      <w:r>
        <w:rPr/>
        <w:t>осуществления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-72"/>
        </w:rPr>
        <w:t> </w:t>
      </w:r>
      <w:r>
        <w:rPr/>
        <w:t>процесса после того, как контроль в процессе производства показал, что</w:t>
      </w:r>
      <w:r>
        <w:rPr>
          <w:spacing w:val="-72"/>
        </w:rPr>
        <w:t> </w:t>
      </w:r>
      <w:r>
        <w:rPr/>
        <w:t>стадия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завершена,</w:t>
      </w:r>
      <w:r>
        <w:rPr>
          <w:spacing w:val="1"/>
        </w:rPr>
        <w:t> </w:t>
      </w:r>
      <w:r>
        <w:rPr/>
        <w:t>считается</w:t>
      </w:r>
      <w:r>
        <w:rPr>
          <w:spacing w:val="1"/>
        </w:rPr>
        <w:t> </w:t>
      </w:r>
      <w:r>
        <w:rPr/>
        <w:t>частью</w:t>
      </w:r>
      <w:r>
        <w:rPr>
          <w:spacing w:val="1"/>
        </w:rPr>
        <w:t> </w:t>
      </w:r>
      <w:r>
        <w:rPr/>
        <w:t>обычного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повторной</w:t>
      </w:r>
      <w:r>
        <w:rPr>
          <w:spacing w:val="-7"/>
        </w:rPr>
        <w:t> </w:t>
      </w:r>
      <w:r>
        <w:rPr/>
        <w:t>обработкой;</w:t>
      </w:r>
    </w:p>
    <w:p>
      <w:pPr>
        <w:pStyle w:val="BodyText"/>
        <w:spacing w:line="336" w:lineRule="auto"/>
        <w:ind w:left="221" w:right="227" w:firstLine="684"/>
      </w:pPr>
      <w:r>
        <w:rPr/>
        <w:t>«подписано (подпись)» (signed (signature)) – подпись лица, которое</w:t>
      </w:r>
      <w:r>
        <w:rPr>
          <w:spacing w:val="-72"/>
        </w:rPr>
        <w:t> </w:t>
      </w:r>
      <w:r>
        <w:rPr/>
        <w:t>выполняло</w:t>
      </w:r>
      <w:r>
        <w:rPr>
          <w:spacing w:val="1"/>
        </w:rPr>
        <w:t> </w:t>
      </w:r>
      <w:r>
        <w:rPr/>
        <w:t>определенное</w:t>
      </w:r>
      <w:r>
        <w:rPr>
          <w:spacing w:val="1"/>
        </w:rPr>
        <w:t> </w:t>
      </w:r>
      <w:r>
        <w:rPr/>
        <w:t>действие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осуществляло</w:t>
      </w:r>
      <w:r>
        <w:rPr>
          <w:spacing w:val="76"/>
        </w:rPr>
        <w:t> </w:t>
      </w:r>
      <w:r>
        <w:rPr/>
        <w:t>проверку.</w:t>
      </w:r>
      <w:r>
        <w:rPr>
          <w:spacing w:val="-72"/>
        </w:rPr>
        <w:t> </w:t>
      </w:r>
      <w:r>
        <w:rPr/>
        <w:t>Подпись может быть в виде инициалов, полного рукописного варианта</w:t>
      </w:r>
      <w:r>
        <w:rPr>
          <w:spacing w:val="1"/>
        </w:rPr>
        <w:t> </w:t>
      </w:r>
      <w:r>
        <w:rPr/>
        <w:t>имени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фамилии,</w:t>
      </w:r>
      <w:r>
        <w:rPr>
          <w:spacing w:val="1"/>
        </w:rPr>
        <w:t> </w:t>
      </w:r>
      <w:r>
        <w:rPr/>
        <w:t>рукописной</w:t>
      </w:r>
      <w:r>
        <w:rPr>
          <w:spacing w:val="1"/>
        </w:rPr>
        <w:t> </w:t>
      </w:r>
      <w:r>
        <w:rPr/>
        <w:t>подписи,</w:t>
      </w:r>
      <w:r>
        <w:rPr>
          <w:spacing w:val="1"/>
        </w:rPr>
        <w:t> </w:t>
      </w:r>
      <w:r>
        <w:rPr/>
        <w:t>личной</w:t>
      </w:r>
      <w:r>
        <w:rPr>
          <w:spacing w:val="76"/>
        </w:rPr>
        <w:t> </w:t>
      </w:r>
      <w:r>
        <w:rPr/>
        <w:t>печати</w:t>
      </w:r>
      <w:r>
        <w:rPr>
          <w:spacing w:val="76"/>
        </w:rPr>
        <w:t> </w:t>
      </w:r>
      <w:r>
        <w:rPr/>
        <w:t>или</w:t>
      </w:r>
      <w:r>
        <w:rPr>
          <w:spacing w:val="1"/>
        </w:rPr>
        <w:t> </w:t>
      </w:r>
      <w:r>
        <w:rPr/>
        <w:t>аутентичной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защищенной</w:t>
      </w:r>
      <w:r>
        <w:rPr>
          <w:spacing w:val="-2"/>
        </w:rPr>
        <w:t> </w:t>
      </w:r>
      <w:r>
        <w:rPr/>
        <w:t>электронной</w:t>
      </w:r>
      <w:r>
        <w:rPr>
          <w:spacing w:val="-1"/>
        </w:rPr>
        <w:t> </w:t>
      </w:r>
      <w:r>
        <w:rPr/>
        <w:t>подписи;</w:t>
      </w:r>
    </w:p>
    <w:p>
      <w:pPr>
        <w:pStyle w:val="BodyText"/>
        <w:spacing w:line="336" w:lineRule="auto" w:before="1"/>
        <w:ind w:left="221" w:right="228" w:firstLine="686"/>
      </w:pPr>
      <w:r>
        <w:rPr/>
        <w:t>«примесь»</w:t>
      </w:r>
      <w:r>
        <w:rPr>
          <w:spacing w:val="1"/>
        </w:rPr>
        <w:t> </w:t>
      </w:r>
      <w:r>
        <w:rPr/>
        <w:t>(impurity)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компонент,</w:t>
      </w:r>
      <w:r>
        <w:rPr>
          <w:spacing w:val="1"/>
        </w:rPr>
        <w:t> </w:t>
      </w:r>
      <w:r>
        <w:rPr/>
        <w:t>присутствующий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активной</w:t>
      </w:r>
      <w:r>
        <w:rPr>
          <w:spacing w:val="76"/>
        </w:rPr>
        <w:t> </w:t>
      </w:r>
      <w:r>
        <w:rPr/>
        <w:t>фармацевтической</w:t>
      </w:r>
      <w:r>
        <w:rPr>
          <w:spacing w:val="-72"/>
        </w:rPr>
        <w:t> </w:t>
      </w:r>
      <w:r>
        <w:rPr/>
        <w:t>субстанции,</w:t>
      </w:r>
      <w:r>
        <w:rPr>
          <w:spacing w:val="-3"/>
        </w:rPr>
        <w:t> </w:t>
      </w:r>
      <w:r>
        <w:rPr/>
        <w:t>наличие</w:t>
      </w:r>
      <w:r>
        <w:rPr>
          <w:spacing w:val="-2"/>
        </w:rPr>
        <w:t> </w:t>
      </w:r>
      <w:r>
        <w:rPr/>
        <w:t>которого нежелательно;</w:t>
      </w:r>
    </w:p>
    <w:p>
      <w:pPr>
        <w:pStyle w:val="BodyText"/>
        <w:spacing w:line="343" w:lineRule="exact"/>
        <w:ind w:left="908" w:firstLine="0"/>
      </w:pPr>
      <w:r>
        <w:rPr/>
        <w:t>«производитель,</w:t>
      </w:r>
      <w:r>
        <w:rPr>
          <w:spacing w:val="-1"/>
        </w:rPr>
        <w:t> </w:t>
      </w:r>
      <w:r>
        <w:rPr/>
        <w:t>работающий по контракту»</w:t>
      </w:r>
      <w:r>
        <w:rPr>
          <w:spacing w:val="-5"/>
        </w:rPr>
        <w:t> </w:t>
      </w:r>
      <w:r>
        <w:rPr/>
        <w:t>(contract</w:t>
      </w:r>
      <w:r>
        <w:rPr>
          <w:spacing w:val="3"/>
        </w:rPr>
        <w:t> </w:t>
      </w:r>
      <w:r>
        <w:rPr/>
        <w:t>manufacturer)</w:t>
      </w:r>
    </w:p>
    <w:p>
      <w:pPr>
        <w:pStyle w:val="BodyText"/>
        <w:spacing w:line="336" w:lineRule="auto" w:before="140"/>
        <w:ind w:left="221" w:right="228" w:firstLine="0"/>
      </w:pPr>
      <w:r>
        <w:rPr/>
        <w:t>– производитель, выполняющий определенный вид производственной</w:t>
      </w:r>
      <w:r>
        <w:rPr>
          <w:spacing w:val="1"/>
        </w:rPr>
        <w:t> </w:t>
      </w:r>
      <w:r>
        <w:rPr/>
        <w:t>деятельности</w:t>
      </w:r>
      <w:r>
        <w:rPr>
          <w:spacing w:val="-2"/>
        </w:rPr>
        <w:t> </w:t>
      </w:r>
      <w:r>
        <w:rPr/>
        <w:t>по</w:t>
      </w:r>
      <w:r>
        <w:rPr>
          <w:spacing w:val="-1"/>
        </w:rPr>
        <w:t> </w:t>
      </w:r>
      <w:r>
        <w:rPr/>
        <w:t>поручению</w:t>
      </w:r>
      <w:r>
        <w:rPr>
          <w:spacing w:val="-3"/>
        </w:rPr>
        <w:t> </w:t>
      </w:r>
      <w:r>
        <w:rPr/>
        <w:t>первоначального</w:t>
      </w:r>
      <w:r>
        <w:rPr>
          <w:spacing w:val="-1"/>
        </w:rPr>
        <w:t> </w:t>
      </w:r>
      <w:r>
        <w:rPr/>
        <w:t>производителя;</w:t>
      </w:r>
    </w:p>
    <w:p>
      <w:pPr>
        <w:pStyle w:val="BodyText"/>
        <w:spacing w:line="336" w:lineRule="auto"/>
        <w:ind w:left="221" w:right="226" w:firstLine="686"/>
      </w:pPr>
      <w:r>
        <w:rPr/>
        <w:t>«производство»</w:t>
      </w:r>
      <w:r>
        <w:rPr>
          <w:spacing w:val="1"/>
        </w:rPr>
        <w:t> </w:t>
      </w:r>
      <w:r>
        <w:rPr/>
        <w:t>(manufacture)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операции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виды</w:t>
      </w:r>
      <w:r>
        <w:rPr>
          <w:spacing w:val="1"/>
        </w:rPr>
        <w:t> </w:t>
      </w:r>
      <w:r>
        <w:rPr/>
        <w:t>контроля,</w:t>
      </w:r>
      <w:r>
        <w:rPr>
          <w:spacing w:val="1"/>
        </w:rPr>
        <w:t> </w:t>
      </w:r>
      <w:r>
        <w:rPr/>
        <w:t>связанные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приемкой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технологическим</w:t>
      </w:r>
      <w:r>
        <w:rPr>
          <w:spacing w:val="1"/>
        </w:rPr>
        <w:t> </w:t>
      </w:r>
      <w:r>
        <w:rPr/>
        <w:t>процессом,</w:t>
      </w:r>
      <w:r>
        <w:rPr>
          <w:spacing w:val="1"/>
        </w:rPr>
        <w:t> </w:t>
      </w:r>
      <w:r>
        <w:rPr/>
        <w:t>упаковкой, переупаковкой, маркировкой, перемаркировкой, выпуском,</w:t>
      </w:r>
      <w:r>
        <w:rPr>
          <w:spacing w:val="1"/>
        </w:rPr>
        <w:t> </w:t>
      </w:r>
      <w:r>
        <w:rPr/>
        <w:t>хранением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отгрузкой</w:t>
      </w:r>
      <w:r>
        <w:rPr>
          <w:spacing w:val="-2"/>
        </w:rPr>
        <w:t> </w:t>
      </w:r>
      <w:r>
        <w:rPr/>
        <w:t>активной</w:t>
      </w:r>
      <w:r>
        <w:rPr>
          <w:spacing w:val="-3"/>
        </w:rPr>
        <w:t> </w:t>
      </w:r>
      <w:r>
        <w:rPr/>
        <w:t>фармацевтической</w:t>
      </w:r>
      <w:r>
        <w:rPr>
          <w:spacing w:val="-2"/>
        </w:rPr>
        <w:t> </w:t>
      </w:r>
      <w:r>
        <w:rPr/>
        <w:t>субстанции;</w:t>
      </w:r>
    </w:p>
    <w:p>
      <w:pPr>
        <w:pStyle w:val="BodyText"/>
        <w:spacing w:line="336" w:lineRule="auto"/>
        <w:ind w:left="221" w:right="226" w:firstLine="686"/>
      </w:pPr>
      <w:r>
        <w:rPr/>
        <w:t>«промежуточная</w:t>
      </w:r>
      <w:r>
        <w:rPr>
          <w:spacing w:val="1"/>
        </w:rPr>
        <w:t> </w:t>
      </w:r>
      <w:r>
        <w:rPr/>
        <w:t>продукция»</w:t>
      </w:r>
      <w:r>
        <w:rPr>
          <w:spacing w:val="1"/>
        </w:rPr>
        <w:t> </w:t>
      </w:r>
      <w:r>
        <w:rPr/>
        <w:t>(intermediate)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материал,</w:t>
      </w:r>
      <w:r>
        <w:rPr>
          <w:spacing w:val="1"/>
        </w:rPr>
        <w:t> </w:t>
      </w:r>
      <w:r>
        <w:rPr/>
        <w:t>который</w:t>
      </w:r>
      <w:r>
        <w:rPr>
          <w:spacing w:val="-72"/>
        </w:rPr>
        <w:t> </w:t>
      </w:r>
      <w:r>
        <w:rPr/>
        <w:t>получают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ходе</w:t>
      </w:r>
      <w:r>
        <w:rPr>
          <w:spacing w:val="1"/>
        </w:rPr>
        <w:t> </w:t>
      </w:r>
      <w:r>
        <w:rPr/>
        <w:t>стадий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претерпевает</w:t>
      </w:r>
      <w:r>
        <w:rPr>
          <w:spacing w:val="1"/>
        </w:rPr>
        <w:t> </w:t>
      </w:r>
      <w:r>
        <w:rPr/>
        <w:t>дальнейшие</w:t>
      </w:r>
      <w:r>
        <w:rPr>
          <w:spacing w:val="51"/>
        </w:rPr>
        <w:t> </w:t>
      </w:r>
      <w:r>
        <w:rPr/>
        <w:t>молекулярные</w:t>
      </w:r>
      <w:r>
        <w:rPr>
          <w:spacing w:val="51"/>
        </w:rPr>
        <w:t> </w:t>
      </w:r>
      <w:r>
        <w:rPr/>
        <w:t>превращения</w:t>
      </w:r>
      <w:r>
        <w:rPr>
          <w:spacing w:val="51"/>
        </w:rPr>
        <w:t> </w:t>
      </w:r>
      <w:r>
        <w:rPr/>
        <w:t>или</w:t>
      </w:r>
      <w:r>
        <w:rPr>
          <w:spacing w:val="52"/>
        </w:rPr>
        <w:t> </w:t>
      </w:r>
      <w:r>
        <w:rPr/>
        <w:t>подвергается</w:t>
      </w:r>
      <w:r>
        <w:rPr>
          <w:spacing w:val="51"/>
        </w:rPr>
        <w:t> </w:t>
      </w:r>
      <w:r>
        <w:rPr/>
        <w:t>очистке,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7" w:firstLine="0"/>
      </w:pPr>
      <w:r>
        <w:rPr/>
        <w:t>прежде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станет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субстанции.</w:t>
      </w:r>
      <w:r>
        <w:rPr>
          <w:spacing w:val="1"/>
        </w:rPr>
        <w:t> </w:t>
      </w:r>
      <w:r>
        <w:rPr/>
        <w:t>Промежуточная</w:t>
      </w:r>
      <w:r>
        <w:rPr>
          <w:spacing w:val="1"/>
        </w:rPr>
        <w:t> </w:t>
      </w:r>
      <w:r>
        <w:rPr/>
        <w:t>продукция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ходе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может</w:t>
      </w:r>
      <w:r>
        <w:rPr>
          <w:spacing w:val="-72"/>
        </w:rPr>
        <w:t> </w:t>
      </w:r>
      <w:r>
        <w:rPr/>
        <w:t>подвергаться</w:t>
      </w:r>
      <w:r>
        <w:rPr>
          <w:spacing w:val="-3"/>
        </w:rPr>
        <w:t> </w:t>
      </w:r>
      <w:r>
        <w:rPr/>
        <w:t>или</w:t>
      </w:r>
      <w:r>
        <w:rPr>
          <w:spacing w:val="2"/>
        </w:rPr>
        <w:t> </w:t>
      </w:r>
      <w:r>
        <w:rPr/>
        <w:t>не</w:t>
      </w:r>
      <w:r>
        <w:rPr>
          <w:spacing w:val="-3"/>
        </w:rPr>
        <w:t> </w:t>
      </w:r>
      <w:r>
        <w:rPr/>
        <w:t>подвергаться</w:t>
      </w:r>
      <w:r>
        <w:rPr>
          <w:spacing w:val="-2"/>
        </w:rPr>
        <w:t> </w:t>
      </w:r>
      <w:r>
        <w:rPr/>
        <w:t>выделению;</w:t>
      </w:r>
    </w:p>
    <w:p>
      <w:pPr>
        <w:pStyle w:val="BodyText"/>
        <w:spacing w:line="336" w:lineRule="auto" w:before="1"/>
        <w:ind w:left="221" w:right="226" w:firstLine="686"/>
      </w:pPr>
      <w:r>
        <w:rPr/>
        <w:t>«протокол</w:t>
      </w:r>
      <w:r>
        <w:rPr>
          <w:spacing w:val="1"/>
        </w:rPr>
        <w:t> </w:t>
      </w:r>
      <w:r>
        <w:rPr/>
        <w:t>валидации»</w:t>
      </w:r>
      <w:r>
        <w:rPr>
          <w:spacing w:val="1"/>
        </w:rPr>
        <w:t> </w:t>
      </w:r>
      <w:r>
        <w:rPr/>
        <w:t>(validation</w:t>
      </w:r>
      <w:r>
        <w:rPr>
          <w:spacing w:val="1"/>
        </w:rPr>
        <w:t> </w:t>
      </w:r>
      <w:r>
        <w:rPr/>
        <w:t>protocol)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оформленный план, указывающий, как следует проводить валидацию, и</w:t>
      </w:r>
      <w:r>
        <w:rPr>
          <w:spacing w:val="1"/>
        </w:rPr>
        <w:t> </w:t>
      </w:r>
      <w:r>
        <w:rPr/>
        <w:t>определяющий</w:t>
      </w:r>
      <w:r>
        <w:rPr>
          <w:spacing w:val="1"/>
        </w:rPr>
        <w:t> </w:t>
      </w:r>
      <w:r>
        <w:rPr/>
        <w:t>критерии</w:t>
      </w:r>
      <w:r>
        <w:rPr>
          <w:spacing w:val="1"/>
        </w:rPr>
        <w:t> </w:t>
      </w:r>
      <w:r>
        <w:rPr/>
        <w:t>приемлемости.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протоколе</w:t>
      </w:r>
      <w:r>
        <w:rPr>
          <w:spacing w:val="1"/>
        </w:rPr>
        <w:t> </w:t>
      </w:r>
      <w:r>
        <w:rPr/>
        <w:t>валидации</w:t>
      </w:r>
      <w:r>
        <w:rPr>
          <w:spacing w:val="1"/>
        </w:rPr>
        <w:t> </w:t>
      </w:r>
      <w:r>
        <w:rPr/>
        <w:t>производственного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указаны</w:t>
      </w:r>
      <w:r>
        <w:rPr>
          <w:spacing w:val="1"/>
        </w:rPr>
        <w:t> </w:t>
      </w:r>
      <w:r>
        <w:rPr/>
        <w:t>технологическое оборудование, критические параметры процесса и его</w:t>
      </w:r>
      <w:r>
        <w:rPr>
          <w:spacing w:val="1"/>
        </w:rPr>
        <w:t> </w:t>
      </w:r>
      <w:r>
        <w:rPr/>
        <w:t>рабочие</w:t>
      </w:r>
      <w:r>
        <w:rPr>
          <w:spacing w:val="1"/>
        </w:rPr>
        <w:t> </w:t>
      </w:r>
      <w:r>
        <w:rPr/>
        <w:t>режимы,</w:t>
      </w:r>
      <w:r>
        <w:rPr>
          <w:spacing w:val="1"/>
        </w:rPr>
        <w:t> </w:t>
      </w:r>
      <w:r>
        <w:rPr/>
        <w:t>характеристики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отбор</w:t>
      </w:r>
      <w:r>
        <w:rPr>
          <w:spacing w:val="1"/>
        </w:rPr>
        <w:t> </w:t>
      </w:r>
      <w:r>
        <w:rPr/>
        <w:t>проб,</w:t>
      </w:r>
      <w:r>
        <w:rPr>
          <w:spacing w:val="1"/>
        </w:rPr>
        <w:t> </w:t>
      </w:r>
      <w:r>
        <w:rPr/>
        <w:t>данные</w:t>
      </w:r>
      <w:r>
        <w:rPr>
          <w:spacing w:val="-72"/>
        </w:rPr>
        <w:t> </w:t>
      </w:r>
      <w:r>
        <w:rPr/>
        <w:t>испытаний, которые необходимо</w:t>
      </w:r>
      <w:r>
        <w:rPr>
          <w:spacing w:val="1"/>
        </w:rPr>
        <w:t> </w:t>
      </w:r>
      <w:r>
        <w:rPr/>
        <w:t>собрать, количество</w:t>
      </w:r>
      <w:r>
        <w:rPr>
          <w:spacing w:val="1"/>
        </w:rPr>
        <w:t> </w:t>
      </w:r>
      <w:r>
        <w:rPr/>
        <w:t>валидационных</w:t>
      </w:r>
      <w:r>
        <w:rPr>
          <w:spacing w:val="1"/>
        </w:rPr>
        <w:t> </w:t>
      </w:r>
      <w:r>
        <w:rPr/>
        <w:t>циклов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приемлемые</w:t>
      </w:r>
      <w:r>
        <w:rPr>
          <w:spacing w:val="-2"/>
        </w:rPr>
        <w:t> </w:t>
      </w:r>
      <w:r>
        <w:rPr/>
        <w:t>результаты</w:t>
      </w:r>
      <w:r>
        <w:rPr>
          <w:spacing w:val="-1"/>
        </w:rPr>
        <w:t> </w:t>
      </w:r>
      <w:r>
        <w:rPr/>
        <w:t>испытаний;</w:t>
      </w:r>
    </w:p>
    <w:p>
      <w:pPr>
        <w:pStyle w:val="BodyText"/>
        <w:spacing w:line="336" w:lineRule="auto"/>
        <w:ind w:left="221" w:right="226" w:firstLine="686"/>
      </w:pPr>
      <w:r>
        <w:rPr/>
        <w:t>«профиль</w:t>
      </w:r>
      <w:r>
        <w:rPr>
          <w:spacing w:val="1"/>
        </w:rPr>
        <w:t> </w:t>
      </w:r>
      <w:r>
        <w:rPr/>
        <w:t>примесей»</w:t>
      </w:r>
      <w:r>
        <w:rPr>
          <w:spacing w:val="1"/>
        </w:rPr>
        <w:t> </w:t>
      </w:r>
      <w:r>
        <w:rPr/>
        <w:t>(impurity</w:t>
      </w:r>
      <w:r>
        <w:rPr>
          <w:spacing w:val="1"/>
        </w:rPr>
        <w:t> </w:t>
      </w:r>
      <w:r>
        <w:rPr/>
        <w:t>profile)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описание</w:t>
      </w:r>
      <w:r>
        <w:rPr>
          <w:spacing w:val="-72"/>
        </w:rPr>
        <w:t> </w:t>
      </w:r>
      <w:r>
        <w:rPr/>
        <w:t>идентифицированных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неидентифицированных</w:t>
      </w:r>
      <w:r>
        <w:rPr>
          <w:spacing w:val="1"/>
        </w:rPr>
        <w:t> </w:t>
      </w:r>
      <w:r>
        <w:rPr/>
        <w:t>примесей,</w:t>
      </w:r>
      <w:r>
        <w:rPr>
          <w:spacing w:val="1"/>
        </w:rPr>
        <w:t> </w:t>
      </w:r>
      <w:r>
        <w:rPr/>
        <w:t>присутствующих</w:t>
      </w:r>
      <w:r>
        <w:rPr>
          <w:spacing w:val="-2"/>
        </w:rPr>
        <w:t> </w:t>
      </w:r>
      <w:r>
        <w:rPr/>
        <w:t>в активной</w:t>
      </w:r>
      <w:r>
        <w:rPr>
          <w:spacing w:val="-2"/>
        </w:rPr>
        <w:t> </w:t>
      </w:r>
      <w:r>
        <w:rPr/>
        <w:t>фармацевтической</w:t>
      </w:r>
      <w:r>
        <w:rPr>
          <w:spacing w:val="-2"/>
        </w:rPr>
        <w:t> </w:t>
      </w:r>
      <w:r>
        <w:rPr/>
        <w:t>субстанции;</w:t>
      </w:r>
    </w:p>
    <w:p>
      <w:pPr>
        <w:pStyle w:val="BodyText"/>
        <w:spacing w:line="336" w:lineRule="auto"/>
        <w:ind w:left="221" w:right="226" w:firstLine="686"/>
      </w:pPr>
      <w:r>
        <w:rPr/>
        <w:t>«процедура» (procedure) – документально оформленное описание</w:t>
      </w:r>
      <w:r>
        <w:rPr>
          <w:spacing w:val="1"/>
        </w:rPr>
        <w:t> </w:t>
      </w:r>
      <w:r>
        <w:rPr/>
        <w:t>операций,</w:t>
      </w:r>
      <w:r>
        <w:rPr>
          <w:spacing w:val="1"/>
        </w:rPr>
        <w:t> </w:t>
      </w:r>
      <w:r>
        <w:rPr/>
        <w:t>подлежащих</w:t>
      </w:r>
      <w:r>
        <w:rPr>
          <w:spacing w:val="1"/>
        </w:rPr>
        <w:t> </w:t>
      </w:r>
      <w:r>
        <w:rPr/>
        <w:t>выполнению,</w:t>
      </w:r>
      <w:r>
        <w:rPr>
          <w:spacing w:val="1"/>
        </w:rPr>
        <w:t> </w:t>
      </w:r>
      <w:r>
        <w:rPr/>
        <w:t>мер</w:t>
      </w:r>
      <w:r>
        <w:rPr>
          <w:spacing w:val="1"/>
        </w:rPr>
        <w:t> </w:t>
      </w:r>
      <w:r>
        <w:rPr/>
        <w:t>предосторожности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мероприятий,</w:t>
      </w:r>
      <w:r>
        <w:rPr>
          <w:spacing w:val="1"/>
        </w:rPr>
        <w:t> </w:t>
      </w:r>
      <w:r>
        <w:rPr/>
        <w:t>прямо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косвенно</w:t>
      </w:r>
      <w:r>
        <w:rPr>
          <w:spacing w:val="1"/>
        </w:rPr>
        <w:t> </w:t>
      </w:r>
      <w:r>
        <w:rPr/>
        <w:t>относящихся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активной</w:t>
      </w:r>
      <w:r>
        <w:rPr>
          <w:spacing w:val="76"/>
        </w:rPr>
        <w:t> </w:t>
      </w:r>
      <w:r>
        <w:rPr/>
        <w:t>фармацевтической</w:t>
      </w:r>
      <w:r>
        <w:rPr>
          <w:spacing w:val="-72"/>
        </w:rPr>
        <w:t> </w:t>
      </w:r>
      <w:r>
        <w:rPr/>
        <w:t>субстанции;</w:t>
      </w:r>
    </w:p>
    <w:p>
      <w:pPr>
        <w:pStyle w:val="BodyText"/>
        <w:spacing w:line="336" w:lineRule="auto"/>
        <w:ind w:left="221" w:right="226" w:firstLine="686"/>
      </w:pPr>
      <w:r>
        <w:rPr/>
        <w:t>«растворитель»</w:t>
      </w:r>
      <w:r>
        <w:rPr>
          <w:spacing w:val="1"/>
        </w:rPr>
        <w:t> </w:t>
      </w:r>
      <w:r>
        <w:rPr/>
        <w:t>(solvent)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неорганическая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органическая</w:t>
      </w:r>
      <w:r>
        <w:rPr>
          <w:spacing w:val="1"/>
        </w:rPr>
        <w:t> </w:t>
      </w:r>
      <w:r>
        <w:rPr/>
        <w:t>жидкость, используемая в качестве среды для приготовления растворов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суспензий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активной</w:t>
      </w:r>
      <w:r>
        <w:rPr>
          <w:spacing w:val="-2"/>
        </w:rPr>
        <w:t> </w:t>
      </w:r>
      <w:r>
        <w:rPr/>
        <w:t>фармацевтической</w:t>
      </w:r>
      <w:r>
        <w:rPr>
          <w:spacing w:val="-1"/>
        </w:rPr>
        <w:t> </w:t>
      </w:r>
      <w:r>
        <w:rPr/>
        <w:t>субстанции;</w:t>
      </w:r>
    </w:p>
    <w:p>
      <w:pPr>
        <w:pStyle w:val="BodyText"/>
        <w:spacing w:line="336" w:lineRule="auto"/>
        <w:ind w:left="221" w:right="227" w:firstLine="686"/>
      </w:pPr>
      <w:r>
        <w:rPr/>
        <w:t>«серия (партия)» (batch (lot)) – конкретное количество материала,</w:t>
      </w:r>
      <w:r>
        <w:rPr>
          <w:spacing w:val="1"/>
        </w:rPr>
        <w:t> </w:t>
      </w:r>
      <w:r>
        <w:rPr/>
        <w:t>полученного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процессов таким образом, что можно рассчитывать на его однородность</w:t>
      </w:r>
      <w:r>
        <w:rPr>
          <w:spacing w:val="-72"/>
        </w:rPr>
        <w:t> </w:t>
      </w:r>
      <w:r>
        <w:rPr/>
        <w:t>в установленных пределах. В случае непрерывного производства серия</w:t>
      </w:r>
      <w:r>
        <w:rPr>
          <w:spacing w:val="1"/>
        </w:rPr>
        <w:t> </w:t>
      </w:r>
      <w:r>
        <w:rPr/>
        <w:t>может соответствовать определенной части продукции. Размер серии в</w:t>
      </w:r>
      <w:r>
        <w:rPr>
          <w:spacing w:val="1"/>
        </w:rPr>
        <w:t> </w:t>
      </w:r>
      <w:r>
        <w:rPr/>
        <w:t>этом</w:t>
      </w:r>
      <w:r>
        <w:rPr>
          <w:spacing w:val="8"/>
        </w:rPr>
        <w:t> </w:t>
      </w:r>
      <w:r>
        <w:rPr/>
        <w:t>случае</w:t>
      </w:r>
      <w:r>
        <w:rPr>
          <w:spacing w:val="10"/>
        </w:rPr>
        <w:t> </w:t>
      </w:r>
      <w:r>
        <w:rPr/>
        <w:t>может</w:t>
      </w:r>
      <w:r>
        <w:rPr>
          <w:spacing w:val="10"/>
        </w:rPr>
        <w:t> </w:t>
      </w:r>
      <w:r>
        <w:rPr/>
        <w:t>определяться</w:t>
      </w:r>
      <w:r>
        <w:rPr>
          <w:spacing w:val="10"/>
        </w:rPr>
        <w:t> </w:t>
      </w:r>
      <w:r>
        <w:rPr/>
        <w:t>либо</w:t>
      </w:r>
      <w:r>
        <w:rPr>
          <w:spacing w:val="10"/>
        </w:rPr>
        <w:t> </w:t>
      </w:r>
      <w:r>
        <w:rPr/>
        <w:t>фиксированным</w:t>
      </w:r>
      <w:r>
        <w:rPr>
          <w:spacing w:val="8"/>
        </w:rPr>
        <w:t> </w:t>
      </w:r>
      <w:r>
        <w:rPr/>
        <w:t>количеством,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9" w:firstLine="0"/>
      </w:pPr>
      <w:r>
        <w:rPr/>
        <w:t>либо</w:t>
      </w:r>
      <w:r>
        <w:rPr>
          <w:spacing w:val="1"/>
        </w:rPr>
        <w:t> </w:t>
      </w:r>
      <w:r>
        <w:rPr/>
        <w:t>количеством,</w:t>
      </w:r>
      <w:r>
        <w:rPr>
          <w:spacing w:val="1"/>
        </w:rPr>
        <w:t> </w:t>
      </w:r>
      <w:r>
        <w:rPr/>
        <w:t>произведенным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определенный</w:t>
      </w:r>
      <w:r>
        <w:rPr>
          <w:spacing w:val="1"/>
        </w:rPr>
        <w:t> </w:t>
      </w:r>
      <w:r>
        <w:rPr/>
        <w:t>промежуток</w:t>
      </w:r>
      <w:r>
        <w:rPr>
          <w:spacing w:val="1"/>
        </w:rPr>
        <w:t> </w:t>
      </w:r>
      <w:r>
        <w:rPr/>
        <w:t>времени;</w:t>
      </w:r>
    </w:p>
    <w:p>
      <w:pPr>
        <w:pStyle w:val="BodyText"/>
        <w:spacing w:line="336" w:lineRule="auto"/>
        <w:ind w:left="221" w:right="226" w:firstLine="686"/>
      </w:pPr>
      <w:r>
        <w:rPr/>
        <w:t>«спецификация» (specification) – перечень испытаний, ссылок на</w:t>
      </w:r>
      <w:r>
        <w:rPr>
          <w:spacing w:val="1"/>
        </w:rPr>
        <w:t> </w:t>
      </w:r>
      <w:r>
        <w:rPr/>
        <w:t>аналитические методики и критериев приемлемости, представляющих</w:t>
      </w:r>
      <w:r>
        <w:rPr>
          <w:spacing w:val="1"/>
        </w:rPr>
        <w:t> </w:t>
      </w:r>
      <w:r>
        <w:rPr/>
        <w:t>собой</w:t>
      </w:r>
      <w:r>
        <w:rPr>
          <w:spacing w:val="1"/>
        </w:rPr>
        <w:t> </w:t>
      </w:r>
      <w:r>
        <w:rPr/>
        <w:t>числовые</w:t>
      </w:r>
      <w:r>
        <w:rPr>
          <w:spacing w:val="1"/>
        </w:rPr>
        <w:t> </w:t>
      </w:r>
      <w:r>
        <w:rPr/>
        <w:t>границы,</w:t>
      </w:r>
      <w:r>
        <w:rPr>
          <w:spacing w:val="1"/>
        </w:rPr>
        <w:t> </w:t>
      </w:r>
      <w:r>
        <w:rPr/>
        <w:t>интервалы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критерии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испытаний.</w:t>
      </w:r>
      <w:r>
        <w:rPr>
          <w:spacing w:val="1"/>
        </w:rPr>
        <w:t> </w:t>
      </w:r>
      <w:r>
        <w:rPr/>
        <w:t>Спецификация</w:t>
      </w:r>
      <w:r>
        <w:rPr>
          <w:spacing w:val="1"/>
        </w:rPr>
        <w:t> </w:t>
      </w:r>
      <w:r>
        <w:rPr/>
        <w:t>устанавливает</w:t>
      </w:r>
      <w:r>
        <w:rPr>
          <w:spacing w:val="1"/>
        </w:rPr>
        <w:t> </w:t>
      </w:r>
      <w:r>
        <w:rPr/>
        <w:t>набор</w:t>
      </w:r>
      <w:r>
        <w:rPr>
          <w:spacing w:val="1"/>
        </w:rPr>
        <w:t> </w:t>
      </w:r>
      <w:r>
        <w:rPr/>
        <w:t>критериев, которым должен соответствовать материал, чтобы считаться</w:t>
      </w:r>
      <w:r>
        <w:rPr>
          <w:spacing w:val="1"/>
        </w:rPr>
        <w:t> </w:t>
      </w:r>
      <w:r>
        <w:rPr/>
        <w:t>приемлемым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предполагаемого</w:t>
      </w:r>
      <w:r>
        <w:rPr>
          <w:spacing w:val="1"/>
        </w:rPr>
        <w:t> </w:t>
      </w:r>
      <w:r>
        <w:rPr/>
        <w:t>применения.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спецификации означает, что материал, прошедший испытания согласно</w:t>
      </w:r>
      <w:r>
        <w:rPr>
          <w:spacing w:val="1"/>
        </w:rPr>
        <w:t> </w:t>
      </w:r>
      <w:r>
        <w:rPr/>
        <w:t>перечисленным аналитическим методикам, соответствует приведенным</w:t>
      </w:r>
      <w:r>
        <w:rPr>
          <w:spacing w:val="1"/>
        </w:rPr>
        <w:t> </w:t>
      </w:r>
      <w:r>
        <w:rPr/>
        <w:t>критериям</w:t>
      </w:r>
      <w:r>
        <w:rPr>
          <w:spacing w:val="-2"/>
        </w:rPr>
        <w:t> </w:t>
      </w:r>
      <w:r>
        <w:rPr/>
        <w:t>приемлемости;</w:t>
      </w:r>
    </w:p>
    <w:p>
      <w:pPr>
        <w:pStyle w:val="BodyText"/>
        <w:spacing w:line="336" w:lineRule="auto"/>
        <w:ind w:left="221" w:right="228" w:firstLine="686"/>
      </w:pPr>
      <w:r>
        <w:rPr/>
        <w:t>«стандартный образец, вторичный» (reference standard, secondary) –</w:t>
      </w:r>
      <w:r>
        <w:rPr>
          <w:spacing w:val="-72"/>
        </w:rPr>
        <w:t> </w:t>
      </w:r>
      <w:r>
        <w:rPr/>
        <w:t>субстанция</w:t>
      </w:r>
      <w:r>
        <w:rPr>
          <w:spacing w:val="1"/>
        </w:rPr>
        <w:t> </w:t>
      </w:r>
      <w:r>
        <w:rPr/>
        <w:t>установленных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чистоты,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доказано</w:t>
      </w:r>
      <w:r>
        <w:rPr>
          <w:spacing w:val="1"/>
        </w:rPr>
        <w:t> </w:t>
      </w:r>
      <w:r>
        <w:rPr/>
        <w:t>посредством</w:t>
      </w:r>
      <w:r>
        <w:rPr>
          <w:spacing w:val="1"/>
        </w:rPr>
        <w:t> </w:t>
      </w:r>
      <w:r>
        <w:rPr/>
        <w:t>сравнения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первичным</w:t>
      </w:r>
      <w:r>
        <w:rPr>
          <w:spacing w:val="1"/>
        </w:rPr>
        <w:t> </w:t>
      </w:r>
      <w:r>
        <w:rPr/>
        <w:t>стандартным</w:t>
      </w:r>
      <w:r>
        <w:rPr>
          <w:spacing w:val="1"/>
        </w:rPr>
        <w:t> </w:t>
      </w:r>
      <w:r>
        <w:rPr/>
        <w:t>образцом,</w:t>
      </w:r>
      <w:r>
        <w:rPr>
          <w:spacing w:val="-72"/>
        </w:rPr>
        <w:t> </w:t>
      </w:r>
      <w:r>
        <w:rPr/>
        <w:t>используемая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стандартного</w:t>
      </w:r>
      <w:r>
        <w:rPr>
          <w:spacing w:val="1"/>
        </w:rPr>
        <w:t> </w:t>
      </w:r>
      <w:r>
        <w:rPr/>
        <w:t>образца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текущих</w:t>
      </w:r>
      <w:r>
        <w:rPr>
          <w:spacing w:val="1"/>
        </w:rPr>
        <w:t> </w:t>
      </w:r>
      <w:r>
        <w:rPr/>
        <w:t>лабораторных</w:t>
      </w:r>
      <w:r>
        <w:rPr>
          <w:spacing w:val="-1"/>
        </w:rPr>
        <w:t> </w:t>
      </w:r>
      <w:r>
        <w:rPr/>
        <w:t>анализов;</w:t>
      </w:r>
    </w:p>
    <w:p>
      <w:pPr>
        <w:pStyle w:val="BodyText"/>
        <w:spacing w:line="336" w:lineRule="auto" w:before="1"/>
        <w:ind w:left="221" w:right="227" w:firstLine="684"/>
      </w:pPr>
      <w:r>
        <w:rPr/>
        <w:t>«стандартный образец, первичный» (reference standard, primary) –</w:t>
      </w:r>
      <w:r>
        <w:rPr>
          <w:spacing w:val="1"/>
        </w:rPr>
        <w:t> </w:t>
      </w:r>
      <w:r>
        <w:rPr/>
        <w:t>субстанция, являющаяся подлинным веществом, что было доказано 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расширенных</w:t>
      </w:r>
      <w:r>
        <w:rPr>
          <w:spacing w:val="1"/>
        </w:rPr>
        <w:t> </w:t>
      </w:r>
      <w:r>
        <w:rPr/>
        <w:t>аналитических</w:t>
      </w:r>
      <w:r>
        <w:rPr>
          <w:spacing w:val="1"/>
        </w:rPr>
        <w:t> </w:t>
      </w:r>
      <w:r>
        <w:rPr/>
        <w:t>испытаний,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обладающая</w:t>
      </w:r>
      <w:r>
        <w:rPr>
          <w:spacing w:val="1"/>
        </w:rPr>
        <w:t> </w:t>
      </w:r>
      <w:r>
        <w:rPr/>
        <w:t>высокой</w:t>
      </w:r>
      <w:r>
        <w:rPr>
          <w:spacing w:val="1"/>
        </w:rPr>
        <w:t> </w:t>
      </w:r>
      <w:r>
        <w:rPr/>
        <w:t>степенью</w:t>
      </w:r>
      <w:r>
        <w:rPr>
          <w:spacing w:val="1"/>
        </w:rPr>
        <w:t> </w:t>
      </w:r>
      <w:r>
        <w:rPr/>
        <w:t>чистоты.</w:t>
      </w:r>
      <w:r>
        <w:rPr>
          <w:spacing w:val="1"/>
        </w:rPr>
        <w:t> </w:t>
      </w:r>
      <w:r>
        <w:rPr/>
        <w:t>Этот</w:t>
      </w:r>
      <w:r>
        <w:rPr>
          <w:spacing w:val="1"/>
        </w:rPr>
        <w:t> </w:t>
      </w:r>
      <w:r>
        <w:rPr/>
        <w:t>стандарт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получен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официально</w:t>
      </w:r>
      <w:r>
        <w:rPr>
          <w:spacing w:val="1"/>
        </w:rPr>
        <w:t> </w:t>
      </w:r>
      <w:r>
        <w:rPr/>
        <w:t>признанного</w:t>
      </w:r>
      <w:r>
        <w:rPr>
          <w:spacing w:val="1"/>
        </w:rPr>
        <w:t> </w:t>
      </w:r>
      <w:r>
        <w:rPr/>
        <w:t>источника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посредством</w:t>
      </w:r>
      <w:r>
        <w:rPr>
          <w:spacing w:val="1"/>
        </w:rPr>
        <w:t> </w:t>
      </w:r>
      <w:r>
        <w:rPr/>
        <w:t>независимого</w:t>
      </w:r>
      <w:r>
        <w:rPr>
          <w:spacing w:val="1"/>
        </w:rPr>
        <w:t> </w:t>
      </w:r>
      <w:r>
        <w:rPr/>
        <w:t>синтеза,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получен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используемого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вещества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высокой</w:t>
      </w:r>
      <w:r>
        <w:rPr>
          <w:spacing w:val="1"/>
        </w:rPr>
        <w:t> </w:t>
      </w:r>
      <w:r>
        <w:rPr/>
        <w:t>степенью</w:t>
      </w:r>
      <w:r>
        <w:rPr>
          <w:spacing w:val="1"/>
        </w:rPr>
        <w:t> </w:t>
      </w:r>
      <w:r>
        <w:rPr/>
        <w:t>чистоты,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приготовлен</w:t>
      </w:r>
      <w:r>
        <w:rPr>
          <w:spacing w:val="76"/>
        </w:rPr>
        <w:t> </w:t>
      </w:r>
      <w:r>
        <w:rPr/>
        <w:t>посредством</w:t>
      </w:r>
      <w:r>
        <w:rPr>
          <w:spacing w:val="1"/>
        </w:rPr>
        <w:t> </w:t>
      </w:r>
      <w:r>
        <w:rPr/>
        <w:t>последующей</w:t>
      </w:r>
      <w:r>
        <w:rPr>
          <w:spacing w:val="-3"/>
        </w:rPr>
        <w:t> </w:t>
      </w:r>
      <w:r>
        <w:rPr/>
        <w:t>очистки</w:t>
      </w:r>
      <w:r>
        <w:rPr>
          <w:spacing w:val="-2"/>
        </w:rPr>
        <w:t> </w:t>
      </w:r>
      <w:r>
        <w:rPr/>
        <w:t>вещества,</w:t>
      </w:r>
      <w:r>
        <w:rPr>
          <w:spacing w:val="-3"/>
        </w:rPr>
        <w:t> </w:t>
      </w:r>
      <w:r>
        <w:rPr/>
        <w:t>используемого</w:t>
      </w:r>
      <w:r>
        <w:rPr>
          <w:spacing w:val="-1"/>
        </w:rPr>
        <w:t> </w:t>
      </w:r>
      <w:r>
        <w:rPr/>
        <w:t>в</w:t>
      </w:r>
      <w:r>
        <w:rPr>
          <w:spacing w:val="-3"/>
        </w:rPr>
        <w:t> </w:t>
      </w:r>
      <w:r>
        <w:rPr/>
        <w:t>производстве;</w:t>
      </w:r>
    </w:p>
    <w:p>
      <w:pPr>
        <w:pStyle w:val="BodyText"/>
        <w:spacing w:line="336" w:lineRule="auto"/>
        <w:ind w:left="221" w:right="228" w:firstLine="684"/>
      </w:pPr>
      <w:r>
        <w:rPr/>
        <w:t>«технологический</w:t>
      </w:r>
      <w:r>
        <w:rPr>
          <w:spacing w:val="1"/>
        </w:rPr>
        <w:t> </w:t>
      </w:r>
      <w:r>
        <w:rPr/>
        <w:t>процесс»</w:t>
      </w:r>
      <w:r>
        <w:rPr>
          <w:spacing w:val="1"/>
        </w:rPr>
        <w:t> </w:t>
      </w:r>
      <w:r>
        <w:rPr/>
        <w:t>(production)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операции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субстанции,</w:t>
      </w:r>
      <w:r>
        <w:rPr>
          <w:spacing w:val="76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приемку материалов, обработку и упаковку активной фармацевтической</w:t>
      </w:r>
      <w:r>
        <w:rPr>
          <w:spacing w:val="-72"/>
        </w:rPr>
        <w:t> </w:t>
      </w:r>
      <w:r>
        <w:rPr/>
        <w:t>субстанции;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7" w:firstLine="684"/>
      </w:pPr>
      <w:r>
        <w:rPr/>
        <w:t>«упаковочный материал» (packaging material) – любой материал,</w:t>
      </w:r>
      <w:r>
        <w:rPr>
          <w:spacing w:val="1"/>
        </w:rPr>
        <w:t> </w:t>
      </w:r>
      <w:r>
        <w:rPr/>
        <w:t>предназначенный для защиты промежуточной продукции или активной</w:t>
      </w:r>
      <w:r>
        <w:rPr>
          <w:spacing w:val="1"/>
        </w:rPr>
        <w:t> </w:t>
      </w:r>
      <w:r>
        <w:rPr/>
        <w:t>фармацевтической субстанции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/>
        <w:t>хранении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транспортировании.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328" w:right="338" w:firstLine="0"/>
        <w:jc w:val="center"/>
      </w:pPr>
      <w:r>
        <w:rPr/>
        <w:t>Часть</w:t>
      </w:r>
      <w:r>
        <w:rPr>
          <w:spacing w:val="-4"/>
        </w:rPr>
        <w:t> </w:t>
      </w:r>
      <w:r>
        <w:rPr/>
        <w:t>III</w:t>
      </w:r>
    </w:p>
    <w:p>
      <w:pPr>
        <w:pStyle w:val="BodyText"/>
        <w:spacing w:before="1"/>
        <w:ind w:left="329" w:right="338" w:firstLine="0"/>
        <w:jc w:val="center"/>
      </w:pPr>
      <w:r>
        <w:rPr/>
        <w:t>Документы, связанные с Правилами надлежащей производственной</w:t>
      </w:r>
      <w:r>
        <w:rPr>
          <w:spacing w:val="-72"/>
        </w:rPr>
        <w:t> </w:t>
      </w:r>
      <w:r>
        <w:rPr/>
        <w:t>практики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330" w:right="338" w:firstLine="0"/>
        <w:jc w:val="center"/>
      </w:pPr>
      <w:r>
        <w:rPr/>
        <w:t>Глава</w:t>
      </w:r>
      <w:r>
        <w:rPr>
          <w:spacing w:val="-5"/>
        </w:rPr>
        <w:t> </w:t>
      </w:r>
      <w:r>
        <w:rPr/>
        <w:t>I.</w:t>
      </w:r>
      <w:r>
        <w:rPr>
          <w:spacing w:val="-4"/>
        </w:rPr>
        <w:t> </w:t>
      </w:r>
      <w:r>
        <w:rPr/>
        <w:t>Пояснения</w:t>
      </w:r>
      <w:r>
        <w:rPr>
          <w:spacing w:val="-2"/>
        </w:rPr>
        <w:t> </w:t>
      </w:r>
      <w:r>
        <w:rPr/>
        <w:t>по</w:t>
      </w:r>
      <w:r>
        <w:rPr>
          <w:spacing w:val="-3"/>
        </w:rPr>
        <w:t> </w:t>
      </w:r>
      <w:r>
        <w:rPr/>
        <w:t>составлению</w:t>
      </w:r>
      <w:r>
        <w:rPr>
          <w:spacing w:val="-4"/>
        </w:rPr>
        <w:t> </w:t>
      </w:r>
      <w:r>
        <w:rPr/>
        <w:t>досье</w:t>
      </w:r>
      <w:r>
        <w:rPr>
          <w:spacing w:val="-4"/>
        </w:rPr>
        <w:t> </w:t>
      </w:r>
      <w:r>
        <w:rPr/>
        <w:t>производственной</w:t>
      </w:r>
      <w:r>
        <w:rPr>
          <w:spacing w:val="-3"/>
        </w:rPr>
        <w:t> </w:t>
      </w:r>
      <w:r>
        <w:rPr/>
        <w:t>площадки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15"/>
        </w:numPr>
        <w:tabs>
          <w:tab w:pos="4441" w:val="left" w:leader="none"/>
        </w:tabs>
        <w:spacing w:line="240" w:lineRule="auto" w:before="0" w:after="0"/>
        <w:ind w:left="4440" w:right="0" w:hanging="301"/>
        <w:jc w:val="left"/>
        <w:rPr>
          <w:sz w:val="30"/>
        </w:rPr>
      </w:pPr>
      <w:r>
        <w:rPr>
          <w:sz w:val="30"/>
        </w:rPr>
        <w:t>Введение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6"/>
        </w:numPr>
        <w:tabs>
          <w:tab w:pos="14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площадки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документ,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составляется</w:t>
      </w:r>
      <w:r>
        <w:rPr>
          <w:spacing w:val="1"/>
          <w:sz w:val="30"/>
        </w:rPr>
        <w:t> </w:t>
      </w:r>
      <w:r>
        <w:rPr>
          <w:sz w:val="30"/>
        </w:rPr>
        <w:t>производителем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средств.</w:t>
      </w:r>
      <w:r>
        <w:rPr>
          <w:spacing w:val="1"/>
          <w:sz w:val="30"/>
        </w:rPr>
        <w:t> </w:t>
      </w:r>
      <w:r>
        <w:rPr>
          <w:sz w:val="30"/>
        </w:rPr>
        <w:t>Он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содержать специальную информацию о политике в области качества и</w:t>
      </w:r>
      <w:r>
        <w:rPr>
          <w:spacing w:val="1"/>
          <w:sz w:val="30"/>
        </w:rPr>
        <w:t> </w:t>
      </w:r>
      <w:r>
        <w:rPr>
          <w:sz w:val="30"/>
        </w:rPr>
        <w:t>деятельности</w:t>
      </w:r>
      <w:r>
        <w:rPr>
          <w:spacing w:val="58"/>
          <w:sz w:val="30"/>
        </w:rPr>
        <w:t> </w:t>
      </w:r>
      <w:r>
        <w:rPr>
          <w:sz w:val="30"/>
        </w:rPr>
        <w:t>производственной</w:t>
      </w:r>
      <w:r>
        <w:rPr>
          <w:spacing w:val="59"/>
          <w:sz w:val="30"/>
        </w:rPr>
        <w:t> </w:t>
      </w:r>
      <w:r>
        <w:rPr>
          <w:sz w:val="30"/>
        </w:rPr>
        <w:t>площадки,</w:t>
      </w:r>
      <w:r>
        <w:rPr>
          <w:spacing w:val="59"/>
          <w:sz w:val="30"/>
        </w:rPr>
        <w:t> </w:t>
      </w:r>
      <w:r>
        <w:rPr>
          <w:sz w:val="30"/>
        </w:rPr>
        <w:t>технологическом</w:t>
      </w:r>
      <w:r>
        <w:rPr>
          <w:spacing w:val="59"/>
          <w:sz w:val="30"/>
        </w:rPr>
        <w:t> </w:t>
      </w:r>
      <w:r>
        <w:rPr>
          <w:sz w:val="30"/>
        </w:rPr>
        <w:t>процессе</w:t>
      </w:r>
      <w:r>
        <w:rPr>
          <w:spacing w:val="-73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контроле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проведении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данной</w:t>
      </w:r>
      <w:r>
        <w:rPr>
          <w:spacing w:val="76"/>
          <w:sz w:val="30"/>
        </w:rPr>
        <w:t> </w:t>
      </w:r>
      <w:r>
        <w:rPr>
          <w:sz w:val="30"/>
        </w:rPr>
        <w:t>площадке</w:t>
      </w:r>
      <w:r>
        <w:rPr>
          <w:spacing w:val="-72"/>
          <w:sz w:val="30"/>
        </w:rPr>
        <w:t> </w:t>
      </w:r>
      <w:r>
        <w:rPr>
          <w:sz w:val="30"/>
        </w:rPr>
        <w:t>операций по производству лекарственных средств, а также о каких-либо</w:t>
      </w:r>
      <w:r>
        <w:rPr>
          <w:spacing w:val="-72"/>
          <w:sz w:val="30"/>
        </w:rPr>
        <w:t> </w:t>
      </w:r>
      <w:r>
        <w:rPr>
          <w:sz w:val="30"/>
        </w:rPr>
        <w:t>тесно взаимосвязанных работах в примыкающих и соседних зданиях.</w:t>
      </w:r>
      <w:r>
        <w:rPr>
          <w:spacing w:val="1"/>
          <w:sz w:val="30"/>
        </w:rPr>
        <w:t> </w:t>
      </w:r>
      <w:r>
        <w:rPr>
          <w:sz w:val="30"/>
        </w:rPr>
        <w:t>Если на данной площадке осуществляется только часть операций по</w:t>
      </w:r>
      <w:r>
        <w:rPr>
          <w:spacing w:val="1"/>
          <w:sz w:val="30"/>
        </w:rPr>
        <w:t> </w:t>
      </w:r>
      <w:r>
        <w:rPr>
          <w:sz w:val="30"/>
        </w:rPr>
        <w:t>производству,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площадки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описаны</w:t>
      </w:r>
      <w:r>
        <w:rPr>
          <w:spacing w:val="-2"/>
          <w:sz w:val="30"/>
        </w:rPr>
        <w:t> </w:t>
      </w:r>
      <w:r>
        <w:rPr>
          <w:sz w:val="30"/>
        </w:rPr>
        <w:t>только</w:t>
      </w:r>
      <w:r>
        <w:rPr>
          <w:spacing w:val="-1"/>
          <w:sz w:val="30"/>
        </w:rPr>
        <w:t> </w:t>
      </w:r>
      <w:r>
        <w:rPr>
          <w:sz w:val="30"/>
        </w:rPr>
        <w:t>эти</w:t>
      </w:r>
      <w:r>
        <w:rPr>
          <w:spacing w:val="-2"/>
          <w:sz w:val="30"/>
        </w:rPr>
        <w:t> </w:t>
      </w:r>
      <w:r>
        <w:rPr>
          <w:sz w:val="30"/>
        </w:rPr>
        <w:t>операции,</w:t>
      </w:r>
      <w:r>
        <w:rPr>
          <w:spacing w:val="-2"/>
          <w:sz w:val="30"/>
        </w:rPr>
        <w:t> </w:t>
      </w:r>
      <w:r>
        <w:rPr>
          <w:sz w:val="30"/>
        </w:rPr>
        <w:t>например,</w:t>
      </w:r>
      <w:r>
        <w:rPr>
          <w:spacing w:val="-3"/>
          <w:sz w:val="30"/>
        </w:rPr>
        <w:t> </w:t>
      </w:r>
      <w:r>
        <w:rPr>
          <w:sz w:val="30"/>
        </w:rPr>
        <w:t>анализ, упаковка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т.</w:t>
      </w:r>
      <w:r>
        <w:rPr>
          <w:spacing w:val="-3"/>
          <w:sz w:val="30"/>
        </w:rPr>
        <w:t> </w:t>
      </w:r>
      <w:r>
        <w:rPr>
          <w:sz w:val="30"/>
        </w:rPr>
        <w:t>д.</w:t>
      </w:r>
    </w:p>
    <w:p>
      <w:pPr>
        <w:pStyle w:val="ListParagraph"/>
        <w:numPr>
          <w:ilvl w:val="1"/>
          <w:numId w:val="116"/>
        </w:numPr>
        <w:tabs>
          <w:tab w:pos="1434" w:val="left" w:leader="none"/>
        </w:tabs>
        <w:spacing w:line="348" w:lineRule="auto" w:before="0" w:after="0"/>
        <w:ind w:left="221" w:right="222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подаче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площадки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уполномоченный</w:t>
      </w:r>
      <w:r>
        <w:rPr>
          <w:spacing w:val="1"/>
          <w:sz w:val="30"/>
        </w:rPr>
        <w:t> </w:t>
      </w:r>
      <w:r>
        <w:rPr>
          <w:sz w:val="30"/>
        </w:rPr>
        <w:t>орган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нем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представлена</w:t>
      </w:r>
      <w:r>
        <w:rPr>
          <w:spacing w:val="1"/>
          <w:sz w:val="30"/>
        </w:rPr>
        <w:t> </w:t>
      </w:r>
      <w:r>
        <w:rPr>
          <w:sz w:val="30"/>
        </w:rPr>
        <w:t>четкая</w:t>
      </w:r>
      <w:r>
        <w:rPr>
          <w:spacing w:val="1"/>
          <w:sz w:val="30"/>
        </w:rPr>
        <w:t> </w:t>
      </w:r>
      <w:r>
        <w:rPr>
          <w:sz w:val="30"/>
        </w:rPr>
        <w:t>информация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деятельности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Правил,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полезной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-72"/>
          <w:sz w:val="30"/>
        </w:rPr>
        <w:t> </w:t>
      </w:r>
      <w:r>
        <w:rPr>
          <w:sz w:val="30"/>
        </w:rPr>
        <w:t>общем надзоре, а также для эффективного планирования и проведения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инспектирования</w:t>
      </w:r>
      <w:r>
        <w:rPr>
          <w:spacing w:val="-18"/>
          <w:sz w:val="30"/>
        </w:rPr>
        <w:t> </w:t>
      </w:r>
      <w:r>
        <w:rPr>
          <w:spacing w:val="-1"/>
          <w:sz w:val="30"/>
        </w:rPr>
        <w:t>на</w:t>
      </w:r>
      <w:r>
        <w:rPr>
          <w:spacing w:val="-18"/>
          <w:sz w:val="30"/>
        </w:rPr>
        <w:t> </w:t>
      </w:r>
      <w:r>
        <w:rPr>
          <w:spacing w:val="-1"/>
          <w:sz w:val="30"/>
        </w:rPr>
        <w:t>соответствие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требованиям</w:t>
      </w:r>
      <w:r>
        <w:rPr>
          <w:spacing w:val="-18"/>
          <w:sz w:val="30"/>
        </w:rPr>
        <w:t> </w:t>
      </w:r>
      <w:r>
        <w:rPr>
          <w:sz w:val="30"/>
        </w:rPr>
        <w:t>настоящих</w:t>
      </w:r>
      <w:r>
        <w:rPr>
          <w:spacing w:val="-17"/>
          <w:sz w:val="30"/>
        </w:rPr>
        <w:t> </w:t>
      </w:r>
      <w:r>
        <w:rPr>
          <w:sz w:val="30"/>
        </w:rPr>
        <w:t>Правил.</w:t>
      </w:r>
    </w:p>
    <w:p>
      <w:pPr>
        <w:pStyle w:val="ListParagraph"/>
        <w:numPr>
          <w:ilvl w:val="1"/>
          <w:numId w:val="116"/>
        </w:numPr>
        <w:tabs>
          <w:tab w:pos="1456" w:val="left" w:leader="none"/>
        </w:tabs>
        <w:spacing w:line="348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площадки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достаточную</w:t>
      </w:r>
      <w:r>
        <w:rPr>
          <w:spacing w:val="-18"/>
          <w:sz w:val="30"/>
        </w:rPr>
        <w:t> </w:t>
      </w:r>
      <w:r>
        <w:rPr>
          <w:spacing w:val="-1"/>
          <w:sz w:val="30"/>
        </w:rPr>
        <w:t>информацию,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однако,</w:t>
      </w:r>
      <w:r>
        <w:rPr>
          <w:spacing w:val="-18"/>
          <w:sz w:val="30"/>
        </w:rPr>
        <w:t> </w:t>
      </w:r>
      <w:r>
        <w:rPr>
          <w:spacing w:val="-1"/>
          <w:sz w:val="30"/>
        </w:rPr>
        <w:t>насколько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это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возможно,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его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объем</w:t>
      </w:r>
      <w:r>
        <w:rPr>
          <w:spacing w:val="-17"/>
          <w:sz w:val="30"/>
        </w:rPr>
        <w:t> </w:t>
      </w:r>
      <w:r>
        <w:rPr>
          <w:sz w:val="30"/>
        </w:rPr>
        <w:t>не</w:t>
      </w:r>
      <w:r>
        <w:rPr>
          <w:spacing w:val="-73"/>
          <w:sz w:val="30"/>
        </w:rPr>
        <w:t> </w:t>
      </w:r>
      <w:r>
        <w:rPr>
          <w:sz w:val="30"/>
        </w:rPr>
        <w:t>должен превышать 25 – 30 страниц, не включая приложения. Простые</w:t>
      </w:r>
      <w:r>
        <w:rPr>
          <w:spacing w:val="1"/>
          <w:sz w:val="30"/>
        </w:rPr>
        <w:t> </w:t>
      </w:r>
      <w:r>
        <w:rPr>
          <w:sz w:val="30"/>
        </w:rPr>
        <w:t>планы,</w:t>
      </w:r>
      <w:r>
        <w:rPr>
          <w:spacing w:val="1"/>
          <w:sz w:val="30"/>
        </w:rPr>
        <w:t> </w:t>
      </w:r>
      <w:r>
        <w:rPr>
          <w:sz w:val="30"/>
        </w:rPr>
        <w:t>рисунки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схемы</w:t>
      </w:r>
      <w:r>
        <w:rPr>
          <w:spacing w:val="1"/>
          <w:sz w:val="30"/>
        </w:rPr>
        <w:t> </w:t>
      </w:r>
      <w:r>
        <w:rPr>
          <w:sz w:val="30"/>
        </w:rPr>
        <w:t>считаются</w:t>
      </w:r>
      <w:r>
        <w:rPr>
          <w:spacing w:val="1"/>
          <w:sz w:val="30"/>
        </w:rPr>
        <w:t> </w:t>
      </w: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предпочтительными,</w:t>
      </w:r>
      <w:r>
        <w:rPr>
          <w:spacing w:val="1"/>
          <w:sz w:val="30"/>
        </w:rPr>
        <w:t> </w:t>
      </w:r>
      <w:r>
        <w:rPr>
          <w:sz w:val="30"/>
        </w:rPr>
        <w:t>чем</w:t>
      </w:r>
      <w:r>
        <w:rPr>
          <w:spacing w:val="1"/>
          <w:sz w:val="30"/>
        </w:rPr>
        <w:t> </w:t>
      </w:r>
      <w:r>
        <w:rPr>
          <w:sz w:val="30"/>
        </w:rPr>
        <w:t>описательное</w:t>
      </w:r>
      <w:r>
        <w:rPr>
          <w:spacing w:val="1"/>
          <w:sz w:val="30"/>
        </w:rPr>
        <w:t> </w:t>
      </w:r>
      <w:r>
        <w:rPr>
          <w:sz w:val="30"/>
        </w:rPr>
        <w:t>изложение.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площадки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 приложения) должно быть удобочитаемым при печати на бумаге</w:t>
      </w:r>
      <w:r>
        <w:rPr>
          <w:spacing w:val="1"/>
          <w:sz w:val="30"/>
        </w:rPr>
        <w:t> </w:t>
      </w:r>
      <w:r>
        <w:rPr>
          <w:sz w:val="30"/>
        </w:rPr>
        <w:t>формата</w:t>
      </w:r>
      <w:r>
        <w:rPr>
          <w:spacing w:val="-2"/>
          <w:sz w:val="30"/>
        </w:rPr>
        <w:t> </w:t>
      </w:r>
      <w:r>
        <w:rPr>
          <w:sz w:val="30"/>
        </w:rPr>
        <w:t>А4.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16"/>
        </w:numPr>
        <w:tabs>
          <w:tab w:pos="1434" w:val="left" w:leader="none"/>
        </w:tabs>
        <w:spacing w:line="348" w:lineRule="auto" w:before="87" w:after="0"/>
        <w:ind w:left="221" w:right="221" w:firstLine="708"/>
        <w:jc w:val="both"/>
        <w:rPr>
          <w:sz w:val="30"/>
        </w:rPr>
      </w:pPr>
      <w:r>
        <w:rPr>
          <w:sz w:val="30"/>
        </w:rPr>
        <w:t>Досье производственной площадки должно составлять часть</w:t>
      </w:r>
      <w:r>
        <w:rPr>
          <w:spacing w:val="1"/>
          <w:sz w:val="30"/>
        </w:rPr>
        <w:t> </w:t>
      </w:r>
      <w:r>
        <w:rPr>
          <w:sz w:val="30"/>
        </w:rPr>
        <w:t>документации, которая относится к системе управления качеством, его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поддерживать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актуальном</w:t>
      </w:r>
      <w:r>
        <w:rPr>
          <w:spacing w:val="1"/>
          <w:sz w:val="30"/>
        </w:rPr>
        <w:t> </w:t>
      </w:r>
      <w:r>
        <w:rPr>
          <w:sz w:val="30"/>
        </w:rPr>
        <w:t>состоянии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отражения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текущей деятельности. В досье производственной </w:t>
      </w:r>
      <w:r>
        <w:rPr>
          <w:sz w:val="30"/>
        </w:rPr>
        <w:t>площадки необходимо</w:t>
      </w:r>
      <w:r>
        <w:rPr>
          <w:spacing w:val="-73"/>
          <w:sz w:val="30"/>
        </w:rPr>
        <w:t> </w:t>
      </w:r>
      <w:r>
        <w:rPr>
          <w:sz w:val="30"/>
        </w:rPr>
        <w:t>указывать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версии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дату</w:t>
      </w:r>
      <w:r>
        <w:rPr>
          <w:spacing w:val="1"/>
          <w:sz w:val="30"/>
        </w:rPr>
        <w:t> </w:t>
      </w:r>
      <w:r>
        <w:rPr>
          <w:sz w:val="30"/>
        </w:rPr>
        <w:t>введения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действие,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дату</w:t>
      </w:r>
      <w:r>
        <w:rPr>
          <w:spacing w:val="1"/>
          <w:sz w:val="30"/>
        </w:rPr>
        <w:t> </w:t>
      </w:r>
      <w:r>
        <w:rPr>
          <w:sz w:val="30"/>
        </w:rPr>
        <w:t>следующего пересмотра. Каждое приложение может иметь отдельную</w:t>
      </w:r>
      <w:r>
        <w:rPr>
          <w:spacing w:val="1"/>
          <w:sz w:val="30"/>
        </w:rPr>
        <w:t> </w:t>
      </w:r>
      <w:r>
        <w:rPr>
          <w:sz w:val="30"/>
        </w:rPr>
        <w:t>дату введения в действие, что позволит осуществлять его независимый</w:t>
      </w:r>
      <w:r>
        <w:rPr>
          <w:spacing w:val="1"/>
          <w:sz w:val="30"/>
        </w:rPr>
        <w:t> </w:t>
      </w:r>
      <w:r>
        <w:rPr>
          <w:sz w:val="30"/>
        </w:rPr>
        <w:t>пересмотр.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15"/>
        </w:numPr>
        <w:tabs>
          <w:tab w:pos="4729" w:val="left" w:leader="none"/>
        </w:tabs>
        <w:spacing w:line="240" w:lineRule="auto" w:before="1" w:after="0"/>
        <w:ind w:left="4728" w:right="0" w:hanging="301"/>
        <w:jc w:val="left"/>
        <w:rPr>
          <w:sz w:val="30"/>
        </w:rPr>
      </w:pPr>
      <w:r>
        <w:rPr>
          <w:sz w:val="30"/>
        </w:rPr>
        <w:t>Цель</w:t>
      </w:r>
    </w:p>
    <w:p>
      <w:pPr>
        <w:pStyle w:val="BodyText"/>
        <w:spacing w:before="10"/>
        <w:ind w:firstLine="0"/>
        <w:jc w:val="left"/>
        <w:rPr>
          <w:sz w:val="44"/>
        </w:rPr>
      </w:pPr>
    </w:p>
    <w:p>
      <w:pPr>
        <w:pStyle w:val="BodyText"/>
        <w:spacing w:line="348" w:lineRule="auto"/>
        <w:ind w:left="221" w:right="222"/>
      </w:pPr>
      <w:r>
        <w:rPr>
          <w:spacing w:val="-1"/>
        </w:rPr>
        <w:t>Цель настоящего документа – дать рекомендации </w:t>
      </w:r>
      <w:r>
        <w:rPr/>
        <w:t>производителям</w:t>
      </w:r>
      <w:r>
        <w:rPr>
          <w:spacing w:val="1"/>
        </w:rPr>
        <w:t> </w:t>
      </w:r>
      <w:r>
        <w:rPr>
          <w:spacing w:val="-7"/>
        </w:rPr>
        <w:t>лекарственных </w:t>
      </w:r>
      <w:r>
        <w:rPr>
          <w:spacing w:val="-6"/>
        </w:rPr>
        <w:t>препаратов по созданию досье производственной площадки,</w:t>
      </w:r>
      <w:r>
        <w:rPr>
          <w:spacing w:val="-72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полезным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уполномоченного</w:t>
      </w:r>
      <w:r>
        <w:rPr>
          <w:spacing w:val="1"/>
        </w:rPr>
        <w:t> </w:t>
      </w:r>
      <w:r>
        <w:rPr/>
        <w:t>органа</w:t>
      </w:r>
      <w:r>
        <w:rPr>
          <w:spacing w:val="1"/>
        </w:rPr>
        <w:t> </w:t>
      </w:r>
      <w:r>
        <w:rPr/>
        <w:t>при</w:t>
      </w:r>
      <w:r>
        <w:rPr>
          <w:spacing w:val="-72"/>
        </w:rPr>
        <w:t> </w:t>
      </w:r>
      <w:r>
        <w:rPr>
          <w:spacing w:val="-6"/>
        </w:rPr>
        <w:t>планировании</w:t>
      </w:r>
      <w:r>
        <w:rPr>
          <w:spacing w:val="-11"/>
        </w:rPr>
        <w:t> </w:t>
      </w:r>
      <w:r>
        <w:rPr>
          <w:spacing w:val="-5"/>
        </w:rPr>
        <w:t>и</w:t>
      </w:r>
      <w:r>
        <w:rPr>
          <w:spacing w:val="-11"/>
        </w:rPr>
        <w:t> </w:t>
      </w:r>
      <w:r>
        <w:rPr>
          <w:spacing w:val="-5"/>
        </w:rPr>
        <w:t>проведении</w:t>
      </w:r>
      <w:r>
        <w:rPr>
          <w:spacing w:val="-10"/>
        </w:rPr>
        <w:t> </w:t>
      </w:r>
      <w:r>
        <w:rPr>
          <w:spacing w:val="-5"/>
        </w:rPr>
        <w:t>инспектирования</w:t>
      </w:r>
      <w:r>
        <w:rPr>
          <w:spacing w:val="-13"/>
        </w:rPr>
        <w:t> </w:t>
      </w:r>
      <w:r>
        <w:rPr>
          <w:spacing w:val="-5"/>
        </w:rPr>
        <w:t>производственной</w:t>
      </w:r>
      <w:r>
        <w:rPr>
          <w:spacing w:val="-10"/>
        </w:rPr>
        <w:t> </w:t>
      </w:r>
      <w:r>
        <w:rPr>
          <w:spacing w:val="-5"/>
        </w:rPr>
        <w:t>площадки</w:t>
      </w:r>
      <w:r>
        <w:rPr>
          <w:spacing w:val="-73"/>
        </w:rPr>
        <w:t> </w:t>
      </w:r>
      <w:r>
        <w:rPr/>
        <w:t>на</w:t>
      </w:r>
      <w:r>
        <w:rPr>
          <w:spacing w:val="-17"/>
        </w:rPr>
        <w:t> </w:t>
      </w:r>
      <w:r>
        <w:rPr/>
        <w:t>соответствие</w:t>
      </w:r>
      <w:r>
        <w:rPr>
          <w:spacing w:val="-18"/>
        </w:rPr>
        <w:t> </w:t>
      </w:r>
      <w:r>
        <w:rPr/>
        <w:t>требованиям</w:t>
      </w:r>
      <w:r>
        <w:rPr>
          <w:spacing w:val="-15"/>
        </w:rPr>
        <w:t> </w:t>
      </w:r>
      <w:r>
        <w:rPr/>
        <w:t>настоящих</w:t>
      </w:r>
      <w:r>
        <w:rPr>
          <w:spacing w:val="-17"/>
        </w:rPr>
        <w:t> </w:t>
      </w:r>
      <w:r>
        <w:rPr/>
        <w:t>Правил.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15"/>
        </w:numPr>
        <w:tabs>
          <w:tab w:pos="3709" w:val="left" w:leader="none"/>
        </w:tabs>
        <w:spacing w:line="240" w:lineRule="auto" w:before="1" w:after="0"/>
        <w:ind w:left="3708" w:right="0" w:hanging="301"/>
        <w:jc w:val="left"/>
        <w:rPr>
          <w:sz w:val="30"/>
        </w:rPr>
      </w:pPr>
      <w:r>
        <w:rPr>
          <w:sz w:val="30"/>
        </w:rPr>
        <w:t>Область</w:t>
      </w:r>
      <w:r>
        <w:rPr>
          <w:spacing w:val="-5"/>
          <w:sz w:val="30"/>
        </w:rPr>
        <w:t> </w:t>
      </w:r>
      <w:r>
        <w:rPr>
          <w:sz w:val="30"/>
        </w:rPr>
        <w:t>применения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BodyText"/>
        <w:spacing w:line="348" w:lineRule="auto"/>
        <w:ind w:left="221" w:right="224"/>
      </w:pPr>
      <w:r>
        <w:rPr/>
        <w:t>Положения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</w:t>
      </w:r>
      <w:r>
        <w:rPr>
          <w:spacing w:val="1"/>
        </w:rPr>
        <w:t> </w:t>
      </w:r>
      <w:r>
        <w:rPr/>
        <w:t>применимы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подготовке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формировании</w:t>
      </w:r>
      <w:r>
        <w:rPr>
          <w:spacing w:val="1"/>
        </w:rPr>
        <w:t> </w:t>
      </w:r>
      <w:r>
        <w:rPr/>
        <w:t>содержания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площадки.</w:t>
      </w:r>
      <w:r>
        <w:rPr>
          <w:spacing w:val="-72"/>
        </w:rPr>
        <w:t> </w:t>
      </w:r>
      <w:r>
        <w:rPr/>
        <w:t>Производители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принимать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региональные</w:t>
      </w:r>
      <w:r>
        <w:rPr>
          <w:spacing w:val="1"/>
        </w:rPr>
        <w:t> </w:t>
      </w:r>
      <w:r>
        <w:rPr>
          <w:spacing w:val="-2"/>
        </w:rPr>
        <w:t>(национальные)</w:t>
      </w:r>
      <w:r>
        <w:rPr>
          <w:spacing w:val="-15"/>
        </w:rPr>
        <w:t> </w:t>
      </w:r>
      <w:r>
        <w:rPr>
          <w:spacing w:val="-2"/>
        </w:rPr>
        <w:t>нормативные</w:t>
      </w:r>
      <w:r>
        <w:rPr>
          <w:spacing w:val="-17"/>
        </w:rPr>
        <w:t> </w:t>
      </w:r>
      <w:r>
        <w:rPr>
          <w:spacing w:val="-2"/>
        </w:rPr>
        <w:t>правовые</w:t>
      </w:r>
      <w:r>
        <w:rPr>
          <w:spacing w:val="-16"/>
        </w:rPr>
        <w:t> </w:t>
      </w:r>
      <w:r>
        <w:rPr>
          <w:spacing w:val="-2"/>
        </w:rPr>
        <w:t>требования</w:t>
      </w:r>
      <w:r>
        <w:rPr>
          <w:spacing w:val="-17"/>
        </w:rPr>
        <w:t> </w:t>
      </w:r>
      <w:r>
        <w:rPr>
          <w:spacing w:val="-2"/>
        </w:rPr>
        <w:t>для</w:t>
      </w:r>
      <w:r>
        <w:rPr>
          <w:spacing w:val="-14"/>
        </w:rPr>
        <w:t> </w:t>
      </w:r>
      <w:r>
        <w:rPr>
          <w:spacing w:val="-2"/>
        </w:rPr>
        <w:t>определения</w:t>
      </w:r>
      <w:r>
        <w:rPr>
          <w:spacing w:val="-16"/>
        </w:rPr>
        <w:t> </w:t>
      </w:r>
      <w:r>
        <w:rPr>
          <w:spacing w:val="-2"/>
        </w:rPr>
        <w:t>того,</w:t>
      </w:r>
      <w:r>
        <w:rPr>
          <w:spacing w:val="-73"/>
        </w:rPr>
        <w:t> </w:t>
      </w:r>
      <w:r>
        <w:rPr>
          <w:spacing w:val="-1"/>
        </w:rPr>
        <w:t>является</w:t>
      </w:r>
      <w:r>
        <w:rPr>
          <w:spacing w:val="-6"/>
        </w:rPr>
        <w:t> </w:t>
      </w:r>
      <w:r>
        <w:rPr>
          <w:spacing w:val="-1"/>
        </w:rPr>
        <w:t>ли</w:t>
      </w:r>
      <w:r>
        <w:rPr>
          <w:spacing w:val="-6"/>
        </w:rPr>
        <w:t> </w:t>
      </w:r>
      <w:r>
        <w:rPr>
          <w:spacing w:val="-1"/>
        </w:rPr>
        <w:t>подготовка</w:t>
      </w:r>
      <w:r>
        <w:rPr>
          <w:spacing w:val="-6"/>
        </w:rPr>
        <w:t> </w:t>
      </w:r>
      <w:r>
        <w:rPr>
          <w:spacing w:val="-1"/>
        </w:rPr>
        <w:t>досье</w:t>
      </w:r>
      <w:r>
        <w:rPr>
          <w:spacing w:val="-6"/>
        </w:rPr>
        <w:t> </w:t>
      </w:r>
      <w:r>
        <w:rPr>
          <w:spacing w:val="-1"/>
        </w:rPr>
        <w:t>производственной</w:t>
      </w:r>
      <w:r>
        <w:rPr>
          <w:spacing w:val="-5"/>
        </w:rPr>
        <w:t> </w:t>
      </w:r>
      <w:r>
        <w:rPr>
          <w:spacing w:val="-1"/>
        </w:rPr>
        <w:t>площадки</w:t>
      </w:r>
      <w:r>
        <w:rPr>
          <w:spacing w:val="-7"/>
        </w:rPr>
        <w:t> </w:t>
      </w:r>
      <w:r>
        <w:rPr>
          <w:spacing w:val="-1"/>
        </w:rPr>
        <w:t>обязательным</w:t>
      </w:r>
      <w:r>
        <w:rPr>
          <w:spacing w:val="-72"/>
        </w:rPr>
        <w:t> </w:t>
      </w:r>
      <w:r>
        <w:rPr/>
        <w:t>требованием</w:t>
      </w:r>
      <w:r>
        <w:rPr>
          <w:spacing w:val="-15"/>
        </w:rPr>
        <w:t> </w:t>
      </w:r>
      <w:r>
        <w:rPr/>
        <w:t>для</w:t>
      </w:r>
      <w:r>
        <w:rPr>
          <w:spacing w:val="-15"/>
        </w:rPr>
        <w:t> </w:t>
      </w:r>
      <w:r>
        <w:rPr/>
        <w:t>производителей</w:t>
      </w:r>
      <w:r>
        <w:rPr>
          <w:spacing w:val="-14"/>
        </w:rPr>
        <w:t> </w:t>
      </w:r>
      <w:r>
        <w:rPr/>
        <w:t>лекарственных</w:t>
      </w:r>
      <w:r>
        <w:rPr>
          <w:spacing w:val="-13"/>
        </w:rPr>
        <w:t> </w:t>
      </w:r>
      <w:r>
        <w:rPr/>
        <w:t>средств.</w:t>
      </w:r>
    </w:p>
    <w:p>
      <w:pPr>
        <w:pStyle w:val="BodyText"/>
        <w:spacing w:line="348" w:lineRule="auto" w:before="1"/>
        <w:ind w:left="221" w:right="225"/>
      </w:pPr>
      <w:r>
        <w:rPr/>
        <w:t>Положения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</w:t>
      </w:r>
      <w:r>
        <w:rPr>
          <w:spacing w:val="1"/>
        </w:rPr>
        <w:t> </w:t>
      </w:r>
      <w:r>
        <w:rPr/>
        <w:t>распространяются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виды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деятельности,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собственно</w:t>
      </w:r>
      <w:r>
        <w:rPr>
          <w:spacing w:val="1"/>
        </w:rPr>
        <w:t> </w:t>
      </w:r>
      <w:r>
        <w:rPr/>
        <w:t>производство,</w:t>
      </w:r>
      <w:r>
        <w:rPr>
          <w:spacing w:val="1"/>
        </w:rPr>
        <w:t> </w:t>
      </w:r>
      <w:r>
        <w:rPr/>
        <w:t>упаковка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маркировка,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испытаний,</w:t>
      </w:r>
      <w:r>
        <w:rPr>
          <w:spacing w:val="1"/>
        </w:rPr>
        <w:t> </w:t>
      </w:r>
      <w:r>
        <w:rPr/>
        <w:t>переупаковка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перемаркировка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видов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препаратов.</w:t>
      </w:r>
      <w:r>
        <w:rPr>
          <w:spacing w:val="1"/>
        </w:rPr>
        <w:t> </w:t>
      </w:r>
      <w:r>
        <w:rPr/>
        <w:t>Основные</w:t>
      </w:r>
      <w:r>
        <w:rPr>
          <w:spacing w:val="1"/>
        </w:rPr>
        <w:t> </w:t>
      </w:r>
      <w:r>
        <w:rPr/>
        <w:t>принципы</w:t>
      </w:r>
      <w:r>
        <w:rPr>
          <w:spacing w:val="24"/>
        </w:rPr>
        <w:t> </w:t>
      </w:r>
      <w:r>
        <w:rPr/>
        <w:t>настоящих</w:t>
      </w:r>
      <w:r>
        <w:rPr>
          <w:spacing w:val="28"/>
        </w:rPr>
        <w:t> </w:t>
      </w:r>
      <w:r>
        <w:rPr/>
        <w:t>Правил</w:t>
      </w:r>
      <w:r>
        <w:rPr>
          <w:spacing w:val="26"/>
        </w:rPr>
        <w:t> </w:t>
      </w:r>
      <w:r>
        <w:rPr/>
        <w:t>могут</w:t>
      </w:r>
      <w:r>
        <w:rPr>
          <w:spacing w:val="27"/>
        </w:rPr>
        <w:t> </w:t>
      </w:r>
      <w:r>
        <w:rPr/>
        <w:t>использоваться</w:t>
      </w:r>
      <w:r>
        <w:rPr>
          <w:spacing w:val="28"/>
        </w:rPr>
        <w:t> </w:t>
      </w:r>
      <w:r>
        <w:rPr/>
        <w:t>при</w:t>
      </w:r>
      <w:r>
        <w:rPr>
          <w:spacing w:val="24"/>
        </w:rPr>
        <w:t> </w:t>
      </w:r>
      <w:r>
        <w:rPr/>
        <w:t>подготовке</w:t>
      </w:r>
    </w:p>
    <w:p>
      <w:pPr>
        <w:spacing w:after="0" w:line="348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right="227" w:firstLine="0"/>
      </w:pPr>
      <w:r>
        <w:rPr/>
        <w:t>досье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площадки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соответствующего</w:t>
      </w:r>
      <w:r>
        <w:rPr>
          <w:spacing w:val="1"/>
        </w:rPr>
        <w:t> </w:t>
      </w:r>
      <w:r>
        <w:rPr/>
        <w:t>документа</w:t>
      </w:r>
      <w:r>
        <w:rPr>
          <w:spacing w:val="-72"/>
        </w:rPr>
        <w:t> </w:t>
      </w:r>
      <w:r>
        <w:rPr/>
        <w:t>производителями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 из донорской</w:t>
      </w:r>
      <w:r>
        <w:rPr>
          <w:spacing w:val="1"/>
        </w:rPr>
        <w:t> </w:t>
      </w:r>
      <w:r>
        <w:rPr/>
        <w:t>крови или</w:t>
      </w:r>
      <w:r>
        <w:rPr>
          <w:spacing w:val="1"/>
        </w:rPr>
        <w:t> </w:t>
      </w:r>
      <w:r>
        <w:rPr/>
        <w:t>тканей,</w:t>
      </w:r>
      <w:r>
        <w:rPr>
          <w:spacing w:val="-3"/>
        </w:rPr>
        <w:t> </w:t>
      </w:r>
      <w:r>
        <w:rPr/>
        <w:t>а</w:t>
      </w:r>
      <w:r>
        <w:rPr>
          <w:spacing w:val="-2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производителями</w:t>
      </w:r>
      <w:r>
        <w:rPr>
          <w:spacing w:val="-1"/>
        </w:rPr>
        <w:t> </w:t>
      </w:r>
      <w:r>
        <w:rPr/>
        <w:t>АФС.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15"/>
        </w:numPr>
        <w:tabs>
          <w:tab w:pos="1974" w:val="left" w:leader="none"/>
        </w:tabs>
        <w:spacing w:line="240" w:lineRule="auto" w:before="0" w:after="0"/>
        <w:ind w:left="1973" w:right="0" w:hanging="301"/>
        <w:jc w:val="left"/>
        <w:rPr>
          <w:sz w:val="30"/>
        </w:rPr>
      </w:pPr>
      <w:r>
        <w:rPr>
          <w:sz w:val="30"/>
        </w:rPr>
        <w:t>Содержание</w:t>
      </w:r>
      <w:r>
        <w:rPr>
          <w:spacing w:val="-5"/>
          <w:sz w:val="30"/>
        </w:rPr>
        <w:t> </w:t>
      </w:r>
      <w:r>
        <w:rPr>
          <w:sz w:val="30"/>
        </w:rPr>
        <w:t>досье</w:t>
      </w:r>
      <w:r>
        <w:rPr>
          <w:spacing w:val="-5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4"/>
          <w:sz w:val="30"/>
        </w:rPr>
        <w:t> </w:t>
      </w:r>
      <w:r>
        <w:rPr>
          <w:sz w:val="30"/>
        </w:rPr>
        <w:t>площадки</w:t>
      </w:r>
    </w:p>
    <w:p>
      <w:pPr>
        <w:pStyle w:val="BodyText"/>
        <w:spacing w:before="10"/>
        <w:ind w:firstLine="0"/>
        <w:jc w:val="left"/>
        <w:rPr>
          <w:sz w:val="44"/>
        </w:rPr>
      </w:pPr>
    </w:p>
    <w:p>
      <w:pPr>
        <w:pStyle w:val="BodyText"/>
        <w:spacing w:line="348" w:lineRule="auto" w:before="1"/>
        <w:ind w:left="221" w:right="229"/>
      </w:pPr>
      <w:r>
        <w:rPr/>
        <w:t>Досье производственной площадки должно содержать следующую</w:t>
      </w:r>
      <w:r>
        <w:rPr>
          <w:spacing w:val="-72"/>
        </w:rPr>
        <w:t> </w:t>
      </w:r>
      <w:r>
        <w:rPr/>
        <w:t>информацию:</w:t>
      </w:r>
    </w:p>
    <w:p>
      <w:pPr>
        <w:pStyle w:val="ListParagraph"/>
        <w:numPr>
          <w:ilvl w:val="0"/>
          <w:numId w:val="117"/>
        </w:numPr>
        <w:tabs>
          <w:tab w:pos="1230" w:val="left" w:leader="none"/>
        </w:tabs>
        <w:spacing w:line="343" w:lineRule="exact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Общая</w:t>
      </w:r>
      <w:r>
        <w:rPr>
          <w:spacing w:val="-5"/>
          <w:sz w:val="30"/>
        </w:rPr>
        <w:t> </w:t>
      </w:r>
      <w:r>
        <w:rPr>
          <w:sz w:val="30"/>
        </w:rPr>
        <w:t>информация</w:t>
      </w:r>
      <w:r>
        <w:rPr>
          <w:spacing w:val="-4"/>
          <w:sz w:val="30"/>
        </w:rPr>
        <w:t> </w:t>
      </w:r>
      <w:r>
        <w:rPr>
          <w:sz w:val="30"/>
        </w:rPr>
        <w:t>о</w:t>
      </w:r>
      <w:r>
        <w:rPr>
          <w:spacing w:val="-2"/>
          <w:sz w:val="30"/>
        </w:rPr>
        <w:t> </w:t>
      </w:r>
      <w:r>
        <w:rPr>
          <w:sz w:val="30"/>
        </w:rPr>
        <w:t>производителе.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240" w:lineRule="auto" w:before="156" w:after="0"/>
        <w:ind w:left="1455" w:right="0" w:hanging="527"/>
        <w:jc w:val="both"/>
        <w:rPr>
          <w:sz w:val="30"/>
        </w:rPr>
      </w:pPr>
      <w:r>
        <w:rPr>
          <w:sz w:val="30"/>
        </w:rPr>
        <w:t>Контактная</w:t>
      </w:r>
      <w:r>
        <w:rPr>
          <w:spacing w:val="-6"/>
          <w:sz w:val="30"/>
        </w:rPr>
        <w:t> </w:t>
      </w:r>
      <w:r>
        <w:rPr>
          <w:sz w:val="30"/>
        </w:rPr>
        <w:t>информация:</w:t>
      </w:r>
    </w:p>
    <w:p>
      <w:pPr>
        <w:pStyle w:val="BodyText"/>
        <w:spacing w:before="154"/>
        <w:ind w:left="929" w:firstLine="0"/>
      </w:pPr>
      <w:r>
        <w:rPr/>
        <w:t>наименование</w:t>
      </w:r>
      <w:r>
        <w:rPr>
          <w:spacing w:val="-5"/>
        </w:rPr>
        <w:t> </w:t>
      </w:r>
      <w:r>
        <w:rPr/>
        <w:t>и адрес</w:t>
      </w:r>
      <w:r>
        <w:rPr>
          <w:spacing w:val="-5"/>
        </w:rPr>
        <w:t> </w:t>
      </w:r>
      <w:r>
        <w:rPr/>
        <w:t>юридического</w:t>
      </w:r>
      <w:r>
        <w:rPr>
          <w:spacing w:val="-2"/>
        </w:rPr>
        <w:t> </w:t>
      </w:r>
      <w:r>
        <w:rPr/>
        <w:t>лица;</w:t>
      </w:r>
    </w:p>
    <w:p>
      <w:pPr>
        <w:pStyle w:val="BodyText"/>
        <w:tabs>
          <w:tab w:pos="4135" w:val="left" w:leader="none"/>
          <w:tab w:pos="5347" w:val="left" w:leader="none"/>
          <w:tab w:pos="8542" w:val="left" w:leader="none"/>
        </w:tabs>
        <w:spacing w:line="348" w:lineRule="auto" w:before="157"/>
        <w:ind w:left="221" w:right="229"/>
      </w:pPr>
      <w:r>
        <w:rPr/>
        <w:t>наименование(я)</w:t>
        <w:tab/>
        <w:t>и</w:t>
        <w:tab/>
        <w:t>фактический(ие)</w:t>
        <w:tab/>
      </w:r>
      <w:r>
        <w:rPr>
          <w:spacing w:val="-1"/>
        </w:rPr>
        <w:t>адрес(а)</w:t>
      </w:r>
      <w:r>
        <w:rPr>
          <w:spacing w:val="-73"/>
        </w:rPr>
        <w:t> </w:t>
      </w:r>
      <w:r>
        <w:rPr/>
        <w:t>производственной(ых)</w:t>
      </w:r>
      <w:r>
        <w:rPr>
          <w:spacing w:val="1"/>
        </w:rPr>
        <w:t> </w:t>
      </w:r>
      <w:r>
        <w:rPr/>
        <w:t>площадки(ок),</w:t>
      </w:r>
      <w:r>
        <w:rPr>
          <w:spacing w:val="1"/>
        </w:rPr>
        <w:t> </w:t>
      </w:r>
      <w:r>
        <w:rPr/>
        <w:t>зданий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участков,</w:t>
      </w:r>
      <w:r>
        <w:rPr>
          <w:spacing w:val="-3"/>
        </w:rPr>
        <w:t> </w:t>
      </w:r>
      <w:r>
        <w:rPr/>
        <w:t>расположенных на</w:t>
      </w:r>
      <w:r>
        <w:rPr>
          <w:spacing w:val="-3"/>
        </w:rPr>
        <w:t> </w:t>
      </w:r>
      <w:r>
        <w:rPr/>
        <w:t>этой(их) площадке(ах);</w:t>
      </w:r>
    </w:p>
    <w:p>
      <w:pPr>
        <w:pStyle w:val="BodyText"/>
        <w:spacing w:line="348" w:lineRule="auto"/>
        <w:ind w:left="221" w:right="228"/>
      </w:pPr>
      <w:r>
        <w:rPr/>
        <w:t>номер</w:t>
      </w:r>
      <w:r>
        <w:rPr>
          <w:spacing w:val="1"/>
        </w:rPr>
        <w:t> </w:t>
      </w:r>
      <w:r>
        <w:rPr/>
        <w:t>телефона</w:t>
      </w:r>
      <w:r>
        <w:rPr>
          <w:spacing w:val="1"/>
        </w:rPr>
        <w:t> </w:t>
      </w:r>
      <w:r>
        <w:rPr/>
        <w:t>персонала,</w:t>
      </w:r>
      <w:r>
        <w:rPr>
          <w:spacing w:val="1"/>
        </w:rPr>
        <w:t> </w:t>
      </w:r>
      <w:r>
        <w:rPr/>
        <w:t>работающего</w:t>
      </w:r>
      <w:r>
        <w:rPr>
          <w:spacing w:val="1"/>
        </w:rPr>
        <w:t> </w:t>
      </w:r>
      <w:r>
        <w:rPr/>
        <w:t>круглосуточно,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которым</w:t>
      </w:r>
      <w:r>
        <w:rPr>
          <w:spacing w:val="-2"/>
        </w:rPr>
        <w:t> </w:t>
      </w:r>
      <w:r>
        <w:rPr/>
        <w:t>связываются</w:t>
      </w:r>
      <w:r>
        <w:rPr>
          <w:spacing w:val="-3"/>
        </w:rPr>
        <w:t> </w:t>
      </w:r>
      <w:r>
        <w:rPr/>
        <w:t>в случае</w:t>
      </w:r>
      <w:r>
        <w:rPr>
          <w:spacing w:val="-1"/>
        </w:rPr>
        <w:t> </w:t>
      </w:r>
      <w:r>
        <w:rPr/>
        <w:t>дефекта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(или)</w:t>
      </w:r>
      <w:r>
        <w:rPr>
          <w:spacing w:val="-1"/>
        </w:rPr>
        <w:t> </w:t>
      </w:r>
      <w:r>
        <w:rPr/>
        <w:t>отзыва</w:t>
      </w:r>
      <w:r>
        <w:rPr>
          <w:spacing w:val="-3"/>
        </w:rPr>
        <w:t> </w:t>
      </w:r>
      <w:r>
        <w:rPr/>
        <w:t>продукции;</w:t>
      </w:r>
    </w:p>
    <w:p>
      <w:pPr>
        <w:pStyle w:val="BodyText"/>
        <w:spacing w:line="348" w:lineRule="auto"/>
        <w:ind w:left="221" w:right="226"/>
      </w:pPr>
      <w:r>
        <w:rPr/>
        <w:t>идентификационный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площадки,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координаты</w:t>
      </w:r>
      <w:r>
        <w:rPr>
          <w:spacing w:val="1"/>
        </w:rPr>
        <w:t> </w:t>
      </w:r>
      <w:r>
        <w:rPr/>
        <w:t>GPS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географического</w:t>
      </w:r>
      <w:r>
        <w:rPr>
          <w:spacing w:val="-1"/>
        </w:rPr>
        <w:t> </w:t>
      </w:r>
      <w:r>
        <w:rPr/>
        <w:t>месторасположения (при</w:t>
      </w:r>
      <w:r>
        <w:rPr>
          <w:spacing w:val="-2"/>
        </w:rPr>
        <w:t> </w:t>
      </w:r>
      <w:r>
        <w:rPr/>
        <w:t>наличии).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Информация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требующей</w:t>
      </w:r>
      <w:r>
        <w:rPr>
          <w:spacing w:val="1"/>
          <w:sz w:val="30"/>
        </w:rPr>
        <w:t> </w:t>
      </w:r>
      <w:r>
        <w:rPr>
          <w:sz w:val="30"/>
        </w:rPr>
        <w:t>специального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(лицензии)</w:t>
      </w:r>
      <w:r>
        <w:rPr>
          <w:spacing w:val="-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1"/>
          <w:sz w:val="30"/>
        </w:rPr>
        <w:t> </w:t>
      </w:r>
      <w:r>
        <w:rPr>
          <w:sz w:val="30"/>
        </w:rPr>
        <w:t>деятельности:</w:t>
      </w:r>
    </w:p>
    <w:p>
      <w:pPr>
        <w:pStyle w:val="BodyText"/>
        <w:spacing w:line="348" w:lineRule="auto"/>
        <w:ind w:left="221" w:right="227"/>
      </w:pPr>
      <w:r>
        <w:rPr/>
        <w:t>копия</w:t>
      </w:r>
      <w:r>
        <w:rPr>
          <w:spacing w:val="1"/>
        </w:rPr>
        <w:t> </w:t>
      </w:r>
      <w:r>
        <w:rPr/>
        <w:t>действующего</w:t>
      </w:r>
      <w:r>
        <w:rPr>
          <w:spacing w:val="1"/>
        </w:rPr>
        <w:t> </w:t>
      </w:r>
      <w:r>
        <w:rPr/>
        <w:t>специального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(лицензии)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средств,</w:t>
      </w:r>
      <w:r>
        <w:rPr>
          <w:spacing w:val="1"/>
        </w:rPr>
        <w:t> </w:t>
      </w:r>
      <w:r>
        <w:rPr/>
        <w:t>выданного</w:t>
      </w:r>
      <w:r>
        <w:rPr>
          <w:spacing w:val="1"/>
        </w:rPr>
        <w:t> </w:t>
      </w:r>
      <w:r>
        <w:rPr/>
        <w:t>уполномоченным</w:t>
      </w:r>
      <w:r>
        <w:rPr>
          <w:spacing w:val="1"/>
        </w:rPr>
        <w:t> </w:t>
      </w:r>
      <w:r>
        <w:rPr/>
        <w:t>органом</w:t>
      </w:r>
      <w:r>
        <w:rPr>
          <w:spacing w:val="-2"/>
        </w:rPr>
        <w:t> </w:t>
      </w:r>
      <w:r>
        <w:rPr/>
        <w:t>(в</w:t>
      </w:r>
      <w:r>
        <w:rPr>
          <w:spacing w:val="-1"/>
        </w:rPr>
        <w:t> </w:t>
      </w:r>
      <w:r>
        <w:rPr/>
        <w:t>качестве</w:t>
      </w:r>
      <w:r>
        <w:rPr>
          <w:spacing w:val="-2"/>
        </w:rPr>
        <w:t> </w:t>
      </w:r>
      <w:r>
        <w:rPr/>
        <w:t>приложения</w:t>
      </w:r>
      <w:r>
        <w:rPr>
          <w:spacing w:val="-2"/>
        </w:rPr>
        <w:t> </w:t>
      </w:r>
      <w:r>
        <w:rPr/>
        <w:t>1);</w:t>
      </w:r>
    </w:p>
    <w:p>
      <w:pPr>
        <w:pStyle w:val="BodyText"/>
        <w:spacing w:line="348" w:lineRule="auto"/>
        <w:ind w:left="221" w:right="227"/>
      </w:pPr>
      <w:r>
        <w:rPr/>
        <w:t>краткое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производству,</w:t>
      </w:r>
      <w:r>
        <w:rPr>
          <w:spacing w:val="1"/>
        </w:rPr>
        <w:t> </w:t>
      </w:r>
      <w:r>
        <w:rPr/>
        <w:t>импорту,</w:t>
      </w:r>
      <w:r>
        <w:rPr>
          <w:spacing w:val="1"/>
        </w:rPr>
        <w:t> </w:t>
      </w:r>
      <w:r>
        <w:rPr/>
        <w:t>экспорту, оптовой торговле и пр., лицензированной соответствующими</w:t>
      </w:r>
      <w:r>
        <w:rPr>
          <w:spacing w:val="1"/>
        </w:rPr>
        <w:t> </w:t>
      </w:r>
      <w:r>
        <w:rPr/>
        <w:t>уполномоченными</w:t>
      </w:r>
      <w:r>
        <w:rPr>
          <w:spacing w:val="1"/>
        </w:rPr>
        <w:t> </w:t>
      </w:r>
      <w:r>
        <w:rPr/>
        <w:t>органами,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зарубежные</w:t>
      </w:r>
      <w:r>
        <w:rPr>
          <w:spacing w:val="1"/>
        </w:rPr>
        <w:t> </w:t>
      </w:r>
      <w:r>
        <w:rPr/>
        <w:t>уполномоченные</w:t>
      </w:r>
      <w:r>
        <w:rPr>
          <w:spacing w:val="1"/>
        </w:rPr>
        <w:t> </w:t>
      </w:r>
      <w:r>
        <w:rPr/>
        <w:t>органы,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указанием</w:t>
      </w:r>
      <w:r>
        <w:rPr>
          <w:spacing w:val="1"/>
        </w:rPr>
        <w:t> </w:t>
      </w:r>
      <w:r>
        <w:rPr/>
        <w:t>лицензированных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форм</w:t>
      </w:r>
      <w:r>
        <w:rPr>
          <w:spacing w:val="1"/>
        </w:rPr>
        <w:t> </w:t>
      </w:r>
      <w:r>
        <w:rPr/>
        <w:t>(видов</w:t>
      </w:r>
      <w:r>
        <w:rPr>
          <w:spacing w:val="1"/>
        </w:rPr>
        <w:t> </w:t>
      </w:r>
      <w:r>
        <w:rPr/>
        <w:t>деятельности), если это не охватывается разрешением (лицензией) на</w:t>
      </w:r>
      <w:r>
        <w:rPr>
          <w:spacing w:val="1"/>
        </w:rPr>
        <w:t> </w:t>
      </w:r>
      <w:r>
        <w:rPr/>
        <w:t>производство;</w:t>
      </w:r>
    </w:p>
    <w:p>
      <w:pPr>
        <w:spacing w:after="0" w:line="348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right="229"/>
      </w:pPr>
      <w:r>
        <w:rPr/>
        <w:t>виды продукции, производимой на площадке в настоящее время</w:t>
      </w:r>
      <w:r>
        <w:rPr>
          <w:spacing w:val="1"/>
        </w:rPr>
        <w:t> </w:t>
      </w:r>
      <w:r>
        <w:rPr/>
        <w:t>(перечень приводится в качестве приложения 2), если это не указано в</w:t>
      </w:r>
      <w:r>
        <w:rPr>
          <w:spacing w:val="1"/>
        </w:rPr>
        <w:t> </w:t>
      </w:r>
      <w:r>
        <w:rPr/>
        <w:t>приложении</w:t>
      </w:r>
      <w:r>
        <w:rPr>
          <w:spacing w:val="-1"/>
        </w:rPr>
        <w:t> </w:t>
      </w:r>
      <w:r>
        <w:rPr/>
        <w:t>1;</w:t>
      </w:r>
    </w:p>
    <w:p>
      <w:pPr>
        <w:pStyle w:val="BodyText"/>
        <w:spacing w:line="348" w:lineRule="auto"/>
        <w:ind w:left="221" w:right="226"/>
      </w:pPr>
      <w:r>
        <w:rPr/>
        <w:t>перечень</w:t>
      </w:r>
      <w:r>
        <w:rPr>
          <w:spacing w:val="1"/>
        </w:rPr>
        <w:t> </w:t>
      </w:r>
      <w:r>
        <w:rPr/>
        <w:t>инспекций</w:t>
      </w:r>
      <w:r>
        <w:rPr>
          <w:spacing w:val="1"/>
        </w:rPr>
        <w:t> </w:t>
      </w:r>
      <w:r>
        <w:rPr/>
        <w:t>площадки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последние</w:t>
      </w:r>
      <w:r>
        <w:rPr>
          <w:spacing w:val="1"/>
        </w:rPr>
        <w:t> </w:t>
      </w:r>
      <w:r>
        <w:rPr/>
        <w:t>5</w:t>
      </w:r>
      <w:r>
        <w:rPr>
          <w:spacing w:val="1"/>
        </w:rPr>
        <w:t> </w:t>
      </w:r>
      <w:r>
        <w:rPr/>
        <w:t>лет,</w:t>
      </w:r>
      <w:r>
        <w:rPr>
          <w:spacing w:val="76"/>
        </w:rPr>
        <w:t> </w:t>
      </w:r>
      <w:r>
        <w:rPr/>
        <w:t>с</w:t>
      </w:r>
      <w:r>
        <w:rPr>
          <w:spacing w:val="1"/>
        </w:rPr>
        <w:t> </w:t>
      </w:r>
      <w:r>
        <w:rPr/>
        <w:t>указанием</w:t>
      </w:r>
      <w:r>
        <w:rPr>
          <w:spacing w:val="1"/>
        </w:rPr>
        <w:t> </w:t>
      </w:r>
      <w:r>
        <w:rPr/>
        <w:t>дат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названий</w:t>
      </w:r>
      <w:r>
        <w:rPr>
          <w:spacing w:val="1"/>
        </w:rPr>
        <w:t> </w:t>
      </w:r>
      <w:r>
        <w:rPr/>
        <w:t>(государств)</w:t>
      </w:r>
      <w:r>
        <w:rPr>
          <w:spacing w:val="1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органов,</w:t>
      </w:r>
      <w:r>
        <w:rPr>
          <w:spacing w:val="-72"/>
        </w:rPr>
        <w:t> </w:t>
      </w:r>
      <w:r>
        <w:rPr/>
        <w:t>проводивших</w:t>
      </w:r>
      <w:r>
        <w:rPr>
          <w:spacing w:val="1"/>
        </w:rPr>
        <w:t> </w:t>
      </w:r>
      <w:r>
        <w:rPr/>
        <w:t>инспектирование,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копия</w:t>
      </w:r>
      <w:r>
        <w:rPr>
          <w:spacing w:val="1"/>
        </w:rPr>
        <w:t> </w:t>
      </w:r>
      <w:r>
        <w:rPr/>
        <w:t>действующего</w:t>
      </w:r>
      <w:r>
        <w:rPr>
          <w:spacing w:val="1"/>
        </w:rPr>
        <w:t> </w:t>
      </w:r>
      <w:r>
        <w:rPr/>
        <w:t>сертификата соответствия требованиям надлежащей 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-2"/>
        </w:rPr>
        <w:t> </w:t>
      </w:r>
      <w:r>
        <w:rPr/>
        <w:t>(при</w:t>
      </w:r>
      <w:r>
        <w:rPr>
          <w:spacing w:val="-1"/>
        </w:rPr>
        <w:t> </w:t>
      </w:r>
      <w:r>
        <w:rPr/>
        <w:t>наличии) (в</w:t>
      </w:r>
      <w:r>
        <w:rPr>
          <w:spacing w:val="-2"/>
        </w:rPr>
        <w:t> </w:t>
      </w:r>
      <w:r>
        <w:rPr/>
        <w:t>качестве приложения</w:t>
      </w:r>
      <w:r>
        <w:rPr>
          <w:spacing w:val="-2"/>
        </w:rPr>
        <w:t> </w:t>
      </w:r>
      <w:r>
        <w:rPr/>
        <w:t>3).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348" w:lineRule="auto" w:before="0" w:after="0"/>
        <w:ind w:left="221" w:right="231" w:firstLine="708"/>
        <w:jc w:val="both"/>
        <w:rPr>
          <w:sz w:val="30"/>
        </w:rPr>
      </w:pPr>
      <w:r>
        <w:rPr>
          <w:sz w:val="30"/>
        </w:rPr>
        <w:t>Какая-либо</w:t>
      </w:r>
      <w:r>
        <w:rPr>
          <w:spacing w:val="1"/>
          <w:sz w:val="30"/>
        </w:rPr>
        <w:t> </w:t>
      </w:r>
      <w:r>
        <w:rPr>
          <w:sz w:val="30"/>
        </w:rPr>
        <w:t>другая</w:t>
      </w:r>
      <w:r>
        <w:rPr>
          <w:spacing w:val="1"/>
          <w:sz w:val="30"/>
        </w:rPr>
        <w:t> </w:t>
      </w:r>
      <w:r>
        <w:rPr>
          <w:sz w:val="30"/>
        </w:rPr>
        <w:t>производственная</w:t>
      </w:r>
      <w:r>
        <w:rPr>
          <w:spacing w:val="1"/>
          <w:sz w:val="30"/>
        </w:rPr>
        <w:t> </w:t>
      </w:r>
      <w:r>
        <w:rPr>
          <w:sz w:val="30"/>
        </w:rPr>
        <w:t>деятельность,</w:t>
      </w:r>
      <w:r>
        <w:rPr>
          <w:spacing w:val="1"/>
          <w:sz w:val="30"/>
        </w:rPr>
        <w:t> </w:t>
      </w:r>
      <w:r>
        <w:rPr>
          <w:sz w:val="30"/>
        </w:rPr>
        <w:t>осуществляемая</w:t>
      </w:r>
      <w:r>
        <w:rPr>
          <w:spacing w:val="-3"/>
          <w:sz w:val="30"/>
        </w:rPr>
        <w:t> </w:t>
      </w:r>
      <w:r>
        <w:rPr>
          <w:sz w:val="30"/>
        </w:rPr>
        <w:t>на предприятии:</w:t>
      </w:r>
    </w:p>
    <w:p>
      <w:pPr>
        <w:pStyle w:val="BodyText"/>
        <w:spacing w:line="348" w:lineRule="auto" w:before="1"/>
        <w:ind w:left="221" w:right="227"/>
      </w:pPr>
      <w:r>
        <w:rPr/>
        <w:t>описание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предприятии</w:t>
      </w:r>
      <w:r>
        <w:rPr>
          <w:spacing w:val="1"/>
        </w:rPr>
        <w:t> </w:t>
      </w:r>
      <w:r>
        <w:rPr/>
        <w:t>(производственной</w:t>
      </w:r>
      <w:r>
        <w:rPr>
          <w:spacing w:val="1"/>
        </w:rPr>
        <w:t> </w:t>
      </w:r>
      <w:r>
        <w:rPr/>
        <w:t>площадке),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связанной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деятельностью, если</w:t>
      </w:r>
      <w:r>
        <w:rPr>
          <w:spacing w:val="-1"/>
        </w:rPr>
        <w:t> </w:t>
      </w:r>
      <w:r>
        <w:rPr/>
        <w:t>таковая</w:t>
      </w:r>
      <w:r>
        <w:rPr>
          <w:spacing w:val="-3"/>
        </w:rPr>
        <w:t> </w:t>
      </w:r>
      <w:r>
        <w:rPr/>
        <w:t>проводится.</w:t>
      </w:r>
    </w:p>
    <w:p>
      <w:pPr>
        <w:pStyle w:val="ListParagraph"/>
        <w:numPr>
          <w:ilvl w:val="0"/>
          <w:numId w:val="117"/>
        </w:numPr>
        <w:tabs>
          <w:tab w:pos="1230" w:val="left" w:leader="none"/>
        </w:tabs>
        <w:spacing w:line="344" w:lineRule="exact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Система</w:t>
      </w:r>
      <w:r>
        <w:rPr>
          <w:spacing w:val="-5"/>
          <w:sz w:val="30"/>
        </w:rPr>
        <w:t> </w:t>
      </w:r>
      <w:r>
        <w:rPr>
          <w:sz w:val="30"/>
        </w:rPr>
        <w:t>управления</w:t>
      </w:r>
      <w:r>
        <w:rPr>
          <w:spacing w:val="-6"/>
          <w:sz w:val="30"/>
        </w:rPr>
        <w:t> </w:t>
      </w:r>
      <w:r>
        <w:rPr>
          <w:sz w:val="30"/>
        </w:rPr>
        <w:t>качеством</w:t>
      </w:r>
      <w:r>
        <w:rPr>
          <w:spacing w:val="-6"/>
          <w:sz w:val="30"/>
        </w:rPr>
        <w:t> </w:t>
      </w:r>
      <w:r>
        <w:rPr>
          <w:sz w:val="30"/>
        </w:rPr>
        <w:t>производителя.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240" w:lineRule="auto" w:before="154" w:after="0"/>
        <w:ind w:left="1455" w:right="0" w:hanging="527"/>
        <w:jc w:val="both"/>
        <w:rPr>
          <w:sz w:val="30"/>
        </w:rPr>
      </w:pPr>
      <w:r>
        <w:rPr>
          <w:sz w:val="30"/>
        </w:rPr>
        <w:t>Система</w:t>
      </w:r>
      <w:r>
        <w:rPr>
          <w:spacing w:val="-5"/>
          <w:sz w:val="30"/>
        </w:rPr>
        <w:t> </w:t>
      </w:r>
      <w:r>
        <w:rPr>
          <w:sz w:val="30"/>
        </w:rPr>
        <w:t>управления</w:t>
      </w:r>
      <w:r>
        <w:rPr>
          <w:spacing w:val="-6"/>
          <w:sz w:val="30"/>
        </w:rPr>
        <w:t> </w:t>
      </w:r>
      <w:r>
        <w:rPr>
          <w:sz w:val="30"/>
        </w:rPr>
        <w:t>качеством</w:t>
      </w:r>
      <w:r>
        <w:rPr>
          <w:spacing w:val="-5"/>
          <w:sz w:val="30"/>
        </w:rPr>
        <w:t> </w:t>
      </w:r>
      <w:r>
        <w:rPr>
          <w:sz w:val="30"/>
        </w:rPr>
        <w:t>производителя:</w:t>
      </w:r>
    </w:p>
    <w:p>
      <w:pPr>
        <w:pStyle w:val="BodyText"/>
        <w:spacing w:line="348" w:lineRule="auto" w:before="157"/>
        <w:ind w:left="221" w:right="227"/>
      </w:pPr>
      <w:r>
        <w:rPr/>
        <w:t>краткое описание системы управления качеством предприятия и</w:t>
      </w:r>
      <w:r>
        <w:rPr>
          <w:spacing w:val="1"/>
        </w:rPr>
        <w:t> </w:t>
      </w:r>
      <w:r>
        <w:rPr/>
        <w:t>ссылки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применяемые</w:t>
      </w:r>
      <w:r>
        <w:rPr>
          <w:spacing w:val="-2"/>
        </w:rPr>
        <w:t> </w:t>
      </w:r>
      <w:r>
        <w:rPr/>
        <w:t>стандарты;</w:t>
      </w:r>
    </w:p>
    <w:p>
      <w:pPr>
        <w:pStyle w:val="BodyText"/>
        <w:spacing w:line="348" w:lineRule="auto"/>
        <w:ind w:left="221" w:right="228"/>
      </w:pPr>
      <w:r>
        <w:rPr/>
        <w:t>ответственность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поддержанию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высшее</w:t>
      </w:r>
      <w:r>
        <w:rPr>
          <w:spacing w:val="-3"/>
        </w:rPr>
        <w:t> </w:t>
      </w:r>
      <w:r>
        <w:rPr/>
        <w:t>руководство;</w:t>
      </w:r>
    </w:p>
    <w:p>
      <w:pPr>
        <w:pStyle w:val="BodyText"/>
        <w:spacing w:line="348" w:lineRule="auto"/>
        <w:ind w:left="221" w:right="226"/>
      </w:pPr>
      <w:r>
        <w:rPr/>
        <w:t>информация о деятельности, в отношении которой предприятие</w:t>
      </w:r>
      <w:r>
        <w:rPr>
          <w:spacing w:val="1"/>
        </w:rPr>
        <w:t> </w:t>
      </w:r>
      <w:r>
        <w:rPr/>
        <w:t>аккредитовано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сертифицировано,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даты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содержание</w:t>
      </w:r>
      <w:r>
        <w:rPr>
          <w:spacing w:val="1"/>
        </w:rPr>
        <w:t> </w:t>
      </w:r>
      <w:r>
        <w:rPr/>
        <w:t>документов по аккредитации (сертификации), наименования органов по</w:t>
      </w:r>
      <w:r>
        <w:rPr>
          <w:spacing w:val="1"/>
        </w:rPr>
        <w:t> </w:t>
      </w:r>
      <w:r>
        <w:rPr/>
        <w:t>аккредитации</w:t>
      </w:r>
      <w:r>
        <w:rPr>
          <w:spacing w:val="-2"/>
        </w:rPr>
        <w:t> </w:t>
      </w:r>
      <w:r>
        <w:rPr/>
        <w:t>(сертификации).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348" w:lineRule="auto" w:before="0" w:after="0"/>
        <w:ind w:left="929" w:right="226" w:firstLine="0"/>
        <w:jc w:val="both"/>
        <w:rPr>
          <w:sz w:val="30"/>
        </w:rPr>
      </w:pPr>
      <w:r>
        <w:rPr>
          <w:sz w:val="30"/>
        </w:rPr>
        <w:t>Процедуры выдачи разрешения на выпуск готовой продукции:</w:t>
      </w:r>
      <w:r>
        <w:rPr>
          <w:spacing w:val="-72"/>
          <w:sz w:val="30"/>
        </w:rPr>
        <w:t> </w:t>
      </w:r>
      <w:r>
        <w:rPr>
          <w:sz w:val="30"/>
        </w:rPr>
        <w:t>детальное</w:t>
      </w:r>
      <w:r>
        <w:rPr>
          <w:spacing w:val="45"/>
          <w:sz w:val="30"/>
        </w:rPr>
        <w:t> </w:t>
      </w:r>
      <w:r>
        <w:rPr>
          <w:sz w:val="30"/>
        </w:rPr>
        <w:t>описание</w:t>
      </w:r>
      <w:r>
        <w:rPr>
          <w:spacing w:val="45"/>
          <w:sz w:val="30"/>
        </w:rPr>
        <w:t> </w:t>
      </w:r>
      <w:r>
        <w:rPr>
          <w:sz w:val="30"/>
        </w:rPr>
        <w:t>квалификационных</w:t>
      </w:r>
      <w:r>
        <w:rPr>
          <w:spacing w:val="48"/>
          <w:sz w:val="30"/>
        </w:rPr>
        <w:t> </w:t>
      </w:r>
      <w:r>
        <w:rPr>
          <w:sz w:val="30"/>
        </w:rPr>
        <w:t>требований</w:t>
      </w:r>
      <w:r>
        <w:rPr>
          <w:spacing w:val="47"/>
          <w:sz w:val="30"/>
        </w:rPr>
        <w:t> </w:t>
      </w:r>
      <w:r>
        <w:rPr>
          <w:sz w:val="30"/>
        </w:rPr>
        <w:t>(образование</w:t>
      </w:r>
    </w:p>
    <w:p>
      <w:pPr>
        <w:pStyle w:val="BodyText"/>
        <w:spacing w:line="348" w:lineRule="auto"/>
        <w:ind w:left="221" w:right="228" w:firstLine="0"/>
      </w:pPr>
      <w:r>
        <w:rPr/>
        <w:t>и опыт работы) к уполномоченному(ым) лицу(ам), удостоверяющему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для</w:t>
      </w:r>
      <w:r>
        <w:rPr>
          <w:spacing w:val="76"/>
        </w:rPr>
        <w:t> </w:t>
      </w:r>
      <w:r>
        <w:rPr/>
        <w:t>выдачи</w:t>
      </w:r>
      <w:r>
        <w:rPr>
          <w:spacing w:val="-72"/>
        </w:rPr>
        <w:t> </w:t>
      </w:r>
      <w:r>
        <w:rPr/>
        <w:t>разрешения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выпуск;</w:t>
      </w:r>
    </w:p>
    <w:p>
      <w:pPr>
        <w:spacing w:after="0" w:line="348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right="227"/>
      </w:pPr>
      <w:r>
        <w:rPr/>
        <w:t>общее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процедуры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установленным требованиям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выдачи</w:t>
      </w:r>
      <w:r>
        <w:rPr>
          <w:spacing w:val="-2"/>
        </w:rPr>
        <w:t> </w:t>
      </w:r>
      <w:r>
        <w:rPr/>
        <w:t>разрешения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выпуск;</w:t>
      </w:r>
    </w:p>
    <w:p>
      <w:pPr>
        <w:pStyle w:val="BodyText"/>
        <w:spacing w:line="348" w:lineRule="auto"/>
        <w:ind w:left="221" w:right="227"/>
      </w:pPr>
      <w:r>
        <w:rPr>
          <w:spacing w:val="-3"/>
        </w:rPr>
        <w:t>роль</w:t>
      </w:r>
      <w:r>
        <w:rPr>
          <w:spacing w:val="-14"/>
        </w:rPr>
        <w:t> </w:t>
      </w:r>
      <w:r>
        <w:rPr>
          <w:spacing w:val="-3"/>
        </w:rPr>
        <w:t>уполномоченного</w:t>
      </w:r>
      <w:r>
        <w:rPr>
          <w:spacing w:val="-13"/>
        </w:rPr>
        <w:t> </w:t>
      </w:r>
      <w:r>
        <w:rPr>
          <w:spacing w:val="-2"/>
        </w:rPr>
        <w:t>лица</w:t>
      </w:r>
      <w:r>
        <w:rPr>
          <w:spacing w:val="-17"/>
        </w:rPr>
        <w:t> </w:t>
      </w:r>
      <w:r>
        <w:rPr>
          <w:spacing w:val="-2"/>
        </w:rPr>
        <w:t>в</w:t>
      </w:r>
      <w:r>
        <w:rPr>
          <w:spacing w:val="-15"/>
        </w:rPr>
        <w:t> </w:t>
      </w:r>
      <w:r>
        <w:rPr>
          <w:spacing w:val="-2"/>
        </w:rPr>
        <w:t>выдаче</w:t>
      </w:r>
      <w:r>
        <w:rPr>
          <w:spacing w:val="-14"/>
        </w:rPr>
        <w:t> </w:t>
      </w:r>
      <w:r>
        <w:rPr>
          <w:spacing w:val="-2"/>
        </w:rPr>
        <w:t>разрешения</w:t>
      </w:r>
      <w:r>
        <w:rPr>
          <w:spacing w:val="-16"/>
        </w:rPr>
        <w:t> </w:t>
      </w:r>
      <w:r>
        <w:rPr>
          <w:spacing w:val="-2"/>
        </w:rPr>
        <w:t>на</w:t>
      </w:r>
      <w:r>
        <w:rPr>
          <w:spacing w:val="-16"/>
        </w:rPr>
        <w:t> </w:t>
      </w:r>
      <w:r>
        <w:rPr>
          <w:spacing w:val="-2"/>
        </w:rPr>
        <w:t>выпуск</w:t>
      </w:r>
      <w:r>
        <w:rPr>
          <w:spacing w:val="-15"/>
        </w:rPr>
        <w:t> </w:t>
      </w:r>
      <w:r>
        <w:rPr>
          <w:spacing w:val="-2"/>
        </w:rPr>
        <w:t>готовой</w:t>
      </w:r>
      <w:r>
        <w:rPr>
          <w:spacing w:val="-72"/>
        </w:rPr>
        <w:t> </w:t>
      </w:r>
      <w:r>
        <w:rPr/>
        <w:t>продукции (в том числе снятие с карантина), а также в подтверждении</w:t>
      </w:r>
      <w:r>
        <w:rPr>
          <w:spacing w:val="1"/>
        </w:rPr>
        <w:t> </w:t>
      </w:r>
      <w:r>
        <w:rPr/>
        <w:t>соответствия</w:t>
      </w:r>
      <w:r>
        <w:rPr>
          <w:spacing w:val="-13"/>
        </w:rPr>
        <w:t> </w:t>
      </w:r>
      <w:r>
        <w:rPr/>
        <w:t>требованиям</w:t>
      </w:r>
      <w:r>
        <w:rPr>
          <w:spacing w:val="-13"/>
        </w:rPr>
        <w:t> </w:t>
      </w:r>
      <w:r>
        <w:rPr/>
        <w:t>регистрационного</w:t>
      </w:r>
      <w:r>
        <w:rPr>
          <w:spacing w:val="-13"/>
        </w:rPr>
        <w:t> </w:t>
      </w:r>
      <w:r>
        <w:rPr/>
        <w:t>досье;</w:t>
      </w:r>
    </w:p>
    <w:p>
      <w:pPr>
        <w:pStyle w:val="BodyText"/>
        <w:spacing w:line="348" w:lineRule="auto"/>
        <w:ind w:left="221" w:right="230"/>
      </w:pPr>
      <w:r>
        <w:rPr/>
        <w:t>соглашения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уполномоченными</w:t>
      </w:r>
      <w:r>
        <w:rPr>
          <w:spacing w:val="1"/>
        </w:rPr>
        <w:t> </w:t>
      </w:r>
      <w:r>
        <w:rPr/>
        <w:t>лицами,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взаимодействуют</w:t>
      </w:r>
      <w:r>
        <w:rPr>
          <w:spacing w:val="1"/>
        </w:rPr>
        <w:t> </w:t>
      </w:r>
      <w:r>
        <w:rPr/>
        <w:t>несколько</w:t>
      </w:r>
      <w:r>
        <w:rPr>
          <w:spacing w:val="-1"/>
        </w:rPr>
        <w:t> </w:t>
      </w:r>
      <w:r>
        <w:rPr/>
        <w:t>уполномоченных лиц;</w:t>
      </w:r>
    </w:p>
    <w:p>
      <w:pPr>
        <w:pStyle w:val="BodyText"/>
        <w:spacing w:line="348" w:lineRule="auto"/>
        <w:ind w:left="221" w:right="230"/>
      </w:pPr>
      <w:r>
        <w:rPr/>
        <w:t>указание на то, что в стратегии контроля используются процессно-</w:t>
      </w:r>
      <w:r>
        <w:rPr>
          <w:spacing w:val="-72"/>
        </w:rPr>
        <w:t> </w:t>
      </w:r>
      <w:r>
        <w:rPr/>
        <w:t>аналитическая технология (PАТ) и (или) выпуск в реальном времени,</w:t>
      </w:r>
      <w:r>
        <w:rPr>
          <w:spacing w:val="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выпуск по</w:t>
      </w:r>
      <w:r>
        <w:rPr>
          <w:spacing w:val="-1"/>
        </w:rPr>
        <w:t> </w:t>
      </w:r>
      <w:r>
        <w:rPr/>
        <w:t>параметрам</w:t>
      </w:r>
      <w:r>
        <w:rPr>
          <w:spacing w:val="-1"/>
        </w:rPr>
        <w:t> </w:t>
      </w:r>
      <w:r>
        <w:rPr/>
        <w:t>(если</w:t>
      </w:r>
      <w:r>
        <w:rPr>
          <w:spacing w:val="-2"/>
        </w:rPr>
        <w:t> </w:t>
      </w:r>
      <w:r>
        <w:rPr/>
        <w:t>они</w:t>
      </w:r>
      <w:r>
        <w:rPr>
          <w:spacing w:val="2"/>
        </w:rPr>
        <w:t> </w:t>
      </w:r>
      <w:r>
        <w:rPr/>
        <w:t>используются).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344" w:lineRule="exact" w:before="0" w:after="0"/>
        <w:ind w:left="1455" w:right="0" w:hanging="527"/>
        <w:jc w:val="both"/>
        <w:rPr>
          <w:sz w:val="30"/>
        </w:rPr>
      </w:pPr>
      <w:r>
        <w:rPr>
          <w:sz w:val="30"/>
        </w:rPr>
        <w:t>Управление</w:t>
      </w:r>
      <w:r>
        <w:rPr>
          <w:spacing w:val="-6"/>
          <w:sz w:val="30"/>
        </w:rPr>
        <w:t> </w:t>
      </w:r>
      <w:r>
        <w:rPr>
          <w:sz w:val="30"/>
        </w:rPr>
        <w:t>поставщиками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5"/>
          <w:sz w:val="30"/>
        </w:rPr>
        <w:t> </w:t>
      </w:r>
      <w:r>
        <w:rPr>
          <w:sz w:val="30"/>
        </w:rPr>
        <w:t>подрядчиками:</w:t>
      </w:r>
    </w:p>
    <w:p>
      <w:pPr>
        <w:pStyle w:val="BodyText"/>
        <w:spacing w:line="348" w:lineRule="auto" w:before="157"/>
        <w:ind w:left="221" w:right="228"/>
      </w:pPr>
      <w:r>
        <w:rPr/>
        <w:t>краткое</w:t>
      </w:r>
      <w:r>
        <w:rPr>
          <w:spacing w:val="1"/>
        </w:rPr>
        <w:t> </w:t>
      </w:r>
      <w:r>
        <w:rPr/>
        <w:t>резюме,</w:t>
      </w:r>
      <w:r>
        <w:rPr>
          <w:spacing w:val="1"/>
        </w:rPr>
        <w:t> </w:t>
      </w:r>
      <w:r>
        <w:rPr/>
        <w:t>содержащее</w:t>
      </w:r>
      <w:r>
        <w:rPr>
          <w:spacing w:val="1"/>
        </w:rPr>
        <w:t> </w:t>
      </w:r>
      <w:r>
        <w:rPr/>
        <w:t>информацию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цепях</w:t>
      </w:r>
      <w:r>
        <w:rPr>
          <w:spacing w:val="1"/>
        </w:rPr>
        <w:t> </w:t>
      </w:r>
      <w:r>
        <w:rPr/>
        <w:t>поставок,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-3"/>
        </w:rPr>
        <w:t> </w:t>
      </w:r>
      <w:r>
        <w:rPr/>
        <w:t>о программах внешнего аудита;</w:t>
      </w:r>
    </w:p>
    <w:p>
      <w:pPr>
        <w:pStyle w:val="BodyText"/>
        <w:spacing w:line="348" w:lineRule="auto"/>
        <w:ind w:left="221" w:right="226"/>
      </w:pPr>
      <w:r>
        <w:rPr/>
        <w:t>краткое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квалификации</w:t>
      </w:r>
      <w:r>
        <w:rPr>
          <w:spacing w:val="1"/>
        </w:rPr>
        <w:t> </w:t>
      </w:r>
      <w:r>
        <w:rPr/>
        <w:t>подрядчиков,</w:t>
      </w:r>
      <w:r>
        <w:rPr>
          <w:spacing w:val="-72"/>
        </w:rPr>
        <w:t> </w:t>
      </w:r>
      <w:r>
        <w:rPr/>
        <w:t>производителей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других</w:t>
      </w:r>
      <w:r>
        <w:rPr>
          <w:spacing w:val="-72"/>
        </w:rPr>
        <w:t> </w:t>
      </w:r>
      <w:r>
        <w:rPr/>
        <w:t>поставщиков</w:t>
      </w:r>
      <w:r>
        <w:rPr>
          <w:spacing w:val="-2"/>
        </w:rPr>
        <w:t> </w:t>
      </w:r>
      <w:r>
        <w:rPr/>
        <w:t>критических для</w:t>
      </w:r>
      <w:r>
        <w:rPr>
          <w:spacing w:val="-3"/>
        </w:rPr>
        <w:t> </w:t>
      </w:r>
      <w:r>
        <w:rPr/>
        <w:t>качества</w:t>
      </w:r>
      <w:r>
        <w:rPr>
          <w:spacing w:val="-2"/>
        </w:rPr>
        <w:t> </w:t>
      </w:r>
      <w:r>
        <w:rPr/>
        <w:t>материалов;</w:t>
      </w:r>
    </w:p>
    <w:p>
      <w:pPr>
        <w:pStyle w:val="BodyText"/>
        <w:spacing w:line="348" w:lineRule="auto"/>
        <w:ind w:left="221" w:right="226"/>
      </w:pPr>
      <w:r>
        <w:rPr/>
        <w:t>информация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мероприятиях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обеспечению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руководств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губчатой</w:t>
      </w:r>
      <w:r>
        <w:rPr>
          <w:spacing w:val="1"/>
        </w:rPr>
        <w:t> </w:t>
      </w:r>
      <w:r>
        <w:rPr/>
        <w:t>энцефалопатии;</w:t>
      </w:r>
    </w:p>
    <w:p>
      <w:pPr>
        <w:pStyle w:val="BodyText"/>
        <w:tabs>
          <w:tab w:pos="1954" w:val="left" w:leader="none"/>
          <w:tab w:pos="2707" w:val="left" w:leader="none"/>
          <w:tab w:pos="3092" w:val="left" w:leader="none"/>
          <w:tab w:pos="4128" w:val="left" w:leader="none"/>
          <w:tab w:pos="4327" w:val="left" w:leader="none"/>
          <w:tab w:pos="4361" w:val="left" w:leader="none"/>
          <w:tab w:pos="6031" w:val="left" w:leader="none"/>
          <w:tab w:pos="6720" w:val="left" w:leader="none"/>
          <w:tab w:pos="7399" w:val="left" w:leader="none"/>
          <w:tab w:pos="7539" w:val="left" w:leader="none"/>
          <w:tab w:pos="8028" w:val="left" w:leader="none"/>
          <w:tab w:pos="8273" w:val="left" w:leader="none"/>
          <w:tab w:pos="8849" w:val="left" w:leader="none"/>
          <w:tab w:pos="9103" w:val="left" w:leader="none"/>
        </w:tabs>
        <w:spacing w:line="348" w:lineRule="auto"/>
        <w:ind w:left="221" w:right="226"/>
        <w:jc w:val="right"/>
      </w:pPr>
      <w:r>
        <w:rPr/>
        <w:t>информация</w:t>
        <w:tab/>
        <w:t>о</w:t>
        <w:tab/>
        <w:t>мерах,</w:t>
        <w:tab/>
        <w:t>предпринимаемых</w:t>
        <w:tab/>
        <w:t>при</w:t>
        <w:tab/>
        <w:t>подозрении</w:t>
        <w:tab/>
        <w:t>или</w:t>
      </w:r>
      <w:r>
        <w:rPr>
          <w:spacing w:val="-72"/>
        </w:rPr>
        <w:t> </w:t>
      </w:r>
      <w:r>
        <w:rPr/>
        <w:t>выявлении</w:t>
        <w:tab/>
        <w:t>контрафактной,</w:t>
        <w:tab/>
        <w:tab/>
        <w:t>фальсифицированной,</w:t>
        <w:tab/>
        <w:tab/>
        <w:t>в</w:t>
        <w:tab/>
        <w:t>том</w:t>
        <w:tab/>
      </w:r>
      <w:r>
        <w:rPr>
          <w:spacing w:val="-1"/>
        </w:rPr>
        <w:t>числе</w:t>
      </w:r>
      <w:r>
        <w:rPr>
          <w:spacing w:val="-72"/>
        </w:rPr>
        <w:t> </w:t>
      </w:r>
      <w:r>
        <w:rPr/>
        <w:t>нерасфасованной</w:t>
        <w:tab/>
        <w:t>продукции</w:t>
        <w:tab/>
        <w:tab/>
        <w:tab/>
        <w:t>(например,</w:t>
        <w:tab/>
        <w:t>неупакованных</w:t>
        <w:tab/>
        <w:tab/>
        <w:t>таблеток),</w:t>
      </w:r>
      <w:r>
        <w:rPr>
          <w:spacing w:val="-72"/>
        </w:rPr>
        <w:t> </w:t>
      </w:r>
      <w:r>
        <w:rPr/>
        <w:t>активных фармацевтических субстанций или вспомогательных веществ;</w:t>
      </w:r>
      <w:r>
        <w:rPr>
          <w:spacing w:val="-72"/>
        </w:rPr>
        <w:t> </w:t>
      </w:r>
      <w:r>
        <w:rPr/>
        <w:t>информация</w:t>
      </w:r>
      <w:r>
        <w:rPr>
          <w:spacing w:val="53"/>
        </w:rPr>
        <w:t> </w:t>
      </w:r>
      <w:r>
        <w:rPr/>
        <w:t>об</w:t>
      </w:r>
      <w:r>
        <w:rPr>
          <w:spacing w:val="57"/>
        </w:rPr>
        <w:t> </w:t>
      </w:r>
      <w:r>
        <w:rPr/>
        <w:t>использовании</w:t>
      </w:r>
      <w:r>
        <w:rPr>
          <w:spacing w:val="55"/>
        </w:rPr>
        <w:t> </w:t>
      </w:r>
      <w:r>
        <w:rPr/>
        <w:t>внешней</w:t>
      </w:r>
      <w:r>
        <w:rPr>
          <w:spacing w:val="55"/>
        </w:rPr>
        <w:t> </w:t>
      </w:r>
      <w:r>
        <w:rPr/>
        <w:t>научной,</w:t>
      </w:r>
      <w:r>
        <w:rPr>
          <w:spacing w:val="55"/>
        </w:rPr>
        <w:t> </w:t>
      </w:r>
      <w:r>
        <w:rPr/>
        <w:t>аналитической</w:t>
      </w:r>
    </w:p>
    <w:p>
      <w:pPr>
        <w:pStyle w:val="BodyText"/>
        <w:spacing w:line="348" w:lineRule="auto"/>
        <w:ind w:left="929" w:right="229" w:hanging="708"/>
      </w:pPr>
      <w:r>
        <w:rPr/>
        <w:t>или другой технической помощи, касающейся производства и анализа;</w:t>
      </w:r>
      <w:r>
        <w:rPr>
          <w:spacing w:val="1"/>
        </w:rPr>
        <w:t> </w:t>
      </w:r>
      <w:r>
        <w:rPr/>
        <w:t>перечень</w:t>
      </w:r>
      <w:r>
        <w:rPr>
          <w:spacing w:val="85"/>
        </w:rPr>
        <w:t> </w:t>
      </w:r>
      <w:r>
        <w:rPr/>
        <w:t>контрактных</w:t>
      </w:r>
      <w:r>
        <w:rPr>
          <w:spacing w:val="89"/>
        </w:rPr>
        <w:t> </w:t>
      </w:r>
      <w:r>
        <w:rPr/>
        <w:t>производителей</w:t>
      </w:r>
      <w:r>
        <w:rPr>
          <w:spacing w:val="89"/>
        </w:rPr>
        <w:t> </w:t>
      </w:r>
      <w:r>
        <w:rPr/>
        <w:t>и</w:t>
      </w:r>
      <w:r>
        <w:rPr>
          <w:spacing w:val="87"/>
        </w:rPr>
        <w:t> </w:t>
      </w:r>
      <w:r>
        <w:rPr/>
        <w:t>лабораторий,</w:t>
      </w:r>
      <w:r>
        <w:rPr>
          <w:spacing w:val="90"/>
        </w:rPr>
        <w:t> </w:t>
      </w:r>
      <w:r>
        <w:rPr/>
        <w:t>включая</w:t>
      </w:r>
    </w:p>
    <w:p>
      <w:pPr>
        <w:pStyle w:val="BodyText"/>
        <w:spacing w:line="348" w:lineRule="auto"/>
        <w:ind w:left="221" w:right="222" w:firstLine="0"/>
      </w:pPr>
      <w:r>
        <w:rPr/>
        <w:t>адреса и контактную информацию, а также схемы цепей поставок для</w:t>
      </w:r>
      <w:r>
        <w:rPr>
          <w:spacing w:val="1"/>
        </w:rPr>
        <w:t> </w:t>
      </w:r>
      <w:r>
        <w:rPr>
          <w:spacing w:val="-7"/>
        </w:rPr>
        <w:t>контрактной деятельности </w:t>
      </w:r>
      <w:r>
        <w:rPr>
          <w:spacing w:val="-6"/>
        </w:rPr>
        <w:t>по производству и контролю качества, например,</w:t>
      </w:r>
      <w:r>
        <w:rPr>
          <w:spacing w:val="-73"/>
        </w:rPr>
        <w:t> </w:t>
      </w:r>
      <w:r>
        <w:rPr/>
        <w:t>стерилизация</w:t>
      </w:r>
      <w:r>
        <w:rPr>
          <w:spacing w:val="115"/>
        </w:rPr>
        <w:t> </w:t>
      </w:r>
      <w:r>
        <w:rPr/>
        <w:t>первичного</w:t>
      </w:r>
      <w:r>
        <w:rPr>
          <w:spacing w:val="120"/>
        </w:rPr>
        <w:t> </w:t>
      </w:r>
      <w:r>
        <w:rPr/>
        <w:t>упаковочного</w:t>
      </w:r>
      <w:r>
        <w:rPr>
          <w:spacing w:val="119"/>
        </w:rPr>
        <w:t> </w:t>
      </w:r>
      <w:r>
        <w:rPr/>
        <w:t>материала</w:t>
      </w:r>
      <w:r>
        <w:rPr>
          <w:spacing w:val="118"/>
        </w:rPr>
        <w:t> </w:t>
      </w:r>
      <w:r>
        <w:rPr/>
        <w:t>для</w:t>
      </w:r>
      <w:r>
        <w:rPr>
          <w:spacing w:val="116"/>
        </w:rPr>
        <w:t> </w:t>
      </w:r>
      <w:r>
        <w:rPr/>
        <w:t>процессов</w:t>
      </w:r>
      <w:r>
        <w:rPr>
          <w:spacing w:val="117"/>
        </w:rPr>
        <w:t> </w:t>
      </w:r>
      <w:r>
        <w:rPr/>
        <w:t>в</w:t>
      </w:r>
    </w:p>
    <w:p>
      <w:pPr>
        <w:spacing w:after="0" w:line="348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right="221" w:firstLine="0"/>
      </w:pPr>
      <w:r>
        <w:rPr>
          <w:spacing w:val="-7"/>
        </w:rPr>
        <w:t>асептических</w:t>
      </w:r>
      <w:r>
        <w:rPr>
          <w:spacing w:val="-6"/>
        </w:rPr>
        <w:t> условиях,</w:t>
      </w:r>
      <w:r>
        <w:rPr>
          <w:spacing w:val="-5"/>
        </w:rPr>
        <w:t> </w:t>
      </w:r>
      <w:r>
        <w:rPr>
          <w:spacing w:val="-6"/>
        </w:rPr>
        <w:t>испытания</w:t>
      </w:r>
      <w:r>
        <w:rPr>
          <w:spacing w:val="-5"/>
        </w:rPr>
        <w:t> </w:t>
      </w:r>
      <w:r>
        <w:rPr>
          <w:spacing w:val="-6"/>
        </w:rPr>
        <w:t>исходного</w:t>
      </w:r>
      <w:r>
        <w:rPr>
          <w:spacing w:val="-5"/>
        </w:rPr>
        <w:t> </w:t>
      </w:r>
      <w:r>
        <w:rPr>
          <w:spacing w:val="-6"/>
        </w:rPr>
        <w:t>сырья</w:t>
      </w:r>
      <w:r>
        <w:rPr>
          <w:spacing w:val="-5"/>
        </w:rPr>
        <w:t> </w:t>
      </w:r>
      <w:r>
        <w:rPr>
          <w:spacing w:val="-6"/>
        </w:rPr>
        <w:t>и</w:t>
      </w:r>
      <w:r>
        <w:rPr>
          <w:spacing w:val="-5"/>
        </w:rPr>
        <w:t> </w:t>
      </w:r>
      <w:r>
        <w:rPr>
          <w:spacing w:val="-6"/>
        </w:rPr>
        <w:t>т. д.</w:t>
      </w:r>
      <w:r>
        <w:rPr>
          <w:spacing w:val="-5"/>
        </w:rPr>
        <w:t> </w:t>
      </w:r>
      <w:r>
        <w:rPr>
          <w:spacing w:val="-6"/>
        </w:rPr>
        <w:t>(в</w:t>
      </w:r>
      <w:r>
        <w:rPr>
          <w:spacing w:val="-5"/>
        </w:rPr>
        <w:t> </w:t>
      </w:r>
      <w:r>
        <w:rPr>
          <w:spacing w:val="-6"/>
        </w:rPr>
        <w:t>качестве</w:t>
      </w:r>
      <w:r>
        <w:rPr>
          <w:spacing w:val="-5"/>
        </w:rPr>
        <w:t> </w:t>
      </w:r>
      <w:r>
        <w:rPr/>
        <w:t>приложения</w:t>
      </w:r>
      <w:r>
        <w:rPr>
          <w:spacing w:val="-18"/>
        </w:rPr>
        <w:t> </w:t>
      </w:r>
      <w:r>
        <w:rPr/>
        <w:t>4);</w:t>
      </w:r>
    </w:p>
    <w:p>
      <w:pPr>
        <w:pStyle w:val="BodyText"/>
        <w:spacing w:line="348" w:lineRule="auto"/>
        <w:ind w:left="221" w:right="229"/>
      </w:pPr>
      <w:r>
        <w:rPr/>
        <w:t>краткий</w:t>
      </w:r>
      <w:r>
        <w:rPr>
          <w:spacing w:val="40"/>
        </w:rPr>
        <w:t> </w:t>
      </w:r>
      <w:r>
        <w:rPr/>
        <w:t>обзор</w:t>
      </w:r>
      <w:r>
        <w:rPr>
          <w:spacing w:val="41"/>
        </w:rPr>
        <w:t> </w:t>
      </w:r>
      <w:r>
        <w:rPr/>
        <w:t>распределения</w:t>
      </w:r>
      <w:r>
        <w:rPr>
          <w:spacing w:val="41"/>
        </w:rPr>
        <w:t> </w:t>
      </w:r>
      <w:r>
        <w:rPr/>
        <w:t>ответственности</w:t>
      </w:r>
      <w:r>
        <w:rPr>
          <w:spacing w:val="42"/>
        </w:rPr>
        <w:t> </w:t>
      </w:r>
      <w:r>
        <w:rPr/>
        <w:t>между</w:t>
      </w:r>
      <w:r>
        <w:rPr>
          <w:spacing w:val="41"/>
        </w:rPr>
        <w:t> </w:t>
      </w:r>
      <w:r>
        <w:rPr/>
        <w:t>заказчиком</w:t>
      </w:r>
      <w:r>
        <w:rPr>
          <w:spacing w:val="-73"/>
        </w:rPr>
        <w:t> </w:t>
      </w:r>
      <w:r>
        <w:rPr/>
        <w:t>и</w:t>
      </w:r>
      <w:r>
        <w:rPr>
          <w:spacing w:val="1"/>
        </w:rPr>
        <w:t> </w:t>
      </w:r>
      <w:r>
        <w:rPr/>
        <w:t>исполнителем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75"/>
        </w:rPr>
        <w:t> </w:t>
      </w:r>
      <w:r>
        <w:rPr/>
        <w:t>требований</w:t>
      </w:r>
      <w:r>
        <w:rPr>
          <w:spacing w:val="75"/>
        </w:rPr>
        <w:t> </w:t>
      </w:r>
      <w:r>
        <w:rPr/>
        <w:t>регистрационного</w:t>
      </w:r>
      <w:r>
        <w:rPr>
          <w:spacing w:val="75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(если</w:t>
      </w:r>
      <w:r>
        <w:rPr>
          <w:spacing w:val="-2"/>
        </w:rPr>
        <w:t> </w:t>
      </w:r>
      <w:r>
        <w:rPr/>
        <w:t>не</w:t>
      </w:r>
      <w:r>
        <w:rPr>
          <w:spacing w:val="-3"/>
        </w:rPr>
        <w:t> </w:t>
      </w:r>
      <w:r>
        <w:rPr/>
        <w:t>указано в подпункте</w:t>
      </w:r>
      <w:r>
        <w:rPr>
          <w:spacing w:val="-2"/>
        </w:rPr>
        <w:t> </w:t>
      </w:r>
      <w:r>
        <w:rPr/>
        <w:t>2.2</w:t>
      </w:r>
      <w:r>
        <w:rPr>
          <w:spacing w:val="-1"/>
        </w:rPr>
        <w:t> </w:t>
      </w:r>
      <w:r>
        <w:rPr/>
        <w:t>настоящего пункта).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344" w:lineRule="exact" w:before="0" w:after="0"/>
        <w:ind w:left="1455" w:right="0" w:hanging="527"/>
        <w:jc w:val="both"/>
        <w:rPr>
          <w:sz w:val="30"/>
        </w:rPr>
      </w:pPr>
      <w:r>
        <w:rPr>
          <w:sz w:val="30"/>
        </w:rPr>
        <w:t>Управление</w:t>
      </w:r>
      <w:r>
        <w:rPr>
          <w:spacing w:val="-5"/>
          <w:sz w:val="30"/>
        </w:rPr>
        <w:t> </w:t>
      </w:r>
      <w:r>
        <w:rPr>
          <w:sz w:val="30"/>
        </w:rPr>
        <w:t>рисками</w:t>
      </w:r>
      <w:r>
        <w:rPr>
          <w:spacing w:val="-4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качества:</w:t>
      </w:r>
    </w:p>
    <w:p>
      <w:pPr>
        <w:pStyle w:val="BodyText"/>
        <w:spacing w:line="348" w:lineRule="auto" w:before="155"/>
        <w:ind w:left="221" w:right="227"/>
      </w:pPr>
      <w:r>
        <w:rPr/>
        <w:t>краткое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используемой</w:t>
      </w:r>
      <w:r>
        <w:rPr>
          <w:spacing w:val="1"/>
        </w:rPr>
        <w:t> </w:t>
      </w:r>
      <w:r>
        <w:rPr/>
        <w:t>производителем</w:t>
      </w:r>
      <w:r>
        <w:rPr>
          <w:spacing w:val="1"/>
        </w:rPr>
        <w:t> </w:t>
      </w:r>
      <w:r>
        <w:rPr/>
        <w:t>методологии</w:t>
      </w:r>
      <w:r>
        <w:rPr>
          <w:spacing w:val="-72"/>
        </w:rPr>
        <w:t> </w:t>
      </w:r>
      <w:r>
        <w:rPr/>
        <w:t>управления</w:t>
      </w:r>
      <w:r>
        <w:rPr>
          <w:spacing w:val="-3"/>
        </w:rPr>
        <w:t> </w:t>
      </w:r>
      <w:r>
        <w:rPr/>
        <w:t>рисками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качества;</w:t>
      </w:r>
    </w:p>
    <w:p>
      <w:pPr>
        <w:pStyle w:val="BodyText"/>
        <w:spacing w:line="348" w:lineRule="auto"/>
        <w:ind w:left="221" w:right="228"/>
      </w:pPr>
      <w:r>
        <w:rPr/>
        <w:t>сфера</w:t>
      </w:r>
      <w:r>
        <w:rPr>
          <w:spacing w:val="1"/>
        </w:rPr>
        <w:t> </w:t>
      </w:r>
      <w:r>
        <w:rPr/>
        <w:t>действия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направленность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краткое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деятельности,</w:t>
      </w:r>
      <w:r>
        <w:rPr>
          <w:spacing w:val="-72"/>
        </w:rPr>
        <w:t> </w:t>
      </w:r>
      <w:r>
        <w:rPr/>
        <w:t>осуществляемой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корпоративном</w:t>
      </w:r>
      <w:r>
        <w:rPr>
          <w:spacing w:val="1"/>
        </w:rPr>
        <w:t> </w:t>
      </w:r>
      <w:r>
        <w:rPr/>
        <w:t>уровне,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локальной</w:t>
      </w:r>
      <w:r>
        <w:rPr>
          <w:spacing w:val="1"/>
        </w:rPr>
        <w:t> </w:t>
      </w:r>
      <w:r>
        <w:rPr/>
        <w:t>деятельности.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упомянуто</w:t>
      </w:r>
      <w:r>
        <w:rPr>
          <w:spacing w:val="1"/>
        </w:rPr>
        <w:t> </w:t>
      </w:r>
      <w:r>
        <w:rPr/>
        <w:t>любое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управления</w:t>
      </w:r>
      <w:r>
        <w:rPr>
          <w:spacing w:val="-4"/>
        </w:rPr>
        <w:t> </w:t>
      </w:r>
      <w:r>
        <w:rPr/>
        <w:t>рисками</w:t>
      </w:r>
      <w:r>
        <w:rPr>
          <w:spacing w:val="-3"/>
        </w:rPr>
        <w:t> </w:t>
      </w:r>
      <w:r>
        <w:rPr/>
        <w:t>для</w:t>
      </w:r>
      <w:r>
        <w:rPr>
          <w:spacing w:val="-4"/>
        </w:rPr>
        <w:t> </w:t>
      </w:r>
      <w:r>
        <w:rPr/>
        <w:t>качества</w:t>
      </w:r>
      <w:r>
        <w:rPr>
          <w:spacing w:val="-5"/>
        </w:rPr>
        <w:t> </w:t>
      </w:r>
      <w:r>
        <w:rPr/>
        <w:t>для</w:t>
      </w:r>
      <w:r>
        <w:rPr>
          <w:spacing w:val="-3"/>
        </w:rPr>
        <w:t> </w:t>
      </w:r>
      <w:r>
        <w:rPr/>
        <w:t>оценки</w:t>
      </w:r>
      <w:r>
        <w:rPr>
          <w:spacing w:val="-3"/>
        </w:rPr>
        <w:t> </w:t>
      </w:r>
      <w:r>
        <w:rPr/>
        <w:t>непрерывности</w:t>
      </w:r>
      <w:r>
        <w:rPr>
          <w:spacing w:val="-3"/>
        </w:rPr>
        <w:t> </w:t>
      </w:r>
      <w:r>
        <w:rPr/>
        <w:t>поставок.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345" w:lineRule="exact" w:before="0" w:after="0"/>
        <w:ind w:left="1455" w:right="0" w:hanging="527"/>
        <w:jc w:val="both"/>
        <w:rPr>
          <w:sz w:val="30"/>
        </w:rPr>
      </w:pPr>
      <w:r>
        <w:rPr>
          <w:sz w:val="30"/>
        </w:rPr>
        <w:t>Обзоры</w:t>
      </w:r>
      <w:r>
        <w:rPr>
          <w:spacing w:val="-4"/>
          <w:sz w:val="30"/>
        </w:rPr>
        <w:t> </w:t>
      </w:r>
      <w:r>
        <w:rPr>
          <w:sz w:val="30"/>
        </w:rPr>
        <w:t>качества</w:t>
      </w:r>
      <w:r>
        <w:rPr>
          <w:spacing w:val="-4"/>
          <w:sz w:val="30"/>
        </w:rPr>
        <w:t> </w:t>
      </w:r>
      <w:r>
        <w:rPr>
          <w:sz w:val="30"/>
        </w:rPr>
        <w:t>продукции:</w:t>
      </w:r>
    </w:p>
    <w:p>
      <w:pPr>
        <w:pStyle w:val="BodyText"/>
        <w:spacing w:before="157"/>
        <w:ind w:left="929" w:firstLine="0"/>
      </w:pPr>
      <w:r>
        <w:rPr/>
        <w:t>краткое</w:t>
      </w:r>
      <w:r>
        <w:rPr>
          <w:spacing w:val="-5"/>
        </w:rPr>
        <w:t> </w:t>
      </w:r>
      <w:r>
        <w:rPr/>
        <w:t>описание</w:t>
      </w:r>
      <w:r>
        <w:rPr>
          <w:spacing w:val="-5"/>
        </w:rPr>
        <w:t> </w:t>
      </w:r>
      <w:r>
        <w:rPr/>
        <w:t>примененной</w:t>
      </w:r>
      <w:r>
        <w:rPr>
          <w:spacing w:val="-3"/>
        </w:rPr>
        <w:t> </w:t>
      </w:r>
      <w:r>
        <w:rPr/>
        <w:t>методологии.</w:t>
      </w:r>
    </w:p>
    <w:p>
      <w:pPr>
        <w:pStyle w:val="ListParagraph"/>
        <w:numPr>
          <w:ilvl w:val="0"/>
          <w:numId w:val="117"/>
        </w:numPr>
        <w:tabs>
          <w:tab w:pos="1230" w:val="left" w:leader="none"/>
        </w:tabs>
        <w:spacing w:line="240" w:lineRule="auto" w:before="154" w:after="0"/>
        <w:ind w:left="1229" w:right="0" w:hanging="301"/>
        <w:jc w:val="both"/>
        <w:rPr>
          <w:sz w:val="30"/>
        </w:rPr>
      </w:pPr>
      <w:r>
        <w:rPr>
          <w:sz w:val="30"/>
        </w:rPr>
        <w:t>Персонал.</w:t>
      </w:r>
    </w:p>
    <w:p>
      <w:pPr>
        <w:pStyle w:val="BodyText"/>
        <w:spacing w:line="348" w:lineRule="auto" w:before="156"/>
        <w:ind w:left="221" w:right="227"/>
      </w:pPr>
      <w:r>
        <w:rPr/>
        <w:t>Схема</w:t>
      </w:r>
      <w:r>
        <w:rPr>
          <w:spacing w:val="1"/>
        </w:rPr>
        <w:t> </w:t>
      </w:r>
      <w:r>
        <w:rPr/>
        <w:t>организационной</w:t>
      </w:r>
      <w:r>
        <w:rPr>
          <w:spacing w:val="1"/>
        </w:rPr>
        <w:t> </w:t>
      </w:r>
      <w:r>
        <w:rPr/>
        <w:t>структуры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указанием</w:t>
      </w:r>
      <w:r>
        <w:rPr>
          <w:spacing w:val="1"/>
        </w:rPr>
        <w:t> </w:t>
      </w:r>
      <w:r>
        <w:rPr/>
        <w:t>должностей</w:t>
      </w:r>
      <w:r>
        <w:rPr>
          <w:spacing w:val="1"/>
        </w:rPr>
        <w:t> </w:t>
      </w:r>
      <w:r>
        <w:rPr/>
        <w:t>(позиций) в управлении качеством, производстве и контроле качества,</w:t>
      </w:r>
      <w:r>
        <w:rPr>
          <w:spacing w:val="1"/>
        </w:rPr>
        <w:t> </w:t>
      </w:r>
      <w:r>
        <w:rPr/>
        <w:t>включая  </w:t>
      </w:r>
      <w:r>
        <w:rPr>
          <w:spacing w:val="63"/>
        </w:rPr>
        <w:t> </w:t>
      </w:r>
      <w:r>
        <w:rPr/>
        <w:t>высшее  </w:t>
      </w:r>
      <w:r>
        <w:rPr>
          <w:spacing w:val="63"/>
        </w:rPr>
        <w:t> </w:t>
      </w:r>
      <w:r>
        <w:rPr/>
        <w:t>руководство   </w:t>
      </w:r>
      <w:r>
        <w:rPr>
          <w:spacing w:val="62"/>
        </w:rPr>
        <w:t> </w:t>
      </w:r>
      <w:r>
        <w:rPr/>
        <w:t>и   </w:t>
      </w:r>
      <w:r>
        <w:rPr>
          <w:spacing w:val="60"/>
        </w:rPr>
        <w:t> </w:t>
      </w:r>
      <w:r>
        <w:rPr/>
        <w:t>уполномоченное(ые)   </w:t>
      </w:r>
      <w:r>
        <w:rPr>
          <w:spacing w:val="61"/>
        </w:rPr>
        <w:t> </w:t>
      </w:r>
      <w:r>
        <w:rPr/>
        <w:t>лицо(а),</w:t>
      </w:r>
      <w:r>
        <w:rPr>
          <w:spacing w:val="-73"/>
        </w:rPr>
        <w:t> </w:t>
      </w:r>
      <w:r>
        <w:rPr/>
        <w:t>(в</w:t>
      </w:r>
      <w:r>
        <w:rPr>
          <w:spacing w:val="-15"/>
        </w:rPr>
        <w:t> </w:t>
      </w:r>
      <w:r>
        <w:rPr/>
        <w:t>качестве</w:t>
      </w:r>
      <w:r>
        <w:rPr>
          <w:spacing w:val="-15"/>
        </w:rPr>
        <w:t> </w:t>
      </w:r>
      <w:r>
        <w:rPr/>
        <w:t>приложения</w:t>
      </w:r>
      <w:r>
        <w:rPr>
          <w:spacing w:val="-16"/>
        </w:rPr>
        <w:t> </w:t>
      </w:r>
      <w:r>
        <w:rPr/>
        <w:t>5);</w:t>
      </w:r>
    </w:p>
    <w:p>
      <w:pPr>
        <w:pStyle w:val="BodyText"/>
        <w:spacing w:line="348" w:lineRule="auto"/>
        <w:ind w:left="221" w:right="228"/>
      </w:pPr>
      <w:r>
        <w:rPr/>
        <w:t>количество</w:t>
      </w:r>
      <w:r>
        <w:rPr>
          <w:spacing w:val="1"/>
        </w:rPr>
        <w:t> </w:t>
      </w:r>
      <w:r>
        <w:rPr/>
        <w:t>персонала,</w:t>
      </w:r>
      <w:r>
        <w:rPr>
          <w:spacing w:val="1"/>
        </w:rPr>
        <w:t> </w:t>
      </w:r>
      <w:r>
        <w:rPr/>
        <w:t>занятого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управлении</w:t>
      </w:r>
      <w:r>
        <w:rPr>
          <w:spacing w:val="1"/>
        </w:rPr>
        <w:t> </w:t>
      </w:r>
      <w:r>
        <w:rPr/>
        <w:t>качеством,</w:t>
      </w:r>
      <w:r>
        <w:rPr>
          <w:spacing w:val="1"/>
        </w:rPr>
        <w:t> </w:t>
      </w:r>
      <w:r>
        <w:rPr/>
        <w:t>производстве,</w:t>
      </w:r>
      <w:r>
        <w:rPr>
          <w:spacing w:val="-3"/>
        </w:rPr>
        <w:t> </w:t>
      </w:r>
      <w:r>
        <w:rPr/>
        <w:t>контроле</w:t>
      </w:r>
      <w:r>
        <w:rPr>
          <w:spacing w:val="-3"/>
        </w:rPr>
        <w:t> </w:t>
      </w:r>
      <w:r>
        <w:rPr/>
        <w:t>качества,</w:t>
      </w:r>
      <w:r>
        <w:rPr>
          <w:spacing w:val="-2"/>
        </w:rPr>
        <w:t> </w:t>
      </w:r>
      <w:r>
        <w:rPr/>
        <w:t>хранении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реализации.</w:t>
      </w:r>
    </w:p>
    <w:p>
      <w:pPr>
        <w:pStyle w:val="ListParagraph"/>
        <w:numPr>
          <w:ilvl w:val="0"/>
          <w:numId w:val="117"/>
        </w:numPr>
        <w:tabs>
          <w:tab w:pos="1230" w:val="left" w:leader="none"/>
        </w:tabs>
        <w:spacing w:line="240" w:lineRule="auto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Помещения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оборудование.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240" w:lineRule="auto" w:before="156" w:after="0"/>
        <w:ind w:left="1455" w:right="0" w:hanging="527"/>
        <w:jc w:val="both"/>
        <w:rPr>
          <w:sz w:val="30"/>
        </w:rPr>
      </w:pPr>
      <w:r>
        <w:rPr>
          <w:sz w:val="30"/>
        </w:rPr>
        <w:t>Помещения:</w:t>
      </w:r>
    </w:p>
    <w:p>
      <w:pPr>
        <w:pStyle w:val="BodyText"/>
        <w:spacing w:line="348" w:lineRule="auto" w:before="154"/>
        <w:ind w:left="221" w:right="225"/>
      </w:pPr>
      <w:r>
        <w:rPr/>
        <w:t>краткое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предприятия,</w:t>
      </w:r>
      <w:r>
        <w:rPr>
          <w:spacing w:val="1"/>
        </w:rPr>
        <w:t> </w:t>
      </w:r>
      <w:r>
        <w:rPr/>
        <w:t>размер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-72"/>
        </w:rPr>
        <w:t> </w:t>
      </w:r>
      <w:r>
        <w:rPr/>
        <w:t>площадки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зданий</w:t>
      </w:r>
      <w:r>
        <w:rPr>
          <w:spacing w:val="1"/>
        </w:rPr>
        <w:t> </w:t>
      </w:r>
      <w:r>
        <w:rPr/>
        <w:t>(сооружений).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осуществляется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рынков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локального,</w:t>
      </w:r>
      <w:r>
        <w:rPr>
          <w:spacing w:val="1"/>
        </w:rPr>
        <w:t> </w:t>
      </w:r>
      <w:r>
        <w:rPr/>
        <w:t>государств-членов,</w:t>
      </w:r>
      <w:r>
        <w:rPr>
          <w:spacing w:val="1"/>
        </w:rPr>
        <w:t> </w:t>
      </w:r>
      <w:r>
        <w:rPr/>
        <w:t>Европейского</w:t>
      </w:r>
      <w:r>
        <w:rPr>
          <w:spacing w:val="1"/>
        </w:rPr>
        <w:t> </w:t>
      </w:r>
      <w:r>
        <w:rPr/>
        <w:t>союза,</w:t>
      </w:r>
      <w:r>
        <w:rPr>
          <w:spacing w:val="76"/>
        </w:rPr>
        <w:t> </w:t>
      </w:r>
      <w:r>
        <w:rPr/>
        <w:t>Соединенных</w:t>
      </w:r>
      <w:r>
        <w:rPr>
          <w:spacing w:val="76"/>
        </w:rPr>
        <w:t> </w:t>
      </w:r>
      <w:r>
        <w:rPr/>
        <w:t>Штатов</w:t>
      </w:r>
      <w:r>
        <w:rPr>
          <w:spacing w:val="-72"/>
        </w:rPr>
        <w:t> </w:t>
      </w:r>
      <w:r>
        <w:rPr/>
        <w:t>Америки</w:t>
      </w:r>
      <w:r>
        <w:rPr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/>
        <w:t>др.)</w:t>
      </w:r>
      <w:r>
        <w:rPr>
          <w:spacing w:val="34"/>
        </w:rPr>
        <w:t> </w:t>
      </w:r>
      <w:r>
        <w:rPr/>
        <w:t>в</w:t>
      </w:r>
      <w:r>
        <w:rPr>
          <w:spacing w:val="33"/>
        </w:rPr>
        <w:t> </w:t>
      </w:r>
      <w:r>
        <w:rPr/>
        <w:t>различных</w:t>
      </w:r>
      <w:r>
        <w:rPr>
          <w:spacing w:val="35"/>
        </w:rPr>
        <w:t> </w:t>
      </w:r>
      <w:r>
        <w:rPr/>
        <w:t>зданиях</w:t>
      </w:r>
      <w:r>
        <w:rPr>
          <w:spacing w:val="36"/>
        </w:rPr>
        <w:t> </w:t>
      </w:r>
      <w:r>
        <w:rPr/>
        <w:t>(сооружениях)</w:t>
      </w:r>
      <w:r>
        <w:rPr>
          <w:spacing w:val="34"/>
        </w:rPr>
        <w:t> </w:t>
      </w:r>
      <w:r>
        <w:rPr/>
        <w:t>производственной</w:t>
      </w:r>
    </w:p>
    <w:p>
      <w:pPr>
        <w:spacing w:after="0" w:line="348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right="226" w:firstLine="0"/>
      </w:pPr>
      <w:r>
        <w:rPr/>
        <w:t>площадки,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привести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зданий</w:t>
      </w:r>
      <w:r>
        <w:rPr>
          <w:spacing w:val="1"/>
        </w:rPr>
        <w:t> </w:t>
      </w:r>
      <w:r>
        <w:rPr/>
        <w:t>(сооружений)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указанием</w:t>
      </w:r>
      <w:r>
        <w:rPr>
          <w:spacing w:val="1"/>
        </w:rPr>
        <w:t> </w:t>
      </w:r>
      <w:r>
        <w:rPr/>
        <w:t>рынков,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предназначена</w:t>
      </w:r>
      <w:r>
        <w:rPr>
          <w:spacing w:val="76"/>
        </w:rPr>
        <w:t> </w:t>
      </w:r>
      <w:r>
        <w:rPr/>
        <w:t>производимая</w:t>
      </w:r>
      <w:r>
        <w:rPr>
          <w:spacing w:val="1"/>
        </w:rPr>
        <w:t> </w:t>
      </w:r>
      <w:r>
        <w:rPr/>
        <w:t>продукция</w:t>
      </w:r>
      <w:r>
        <w:rPr>
          <w:spacing w:val="-3"/>
        </w:rPr>
        <w:t> </w:t>
      </w:r>
      <w:r>
        <w:rPr/>
        <w:t>(если</w:t>
      </w:r>
      <w:r>
        <w:rPr>
          <w:spacing w:val="-1"/>
        </w:rPr>
        <w:t> </w:t>
      </w:r>
      <w:r>
        <w:rPr/>
        <w:t>это не</w:t>
      </w:r>
      <w:r>
        <w:rPr>
          <w:spacing w:val="-2"/>
        </w:rPr>
        <w:t> </w:t>
      </w:r>
      <w:r>
        <w:rPr/>
        <w:t>указано в</w:t>
      </w:r>
      <w:r>
        <w:rPr>
          <w:spacing w:val="-1"/>
        </w:rPr>
        <w:t> </w:t>
      </w:r>
      <w:r>
        <w:rPr/>
        <w:t>пункте</w:t>
      </w:r>
      <w:r>
        <w:rPr>
          <w:spacing w:val="-3"/>
        </w:rPr>
        <w:t> </w:t>
      </w:r>
      <w:r>
        <w:rPr/>
        <w:t>1.1);</w:t>
      </w:r>
    </w:p>
    <w:p>
      <w:pPr>
        <w:pStyle w:val="BodyText"/>
        <w:spacing w:line="348" w:lineRule="auto"/>
        <w:ind w:left="221" w:right="227"/>
      </w:pPr>
      <w:r>
        <w:rPr/>
        <w:t>простой</w:t>
      </w:r>
      <w:r>
        <w:rPr>
          <w:spacing w:val="1"/>
        </w:rPr>
        <w:t> </w:t>
      </w:r>
      <w:r>
        <w:rPr/>
        <w:t>план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площадок</w:t>
      </w:r>
      <w:r>
        <w:rPr>
          <w:spacing w:val="1"/>
        </w:rPr>
        <w:t> </w:t>
      </w:r>
      <w:r>
        <w:rPr/>
        <w:t>(участков)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указанием</w:t>
      </w:r>
      <w:r>
        <w:rPr>
          <w:spacing w:val="1"/>
        </w:rPr>
        <w:t> </w:t>
      </w:r>
      <w:r>
        <w:rPr/>
        <w:t>масштаба</w:t>
      </w:r>
      <w:r>
        <w:rPr>
          <w:spacing w:val="1"/>
        </w:rPr>
        <w:t> </w:t>
      </w:r>
      <w:r>
        <w:rPr/>
        <w:t>(архитектурные</w:t>
      </w:r>
      <w:r>
        <w:rPr>
          <w:spacing w:val="1"/>
        </w:rPr>
        <w:t> </w:t>
      </w:r>
      <w:r>
        <w:rPr/>
        <w:t>и</w:t>
      </w:r>
      <w:r>
        <w:rPr>
          <w:spacing w:val="76"/>
        </w:rPr>
        <w:t> </w:t>
      </w:r>
      <w:r>
        <w:rPr/>
        <w:t>инженерные</w:t>
      </w:r>
      <w:r>
        <w:rPr>
          <w:spacing w:val="1"/>
        </w:rPr>
        <w:t> </w:t>
      </w:r>
      <w:r>
        <w:rPr/>
        <w:t>чертежи</w:t>
      </w:r>
      <w:r>
        <w:rPr>
          <w:spacing w:val="-2"/>
        </w:rPr>
        <w:t> </w:t>
      </w:r>
      <w:r>
        <w:rPr/>
        <w:t>не</w:t>
      </w:r>
      <w:r>
        <w:rPr>
          <w:spacing w:val="-2"/>
        </w:rPr>
        <w:t> </w:t>
      </w:r>
      <w:r>
        <w:rPr/>
        <w:t>нужны);</w:t>
      </w:r>
    </w:p>
    <w:p>
      <w:pPr>
        <w:pStyle w:val="BodyText"/>
        <w:spacing w:line="348" w:lineRule="auto"/>
        <w:ind w:left="221" w:right="225"/>
      </w:pPr>
      <w:r>
        <w:rPr/>
        <w:t>планы</w:t>
      </w:r>
      <w:r>
        <w:rPr>
          <w:spacing w:val="27"/>
        </w:rPr>
        <w:t> </w:t>
      </w:r>
      <w:r>
        <w:rPr/>
        <w:t>и</w:t>
      </w:r>
      <w:r>
        <w:rPr>
          <w:spacing w:val="28"/>
        </w:rPr>
        <w:t> </w:t>
      </w:r>
      <w:r>
        <w:rPr/>
        <w:t>схемы</w:t>
      </w:r>
      <w:r>
        <w:rPr>
          <w:spacing w:val="27"/>
        </w:rPr>
        <w:t> </w:t>
      </w:r>
      <w:r>
        <w:rPr/>
        <w:t>производственных</w:t>
      </w:r>
      <w:r>
        <w:rPr>
          <w:spacing w:val="28"/>
        </w:rPr>
        <w:t> </w:t>
      </w:r>
      <w:r>
        <w:rPr/>
        <w:t>зон</w:t>
      </w:r>
      <w:r>
        <w:rPr>
          <w:spacing w:val="26"/>
        </w:rPr>
        <w:t> </w:t>
      </w:r>
      <w:r>
        <w:rPr/>
        <w:t>(в</w:t>
      </w:r>
      <w:r>
        <w:rPr>
          <w:spacing w:val="18"/>
        </w:rPr>
        <w:t> </w:t>
      </w:r>
      <w:r>
        <w:rPr/>
        <w:t>качестве</w:t>
      </w:r>
      <w:r>
        <w:rPr>
          <w:spacing w:val="16"/>
        </w:rPr>
        <w:t> </w:t>
      </w:r>
      <w:r>
        <w:rPr/>
        <w:t>приложения</w:t>
      </w:r>
      <w:r>
        <w:rPr>
          <w:spacing w:val="14"/>
        </w:rPr>
        <w:t> </w:t>
      </w:r>
      <w:r>
        <w:rPr/>
        <w:t>6);</w:t>
      </w:r>
      <w:r>
        <w:rPr>
          <w:spacing w:val="-72"/>
        </w:rPr>
        <w:t> </w:t>
      </w:r>
      <w:r>
        <w:rPr/>
        <w:t>с указанием класса чистоты помещений и перепадов давления между</w:t>
      </w:r>
      <w:r>
        <w:rPr>
          <w:spacing w:val="1"/>
        </w:rPr>
        <w:t> </w:t>
      </w:r>
      <w:r>
        <w:rPr/>
        <w:t>прилегающими зонами, а также технологических операций (например,</w:t>
      </w:r>
      <w:r>
        <w:rPr>
          <w:spacing w:val="1"/>
        </w:rPr>
        <w:t> </w:t>
      </w:r>
      <w:r>
        <w:rPr/>
        <w:t>смешивание,</w:t>
      </w:r>
      <w:r>
        <w:rPr>
          <w:spacing w:val="1"/>
        </w:rPr>
        <w:t> </w:t>
      </w:r>
      <w:r>
        <w:rPr/>
        <w:t>наполнение,</w:t>
      </w:r>
      <w:r>
        <w:rPr>
          <w:spacing w:val="1"/>
        </w:rPr>
        <w:t> </w:t>
      </w:r>
      <w:r>
        <w:rPr/>
        <w:t>хранение,</w:t>
      </w:r>
      <w:r>
        <w:rPr>
          <w:spacing w:val="1"/>
        </w:rPr>
        <w:t> </w:t>
      </w:r>
      <w:r>
        <w:rPr/>
        <w:t>упаковка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т. д.),</w:t>
      </w:r>
      <w:r>
        <w:rPr>
          <w:spacing w:val="1"/>
        </w:rPr>
        <w:t> </w:t>
      </w:r>
      <w:r>
        <w:rPr/>
        <w:t>проводимых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помещениях;</w:t>
      </w:r>
    </w:p>
    <w:p>
      <w:pPr>
        <w:pStyle w:val="BodyText"/>
        <w:spacing w:line="348" w:lineRule="auto" w:before="1"/>
        <w:ind w:left="221" w:right="227"/>
      </w:pPr>
      <w:r>
        <w:rPr/>
        <w:t>планы</w:t>
      </w:r>
      <w:r>
        <w:rPr>
          <w:spacing w:val="1"/>
        </w:rPr>
        <w:t> </w:t>
      </w:r>
      <w:r>
        <w:rPr/>
        <w:t>складских</w:t>
      </w:r>
      <w:r>
        <w:rPr>
          <w:spacing w:val="1"/>
        </w:rPr>
        <w:t> </w:t>
      </w:r>
      <w:r>
        <w:rPr/>
        <w:t>помещений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зон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обозначением</w:t>
      </w:r>
      <w:r>
        <w:rPr>
          <w:spacing w:val="1"/>
        </w:rPr>
        <w:t> </w:t>
      </w:r>
      <w:r>
        <w:rPr/>
        <w:t>специальных зон для хранения и обработки особо токсичных, опасных и</w:t>
      </w:r>
      <w:r>
        <w:rPr>
          <w:spacing w:val="-72"/>
        </w:rPr>
        <w:t> </w:t>
      </w:r>
      <w:r>
        <w:rPr/>
        <w:t>сенсибилизирующих</w:t>
      </w:r>
      <w:r>
        <w:rPr>
          <w:spacing w:val="-1"/>
        </w:rPr>
        <w:t> </w:t>
      </w:r>
      <w:r>
        <w:rPr/>
        <w:t>веществ</w:t>
      </w:r>
      <w:r>
        <w:rPr>
          <w:spacing w:val="-1"/>
        </w:rPr>
        <w:t> </w:t>
      </w:r>
      <w:r>
        <w:rPr/>
        <w:t>(при</w:t>
      </w:r>
      <w:r>
        <w:rPr>
          <w:spacing w:val="-1"/>
        </w:rPr>
        <w:t> </w:t>
      </w:r>
      <w:r>
        <w:rPr/>
        <w:t>наличии);</w:t>
      </w:r>
    </w:p>
    <w:p>
      <w:pPr>
        <w:pStyle w:val="BodyText"/>
        <w:spacing w:line="348" w:lineRule="auto"/>
        <w:ind w:left="221" w:right="227"/>
      </w:pPr>
      <w:r>
        <w:rPr/>
        <w:t>краткое описание не отмеченных в планах специальных условий</w:t>
      </w:r>
      <w:r>
        <w:rPr>
          <w:spacing w:val="1"/>
        </w:rPr>
        <w:t> </w:t>
      </w:r>
      <w:r>
        <w:rPr/>
        <w:t>хранения</w:t>
      </w:r>
      <w:r>
        <w:rPr>
          <w:spacing w:val="-3"/>
        </w:rPr>
        <w:t> </w:t>
      </w:r>
      <w:r>
        <w:rPr/>
        <w:t>(при</w:t>
      </w:r>
      <w:r>
        <w:rPr>
          <w:spacing w:val="-1"/>
        </w:rPr>
        <w:t> </w:t>
      </w:r>
      <w:r>
        <w:rPr/>
        <w:t>необходимости).</w:t>
      </w:r>
    </w:p>
    <w:p>
      <w:pPr>
        <w:pStyle w:val="ListParagraph"/>
        <w:numPr>
          <w:ilvl w:val="2"/>
          <w:numId w:val="117"/>
        </w:numPr>
        <w:tabs>
          <w:tab w:pos="1681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Краткое</w:t>
      </w:r>
      <w:r>
        <w:rPr>
          <w:spacing w:val="1"/>
          <w:sz w:val="30"/>
        </w:rPr>
        <w:t> </w:t>
      </w:r>
      <w:r>
        <w:rPr>
          <w:sz w:val="30"/>
        </w:rPr>
        <w:t>описание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нагрева,</w:t>
      </w:r>
      <w:r>
        <w:rPr>
          <w:spacing w:val="1"/>
          <w:sz w:val="30"/>
        </w:rPr>
        <w:t> </w:t>
      </w:r>
      <w:r>
        <w:rPr>
          <w:sz w:val="30"/>
        </w:rPr>
        <w:t>вентиляции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кондиционирования воздуха (Heating, Ventilation, &amp; Air Conditioning –</w:t>
      </w:r>
      <w:r>
        <w:rPr>
          <w:spacing w:val="1"/>
          <w:sz w:val="30"/>
        </w:rPr>
        <w:t> </w:t>
      </w:r>
      <w:r>
        <w:rPr>
          <w:sz w:val="30"/>
        </w:rPr>
        <w:t>HVAC):</w:t>
      </w:r>
    </w:p>
    <w:p>
      <w:pPr>
        <w:pStyle w:val="BodyText"/>
        <w:spacing w:line="348" w:lineRule="auto"/>
        <w:ind w:left="221" w:right="227"/>
      </w:pPr>
      <w:r>
        <w:rPr/>
        <w:t>принципы определения подачи воздуха, температуры, влажности,</w:t>
      </w:r>
      <w:r>
        <w:rPr>
          <w:spacing w:val="1"/>
        </w:rPr>
        <w:t> </w:t>
      </w:r>
      <w:r>
        <w:rPr/>
        <w:t>перепада давления и кратности обмена воздуха, уровень рециркуляции</w:t>
      </w:r>
      <w:r>
        <w:rPr>
          <w:spacing w:val="1"/>
        </w:rPr>
        <w:t> </w:t>
      </w:r>
      <w:r>
        <w:rPr/>
        <w:t>воздуха</w:t>
      </w:r>
      <w:r>
        <w:rPr>
          <w:spacing w:val="-3"/>
        </w:rPr>
        <w:t> </w:t>
      </w:r>
      <w:r>
        <w:rPr/>
        <w:t>(в</w:t>
      </w:r>
      <w:r>
        <w:rPr>
          <w:spacing w:val="-1"/>
        </w:rPr>
        <w:t> </w:t>
      </w:r>
      <w:r>
        <w:rPr/>
        <w:t>процентах).</w:t>
      </w:r>
    </w:p>
    <w:p>
      <w:pPr>
        <w:pStyle w:val="ListParagraph"/>
        <w:numPr>
          <w:ilvl w:val="2"/>
          <w:numId w:val="117"/>
        </w:numPr>
        <w:tabs>
          <w:tab w:pos="1681" w:val="left" w:leader="none"/>
        </w:tabs>
        <w:spacing w:line="348" w:lineRule="auto" w:before="0" w:after="0"/>
        <w:ind w:left="929" w:right="2640" w:firstLine="0"/>
        <w:jc w:val="left"/>
        <w:rPr>
          <w:sz w:val="30"/>
        </w:rPr>
      </w:pPr>
      <w:r>
        <w:rPr>
          <w:sz w:val="30"/>
        </w:rPr>
        <w:t>Краткое описание систем водоподготовки:</w:t>
      </w:r>
      <w:r>
        <w:rPr>
          <w:spacing w:val="-72"/>
          <w:sz w:val="30"/>
        </w:rPr>
        <w:t> </w:t>
      </w:r>
      <w:r>
        <w:rPr>
          <w:sz w:val="30"/>
        </w:rPr>
        <w:t>указание</w:t>
      </w:r>
      <w:r>
        <w:rPr>
          <w:spacing w:val="-3"/>
          <w:sz w:val="30"/>
        </w:rPr>
        <w:t> </w:t>
      </w:r>
      <w:r>
        <w:rPr>
          <w:sz w:val="30"/>
        </w:rPr>
        <w:t>качества</w:t>
      </w:r>
      <w:r>
        <w:rPr>
          <w:spacing w:val="2"/>
          <w:sz w:val="30"/>
        </w:rPr>
        <w:t> </w:t>
      </w:r>
      <w:r>
        <w:rPr>
          <w:sz w:val="30"/>
        </w:rPr>
        <w:t>производимой</w:t>
      </w:r>
      <w:r>
        <w:rPr>
          <w:spacing w:val="-2"/>
          <w:sz w:val="30"/>
        </w:rPr>
        <w:t> </w:t>
      </w:r>
      <w:r>
        <w:rPr>
          <w:sz w:val="30"/>
        </w:rPr>
        <w:t>воды;</w:t>
      </w:r>
    </w:p>
    <w:p>
      <w:pPr>
        <w:pStyle w:val="BodyText"/>
        <w:ind w:left="929" w:firstLine="0"/>
        <w:jc w:val="left"/>
      </w:pPr>
      <w:r>
        <w:rPr/>
        <w:t>схематические</w:t>
      </w:r>
      <w:r>
        <w:rPr>
          <w:spacing w:val="-5"/>
        </w:rPr>
        <w:t> </w:t>
      </w:r>
      <w:r>
        <w:rPr/>
        <w:t>чертежи</w:t>
      </w:r>
      <w:r>
        <w:rPr>
          <w:spacing w:val="-4"/>
        </w:rPr>
        <w:t> </w:t>
      </w:r>
      <w:r>
        <w:rPr/>
        <w:t>систем</w:t>
      </w:r>
      <w:r>
        <w:rPr>
          <w:spacing w:val="-5"/>
        </w:rPr>
        <w:t> </w:t>
      </w:r>
      <w:r>
        <w:rPr/>
        <w:t>(в</w:t>
      </w:r>
      <w:r>
        <w:rPr>
          <w:spacing w:val="-4"/>
        </w:rPr>
        <w:t> </w:t>
      </w:r>
      <w:r>
        <w:rPr/>
        <w:t>качестве</w:t>
      </w:r>
      <w:r>
        <w:rPr>
          <w:spacing w:val="-3"/>
        </w:rPr>
        <w:t> </w:t>
      </w:r>
      <w:r>
        <w:rPr/>
        <w:t>Приложения</w:t>
      </w:r>
      <w:r>
        <w:rPr>
          <w:spacing w:val="-3"/>
        </w:rPr>
        <w:t> </w:t>
      </w:r>
      <w:r>
        <w:rPr/>
        <w:t>7).</w:t>
      </w:r>
    </w:p>
    <w:p>
      <w:pPr>
        <w:pStyle w:val="ListParagraph"/>
        <w:numPr>
          <w:ilvl w:val="2"/>
          <w:numId w:val="117"/>
        </w:numPr>
        <w:tabs>
          <w:tab w:pos="1681" w:val="left" w:leader="none"/>
          <w:tab w:pos="2945" w:val="left" w:leader="none"/>
          <w:tab w:pos="4354" w:val="left" w:leader="none"/>
          <w:tab w:pos="5463" w:val="left" w:leader="none"/>
          <w:tab w:pos="6565" w:val="left" w:leader="none"/>
          <w:tab w:pos="8391" w:val="left" w:leader="none"/>
        </w:tabs>
        <w:spacing w:line="348" w:lineRule="auto" w:before="153" w:after="0"/>
        <w:ind w:left="221" w:right="232" w:firstLine="708"/>
        <w:jc w:val="left"/>
        <w:rPr>
          <w:sz w:val="30"/>
        </w:rPr>
      </w:pPr>
      <w:r>
        <w:rPr>
          <w:sz w:val="30"/>
        </w:rPr>
        <w:t>Краткое</w:t>
        <w:tab/>
        <w:t>описание</w:t>
        <w:tab/>
        <w:t>других</w:t>
        <w:tab/>
        <w:t>систем</w:t>
        <w:tab/>
        <w:t>обеспечения</w:t>
        <w:tab/>
      </w:r>
      <w:r>
        <w:rPr>
          <w:spacing w:val="-1"/>
          <w:sz w:val="30"/>
        </w:rPr>
        <w:t>(системы</w:t>
      </w:r>
      <w:r>
        <w:rPr>
          <w:spacing w:val="-72"/>
          <w:sz w:val="30"/>
        </w:rPr>
        <w:t> </w:t>
      </w:r>
      <w:r>
        <w:rPr>
          <w:sz w:val="30"/>
        </w:rPr>
        <w:t>подачи</w:t>
      </w:r>
      <w:r>
        <w:rPr>
          <w:spacing w:val="-2"/>
          <w:sz w:val="30"/>
        </w:rPr>
        <w:t> </w:t>
      </w:r>
      <w:r>
        <w:rPr>
          <w:sz w:val="30"/>
        </w:rPr>
        <w:t>пара,</w:t>
      </w:r>
      <w:r>
        <w:rPr>
          <w:spacing w:val="-2"/>
          <w:sz w:val="30"/>
        </w:rPr>
        <w:t> </w:t>
      </w:r>
      <w:r>
        <w:rPr>
          <w:sz w:val="30"/>
        </w:rPr>
        <w:t>сжатого воздуха,</w:t>
      </w:r>
      <w:r>
        <w:rPr>
          <w:spacing w:val="-2"/>
          <w:sz w:val="30"/>
        </w:rPr>
        <w:t> </w:t>
      </w:r>
      <w:r>
        <w:rPr>
          <w:sz w:val="30"/>
        </w:rPr>
        <w:t>азота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т.</w:t>
      </w:r>
      <w:r>
        <w:rPr>
          <w:spacing w:val="-2"/>
          <w:sz w:val="30"/>
        </w:rPr>
        <w:t> </w:t>
      </w:r>
      <w:r>
        <w:rPr>
          <w:sz w:val="30"/>
        </w:rPr>
        <w:t>п.).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240" w:lineRule="auto" w:before="0" w:after="0"/>
        <w:ind w:left="1455" w:right="0" w:hanging="527"/>
        <w:jc w:val="left"/>
        <w:rPr>
          <w:sz w:val="30"/>
        </w:rPr>
      </w:pPr>
      <w:r>
        <w:rPr>
          <w:sz w:val="30"/>
        </w:rPr>
        <w:t>Оборудование.</w:t>
      </w:r>
    </w:p>
    <w:p>
      <w:pPr>
        <w:spacing w:after="0" w:line="240" w:lineRule="auto"/>
        <w:jc w:val="left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2"/>
          <w:numId w:val="117"/>
        </w:numPr>
        <w:tabs>
          <w:tab w:pos="1681" w:val="left" w:leader="none"/>
        </w:tabs>
        <w:spacing w:line="348" w:lineRule="auto" w:before="87" w:after="0"/>
        <w:ind w:left="221" w:right="227" w:firstLine="708"/>
        <w:jc w:val="both"/>
        <w:rPr>
          <w:sz w:val="30"/>
        </w:rPr>
      </w:pPr>
      <w:r>
        <w:rPr>
          <w:sz w:val="30"/>
        </w:rPr>
        <w:t>Перечень</w:t>
      </w:r>
      <w:r>
        <w:rPr>
          <w:spacing w:val="1"/>
          <w:sz w:val="30"/>
        </w:rPr>
        <w:t> </w:t>
      </w:r>
      <w:r>
        <w:rPr>
          <w:sz w:val="30"/>
        </w:rPr>
        <w:t>основного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контрольного</w:t>
      </w:r>
      <w:r>
        <w:rPr>
          <w:spacing w:val="1"/>
          <w:sz w:val="30"/>
        </w:rPr>
        <w:t> </w:t>
      </w:r>
      <w:r>
        <w:rPr>
          <w:sz w:val="30"/>
        </w:rPr>
        <w:t>лабораторного</w:t>
      </w:r>
      <w:r>
        <w:rPr>
          <w:spacing w:val="76"/>
          <w:sz w:val="30"/>
        </w:rPr>
        <w:t> </w:t>
      </w:r>
      <w:r>
        <w:rPr>
          <w:sz w:val="30"/>
        </w:rPr>
        <w:t>оборудования</w:t>
      </w:r>
      <w:r>
        <w:rPr>
          <w:spacing w:val="76"/>
          <w:sz w:val="30"/>
        </w:rPr>
        <w:t> </w:t>
      </w:r>
      <w:r>
        <w:rPr>
          <w:sz w:val="30"/>
        </w:rPr>
        <w:t>с   обозначением   критических   единиц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-2"/>
          <w:sz w:val="30"/>
        </w:rPr>
        <w:t> </w:t>
      </w:r>
      <w:r>
        <w:rPr>
          <w:sz w:val="30"/>
        </w:rPr>
        <w:t>качестве Приложения</w:t>
      </w:r>
      <w:r>
        <w:rPr>
          <w:spacing w:val="-2"/>
          <w:sz w:val="30"/>
        </w:rPr>
        <w:t> </w:t>
      </w:r>
      <w:r>
        <w:rPr>
          <w:sz w:val="30"/>
        </w:rPr>
        <w:t>8).</w:t>
      </w:r>
    </w:p>
    <w:p>
      <w:pPr>
        <w:pStyle w:val="ListParagraph"/>
        <w:numPr>
          <w:ilvl w:val="2"/>
          <w:numId w:val="117"/>
        </w:numPr>
        <w:tabs>
          <w:tab w:pos="1681" w:val="left" w:leader="none"/>
        </w:tabs>
        <w:spacing w:line="344" w:lineRule="exact" w:before="0" w:after="0"/>
        <w:ind w:left="1680" w:right="0" w:hanging="752"/>
        <w:jc w:val="both"/>
        <w:rPr>
          <w:sz w:val="30"/>
        </w:rPr>
      </w:pPr>
      <w:r>
        <w:rPr>
          <w:sz w:val="30"/>
        </w:rPr>
        <w:t>Очистка</w:t>
      </w:r>
      <w:r>
        <w:rPr>
          <w:spacing w:val="-6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дезинфекция:</w:t>
      </w:r>
    </w:p>
    <w:p>
      <w:pPr>
        <w:pStyle w:val="BodyText"/>
        <w:spacing w:line="348" w:lineRule="auto" w:before="157"/>
        <w:ind w:left="221" w:right="227"/>
      </w:pPr>
      <w:r>
        <w:rPr/>
        <w:t>краткое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методов</w:t>
      </w:r>
      <w:r>
        <w:rPr>
          <w:spacing w:val="1"/>
        </w:rPr>
        <w:t> </w:t>
      </w:r>
      <w:r>
        <w:rPr/>
        <w:t>очистки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дезинфекции</w:t>
      </w:r>
      <w:r>
        <w:rPr>
          <w:spacing w:val="1"/>
        </w:rPr>
        <w:t> </w:t>
      </w:r>
      <w:r>
        <w:rPr/>
        <w:t>контактирующих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продукцией</w:t>
      </w:r>
      <w:r>
        <w:rPr>
          <w:spacing w:val="1"/>
        </w:rPr>
        <w:t> </w:t>
      </w:r>
      <w:r>
        <w:rPr/>
        <w:t>поверхностей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ручная</w:t>
      </w:r>
      <w:r>
        <w:rPr>
          <w:spacing w:val="1"/>
        </w:rPr>
        <w:t> </w:t>
      </w:r>
      <w:r>
        <w:rPr/>
        <w:t>очистка,</w:t>
      </w:r>
      <w:r>
        <w:rPr>
          <w:spacing w:val="-3"/>
        </w:rPr>
        <w:t> </w:t>
      </w:r>
      <w:r>
        <w:rPr/>
        <w:t>автоматическая</w:t>
      </w:r>
      <w:r>
        <w:rPr>
          <w:spacing w:val="-3"/>
        </w:rPr>
        <w:t> </w:t>
      </w:r>
      <w:r>
        <w:rPr/>
        <w:t>система</w:t>
      </w:r>
      <w:r>
        <w:rPr>
          <w:spacing w:val="3"/>
        </w:rPr>
        <w:t> </w:t>
      </w:r>
      <w:r>
        <w:rPr/>
        <w:t>«очистка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/>
        <w:t>месте»</w:t>
      </w:r>
      <w:r>
        <w:rPr>
          <w:spacing w:val="-5"/>
        </w:rPr>
        <w:t> </w:t>
      </w:r>
      <w:r>
        <w:rPr/>
        <w:t>и</w:t>
      </w:r>
      <w:r>
        <w:rPr>
          <w:spacing w:val="1"/>
        </w:rPr>
        <w:t> </w:t>
      </w:r>
      <w:r>
        <w:rPr/>
        <w:t>т.</w:t>
      </w:r>
      <w:r>
        <w:rPr>
          <w:spacing w:val="-2"/>
        </w:rPr>
        <w:t> </w:t>
      </w:r>
      <w:r>
        <w:rPr/>
        <w:t>п.).</w:t>
      </w:r>
    </w:p>
    <w:p>
      <w:pPr>
        <w:pStyle w:val="ListParagraph"/>
        <w:numPr>
          <w:ilvl w:val="2"/>
          <w:numId w:val="117"/>
        </w:numPr>
        <w:tabs>
          <w:tab w:pos="1681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Описание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компьютеризированных</w:t>
      </w:r>
      <w:r>
        <w:rPr>
          <w:spacing w:val="1"/>
          <w:sz w:val="30"/>
        </w:rPr>
        <w:t> </w:t>
      </w:r>
      <w:r>
        <w:rPr>
          <w:sz w:val="30"/>
        </w:rPr>
        <w:t>систем,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точки</w:t>
      </w:r>
      <w:r>
        <w:rPr>
          <w:spacing w:val="-2"/>
          <w:sz w:val="30"/>
        </w:rPr>
        <w:t> </w:t>
      </w:r>
      <w:r>
        <w:rPr>
          <w:sz w:val="30"/>
        </w:rPr>
        <w:t>зрения</w:t>
      </w:r>
      <w:r>
        <w:rPr>
          <w:spacing w:val="-2"/>
          <w:sz w:val="30"/>
        </w:rPr>
        <w:t> </w:t>
      </w:r>
      <w:r>
        <w:rPr>
          <w:sz w:val="30"/>
        </w:rPr>
        <w:t>требований</w:t>
      </w:r>
      <w:r>
        <w:rPr>
          <w:spacing w:val="-1"/>
          <w:sz w:val="30"/>
        </w:rPr>
        <w:t> </w:t>
      </w:r>
      <w:r>
        <w:rPr>
          <w:sz w:val="30"/>
        </w:rPr>
        <w:t>настоящих</w:t>
      </w:r>
      <w:r>
        <w:rPr>
          <w:spacing w:val="-1"/>
          <w:sz w:val="30"/>
        </w:rPr>
        <w:t> </w:t>
      </w:r>
      <w:r>
        <w:rPr>
          <w:sz w:val="30"/>
        </w:rPr>
        <w:t>Правил:</w:t>
      </w:r>
    </w:p>
    <w:p>
      <w:pPr>
        <w:pStyle w:val="BodyText"/>
        <w:spacing w:line="348" w:lineRule="auto"/>
        <w:ind w:left="221" w:right="227"/>
      </w:pPr>
      <w:r>
        <w:rPr/>
        <w:t>следует</w:t>
      </w:r>
      <w:r>
        <w:rPr>
          <w:spacing w:val="1"/>
        </w:rPr>
        <w:t> </w:t>
      </w:r>
      <w:r>
        <w:rPr/>
        <w:t>привести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компьютеризированных</w:t>
      </w:r>
      <w:r>
        <w:rPr>
          <w:spacing w:val="1"/>
        </w:rPr>
        <w:t> </w:t>
      </w:r>
      <w:r>
        <w:rPr/>
        <w:t>систем,</w:t>
      </w:r>
      <w:r>
        <w:rPr>
          <w:spacing w:val="-72"/>
        </w:rPr>
        <w:t> </w:t>
      </w:r>
      <w:r>
        <w:rPr/>
        <w:t>критических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точки</w:t>
      </w:r>
      <w:r>
        <w:rPr>
          <w:spacing w:val="1"/>
        </w:rPr>
        <w:t> </w:t>
      </w:r>
      <w:r>
        <w:rPr/>
        <w:t>зрения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Правил,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специальными</w:t>
      </w:r>
      <w:r>
        <w:rPr>
          <w:spacing w:val="1"/>
        </w:rPr>
        <w:t> </w:t>
      </w:r>
      <w:r>
        <w:rPr/>
        <w:t>программируемыми</w:t>
      </w:r>
      <w:r>
        <w:rPr>
          <w:spacing w:val="1"/>
        </w:rPr>
        <w:t> </w:t>
      </w:r>
      <w:r>
        <w:rPr/>
        <w:t>логическими</w:t>
      </w:r>
      <w:r>
        <w:rPr>
          <w:spacing w:val="-2"/>
        </w:rPr>
        <w:t> </w:t>
      </w:r>
      <w:r>
        <w:rPr/>
        <w:t>контрoллерами.</w:t>
      </w:r>
    </w:p>
    <w:p>
      <w:pPr>
        <w:pStyle w:val="ListParagraph"/>
        <w:numPr>
          <w:ilvl w:val="0"/>
          <w:numId w:val="117"/>
        </w:numPr>
        <w:tabs>
          <w:tab w:pos="1230" w:val="left" w:leader="none"/>
        </w:tabs>
        <w:spacing w:line="343" w:lineRule="exact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Документация.</w:t>
      </w:r>
    </w:p>
    <w:p>
      <w:pPr>
        <w:pStyle w:val="BodyText"/>
        <w:spacing w:line="348" w:lineRule="auto" w:before="156"/>
        <w:ind w:left="221" w:right="227"/>
      </w:pPr>
      <w:r>
        <w:rPr/>
        <w:t>Описание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документации</w:t>
      </w:r>
      <w:r>
        <w:rPr>
          <w:spacing w:val="1"/>
        </w:rPr>
        <w:t> </w:t>
      </w:r>
      <w:r>
        <w:rPr/>
        <w:t>(например,</w:t>
      </w:r>
      <w:r>
        <w:rPr>
          <w:spacing w:val="76"/>
        </w:rPr>
        <w:t> </w:t>
      </w:r>
      <w:r>
        <w:rPr/>
        <w:t>электронная,</w:t>
      </w:r>
      <w:r>
        <w:rPr>
          <w:spacing w:val="1"/>
        </w:rPr>
        <w:t> </w:t>
      </w:r>
      <w:r>
        <w:rPr/>
        <w:t>ручная).</w:t>
      </w:r>
    </w:p>
    <w:p>
      <w:pPr>
        <w:pStyle w:val="BodyText"/>
        <w:spacing w:line="348" w:lineRule="auto"/>
        <w:ind w:left="221" w:right="226"/>
      </w:pPr>
      <w:r>
        <w:rPr/>
        <w:t>Если документы и записи хранят или архивируют за пределами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площадки</w:t>
      </w:r>
      <w:r>
        <w:rPr>
          <w:spacing w:val="1"/>
        </w:rPr>
        <w:t> </w:t>
      </w:r>
      <w:r>
        <w:rPr/>
        <w:t>(включая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мониторингу</w:t>
      </w:r>
      <w:r>
        <w:rPr>
          <w:spacing w:val="1"/>
        </w:rPr>
        <w:t> </w:t>
      </w:r>
      <w:r>
        <w:rPr/>
        <w:t>безопасности</w:t>
      </w:r>
      <w:r>
        <w:rPr>
          <w:spacing w:val="-2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препаратов</w:t>
      </w:r>
      <w:r>
        <w:rPr>
          <w:spacing w:val="-1"/>
        </w:rPr>
        <w:t> </w:t>
      </w:r>
      <w:r>
        <w:rPr/>
        <w:t>(при</w:t>
      </w:r>
      <w:r>
        <w:rPr>
          <w:spacing w:val="-2"/>
        </w:rPr>
        <w:t> </w:t>
      </w:r>
      <w:r>
        <w:rPr/>
        <w:t>наличии)):</w:t>
      </w:r>
    </w:p>
    <w:p>
      <w:pPr>
        <w:pStyle w:val="BodyText"/>
        <w:spacing w:line="344" w:lineRule="exact"/>
        <w:ind w:left="929" w:firstLine="0"/>
      </w:pPr>
      <w:r>
        <w:rPr/>
        <w:t>перечень</w:t>
      </w:r>
      <w:r>
        <w:rPr>
          <w:spacing w:val="-5"/>
        </w:rPr>
        <w:t> </w:t>
      </w:r>
      <w:r>
        <w:rPr/>
        <w:t>видов</w:t>
      </w:r>
      <w:r>
        <w:rPr>
          <w:spacing w:val="-5"/>
        </w:rPr>
        <w:t> </w:t>
      </w:r>
      <w:r>
        <w:rPr/>
        <w:t>документов</w:t>
      </w:r>
      <w:r>
        <w:rPr>
          <w:spacing w:val="-5"/>
        </w:rPr>
        <w:t> </w:t>
      </w:r>
      <w:r>
        <w:rPr/>
        <w:t>(записей);</w:t>
      </w:r>
    </w:p>
    <w:p>
      <w:pPr>
        <w:pStyle w:val="BodyText"/>
        <w:spacing w:line="348" w:lineRule="auto" w:before="155"/>
        <w:ind w:left="929" w:right="227" w:firstLine="0"/>
      </w:pPr>
      <w:r>
        <w:rPr/>
        <w:t>название и адрес иной площадки, где хранят документацию;</w:t>
      </w:r>
      <w:r>
        <w:rPr>
          <w:spacing w:val="1"/>
        </w:rPr>
        <w:t> </w:t>
      </w:r>
      <w:r>
        <w:rPr/>
        <w:t>приблизительное</w:t>
      </w:r>
      <w:r>
        <w:rPr>
          <w:spacing w:val="44"/>
        </w:rPr>
        <w:t> </w:t>
      </w:r>
      <w:r>
        <w:rPr/>
        <w:t>время,</w:t>
      </w:r>
      <w:r>
        <w:rPr>
          <w:spacing w:val="46"/>
        </w:rPr>
        <w:t> </w:t>
      </w:r>
      <w:r>
        <w:rPr/>
        <w:t>необходимое</w:t>
      </w:r>
      <w:r>
        <w:rPr>
          <w:spacing w:val="45"/>
        </w:rPr>
        <w:t> </w:t>
      </w:r>
      <w:r>
        <w:rPr/>
        <w:t>для</w:t>
      </w:r>
      <w:r>
        <w:rPr>
          <w:spacing w:val="45"/>
        </w:rPr>
        <w:t> </w:t>
      </w:r>
      <w:r>
        <w:rPr/>
        <w:t>получения</w:t>
      </w:r>
      <w:r>
        <w:rPr>
          <w:spacing w:val="49"/>
        </w:rPr>
        <w:t> </w:t>
      </w:r>
      <w:r>
        <w:rPr/>
        <w:t>документов</w:t>
      </w:r>
    </w:p>
    <w:p>
      <w:pPr>
        <w:pStyle w:val="BodyText"/>
        <w:ind w:left="221" w:firstLine="0"/>
      </w:pPr>
      <w:r>
        <w:rPr/>
        <w:t>из</w:t>
      </w:r>
      <w:r>
        <w:rPr>
          <w:spacing w:val="-4"/>
        </w:rPr>
        <w:t> </w:t>
      </w:r>
      <w:r>
        <w:rPr/>
        <w:t>архива,</w:t>
      </w:r>
      <w:r>
        <w:rPr>
          <w:spacing w:val="-4"/>
        </w:rPr>
        <w:t> </w:t>
      </w:r>
      <w:r>
        <w:rPr/>
        <w:t>находящегося</w:t>
      </w:r>
      <w:r>
        <w:rPr>
          <w:spacing w:val="-4"/>
        </w:rPr>
        <w:t> </w:t>
      </w:r>
      <w:r>
        <w:rPr/>
        <w:t>за</w:t>
      </w:r>
      <w:r>
        <w:rPr>
          <w:spacing w:val="-3"/>
        </w:rPr>
        <w:t> </w:t>
      </w:r>
      <w:r>
        <w:rPr/>
        <w:t>пределами</w:t>
      </w:r>
      <w:r>
        <w:rPr>
          <w:spacing w:val="-3"/>
        </w:rPr>
        <w:t> </w:t>
      </w:r>
      <w:r>
        <w:rPr/>
        <w:t>площадки.</w:t>
      </w:r>
    </w:p>
    <w:p>
      <w:pPr>
        <w:pStyle w:val="ListParagraph"/>
        <w:numPr>
          <w:ilvl w:val="0"/>
          <w:numId w:val="117"/>
        </w:numPr>
        <w:tabs>
          <w:tab w:pos="1230" w:val="left" w:leader="none"/>
        </w:tabs>
        <w:spacing w:line="240" w:lineRule="auto" w:before="157" w:after="0"/>
        <w:ind w:left="1229" w:right="0" w:hanging="301"/>
        <w:jc w:val="left"/>
        <w:rPr>
          <w:sz w:val="30"/>
        </w:rPr>
      </w:pPr>
      <w:r>
        <w:rPr>
          <w:sz w:val="30"/>
        </w:rPr>
        <w:t>Технологический</w:t>
      </w:r>
      <w:r>
        <w:rPr>
          <w:spacing w:val="-5"/>
          <w:sz w:val="30"/>
        </w:rPr>
        <w:t> </w:t>
      </w:r>
      <w:r>
        <w:rPr>
          <w:sz w:val="30"/>
        </w:rPr>
        <w:t>процесс.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240" w:lineRule="auto" w:before="154" w:after="0"/>
        <w:ind w:left="1455" w:right="0" w:hanging="527"/>
        <w:jc w:val="left"/>
        <w:rPr>
          <w:sz w:val="30"/>
        </w:rPr>
      </w:pPr>
      <w:r>
        <w:rPr>
          <w:sz w:val="30"/>
        </w:rPr>
        <w:t>Виды</w:t>
      </w:r>
      <w:r>
        <w:rPr>
          <w:spacing w:val="-3"/>
          <w:sz w:val="30"/>
        </w:rPr>
        <w:t> </w:t>
      </w:r>
      <w:r>
        <w:rPr>
          <w:sz w:val="30"/>
        </w:rPr>
        <w:t>продукции.</w:t>
      </w:r>
    </w:p>
    <w:p>
      <w:pPr>
        <w:pStyle w:val="BodyText"/>
        <w:spacing w:line="348" w:lineRule="auto" w:before="154"/>
        <w:ind w:left="929" w:right="3151" w:firstLine="0"/>
        <w:jc w:val="left"/>
      </w:pPr>
      <w:r>
        <w:rPr/>
        <w:t>(Возможна</w:t>
      </w:r>
      <w:r>
        <w:rPr>
          <w:spacing w:val="1"/>
        </w:rPr>
        <w:t> </w:t>
      </w:r>
      <w:r>
        <w:rPr/>
        <w:t>ссылка</w:t>
      </w:r>
      <w:r>
        <w:rPr>
          <w:spacing w:val="3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приложение</w:t>
      </w:r>
      <w:r>
        <w:rPr>
          <w:spacing w:val="1"/>
        </w:rPr>
        <w:t> </w:t>
      </w:r>
      <w:r>
        <w:rPr/>
        <w:t>1</w:t>
      </w:r>
      <w:r>
        <w:rPr>
          <w:spacing w:val="3"/>
        </w:rPr>
        <w:t> </w:t>
      </w:r>
      <w:r>
        <w:rPr/>
        <w:t>или</w:t>
      </w:r>
      <w:r>
        <w:rPr>
          <w:spacing w:val="2"/>
        </w:rPr>
        <w:t> </w:t>
      </w:r>
      <w:r>
        <w:rPr/>
        <w:t>2)</w:t>
      </w:r>
      <w:r>
        <w:rPr>
          <w:spacing w:val="1"/>
        </w:rPr>
        <w:t> </w:t>
      </w:r>
      <w:r>
        <w:rPr/>
        <w:t>а)</w:t>
      </w:r>
      <w:r>
        <w:rPr>
          <w:spacing w:val="-4"/>
        </w:rPr>
        <w:t> </w:t>
      </w:r>
      <w:r>
        <w:rPr/>
        <w:t>Виды</w:t>
      </w:r>
      <w:r>
        <w:rPr>
          <w:spacing w:val="-4"/>
        </w:rPr>
        <w:t> </w:t>
      </w:r>
      <w:r>
        <w:rPr/>
        <w:t>производимой</w:t>
      </w:r>
      <w:r>
        <w:rPr>
          <w:spacing w:val="-4"/>
        </w:rPr>
        <w:t> </w:t>
      </w:r>
      <w:r>
        <w:rPr/>
        <w:t>продукции,</w:t>
      </w:r>
      <w:r>
        <w:rPr>
          <w:spacing w:val="-5"/>
        </w:rPr>
        <w:t> </w:t>
      </w:r>
      <w:r>
        <w:rPr/>
        <w:t>включая:</w:t>
      </w:r>
    </w:p>
    <w:p>
      <w:pPr>
        <w:spacing w:after="0" w:line="348" w:lineRule="auto"/>
        <w:jc w:val="lef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right="228"/>
      </w:pPr>
      <w:r>
        <w:rPr/>
        <w:t>перечень лекарственных форм как лекарственных препаратов для</w:t>
      </w:r>
      <w:r>
        <w:rPr>
          <w:spacing w:val="1"/>
        </w:rPr>
        <w:t> </w:t>
      </w:r>
      <w:r>
        <w:rPr/>
        <w:t>медицинского</w:t>
      </w:r>
      <w:r>
        <w:rPr>
          <w:spacing w:val="1"/>
        </w:rPr>
        <w:t> </w:t>
      </w:r>
      <w:r>
        <w:rPr/>
        <w:t>применения,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ветеринарных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-3"/>
        </w:rPr>
        <w:t> </w:t>
      </w:r>
      <w:r>
        <w:rPr/>
        <w:t>производимых на</w:t>
      </w:r>
      <w:r>
        <w:rPr>
          <w:spacing w:val="-2"/>
        </w:rPr>
        <w:t> </w:t>
      </w:r>
      <w:r>
        <w:rPr/>
        <w:t>площадке;</w:t>
      </w:r>
    </w:p>
    <w:p>
      <w:pPr>
        <w:pStyle w:val="BodyText"/>
        <w:spacing w:line="348" w:lineRule="auto"/>
        <w:ind w:left="221" w:right="228"/>
      </w:pPr>
      <w:r>
        <w:rPr/>
        <w:t>перечень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форм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производимых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площадке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любых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(следует</w:t>
      </w:r>
      <w:r>
        <w:rPr>
          <w:spacing w:val="1"/>
        </w:rPr>
        <w:t> </w:t>
      </w:r>
      <w:r>
        <w:rPr/>
        <w:t>представить</w:t>
      </w:r>
      <w:r>
        <w:rPr>
          <w:spacing w:val="1"/>
        </w:rPr>
        <w:t> </w:t>
      </w:r>
      <w:r>
        <w:rPr/>
        <w:t>информацию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зонах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персонале, если они отличны от тех, что используются при серийном</w:t>
      </w:r>
      <w:r>
        <w:rPr>
          <w:spacing w:val="1"/>
        </w:rPr>
        <w:t> </w:t>
      </w:r>
      <w:r>
        <w:rPr/>
        <w:t>производстве);</w:t>
      </w:r>
    </w:p>
    <w:p>
      <w:pPr>
        <w:pStyle w:val="BodyText"/>
        <w:tabs>
          <w:tab w:pos="2115" w:val="left" w:leader="none"/>
          <w:tab w:pos="5477" w:val="left" w:leader="none"/>
          <w:tab w:pos="7935" w:val="left" w:leader="none"/>
          <w:tab w:pos="8904" w:val="left" w:leader="none"/>
        </w:tabs>
        <w:spacing w:line="348" w:lineRule="auto"/>
        <w:ind w:left="221" w:right="228"/>
      </w:pPr>
      <w:r>
        <w:rPr/>
        <w:t>б) Токсичные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опасные</w:t>
      </w:r>
      <w:r>
        <w:rPr>
          <w:spacing w:val="1"/>
        </w:rPr>
        <w:t> </w:t>
      </w:r>
      <w:r>
        <w:rPr/>
        <w:t>вещества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вещества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высокой</w:t>
        <w:tab/>
        <w:t>фармакологической</w:t>
        <w:tab/>
        <w:t>активностью</w:t>
        <w:tab/>
        <w:t>и</w:t>
        <w:tab/>
      </w:r>
      <w:r>
        <w:rPr>
          <w:spacing w:val="-1"/>
        </w:rPr>
        <w:t>(или)</w:t>
      </w:r>
      <w:r>
        <w:rPr>
          <w:spacing w:val="-73"/>
        </w:rPr>
        <w:t> </w:t>
      </w:r>
      <w:r>
        <w:rPr/>
        <w:t>сенсибилизирующими</w:t>
      </w:r>
      <w:r>
        <w:rPr>
          <w:spacing w:val="-2"/>
        </w:rPr>
        <w:t> </w:t>
      </w:r>
      <w:r>
        <w:rPr/>
        <w:t>свойствами);</w:t>
      </w:r>
    </w:p>
    <w:p>
      <w:pPr>
        <w:pStyle w:val="BodyText"/>
        <w:spacing w:line="348" w:lineRule="auto" w:before="1"/>
        <w:ind w:left="221" w:right="229"/>
      </w:pPr>
      <w:r>
        <w:rPr/>
        <w:t>в) Виды продукции, производимой в специально предназначенных</w:t>
      </w:r>
      <w:r>
        <w:rPr>
          <w:spacing w:val="-72"/>
        </w:rPr>
        <w:t> </w:t>
      </w:r>
      <w:r>
        <w:rPr/>
        <w:t>помещениях или на основе принципа кампаний (циклов производства)</w:t>
      </w:r>
      <w:r>
        <w:rPr>
          <w:spacing w:val="1"/>
        </w:rPr>
        <w:t> </w:t>
      </w:r>
      <w:r>
        <w:rPr/>
        <w:t>(при</w:t>
      </w:r>
      <w:r>
        <w:rPr>
          <w:spacing w:val="-1"/>
        </w:rPr>
        <w:t> </w:t>
      </w:r>
      <w:r>
        <w:rPr/>
        <w:t>наличии);</w:t>
      </w:r>
    </w:p>
    <w:p>
      <w:pPr>
        <w:pStyle w:val="BodyText"/>
        <w:spacing w:line="348" w:lineRule="auto"/>
        <w:ind w:left="221" w:right="228"/>
      </w:pPr>
      <w:r>
        <w:rPr/>
        <w:t>г) Информация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процессно-аналитической</w:t>
      </w:r>
      <w:r>
        <w:rPr>
          <w:spacing w:val="-72"/>
        </w:rPr>
        <w:t> </w:t>
      </w:r>
      <w:r>
        <w:rPr/>
        <w:t>технологии</w:t>
      </w:r>
      <w:r>
        <w:rPr>
          <w:spacing w:val="-2"/>
        </w:rPr>
        <w:t> </w:t>
      </w:r>
      <w:r>
        <w:rPr/>
        <w:t>(Process</w:t>
      </w:r>
      <w:r>
        <w:rPr>
          <w:spacing w:val="-2"/>
        </w:rPr>
        <w:t> </w:t>
      </w:r>
      <w:r>
        <w:rPr/>
        <w:t>Analytical</w:t>
      </w:r>
      <w:r>
        <w:rPr>
          <w:spacing w:val="-1"/>
        </w:rPr>
        <w:t> </w:t>
      </w:r>
      <w:r>
        <w:rPr/>
        <w:t>Technology</w:t>
      </w:r>
      <w:r>
        <w:rPr>
          <w:spacing w:val="-3"/>
        </w:rPr>
        <w:t> </w:t>
      </w:r>
      <w:r>
        <w:rPr/>
        <w:t>–</w:t>
      </w:r>
      <w:r>
        <w:rPr>
          <w:spacing w:val="-1"/>
        </w:rPr>
        <w:t> </w:t>
      </w:r>
      <w:r>
        <w:rPr/>
        <w:t>PAT)</w:t>
      </w:r>
      <w:r>
        <w:rPr>
          <w:spacing w:val="-1"/>
        </w:rPr>
        <w:t> </w:t>
      </w:r>
      <w:r>
        <w:rPr/>
        <w:t>(при</w:t>
      </w:r>
      <w:r>
        <w:rPr>
          <w:spacing w:val="-2"/>
        </w:rPr>
        <w:t> </w:t>
      </w:r>
      <w:r>
        <w:rPr/>
        <w:t>наличии):</w:t>
      </w:r>
    </w:p>
    <w:p>
      <w:pPr>
        <w:pStyle w:val="BodyText"/>
        <w:spacing w:line="348" w:lineRule="auto"/>
        <w:ind w:left="221" w:right="230"/>
      </w:pPr>
      <w:r>
        <w:rPr/>
        <w:t>общее описание соответствующей технологии и связанных с ней</w:t>
      </w:r>
      <w:r>
        <w:rPr>
          <w:spacing w:val="1"/>
        </w:rPr>
        <w:t> </w:t>
      </w:r>
      <w:r>
        <w:rPr/>
        <w:t>компьютеризированных</w:t>
      </w:r>
      <w:r>
        <w:rPr>
          <w:spacing w:val="-1"/>
        </w:rPr>
        <w:t> </w:t>
      </w:r>
      <w:r>
        <w:rPr/>
        <w:t>систем.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343" w:lineRule="exact" w:before="0" w:after="0"/>
        <w:ind w:left="1455" w:right="0" w:hanging="527"/>
        <w:jc w:val="both"/>
        <w:rPr>
          <w:sz w:val="30"/>
        </w:rPr>
      </w:pPr>
      <w:r>
        <w:rPr>
          <w:sz w:val="30"/>
        </w:rPr>
        <w:t>Валидация</w:t>
      </w:r>
      <w:r>
        <w:rPr>
          <w:spacing w:val="-6"/>
          <w:sz w:val="30"/>
        </w:rPr>
        <w:t> </w:t>
      </w:r>
      <w:r>
        <w:rPr>
          <w:sz w:val="30"/>
        </w:rPr>
        <w:t>процессов.</w:t>
      </w:r>
    </w:p>
    <w:p>
      <w:pPr>
        <w:pStyle w:val="BodyText"/>
        <w:spacing w:line="348" w:lineRule="auto" w:before="156"/>
        <w:ind w:left="221" w:right="233"/>
      </w:pPr>
      <w:r>
        <w:rPr/>
        <w:t>краткое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общей</w:t>
      </w:r>
      <w:r>
        <w:rPr>
          <w:spacing w:val="1"/>
        </w:rPr>
        <w:t> </w:t>
      </w:r>
      <w:r>
        <w:rPr/>
        <w:t>политики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валидации</w:t>
      </w:r>
      <w:r>
        <w:rPr>
          <w:spacing w:val="1"/>
        </w:rPr>
        <w:t> </w:t>
      </w:r>
      <w:r>
        <w:rPr/>
        <w:t>процессов;</w:t>
      </w:r>
    </w:p>
    <w:p>
      <w:pPr>
        <w:pStyle w:val="BodyText"/>
        <w:spacing w:line="348" w:lineRule="auto" w:before="1"/>
        <w:ind w:left="221" w:right="227"/>
      </w:pPr>
      <w:r>
        <w:rPr/>
        <w:t>описание</w:t>
      </w:r>
      <w:r>
        <w:rPr>
          <w:spacing w:val="1"/>
        </w:rPr>
        <w:t> </w:t>
      </w:r>
      <w:r>
        <w:rPr/>
        <w:t>политики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повторной</w:t>
      </w:r>
      <w:r>
        <w:rPr>
          <w:spacing w:val="1"/>
        </w:rPr>
        <w:t> </w:t>
      </w:r>
      <w:r>
        <w:rPr/>
        <w:t>обработки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переработки.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240" w:lineRule="auto" w:before="0" w:after="0"/>
        <w:ind w:left="1455" w:right="0" w:hanging="527"/>
        <w:jc w:val="both"/>
        <w:rPr>
          <w:sz w:val="30"/>
        </w:rPr>
      </w:pPr>
      <w:r>
        <w:rPr>
          <w:sz w:val="30"/>
        </w:rPr>
        <w:t>Управление</w:t>
      </w:r>
      <w:r>
        <w:rPr>
          <w:spacing w:val="-5"/>
          <w:sz w:val="30"/>
        </w:rPr>
        <w:t> </w:t>
      </w:r>
      <w:r>
        <w:rPr>
          <w:sz w:val="30"/>
        </w:rPr>
        <w:t>материалами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складское</w:t>
      </w:r>
      <w:r>
        <w:rPr>
          <w:spacing w:val="-5"/>
          <w:sz w:val="30"/>
        </w:rPr>
        <w:t> </w:t>
      </w:r>
      <w:r>
        <w:rPr>
          <w:sz w:val="30"/>
        </w:rPr>
        <w:t>хранение:</w:t>
      </w:r>
    </w:p>
    <w:p>
      <w:pPr>
        <w:pStyle w:val="BodyText"/>
        <w:spacing w:line="348" w:lineRule="auto" w:before="154"/>
        <w:ind w:left="221" w:right="227"/>
      </w:pPr>
      <w:r>
        <w:rPr/>
        <w:t>информация о мероприятиях по обращению с исходным сырьем,</w:t>
      </w:r>
      <w:r>
        <w:rPr>
          <w:spacing w:val="1"/>
        </w:rPr>
        <w:t> </w:t>
      </w:r>
      <w:r>
        <w:rPr/>
        <w:t>упаковочными материалами, нерасфасованной и готовой продукцией,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отбор</w:t>
      </w:r>
      <w:r>
        <w:rPr>
          <w:spacing w:val="1"/>
        </w:rPr>
        <w:t> </w:t>
      </w:r>
      <w:r>
        <w:rPr/>
        <w:t>проб,</w:t>
      </w:r>
      <w:r>
        <w:rPr>
          <w:spacing w:val="1"/>
        </w:rPr>
        <w:t> </w:t>
      </w:r>
      <w:r>
        <w:rPr/>
        <w:t>карантин,</w:t>
      </w:r>
      <w:r>
        <w:rPr>
          <w:spacing w:val="1"/>
        </w:rPr>
        <w:t> </w:t>
      </w:r>
      <w:r>
        <w:rPr/>
        <w:t>выдачу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хранение;</w:t>
      </w:r>
    </w:p>
    <w:p>
      <w:pPr>
        <w:spacing w:after="0" w:line="348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221" w:right="230"/>
      </w:pPr>
      <w:r>
        <w:rPr/>
        <w:t>информация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мероприятиях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обращению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отклоненными</w:t>
      </w:r>
      <w:r>
        <w:rPr>
          <w:spacing w:val="1"/>
        </w:rPr>
        <w:t> </w:t>
      </w:r>
      <w:r>
        <w:rPr/>
        <w:t>материалами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продукцией.</w:t>
      </w:r>
    </w:p>
    <w:p>
      <w:pPr>
        <w:pStyle w:val="ListParagraph"/>
        <w:numPr>
          <w:ilvl w:val="0"/>
          <w:numId w:val="117"/>
        </w:numPr>
        <w:tabs>
          <w:tab w:pos="1230" w:val="left" w:leader="none"/>
        </w:tabs>
        <w:spacing w:line="240" w:lineRule="auto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Контроль</w:t>
      </w:r>
      <w:r>
        <w:rPr>
          <w:spacing w:val="-5"/>
          <w:sz w:val="30"/>
        </w:rPr>
        <w:t> </w:t>
      </w:r>
      <w:r>
        <w:rPr>
          <w:sz w:val="30"/>
        </w:rPr>
        <w:t>качества.</w:t>
      </w:r>
    </w:p>
    <w:p>
      <w:pPr>
        <w:pStyle w:val="BodyText"/>
        <w:spacing w:line="348" w:lineRule="auto" w:before="155"/>
        <w:ind w:left="221" w:right="227"/>
      </w:pPr>
      <w:r>
        <w:rPr/>
        <w:t>Следует привести описание деятельности по контролю качества,</w:t>
      </w:r>
      <w:r>
        <w:rPr>
          <w:spacing w:val="1"/>
        </w:rPr>
        <w:t> </w:t>
      </w:r>
      <w:r>
        <w:rPr/>
        <w:t>осуществляемой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площадке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физических,</w:t>
      </w:r>
      <w:r>
        <w:rPr>
          <w:spacing w:val="1"/>
        </w:rPr>
        <w:t> </w:t>
      </w:r>
      <w:r>
        <w:rPr/>
        <w:t>химических,</w:t>
      </w:r>
      <w:r>
        <w:rPr>
          <w:spacing w:val="1"/>
        </w:rPr>
        <w:t> </w:t>
      </w:r>
      <w:r>
        <w:rPr/>
        <w:t>микробиологических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испытаний.</w:t>
      </w:r>
    </w:p>
    <w:p>
      <w:pPr>
        <w:pStyle w:val="ListParagraph"/>
        <w:numPr>
          <w:ilvl w:val="0"/>
          <w:numId w:val="117"/>
        </w:numPr>
        <w:tabs>
          <w:tab w:pos="1230" w:val="left" w:leader="none"/>
        </w:tabs>
        <w:spacing w:line="240" w:lineRule="auto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Дистрибьюция,</w:t>
      </w:r>
      <w:r>
        <w:rPr>
          <w:spacing w:val="-2"/>
          <w:sz w:val="30"/>
        </w:rPr>
        <w:t> </w:t>
      </w:r>
      <w:r>
        <w:rPr>
          <w:sz w:val="30"/>
        </w:rPr>
        <w:t>претензии,</w:t>
      </w:r>
      <w:r>
        <w:rPr>
          <w:spacing w:val="-4"/>
          <w:sz w:val="30"/>
        </w:rPr>
        <w:t> </w:t>
      </w:r>
      <w:r>
        <w:rPr>
          <w:sz w:val="30"/>
        </w:rPr>
        <w:t>дефекты</w:t>
      </w:r>
      <w:r>
        <w:rPr>
          <w:spacing w:val="-3"/>
          <w:sz w:val="30"/>
        </w:rPr>
        <w:t> </w:t>
      </w:r>
      <w:r>
        <w:rPr>
          <w:sz w:val="30"/>
        </w:rPr>
        <w:t>продукции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отзывы.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240" w:lineRule="auto" w:before="155" w:after="0"/>
        <w:ind w:left="1455" w:right="0" w:hanging="527"/>
        <w:jc w:val="both"/>
        <w:rPr>
          <w:sz w:val="30"/>
        </w:rPr>
      </w:pPr>
      <w:r>
        <w:rPr>
          <w:sz w:val="30"/>
        </w:rPr>
        <w:t>Дистрибьюция</w:t>
      </w:r>
      <w:r>
        <w:rPr>
          <w:spacing w:val="-7"/>
          <w:sz w:val="30"/>
        </w:rPr>
        <w:t> </w:t>
      </w:r>
      <w:r>
        <w:rPr>
          <w:sz w:val="30"/>
        </w:rPr>
        <w:t>(в</w:t>
      </w:r>
      <w:r>
        <w:rPr>
          <w:spacing w:val="-6"/>
          <w:sz w:val="30"/>
        </w:rPr>
        <w:t> </w:t>
      </w:r>
      <w:r>
        <w:rPr>
          <w:sz w:val="30"/>
        </w:rPr>
        <w:t>части</w:t>
      </w:r>
      <w:r>
        <w:rPr>
          <w:spacing w:val="-5"/>
          <w:sz w:val="30"/>
        </w:rPr>
        <w:t> </w:t>
      </w:r>
      <w:r>
        <w:rPr>
          <w:sz w:val="30"/>
        </w:rPr>
        <w:t>ответственности</w:t>
      </w:r>
      <w:r>
        <w:rPr>
          <w:spacing w:val="-6"/>
          <w:sz w:val="30"/>
        </w:rPr>
        <w:t> </w:t>
      </w:r>
      <w:r>
        <w:rPr>
          <w:sz w:val="30"/>
        </w:rPr>
        <w:t>производителя):</w:t>
      </w:r>
    </w:p>
    <w:p>
      <w:pPr>
        <w:pStyle w:val="BodyText"/>
        <w:spacing w:line="348" w:lineRule="auto" w:before="156"/>
        <w:ind w:left="221" w:right="227"/>
      </w:pPr>
      <w:r>
        <w:rPr/>
        <w:t>типы</w:t>
      </w:r>
      <w:r>
        <w:rPr>
          <w:spacing w:val="1"/>
        </w:rPr>
        <w:t> </w:t>
      </w:r>
      <w:r>
        <w:rPr/>
        <w:t>организаций</w:t>
      </w:r>
      <w:r>
        <w:rPr>
          <w:spacing w:val="1"/>
        </w:rPr>
        <w:t> </w:t>
      </w:r>
      <w:r>
        <w:rPr/>
        <w:t>(держатели</w:t>
      </w:r>
      <w:r>
        <w:rPr>
          <w:spacing w:val="1"/>
        </w:rPr>
        <w:t> </w:t>
      </w:r>
      <w:r>
        <w:rPr/>
        <w:t>лицензий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дистрибьюцию,</w:t>
      </w:r>
      <w:r>
        <w:rPr>
          <w:spacing w:val="1"/>
        </w:rPr>
        <w:t> </w:t>
      </w:r>
      <w:r>
        <w:rPr/>
        <w:t>держатели</w:t>
      </w:r>
      <w:r>
        <w:rPr>
          <w:spacing w:val="1"/>
        </w:rPr>
        <w:t> </w:t>
      </w:r>
      <w:r>
        <w:rPr/>
        <w:t>лицензий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т. д.),</w:t>
      </w:r>
      <w:r>
        <w:rPr>
          <w:spacing w:val="1"/>
        </w:rPr>
        <w:t> </w:t>
      </w:r>
      <w:r>
        <w:rPr/>
        <w:t>которым</w:t>
      </w:r>
      <w:r>
        <w:rPr>
          <w:spacing w:val="1"/>
        </w:rPr>
        <w:t> </w:t>
      </w:r>
      <w:r>
        <w:rPr/>
        <w:t>поставляется</w:t>
      </w:r>
      <w:r>
        <w:rPr>
          <w:spacing w:val="1"/>
        </w:rPr>
        <w:t> </w:t>
      </w:r>
      <w:r>
        <w:rPr/>
        <w:t>продукция производственной площадки, и их размещение (государства-</w:t>
      </w:r>
      <w:r>
        <w:rPr>
          <w:spacing w:val="1"/>
        </w:rPr>
        <w:t> </w:t>
      </w:r>
      <w:r>
        <w:rPr/>
        <w:t>члены,</w:t>
      </w:r>
      <w:r>
        <w:rPr>
          <w:spacing w:val="-3"/>
        </w:rPr>
        <w:t> </w:t>
      </w:r>
      <w:r>
        <w:rPr/>
        <w:t>Европейский</w:t>
      </w:r>
      <w:r>
        <w:rPr>
          <w:spacing w:val="-2"/>
        </w:rPr>
        <w:t> </w:t>
      </w:r>
      <w:r>
        <w:rPr/>
        <w:t>Союз, Соединенные</w:t>
      </w:r>
      <w:r>
        <w:rPr>
          <w:spacing w:val="-3"/>
        </w:rPr>
        <w:t> </w:t>
      </w:r>
      <w:r>
        <w:rPr/>
        <w:t>Штаты</w:t>
      </w:r>
      <w:r>
        <w:rPr>
          <w:spacing w:val="-2"/>
        </w:rPr>
        <w:t> </w:t>
      </w:r>
      <w:r>
        <w:rPr/>
        <w:t>Америки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т.</w:t>
      </w:r>
      <w:r>
        <w:rPr>
          <w:spacing w:val="-3"/>
        </w:rPr>
        <w:t> </w:t>
      </w:r>
      <w:r>
        <w:rPr/>
        <w:t>д.);</w:t>
      </w:r>
    </w:p>
    <w:p>
      <w:pPr>
        <w:pStyle w:val="BodyText"/>
        <w:spacing w:line="348" w:lineRule="auto"/>
        <w:ind w:left="221" w:right="227"/>
      </w:pPr>
      <w:r>
        <w:rPr/>
        <w:t>описание</w:t>
      </w:r>
      <w:r>
        <w:rPr>
          <w:spacing w:val="1"/>
        </w:rPr>
        <w:t> </w:t>
      </w:r>
      <w:r>
        <w:rPr/>
        <w:t>системы,</w:t>
      </w:r>
      <w:r>
        <w:rPr>
          <w:spacing w:val="1"/>
        </w:rPr>
        <w:t> </w:t>
      </w:r>
      <w:r>
        <w:rPr/>
        <w:t>применяемой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каждый</w:t>
      </w:r>
      <w:r>
        <w:rPr>
          <w:spacing w:val="49"/>
        </w:rPr>
        <w:t> </w:t>
      </w:r>
      <w:r>
        <w:rPr/>
        <w:t>потребитель</w:t>
      </w:r>
      <w:r>
        <w:rPr>
          <w:spacing w:val="50"/>
        </w:rPr>
        <w:t> </w:t>
      </w:r>
      <w:r>
        <w:rPr/>
        <w:t>(получатель)</w:t>
      </w:r>
      <w:r>
        <w:rPr>
          <w:spacing w:val="50"/>
        </w:rPr>
        <w:t> </w:t>
      </w:r>
      <w:r>
        <w:rPr/>
        <w:t>имеет</w:t>
      </w:r>
      <w:r>
        <w:rPr>
          <w:spacing w:val="51"/>
        </w:rPr>
        <w:t> </w:t>
      </w:r>
      <w:r>
        <w:rPr/>
        <w:t>юридическое</w:t>
      </w:r>
      <w:r>
        <w:rPr>
          <w:spacing w:val="50"/>
        </w:rPr>
        <w:t> </w:t>
      </w:r>
      <w:r>
        <w:rPr/>
        <w:t>право</w:t>
      </w:r>
      <w:r>
        <w:rPr>
          <w:spacing w:val="51"/>
        </w:rPr>
        <w:t> </w:t>
      </w:r>
      <w:r>
        <w:rPr/>
        <w:t>получать</w:t>
      </w:r>
      <w:r>
        <w:rPr>
          <w:spacing w:val="-73"/>
        </w:rPr>
        <w:t> </w:t>
      </w:r>
      <w:r>
        <w:rPr/>
        <w:t>от</w:t>
      </w:r>
      <w:r>
        <w:rPr>
          <w:spacing w:val="-1"/>
        </w:rPr>
        <w:t> </w:t>
      </w:r>
      <w:r>
        <w:rPr/>
        <w:t>производителя лекарственные</w:t>
      </w:r>
      <w:r>
        <w:rPr>
          <w:spacing w:val="-1"/>
        </w:rPr>
        <w:t> </w:t>
      </w:r>
      <w:r>
        <w:rPr/>
        <w:t>средства;</w:t>
      </w:r>
    </w:p>
    <w:p>
      <w:pPr>
        <w:pStyle w:val="BodyText"/>
        <w:spacing w:line="348" w:lineRule="auto"/>
        <w:ind w:left="221" w:right="229"/>
      </w:pPr>
      <w:r>
        <w:rPr/>
        <w:t>краткое описание системы обеспечения соответствующих условий</w:t>
      </w:r>
      <w:r>
        <w:rPr>
          <w:spacing w:val="-72"/>
        </w:rPr>
        <w:t> </w:t>
      </w:r>
      <w:r>
        <w:rPr/>
        <w:t>во</w:t>
      </w:r>
      <w:r>
        <w:rPr>
          <w:spacing w:val="-3"/>
        </w:rPr>
        <w:t> </w:t>
      </w:r>
      <w:r>
        <w:rPr/>
        <w:t>время</w:t>
      </w:r>
      <w:r>
        <w:rPr>
          <w:spacing w:val="-4"/>
        </w:rPr>
        <w:t> </w:t>
      </w:r>
      <w:r>
        <w:rPr/>
        <w:t>перевозок</w:t>
      </w:r>
      <w:r>
        <w:rPr>
          <w:spacing w:val="-2"/>
        </w:rPr>
        <w:t> </w:t>
      </w:r>
      <w:r>
        <w:rPr/>
        <w:t>(например,</w:t>
      </w:r>
      <w:r>
        <w:rPr>
          <w:spacing w:val="-4"/>
        </w:rPr>
        <w:t> </w:t>
      </w:r>
      <w:r>
        <w:rPr/>
        <w:t>мониторинг</w:t>
      </w:r>
      <w:r>
        <w:rPr>
          <w:spacing w:val="-4"/>
        </w:rPr>
        <w:t> </w:t>
      </w:r>
      <w:r>
        <w:rPr/>
        <w:t>(контроль)</w:t>
      </w:r>
      <w:r>
        <w:rPr>
          <w:spacing w:val="-2"/>
        </w:rPr>
        <w:t> </w:t>
      </w:r>
      <w:r>
        <w:rPr/>
        <w:t>температуры);</w:t>
      </w:r>
    </w:p>
    <w:p>
      <w:pPr>
        <w:pStyle w:val="BodyText"/>
        <w:spacing w:line="348" w:lineRule="auto"/>
        <w:ind w:left="221" w:right="227"/>
      </w:pPr>
      <w:r>
        <w:rPr/>
        <w:t>описание</w:t>
      </w:r>
      <w:r>
        <w:rPr>
          <w:spacing w:val="1"/>
        </w:rPr>
        <w:t> </w:t>
      </w:r>
      <w:r>
        <w:rPr/>
        <w:t>организации</w:t>
      </w:r>
      <w:r>
        <w:rPr>
          <w:spacing w:val="1"/>
        </w:rPr>
        <w:t> </w:t>
      </w:r>
      <w:r>
        <w:rPr/>
        <w:t>дистрибьюции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методов,</w:t>
      </w:r>
      <w:r>
        <w:rPr>
          <w:spacing w:val="1"/>
        </w:rPr>
        <w:t> </w:t>
      </w:r>
      <w:r>
        <w:rPr/>
        <w:t>которыми</w:t>
      </w:r>
      <w:r>
        <w:rPr>
          <w:spacing w:val="1"/>
        </w:rPr>
        <w:t> </w:t>
      </w:r>
      <w:r>
        <w:rPr/>
        <w:t>обеспечивается</w:t>
      </w:r>
      <w:r>
        <w:rPr>
          <w:spacing w:val="-3"/>
        </w:rPr>
        <w:t> </w:t>
      </w:r>
      <w:r>
        <w:rPr/>
        <w:t>прослеживаемость</w:t>
      </w:r>
      <w:r>
        <w:rPr>
          <w:spacing w:val="-1"/>
        </w:rPr>
        <w:t> </w:t>
      </w:r>
      <w:r>
        <w:rPr/>
        <w:t>продукции;</w:t>
      </w:r>
    </w:p>
    <w:p>
      <w:pPr>
        <w:pStyle w:val="BodyText"/>
        <w:spacing w:line="348" w:lineRule="auto"/>
        <w:ind w:left="221" w:right="228"/>
      </w:pPr>
      <w:r>
        <w:rPr/>
        <w:t>описание</w:t>
      </w:r>
      <w:r>
        <w:rPr>
          <w:spacing w:val="1"/>
        </w:rPr>
        <w:t> </w:t>
      </w:r>
      <w:r>
        <w:rPr/>
        <w:t>мер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предупреждению</w:t>
      </w:r>
      <w:r>
        <w:rPr>
          <w:spacing w:val="1"/>
        </w:rPr>
        <w:t> </w:t>
      </w:r>
      <w:r>
        <w:rPr/>
        <w:t>попадания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производителя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незаконную цепь</w:t>
      </w:r>
      <w:r>
        <w:rPr>
          <w:spacing w:val="-2"/>
        </w:rPr>
        <w:t> </w:t>
      </w:r>
      <w:r>
        <w:rPr/>
        <w:t>поставки.</w:t>
      </w:r>
    </w:p>
    <w:p>
      <w:pPr>
        <w:pStyle w:val="ListParagraph"/>
        <w:numPr>
          <w:ilvl w:val="1"/>
          <w:numId w:val="117"/>
        </w:numPr>
        <w:tabs>
          <w:tab w:pos="1456" w:val="left" w:leader="none"/>
        </w:tabs>
        <w:spacing w:line="240" w:lineRule="auto" w:before="0" w:after="0"/>
        <w:ind w:left="1455" w:right="0" w:hanging="527"/>
        <w:jc w:val="both"/>
        <w:rPr>
          <w:sz w:val="30"/>
        </w:rPr>
      </w:pPr>
      <w:r>
        <w:rPr>
          <w:sz w:val="30"/>
        </w:rPr>
        <w:t>Претензии,</w:t>
      </w:r>
      <w:r>
        <w:rPr>
          <w:spacing w:val="-4"/>
          <w:sz w:val="30"/>
        </w:rPr>
        <w:t> </w:t>
      </w:r>
      <w:r>
        <w:rPr>
          <w:sz w:val="30"/>
        </w:rPr>
        <w:t>дефекты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отзывы:</w:t>
      </w:r>
    </w:p>
    <w:p>
      <w:pPr>
        <w:pStyle w:val="BodyText"/>
        <w:spacing w:line="348" w:lineRule="auto" w:before="156"/>
        <w:ind w:left="221" w:right="230"/>
      </w:pPr>
      <w:r>
        <w:rPr/>
        <w:t>краткое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претензиями,</w:t>
      </w:r>
      <w:r>
        <w:rPr>
          <w:spacing w:val="1"/>
        </w:rPr>
        <w:t> </w:t>
      </w:r>
      <w:r>
        <w:rPr/>
        <w:t>дефектами</w:t>
      </w:r>
      <w:r>
        <w:rPr>
          <w:spacing w:val="1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по отзывам.</w:t>
      </w:r>
    </w:p>
    <w:p>
      <w:pPr>
        <w:pStyle w:val="ListParagraph"/>
        <w:numPr>
          <w:ilvl w:val="0"/>
          <w:numId w:val="117"/>
        </w:numPr>
        <w:tabs>
          <w:tab w:pos="1230" w:val="left" w:leader="none"/>
        </w:tabs>
        <w:spacing w:line="343" w:lineRule="exact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Самоинспекция:</w:t>
      </w:r>
    </w:p>
    <w:p>
      <w:pPr>
        <w:pStyle w:val="BodyText"/>
        <w:spacing w:line="348" w:lineRule="auto" w:before="156"/>
        <w:ind w:left="221" w:right="226"/>
      </w:pPr>
      <w:r>
        <w:rPr/>
        <w:t>краткое описание системы самоинспекций с особым вниманием к</w:t>
      </w:r>
      <w:r>
        <w:rPr>
          <w:spacing w:val="1"/>
        </w:rPr>
        <w:t> </w:t>
      </w:r>
      <w:r>
        <w:rPr/>
        <w:t>критериям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планово</w:t>
      </w:r>
      <w:r>
        <w:rPr>
          <w:spacing w:val="1"/>
        </w:rPr>
        <w:t> </w:t>
      </w:r>
      <w:r>
        <w:rPr/>
        <w:t>инспектируемых</w:t>
      </w:r>
      <w:r>
        <w:rPr>
          <w:spacing w:val="1"/>
        </w:rPr>
        <w:t> </w:t>
      </w:r>
      <w:r>
        <w:rPr/>
        <w:t>зон,</w:t>
      </w:r>
      <w:r>
        <w:rPr>
          <w:spacing w:val="1"/>
        </w:rPr>
        <w:t> </w:t>
      </w:r>
      <w:r>
        <w:rPr/>
        <w:t>практические</w:t>
      </w:r>
      <w:r>
        <w:rPr>
          <w:spacing w:val="1"/>
        </w:rPr>
        <w:t> </w:t>
      </w:r>
      <w:r>
        <w:rPr/>
        <w:t>мероприятия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дальнейшие</w:t>
      </w:r>
      <w:r>
        <w:rPr>
          <w:spacing w:val="-2"/>
        </w:rPr>
        <w:t> </w:t>
      </w:r>
      <w:r>
        <w:rPr/>
        <w:t>действия.</w:t>
      </w:r>
    </w:p>
    <w:p>
      <w:pPr>
        <w:spacing w:after="0" w:line="348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255" w:right="825" w:hanging="3430"/>
        <w:jc w:val="left"/>
      </w:pPr>
      <w:r>
        <w:rPr/>
        <w:t>Перечень необходимых приложений к досье производственной</w:t>
      </w:r>
      <w:r>
        <w:rPr>
          <w:spacing w:val="-72"/>
        </w:rPr>
        <w:t> </w:t>
      </w:r>
      <w:r>
        <w:rPr/>
        <w:t>площадки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929" w:firstLine="0"/>
      </w:pPr>
      <w:r>
        <w:rPr/>
        <w:t>Приложение</w:t>
      </w:r>
      <w:r>
        <w:rPr>
          <w:spacing w:val="-4"/>
        </w:rPr>
        <w:t> </w:t>
      </w:r>
      <w:r>
        <w:rPr/>
        <w:t>1.</w:t>
      </w:r>
      <w:r>
        <w:rPr>
          <w:spacing w:val="-4"/>
        </w:rPr>
        <w:t> </w:t>
      </w:r>
      <w:r>
        <w:rPr/>
        <w:t>Копия</w:t>
      </w:r>
      <w:r>
        <w:rPr>
          <w:spacing w:val="-4"/>
        </w:rPr>
        <w:t> </w:t>
      </w:r>
      <w:r>
        <w:rPr/>
        <w:t>действующей лицензии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производство.</w:t>
      </w:r>
    </w:p>
    <w:p>
      <w:pPr>
        <w:pStyle w:val="BodyText"/>
        <w:spacing w:line="340" w:lineRule="auto" w:before="147"/>
        <w:ind w:left="221" w:right="227"/>
      </w:pPr>
      <w:r>
        <w:rPr/>
        <w:t>Приложение 2.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производимых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форм,</w:t>
      </w:r>
      <w:r>
        <w:rPr>
          <w:spacing w:val="1"/>
        </w:rPr>
        <w:t> </w:t>
      </w:r>
      <w:r>
        <w:rPr/>
        <w:t>в</w:t>
      </w:r>
      <w:r>
        <w:rPr>
          <w:spacing w:val="-72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международные</w:t>
      </w:r>
      <w:r>
        <w:rPr>
          <w:spacing w:val="1"/>
        </w:rPr>
        <w:t> </w:t>
      </w:r>
      <w:r>
        <w:rPr/>
        <w:t>непатентованные</w:t>
      </w:r>
      <w:r>
        <w:rPr>
          <w:spacing w:val="1"/>
        </w:rPr>
        <w:t> </w:t>
      </w:r>
      <w:r>
        <w:rPr/>
        <w:t>наименование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общепринятые</w:t>
      </w:r>
      <w:r>
        <w:rPr>
          <w:spacing w:val="-4"/>
        </w:rPr>
        <w:t> </w:t>
      </w:r>
      <w:r>
        <w:rPr/>
        <w:t>названия</w:t>
      </w:r>
      <w:r>
        <w:rPr>
          <w:spacing w:val="-3"/>
        </w:rPr>
        <w:t> </w:t>
      </w:r>
      <w:r>
        <w:rPr/>
        <w:t>(если</w:t>
      </w:r>
      <w:r>
        <w:rPr>
          <w:spacing w:val="1"/>
        </w:rPr>
        <w:t> </w:t>
      </w:r>
      <w:r>
        <w:rPr/>
        <w:t>существуют)</w:t>
      </w:r>
      <w:r>
        <w:rPr>
          <w:spacing w:val="-1"/>
        </w:rPr>
        <w:t> </w:t>
      </w:r>
      <w:r>
        <w:rPr/>
        <w:t>используемых</w:t>
      </w:r>
      <w:r>
        <w:rPr>
          <w:spacing w:val="-1"/>
        </w:rPr>
        <w:t> </w:t>
      </w:r>
      <w:r>
        <w:rPr/>
        <w:t>АФС.</w:t>
      </w:r>
    </w:p>
    <w:p>
      <w:pPr>
        <w:pStyle w:val="BodyText"/>
        <w:spacing w:line="343" w:lineRule="auto"/>
        <w:ind w:left="221" w:right="226"/>
      </w:pPr>
      <w:r>
        <w:rPr/>
        <w:t>Приложение 3.</w:t>
      </w:r>
      <w:r>
        <w:rPr>
          <w:spacing w:val="1"/>
        </w:rPr>
        <w:t> </w:t>
      </w:r>
      <w:r>
        <w:rPr/>
        <w:t>Копия</w:t>
      </w:r>
      <w:r>
        <w:rPr>
          <w:spacing w:val="1"/>
        </w:rPr>
        <w:t> </w:t>
      </w:r>
      <w:r>
        <w:rPr/>
        <w:t>действующего</w:t>
      </w:r>
      <w:r>
        <w:rPr>
          <w:spacing w:val="1"/>
        </w:rPr>
        <w:t> </w:t>
      </w:r>
      <w:r>
        <w:rPr/>
        <w:t>сертификата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требованиям</w:t>
      </w:r>
      <w:r>
        <w:rPr>
          <w:spacing w:val="-2"/>
        </w:rPr>
        <w:t> </w:t>
      </w:r>
      <w:r>
        <w:rPr/>
        <w:t>настоящих Правил.</w:t>
      </w:r>
    </w:p>
    <w:p>
      <w:pPr>
        <w:pStyle w:val="BodyText"/>
        <w:spacing w:line="340" w:lineRule="auto"/>
        <w:ind w:left="221" w:right="230"/>
      </w:pPr>
      <w:r>
        <w:rPr/>
        <w:t>Приложение 4.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контрактных</w:t>
      </w:r>
      <w:r>
        <w:rPr>
          <w:spacing w:val="1"/>
        </w:rPr>
        <w:t> </w:t>
      </w:r>
      <w:r>
        <w:rPr/>
        <w:t>производителей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лабораторий,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адреса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контактную</w:t>
      </w:r>
      <w:r>
        <w:rPr>
          <w:spacing w:val="1"/>
        </w:rPr>
        <w:t> </w:t>
      </w:r>
      <w:r>
        <w:rPr/>
        <w:t>информацию,</w:t>
      </w:r>
      <w:r>
        <w:rPr>
          <w:spacing w:val="75"/>
        </w:rPr>
        <w:t> </w:t>
      </w:r>
      <w:r>
        <w:rPr/>
        <w:t>а</w:t>
      </w:r>
      <w:r>
        <w:rPr>
          <w:spacing w:val="75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схемы</w:t>
      </w:r>
      <w:r>
        <w:rPr>
          <w:spacing w:val="-2"/>
        </w:rPr>
        <w:t> </w:t>
      </w:r>
      <w:r>
        <w:rPr/>
        <w:t>цепей</w:t>
      </w:r>
      <w:r>
        <w:rPr>
          <w:spacing w:val="-2"/>
        </w:rPr>
        <w:t> </w:t>
      </w:r>
      <w:r>
        <w:rPr/>
        <w:t>осуществления</w:t>
      </w:r>
      <w:r>
        <w:rPr>
          <w:spacing w:val="-3"/>
        </w:rPr>
        <w:t> </w:t>
      </w:r>
      <w:r>
        <w:rPr/>
        <w:t>этой</w:t>
      </w:r>
      <w:r>
        <w:rPr>
          <w:spacing w:val="-2"/>
        </w:rPr>
        <w:t> </w:t>
      </w:r>
      <w:r>
        <w:rPr/>
        <w:t>контрактной</w:t>
      </w:r>
      <w:r>
        <w:rPr>
          <w:spacing w:val="-2"/>
        </w:rPr>
        <w:t> </w:t>
      </w:r>
      <w:r>
        <w:rPr/>
        <w:t>деятельности.</w:t>
      </w:r>
    </w:p>
    <w:p>
      <w:pPr>
        <w:pStyle w:val="BodyText"/>
        <w:spacing w:line="344" w:lineRule="exact"/>
        <w:ind w:left="929" w:firstLine="0"/>
      </w:pPr>
      <w:r>
        <w:rPr/>
        <w:t>Приложение</w:t>
      </w:r>
      <w:r>
        <w:rPr>
          <w:spacing w:val="-4"/>
        </w:rPr>
        <w:t> </w:t>
      </w:r>
      <w:r>
        <w:rPr/>
        <w:t>5.</w:t>
      </w:r>
      <w:r>
        <w:rPr>
          <w:spacing w:val="-4"/>
        </w:rPr>
        <w:t> </w:t>
      </w:r>
      <w:r>
        <w:rPr/>
        <w:t>Организационные</w:t>
      </w:r>
      <w:r>
        <w:rPr>
          <w:spacing w:val="-1"/>
        </w:rPr>
        <w:t> </w:t>
      </w:r>
      <w:r>
        <w:rPr/>
        <w:t>схемы.</w:t>
      </w:r>
    </w:p>
    <w:p>
      <w:pPr>
        <w:pStyle w:val="BodyText"/>
        <w:spacing w:line="340" w:lineRule="auto" w:before="141"/>
        <w:ind w:left="221" w:right="228"/>
      </w:pPr>
      <w:r>
        <w:rPr/>
        <w:t>Приложение 6. Планы производственных зон с указанием потоков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персонала,</w:t>
      </w:r>
      <w:r>
        <w:rPr>
          <w:spacing w:val="1"/>
        </w:rPr>
        <w:t> </w:t>
      </w:r>
      <w:r>
        <w:rPr/>
        <w:t>общая</w:t>
      </w:r>
      <w:r>
        <w:rPr>
          <w:spacing w:val="1"/>
        </w:rPr>
        <w:t> </w:t>
      </w:r>
      <w:r>
        <w:rPr/>
        <w:t>схема</w:t>
      </w:r>
      <w:r>
        <w:rPr>
          <w:spacing w:val="76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процессов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/>
        <w:t>каждого</w:t>
      </w:r>
      <w:r>
        <w:rPr>
          <w:spacing w:val="-1"/>
        </w:rPr>
        <w:t> </w:t>
      </w:r>
      <w:r>
        <w:rPr/>
        <w:t>вида</w:t>
      </w:r>
      <w:r>
        <w:rPr>
          <w:spacing w:val="-3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(лекарственных</w:t>
      </w:r>
      <w:r>
        <w:rPr>
          <w:spacing w:val="-1"/>
        </w:rPr>
        <w:t> </w:t>
      </w:r>
      <w:r>
        <w:rPr/>
        <w:t>форм).</w:t>
      </w:r>
    </w:p>
    <w:p>
      <w:pPr>
        <w:pStyle w:val="BodyText"/>
        <w:spacing w:line="344" w:lineRule="exact"/>
        <w:ind w:left="929" w:firstLine="0"/>
      </w:pPr>
      <w:r>
        <w:rPr/>
        <w:t>Приложение</w:t>
      </w:r>
      <w:r>
        <w:rPr>
          <w:spacing w:val="-5"/>
        </w:rPr>
        <w:t> </w:t>
      </w:r>
      <w:r>
        <w:rPr/>
        <w:t>7.</w:t>
      </w:r>
      <w:r>
        <w:rPr>
          <w:spacing w:val="-4"/>
        </w:rPr>
        <w:t> </w:t>
      </w:r>
      <w:r>
        <w:rPr/>
        <w:t>Схематические</w:t>
      </w:r>
      <w:r>
        <w:rPr>
          <w:spacing w:val="-4"/>
        </w:rPr>
        <w:t> </w:t>
      </w:r>
      <w:r>
        <w:rPr/>
        <w:t>чертежи</w:t>
      </w:r>
      <w:r>
        <w:rPr>
          <w:spacing w:val="-3"/>
        </w:rPr>
        <w:t> </w:t>
      </w:r>
      <w:r>
        <w:rPr/>
        <w:t>систем</w:t>
      </w:r>
      <w:r>
        <w:rPr>
          <w:spacing w:val="-3"/>
        </w:rPr>
        <w:t> </w:t>
      </w:r>
      <w:r>
        <w:rPr/>
        <w:t>водоподготовки.</w:t>
      </w:r>
    </w:p>
    <w:p>
      <w:pPr>
        <w:pStyle w:val="BodyText"/>
        <w:spacing w:line="336" w:lineRule="auto" w:before="147"/>
        <w:ind w:left="221" w:right="227"/>
      </w:pPr>
      <w:r>
        <w:rPr/>
        <w:t>Приложение 8.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основного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лабораторного</w:t>
      </w:r>
      <w:r>
        <w:rPr>
          <w:spacing w:val="-1"/>
        </w:rPr>
        <w:t> </w:t>
      </w:r>
      <w:r>
        <w:rPr/>
        <w:t>оборудования.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585" w:lineRule="auto"/>
        <w:ind w:left="4056" w:right="2141" w:hanging="1925"/>
      </w:pPr>
      <w:r>
        <w:rPr/>
        <w:t>Глава II. Управление рисками для качества</w:t>
      </w:r>
      <w:r>
        <w:rPr>
          <w:spacing w:val="-72"/>
        </w:rPr>
        <w:t> </w:t>
      </w:r>
      <w:r>
        <w:rPr/>
        <w:t>Предисловие</w:t>
      </w:r>
    </w:p>
    <w:p>
      <w:pPr>
        <w:pStyle w:val="BodyText"/>
        <w:spacing w:line="336" w:lineRule="auto" w:before="2"/>
        <w:ind w:left="221" w:right="225"/>
      </w:pPr>
      <w:r>
        <w:rPr/>
        <w:t>Управление рисками для качества может применяться не только в</w:t>
      </w:r>
      <w:r>
        <w:rPr>
          <w:spacing w:val="1"/>
        </w:rPr>
        <w:t> </w:t>
      </w:r>
      <w:r>
        <w:rPr/>
        <w:t>производстве, но и по отношению к фармацевтической разработке, 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составлении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регистрационного</w:t>
      </w:r>
      <w:r>
        <w:rPr>
          <w:spacing w:val="1"/>
        </w:rPr>
        <w:t> </w:t>
      </w:r>
      <w:r>
        <w:rPr/>
        <w:t>досье,</w:t>
      </w:r>
      <w:r>
        <w:rPr>
          <w:spacing w:val="1"/>
        </w:rPr>
        <w:t> </w:t>
      </w:r>
      <w:r>
        <w:rPr/>
        <w:t>касающейся</w:t>
      </w:r>
      <w:r>
        <w:rPr>
          <w:spacing w:val="1"/>
        </w:rPr>
        <w:t> </w:t>
      </w:r>
      <w:r>
        <w:rPr/>
        <w:t>качества. Этот документ могут применять уполномоченные органы при</w:t>
      </w:r>
      <w:r>
        <w:rPr>
          <w:spacing w:val="1"/>
        </w:rPr>
        <w:t> </w:t>
      </w:r>
      <w:r>
        <w:rPr/>
        <w:t>фармацевтической оценке части регистрационного досье, связанной с</w:t>
      </w:r>
      <w:r>
        <w:rPr>
          <w:spacing w:val="1"/>
        </w:rPr>
        <w:t> </w:t>
      </w:r>
      <w:r>
        <w:rPr/>
        <w:t>качеством,</w:t>
      </w:r>
      <w:r>
        <w:rPr>
          <w:spacing w:val="53"/>
        </w:rPr>
        <w:t> </w:t>
      </w:r>
      <w:r>
        <w:rPr/>
        <w:t>а</w:t>
      </w:r>
      <w:r>
        <w:rPr>
          <w:spacing w:val="55"/>
        </w:rPr>
        <w:t> </w:t>
      </w:r>
      <w:r>
        <w:rPr/>
        <w:t>также</w:t>
      </w:r>
      <w:r>
        <w:rPr>
          <w:spacing w:val="52"/>
        </w:rPr>
        <w:t> </w:t>
      </w:r>
      <w:r>
        <w:rPr/>
        <w:t>при</w:t>
      </w:r>
      <w:r>
        <w:rPr>
          <w:spacing w:val="54"/>
        </w:rPr>
        <w:t> </w:t>
      </w:r>
      <w:r>
        <w:rPr/>
        <w:t>проведении</w:t>
      </w:r>
      <w:r>
        <w:rPr>
          <w:spacing w:val="54"/>
        </w:rPr>
        <w:t> </w:t>
      </w:r>
      <w:r>
        <w:rPr/>
        <w:t>инспектирования</w:t>
      </w:r>
      <w:r>
        <w:rPr>
          <w:spacing w:val="52"/>
        </w:rPr>
        <w:t> </w:t>
      </w:r>
      <w:r>
        <w:rPr/>
        <w:t>на</w:t>
      </w:r>
      <w:r>
        <w:rPr>
          <w:spacing w:val="55"/>
        </w:rPr>
        <w:t> </w:t>
      </w:r>
      <w:r>
        <w:rPr/>
        <w:t>соответствие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8" w:firstLine="0"/>
      </w:pPr>
      <w:r>
        <w:rPr/>
        <w:t>требованиям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расследованиях,</w:t>
      </w:r>
      <w:r>
        <w:rPr>
          <w:spacing w:val="1"/>
        </w:rPr>
        <w:t> </w:t>
      </w:r>
      <w:r>
        <w:rPr/>
        <w:t>связанных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предполагаемым</w:t>
      </w:r>
      <w:r>
        <w:rPr>
          <w:spacing w:val="-2"/>
        </w:rPr>
        <w:t> </w:t>
      </w:r>
      <w:r>
        <w:rPr/>
        <w:t>дефектом.</w:t>
      </w:r>
    </w:p>
    <w:p>
      <w:pPr>
        <w:pStyle w:val="BodyText"/>
        <w:spacing w:line="336" w:lineRule="auto"/>
        <w:ind w:left="221" w:right="226"/>
      </w:pP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взаимосвязи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другими</w:t>
      </w:r>
      <w:r>
        <w:rPr>
          <w:spacing w:val="1"/>
        </w:rPr>
        <w:t> </w:t>
      </w:r>
      <w:r>
        <w:rPr/>
        <w:t>разделами</w:t>
      </w:r>
      <w:r>
        <w:rPr>
          <w:spacing w:val="1"/>
        </w:rPr>
        <w:t> </w:t>
      </w:r>
      <w:r>
        <w:rPr/>
        <w:t>данного</w:t>
      </w:r>
      <w:r>
        <w:rPr>
          <w:spacing w:val="-72"/>
        </w:rPr>
        <w:t> </w:t>
      </w:r>
      <w:r>
        <w:rPr/>
        <w:t>документа</w:t>
      </w:r>
      <w:r>
        <w:rPr>
          <w:spacing w:val="1"/>
        </w:rPr>
        <w:t> </w:t>
      </w:r>
      <w:r>
        <w:rPr/>
        <w:t>данная</w:t>
      </w:r>
      <w:r>
        <w:rPr>
          <w:spacing w:val="1"/>
        </w:rPr>
        <w:t> </w:t>
      </w:r>
      <w:r>
        <w:rPr/>
        <w:t>глава</w:t>
      </w:r>
      <w:r>
        <w:rPr>
          <w:spacing w:val="1"/>
        </w:rPr>
        <w:t> </w:t>
      </w:r>
      <w:r>
        <w:rPr/>
        <w:t>включена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настоящую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Правил.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согласуется с положениями главы I части настоящих правил, которые</w:t>
      </w:r>
      <w:r>
        <w:rPr>
          <w:spacing w:val="1"/>
        </w:rPr>
        <w:t> </w:t>
      </w:r>
      <w:r>
        <w:rPr/>
        <w:t>содержат</w:t>
      </w:r>
      <w:r>
        <w:rPr>
          <w:spacing w:val="-1"/>
        </w:rPr>
        <w:t> </w:t>
      </w:r>
      <w:r>
        <w:rPr/>
        <w:t>принципы</w:t>
      </w:r>
      <w:r>
        <w:rPr>
          <w:spacing w:val="-1"/>
        </w:rPr>
        <w:t> </w:t>
      </w:r>
      <w:r>
        <w:rPr/>
        <w:t>управления</w:t>
      </w:r>
      <w:r>
        <w:rPr>
          <w:spacing w:val="-3"/>
        </w:rPr>
        <w:t> </w:t>
      </w:r>
      <w:r>
        <w:rPr/>
        <w:t>рисками</w:t>
      </w:r>
      <w:r>
        <w:rPr>
          <w:spacing w:val="-1"/>
        </w:rPr>
        <w:t> </w:t>
      </w:r>
      <w:r>
        <w:rPr/>
        <w:t>для</w:t>
      </w:r>
      <w:r>
        <w:rPr>
          <w:spacing w:val="-4"/>
        </w:rPr>
        <w:t> </w:t>
      </w:r>
      <w:r>
        <w:rPr/>
        <w:t>качества.</w:t>
      </w:r>
    </w:p>
    <w:p>
      <w:pPr>
        <w:pStyle w:val="BodyText"/>
        <w:spacing w:line="336" w:lineRule="auto"/>
        <w:ind w:left="221" w:right="227"/>
      </w:pPr>
      <w:r>
        <w:rPr/>
        <w:t>Настоящая</w:t>
      </w:r>
      <w:r>
        <w:rPr>
          <w:spacing w:val="1"/>
        </w:rPr>
        <w:t> </w:t>
      </w:r>
      <w:r>
        <w:rPr/>
        <w:t>глава</w:t>
      </w:r>
      <w:r>
        <w:rPr>
          <w:spacing w:val="1"/>
        </w:rPr>
        <w:t> </w:t>
      </w:r>
      <w:r>
        <w:rPr/>
        <w:t>носит</w:t>
      </w:r>
      <w:r>
        <w:rPr>
          <w:spacing w:val="1"/>
        </w:rPr>
        <w:t> </w:t>
      </w:r>
      <w:r>
        <w:rPr/>
        <w:t>рекомендательный</w:t>
      </w:r>
      <w:r>
        <w:rPr>
          <w:spacing w:val="1"/>
        </w:rPr>
        <w:t> </w:t>
      </w:r>
      <w:r>
        <w:rPr/>
        <w:t>характер,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нем</w:t>
      </w:r>
      <w:r>
        <w:rPr>
          <w:spacing w:val="1"/>
        </w:rPr>
        <w:t> </w:t>
      </w:r>
      <w:r>
        <w:rPr/>
        <w:t>приводятся примеры процессов и применения управления рисками для</w:t>
      </w:r>
      <w:r>
        <w:rPr>
          <w:spacing w:val="1"/>
        </w:rPr>
        <w:t> </w:t>
      </w:r>
      <w:r>
        <w:rPr/>
        <w:t>качества.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18"/>
        </w:numPr>
        <w:tabs>
          <w:tab w:pos="4441" w:val="left" w:leader="none"/>
        </w:tabs>
        <w:spacing w:line="240" w:lineRule="auto" w:before="0" w:after="0"/>
        <w:ind w:left="4440" w:right="0" w:hanging="301"/>
        <w:jc w:val="left"/>
        <w:rPr>
          <w:sz w:val="30"/>
        </w:rPr>
      </w:pPr>
      <w:r>
        <w:rPr>
          <w:sz w:val="30"/>
        </w:rPr>
        <w:t>Введение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221" w:right="227"/>
      </w:pPr>
      <w:r>
        <w:rPr/>
        <w:t>Принципы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эффективно</w:t>
      </w:r>
      <w:r>
        <w:rPr>
          <w:spacing w:val="1"/>
        </w:rPr>
        <w:t> </w:t>
      </w:r>
      <w:r>
        <w:rPr/>
        <w:t>применяются</w:t>
      </w:r>
      <w:r>
        <w:rPr>
          <w:spacing w:val="1"/>
        </w:rPr>
        <w:t> </w:t>
      </w:r>
      <w:r>
        <w:rPr/>
        <w:t>во</w:t>
      </w:r>
      <w:r>
        <w:rPr>
          <w:spacing w:val="-72"/>
        </w:rPr>
        <w:t> </w:t>
      </w:r>
      <w:r>
        <w:rPr/>
        <w:t>многих областях экономической деятельности и управления, включая</w:t>
      </w:r>
      <w:r>
        <w:rPr>
          <w:spacing w:val="1"/>
        </w:rPr>
        <w:t> </w:t>
      </w:r>
      <w:r>
        <w:rPr/>
        <w:t>финансы, страхование, безопасность на производстве, здравоохранение,</w:t>
      </w:r>
      <w:r>
        <w:rPr>
          <w:spacing w:val="1"/>
        </w:rPr>
        <w:t> </w:t>
      </w:r>
      <w:r>
        <w:rPr/>
        <w:t>мониторинг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применяются</w:t>
      </w:r>
      <w:r>
        <w:rPr>
          <w:spacing w:val="1"/>
        </w:rPr>
        <w:t> </w:t>
      </w:r>
      <w:r>
        <w:rPr/>
        <w:t>уполномоченными</w:t>
      </w:r>
      <w:r>
        <w:rPr>
          <w:spacing w:val="1"/>
        </w:rPr>
        <w:t> </w:t>
      </w:r>
      <w:r>
        <w:rPr/>
        <w:t>органами,</w:t>
      </w:r>
      <w:r>
        <w:rPr>
          <w:spacing w:val="1"/>
        </w:rPr>
        <w:t> </w:t>
      </w:r>
      <w:r>
        <w:rPr/>
        <w:t>осуществляющими</w:t>
      </w:r>
      <w:r>
        <w:rPr>
          <w:spacing w:val="1"/>
        </w:rPr>
        <w:t> </w:t>
      </w:r>
      <w:r>
        <w:rPr/>
        <w:t>надзорную деятельность в этих областях. Хотя на сегодняшний день</w:t>
      </w:r>
      <w:r>
        <w:rPr>
          <w:spacing w:val="1"/>
        </w:rPr>
        <w:t> </w:t>
      </w:r>
      <w:r>
        <w:rPr/>
        <w:t>известны</w:t>
      </w:r>
      <w:r>
        <w:rPr>
          <w:spacing w:val="1"/>
        </w:rPr>
        <w:t> </w:t>
      </w:r>
      <w:r>
        <w:rPr/>
        <w:t>примеры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фармацевтической промышленности, они ограничены и не используют</w:t>
      </w:r>
      <w:r>
        <w:rPr>
          <w:spacing w:val="1"/>
        </w:rPr>
        <w:t> </w:t>
      </w:r>
      <w:r>
        <w:rPr/>
        <w:t>все возможности управления рисками. Кроме того, в фармацевтической</w:t>
      </w:r>
      <w:r>
        <w:rPr>
          <w:spacing w:val="1"/>
        </w:rPr>
        <w:t> </w:t>
      </w:r>
      <w:r>
        <w:rPr/>
        <w:t>промышленности</w:t>
      </w:r>
      <w:r>
        <w:rPr>
          <w:spacing w:val="1"/>
        </w:rPr>
        <w:t> </w:t>
      </w:r>
      <w:r>
        <w:rPr/>
        <w:t>признана</w:t>
      </w:r>
      <w:r>
        <w:rPr>
          <w:spacing w:val="1"/>
        </w:rPr>
        <w:t> </w:t>
      </w:r>
      <w:r>
        <w:rPr/>
        <w:t>важность</w:t>
      </w:r>
      <w:r>
        <w:rPr>
          <w:spacing w:val="1"/>
        </w:rPr>
        <w:t> </w:t>
      </w:r>
      <w:r>
        <w:rPr/>
        <w:t>систем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становится</w:t>
      </w:r>
      <w:r>
        <w:rPr>
          <w:spacing w:val="1"/>
        </w:rPr>
        <w:t> </w:t>
      </w:r>
      <w:r>
        <w:rPr/>
        <w:t>очевидным,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управление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важным</w:t>
      </w:r>
      <w:r>
        <w:rPr>
          <w:spacing w:val="1"/>
        </w:rPr>
        <w:t> </w:t>
      </w:r>
      <w:r>
        <w:rPr/>
        <w:t>компонентом</w:t>
      </w:r>
      <w:r>
        <w:rPr>
          <w:spacing w:val="-2"/>
        </w:rPr>
        <w:t> </w:t>
      </w:r>
      <w:r>
        <w:rPr/>
        <w:t>эффективной</w:t>
      </w:r>
      <w:r>
        <w:rPr>
          <w:spacing w:val="-1"/>
        </w:rPr>
        <w:t> </w:t>
      </w:r>
      <w:r>
        <w:rPr/>
        <w:t>системы</w:t>
      </w:r>
      <w:r>
        <w:rPr>
          <w:spacing w:val="-2"/>
        </w:rPr>
        <w:t> </w:t>
      </w:r>
      <w:r>
        <w:rPr/>
        <w:t>качества.</w:t>
      </w:r>
    </w:p>
    <w:p>
      <w:pPr>
        <w:pStyle w:val="BodyText"/>
        <w:spacing w:line="360" w:lineRule="auto"/>
        <w:ind w:left="221" w:right="226"/>
      </w:pPr>
      <w:r>
        <w:rPr/>
        <w:t>Общепризнано,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определяется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комбинация</w:t>
      </w:r>
      <w:r>
        <w:rPr>
          <w:spacing w:val="1"/>
        </w:rPr>
        <w:t> </w:t>
      </w:r>
      <w:r>
        <w:rPr/>
        <w:t>вероятности причинения вреда и тяжести такого вреда. Однако сложно</w:t>
      </w:r>
      <w:r>
        <w:rPr>
          <w:spacing w:val="1"/>
        </w:rPr>
        <w:t> </w:t>
      </w:r>
      <w:r>
        <w:rPr/>
        <w:t>достичь однозначного понимания процесса управления рисками всеми</w:t>
      </w:r>
      <w:r>
        <w:rPr>
          <w:spacing w:val="1"/>
        </w:rPr>
        <w:t> </w:t>
      </w:r>
      <w:r>
        <w:rPr/>
        <w:t>заинтересованными</w:t>
      </w:r>
      <w:r>
        <w:rPr>
          <w:spacing w:val="1"/>
        </w:rPr>
        <w:t> </w:t>
      </w:r>
      <w:r>
        <w:rPr/>
        <w:t>сторонами,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каждая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сторон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понимать</w:t>
      </w:r>
      <w:r>
        <w:rPr>
          <w:spacing w:val="58"/>
        </w:rPr>
        <w:t> </w:t>
      </w:r>
      <w:r>
        <w:rPr/>
        <w:t>возможный</w:t>
      </w:r>
      <w:r>
        <w:rPr>
          <w:spacing w:val="58"/>
        </w:rPr>
        <w:t> </w:t>
      </w:r>
      <w:r>
        <w:rPr/>
        <w:t>вред</w:t>
      </w:r>
      <w:r>
        <w:rPr>
          <w:spacing w:val="59"/>
        </w:rPr>
        <w:t> </w:t>
      </w:r>
      <w:r>
        <w:rPr/>
        <w:t>по-разному,</w:t>
      </w:r>
      <w:r>
        <w:rPr>
          <w:spacing w:val="57"/>
        </w:rPr>
        <w:t> </w:t>
      </w:r>
      <w:r>
        <w:rPr/>
        <w:t>вероятность</w:t>
      </w:r>
      <w:r>
        <w:rPr>
          <w:spacing w:val="58"/>
        </w:rPr>
        <w:t> </w:t>
      </w:r>
      <w:r>
        <w:rPr/>
        <w:t>возникновения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8" w:firstLine="0"/>
      </w:pPr>
      <w:r>
        <w:rPr/>
        <w:t>вреда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характеристики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тяжести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участника</w:t>
      </w:r>
      <w:r>
        <w:rPr>
          <w:spacing w:val="1"/>
        </w:rPr>
        <w:t> </w:t>
      </w:r>
      <w:r>
        <w:rPr/>
        <w:t>будут</w:t>
      </w:r>
      <w:r>
        <w:rPr>
          <w:spacing w:val="1"/>
        </w:rPr>
        <w:t> </w:t>
      </w:r>
      <w:r>
        <w:rPr/>
        <w:t>разными. В случае фармацевтической продукции, хотя и существуют</w:t>
      </w:r>
      <w:r>
        <w:rPr>
          <w:spacing w:val="1"/>
        </w:rPr>
        <w:t> </w:t>
      </w:r>
      <w:r>
        <w:rPr/>
        <w:t>различные</w:t>
      </w:r>
      <w:r>
        <w:rPr>
          <w:spacing w:val="1"/>
        </w:rPr>
        <w:t> </w:t>
      </w:r>
      <w:r>
        <w:rPr/>
        <w:t>заинтересованные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пациенты,</w:t>
      </w:r>
      <w:r>
        <w:rPr>
          <w:spacing w:val="-72"/>
        </w:rPr>
        <w:t> </w:t>
      </w:r>
      <w:r>
        <w:rPr/>
        <w:t>медицинские</w:t>
      </w:r>
      <w:r>
        <w:rPr>
          <w:spacing w:val="1"/>
        </w:rPr>
        <w:t> </w:t>
      </w:r>
      <w:r>
        <w:rPr/>
        <w:t>работники,</w:t>
      </w:r>
      <w:r>
        <w:rPr>
          <w:spacing w:val="1"/>
        </w:rPr>
        <w:t> </w:t>
      </w:r>
      <w:r>
        <w:rPr/>
        <w:t>правительственные</w:t>
      </w:r>
      <w:r>
        <w:rPr>
          <w:spacing w:val="1"/>
        </w:rPr>
        <w:t> </w:t>
      </w:r>
      <w:r>
        <w:rPr/>
        <w:t>органы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промышленность),</w:t>
      </w:r>
      <w:r>
        <w:rPr>
          <w:spacing w:val="1"/>
        </w:rPr>
        <w:t> </w:t>
      </w:r>
      <w:r>
        <w:rPr/>
        <w:t>первостепенное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имеет</w:t>
      </w:r>
      <w:r>
        <w:rPr>
          <w:spacing w:val="2"/>
        </w:rPr>
        <w:t> </w:t>
      </w:r>
      <w:r>
        <w:rPr/>
        <w:t>защита</w:t>
      </w:r>
      <w:r>
        <w:rPr>
          <w:spacing w:val="-1"/>
        </w:rPr>
        <w:t> </w:t>
      </w:r>
      <w:r>
        <w:rPr/>
        <w:t>пациента.</w:t>
      </w:r>
    </w:p>
    <w:p>
      <w:pPr>
        <w:pStyle w:val="BodyText"/>
        <w:spacing w:line="360" w:lineRule="auto" w:before="1"/>
        <w:ind w:left="221" w:right="222"/>
      </w:pPr>
      <w:r>
        <w:rPr>
          <w:spacing w:val="-3"/>
        </w:rPr>
        <w:t>При</w:t>
      </w:r>
      <w:r>
        <w:rPr>
          <w:spacing w:val="-15"/>
        </w:rPr>
        <w:t> </w:t>
      </w:r>
      <w:r>
        <w:rPr>
          <w:spacing w:val="-3"/>
        </w:rPr>
        <w:t>производстве</w:t>
      </w:r>
      <w:r>
        <w:rPr>
          <w:spacing w:val="-12"/>
        </w:rPr>
        <w:t> </w:t>
      </w:r>
      <w:r>
        <w:rPr>
          <w:spacing w:val="-3"/>
        </w:rPr>
        <w:t>и</w:t>
      </w:r>
      <w:r>
        <w:rPr>
          <w:spacing w:val="-14"/>
        </w:rPr>
        <w:t> </w:t>
      </w:r>
      <w:r>
        <w:rPr>
          <w:spacing w:val="-3"/>
        </w:rPr>
        <w:t>применении</w:t>
      </w:r>
      <w:r>
        <w:rPr>
          <w:spacing w:val="-13"/>
        </w:rPr>
        <w:t> </w:t>
      </w:r>
      <w:r>
        <w:rPr>
          <w:spacing w:val="-3"/>
        </w:rPr>
        <w:t>лекарственного</w:t>
      </w:r>
      <w:r>
        <w:rPr>
          <w:spacing w:val="-13"/>
        </w:rPr>
        <w:t> </w:t>
      </w:r>
      <w:r>
        <w:rPr>
          <w:spacing w:val="-2"/>
        </w:rPr>
        <w:t>препарата,</w:t>
      </w:r>
      <w:r>
        <w:rPr>
          <w:spacing w:val="-14"/>
        </w:rPr>
        <w:t> </w:t>
      </w:r>
      <w:r>
        <w:rPr>
          <w:spacing w:val="-2"/>
        </w:rPr>
        <w:t>включая</w:t>
      </w:r>
      <w:r>
        <w:rPr>
          <w:spacing w:val="-72"/>
        </w:rPr>
        <w:t> </w:t>
      </w:r>
      <w:r>
        <w:rPr/>
        <w:t>его</w:t>
      </w:r>
      <w:r>
        <w:rPr>
          <w:spacing w:val="1"/>
        </w:rPr>
        <w:t> </w:t>
      </w:r>
      <w:r>
        <w:rPr/>
        <w:t>компоненты,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определенной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обязательно</w:t>
      </w:r>
      <w:r>
        <w:rPr>
          <w:spacing w:val="1"/>
        </w:rPr>
        <w:t> </w:t>
      </w:r>
      <w:r>
        <w:rPr/>
        <w:t>присутствуют</w:t>
      </w:r>
      <w:r>
        <w:rPr>
          <w:spacing w:val="1"/>
        </w:rPr>
        <w:t> </w:t>
      </w:r>
      <w:r>
        <w:rPr/>
        <w:t>риски. Риски для качества являются только одной составляющей общего</w:t>
      </w:r>
      <w:r>
        <w:rPr>
          <w:spacing w:val="-72"/>
        </w:rPr>
        <w:t> </w:t>
      </w:r>
      <w:r>
        <w:rPr>
          <w:spacing w:val="-1"/>
        </w:rPr>
        <w:t>риска.</w:t>
      </w:r>
      <w:r>
        <w:rPr>
          <w:spacing w:val="-9"/>
        </w:rPr>
        <w:t> </w:t>
      </w:r>
      <w:r>
        <w:rPr/>
        <w:t>Важно</w:t>
      </w:r>
      <w:r>
        <w:rPr>
          <w:spacing w:val="-11"/>
        </w:rPr>
        <w:t> </w:t>
      </w:r>
      <w:r>
        <w:rPr/>
        <w:t>понимать,</w:t>
      </w:r>
      <w:r>
        <w:rPr>
          <w:spacing w:val="-9"/>
        </w:rPr>
        <w:t> </w:t>
      </w:r>
      <w:r>
        <w:rPr/>
        <w:t>что</w:t>
      </w:r>
      <w:r>
        <w:rPr>
          <w:spacing w:val="-9"/>
        </w:rPr>
        <w:t> </w:t>
      </w:r>
      <w:r>
        <w:rPr/>
        <w:t>качество</w:t>
      </w:r>
      <w:r>
        <w:rPr>
          <w:spacing w:val="-7"/>
        </w:rPr>
        <w:t> </w:t>
      </w:r>
      <w:r>
        <w:rPr/>
        <w:t>продукции</w:t>
      </w:r>
      <w:r>
        <w:rPr>
          <w:spacing w:val="-9"/>
        </w:rPr>
        <w:t> </w:t>
      </w:r>
      <w:r>
        <w:rPr/>
        <w:t>следует</w:t>
      </w:r>
      <w:r>
        <w:rPr>
          <w:spacing w:val="-10"/>
        </w:rPr>
        <w:t> </w:t>
      </w:r>
      <w:r>
        <w:rPr/>
        <w:t>поддерживать</w:t>
      </w:r>
      <w:r>
        <w:rPr>
          <w:spacing w:val="-9"/>
        </w:rPr>
        <w:t> </w:t>
      </w:r>
      <w:r>
        <w:rPr/>
        <w:t>в</w:t>
      </w:r>
      <w:r>
        <w:rPr>
          <w:spacing w:val="-73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характеристики,</w:t>
      </w:r>
      <w:r>
        <w:rPr>
          <w:spacing w:val="1"/>
        </w:rPr>
        <w:t> </w:t>
      </w:r>
      <w:r>
        <w:rPr/>
        <w:t>имеющие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препарата,</w:t>
      </w:r>
      <w:r>
        <w:rPr>
          <w:spacing w:val="1"/>
        </w:rPr>
        <w:t> </w:t>
      </w:r>
      <w:r>
        <w:rPr/>
        <w:t>оставались</w:t>
      </w:r>
      <w:r>
        <w:rPr>
          <w:spacing w:val="1"/>
        </w:rPr>
        <w:t> </w:t>
      </w:r>
      <w:r>
        <w:rPr/>
        <w:t>такими</w:t>
      </w:r>
      <w:r>
        <w:rPr>
          <w:spacing w:val="1"/>
        </w:rPr>
        <w:t> </w:t>
      </w:r>
      <w:r>
        <w:rPr/>
        <w:t>же,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>
          <w:spacing w:val="-4"/>
        </w:rPr>
        <w:t>использовавшихся</w:t>
      </w:r>
      <w:r>
        <w:rPr>
          <w:spacing w:val="-12"/>
        </w:rPr>
        <w:t> </w:t>
      </w:r>
      <w:r>
        <w:rPr>
          <w:spacing w:val="-3"/>
        </w:rPr>
        <w:t>при</w:t>
      </w:r>
      <w:r>
        <w:rPr>
          <w:spacing w:val="-14"/>
        </w:rPr>
        <w:t> </w:t>
      </w:r>
      <w:r>
        <w:rPr>
          <w:spacing w:val="-3"/>
        </w:rPr>
        <w:t>клинических</w:t>
      </w:r>
      <w:r>
        <w:rPr>
          <w:spacing w:val="-11"/>
        </w:rPr>
        <w:t> </w:t>
      </w:r>
      <w:r>
        <w:rPr>
          <w:spacing w:val="-3"/>
        </w:rPr>
        <w:t>исследованиях.</w:t>
      </w:r>
      <w:r>
        <w:rPr>
          <w:spacing w:val="-13"/>
        </w:rPr>
        <w:t> </w:t>
      </w:r>
      <w:r>
        <w:rPr>
          <w:spacing w:val="-3"/>
        </w:rPr>
        <w:t>Эффективный</w:t>
      </w:r>
      <w:r>
        <w:rPr>
          <w:spacing w:val="-12"/>
        </w:rPr>
        <w:t> </w:t>
      </w:r>
      <w:r>
        <w:rPr>
          <w:spacing w:val="-3"/>
        </w:rPr>
        <w:t>подход</w:t>
      </w:r>
      <w:r>
        <w:rPr>
          <w:spacing w:val="-72"/>
        </w:rPr>
        <w:t> </w:t>
      </w:r>
      <w:r>
        <w:rPr/>
        <w:t>к управлению рисками для качества может в дальнейшем гарантировать</w:t>
      </w:r>
      <w:r>
        <w:rPr>
          <w:spacing w:val="-72"/>
        </w:rPr>
        <w:t> </w:t>
      </w:r>
      <w:r>
        <w:rPr/>
        <w:t>пациенту</w:t>
      </w:r>
      <w:r>
        <w:rPr>
          <w:spacing w:val="1"/>
        </w:rPr>
        <w:t> </w:t>
      </w:r>
      <w:r>
        <w:rPr/>
        <w:t>высокое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установления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ходе</w:t>
      </w:r>
      <w:r>
        <w:rPr>
          <w:spacing w:val="1"/>
        </w:rPr>
        <w:t> </w:t>
      </w:r>
      <w:r>
        <w:rPr/>
        <w:t>разработки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предупреждающих</w:t>
      </w:r>
      <w:r>
        <w:rPr>
          <w:spacing w:val="1"/>
        </w:rPr>
        <w:t> </w:t>
      </w:r>
      <w:r>
        <w:rPr/>
        <w:t>методов идентификации и контроля возможных проблем, связанных с</w:t>
      </w:r>
      <w:r>
        <w:rPr>
          <w:spacing w:val="1"/>
        </w:rPr>
        <w:t> </w:t>
      </w:r>
      <w:r>
        <w:rPr/>
        <w:t>качеством. Кроме того, применение управления рисками для качества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усовершенствовать</w:t>
      </w:r>
      <w:r>
        <w:rPr>
          <w:spacing w:val="1"/>
        </w:rPr>
        <w:t> </w:t>
      </w:r>
      <w:r>
        <w:rPr/>
        <w:t>процедуру</w:t>
      </w:r>
      <w:r>
        <w:rPr>
          <w:spacing w:val="1"/>
        </w:rPr>
        <w:t> </w:t>
      </w:r>
      <w:r>
        <w:rPr/>
        <w:t>принятия</w:t>
      </w:r>
      <w:r>
        <w:rPr>
          <w:spacing w:val="1"/>
        </w:rPr>
        <w:t> </w:t>
      </w:r>
      <w:r>
        <w:rPr/>
        <w:t>решений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-72"/>
        </w:rPr>
        <w:t> </w:t>
      </w:r>
      <w:r>
        <w:rPr/>
        <w:t>возникновения проблем с качеством. Эффективное управление 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принятию</w:t>
      </w:r>
      <w:r>
        <w:rPr>
          <w:spacing w:val="1"/>
        </w:rPr>
        <w:t> </w:t>
      </w:r>
      <w:r>
        <w:rPr/>
        <w:t>лучших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2"/>
        </w:rPr>
        <w:t>обоснованных </w:t>
      </w:r>
      <w:r>
        <w:rPr>
          <w:spacing w:val="-1"/>
        </w:rPr>
        <w:t>решений, которые позволяют предприятию гарантировать</w:t>
      </w:r>
      <w:r>
        <w:rPr>
          <w:spacing w:val="-72"/>
        </w:rPr>
        <w:t> </w:t>
      </w:r>
      <w:r>
        <w:rPr>
          <w:spacing w:val="-1"/>
        </w:rPr>
        <w:t>уполномоченным </w:t>
      </w:r>
      <w:r>
        <w:rPr/>
        <w:t>органам эффективность решения вопросов, связанных</w:t>
      </w:r>
      <w:r>
        <w:rPr>
          <w:spacing w:val="-72"/>
        </w:rPr>
        <w:t> </w:t>
      </w:r>
      <w:r>
        <w:rPr/>
        <w:t>с потенциальными рисками, а также благоприятно влиять на масштаб и</w:t>
      </w:r>
      <w:r>
        <w:rPr>
          <w:spacing w:val="1"/>
        </w:rPr>
        <w:t> </w:t>
      </w:r>
      <w:r>
        <w:rPr/>
        <w:t>уровень</w:t>
      </w:r>
      <w:r>
        <w:rPr>
          <w:spacing w:val="-14"/>
        </w:rPr>
        <w:t> </w:t>
      </w:r>
      <w:r>
        <w:rPr/>
        <w:t>непосредственного</w:t>
      </w:r>
      <w:r>
        <w:rPr>
          <w:spacing w:val="-9"/>
        </w:rPr>
        <w:t> </w:t>
      </w:r>
      <w:r>
        <w:rPr/>
        <w:t>контроля.</w:t>
      </w:r>
    </w:p>
    <w:p>
      <w:pPr>
        <w:pStyle w:val="BodyText"/>
        <w:spacing w:line="360" w:lineRule="auto"/>
        <w:ind w:left="221" w:right="228"/>
      </w:pPr>
      <w:r>
        <w:rPr/>
        <w:t>Цель данной главы – предложить системный подход к управлению</w:t>
      </w:r>
      <w:r>
        <w:rPr>
          <w:spacing w:val="-72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основополагающий</w:t>
      </w:r>
      <w:r>
        <w:rPr>
          <w:spacing w:val="1"/>
        </w:rPr>
        <w:t> </w:t>
      </w:r>
      <w:r>
        <w:rPr/>
        <w:t>документ</w:t>
      </w:r>
      <w:r>
        <w:rPr>
          <w:spacing w:val="3"/>
        </w:rPr>
        <w:t> </w:t>
      </w:r>
      <w:r>
        <w:rPr/>
        <w:t>производителя,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который</w:t>
      </w:r>
      <w:r>
        <w:rPr>
          <w:spacing w:val="1"/>
        </w:rPr>
        <w:t> </w:t>
      </w:r>
      <w:r>
        <w:rPr/>
        <w:t>независим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нормативных</w:t>
      </w:r>
      <w:r>
        <w:rPr>
          <w:spacing w:val="1"/>
        </w:rPr>
        <w:t> </w:t>
      </w:r>
      <w:r>
        <w:rPr/>
        <w:t>правовых</w:t>
      </w:r>
      <w:r>
        <w:rPr>
          <w:spacing w:val="1"/>
        </w:rPr>
        <w:t> </w:t>
      </w:r>
      <w:r>
        <w:rPr/>
        <w:t>актов</w:t>
      </w:r>
      <w:r>
        <w:rPr>
          <w:spacing w:val="76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(хотя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связан,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ними)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который</w:t>
      </w:r>
      <w:r>
        <w:rPr>
          <w:spacing w:val="-72"/>
        </w:rPr>
        <w:t> </w:t>
      </w:r>
      <w:r>
        <w:rPr/>
        <w:t>дополняет правила, требования, стандарты и руководства относительно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имеющиеся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промышленности</w:t>
      </w:r>
      <w:r>
        <w:rPr>
          <w:spacing w:val="76"/>
        </w:rPr>
        <w:t> </w:t>
      </w:r>
      <w:r>
        <w:rPr/>
        <w:t>и</w:t>
      </w:r>
      <w:r>
        <w:rPr>
          <w:spacing w:val="1"/>
        </w:rPr>
        <w:t> </w:t>
      </w:r>
      <w:r>
        <w:rPr/>
        <w:t>надзорной деятельности. Документ содержит специальные указания в</w:t>
      </w:r>
      <w:r>
        <w:rPr>
          <w:spacing w:val="1"/>
        </w:rPr>
        <w:t> </w:t>
      </w:r>
      <w:r>
        <w:rPr/>
        <w:t>отношении принципов и некоторых инструментов управления 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способствует</w:t>
      </w:r>
      <w:r>
        <w:rPr>
          <w:spacing w:val="1"/>
        </w:rPr>
        <w:t> </w:t>
      </w:r>
      <w:r>
        <w:rPr/>
        <w:t>принятию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эффективных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последовательных решений касательно рисков со стороны сотрудников</w:t>
      </w:r>
      <w:r>
        <w:rPr>
          <w:spacing w:val="1"/>
        </w:rPr>
        <w:t> </w:t>
      </w:r>
      <w:r>
        <w:rPr/>
        <w:t>как уполномоченных органов, так и предприятий в отношении качества</w:t>
      </w:r>
      <w:r>
        <w:rPr>
          <w:spacing w:val="1"/>
        </w:rPr>
        <w:t> </w:t>
      </w:r>
      <w:r>
        <w:rPr/>
        <w:t>активных фармацевтических субстанций и лекарственных препаратов 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Документ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устанавливает</w:t>
      </w:r>
      <w:r>
        <w:rPr>
          <w:spacing w:val="1"/>
        </w:rPr>
        <w:t> </w:t>
      </w:r>
      <w:r>
        <w:rPr/>
        <w:t>какие-либо</w:t>
      </w:r>
      <w:r>
        <w:rPr>
          <w:spacing w:val="1"/>
        </w:rPr>
        <w:t> </w:t>
      </w:r>
      <w:r>
        <w:rPr/>
        <w:t>новые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действующим</w:t>
      </w:r>
      <w:r>
        <w:rPr>
          <w:spacing w:val="1"/>
        </w:rPr>
        <w:t> </w:t>
      </w:r>
      <w:r>
        <w:rPr/>
        <w:t>установленным требованиям.</w:t>
      </w:r>
    </w:p>
    <w:p>
      <w:pPr>
        <w:pStyle w:val="BodyText"/>
        <w:spacing w:line="360" w:lineRule="auto"/>
        <w:ind w:left="221" w:right="227"/>
      </w:pPr>
      <w:r>
        <w:rPr/>
        <w:t>Не всегда целесообразным и необходимым является формальный</w:t>
      </w:r>
      <w:r>
        <w:rPr>
          <w:spacing w:val="1"/>
        </w:rPr>
        <w:t> </w:t>
      </w:r>
      <w:r>
        <w:rPr/>
        <w:t>процесс управления рисками (с применением признанных способов 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внутренних</w:t>
      </w:r>
      <w:r>
        <w:rPr>
          <w:spacing w:val="1"/>
        </w:rPr>
        <w:t> </w:t>
      </w:r>
      <w:r>
        <w:rPr/>
        <w:t>процедур,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стандартных</w:t>
      </w:r>
      <w:r>
        <w:rPr>
          <w:spacing w:val="1"/>
        </w:rPr>
        <w:t> </w:t>
      </w:r>
      <w:r>
        <w:rPr/>
        <w:t>операционных</w:t>
      </w:r>
      <w:r>
        <w:rPr>
          <w:spacing w:val="1"/>
        </w:rPr>
        <w:t> </w:t>
      </w:r>
      <w:r>
        <w:rPr/>
        <w:t>процедур).</w:t>
      </w:r>
      <w:r>
        <w:rPr>
          <w:spacing w:val="1"/>
        </w:rPr>
        <w:t> </w:t>
      </w:r>
      <w:r>
        <w:rPr/>
        <w:t>Считается</w:t>
      </w:r>
      <w:r>
        <w:rPr>
          <w:spacing w:val="1"/>
        </w:rPr>
        <w:t> </w:t>
      </w:r>
      <w:r>
        <w:rPr/>
        <w:t>приемлемым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неформальных</w:t>
      </w:r>
      <w:r>
        <w:rPr>
          <w:spacing w:val="-72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(с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эмпирических</w:t>
      </w:r>
      <w:r>
        <w:rPr>
          <w:spacing w:val="1"/>
        </w:rPr>
        <w:t> </w:t>
      </w:r>
      <w:r>
        <w:rPr/>
        <w:t>методов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внутренних</w:t>
      </w:r>
      <w:r>
        <w:rPr>
          <w:spacing w:val="1"/>
        </w:rPr>
        <w:t> </w:t>
      </w:r>
      <w:r>
        <w:rPr/>
        <w:t>процедур).</w:t>
      </w:r>
      <w:r>
        <w:rPr>
          <w:spacing w:val="1"/>
        </w:rPr>
        <w:t> </w:t>
      </w:r>
      <w:r>
        <w:rPr/>
        <w:t>Надлежащее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облегчить</w:t>
      </w:r>
      <w:r>
        <w:rPr>
          <w:spacing w:val="1"/>
        </w:rPr>
        <w:t> </w:t>
      </w:r>
      <w:r>
        <w:rPr/>
        <w:t>выполнение</w:t>
      </w:r>
      <w:r>
        <w:rPr>
          <w:spacing w:val="1"/>
        </w:rPr>
        <w:t> </w:t>
      </w:r>
      <w:r>
        <w:rPr/>
        <w:t>обязанностей</w:t>
      </w:r>
      <w:r>
        <w:rPr>
          <w:spacing w:val="1"/>
        </w:rPr>
        <w:t> </w:t>
      </w:r>
      <w:r>
        <w:rPr/>
        <w:t>производителей</w:t>
      </w:r>
      <w:r>
        <w:rPr>
          <w:spacing w:val="1"/>
        </w:rPr>
        <w:t> </w:t>
      </w:r>
      <w:r>
        <w:rPr/>
        <w:t>(однако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отменяет</w:t>
      </w:r>
      <w:r>
        <w:rPr>
          <w:spacing w:val="1"/>
        </w:rPr>
        <w:t> </w:t>
      </w:r>
      <w:r>
        <w:rPr/>
        <w:t>их)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соблюдения</w:t>
      </w:r>
      <w:r>
        <w:rPr>
          <w:spacing w:val="1"/>
        </w:rPr>
        <w:t> </w:t>
      </w:r>
      <w:r>
        <w:rPr/>
        <w:t>установленных</w:t>
      </w:r>
      <w:r>
        <w:rPr>
          <w:spacing w:val="1"/>
        </w:rPr>
        <w:t> </w:t>
      </w:r>
      <w:r>
        <w:rPr/>
        <w:t>требований,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заменяет</w:t>
      </w:r>
      <w:r>
        <w:rPr>
          <w:spacing w:val="1"/>
        </w:rPr>
        <w:t> </w:t>
      </w:r>
      <w:r>
        <w:rPr/>
        <w:t>соответствующий</w:t>
      </w:r>
      <w:r>
        <w:rPr>
          <w:spacing w:val="1"/>
        </w:rPr>
        <w:t> </w:t>
      </w:r>
      <w:r>
        <w:rPr/>
        <w:t>обмен</w:t>
      </w:r>
      <w:r>
        <w:rPr>
          <w:spacing w:val="1"/>
        </w:rPr>
        <w:t> </w:t>
      </w:r>
      <w:r>
        <w:rPr/>
        <w:t>информацией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представителями</w:t>
      </w:r>
      <w:r>
        <w:rPr>
          <w:spacing w:val="1"/>
        </w:rPr>
        <w:t> </w:t>
      </w:r>
      <w:r>
        <w:rPr/>
        <w:t>предприятий-производителей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уполномоченными</w:t>
      </w:r>
      <w:r>
        <w:rPr>
          <w:spacing w:val="-2"/>
        </w:rPr>
        <w:t> </w:t>
      </w:r>
      <w:r>
        <w:rPr/>
        <w:t>органами.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18"/>
        </w:numPr>
        <w:tabs>
          <w:tab w:pos="3858" w:val="left" w:leader="none"/>
        </w:tabs>
        <w:spacing w:line="240" w:lineRule="auto" w:before="0" w:after="0"/>
        <w:ind w:left="3857" w:right="0" w:hanging="301"/>
        <w:jc w:val="left"/>
        <w:rPr>
          <w:sz w:val="30"/>
        </w:rPr>
      </w:pPr>
      <w:r>
        <w:rPr>
          <w:sz w:val="30"/>
        </w:rPr>
        <w:t>Общие</w:t>
      </w:r>
      <w:r>
        <w:rPr>
          <w:spacing w:val="-3"/>
          <w:sz w:val="30"/>
        </w:rPr>
        <w:t> </w:t>
      </w:r>
      <w:r>
        <w:rPr>
          <w:sz w:val="30"/>
        </w:rPr>
        <w:t>положения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line="360" w:lineRule="auto" w:before="1"/>
        <w:ind w:left="221" w:right="227"/>
      </w:pPr>
      <w:r>
        <w:rPr/>
        <w:t>В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главе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примеры</w:t>
      </w:r>
      <w:r>
        <w:rPr>
          <w:spacing w:val="1"/>
        </w:rPr>
        <w:t> </w:t>
      </w:r>
      <w:r>
        <w:rPr/>
        <w:t>инструментов</w:t>
      </w:r>
      <w:r>
        <w:rPr>
          <w:spacing w:val="60"/>
        </w:rPr>
        <w:t> </w:t>
      </w:r>
      <w:r>
        <w:rPr/>
        <w:t>управления</w:t>
      </w:r>
      <w:r>
        <w:rPr>
          <w:spacing w:val="59"/>
        </w:rPr>
        <w:t> </w:t>
      </w:r>
      <w:r>
        <w:rPr/>
        <w:t>рисками</w:t>
      </w:r>
      <w:r>
        <w:rPr>
          <w:spacing w:val="60"/>
        </w:rPr>
        <w:t> </w:t>
      </w:r>
      <w:r>
        <w:rPr/>
        <w:t>для</w:t>
      </w:r>
      <w:r>
        <w:rPr>
          <w:spacing w:val="60"/>
        </w:rPr>
        <w:t> </w:t>
      </w:r>
      <w:r>
        <w:rPr/>
        <w:t>качества,</w:t>
      </w:r>
      <w:r>
        <w:rPr>
          <w:spacing w:val="59"/>
        </w:rPr>
        <w:t> </w:t>
      </w:r>
      <w:r>
        <w:rPr/>
        <w:t>которые</w:t>
      </w:r>
      <w:r>
        <w:rPr>
          <w:spacing w:val="59"/>
        </w:rPr>
        <w:t> </w:t>
      </w:r>
      <w:r>
        <w:rPr/>
        <w:t>могут</w:t>
      </w:r>
      <w:r>
        <w:rPr>
          <w:spacing w:val="58"/>
        </w:rPr>
        <w:t> </w:t>
      </w:r>
      <w:r>
        <w:rPr/>
        <w:t>быть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6" w:firstLine="0"/>
      </w:pPr>
      <w:r>
        <w:rPr/>
        <w:t>применены</w:t>
      </w:r>
      <w:r>
        <w:rPr>
          <w:spacing w:val="76"/>
        </w:rPr>
        <w:t> </w:t>
      </w:r>
      <w:r>
        <w:rPr/>
        <w:t>к   различным   аспектам   фармацевтического   качества.</w:t>
      </w:r>
      <w:r>
        <w:rPr>
          <w:spacing w:val="1"/>
        </w:rPr>
        <w:t> </w:t>
      </w:r>
      <w:r>
        <w:rPr/>
        <w:t>Эти аспекты включают разработку, производство, оптовую торговлю, а</w:t>
      </w:r>
      <w:r>
        <w:rPr>
          <w:spacing w:val="1"/>
        </w:rPr>
        <w:t> </w:t>
      </w:r>
      <w:r>
        <w:rPr/>
        <w:t>также инспектирование и процессы представления заявок (обзоров) на</w:t>
      </w:r>
      <w:r>
        <w:rPr>
          <w:spacing w:val="1"/>
        </w:rPr>
        <w:t> </w:t>
      </w:r>
      <w:r>
        <w:rPr/>
        <w:t>протяжении</w:t>
      </w:r>
      <w:r>
        <w:rPr>
          <w:spacing w:val="1"/>
        </w:rPr>
        <w:t> </w:t>
      </w: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активных</w:t>
      </w:r>
      <w:r>
        <w:rPr>
          <w:spacing w:val="76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субстанций,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биотехнологических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76"/>
        </w:rPr>
        <w:t> </w:t>
      </w:r>
      <w:r>
        <w:rPr/>
        <w:t>(включая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сырья,</w:t>
      </w:r>
      <w:r>
        <w:rPr>
          <w:spacing w:val="1"/>
        </w:rPr>
        <w:t> </w:t>
      </w:r>
      <w:r>
        <w:rPr/>
        <w:t>растворителей,</w:t>
      </w:r>
      <w:r>
        <w:rPr>
          <w:spacing w:val="1"/>
        </w:rPr>
        <w:t> </w:t>
      </w:r>
      <w:r>
        <w:rPr/>
        <w:t>вспомогательных</w:t>
      </w:r>
      <w:r>
        <w:rPr>
          <w:spacing w:val="1"/>
        </w:rPr>
        <w:t> </w:t>
      </w:r>
      <w:r>
        <w:rPr/>
        <w:t>веществ, упаковочных и маркировочных материалов для лекарственных</w:t>
      </w:r>
      <w:r>
        <w:rPr>
          <w:spacing w:val="-72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биотехнологических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препаратов).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18"/>
        </w:numPr>
        <w:tabs>
          <w:tab w:pos="2166" w:val="left" w:leader="none"/>
        </w:tabs>
        <w:spacing w:line="240" w:lineRule="auto" w:before="0" w:after="0"/>
        <w:ind w:left="2165" w:right="0" w:hanging="301"/>
        <w:jc w:val="left"/>
        <w:rPr>
          <w:sz w:val="30"/>
        </w:rPr>
      </w:pPr>
      <w:r>
        <w:rPr>
          <w:sz w:val="30"/>
        </w:rPr>
        <w:t>Принципы</w:t>
      </w:r>
      <w:r>
        <w:rPr>
          <w:spacing w:val="-4"/>
          <w:sz w:val="30"/>
        </w:rPr>
        <w:t> </w:t>
      </w:r>
      <w:r>
        <w:rPr>
          <w:sz w:val="30"/>
        </w:rPr>
        <w:t>управления</w:t>
      </w:r>
      <w:r>
        <w:rPr>
          <w:spacing w:val="-4"/>
          <w:sz w:val="30"/>
        </w:rPr>
        <w:t> </w:t>
      </w:r>
      <w:r>
        <w:rPr>
          <w:sz w:val="30"/>
        </w:rPr>
        <w:t>рисками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4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221" w:right="228"/>
      </w:pPr>
      <w:r>
        <w:rPr/>
        <w:t>Существуют</w:t>
      </w:r>
      <w:r>
        <w:rPr>
          <w:spacing w:val="1"/>
        </w:rPr>
        <w:t> </w:t>
      </w:r>
      <w:r>
        <w:rPr/>
        <w:t>два</w:t>
      </w:r>
      <w:r>
        <w:rPr>
          <w:spacing w:val="1"/>
        </w:rPr>
        <w:t> </w:t>
      </w:r>
      <w:r>
        <w:rPr/>
        <w:t>основополагающих</w:t>
      </w:r>
      <w:r>
        <w:rPr>
          <w:spacing w:val="1"/>
        </w:rPr>
        <w:t> </w:t>
      </w:r>
      <w:r>
        <w:rPr/>
        <w:t>принципа</w:t>
      </w:r>
      <w:r>
        <w:rPr>
          <w:spacing w:val="76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качества:</w:t>
      </w:r>
    </w:p>
    <w:p>
      <w:pPr>
        <w:pStyle w:val="BodyText"/>
        <w:spacing w:line="360" w:lineRule="auto"/>
        <w:ind w:left="221" w:right="230"/>
      </w:pPr>
      <w:r>
        <w:rPr/>
        <w:t>оценка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базироваться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научных</w:t>
      </w:r>
      <w:r>
        <w:rPr>
          <w:spacing w:val="1"/>
        </w:rPr>
        <w:t> </w:t>
      </w:r>
      <w:r>
        <w:rPr/>
        <w:t>данных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быть</w:t>
      </w:r>
      <w:r>
        <w:rPr>
          <w:spacing w:val="-2"/>
        </w:rPr>
        <w:t> </w:t>
      </w:r>
      <w:r>
        <w:rPr/>
        <w:t>непосредственно</w:t>
      </w:r>
      <w:r>
        <w:rPr>
          <w:spacing w:val="-1"/>
        </w:rPr>
        <w:t> </w:t>
      </w:r>
      <w:r>
        <w:rPr/>
        <w:t>связанной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/>
        <w:t>защитой</w:t>
      </w:r>
      <w:r>
        <w:rPr>
          <w:spacing w:val="-2"/>
        </w:rPr>
        <w:t> </w:t>
      </w:r>
      <w:r>
        <w:rPr/>
        <w:t>пациента;</w:t>
      </w:r>
    </w:p>
    <w:p>
      <w:pPr>
        <w:pStyle w:val="BodyText"/>
        <w:spacing w:line="360" w:lineRule="auto"/>
        <w:ind w:left="221" w:right="226"/>
      </w:pPr>
      <w:r>
        <w:rPr/>
        <w:t>уровень</w:t>
      </w:r>
      <w:r>
        <w:rPr>
          <w:spacing w:val="1"/>
        </w:rPr>
        <w:t> </w:t>
      </w:r>
      <w:r>
        <w:rPr/>
        <w:t>усилий,</w:t>
      </w:r>
      <w:r>
        <w:rPr>
          <w:spacing w:val="1"/>
        </w:rPr>
        <w:t> </w:t>
      </w:r>
      <w:r>
        <w:rPr/>
        <w:t>формализации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документального</w:t>
      </w:r>
      <w:r>
        <w:rPr>
          <w:spacing w:val="1"/>
        </w:rPr>
        <w:t> </w:t>
      </w:r>
      <w:r>
        <w:rPr/>
        <w:t>оформления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1"/>
        </w:rPr>
        <w:t> </w:t>
      </w:r>
      <w:r>
        <w:rPr/>
        <w:t>уровню</w:t>
      </w:r>
      <w:r>
        <w:rPr>
          <w:spacing w:val="-2"/>
        </w:rPr>
        <w:t> </w:t>
      </w:r>
      <w:r>
        <w:rPr/>
        <w:t>рисков.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18"/>
        </w:numPr>
        <w:tabs>
          <w:tab w:pos="1842" w:val="left" w:leader="none"/>
        </w:tabs>
        <w:spacing w:line="240" w:lineRule="auto" w:before="0" w:after="0"/>
        <w:ind w:left="1841" w:right="0" w:hanging="301"/>
        <w:jc w:val="left"/>
        <w:rPr>
          <w:sz w:val="30"/>
        </w:rPr>
      </w:pPr>
      <w:r>
        <w:rPr>
          <w:sz w:val="30"/>
        </w:rPr>
        <w:t>Общий</w:t>
      </w:r>
      <w:r>
        <w:rPr>
          <w:spacing w:val="-4"/>
          <w:sz w:val="30"/>
        </w:rPr>
        <w:t> </w:t>
      </w:r>
      <w:r>
        <w:rPr>
          <w:sz w:val="30"/>
        </w:rPr>
        <w:t>процесс</w:t>
      </w:r>
      <w:r>
        <w:rPr>
          <w:spacing w:val="-2"/>
          <w:sz w:val="30"/>
        </w:rPr>
        <w:t> </w:t>
      </w:r>
      <w:r>
        <w:rPr>
          <w:sz w:val="30"/>
        </w:rPr>
        <w:t>управления</w:t>
      </w:r>
      <w:r>
        <w:rPr>
          <w:spacing w:val="-5"/>
          <w:sz w:val="30"/>
        </w:rPr>
        <w:t> </w:t>
      </w:r>
      <w:r>
        <w:rPr>
          <w:sz w:val="30"/>
        </w:rPr>
        <w:t>рисками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4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221" w:right="226"/>
      </w:pPr>
      <w:r>
        <w:rPr/>
        <w:t>Управление рисками для качества – систематический процесс для</w:t>
      </w:r>
      <w:r>
        <w:rPr>
          <w:spacing w:val="1"/>
        </w:rPr>
        <w:t> </w:t>
      </w:r>
      <w:r>
        <w:rPr/>
        <w:t>общей оценки, контроля, информирования и обзора рисков для качества</w:t>
      </w:r>
      <w:r>
        <w:rPr>
          <w:spacing w:val="-72"/>
        </w:rPr>
        <w:t> </w:t>
      </w:r>
      <w:r>
        <w:rPr/>
        <w:t>лекарственного</w:t>
      </w:r>
      <w:r>
        <w:rPr>
          <w:spacing w:val="-9"/>
        </w:rPr>
        <w:t> </w:t>
      </w:r>
      <w:r>
        <w:rPr/>
        <w:t>препарата</w:t>
      </w:r>
      <w:r>
        <w:rPr>
          <w:spacing w:val="-12"/>
        </w:rPr>
        <w:t> </w:t>
      </w:r>
      <w:r>
        <w:rPr/>
        <w:t>на</w:t>
      </w:r>
      <w:r>
        <w:rPr>
          <w:spacing w:val="-11"/>
        </w:rPr>
        <w:t> </w:t>
      </w:r>
      <w:r>
        <w:rPr/>
        <w:t>протяжении</w:t>
      </w:r>
      <w:r>
        <w:rPr>
          <w:spacing w:val="-8"/>
        </w:rPr>
        <w:t> </w:t>
      </w:r>
      <w:r>
        <w:rPr/>
        <w:t>его</w:t>
      </w:r>
      <w:r>
        <w:rPr>
          <w:spacing w:val="-9"/>
        </w:rPr>
        <w:t> </w:t>
      </w:r>
      <w:r>
        <w:rPr/>
        <w:t>жизненного</w:t>
      </w:r>
      <w:r>
        <w:rPr>
          <w:spacing w:val="-9"/>
        </w:rPr>
        <w:t> </w:t>
      </w:r>
      <w:r>
        <w:rPr/>
        <w:t>цикла.</w:t>
      </w:r>
      <w:r>
        <w:rPr>
          <w:spacing w:val="-11"/>
        </w:rPr>
        <w:t> </w:t>
      </w:r>
      <w:r>
        <w:rPr/>
        <w:t>Модель</w:t>
      </w:r>
      <w:r>
        <w:rPr>
          <w:spacing w:val="-72"/>
        </w:rPr>
        <w:t> </w:t>
      </w:r>
      <w:r>
        <w:rPr/>
        <w:t>управления</w:t>
      </w:r>
      <w:r>
        <w:rPr>
          <w:spacing w:val="-6"/>
        </w:rPr>
        <w:t> </w:t>
      </w:r>
      <w:r>
        <w:rPr/>
        <w:t>рисками</w:t>
      </w:r>
      <w:r>
        <w:rPr>
          <w:spacing w:val="-4"/>
        </w:rPr>
        <w:t> </w:t>
      </w:r>
      <w:r>
        <w:rPr/>
        <w:t>для</w:t>
      </w:r>
      <w:r>
        <w:rPr>
          <w:spacing w:val="-5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представлена</w:t>
      </w:r>
      <w:r>
        <w:rPr>
          <w:spacing w:val="-5"/>
        </w:rPr>
        <w:t> </w:t>
      </w:r>
      <w:r>
        <w:rPr/>
        <w:t>на</w:t>
      </w:r>
      <w:r>
        <w:rPr>
          <w:spacing w:val="-5"/>
        </w:rPr>
        <w:t> </w:t>
      </w:r>
      <w:r>
        <w:rPr/>
        <w:t>рисунке</w:t>
      </w:r>
      <w:r>
        <w:rPr>
          <w:spacing w:val="-6"/>
        </w:rPr>
        <w:t> </w:t>
      </w:r>
      <w:r>
        <w:rPr/>
        <w:t>1</w:t>
      </w:r>
      <w:r>
        <w:rPr>
          <w:spacing w:val="-3"/>
        </w:rPr>
        <w:t> </w:t>
      </w:r>
      <w:r>
        <w:rPr/>
        <w:t>настоящего</w:t>
      </w:r>
      <w:r>
        <w:rPr>
          <w:spacing w:val="-73"/>
        </w:rPr>
        <w:t> </w:t>
      </w:r>
      <w:r>
        <w:rPr/>
        <w:t>документа.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11"/>
        <w:ind w:firstLine="0"/>
        <w:jc w:val="left"/>
        <w:rPr>
          <w:sz w:val="12"/>
        </w:rPr>
      </w:pPr>
    </w:p>
    <w:p>
      <w:pPr>
        <w:pStyle w:val="BodyText"/>
        <w:ind w:left="1845" w:firstLine="0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3866949" cy="5301996"/>
            <wp:effectExtent l="0" t="0" r="0" b="0"/>
            <wp:docPr id="5" name="image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6949" cy="5301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1"/>
        <w:ind w:firstLine="0"/>
        <w:jc w:val="left"/>
        <w:rPr>
          <w:sz w:val="26"/>
        </w:rPr>
      </w:pPr>
    </w:p>
    <w:p>
      <w:pPr>
        <w:spacing w:before="91"/>
        <w:ind w:left="929" w:right="0" w:firstLine="0"/>
        <w:jc w:val="left"/>
        <w:rPr>
          <w:sz w:val="20"/>
        </w:rPr>
      </w:pPr>
      <w:r>
        <w:rPr>
          <w:spacing w:val="-1"/>
          <w:w w:val="95"/>
          <w:sz w:val="20"/>
        </w:rPr>
        <w:t>Рис.</w:t>
      </w:r>
      <w:r>
        <w:rPr>
          <w:spacing w:val="-12"/>
          <w:w w:val="95"/>
          <w:sz w:val="20"/>
        </w:rPr>
        <w:t> </w:t>
      </w:r>
      <w:r>
        <w:rPr>
          <w:spacing w:val="-1"/>
          <w:w w:val="95"/>
          <w:sz w:val="20"/>
        </w:rPr>
        <w:t>1</w:t>
      </w:r>
      <w:r>
        <w:rPr>
          <w:spacing w:val="-8"/>
          <w:w w:val="95"/>
          <w:sz w:val="20"/>
        </w:rPr>
        <w:t> </w:t>
      </w:r>
      <w:r>
        <w:rPr>
          <w:spacing w:val="-1"/>
          <w:w w:val="95"/>
          <w:sz w:val="20"/>
        </w:rPr>
        <w:t>Общая</w:t>
      </w:r>
      <w:r>
        <w:rPr>
          <w:spacing w:val="-9"/>
          <w:w w:val="95"/>
          <w:sz w:val="20"/>
        </w:rPr>
        <w:t> </w:t>
      </w:r>
      <w:r>
        <w:rPr>
          <w:spacing w:val="-1"/>
          <w:w w:val="95"/>
          <w:sz w:val="20"/>
        </w:rPr>
        <w:t>схема</w:t>
      </w:r>
      <w:r>
        <w:rPr>
          <w:spacing w:val="-7"/>
          <w:w w:val="95"/>
          <w:sz w:val="20"/>
        </w:rPr>
        <w:t> </w:t>
      </w:r>
      <w:r>
        <w:rPr>
          <w:spacing w:val="-1"/>
          <w:w w:val="95"/>
          <w:sz w:val="20"/>
        </w:rPr>
        <w:t>типового</w:t>
      </w:r>
      <w:r>
        <w:rPr>
          <w:spacing w:val="-8"/>
          <w:w w:val="95"/>
          <w:sz w:val="20"/>
        </w:rPr>
        <w:t> </w:t>
      </w:r>
      <w:r>
        <w:rPr>
          <w:spacing w:val="-1"/>
          <w:w w:val="95"/>
          <w:sz w:val="20"/>
        </w:rPr>
        <w:t>процесса</w:t>
      </w:r>
      <w:r>
        <w:rPr>
          <w:spacing w:val="-7"/>
          <w:w w:val="95"/>
          <w:sz w:val="20"/>
        </w:rPr>
        <w:t> </w:t>
      </w:r>
      <w:r>
        <w:rPr>
          <w:spacing w:val="-1"/>
          <w:w w:val="95"/>
          <w:sz w:val="20"/>
        </w:rPr>
        <w:t>управления</w:t>
      </w:r>
      <w:r>
        <w:rPr>
          <w:spacing w:val="-9"/>
          <w:w w:val="95"/>
          <w:sz w:val="20"/>
        </w:rPr>
        <w:t> </w:t>
      </w:r>
      <w:r>
        <w:rPr>
          <w:spacing w:val="-1"/>
          <w:w w:val="95"/>
          <w:sz w:val="20"/>
        </w:rPr>
        <w:t>рисками</w:t>
      </w:r>
      <w:r>
        <w:rPr>
          <w:spacing w:val="-10"/>
          <w:w w:val="95"/>
          <w:sz w:val="20"/>
        </w:rPr>
        <w:t> </w:t>
      </w:r>
      <w:r>
        <w:rPr>
          <w:w w:val="95"/>
          <w:sz w:val="20"/>
        </w:rPr>
        <w:t>для</w:t>
      </w:r>
      <w:r>
        <w:rPr>
          <w:spacing w:val="-9"/>
          <w:w w:val="95"/>
          <w:sz w:val="20"/>
        </w:rPr>
        <w:t> </w:t>
      </w:r>
      <w:r>
        <w:rPr>
          <w:w w:val="95"/>
          <w:sz w:val="20"/>
        </w:rPr>
        <w:t>качества.</w:t>
      </w:r>
    </w:p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10"/>
        <w:ind w:firstLine="0"/>
        <w:jc w:val="left"/>
        <w:rPr>
          <w:sz w:val="22"/>
        </w:rPr>
      </w:pPr>
    </w:p>
    <w:p>
      <w:pPr>
        <w:pStyle w:val="BodyText"/>
        <w:spacing w:line="336" w:lineRule="auto"/>
        <w:ind w:left="221" w:right="227"/>
      </w:pPr>
      <w:r>
        <w:rPr/>
        <w:t>Могут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модели.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компонента этой структуры может быть разным в разных случаях, но</w:t>
      </w:r>
      <w:r>
        <w:rPr>
          <w:spacing w:val="1"/>
        </w:rPr>
        <w:t> </w:t>
      </w:r>
      <w:r>
        <w:rPr/>
        <w:t>надежный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компоненты,</w:t>
      </w:r>
      <w:r>
        <w:rPr>
          <w:spacing w:val="-72"/>
        </w:rPr>
        <w:t> </w:t>
      </w:r>
      <w:r>
        <w:rPr/>
        <w:t>детализированные до такой степени, которая соответствует отдельному</w:t>
      </w:r>
      <w:r>
        <w:rPr>
          <w:spacing w:val="1"/>
        </w:rPr>
        <w:t> </w:t>
      </w:r>
      <w:r>
        <w:rPr/>
        <w:t>риску</w:t>
      </w:r>
      <w:r>
        <w:rPr>
          <w:spacing w:val="-8"/>
        </w:rPr>
        <w:t> </w:t>
      </w:r>
      <w:r>
        <w:rPr/>
        <w:t>для</w:t>
      </w:r>
      <w:r>
        <w:rPr>
          <w:spacing w:val="-5"/>
        </w:rPr>
        <w:t> </w:t>
      </w:r>
      <w:r>
        <w:rPr/>
        <w:t>качества.</w:t>
      </w:r>
    </w:p>
    <w:p>
      <w:pPr>
        <w:pStyle w:val="BodyText"/>
        <w:spacing w:line="336" w:lineRule="auto"/>
        <w:ind w:left="221" w:right="226"/>
      </w:pPr>
      <w:r>
        <w:rPr/>
        <w:t>На</w:t>
      </w:r>
      <w:r>
        <w:rPr>
          <w:spacing w:val="1"/>
        </w:rPr>
        <w:t> </w:t>
      </w:r>
      <w:r>
        <w:rPr/>
        <w:t>приведенной</w:t>
      </w:r>
      <w:r>
        <w:rPr>
          <w:spacing w:val="1"/>
        </w:rPr>
        <w:t> </w:t>
      </w:r>
      <w:r>
        <w:rPr/>
        <w:t>схеме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указаны</w:t>
      </w:r>
      <w:r>
        <w:rPr>
          <w:spacing w:val="1"/>
        </w:rPr>
        <w:t> </w:t>
      </w:r>
      <w:r>
        <w:rPr/>
        <w:t>точки</w:t>
      </w:r>
      <w:r>
        <w:rPr>
          <w:spacing w:val="1"/>
        </w:rPr>
        <w:t> </w:t>
      </w:r>
      <w:r>
        <w:rPr/>
        <w:t>принятия</w:t>
      </w:r>
      <w:r>
        <w:rPr>
          <w:spacing w:val="1"/>
        </w:rPr>
        <w:t> </w:t>
      </w:r>
      <w:r>
        <w:rPr/>
        <w:t>решений,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решения</w:t>
      </w:r>
      <w:r>
        <w:rPr>
          <w:spacing w:val="75"/>
        </w:rPr>
        <w:t> </w:t>
      </w:r>
      <w:r>
        <w:rPr/>
        <w:t>могут</w:t>
      </w:r>
      <w:r>
        <w:rPr>
          <w:spacing w:val="75"/>
        </w:rPr>
        <w:t> </w:t>
      </w:r>
      <w:r>
        <w:rPr/>
        <w:t>быть</w:t>
      </w:r>
      <w:r>
        <w:rPr>
          <w:spacing w:val="75"/>
        </w:rPr>
        <w:t> </w:t>
      </w:r>
      <w:r>
        <w:rPr/>
        <w:t>приняты</w:t>
      </w:r>
      <w:r>
        <w:rPr>
          <w:spacing w:val="75"/>
        </w:rPr>
        <w:t> </w:t>
      </w:r>
      <w:r>
        <w:rPr/>
        <w:t>в</w:t>
      </w:r>
      <w:r>
        <w:rPr>
          <w:spacing w:val="75"/>
        </w:rPr>
        <w:t> </w:t>
      </w:r>
      <w:r>
        <w:rPr/>
        <w:t>любой</w:t>
      </w:r>
      <w:r>
        <w:rPr>
          <w:spacing w:val="75"/>
        </w:rPr>
        <w:t> </w:t>
      </w:r>
      <w:r>
        <w:rPr/>
        <w:t>точке</w:t>
      </w:r>
      <w:r>
        <w:rPr>
          <w:spacing w:val="75"/>
        </w:rPr>
        <w:t> </w:t>
      </w:r>
      <w:r>
        <w:rPr/>
        <w:t>процесса.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решения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возвращать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предыдущий</w:t>
      </w:r>
      <w:r>
        <w:rPr>
          <w:spacing w:val="1"/>
        </w:rPr>
        <w:t> </w:t>
      </w:r>
      <w:r>
        <w:rPr/>
        <w:t>этап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поиска</w:t>
      </w:r>
      <w:r>
        <w:rPr>
          <w:spacing w:val="1"/>
        </w:rPr>
        <w:t> </w:t>
      </w:r>
      <w:r>
        <w:rPr/>
        <w:t>дальнейшей информации, чтобы откорректировать модели рисков для</w:t>
      </w:r>
      <w:r>
        <w:rPr>
          <w:spacing w:val="1"/>
        </w:rPr>
        <w:t> </w:t>
      </w:r>
      <w:r>
        <w:rPr/>
        <w:t>качества</w:t>
      </w:r>
      <w:r>
        <w:rPr>
          <w:spacing w:val="14"/>
        </w:rPr>
        <w:t> </w:t>
      </w:r>
      <w:r>
        <w:rPr/>
        <w:t>или</w:t>
      </w:r>
      <w:r>
        <w:rPr>
          <w:spacing w:val="16"/>
        </w:rPr>
        <w:t> </w:t>
      </w:r>
      <w:r>
        <w:rPr/>
        <w:t>даже</w:t>
      </w:r>
      <w:r>
        <w:rPr>
          <w:spacing w:val="16"/>
        </w:rPr>
        <w:t> </w:t>
      </w:r>
      <w:r>
        <w:rPr/>
        <w:t>прекратить</w:t>
      </w:r>
      <w:r>
        <w:rPr>
          <w:spacing w:val="16"/>
        </w:rPr>
        <w:t> </w:t>
      </w:r>
      <w:r>
        <w:rPr/>
        <w:t>процесс</w:t>
      </w:r>
      <w:r>
        <w:rPr>
          <w:spacing w:val="17"/>
        </w:rPr>
        <w:t> </w:t>
      </w:r>
      <w:r>
        <w:rPr/>
        <w:t>управления</w:t>
      </w:r>
      <w:r>
        <w:rPr>
          <w:spacing w:val="14"/>
        </w:rPr>
        <w:t> </w:t>
      </w:r>
      <w:r>
        <w:rPr/>
        <w:t>риском</w:t>
      </w:r>
      <w:r>
        <w:rPr>
          <w:spacing w:val="15"/>
        </w:rPr>
        <w:t> </w:t>
      </w:r>
      <w:r>
        <w:rPr/>
        <w:t>для</w:t>
      </w:r>
      <w:r>
        <w:rPr>
          <w:spacing w:val="15"/>
        </w:rPr>
        <w:t> </w:t>
      </w:r>
      <w:r>
        <w:rPr/>
        <w:t>качества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8" w:firstLine="0"/>
      </w:pPr>
      <w:r>
        <w:rPr/>
        <w:t>из-за</w:t>
      </w:r>
      <w:r>
        <w:rPr>
          <w:spacing w:val="1"/>
        </w:rPr>
        <w:t> </w:t>
      </w:r>
      <w:r>
        <w:rPr/>
        <w:t>информации,</w:t>
      </w:r>
      <w:r>
        <w:rPr>
          <w:spacing w:val="1"/>
        </w:rPr>
        <w:t> </w:t>
      </w:r>
      <w:r>
        <w:rPr/>
        <w:t>являющейся</w:t>
      </w:r>
      <w:r>
        <w:rPr>
          <w:spacing w:val="1"/>
        </w:rPr>
        <w:t> </w:t>
      </w:r>
      <w:r>
        <w:rPr/>
        <w:t>основанием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такого</w:t>
      </w:r>
      <w:r>
        <w:rPr>
          <w:spacing w:val="1"/>
        </w:rPr>
        <w:t> </w:t>
      </w:r>
      <w:r>
        <w:rPr/>
        <w:t>решения.</w:t>
      </w:r>
      <w:r>
        <w:rPr>
          <w:spacing w:val="1"/>
        </w:rPr>
        <w:t> </w:t>
      </w:r>
      <w:r>
        <w:rPr/>
        <w:t>(Примечание: «неприемлемо» на рис. 1 настоящего раздела касается не</w:t>
      </w:r>
      <w:r>
        <w:rPr>
          <w:spacing w:val="1"/>
        </w:rPr>
        <w:t> </w:t>
      </w:r>
      <w:r>
        <w:rPr/>
        <w:t>только требований законодательства государств-членов и права Союза,</w:t>
      </w:r>
      <w:r>
        <w:rPr>
          <w:spacing w:val="1"/>
        </w:rPr>
        <w:t> </w:t>
      </w:r>
      <w:r>
        <w:rPr/>
        <w:t>но</w:t>
      </w:r>
      <w:r>
        <w:rPr>
          <w:spacing w:val="-2"/>
        </w:rPr>
        <w:t> </w:t>
      </w:r>
      <w:r>
        <w:rPr/>
        <w:t>также</w:t>
      </w:r>
      <w:r>
        <w:rPr>
          <w:spacing w:val="-4"/>
        </w:rPr>
        <w:t> </w:t>
      </w:r>
      <w:r>
        <w:rPr/>
        <w:t>необходимости</w:t>
      </w:r>
      <w:r>
        <w:rPr>
          <w:spacing w:val="-3"/>
        </w:rPr>
        <w:t> </w:t>
      </w:r>
      <w:r>
        <w:rPr/>
        <w:t>пересмотреть</w:t>
      </w:r>
      <w:r>
        <w:rPr>
          <w:spacing w:val="-3"/>
        </w:rPr>
        <w:t> </w:t>
      </w:r>
      <w:r>
        <w:rPr/>
        <w:t>процесс</w:t>
      </w:r>
      <w:r>
        <w:rPr>
          <w:spacing w:val="-4"/>
        </w:rPr>
        <w:t> </w:t>
      </w:r>
      <w:r>
        <w:rPr/>
        <w:t>общей</w:t>
      </w:r>
      <w:r>
        <w:rPr>
          <w:spacing w:val="-3"/>
        </w:rPr>
        <w:t> </w:t>
      </w:r>
      <w:r>
        <w:rPr/>
        <w:t>оценки</w:t>
      </w:r>
      <w:r>
        <w:rPr>
          <w:spacing w:val="-3"/>
        </w:rPr>
        <w:t> </w:t>
      </w:r>
      <w:r>
        <w:rPr/>
        <w:t>рисков.)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8"/>
        </w:numPr>
        <w:tabs>
          <w:tab w:pos="4333" w:val="left" w:leader="none"/>
        </w:tabs>
        <w:spacing w:line="240" w:lineRule="auto" w:before="0" w:after="0"/>
        <w:ind w:left="4332" w:right="0" w:hanging="526"/>
        <w:jc w:val="left"/>
        <w:rPr>
          <w:sz w:val="30"/>
        </w:rPr>
      </w:pPr>
      <w:r>
        <w:rPr>
          <w:sz w:val="30"/>
        </w:rPr>
        <w:t>Обязанности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BodyText"/>
        <w:spacing w:line="336" w:lineRule="auto"/>
        <w:ind w:left="221" w:right="227"/>
      </w:pPr>
      <w:r>
        <w:rPr/>
        <w:t>Деятельность по управлению рисками для качества, как правило,</w:t>
      </w:r>
      <w:r>
        <w:rPr>
          <w:spacing w:val="1"/>
        </w:rPr>
        <w:t> </w:t>
      </w:r>
      <w:r>
        <w:rPr/>
        <w:t>осуществляется</w:t>
      </w:r>
      <w:r>
        <w:rPr>
          <w:spacing w:val="1"/>
        </w:rPr>
        <w:t> </w:t>
      </w:r>
      <w:r>
        <w:rPr/>
        <w:t>группами,</w:t>
      </w:r>
      <w:r>
        <w:rPr>
          <w:spacing w:val="1"/>
        </w:rPr>
        <w:t> </w:t>
      </w:r>
      <w:r>
        <w:rPr/>
        <w:t>включающими</w:t>
      </w:r>
      <w:r>
        <w:rPr>
          <w:spacing w:val="1"/>
        </w:rPr>
        <w:t> </w:t>
      </w:r>
      <w:r>
        <w:rPr/>
        <w:t>специалистов</w:t>
      </w:r>
      <w:r>
        <w:rPr>
          <w:spacing w:val="76"/>
        </w:rPr>
        <w:t> </w:t>
      </w:r>
      <w:r>
        <w:rPr/>
        <w:t>разных</w:t>
      </w:r>
      <w:r>
        <w:rPr>
          <w:spacing w:val="1"/>
        </w:rPr>
        <w:t> </w:t>
      </w:r>
      <w:r>
        <w:rPr/>
        <w:t>областей</w:t>
      </w:r>
      <w:r>
        <w:rPr>
          <w:spacing w:val="1"/>
        </w:rPr>
        <w:t> </w:t>
      </w:r>
      <w:r>
        <w:rPr/>
        <w:t>знаний.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формировании</w:t>
      </w:r>
      <w:r>
        <w:rPr>
          <w:spacing w:val="1"/>
        </w:rPr>
        <w:t> </w:t>
      </w:r>
      <w:r>
        <w:rPr/>
        <w:t>групп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них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включать</w:t>
      </w:r>
      <w:r>
        <w:rPr>
          <w:spacing w:val="-72"/>
        </w:rPr>
        <w:t> </w:t>
      </w:r>
      <w:r>
        <w:rPr/>
        <w:t>экспертов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областях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отдела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бизнеса,</w:t>
      </w:r>
      <w:r>
        <w:rPr>
          <w:spacing w:val="1"/>
        </w:rPr>
        <w:t> </w:t>
      </w:r>
      <w:r>
        <w:rPr/>
        <w:t>инжиниринга,</w:t>
      </w:r>
      <w:r>
        <w:rPr>
          <w:spacing w:val="1"/>
        </w:rPr>
        <w:t> </w:t>
      </w:r>
      <w:r>
        <w:rPr/>
        <w:t>регуляторной</w:t>
      </w:r>
      <w:r>
        <w:rPr>
          <w:spacing w:val="1"/>
        </w:rPr>
        <w:t> </w:t>
      </w:r>
      <w:r>
        <w:rPr/>
        <w:t>деятельности,</w:t>
      </w:r>
      <w:r>
        <w:rPr>
          <w:spacing w:val="-72"/>
        </w:rPr>
        <w:t> </w:t>
      </w:r>
      <w:r>
        <w:rPr/>
        <w:t>технологии, продаж и маркетинга, юридической службы, статистики и</w:t>
      </w:r>
      <w:r>
        <w:rPr>
          <w:spacing w:val="1"/>
        </w:rPr>
        <w:t> </w:t>
      </w:r>
      <w:r>
        <w:rPr/>
        <w:t>клиники),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лицам,</w:t>
      </w:r>
      <w:r>
        <w:rPr>
          <w:spacing w:val="1"/>
        </w:rPr>
        <w:t> </w:t>
      </w:r>
      <w:r>
        <w:rPr/>
        <w:t>владеющим</w:t>
      </w:r>
      <w:r>
        <w:rPr>
          <w:spacing w:val="1"/>
        </w:rPr>
        <w:t> </w:t>
      </w:r>
      <w:r>
        <w:rPr/>
        <w:t>знаниями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управления</w:t>
      </w:r>
      <w:r>
        <w:rPr>
          <w:spacing w:val="-3"/>
        </w:rPr>
        <w:t> </w:t>
      </w:r>
      <w:r>
        <w:rPr/>
        <w:t>рисками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качества.</w:t>
      </w:r>
    </w:p>
    <w:p>
      <w:pPr>
        <w:pStyle w:val="BodyText"/>
        <w:ind w:left="929" w:firstLine="0"/>
      </w:pPr>
      <w:r>
        <w:rPr/>
        <w:t>Лица,</w:t>
      </w:r>
      <w:r>
        <w:rPr>
          <w:spacing w:val="-5"/>
        </w:rPr>
        <w:t> </w:t>
      </w:r>
      <w:r>
        <w:rPr/>
        <w:t>ответственные</w:t>
      </w:r>
      <w:r>
        <w:rPr>
          <w:spacing w:val="-4"/>
        </w:rPr>
        <w:t> </w:t>
      </w:r>
      <w:r>
        <w:rPr/>
        <w:t>за</w:t>
      </w:r>
      <w:r>
        <w:rPr>
          <w:spacing w:val="-4"/>
        </w:rPr>
        <w:t> </w:t>
      </w:r>
      <w:r>
        <w:rPr/>
        <w:t>принятие</w:t>
      </w:r>
      <w:r>
        <w:rPr>
          <w:spacing w:val="-4"/>
        </w:rPr>
        <w:t> </w:t>
      </w:r>
      <w:r>
        <w:rPr/>
        <w:t>решений,</w:t>
      </w:r>
      <w:r>
        <w:rPr>
          <w:spacing w:val="-4"/>
        </w:rPr>
        <w:t> </w:t>
      </w:r>
      <w:r>
        <w:rPr/>
        <w:t>должны:</w:t>
      </w:r>
    </w:p>
    <w:p>
      <w:pPr>
        <w:pStyle w:val="BodyText"/>
        <w:spacing w:line="336" w:lineRule="auto" w:before="138"/>
        <w:ind w:left="221" w:right="227"/>
      </w:pPr>
      <w:r>
        <w:rPr/>
        <w:t>нести ответственность за координацию управления рисками 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разными</w:t>
      </w:r>
      <w:r>
        <w:rPr>
          <w:spacing w:val="1"/>
        </w:rPr>
        <w:t> </w:t>
      </w:r>
      <w:r>
        <w:rPr/>
        <w:t>видами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разными</w:t>
      </w:r>
      <w:r>
        <w:rPr>
          <w:spacing w:val="1"/>
        </w:rPr>
        <w:t> </w:t>
      </w:r>
      <w:r>
        <w:rPr/>
        <w:t>подразделениями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организации;</w:t>
      </w:r>
    </w:p>
    <w:p>
      <w:pPr>
        <w:pStyle w:val="BodyText"/>
        <w:spacing w:line="336" w:lineRule="auto"/>
        <w:ind w:left="221" w:right="230"/>
      </w:pPr>
      <w:r>
        <w:rPr/>
        <w:t>гарантировать,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определен,</w:t>
      </w:r>
      <w:r>
        <w:rPr>
          <w:spacing w:val="1"/>
        </w:rPr>
        <w:t> </w:t>
      </w:r>
      <w:r>
        <w:rPr/>
        <w:t>находится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действии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проверяется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имеются</w:t>
      </w:r>
      <w:r>
        <w:rPr>
          <w:spacing w:val="1"/>
        </w:rPr>
        <w:t> </w:t>
      </w:r>
      <w:r>
        <w:rPr/>
        <w:t>достаточные</w:t>
      </w:r>
      <w:r>
        <w:rPr>
          <w:spacing w:val="-3"/>
        </w:rPr>
        <w:t> </w:t>
      </w:r>
      <w:r>
        <w:rPr/>
        <w:t>ресурсы.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8"/>
        </w:numPr>
        <w:tabs>
          <w:tab w:pos="1883" w:val="left" w:leader="none"/>
        </w:tabs>
        <w:spacing w:line="240" w:lineRule="auto" w:before="0" w:after="0"/>
        <w:ind w:left="1882" w:right="0" w:hanging="527"/>
        <w:jc w:val="left"/>
        <w:rPr>
          <w:sz w:val="30"/>
        </w:rPr>
      </w:pPr>
      <w:r>
        <w:rPr>
          <w:sz w:val="30"/>
        </w:rPr>
        <w:t>Начало</w:t>
      </w:r>
      <w:r>
        <w:rPr>
          <w:spacing w:val="-3"/>
          <w:sz w:val="30"/>
        </w:rPr>
        <w:t> </w:t>
      </w:r>
      <w:r>
        <w:rPr>
          <w:sz w:val="30"/>
        </w:rPr>
        <w:t>процесса</w:t>
      </w:r>
      <w:r>
        <w:rPr>
          <w:spacing w:val="-3"/>
          <w:sz w:val="30"/>
        </w:rPr>
        <w:t> </w:t>
      </w:r>
      <w:r>
        <w:rPr>
          <w:sz w:val="30"/>
        </w:rPr>
        <w:t>управления</w:t>
      </w:r>
      <w:r>
        <w:rPr>
          <w:spacing w:val="-5"/>
          <w:sz w:val="30"/>
        </w:rPr>
        <w:t> </w:t>
      </w:r>
      <w:r>
        <w:rPr>
          <w:sz w:val="30"/>
        </w:rPr>
        <w:t>рисками</w:t>
      </w:r>
      <w:r>
        <w:rPr>
          <w:spacing w:val="-4"/>
          <w:sz w:val="30"/>
        </w:rPr>
        <w:t> </w:t>
      </w:r>
      <w:r>
        <w:rPr>
          <w:sz w:val="30"/>
        </w:rPr>
        <w:t>для</w:t>
      </w:r>
      <w:r>
        <w:rPr>
          <w:spacing w:val="-5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BodyText"/>
        <w:spacing w:line="336" w:lineRule="auto"/>
        <w:ind w:left="221" w:right="226"/>
      </w:pPr>
      <w:r>
        <w:rPr/>
        <w:t>Управление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включать</w:t>
      </w:r>
      <w:r>
        <w:rPr>
          <w:spacing w:val="-72"/>
        </w:rPr>
        <w:t> </w:t>
      </w:r>
      <w:r>
        <w:rPr/>
        <w:t>систематические</w:t>
      </w:r>
      <w:r>
        <w:rPr>
          <w:spacing w:val="1"/>
        </w:rPr>
        <w:t> </w:t>
      </w:r>
      <w:r>
        <w:rPr/>
        <w:t>процессы,</w:t>
      </w:r>
      <w:r>
        <w:rPr>
          <w:spacing w:val="1"/>
        </w:rPr>
        <w:t> </w:t>
      </w:r>
      <w:r>
        <w:rPr/>
        <w:t>предназначенные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координации,</w:t>
      </w:r>
      <w:r>
        <w:rPr>
          <w:spacing w:val="1"/>
        </w:rPr>
        <w:t> </w:t>
      </w:r>
      <w:r>
        <w:rPr/>
        <w:t>облегчения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совершенствования</w:t>
      </w:r>
      <w:r>
        <w:rPr>
          <w:spacing w:val="1"/>
        </w:rPr>
        <w:t> </w:t>
      </w:r>
      <w:r>
        <w:rPr/>
        <w:t>принятия</w:t>
      </w:r>
      <w:r>
        <w:rPr>
          <w:spacing w:val="1"/>
        </w:rPr>
        <w:t> </w:t>
      </w:r>
      <w:r>
        <w:rPr/>
        <w:t>научно</w:t>
      </w:r>
      <w:r>
        <w:rPr>
          <w:spacing w:val="1"/>
        </w:rPr>
        <w:t> </w:t>
      </w:r>
      <w:r>
        <w:rPr/>
        <w:t>обоснованных</w:t>
      </w:r>
      <w:r>
        <w:rPr>
          <w:spacing w:val="1"/>
        </w:rPr>
        <w:t> </w:t>
      </w:r>
      <w:r>
        <w:rPr/>
        <w:t>решений в отношении рисков. Этапы, применяемые для планирования и</w:t>
      </w:r>
      <w:r>
        <w:rPr>
          <w:spacing w:val="-72"/>
        </w:rPr>
        <w:t> </w:t>
      </w:r>
      <w:r>
        <w:rPr/>
        <w:t>начала выполнения процесса управления рисками для качества, могут</w:t>
      </w:r>
      <w:r>
        <w:rPr>
          <w:spacing w:val="1"/>
        </w:rPr>
        <w:t> </w:t>
      </w:r>
      <w:r>
        <w:rPr/>
        <w:t>включать: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30"/>
      </w:pPr>
      <w:r>
        <w:rPr/>
        <w:t>определение проблемного и (или) представляющего риск вопроса,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предположения,</w:t>
      </w:r>
      <w:r>
        <w:rPr>
          <w:spacing w:val="1"/>
        </w:rPr>
        <w:t> </w:t>
      </w:r>
      <w:r>
        <w:rPr/>
        <w:t>устанавливающие</w:t>
      </w:r>
      <w:r>
        <w:rPr>
          <w:spacing w:val="-72"/>
        </w:rPr>
        <w:t> </w:t>
      </w:r>
      <w:r>
        <w:rPr/>
        <w:t>возможность</w:t>
      </w:r>
      <w:r>
        <w:rPr>
          <w:spacing w:val="-2"/>
        </w:rPr>
        <w:t> </w:t>
      </w:r>
      <w:r>
        <w:rPr/>
        <w:t>риска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качества;</w:t>
      </w:r>
    </w:p>
    <w:p>
      <w:pPr>
        <w:pStyle w:val="BodyText"/>
        <w:spacing w:line="336" w:lineRule="auto" w:before="1"/>
        <w:ind w:left="221" w:right="228"/>
      </w:pPr>
      <w:r>
        <w:rPr/>
        <w:t>сбор</w:t>
      </w:r>
      <w:r>
        <w:rPr>
          <w:spacing w:val="1"/>
        </w:rPr>
        <w:t> </w:t>
      </w:r>
      <w:r>
        <w:rPr/>
        <w:t>исходной</w:t>
      </w:r>
      <w:r>
        <w:rPr>
          <w:spacing w:val="1"/>
        </w:rPr>
        <w:t> </w:t>
      </w:r>
      <w:r>
        <w:rPr/>
        <w:t>информации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потенциальной</w:t>
      </w:r>
      <w:r>
        <w:rPr>
          <w:spacing w:val="1"/>
        </w:rPr>
        <w:t> </w:t>
      </w:r>
      <w:r>
        <w:rPr/>
        <w:t>опасности,</w:t>
      </w:r>
      <w:r>
        <w:rPr>
          <w:spacing w:val="1"/>
        </w:rPr>
        <w:t> </w:t>
      </w:r>
      <w:r>
        <w:rPr/>
        <w:t>вреде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влиянии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здоровье</w:t>
      </w:r>
      <w:r>
        <w:rPr>
          <w:spacing w:val="1"/>
        </w:rPr>
        <w:t> </w:t>
      </w:r>
      <w:r>
        <w:rPr/>
        <w:t>человека,</w:t>
      </w:r>
      <w:r>
        <w:rPr>
          <w:spacing w:val="1"/>
        </w:rPr>
        <w:t> </w:t>
      </w:r>
      <w:r>
        <w:rPr/>
        <w:t>имеющих</w:t>
      </w:r>
      <w:r>
        <w:rPr>
          <w:spacing w:val="1"/>
        </w:rPr>
        <w:t> </w:t>
      </w:r>
      <w:r>
        <w:rPr/>
        <w:t>отношение</w:t>
      </w:r>
      <w:r>
        <w:rPr>
          <w:spacing w:val="-3"/>
        </w:rPr>
        <w:t> </w:t>
      </w:r>
      <w:r>
        <w:rPr/>
        <w:t>к общей</w:t>
      </w:r>
      <w:r>
        <w:rPr>
          <w:spacing w:val="-1"/>
        </w:rPr>
        <w:t> </w:t>
      </w:r>
      <w:r>
        <w:rPr/>
        <w:t>оценке</w:t>
      </w:r>
      <w:r>
        <w:rPr>
          <w:spacing w:val="-2"/>
        </w:rPr>
        <w:t> </w:t>
      </w:r>
      <w:r>
        <w:rPr/>
        <w:t>рисков;</w:t>
      </w:r>
    </w:p>
    <w:p>
      <w:pPr>
        <w:pStyle w:val="BodyText"/>
        <w:spacing w:line="343" w:lineRule="exact"/>
        <w:ind w:left="929" w:firstLine="0"/>
      </w:pPr>
      <w:r>
        <w:rPr/>
        <w:t>определение</w:t>
      </w:r>
      <w:r>
        <w:rPr>
          <w:spacing w:val="-5"/>
        </w:rPr>
        <w:t> </w:t>
      </w:r>
      <w:r>
        <w:rPr/>
        <w:t>руководителя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необходимых</w:t>
      </w:r>
      <w:r>
        <w:rPr>
          <w:spacing w:val="-3"/>
        </w:rPr>
        <w:t> </w:t>
      </w:r>
      <w:r>
        <w:rPr/>
        <w:t>ресурсов;</w:t>
      </w:r>
    </w:p>
    <w:p>
      <w:pPr>
        <w:pStyle w:val="BodyText"/>
        <w:spacing w:line="336" w:lineRule="auto" w:before="140"/>
        <w:ind w:left="221" w:right="228"/>
      </w:pPr>
      <w:r>
        <w:rPr/>
        <w:t>создание</w:t>
      </w:r>
      <w:r>
        <w:rPr>
          <w:spacing w:val="1"/>
        </w:rPr>
        <w:t> </w:t>
      </w:r>
      <w:r>
        <w:rPr/>
        <w:t>графика,</w:t>
      </w:r>
      <w:r>
        <w:rPr>
          <w:spacing w:val="1"/>
        </w:rPr>
        <w:t> </w:t>
      </w:r>
      <w:r>
        <w:rPr/>
        <w:t>связывающего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принятия</w:t>
      </w:r>
      <w:r>
        <w:rPr>
          <w:spacing w:val="1"/>
        </w:rPr>
        <w:t> </w:t>
      </w:r>
      <w:r>
        <w:rPr/>
        <w:t>решения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возможностью</w:t>
      </w:r>
      <w:r>
        <w:rPr>
          <w:spacing w:val="1"/>
        </w:rPr>
        <w:t> </w:t>
      </w:r>
      <w:r>
        <w:rPr/>
        <w:t>осуществления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8"/>
        </w:numPr>
        <w:tabs>
          <w:tab w:pos="3767" w:val="left" w:leader="none"/>
        </w:tabs>
        <w:spacing w:line="240" w:lineRule="auto" w:before="0" w:after="0"/>
        <w:ind w:left="3766" w:right="0" w:hanging="527"/>
        <w:jc w:val="left"/>
        <w:rPr>
          <w:sz w:val="30"/>
        </w:rPr>
      </w:pPr>
      <w:r>
        <w:rPr>
          <w:sz w:val="30"/>
        </w:rPr>
        <w:t>Общая</w:t>
      </w:r>
      <w:r>
        <w:rPr>
          <w:spacing w:val="-4"/>
          <w:sz w:val="30"/>
        </w:rPr>
        <w:t> </w:t>
      </w:r>
      <w:r>
        <w:rPr>
          <w:sz w:val="30"/>
        </w:rPr>
        <w:t>оценка</w:t>
      </w:r>
      <w:r>
        <w:rPr>
          <w:spacing w:val="-1"/>
          <w:sz w:val="30"/>
        </w:rPr>
        <w:t> </w:t>
      </w:r>
      <w:r>
        <w:rPr>
          <w:sz w:val="30"/>
        </w:rPr>
        <w:t>рисков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BodyText"/>
        <w:spacing w:line="336" w:lineRule="auto"/>
        <w:ind w:left="221" w:right="226"/>
      </w:pPr>
      <w:r>
        <w:rPr/>
        <w:t>Общая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состоит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идентификации</w:t>
      </w:r>
      <w:r>
        <w:rPr>
          <w:spacing w:val="1"/>
        </w:rPr>
        <w:t> </w:t>
      </w:r>
      <w:r>
        <w:rPr/>
        <w:t>опасностей,</w:t>
      </w:r>
      <w:r>
        <w:rPr>
          <w:spacing w:val="1"/>
        </w:rPr>
        <w:t> </w:t>
      </w:r>
      <w:r>
        <w:rPr/>
        <w:t>а</w:t>
      </w:r>
      <w:r>
        <w:rPr>
          <w:spacing w:val="-72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рисков,</w:t>
      </w:r>
      <w:r>
        <w:rPr>
          <w:spacing w:val="1"/>
        </w:rPr>
        <w:t> </w:t>
      </w:r>
      <w:r>
        <w:rPr/>
        <w:t>связанных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воздействием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опасностей</w:t>
      </w:r>
      <w:r>
        <w:rPr>
          <w:spacing w:val="1"/>
        </w:rPr>
        <w:t> </w:t>
      </w:r>
      <w:r>
        <w:rPr/>
        <w:t>(как</w:t>
      </w:r>
      <w:r>
        <w:rPr>
          <w:spacing w:val="1"/>
        </w:rPr>
        <w:t> </w:t>
      </w:r>
      <w:r>
        <w:rPr/>
        <w:t>указано</w:t>
      </w:r>
      <w:r>
        <w:rPr>
          <w:spacing w:val="1"/>
        </w:rPr>
        <w:t> </w:t>
      </w:r>
      <w:r>
        <w:rPr/>
        <w:t>ниже).</w:t>
      </w:r>
      <w:r>
        <w:rPr>
          <w:spacing w:val="1"/>
        </w:rPr>
        <w:t> </w:t>
      </w:r>
      <w:r>
        <w:rPr/>
        <w:t>Общую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-72"/>
        </w:rPr>
        <w:t> </w:t>
      </w:r>
      <w:r>
        <w:rPr/>
        <w:t>начинают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четкого</w:t>
      </w:r>
      <w:r>
        <w:rPr>
          <w:spacing w:val="1"/>
        </w:rPr>
        <w:t> </w:t>
      </w:r>
      <w:r>
        <w:rPr/>
        <w:t>описания</w:t>
      </w:r>
      <w:r>
        <w:rPr>
          <w:spacing w:val="1"/>
        </w:rPr>
        <w:t> </w:t>
      </w:r>
      <w:r>
        <w:rPr/>
        <w:t>проблемы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аспекта</w:t>
      </w:r>
      <w:r>
        <w:rPr>
          <w:spacing w:val="1"/>
        </w:rPr>
        <w:t> </w:t>
      </w:r>
      <w:r>
        <w:rPr/>
        <w:t>риска.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рассматриваемый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четко</w:t>
      </w:r>
      <w:r>
        <w:rPr>
          <w:spacing w:val="1"/>
        </w:rPr>
        <w:t> </w:t>
      </w:r>
      <w:r>
        <w:rPr/>
        <w:t>определен,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легче</w:t>
      </w:r>
      <w:r>
        <w:rPr>
          <w:spacing w:val="1"/>
        </w:rPr>
        <w:t> </w:t>
      </w:r>
      <w:r>
        <w:rPr/>
        <w:t>установить   </w:t>
      </w:r>
      <w:r>
        <w:rPr>
          <w:spacing w:val="1"/>
        </w:rPr>
        <w:t> </w:t>
      </w:r>
      <w:r>
        <w:rPr/>
        <w:t>соответствующий   </w:t>
      </w:r>
      <w:r>
        <w:rPr>
          <w:spacing w:val="1"/>
        </w:rPr>
        <w:t> </w:t>
      </w:r>
      <w:r>
        <w:rPr/>
        <w:t>инструмент   </w:t>
      </w:r>
      <w:r>
        <w:rPr>
          <w:spacing w:val="1"/>
        </w:rPr>
        <w:t> </w:t>
      </w:r>
      <w:r>
        <w:rPr/>
        <w:t>управления     риском</w:t>
      </w:r>
      <w:r>
        <w:rPr>
          <w:spacing w:val="1"/>
        </w:rPr>
        <w:t> </w:t>
      </w:r>
      <w:r>
        <w:rPr/>
        <w:t>(см. примеры в разделе 5 настоящей главы), а также виды информации</w:t>
      </w:r>
      <w:r>
        <w:rPr>
          <w:spacing w:val="1"/>
        </w:rPr>
        <w:t> </w:t>
      </w:r>
      <w:r>
        <w:rPr/>
        <w:t>относительно аспекта риска. Для четкого определения рисков в целях</w:t>
      </w:r>
      <w:r>
        <w:rPr>
          <w:spacing w:val="1"/>
        </w:rPr>
        <w:t> </w:t>
      </w:r>
      <w:r>
        <w:rPr/>
        <w:t>общей</w:t>
      </w:r>
      <w:r>
        <w:rPr>
          <w:spacing w:val="-3"/>
        </w:rPr>
        <w:t> </w:t>
      </w:r>
      <w:r>
        <w:rPr/>
        <w:t>оценки</w:t>
      </w:r>
      <w:r>
        <w:rPr>
          <w:spacing w:val="-3"/>
        </w:rPr>
        <w:t> </w:t>
      </w:r>
      <w:r>
        <w:rPr/>
        <w:t>рисков,</w:t>
      </w:r>
      <w:r>
        <w:rPr>
          <w:spacing w:val="-3"/>
        </w:rPr>
        <w:t> </w:t>
      </w:r>
      <w:r>
        <w:rPr/>
        <w:t>как</w:t>
      </w:r>
      <w:r>
        <w:rPr>
          <w:spacing w:val="-2"/>
        </w:rPr>
        <w:t> </w:t>
      </w:r>
      <w:r>
        <w:rPr/>
        <w:t>правило,</w:t>
      </w:r>
      <w:r>
        <w:rPr>
          <w:spacing w:val="-3"/>
        </w:rPr>
        <w:t> </w:t>
      </w:r>
      <w:r>
        <w:rPr/>
        <w:t>применяются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/>
        <w:t>основных</w:t>
      </w:r>
      <w:r>
        <w:rPr>
          <w:spacing w:val="-1"/>
        </w:rPr>
        <w:t> </w:t>
      </w:r>
      <w:r>
        <w:rPr/>
        <w:t>вопроса:</w:t>
      </w:r>
    </w:p>
    <w:p>
      <w:pPr>
        <w:pStyle w:val="BodyText"/>
        <w:spacing w:before="2"/>
        <w:ind w:left="929" w:firstLine="0"/>
      </w:pPr>
      <w:r>
        <w:rPr/>
        <w:t>что</w:t>
      </w:r>
      <w:r>
        <w:rPr>
          <w:spacing w:val="-3"/>
        </w:rPr>
        <w:t> </w:t>
      </w:r>
      <w:r>
        <w:rPr/>
        <w:t>может</w:t>
      </w:r>
      <w:r>
        <w:rPr>
          <w:spacing w:val="-2"/>
        </w:rPr>
        <w:t> </w:t>
      </w:r>
      <w:r>
        <w:rPr/>
        <w:t>происходить</w:t>
      </w:r>
      <w:r>
        <w:rPr>
          <w:spacing w:val="-3"/>
        </w:rPr>
        <w:t> </w:t>
      </w:r>
      <w:r>
        <w:rPr/>
        <w:t>неверно;</w:t>
      </w:r>
    </w:p>
    <w:p>
      <w:pPr>
        <w:pStyle w:val="BodyText"/>
        <w:spacing w:line="336" w:lineRule="auto" w:before="137"/>
        <w:ind w:left="221" w:right="227"/>
      </w:pPr>
      <w:r>
        <w:rPr/>
        <w:t>какова вероятность (возможность) того, что это будет происходить</w:t>
      </w:r>
      <w:r>
        <w:rPr>
          <w:spacing w:val="-72"/>
        </w:rPr>
        <w:t> </w:t>
      </w:r>
      <w:r>
        <w:rPr/>
        <w:t>неверно;</w:t>
      </w:r>
    </w:p>
    <w:p>
      <w:pPr>
        <w:pStyle w:val="BodyText"/>
        <w:spacing w:line="344" w:lineRule="exact"/>
        <w:ind w:left="929" w:firstLine="0"/>
      </w:pPr>
      <w:r>
        <w:rPr/>
        <w:t>каковы</w:t>
      </w:r>
      <w:r>
        <w:rPr>
          <w:spacing w:val="-5"/>
        </w:rPr>
        <w:t> </w:t>
      </w:r>
      <w:r>
        <w:rPr/>
        <w:t>последствия</w:t>
      </w:r>
      <w:r>
        <w:rPr>
          <w:spacing w:val="-5"/>
        </w:rPr>
        <w:t> </w:t>
      </w:r>
      <w:r>
        <w:rPr/>
        <w:t>(их</w:t>
      </w:r>
      <w:r>
        <w:rPr>
          <w:spacing w:val="-3"/>
        </w:rPr>
        <w:t> </w:t>
      </w:r>
      <w:r>
        <w:rPr/>
        <w:t>тяжесть).</w:t>
      </w:r>
    </w:p>
    <w:p>
      <w:pPr>
        <w:pStyle w:val="BodyText"/>
        <w:spacing w:line="336" w:lineRule="auto" w:before="138"/>
        <w:ind w:left="221" w:right="225"/>
      </w:pPr>
      <w:r>
        <w:rPr/>
        <w:t>Идентификация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систематическое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информации для установления опасностей относительно аспекта риска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описания</w:t>
      </w:r>
      <w:r>
        <w:rPr>
          <w:spacing w:val="1"/>
        </w:rPr>
        <w:t> </w:t>
      </w:r>
      <w:r>
        <w:rPr/>
        <w:t>проблемы.</w:t>
      </w:r>
      <w:r>
        <w:rPr>
          <w:spacing w:val="1"/>
        </w:rPr>
        <w:t> </w:t>
      </w:r>
      <w:r>
        <w:rPr/>
        <w:t>Информация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включать</w:t>
      </w:r>
      <w:r>
        <w:rPr>
          <w:spacing w:val="1"/>
        </w:rPr>
        <w:t> </w:t>
      </w:r>
      <w:r>
        <w:rPr/>
        <w:t>предшествующие</w:t>
      </w:r>
      <w:r>
        <w:rPr>
          <w:spacing w:val="1"/>
        </w:rPr>
        <w:t> </w:t>
      </w:r>
      <w:r>
        <w:rPr/>
        <w:t>данные,</w:t>
      </w:r>
      <w:r>
        <w:rPr>
          <w:spacing w:val="1"/>
        </w:rPr>
        <w:t> </w:t>
      </w:r>
      <w:r>
        <w:rPr/>
        <w:t>теоретический</w:t>
      </w:r>
      <w:r>
        <w:rPr>
          <w:spacing w:val="1"/>
        </w:rPr>
        <w:t> </w:t>
      </w:r>
      <w:r>
        <w:rPr/>
        <w:t>анализ,</w:t>
      </w:r>
      <w:r>
        <w:rPr>
          <w:spacing w:val="1"/>
        </w:rPr>
        <w:t> </w:t>
      </w:r>
      <w:r>
        <w:rPr/>
        <w:t>мотивированные</w:t>
      </w:r>
      <w:r>
        <w:rPr>
          <w:spacing w:val="1"/>
        </w:rPr>
        <w:t> </w:t>
      </w:r>
      <w:r>
        <w:rPr/>
        <w:t>заключения,</w:t>
      </w:r>
      <w:r>
        <w:rPr>
          <w:spacing w:val="46"/>
        </w:rPr>
        <w:t> </w:t>
      </w:r>
      <w:r>
        <w:rPr/>
        <w:t>а</w:t>
      </w:r>
      <w:r>
        <w:rPr>
          <w:spacing w:val="45"/>
        </w:rPr>
        <w:t> </w:t>
      </w:r>
      <w:r>
        <w:rPr/>
        <w:t>также</w:t>
      </w:r>
      <w:r>
        <w:rPr>
          <w:spacing w:val="43"/>
        </w:rPr>
        <w:t> </w:t>
      </w:r>
      <w:r>
        <w:rPr/>
        <w:t>вопросы</w:t>
      </w:r>
      <w:r>
        <w:rPr>
          <w:spacing w:val="44"/>
        </w:rPr>
        <w:t> </w:t>
      </w:r>
      <w:r>
        <w:rPr/>
        <w:t>заинтересованных</w:t>
      </w:r>
      <w:r>
        <w:rPr>
          <w:spacing w:val="45"/>
        </w:rPr>
        <w:t> </w:t>
      </w:r>
      <w:r>
        <w:rPr/>
        <w:t>сторон.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6" w:firstLine="0"/>
      </w:pPr>
      <w:r>
        <w:rPr/>
        <w:t>Идентификация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связана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ответом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вопрос:</w:t>
      </w:r>
      <w:r>
        <w:rPr>
          <w:spacing w:val="1"/>
        </w:rPr>
        <w:t> </w:t>
      </w:r>
      <w:r>
        <w:rPr/>
        <w:t>«что</w:t>
      </w:r>
      <w:r>
        <w:rPr>
          <w:spacing w:val="1"/>
        </w:rPr>
        <w:t> </w:t>
      </w:r>
      <w:r>
        <w:rPr/>
        <w:t>может</w:t>
      </w:r>
      <w:r>
        <w:rPr>
          <w:spacing w:val="-72"/>
        </w:rPr>
        <w:t> </w:t>
      </w:r>
      <w:r>
        <w:rPr/>
        <w:t>происходить</w:t>
      </w:r>
      <w:r>
        <w:rPr>
          <w:spacing w:val="1"/>
        </w:rPr>
        <w:t> </w:t>
      </w:r>
      <w:r>
        <w:rPr/>
        <w:t>неверно?»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установлением</w:t>
      </w:r>
      <w:r>
        <w:rPr>
          <w:spacing w:val="75"/>
        </w:rPr>
        <w:t> </w:t>
      </w:r>
      <w:r>
        <w:rPr/>
        <w:t>возможных</w:t>
      </w:r>
      <w:r>
        <w:rPr>
          <w:spacing w:val="75"/>
        </w:rPr>
        <w:t> </w:t>
      </w:r>
      <w:r>
        <w:rPr/>
        <w:t>последствий.</w:t>
      </w:r>
      <w:r>
        <w:rPr>
          <w:spacing w:val="1"/>
        </w:rPr>
        <w:t> </w:t>
      </w:r>
      <w:r>
        <w:rPr/>
        <w:t>Это дает основу для последующих этапов процесса управления рисками</w:t>
      </w:r>
      <w:r>
        <w:rPr>
          <w:spacing w:val="-72"/>
        </w:rPr>
        <w:t> </w:t>
      </w:r>
      <w:r>
        <w:rPr/>
        <w:t>для</w:t>
      </w:r>
      <w:r>
        <w:rPr>
          <w:spacing w:val="-3"/>
        </w:rPr>
        <w:t> </w:t>
      </w:r>
      <w:r>
        <w:rPr/>
        <w:t>качества.</w:t>
      </w:r>
    </w:p>
    <w:p>
      <w:pPr>
        <w:pStyle w:val="BodyText"/>
        <w:spacing w:line="336" w:lineRule="auto" w:before="1"/>
        <w:ind w:left="221" w:right="226"/>
      </w:pPr>
      <w:r>
        <w:rPr/>
        <w:t>Анализ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риска,</w:t>
      </w:r>
      <w:r>
        <w:rPr>
          <w:spacing w:val="1"/>
        </w:rPr>
        <w:t> </w:t>
      </w:r>
      <w:r>
        <w:rPr/>
        <w:t>связанная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идентификацией</w:t>
      </w:r>
      <w:r>
        <w:rPr>
          <w:spacing w:val="-72"/>
        </w:rPr>
        <w:t> </w:t>
      </w:r>
      <w:r>
        <w:rPr/>
        <w:t>опасностей. Это процесс установления качественной и количественной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вероятностью</w:t>
      </w:r>
      <w:r>
        <w:rPr>
          <w:spacing w:val="1"/>
        </w:rPr>
        <w:t> </w:t>
      </w:r>
      <w:r>
        <w:rPr/>
        <w:t>происшествия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тяжестью</w:t>
      </w:r>
      <w:r>
        <w:rPr>
          <w:spacing w:val="1"/>
        </w:rPr>
        <w:t> </w:t>
      </w:r>
      <w:r>
        <w:rPr/>
        <w:t>вреда.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некоторых инструментов управления рисками возможность определить</w:t>
      </w:r>
      <w:r>
        <w:rPr>
          <w:spacing w:val="1"/>
        </w:rPr>
        <w:t> </w:t>
      </w:r>
      <w:r>
        <w:rPr/>
        <w:t>опасность (способность к выявлению) также является фактором оценки</w:t>
      </w:r>
      <w:r>
        <w:rPr>
          <w:spacing w:val="1"/>
        </w:rPr>
        <w:t> </w:t>
      </w:r>
      <w:r>
        <w:rPr/>
        <w:t>риска.</w:t>
      </w:r>
    </w:p>
    <w:p>
      <w:pPr>
        <w:pStyle w:val="BodyText"/>
        <w:spacing w:line="336" w:lineRule="auto"/>
        <w:ind w:left="221" w:right="226"/>
      </w:pPr>
      <w:r>
        <w:rPr/>
        <w:t>Оценка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сравнение</w:t>
      </w:r>
      <w:r>
        <w:rPr>
          <w:spacing w:val="1"/>
        </w:rPr>
        <w:t> </w:t>
      </w:r>
      <w:r>
        <w:rPr/>
        <w:t>идентифицированного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проанализированного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установленными</w:t>
      </w:r>
      <w:r>
        <w:rPr>
          <w:spacing w:val="1"/>
        </w:rPr>
        <w:t> </w:t>
      </w:r>
      <w:r>
        <w:rPr/>
        <w:t>критериями</w:t>
      </w:r>
      <w:r>
        <w:rPr>
          <w:spacing w:val="1"/>
        </w:rPr>
        <w:t> </w:t>
      </w:r>
      <w:r>
        <w:rPr/>
        <w:t>приемлемости риска. При оценке риска рассматривают обоснованность</w:t>
      </w:r>
      <w:r>
        <w:rPr>
          <w:spacing w:val="1"/>
        </w:rPr>
        <w:t> </w:t>
      </w:r>
      <w:r>
        <w:rPr/>
        <w:t>доказательств</w:t>
      </w:r>
      <w:r>
        <w:rPr>
          <w:spacing w:val="-2"/>
        </w:rPr>
        <w:t> </w:t>
      </w:r>
      <w:r>
        <w:rPr/>
        <w:t>по всем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основным</w:t>
      </w:r>
      <w:r>
        <w:rPr>
          <w:spacing w:val="-1"/>
        </w:rPr>
        <w:t> </w:t>
      </w:r>
      <w:r>
        <w:rPr/>
        <w:t>вопросам.</w:t>
      </w:r>
    </w:p>
    <w:p>
      <w:pPr>
        <w:pStyle w:val="BodyText"/>
        <w:spacing w:line="336" w:lineRule="auto"/>
        <w:ind w:left="221" w:right="226"/>
      </w:pPr>
      <w:r>
        <w:rPr/>
        <w:t>При общей оценке рисков важна обоснованность набора данных,</w:t>
      </w:r>
      <w:r>
        <w:rPr>
          <w:spacing w:val="1"/>
        </w:rPr>
        <w:t> </w:t>
      </w:r>
      <w:r>
        <w:rPr/>
        <w:t>поскольку это определяет качество результата. Выявление допущений и</w:t>
      </w:r>
      <w:r>
        <w:rPr>
          <w:spacing w:val="1"/>
        </w:rPr>
        <w:t> </w:t>
      </w:r>
      <w:r>
        <w:rPr/>
        <w:t>возможных</w:t>
      </w:r>
      <w:r>
        <w:rPr>
          <w:spacing w:val="1"/>
        </w:rPr>
        <w:t> </w:t>
      </w:r>
      <w:r>
        <w:rPr/>
        <w:t>причин</w:t>
      </w:r>
      <w:r>
        <w:rPr>
          <w:spacing w:val="1"/>
        </w:rPr>
        <w:t> </w:t>
      </w:r>
      <w:r>
        <w:rPr/>
        <w:t>неопределенности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повышать</w:t>
      </w:r>
      <w:r>
        <w:rPr>
          <w:spacing w:val="1"/>
        </w:rPr>
        <w:t> </w:t>
      </w:r>
      <w:r>
        <w:rPr/>
        <w:t>правильность</w:t>
      </w:r>
      <w:r>
        <w:rPr>
          <w:spacing w:val="1"/>
        </w:rPr>
        <w:t> </w:t>
      </w:r>
      <w:r>
        <w:rPr/>
        <w:t>результата и (или) поможет определить ограничения. Неопределенность</w:t>
      </w:r>
      <w:r>
        <w:rPr>
          <w:spacing w:val="-72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следствием</w:t>
      </w:r>
      <w:r>
        <w:rPr>
          <w:spacing w:val="1"/>
        </w:rPr>
        <w:t> </w:t>
      </w:r>
      <w:r>
        <w:rPr/>
        <w:t>неполных</w:t>
      </w:r>
      <w:r>
        <w:rPr>
          <w:spacing w:val="1"/>
        </w:rPr>
        <w:t> </w:t>
      </w:r>
      <w:r>
        <w:rPr/>
        <w:t>знаний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процессе,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ожидаемой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неожидаемой</w:t>
      </w:r>
      <w:r>
        <w:rPr>
          <w:spacing w:val="1"/>
        </w:rPr>
        <w:t> </w:t>
      </w:r>
      <w:r>
        <w:rPr/>
        <w:t>вариабельности.</w:t>
      </w:r>
      <w:r>
        <w:rPr>
          <w:spacing w:val="1"/>
        </w:rPr>
        <w:t> </w:t>
      </w:r>
      <w:r>
        <w:rPr/>
        <w:t>Обычными</w:t>
      </w:r>
      <w:r>
        <w:rPr>
          <w:spacing w:val="1"/>
        </w:rPr>
        <w:t> </w:t>
      </w:r>
      <w:r>
        <w:rPr/>
        <w:t>причинами</w:t>
      </w:r>
      <w:r>
        <w:rPr>
          <w:spacing w:val="-72"/>
        </w:rPr>
        <w:t> </w:t>
      </w:r>
      <w:r>
        <w:rPr/>
        <w:t>неопределенности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недостаток</w:t>
      </w:r>
      <w:r>
        <w:rPr>
          <w:spacing w:val="1"/>
        </w:rPr>
        <w:t> </w:t>
      </w:r>
      <w:r>
        <w:rPr/>
        <w:t>знаний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недостаточное</w:t>
      </w:r>
      <w:r>
        <w:rPr>
          <w:spacing w:val="1"/>
        </w:rPr>
        <w:t> </w:t>
      </w:r>
      <w:r>
        <w:rPr/>
        <w:t>понимание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причины</w:t>
      </w:r>
      <w:r>
        <w:rPr>
          <w:spacing w:val="1"/>
        </w:rPr>
        <w:t> </w:t>
      </w:r>
      <w:r>
        <w:rPr/>
        <w:t>вреда</w:t>
      </w:r>
      <w:r>
        <w:rPr>
          <w:spacing w:val="-72"/>
        </w:rPr>
        <w:t> </w:t>
      </w:r>
      <w:r>
        <w:rPr/>
        <w:t>(например,</w:t>
      </w:r>
      <w:r>
        <w:rPr>
          <w:spacing w:val="20"/>
        </w:rPr>
        <w:t> </w:t>
      </w:r>
      <w:r>
        <w:rPr/>
        <w:t>неправильные</w:t>
      </w:r>
      <w:r>
        <w:rPr>
          <w:spacing w:val="19"/>
        </w:rPr>
        <w:t> </w:t>
      </w:r>
      <w:r>
        <w:rPr/>
        <w:t>режимы</w:t>
      </w:r>
      <w:r>
        <w:rPr>
          <w:spacing w:val="21"/>
        </w:rPr>
        <w:t> </w:t>
      </w:r>
      <w:r>
        <w:rPr/>
        <w:t>процесса,</w:t>
      </w:r>
      <w:r>
        <w:rPr>
          <w:spacing w:val="20"/>
        </w:rPr>
        <w:t> </w:t>
      </w:r>
      <w:r>
        <w:rPr/>
        <w:t>причины</w:t>
      </w:r>
      <w:r>
        <w:rPr>
          <w:spacing w:val="20"/>
        </w:rPr>
        <w:t> </w:t>
      </w:r>
      <w:r>
        <w:rPr/>
        <w:t>вариабельности),</w:t>
      </w:r>
      <w:r>
        <w:rPr>
          <w:spacing w:val="-72"/>
        </w:rPr>
        <w:t> </w:t>
      </w:r>
      <w:r>
        <w:rPr/>
        <w:t>а</w:t>
      </w:r>
      <w:r>
        <w:rPr>
          <w:spacing w:val="-3"/>
        </w:rPr>
        <w:t> </w:t>
      </w:r>
      <w:r>
        <w:rPr/>
        <w:t>также</w:t>
      </w:r>
      <w:r>
        <w:rPr>
          <w:spacing w:val="-1"/>
        </w:rPr>
        <w:t> </w:t>
      </w:r>
      <w:r>
        <w:rPr/>
        <w:t>недостаточная</w:t>
      </w:r>
      <w:r>
        <w:rPr>
          <w:spacing w:val="-2"/>
        </w:rPr>
        <w:t> </w:t>
      </w:r>
      <w:r>
        <w:rPr/>
        <w:t>возможность выявления</w:t>
      </w:r>
      <w:r>
        <w:rPr>
          <w:spacing w:val="-2"/>
        </w:rPr>
        <w:t> </w:t>
      </w:r>
      <w:r>
        <w:rPr/>
        <w:t>проблем.</w:t>
      </w:r>
    </w:p>
    <w:p>
      <w:pPr>
        <w:pStyle w:val="BodyText"/>
        <w:spacing w:line="336" w:lineRule="auto"/>
        <w:ind w:left="221" w:right="226"/>
      </w:pPr>
      <w:r>
        <w:rPr/>
        <w:t>Результатом общей оценки рисков является либо количественная</w:t>
      </w:r>
      <w:r>
        <w:rPr>
          <w:spacing w:val="1"/>
        </w:rPr>
        <w:t> </w:t>
      </w:r>
      <w:r>
        <w:rPr/>
        <w:t>оценка</w:t>
      </w:r>
      <w:r>
        <w:rPr>
          <w:spacing w:val="76"/>
        </w:rPr>
        <w:t> </w:t>
      </w:r>
      <w:r>
        <w:rPr/>
        <w:t>рисков,</w:t>
      </w:r>
      <w:r>
        <w:rPr>
          <w:spacing w:val="76"/>
        </w:rPr>
        <w:t> </w:t>
      </w:r>
      <w:r>
        <w:rPr/>
        <w:t>либо   качественное   описание   диапазона   рисков.</w:t>
      </w:r>
      <w:r>
        <w:rPr>
          <w:spacing w:val="1"/>
        </w:rPr>
        <w:t> </w:t>
      </w:r>
      <w:r>
        <w:rPr/>
        <w:t>Если риски выражены количественно, используют числовое выражение</w:t>
      </w:r>
      <w:r>
        <w:rPr>
          <w:spacing w:val="1"/>
        </w:rPr>
        <w:t> </w:t>
      </w:r>
      <w:r>
        <w:rPr/>
        <w:t>вероятности.</w:t>
      </w:r>
      <w:r>
        <w:rPr>
          <w:spacing w:val="1"/>
        </w:rPr>
        <w:t> </w:t>
      </w:r>
      <w:r>
        <w:rPr/>
        <w:t>Возможна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выражение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качественных  </w:t>
      </w:r>
      <w:r>
        <w:rPr>
          <w:spacing w:val="61"/>
        </w:rPr>
        <w:t> </w:t>
      </w:r>
      <w:r>
        <w:rPr/>
        <w:t>признаков,  </w:t>
      </w:r>
      <w:r>
        <w:rPr>
          <w:spacing w:val="59"/>
        </w:rPr>
        <w:t> </w:t>
      </w:r>
      <w:r>
        <w:rPr/>
        <w:t>таких  </w:t>
      </w:r>
      <w:r>
        <w:rPr>
          <w:spacing w:val="61"/>
        </w:rPr>
        <w:t> </w:t>
      </w:r>
      <w:r>
        <w:rPr/>
        <w:t>как  </w:t>
      </w:r>
      <w:r>
        <w:rPr>
          <w:spacing w:val="63"/>
        </w:rPr>
        <w:t> </w:t>
      </w:r>
      <w:r>
        <w:rPr/>
        <w:t>«высокий»,  </w:t>
      </w:r>
      <w:r>
        <w:rPr>
          <w:spacing w:val="63"/>
        </w:rPr>
        <w:t> </w:t>
      </w:r>
      <w:r>
        <w:rPr/>
        <w:t>«средний»  </w:t>
      </w:r>
      <w:r>
        <w:rPr>
          <w:spacing w:val="60"/>
        </w:rPr>
        <w:t> </w:t>
      </w:r>
      <w:r>
        <w:rPr/>
        <w:t>или</w:t>
      </w:r>
    </w:p>
    <w:p>
      <w:pPr>
        <w:pStyle w:val="BodyText"/>
        <w:ind w:left="221" w:firstLine="0"/>
      </w:pPr>
      <w:r>
        <w:rPr/>
        <w:t>«низкий»,</w:t>
      </w:r>
      <w:r>
        <w:rPr>
          <w:spacing w:val="129"/>
        </w:rPr>
        <w:t> </w:t>
      </w:r>
      <w:r>
        <w:rPr/>
        <w:t>которые</w:t>
      </w:r>
      <w:r>
        <w:rPr>
          <w:spacing w:val="129"/>
        </w:rPr>
        <w:t> </w:t>
      </w:r>
      <w:r>
        <w:rPr/>
        <w:t>должны</w:t>
      </w:r>
      <w:r>
        <w:rPr>
          <w:spacing w:val="130"/>
        </w:rPr>
        <w:t> </w:t>
      </w:r>
      <w:r>
        <w:rPr/>
        <w:t>быть</w:t>
      </w:r>
      <w:r>
        <w:rPr>
          <w:spacing w:val="127"/>
        </w:rPr>
        <w:t> </w:t>
      </w:r>
      <w:r>
        <w:rPr/>
        <w:t>определены</w:t>
      </w:r>
      <w:r>
        <w:rPr>
          <w:spacing w:val="130"/>
        </w:rPr>
        <w:t> </w:t>
      </w:r>
      <w:r>
        <w:rPr/>
        <w:t>настолько</w:t>
      </w:r>
      <w:r>
        <w:rPr>
          <w:spacing w:val="132"/>
        </w:rPr>
        <w:t> </w:t>
      </w:r>
      <w:r>
        <w:rPr/>
        <w:t>подробно,</w:t>
      </w:r>
    </w:p>
    <w:p>
      <w:pPr>
        <w:spacing w:after="0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7" w:firstLine="0"/>
      </w:pPr>
      <w:r>
        <w:rPr/>
        <w:t>насколько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возможно.</w:t>
      </w:r>
      <w:r>
        <w:rPr>
          <w:spacing w:val="1"/>
        </w:rPr>
        <w:t> </w:t>
      </w:r>
      <w:r>
        <w:rPr/>
        <w:t>Иногда</w:t>
      </w:r>
      <w:r>
        <w:rPr>
          <w:spacing w:val="1"/>
        </w:rPr>
        <w:t> </w:t>
      </w:r>
      <w:r>
        <w:rPr/>
        <w:t>используют</w:t>
      </w:r>
      <w:r>
        <w:rPr>
          <w:spacing w:val="1"/>
        </w:rPr>
        <w:t> </w:t>
      </w:r>
      <w:r>
        <w:rPr/>
        <w:t>«шкалу</w:t>
      </w:r>
      <w:r>
        <w:rPr>
          <w:spacing w:val="1"/>
        </w:rPr>
        <w:t> </w:t>
      </w:r>
      <w:r>
        <w:rPr/>
        <w:t>рисков»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дальнейшего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признаков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ранжировании</w:t>
      </w:r>
      <w:r>
        <w:rPr>
          <w:spacing w:val="1"/>
        </w:rPr>
        <w:t> </w:t>
      </w:r>
      <w:r>
        <w:rPr/>
        <w:t>рисков.</w:t>
      </w:r>
      <w:r>
        <w:rPr>
          <w:spacing w:val="1"/>
        </w:rPr>
        <w:t> </w:t>
      </w:r>
      <w:r>
        <w:rPr/>
        <w:t>При</w:t>
      </w:r>
      <w:r>
        <w:rPr>
          <w:spacing w:val="-72"/>
        </w:rPr>
        <w:t> </w:t>
      </w:r>
      <w:r>
        <w:rPr/>
        <w:t>выполнении количественной общей оценке рисков предусматривается</w:t>
      </w:r>
      <w:r>
        <w:rPr>
          <w:spacing w:val="1"/>
        </w:rPr>
        <w:t> </w:t>
      </w:r>
      <w:r>
        <w:rPr/>
        <w:t>вероятность</w:t>
      </w:r>
      <w:r>
        <w:rPr>
          <w:spacing w:val="1"/>
        </w:rPr>
        <w:t> </w:t>
      </w:r>
      <w:r>
        <w:rPr/>
        <w:t>специфического</w:t>
      </w:r>
      <w:r>
        <w:rPr>
          <w:spacing w:val="1"/>
        </w:rPr>
        <w:t> </w:t>
      </w:r>
      <w:r>
        <w:rPr/>
        <w:t>последствия,</w:t>
      </w:r>
      <w:r>
        <w:rPr>
          <w:spacing w:val="1"/>
        </w:rPr>
        <w:t> </w:t>
      </w:r>
      <w:r>
        <w:rPr/>
        <w:t>представленного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совокупность</w:t>
      </w:r>
      <w:r>
        <w:rPr>
          <w:spacing w:val="1"/>
        </w:rPr>
        <w:t> </w:t>
      </w:r>
      <w:r>
        <w:rPr/>
        <w:t>обстоятельств,</w:t>
      </w:r>
      <w:r>
        <w:rPr>
          <w:spacing w:val="1"/>
        </w:rPr>
        <w:t> </w:t>
      </w:r>
      <w:r>
        <w:rPr/>
        <w:t>способствующих</w:t>
      </w:r>
      <w:r>
        <w:rPr>
          <w:spacing w:val="1"/>
        </w:rPr>
        <w:t> </w:t>
      </w:r>
      <w:r>
        <w:rPr/>
        <w:t>возникновению</w:t>
      </w:r>
      <w:r>
        <w:rPr>
          <w:spacing w:val="1"/>
        </w:rPr>
        <w:t> </w:t>
      </w:r>
      <w:r>
        <w:rPr/>
        <w:t>риска.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количественная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применяется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 одного конкретного последствия, которое произошло в это</w:t>
      </w:r>
      <w:r>
        <w:rPr>
          <w:spacing w:val="1"/>
        </w:rPr>
        <w:t> </w:t>
      </w:r>
      <w:r>
        <w:rPr/>
        <w:t>время.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инструментов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относительной</w:t>
      </w:r>
      <w:r>
        <w:rPr>
          <w:spacing w:val="1"/>
        </w:rPr>
        <w:t> </w:t>
      </w:r>
      <w:r>
        <w:rPr/>
        <w:t>меры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комбинации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множественными уровнями тяжести и вероятности для общей оценки</w:t>
      </w:r>
      <w:r>
        <w:rPr>
          <w:spacing w:val="1"/>
        </w:rPr>
        <w:t> </w:t>
      </w:r>
      <w:r>
        <w:rPr/>
        <w:t>относительного</w:t>
      </w:r>
      <w:r>
        <w:rPr>
          <w:spacing w:val="1"/>
        </w:rPr>
        <w:t> </w:t>
      </w:r>
      <w:r>
        <w:rPr/>
        <w:t>риска.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промежуточных</w:t>
      </w:r>
      <w:r>
        <w:rPr>
          <w:spacing w:val="1"/>
        </w:rPr>
        <w:t> </w:t>
      </w:r>
      <w:r>
        <w:rPr/>
        <w:t>этапах</w:t>
      </w:r>
      <w:r>
        <w:rPr>
          <w:spacing w:val="76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установления</w:t>
      </w:r>
      <w:r>
        <w:rPr>
          <w:spacing w:val="-5"/>
        </w:rPr>
        <w:t> </w:t>
      </w:r>
      <w:r>
        <w:rPr/>
        <w:t>шкалы</w:t>
      </w:r>
      <w:r>
        <w:rPr>
          <w:spacing w:val="-3"/>
        </w:rPr>
        <w:t> </w:t>
      </w:r>
      <w:r>
        <w:rPr/>
        <w:t>можно</w:t>
      </w:r>
      <w:r>
        <w:rPr>
          <w:spacing w:val="-2"/>
        </w:rPr>
        <w:t> </w:t>
      </w:r>
      <w:r>
        <w:rPr/>
        <w:t>применять</w:t>
      </w:r>
      <w:r>
        <w:rPr>
          <w:spacing w:val="-4"/>
        </w:rPr>
        <w:t> </w:t>
      </w:r>
      <w:r>
        <w:rPr/>
        <w:t>количественную</w:t>
      </w:r>
      <w:r>
        <w:rPr>
          <w:spacing w:val="-4"/>
        </w:rPr>
        <w:t> </w:t>
      </w:r>
      <w:r>
        <w:rPr/>
        <w:t>оценку</w:t>
      </w:r>
      <w:r>
        <w:rPr>
          <w:spacing w:val="-4"/>
        </w:rPr>
        <w:t> </w:t>
      </w:r>
      <w:r>
        <w:rPr/>
        <w:t>рисков.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8"/>
        </w:numPr>
        <w:tabs>
          <w:tab w:pos="4069" w:val="left" w:leader="none"/>
        </w:tabs>
        <w:spacing w:line="240" w:lineRule="auto" w:before="0" w:after="0"/>
        <w:ind w:left="4068" w:right="0" w:hanging="526"/>
        <w:jc w:val="left"/>
        <w:rPr>
          <w:sz w:val="30"/>
        </w:rPr>
      </w:pPr>
      <w:r>
        <w:rPr>
          <w:sz w:val="30"/>
        </w:rPr>
        <w:t>Контроль</w:t>
      </w:r>
      <w:r>
        <w:rPr>
          <w:spacing w:val="-3"/>
          <w:sz w:val="30"/>
        </w:rPr>
        <w:t> </w:t>
      </w:r>
      <w:r>
        <w:rPr>
          <w:sz w:val="30"/>
        </w:rPr>
        <w:t>рисков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BodyText"/>
        <w:spacing w:line="336" w:lineRule="auto"/>
        <w:ind w:left="221" w:right="227"/>
      </w:pPr>
      <w:r>
        <w:rPr/>
        <w:t>Контроль рисков предполагает принятие решения по снижению 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принятию</w:t>
      </w:r>
      <w:r>
        <w:rPr>
          <w:spacing w:val="1"/>
        </w:rPr>
        <w:t> </w:t>
      </w:r>
      <w:r>
        <w:rPr/>
        <w:t>рисков.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рисков до приемлемого уровня. Количество приложенных для контроля</w:t>
      </w:r>
      <w:r>
        <w:rPr>
          <w:spacing w:val="1"/>
        </w:rPr>
        <w:t> </w:t>
      </w:r>
      <w:r>
        <w:rPr/>
        <w:t>рисков</w:t>
      </w:r>
      <w:r>
        <w:rPr>
          <w:spacing w:val="76"/>
        </w:rPr>
        <w:t> </w:t>
      </w:r>
      <w:r>
        <w:rPr/>
        <w:t>усилий</w:t>
      </w:r>
      <w:r>
        <w:rPr>
          <w:spacing w:val="76"/>
        </w:rPr>
        <w:t> </w:t>
      </w:r>
      <w:r>
        <w:rPr/>
        <w:t>должно</w:t>
      </w:r>
      <w:r>
        <w:rPr>
          <w:spacing w:val="76"/>
        </w:rPr>
        <w:t> </w:t>
      </w:r>
      <w:r>
        <w:rPr/>
        <w:t>быть</w:t>
      </w:r>
      <w:r>
        <w:rPr>
          <w:spacing w:val="76"/>
        </w:rPr>
        <w:t> </w:t>
      </w:r>
      <w:r>
        <w:rPr/>
        <w:t>пропорционально   важности   рисков.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понимания</w:t>
      </w:r>
      <w:r>
        <w:rPr>
          <w:spacing w:val="1"/>
        </w:rPr>
        <w:t> </w:t>
      </w:r>
      <w:r>
        <w:rPr/>
        <w:t>оптимального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лица,</w:t>
      </w:r>
      <w:r>
        <w:rPr>
          <w:spacing w:val="1"/>
        </w:rPr>
        <w:t> </w:t>
      </w:r>
      <w:r>
        <w:rPr/>
        <w:t>ответственные</w:t>
      </w:r>
      <w:r>
        <w:rPr>
          <w:spacing w:val="1"/>
        </w:rPr>
        <w:t> </w:t>
      </w:r>
      <w:r>
        <w:rPr/>
        <w:t>за</w:t>
      </w:r>
      <w:r>
        <w:rPr>
          <w:spacing w:val="-72"/>
        </w:rPr>
        <w:t> </w:t>
      </w:r>
      <w:r>
        <w:rPr/>
        <w:t>принятие решения, могут использовать разные процессы, в том числе</w:t>
      </w:r>
      <w:r>
        <w:rPr>
          <w:spacing w:val="1"/>
        </w:rPr>
        <w:t> </w:t>
      </w:r>
      <w:r>
        <w:rPr/>
        <w:t>анализ</w:t>
      </w:r>
      <w:r>
        <w:rPr>
          <w:spacing w:val="-1"/>
        </w:rPr>
        <w:t> </w:t>
      </w:r>
      <w:r>
        <w:rPr/>
        <w:t>«Выгода-Затраты».</w:t>
      </w:r>
    </w:p>
    <w:p>
      <w:pPr>
        <w:pStyle w:val="BodyText"/>
        <w:spacing w:line="336" w:lineRule="auto" w:before="1"/>
        <w:ind w:left="221" w:right="233"/>
      </w:pPr>
      <w:r>
        <w:rPr/>
        <w:t>Контроль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сосредоточиться</w:t>
      </w:r>
      <w:r>
        <w:rPr>
          <w:spacing w:val="1"/>
        </w:rPr>
        <w:t> </w:t>
      </w:r>
      <w:r>
        <w:rPr/>
        <w:t>на</w:t>
      </w:r>
      <w:r>
        <w:rPr>
          <w:spacing w:val="76"/>
        </w:rPr>
        <w:t> </w:t>
      </w:r>
      <w:r>
        <w:rPr/>
        <w:t>следующих</w:t>
      </w:r>
      <w:r>
        <w:rPr>
          <w:spacing w:val="1"/>
        </w:rPr>
        <w:t> </w:t>
      </w:r>
      <w:r>
        <w:rPr/>
        <w:t>вопросах:</w:t>
      </w:r>
    </w:p>
    <w:p>
      <w:pPr>
        <w:pStyle w:val="BodyText"/>
        <w:spacing w:line="344" w:lineRule="exact"/>
        <w:ind w:left="929" w:firstLine="0"/>
      </w:pPr>
      <w:r>
        <w:rPr/>
        <w:t>превышает</w:t>
      </w:r>
      <w:r>
        <w:rPr>
          <w:spacing w:val="-4"/>
        </w:rPr>
        <w:t> </w:t>
      </w:r>
      <w:r>
        <w:rPr/>
        <w:t>ли</w:t>
      </w:r>
      <w:r>
        <w:rPr>
          <w:spacing w:val="-2"/>
        </w:rPr>
        <w:t> </w:t>
      </w:r>
      <w:r>
        <w:rPr/>
        <w:t>риск</w:t>
      </w:r>
      <w:r>
        <w:rPr>
          <w:spacing w:val="-3"/>
        </w:rPr>
        <w:t> </w:t>
      </w:r>
      <w:r>
        <w:rPr/>
        <w:t>приемлемый</w:t>
      </w:r>
      <w:r>
        <w:rPr>
          <w:spacing w:val="-2"/>
        </w:rPr>
        <w:t> </w:t>
      </w:r>
      <w:r>
        <w:rPr/>
        <w:t>уровень;</w:t>
      </w:r>
    </w:p>
    <w:p>
      <w:pPr>
        <w:pStyle w:val="BodyText"/>
        <w:spacing w:line="336" w:lineRule="auto" w:before="138"/>
        <w:ind w:left="929" w:right="228" w:firstLine="0"/>
        <w:jc w:val="left"/>
      </w:pPr>
      <w:r>
        <w:rPr/>
        <w:t>что</w:t>
      </w:r>
      <w:r>
        <w:rPr>
          <w:spacing w:val="5"/>
        </w:rPr>
        <w:t> </w:t>
      </w:r>
      <w:r>
        <w:rPr/>
        <w:t>может</w:t>
      </w:r>
      <w:r>
        <w:rPr>
          <w:spacing w:val="5"/>
        </w:rPr>
        <w:t> </w:t>
      </w:r>
      <w:r>
        <w:rPr/>
        <w:t>быть</w:t>
      </w:r>
      <w:r>
        <w:rPr>
          <w:spacing w:val="4"/>
        </w:rPr>
        <w:t> </w:t>
      </w:r>
      <w:r>
        <w:rPr/>
        <w:t>сделано</w:t>
      </w:r>
      <w:r>
        <w:rPr>
          <w:spacing w:val="5"/>
        </w:rPr>
        <w:t> </w:t>
      </w:r>
      <w:r>
        <w:rPr/>
        <w:t>для</w:t>
      </w:r>
      <w:r>
        <w:rPr>
          <w:spacing w:val="5"/>
        </w:rPr>
        <w:t> </w:t>
      </w:r>
      <w:r>
        <w:rPr/>
        <w:t>снижения</w:t>
      </w:r>
      <w:r>
        <w:rPr>
          <w:spacing w:val="3"/>
        </w:rPr>
        <w:t> </w:t>
      </w:r>
      <w:r>
        <w:rPr/>
        <w:t>или</w:t>
      </w:r>
      <w:r>
        <w:rPr>
          <w:spacing w:val="7"/>
        </w:rPr>
        <w:t> </w:t>
      </w:r>
      <w:r>
        <w:rPr/>
        <w:t>устранения</w:t>
      </w:r>
      <w:r>
        <w:rPr>
          <w:spacing w:val="5"/>
        </w:rPr>
        <w:t> </w:t>
      </w:r>
      <w:r>
        <w:rPr/>
        <w:t>риска;</w:t>
      </w:r>
      <w:r>
        <w:rPr>
          <w:spacing w:val="1"/>
        </w:rPr>
        <w:t> </w:t>
      </w:r>
      <w:r>
        <w:rPr/>
        <w:t>каков приемлемый баланс между выгодой, рисками и ресурсами;</w:t>
      </w:r>
      <w:r>
        <w:rPr>
          <w:spacing w:val="1"/>
        </w:rPr>
        <w:t> </w:t>
      </w:r>
      <w:r>
        <w:rPr/>
        <w:t>возникают</w:t>
      </w:r>
      <w:r>
        <w:rPr>
          <w:spacing w:val="31"/>
        </w:rPr>
        <w:t> </w:t>
      </w:r>
      <w:r>
        <w:rPr/>
        <w:t>ли</w:t>
      </w:r>
      <w:r>
        <w:rPr>
          <w:spacing w:val="30"/>
        </w:rPr>
        <w:t> </w:t>
      </w:r>
      <w:r>
        <w:rPr/>
        <w:t>новые</w:t>
      </w:r>
      <w:r>
        <w:rPr>
          <w:spacing w:val="29"/>
        </w:rPr>
        <w:t> </w:t>
      </w:r>
      <w:r>
        <w:rPr/>
        <w:t>риски</w:t>
      </w:r>
      <w:r>
        <w:rPr>
          <w:spacing w:val="30"/>
        </w:rPr>
        <w:t> </w:t>
      </w:r>
      <w:r>
        <w:rPr/>
        <w:t>в</w:t>
      </w:r>
      <w:r>
        <w:rPr>
          <w:spacing w:val="27"/>
        </w:rPr>
        <w:t> </w:t>
      </w:r>
      <w:r>
        <w:rPr/>
        <w:t>результате</w:t>
      </w:r>
      <w:r>
        <w:rPr>
          <w:spacing w:val="29"/>
        </w:rPr>
        <w:t> </w:t>
      </w:r>
      <w:r>
        <w:rPr/>
        <w:t>проведения</w:t>
      </w:r>
      <w:r>
        <w:rPr>
          <w:spacing w:val="29"/>
        </w:rPr>
        <w:t> </w:t>
      </w:r>
      <w:r>
        <w:rPr/>
        <w:t>контроля</w:t>
      </w:r>
    </w:p>
    <w:p>
      <w:pPr>
        <w:pStyle w:val="BodyText"/>
        <w:ind w:left="221" w:firstLine="0"/>
        <w:jc w:val="left"/>
      </w:pPr>
      <w:r>
        <w:rPr/>
        <w:t>установленных</w:t>
      </w:r>
      <w:r>
        <w:rPr>
          <w:spacing w:val="-4"/>
        </w:rPr>
        <w:t> </w:t>
      </w:r>
      <w:r>
        <w:rPr/>
        <w:t>рисков.</w:t>
      </w:r>
    </w:p>
    <w:p>
      <w:pPr>
        <w:pStyle w:val="BodyText"/>
        <w:tabs>
          <w:tab w:pos="1891" w:val="left" w:leader="none"/>
          <w:tab w:pos="3005" w:val="left" w:leader="none"/>
          <w:tab w:pos="3682" w:val="left" w:leader="none"/>
          <w:tab w:pos="5012" w:val="left" w:leader="none"/>
          <w:tab w:pos="5720" w:val="left" w:leader="none"/>
          <w:tab w:pos="7575" w:val="left" w:leader="none"/>
        </w:tabs>
        <w:spacing w:line="336" w:lineRule="auto" w:before="138"/>
        <w:ind w:left="221" w:right="230"/>
        <w:jc w:val="left"/>
      </w:pPr>
      <w:r>
        <w:rPr/>
        <w:t>Снижение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сосредоточено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процессах</w:t>
      </w:r>
      <w:r>
        <w:rPr>
          <w:spacing w:val="1"/>
        </w:rPr>
        <w:t> </w:t>
      </w:r>
      <w:r>
        <w:rPr/>
        <w:t>уменьшения</w:t>
      </w:r>
      <w:r>
        <w:rPr>
          <w:spacing w:val="1"/>
        </w:rPr>
        <w:t> </w:t>
      </w:r>
      <w:r>
        <w:rPr/>
        <w:t>или</w:t>
      </w:r>
      <w:r>
        <w:rPr>
          <w:spacing w:val="-72"/>
        </w:rPr>
        <w:t> </w:t>
      </w:r>
      <w:r>
        <w:rPr/>
        <w:t>устранения</w:t>
        <w:tab/>
        <w:t>рисков</w:t>
        <w:tab/>
        <w:t>для</w:t>
        <w:tab/>
        <w:t>качества</w:t>
        <w:tab/>
        <w:t>при</w:t>
        <w:tab/>
        <w:t>превышении</w:t>
        <w:tab/>
      </w:r>
      <w:r>
        <w:rPr>
          <w:spacing w:val="-2"/>
        </w:rPr>
        <w:t>установленного</w:t>
      </w:r>
    </w:p>
    <w:p>
      <w:pPr>
        <w:spacing w:after="0" w:line="336" w:lineRule="auto"/>
        <w:jc w:val="lef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3" w:firstLine="0"/>
      </w:pPr>
      <w:r>
        <w:rPr/>
        <w:t>(приемлемого)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(см.</w:t>
      </w:r>
      <w:r>
        <w:rPr>
          <w:spacing w:val="1"/>
        </w:rPr>
        <w:t> </w:t>
      </w:r>
      <w:r>
        <w:rPr/>
        <w:t>рис.</w:t>
      </w:r>
      <w:r>
        <w:rPr>
          <w:spacing w:val="1"/>
        </w:rPr>
        <w:t> </w:t>
      </w:r>
      <w:r>
        <w:rPr/>
        <w:t>1).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включать</w:t>
      </w:r>
      <w:r>
        <w:rPr>
          <w:spacing w:val="1"/>
        </w:rPr>
        <w:t> </w:t>
      </w:r>
      <w:r>
        <w:rPr/>
        <w:t>меры,</w:t>
      </w:r>
      <w:r>
        <w:rPr>
          <w:spacing w:val="1"/>
        </w:rPr>
        <w:t> </w:t>
      </w:r>
      <w:r>
        <w:rPr/>
        <w:t>предпринимаемые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уменьшения</w:t>
      </w:r>
      <w:r>
        <w:rPr>
          <w:spacing w:val="1"/>
        </w:rPr>
        <w:t> </w:t>
      </w:r>
      <w:r>
        <w:rPr/>
        <w:t>тяжести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вероятности</w:t>
      </w:r>
      <w:r>
        <w:rPr>
          <w:spacing w:val="1"/>
        </w:rPr>
        <w:t> </w:t>
      </w:r>
      <w:r>
        <w:rPr/>
        <w:t>вреда.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стратегии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процессы,</w:t>
      </w:r>
      <w:r>
        <w:rPr>
          <w:spacing w:val="1"/>
        </w:rPr>
        <w:t> </w:t>
      </w:r>
      <w:r>
        <w:rPr/>
        <w:t>улучшающие</w:t>
      </w:r>
      <w:r>
        <w:rPr>
          <w:spacing w:val="1"/>
        </w:rPr>
        <w:t> </w:t>
      </w:r>
      <w:r>
        <w:rPr/>
        <w:t>способность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выявлению</w:t>
      </w:r>
      <w:r>
        <w:rPr>
          <w:spacing w:val="-72"/>
        </w:rPr>
        <w:t> </w:t>
      </w:r>
      <w:r>
        <w:rPr/>
        <w:t>опасности и рисков для качества. Внедрение мероприятий по снижению</w:t>
      </w:r>
      <w:r>
        <w:rPr>
          <w:spacing w:val="1"/>
        </w:rPr>
        <w:t> </w:t>
      </w:r>
      <w:r>
        <w:rPr/>
        <w:t>рисков может приводить к внесению новых рисков в систему или к</w:t>
      </w:r>
      <w:r>
        <w:rPr>
          <w:spacing w:val="1"/>
        </w:rPr>
        <w:t> </w:t>
      </w:r>
      <w:r>
        <w:rPr/>
        <w:t>возрастанию значимости других существующих рисков. Таким образом,</w:t>
      </w:r>
      <w:r>
        <w:rPr>
          <w:spacing w:val="-72"/>
        </w:rPr>
        <w:t> </w:t>
      </w:r>
      <w:r>
        <w:rPr/>
        <w:t>после</w:t>
      </w:r>
      <w:r>
        <w:rPr>
          <w:spacing w:val="-14"/>
        </w:rPr>
        <w:t> </w:t>
      </w:r>
      <w:r>
        <w:rPr/>
        <w:t>внедрения</w:t>
      </w:r>
      <w:r>
        <w:rPr>
          <w:spacing w:val="-14"/>
        </w:rPr>
        <w:t> </w:t>
      </w:r>
      <w:r>
        <w:rPr/>
        <w:t>процесса</w:t>
      </w:r>
      <w:r>
        <w:rPr>
          <w:spacing w:val="-13"/>
        </w:rPr>
        <w:t> </w:t>
      </w:r>
      <w:r>
        <w:rPr/>
        <w:t>снижения</w:t>
      </w:r>
      <w:r>
        <w:rPr>
          <w:spacing w:val="-10"/>
        </w:rPr>
        <w:t> </w:t>
      </w:r>
      <w:r>
        <w:rPr/>
        <w:t>рисков</w:t>
      </w:r>
      <w:r>
        <w:rPr>
          <w:spacing w:val="-13"/>
        </w:rPr>
        <w:t> </w:t>
      </w:r>
      <w:r>
        <w:rPr/>
        <w:t>может</w:t>
      </w:r>
      <w:r>
        <w:rPr>
          <w:spacing w:val="-13"/>
        </w:rPr>
        <w:t> </w:t>
      </w:r>
      <w:r>
        <w:rPr/>
        <w:t>быть</w:t>
      </w:r>
      <w:r>
        <w:rPr>
          <w:spacing w:val="-11"/>
        </w:rPr>
        <w:t> </w:t>
      </w:r>
      <w:r>
        <w:rPr/>
        <w:t>целесообразным</w:t>
      </w:r>
      <w:r>
        <w:rPr>
          <w:spacing w:val="-73"/>
        </w:rPr>
        <w:t> </w:t>
      </w:r>
      <w:r>
        <w:rPr/>
        <w:t>пересмотреть общую оценку рисков для установления и оценки какого-</w:t>
      </w:r>
      <w:r>
        <w:rPr>
          <w:spacing w:val="1"/>
        </w:rPr>
        <w:t> </w:t>
      </w:r>
      <w:r>
        <w:rPr/>
        <w:t>либо</w:t>
      </w:r>
      <w:r>
        <w:rPr>
          <w:spacing w:val="-6"/>
        </w:rPr>
        <w:t> </w:t>
      </w:r>
      <w:r>
        <w:rPr/>
        <w:t>возможного</w:t>
      </w:r>
      <w:r>
        <w:rPr>
          <w:spacing w:val="-6"/>
        </w:rPr>
        <w:t> </w:t>
      </w:r>
      <w:r>
        <w:rPr/>
        <w:t>изменения</w:t>
      </w:r>
      <w:r>
        <w:rPr>
          <w:spacing w:val="-8"/>
        </w:rPr>
        <w:t> </w:t>
      </w:r>
      <w:r>
        <w:rPr/>
        <w:t>рисков.</w:t>
      </w:r>
    </w:p>
    <w:p>
      <w:pPr>
        <w:pStyle w:val="BodyText"/>
        <w:spacing w:line="336" w:lineRule="auto"/>
        <w:ind w:left="221" w:right="221"/>
      </w:pPr>
      <w:r>
        <w:rPr>
          <w:spacing w:val="-1"/>
        </w:rPr>
        <w:t>Принятие</w:t>
      </w:r>
      <w:r>
        <w:rPr>
          <w:spacing w:val="-18"/>
        </w:rPr>
        <w:t> </w:t>
      </w:r>
      <w:r>
        <w:rPr>
          <w:spacing w:val="-1"/>
        </w:rPr>
        <w:t>рисков</w:t>
      </w:r>
      <w:r>
        <w:rPr>
          <w:spacing w:val="-17"/>
        </w:rPr>
        <w:t> </w:t>
      </w:r>
      <w:r>
        <w:rPr>
          <w:spacing w:val="-1"/>
        </w:rPr>
        <w:t>–</w:t>
      </w:r>
      <w:r>
        <w:rPr>
          <w:spacing w:val="-15"/>
        </w:rPr>
        <w:t> </w:t>
      </w:r>
      <w:r>
        <w:rPr>
          <w:spacing w:val="-1"/>
        </w:rPr>
        <w:t>решение</w:t>
      </w:r>
      <w:r>
        <w:rPr>
          <w:spacing w:val="-16"/>
        </w:rPr>
        <w:t> </w:t>
      </w:r>
      <w:r>
        <w:rPr>
          <w:spacing w:val="-1"/>
        </w:rPr>
        <w:t>принять</w:t>
      </w:r>
      <w:r>
        <w:rPr>
          <w:spacing w:val="-15"/>
        </w:rPr>
        <w:t> </w:t>
      </w:r>
      <w:r>
        <w:rPr/>
        <w:t>риски.</w:t>
      </w:r>
      <w:r>
        <w:rPr>
          <w:spacing w:val="-18"/>
        </w:rPr>
        <w:t> </w:t>
      </w:r>
      <w:r>
        <w:rPr/>
        <w:t>Принятие</w:t>
      </w:r>
      <w:r>
        <w:rPr>
          <w:spacing w:val="-18"/>
        </w:rPr>
        <w:t> </w:t>
      </w:r>
      <w:r>
        <w:rPr/>
        <w:t>рисков</w:t>
      </w:r>
      <w:r>
        <w:rPr>
          <w:spacing w:val="-15"/>
        </w:rPr>
        <w:t> </w:t>
      </w:r>
      <w:r>
        <w:rPr/>
        <w:t>может</w:t>
      </w:r>
      <w:r>
        <w:rPr>
          <w:spacing w:val="-73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формальным</w:t>
      </w:r>
      <w:r>
        <w:rPr>
          <w:spacing w:val="1"/>
        </w:rPr>
        <w:t> </w:t>
      </w:r>
      <w:r>
        <w:rPr/>
        <w:t>решением</w:t>
      </w:r>
      <w:r>
        <w:rPr>
          <w:spacing w:val="1"/>
        </w:rPr>
        <w:t> </w:t>
      </w:r>
      <w:r>
        <w:rPr/>
        <w:t>принять</w:t>
      </w:r>
      <w:r>
        <w:rPr>
          <w:spacing w:val="1"/>
        </w:rPr>
        <w:t> </w:t>
      </w:r>
      <w:r>
        <w:rPr/>
        <w:t>окончательные</w:t>
      </w:r>
      <w:r>
        <w:rPr>
          <w:spacing w:val="1"/>
        </w:rPr>
        <w:t> </w:t>
      </w:r>
      <w:r>
        <w:rPr/>
        <w:t>риски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пассивным</w:t>
      </w:r>
      <w:r>
        <w:rPr>
          <w:spacing w:val="1"/>
        </w:rPr>
        <w:t> </w:t>
      </w:r>
      <w:r>
        <w:rPr/>
        <w:t>решением,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окончательные</w:t>
      </w:r>
      <w:r>
        <w:rPr>
          <w:spacing w:val="1"/>
        </w:rPr>
        <w:t> </w:t>
      </w:r>
      <w:r>
        <w:rPr/>
        <w:t>риски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установлены.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видов</w:t>
      </w:r>
      <w:r>
        <w:rPr>
          <w:spacing w:val="1"/>
        </w:rPr>
        <w:t> </w:t>
      </w:r>
      <w:r>
        <w:rPr/>
        <w:t>вреда</w:t>
      </w:r>
      <w:r>
        <w:rPr>
          <w:spacing w:val="1"/>
        </w:rPr>
        <w:t> </w:t>
      </w:r>
      <w:r>
        <w:rPr/>
        <w:t>даже</w:t>
      </w:r>
      <w:r>
        <w:rPr>
          <w:spacing w:val="1"/>
        </w:rPr>
        <w:t> </w:t>
      </w:r>
      <w:r>
        <w:rPr/>
        <w:t>наилучшие</w:t>
      </w:r>
      <w:r>
        <w:rPr>
          <w:spacing w:val="1"/>
        </w:rPr>
        <w:t> </w:t>
      </w:r>
      <w:r>
        <w:rPr/>
        <w:t>правила</w:t>
      </w:r>
      <w:r>
        <w:rPr>
          <w:spacing w:val="1"/>
        </w:rPr>
        <w:t> </w:t>
      </w:r>
      <w:r>
        <w:rPr/>
        <w:t>управления рисками для качества не в состоянии полностью устранить</w:t>
      </w:r>
      <w:r>
        <w:rPr>
          <w:spacing w:val="1"/>
        </w:rPr>
        <w:t> </w:t>
      </w:r>
      <w:r>
        <w:rPr/>
        <w:t>риски. При таких условиях может быть принято решение о том, что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соответствующая</w:t>
      </w:r>
      <w:r>
        <w:rPr>
          <w:spacing w:val="1"/>
        </w:rPr>
        <w:t> </w:t>
      </w:r>
      <w:r>
        <w:rPr/>
        <w:t>стратегия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-72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риски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снижены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установленного</w:t>
      </w:r>
      <w:r>
        <w:rPr>
          <w:spacing w:val="1"/>
        </w:rPr>
        <w:t> </w:t>
      </w:r>
      <w:r>
        <w:rPr>
          <w:spacing w:val="-4"/>
        </w:rPr>
        <w:t>(приемлемого)</w:t>
      </w:r>
      <w:r>
        <w:rPr>
          <w:spacing w:val="-13"/>
        </w:rPr>
        <w:t> </w:t>
      </w:r>
      <w:r>
        <w:rPr>
          <w:spacing w:val="-4"/>
        </w:rPr>
        <w:t>уровня.</w:t>
      </w:r>
      <w:r>
        <w:rPr>
          <w:spacing w:val="-13"/>
        </w:rPr>
        <w:t> </w:t>
      </w:r>
      <w:r>
        <w:rPr>
          <w:spacing w:val="-3"/>
        </w:rPr>
        <w:t>Такой</w:t>
      </w:r>
      <w:r>
        <w:rPr>
          <w:spacing w:val="-13"/>
        </w:rPr>
        <w:t> </w:t>
      </w:r>
      <w:r>
        <w:rPr>
          <w:spacing w:val="-3"/>
        </w:rPr>
        <w:t>установленный</w:t>
      </w:r>
      <w:r>
        <w:rPr>
          <w:spacing w:val="-15"/>
        </w:rPr>
        <w:t> </w:t>
      </w:r>
      <w:r>
        <w:rPr>
          <w:spacing w:val="-3"/>
        </w:rPr>
        <w:t>(приемлемый)</w:t>
      </w:r>
      <w:r>
        <w:rPr>
          <w:spacing w:val="-12"/>
        </w:rPr>
        <w:t> </w:t>
      </w:r>
      <w:r>
        <w:rPr>
          <w:spacing w:val="-3"/>
        </w:rPr>
        <w:t>уровень</w:t>
      </w:r>
      <w:r>
        <w:rPr>
          <w:spacing w:val="-13"/>
        </w:rPr>
        <w:t> </w:t>
      </w:r>
      <w:r>
        <w:rPr>
          <w:spacing w:val="-3"/>
        </w:rPr>
        <w:t>будет</w:t>
      </w:r>
      <w:r>
        <w:rPr>
          <w:spacing w:val="-73"/>
        </w:rPr>
        <w:t> </w:t>
      </w:r>
      <w:r>
        <w:rPr/>
        <w:t>зависеть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многих</w:t>
      </w:r>
      <w:r>
        <w:rPr>
          <w:spacing w:val="1"/>
        </w:rPr>
        <w:t> </w:t>
      </w:r>
      <w:r>
        <w:rPr/>
        <w:t>параметров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определен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каждом</w:t>
      </w:r>
      <w:r>
        <w:rPr>
          <w:spacing w:val="-72"/>
        </w:rPr>
        <w:t> </w:t>
      </w:r>
      <w:r>
        <w:rPr/>
        <w:t>отдельном</w:t>
      </w:r>
      <w:r>
        <w:rPr>
          <w:spacing w:val="-7"/>
        </w:rPr>
        <w:t> </w:t>
      </w:r>
      <w:r>
        <w:rPr/>
        <w:t>случае.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8"/>
        </w:numPr>
        <w:tabs>
          <w:tab w:pos="3450" w:val="left" w:leader="none"/>
        </w:tabs>
        <w:spacing w:line="240" w:lineRule="auto" w:before="0" w:after="0"/>
        <w:ind w:left="3449" w:right="0" w:hanging="526"/>
        <w:jc w:val="left"/>
        <w:rPr>
          <w:sz w:val="30"/>
        </w:rPr>
      </w:pPr>
      <w:r>
        <w:rPr>
          <w:sz w:val="30"/>
        </w:rPr>
        <w:t>Информирование</w:t>
      </w:r>
      <w:r>
        <w:rPr>
          <w:spacing w:val="-5"/>
          <w:sz w:val="30"/>
        </w:rPr>
        <w:t> </w:t>
      </w:r>
      <w:r>
        <w:rPr>
          <w:sz w:val="30"/>
        </w:rPr>
        <w:t>о</w:t>
      </w:r>
      <w:r>
        <w:rPr>
          <w:spacing w:val="-2"/>
          <w:sz w:val="30"/>
        </w:rPr>
        <w:t> </w:t>
      </w:r>
      <w:r>
        <w:rPr>
          <w:sz w:val="30"/>
        </w:rPr>
        <w:t>рисках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BodyText"/>
        <w:spacing w:line="336" w:lineRule="auto"/>
        <w:ind w:left="221" w:right="226"/>
      </w:pPr>
      <w:r>
        <w:rPr/>
        <w:t>Информирование о рисках – передача информации относительно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лицам,</w:t>
      </w:r>
      <w:r>
        <w:rPr>
          <w:spacing w:val="1"/>
        </w:rPr>
        <w:t> </w:t>
      </w:r>
      <w:r>
        <w:rPr/>
        <w:t>ответственным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принятие</w:t>
      </w:r>
      <w:r>
        <w:rPr>
          <w:spacing w:val="1"/>
        </w:rPr>
        <w:t> </w:t>
      </w:r>
      <w:r>
        <w:rPr/>
        <w:t>решения,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другим</w:t>
      </w:r>
      <w:r>
        <w:rPr>
          <w:spacing w:val="1"/>
        </w:rPr>
        <w:t> </w:t>
      </w:r>
      <w:r>
        <w:rPr/>
        <w:t>заинтересованным</w:t>
      </w:r>
      <w:r>
        <w:rPr>
          <w:spacing w:val="1"/>
        </w:rPr>
        <w:t> </w:t>
      </w:r>
      <w:r>
        <w:rPr/>
        <w:t>лицам.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проинформированы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процесса</w:t>
      </w:r>
      <w:r>
        <w:rPr>
          <w:spacing w:val="75"/>
        </w:rPr>
        <w:t> </w:t>
      </w:r>
      <w:r>
        <w:rPr/>
        <w:t>управления</w:t>
      </w:r>
      <w:r>
        <w:rPr>
          <w:spacing w:val="75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(см. рис. 1 настоящего документа, обозначено пунктирными стрелками).</w:t>
      </w:r>
      <w:r>
        <w:rPr>
          <w:spacing w:val="-72"/>
        </w:rPr>
        <w:t> </w:t>
      </w:r>
      <w:r>
        <w:rPr/>
        <w:t>Следует надлежащим образом информировать о результатах процесса</w:t>
      </w:r>
      <w:r>
        <w:rPr>
          <w:spacing w:val="1"/>
        </w:rPr>
        <w:t> </w:t>
      </w:r>
      <w:r>
        <w:rPr/>
        <w:t>управления</w:t>
      </w:r>
      <w:r>
        <w:rPr>
          <w:spacing w:val="53"/>
        </w:rPr>
        <w:t> </w:t>
      </w:r>
      <w:r>
        <w:rPr/>
        <w:t>рисками</w:t>
      </w:r>
      <w:r>
        <w:rPr>
          <w:spacing w:val="55"/>
        </w:rPr>
        <w:t> </w:t>
      </w:r>
      <w:r>
        <w:rPr/>
        <w:t>для</w:t>
      </w:r>
      <w:r>
        <w:rPr>
          <w:spacing w:val="53"/>
        </w:rPr>
        <w:t> </w:t>
      </w:r>
      <w:r>
        <w:rPr/>
        <w:t>качества</w:t>
      </w:r>
      <w:r>
        <w:rPr>
          <w:spacing w:val="56"/>
        </w:rPr>
        <w:t> </w:t>
      </w:r>
      <w:r>
        <w:rPr/>
        <w:t>и</w:t>
      </w:r>
      <w:r>
        <w:rPr>
          <w:spacing w:val="55"/>
        </w:rPr>
        <w:t> </w:t>
      </w:r>
      <w:r>
        <w:rPr/>
        <w:t>оформлять</w:t>
      </w:r>
      <w:r>
        <w:rPr>
          <w:spacing w:val="54"/>
        </w:rPr>
        <w:t> </w:t>
      </w:r>
      <w:r>
        <w:rPr/>
        <w:t>их</w:t>
      </w:r>
      <w:r>
        <w:rPr>
          <w:spacing w:val="56"/>
        </w:rPr>
        <w:t> </w:t>
      </w:r>
      <w:r>
        <w:rPr/>
        <w:t>документально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5" w:firstLine="0"/>
      </w:pPr>
      <w:r>
        <w:rPr/>
        <w:t>(см. рис. 1 настоящего документа, обозначено непрерывной стрелкой).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обмен</w:t>
      </w:r>
      <w:r>
        <w:rPr>
          <w:spacing w:val="1"/>
        </w:rPr>
        <w:t> </w:t>
      </w:r>
      <w:r>
        <w:rPr/>
        <w:t>информацией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всеми</w:t>
      </w:r>
      <w:r>
        <w:rPr>
          <w:spacing w:val="1"/>
        </w:rPr>
        <w:t> </w:t>
      </w:r>
      <w:r>
        <w:rPr/>
        <w:t>заинтересованными</w:t>
      </w:r>
      <w:r>
        <w:rPr>
          <w:spacing w:val="1"/>
        </w:rPr>
        <w:t> </w:t>
      </w:r>
      <w:r>
        <w:rPr/>
        <w:t>сторонами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представителями</w:t>
      </w:r>
      <w:r>
        <w:rPr>
          <w:spacing w:val="76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органов и производителями, между представителями производителей и</w:t>
      </w:r>
      <w:r>
        <w:rPr>
          <w:spacing w:val="1"/>
        </w:rPr>
        <w:t> </w:t>
      </w:r>
      <w:r>
        <w:rPr/>
        <w:t>пациентом,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внутренним</w:t>
      </w:r>
      <w:r>
        <w:rPr>
          <w:spacing w:val="1"/>
        </w:rPr>
        <w:t> </w:t>
      </w:r>
      <w:r>
        <w:rPr/>
        <w:t>персоналом</w:t>
      </w:r>
      <w:r>
        <w:rPr>
          <w:spacing w:val="1"/>
        </w:rPr>
        <w:t> </w:t>
      </w:r>
      <w:r>
        <w:rPr/>
        <w:t>производителя,</w:t>
      </w:r>
      <w:r>
        <w:rPr>
          <w:spacing w:val="1"/>
        </w:rPr>
        <w:t> </w:t>
      </w:r>
      <w:r>
        <w:rPr/>
        <w:t>представителями</w:t>
      </w:r>
      <w:r>
        <w:rPr>
          <w:spacing w:val="1"/>
        </w:rPr>
        <w:t> </w:t>
      </w:r>
      <w:r>
        <w:rPr/>
        <w:t>производителей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уполномоченного</w:t>
      </w:r>
      <w:r>
        <w:rPr>
          <w:spacing w:val="1"/>
        </w:rPr>
        <w:t> </w:t>
      </w:r>
      <w:r>
        <w:rPr/>
        <w:t>органа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т. п.).</w:t>
      </w:r>
      <w:r>
        <w:rPr>
          <w:spacing w:val="-72"/>
        </w:rPr>
        <w:t> </w:t>
      </w:r>
      <w:r>
        <w:rPr/>
        <w:t>Включенные</w:t>
      </w:r>
      <w:r>
        <w:rPr>
          <w:spacing w:val="1"/>
        </w:rPr>
        <w:t> </w:t>
      </w:r>
      <w:r>
        <w:rPr/>
        <w:t>сведения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касаться</w:t>
      </w:r>
      <w:r>
        <w:rPr>
          <w:spacing w:val="1"/>
        </w:rPr>
        <w:t> </w:t>
      </w:r>
      <w:r>
        <w:rPr/>
        <w:t>существования,</w:t>
      </w:r>
      <w:r>
        <w:rPr>
          <w:spacing w:val="76"/>
        </w:rPr>
        <w:t> </w:t>
      </w:r>
      <w:r>
        <w:rPr/>
        <w:t>характера,</w:t>
      </w:r>
      <w:r>
        <w:rPr>
          <w:spacing w:val="1"/>
        </w:rPr>
        <w:t> </w:t>
      </w:r>
      <w:r>
        <w:rPr/>
        <w:t>формы, вероятности, тяжести, приемлемости, контроля, рассмотрения,</w:t>
      </w:r>
      <w:r>
        <w:rPr>
          <w:spacing w:val="1"/>
        </w:rPr>
        <w:t> </w:t>
      </w:r>
      <w:r>
        <w:rPr/>
        <w:t>способности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выявлению</w:t>
      </w:r>
      <w:r>
        <w:rPr>
          <w:spacing w:val="75"/>
        </w:rPr>
        <w:t> </w:t>
      </w:r>
      <w:r>
        <w:rPr/>
        <w:t>и</w:t>
      </w:r>
      <w:r>
        <w:rPr>
          <w:spacing w:val="75"/>
        </w:rPr>
        <w:t> </w:t>
      </w:r>
      <w:r>
        <w:rPr/>
        <w:t>других</w:t>
      </w:r>
      <w:r>
        <w:rPr>
          <w:spacing w:val="75"/>
        </w:rPr>
        <w:t> </w:t>
      </w:r>
      <w:r>
        <w:rPr/>
        <w:t>аспектов</w:t>
      </w:r>
      <w:r>
        <w:rPr>
          <w:spacing w:val="75"/>
        </w:rPr>
        <w:t> </w:t>
      </w:r>
      <w:r>
        <w:rPr/>
        <w:t>рисков</w:t>
      </w:r>
      <w:r>
        <w:rPr>
          <w:spacing w:val="75"/>
        </w:rPr>
        <w:t> </w:t>
      </w:r>
      <w:r>
        <w:rPr/>
        <w:t>для</w:t>
      </w:r>
      <w:r>
        <w:rPr>
          <w:spacing w:val="75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Нет необходимости информировать о каждом случае принятия рисков.</w:t>
      </w:r>
      <w:r>
        <w:rPr>
          <w:spacing w:val="1"/>
        </w:rPr>
        <w:t> </w:t>
      </w:r>
      <w:r>
        <w:rPr/>
        <w:t>Информирование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решении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 между производителями и уполномоченными органами может</w:t>
      </w:r>
      <w:r>
        <w:rPr>
          <w:spacing w:val="1"/>
        </w:rPr>
        <w:t> </w:t>
      </w:r>
      <w:r>
        <w:rPr/>
        <w:t>эффективно осуществляться по имеющимся каналам, в соответствии с</w:t>
      </w:r>
      <w:r>
        <w:rPr>
          <w:spacing w:val="1"/>
        </w:rPr>
        <w:t> </w:t>
      </w:r>
      <w:r>
        <w:rPr/>
        <w:t>установленными</w:t>
      </w:r>
      <w:r>
        <w:rPr>
          <w:spacing w:val="-4"/>
        </w:rPr>
        <w:t> </w:t>
      </w:r>
      <w:r>
        <w:rPr/>
        <w:t>нормативными</w:t>
      </w:r>
      <w:r>
        <w:rPr>
          <w:spacing w:val="-4"/>
        </w:rPr>
        <w:t> </w:t>
      </w:r>
      <w:r>
        <w:rPr/>
        <w:t>правовыми</w:t>
      </w:r>
      <w:r>
        <w:rPr>
          <w:spacing w:val="-3"/>
        </w:rPr>
        <w:t> </w:t>
      </w:r>
      <w:r>
        <w:rPr/>
        <w:t>актами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руководствами.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8"/>
        </w:numPr>
        <w:tabs>
          <w:tab w:pos="4290" w:val="left" w:leader="none"/>
        </w:tabs>
        <w:spacing w:line="240" w:lineRule="auto" w:before="0" w:after="0"/>
        <w:ind w:left="4289" w:right="0" w:hanging="526"/>
        <w:jc w:val="left"/>
        <w:rPr>
          <w:sz w:val="30"/>
        </w:rPr>
      </w:pPr>
      <w:r>
        <w:rPr>
          <w:sz w:val="30"/>
        </w:rPr>
        <w:t>Обзор</w:t>
      </w:r>
      <w:r>
        <w:rPr>
          <w:spacing w:val="-1"/>
          <w:sz w:val="30"/>
        </w:rPr>
        <w:t> </w:t>
      </w:r>
      <w:r>
        <w:rPr>
          <w:sz w:val="30"/>
        </w:rPr>
        <w:t>рисков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BodyText"/>
        <w:spacing w:line="336" w:lineRule="auto"/>
        <w:ind w:left="221" w:right="222"/>
      </w:pPr>
      <w:r>
        <w:rPr/>
        <w:t>Управление рисками должно быть постоянно действующей частью</w:t>
      </w:r>
      <w:r>
        <w:rPr>
          <w:spacing w:val="-72"/>
        </w:rPr>
        <w:t> </w:t>
      </w:r>
      <w:r>
        <w:rPr/>
        <w:t>процесса управления качеством. Следует ввести механизм обзора или</w:t>
      </w:r>
      <w:r>
        <w:rPr>
          <w:spacing w:val="1"/>
        </w:rPr>
        <w:t> </w:t>
      </w:r>
      <w:r>
        <w:rPr/>
        <w:t>мониторинга</w:t>
      </w:r>
      <w:r>
        <w:rPr>
          <w:spacing w:val="-8"/>
        </w:rPr>
        <w:t> </w:t>
      </w:r>
      <w:r>
        <w:rPr/>
        <w:t>событий.</w:t>
      </w:r>
    </w:p>
    <w:p>
      <w:pPr>
        <w:pStyle w:val="BodyText"/>
        <w:spacing w:line="336" w:lineRule="auto" w:before="1"/>
        <w:ind w:left="221" w:right="226"/>
      </w:pPr>
      <w:r>
        <w:rPr/>
        <w:t>Результаты процесса управления рисками следует пересматривать</w:t>
      </w:r>
      <w:r>
        <w:rPr>
          <w:spacing w:val="1"/>
        </w:rPr>
        <w:t> </w:t>
      </w:r>
      <w:r>
        <w:rPr/>
        <w:t>с учетом новых знаний и опыта. Если процесс управления рисками 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был</w:t>
      </w:r>
      <w:r>
        <w:rPr>
          <w:spacing w:val="1"/>
        </w:rPr>
        <w:t> </w:t>
      </w:r>
      <w:r>
        <w:rPr/>
        <w:t>начат,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продолжать,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того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рассматривать</w:t>
      </w:r>
      <w:r>
        <w:rPr>
          <w:spacing w:val="1"/>
        </w:rPr>
        <w:t> </w:t>
      </w:r>
      <w:r>
        <w:rPr/>
        <w:t>события,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повлиять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предыдущее</w:t>
      </w:r>
      <w:r>
        <w:rPr>
          <w:spacing w:val="1"/>
        </w:rPr>
        <w:t> </w:t>
      </w:r>
      <w:r>
        <w:rPr/>
        <w:t>решение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независимо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ли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события</w:t>
      </w:r>
      <w:r>
        <w:rPr>
          <w:spacing w:val="1"/>
        </w:rPr>
        <w:t> </w:t>
      </w:r>
      <w:r>
        <w:rPr/>
        <w:t>запланированными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обзор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инспекция,</w:t>
      </w:r>
      <w:r>
        <w:rPr>
          <w:spacing w:val="1"/>
        </w:rPr>
        <w:t> </w:t>
      </w:r>
      <w:r>
        <w:rPr/>
        <w:t>аудит,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изменений) или незапланированными (например, основная причина при</w:t>
      </w:r>
      <w:r>
        <w:rPr>
          <w:spacing w:val="1"/>
        </w:rPr>
        <w:t> </w:t>
      </w:r>
      <w:r>
        <w:rPr/>
        <w:t>расследовании несоответствия, отзыв). Частота любого обзора должна</w:t>
      </w:r>
      <w:r>
        <w:rPr>
          <w:spacing w:val="1"/>
        </w:rPr>
        <w:t> </w:t>
      </w:r>
      <w:r>
        <w:rPr/>
        <w:t>основываться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уровне</w:t>
      </w:r>
      <w:r>
        <w:rPr>
          <w:spacing w:val="1"/>
        </w:rPr>
        <w:t> </w:t>
      </w:r>
      <w:r>
        <w:rPr/>
        <w:t>рисков.</w:t>
      </w:r>
      <w:r>
        <w:rPr>
          <w:spacing w:val="1"/>
        </w:rPr>
        <w:t> </w:t>
      </w:r>
      <w:r>
        <w:rPr/>
        <w:t>Обзор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включать</w:t>
      </w:r>
      <w:r>
        <w:rPr>
          <w:spacing w:val="1"/>
        </w:rPr>
        <w:t> </w:t>
      </w:r>
      <w:r>
        <w:rPr/>
        <w:t>пересмотр</w:t>
      </w:r>
      <w:r>
        <w:rPr>
          <w:spacing w:val="-2"/>
        </w:rPr>
        <w:t> </w:t>
      </w:r>
      <w:r>
        <w:rPr/>
        <w:t>решения</w:t>
      </w:r>
      <w:r>
        <w:rPr>
          <w:spacing w:val="-3"/>
        </w:rPr>
        <w:t> </w:t>
      </w:r>
      <w:r>
        <w:rPr/>
        <w:t>о</w:t>
      </w:r>
      <w:r>
        <w:rPr>
          <w:spacing w:val="-1"/>
        </w:rPr>
        <w:t> </w:t>
      </w:r>
      <w:r>
        <w:rPr/>
        <w:t>принятии</w:t>
      </w:r>
      <w:r>
        <w:rPr>
          <w:spacing w:val="-2"/>
        </w:rPr>
        <w:t> </w:t>
      </w:r>
      <w:r>
        <w:rPr/>
        <w:t>рисков</w:t>
      </w:r>
      <w:r>
        <w:rPr>
          <w:spacing w:val="-3"/>
        </w:rPr>
        <w:t> </w:t>
      </w:r>
      <w:r>
        <w:rPr/>
        <w:t>(пункт</w:t>
      </w:r>
      <w:r>
        <w:rPr>
          <w:spacing w:val="-1"/>
        </w:rPr>
        <w:t> </w:t>
      </w:r>
      <w:r>
        <w:rPr/>
        <w:t>4.4</w:t>
      </w:r>
      <w:r>
        <w:rPr>
          <w:spacing w:val="-3"/>
        </w:rPr>
        <w:t> </w:t>
      </w:r>
      <w:r>
        <w:rPr/>
        <w:t>данного</w:t>
      </w:r>
      <w:r>
        <w:rPr>
          <w:spacing w:val="-1"/>
        </w:rPr>
        <w:t> </w:t>
      </w:r>
      <w:r>
        <w:rPr/>
        <w:t>раздела).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18"/>
        </w:numPr>
        <w:tabs>
          <w:tab w:pos="2845" w:val="left" w:leader="none"/>
        </w:tabs>
        <w:spacing w:line="240" w:lineRule="auto" w:before="87" w:after="0"/>
        <w:ind w:left="2844" w:right="0" w:hanging="301"/>
        <w:jc w:val="left"/>
        <w:rPr>
          <w:sz w:val="30"/>
        </w:rPr>
      </w:pPr>
      <w:r>
        <w:rPr>
          <w:sz w:val="30"/>
        </w:rPr>
        <w:t>Методология</w:t>
      </w:r>
      <w:r>
        <w:rPr>
          <w:spacing w:val="-5"/>
          <w:sz w:val="30"/>
        </w:rPr>
        <w:t> </w:t>
      </w:r>
      <w:r>
        <w:rPr>
          <w:sz w:val="30"/>
        </w:rPr>
        <w:t>управления</w:t>
      </w:r>
      <w:r>
        <w:rPr>
          <w:spacing w:val="-5"/>
          <w:sz w:val="30"/>
        </w:rPr>
        <w:t> </w:t>
      </w:r>
      <w:r>
        <w:rPr>
          <w:sz w:val="30"/>
        </w:rPr>
        <w:t>рисками</w:t>
      </w:r>
    </w:p>
    <w:p>
      <w:pPr>
        <w:pStyle w:val="BodyText"/>
        <w:spacing w:before="3"/>
        <w:ind w:firstLine="0"/>
        <w:jc w:val="left"/>
        <w:rPr>
          <w:sz w:val="43"/>
        </w:rPr>
      </w:pPr>
    </w:p>
    <w:p>
      <w:pPr>
        <w:pStyle w:val="BodyText"/>
        <w:spacing w:line="336" w:lineRule="auto"/>
        <w:ind w:left="221" w:right="223"/>
      </w:pPr>
      <w:r>
        <w:rPr/>
        <w:t>Управление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основывается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научном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практическом</w:t>
      </w:r>
      <w:r>
        <w:rPr>
          <w:spacing w:val="1"/>
        </w:rPr>
        <w:t> </w:t>
      </w:r>
      <w:r>
        <w:rPr/>
        <w:t>подходе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принятию</w:t>
      </w:r>
      <w:r>
        <w:rPr>
          <w:spacing w:val="1"/>
        </w:rPr>
        <w:t> </w:t>
      </w:r>
      <w:r>
        <w:rPr/>
        <w:t>решений.</w:t>
      </w:r>
      <w:r>
        <w:rPr>
          <w:spacing w:val="1"/>
        </w:rPr>
        <w:t> </w:t>
      </w:r>
      <w:r>
        <w:rPr/>
        <w:t>Оно</w:t>
      </w:r>
      <w:r>
        <w:rPr>
          <w:spacing w:val="1"/>
        </w:rPr>
        <w:t> </w:t>
      </w:r>
      <w:r>
        <w:rPr/>
        <w:t>предусматривает</w:t>
      </w:r>
      <w:r>
        <w:rPr>
          <w:spacing w:val="1"/>
        </w:rPr>
        <w:t> </w:t>
      </w:r>
      <w:r>
        <w:rPr/>
        <w:t>документально оформленные, понятные и воспроизводимые методы по</w:t>
      </w:r>
      <w:r>
        <w:rPr>
          <w:spacing w:val="1"/>
        </w:rPr>
        <w:t> </w:t>
      </w:r>
      <w:r>
        <w:rPr/>
        <w:t>осуществлению этапов процесса управления рисками для качества на</w:t>
      </w:r>
      <w:r>
        <w:rPr>
          <w:spacing w:val="1"/>
        </w:rPr>
        <w:t> </w:t>
      </w:r>
      <w:r>
        <w:rPr>
          <w:spacing w:val="-3"/>
        </w:rPr>
        <w:t>основании</w:t>
      </w:r>
      <w:r>
        <w:rPr>
          <w:spacing w:val="-15"/>
        </w:rPr>
        <w:t> </w:t>
      </w:r>
      <w:r>
        <w:rPr>
          <w:spacing w:val="-2"/>
        </w:rPr>
        <w:t>имеющихся</w:t>
      </w:r>
      <w:r>
        <w:rPr>
          <w:spacing w:val="-16"/>
        </w:rPr>
        <w:t> </w:t>
      </w:r>
      <w:r>
        <w:rPr>
          <w:spacing w:val="-2"/>
        </w:rPr>
        <w:t>знаний</w:t>
      </w:r>
      <w:r>
        <w:rPr>
          <w:spacing w:val="-15"/>
        </w:rPr>
        <w:t> </w:t>
      </w:r>
      <w:r>
        <w:rPr>
          <w:spacing w:val="-2"/>
        </w:rPr>
        <w:t>относительно</w:t>
      </w:r>
      <w:r>
        <w:rPr>
          <w:spacing w:val="-14"/>
        </w:rPr>
        <w:t> </w:t>
      </w:r>
      <w:r>
        <w:rPr>
          <w:spacing w:val="-2"/>
        </w:rPr>
        <w:t>оценки</w:t>
      </w:r>
      <w:r>
        <w:rPr>
          <w:spacing w:val="-13"/>
        </w:rPr>
        <w:t> </w:t>
      </w:r>
      <w:r>
        <w:rPr>
          <w:spacing w:val="-2"/>
        </w:rPr>
        <w:t>вероятности,</w:t>
      </w:r>
      <w:r>
        <w:rPr>
          <w:spacing w:val="-16"/>
        </w:rPr>
        <w:t> </w:t>
      </w:r>
      <w:r>
        <w:rPr>
          <w:spacing w:val="-2"/>
        </w:rPr>
        <w:t>тяжести</w:t>
      </w:r>
      <w:r>
        <w:rPr>
          <w:spacing w:val="-72"/>
        </w:rPr>
        <w:t> </w:t>
      </w:r>
      <w:r>
        <w:rPr/>
        <w:t>и</w:t>
      </w:r>
      <w:r>
        <w:rPr>
          <w:spacing w:val="-12"/>
        </w:rPr>
        <w:t> </w:t>
      </w:r>
      <w:r>
        <w:rPr/>
        <w:t>иногда</w:t>
      </w:r>
      <w:r>
        <w:rPr>
          <w:spacing w:val="-9"/>
        </w:rPr>
        <w:t> </w:t>
      </w:r>
      <w:r>
        <w:rPr/>
        <w:t>способности</w:t>
      </w:r>
      <w:r>
        <w:rPr>
          <w:spacing w:val="-12"/>
        </w:rPr>
        <w:t> </w:t>
      </w:r>
      <w:r>
        <w:rPr/>
        <w:t>к</w:t>
      </w:r>
      <w:r>
        <w:rPr>
          <w:spacing w:val="-10"/>
        </w:rPr>
        <w:t> </w:t>
      </w:r>
      <w:r>
        <w:rPr/>
        <w:t>выявлению</w:t>
      </w:r>
      <w:r>
        <w:rPr>
          <w:spacing w:val="-11"/>
        </w:rPr>
        <w:t> </w:t>
      </w:r>
      <w:r>
        <w:rPr/>
        <w:t>рисков.</w:t>
      </w:r>
    </w:p>
    <w:p>
      <w:pPr>
        <w:pStyle w:val="BodyText"/>
        <w:spacing w:line="336" w:lineRule="auto" w:before="2"/>
        <w:ind w:left="221" w:right="226"/>
      </w:pPr>
      <w:r>
        <w:rPr/>
        <w:t>Традиционно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управление</w:t>
      </w:r>
      <w:r>
        <w:rPr>
          <w:spacing w:val="1"/>
        </w:rPr>
        <w:t> </w:t>
      </w:r>
      <w:r>
        <w:rPr/>
        <w:t>ими</w:t>
      </w:r>
      <w:r>
        <w:rPr>
          <w:spacing w:val="1"/>
        </w:rPr>
        <w:t> </w:t>
      </w:r>
      <w:r>
        <w:rPr/>
        <w:t>осуществляли с помощью разных неформальных способов (например,</w:t>
      </w:r>
      <w:r>
        <w:rPr>
          <w:spacing w:val="1"/>
        </w:rPr>
        <w:t> </w:t>
      </w:r>
      <w:r>
        <w:rPr/>
        <w:t>эмпирических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внутренних</w:t>
      </w:r>
      <w:r>
        <w:rPr>
          <w:spacing w:val="1"/>
        </w:rPr>
        <w:t> </w:t>
      </w:r>
      <w:r>
        <w:rPr/>
        <w:t>методик),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базировались,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комбинации</w:t>
      </w:r>
      <w:r>
        <w:rPr>
          <w:spacing w:val="1"/>
        </w:rPr>
        <w:t> </w:t>
      </w:r>
      <w:r>
        <w:rPr/>
        <w:t>наблюдений,</w:t>
      </w:r>
      <w:r>
        <w:rPr>
          <w:spacing w:val="1"/>
        </w:rPr>
        <w:t> </w:t>
      </w:r>
      <w:r>
        <w:rPr/>
        <w:t>тенденций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другой</w:t>
      </w:r>
      <w:r>
        <w:rPr>
          <w:spacing w:val="1"/>
        </w:rPr>
        <w:t> </w:t>
      </w:r>
      <w:r>
        <w:rPr/>
        <w:t>информации. Эти подходы обеспечивают полезной информацией, что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оказать</w:t>
      </w:r>
      <w:r>
        <w:rPr>
          <w:spacing w:val="1"/>
        </w:rPr>
        <w:t> </w:t>
      </w:r>
      <w:r>
        <w:rPr/>
        <w:t>помощь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решении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вопросов,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работа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претензиями,</w:t>
      </w:r>
      <w:r>
        <w:rPr>
          <w:spacing w:val="-3"/>
        </w:rPr>
        <w:t> </w:t>
      </w:r>
      <w:r>
        <w:rPr/>
        <w:t>дефекты,</w:t>
      </w:r>
      <w:r>
        <w:rPr>
          <w:spacing w:val="-3"/>
        </w:rPr>
        <w:t> </w:t>
      </w:r>
      <w:r>
        <w:rPr/>
        <w:t>отклонения,</w:t>
      </w:r>
      <w:r>
        <w:rPr>
          <w:spacing w:val="-3"/>
        </w:rPr>
        <w:t> </w:t>
      </w:r>
      <w:r>
        <w:rPr/>
        <w:t>распределение</w:t>
      </w:r>
      <w:r>
        <w:rPr>
          <w:spacing w:val="-2"/>
        </w:rPr>
        <w:t> </w:t>
      </w:r>
      <w:r>
        <w:rPr/>
        <w:t>ресурсов.</w:t>
      </w:r>
    </w:p>
    <w:p>
      <w:pPr>
        <w:pStyle w:val="BodyText"/>
        <w:spacing w:line="336" w:lineRule="auto"/>
        <w:ind w:left="221" w:right="228"/>
      </w:pPr>
      <w:r>
        <w:rPr/>
        <w:t>Кроме того, представители фармацевтической промышленности и</w:t>
      </w:r>
      <w:r>
        <w:rPr>
          <w:spacing w:val="1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оценивать</w:t>
      </w:r>
      <w:r>
        <w:rPr>
          <w:spacing w:val="1"/>
        </w:rPr>
        <w:t> </w:t>
      </w:r>
      <w:r>
        <w:rPr/>
        <w:t>риски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управлять</w:t>
      </w:r>
      <w:r>
        <w:rPr>
          <w:spacing w:val="1"/>
        </w:rPr>
        <w:t> </w:t>
      </w:r>
      <w:r>
        <w:rPr/>
        <w:t>ими</w:t>
      </w:r>
      <w:r>
        <w:rPr>
          <w:spacing w:val="1"/>
        </w:rPr>
        <w:t> </w:t>
      </w:r>
      <w:r>
        <w:rPr/>
        <w:t>с</w:t>
      </w:r>
      <w:r>
        <w:rPr>
          <w:spacing w:val="-72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признанных</w:t>
      </w:r>
      <w:r>
        <w:rPr>
          <w:spacing w:val="1"/>
        </w:rPr>
        <w:t> </w:t>
      </w:r>
      <w:r>
        <w:rPr/>
        <w:t>инструментов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-72"/>
        </w:rPr>
        <w:t> </w:t>
      </w:r>
      <w:r>
        <w:rPr/>
        <w:t>внутренних</w:t>
      </w:r>
      <w:r>
        <w:rPr>
          <w:spacing w:val="1"/>
        </w:rPr>
        <w:t> </w:t>
      </w:r>
      <w:r>
        <w:rPr/>
        <w:t>процедур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стандартных</w:t>
      </w:r>
      <w:r>
        <w:rPr>
          <w:spacing w:val="76"/>
        </w:rPr>
        <w:t> </w:t>
      </w:r>
      <w:r>
        <w:rPr/>
        <w:t>операционных</w:t>
      </w:r>
      <w:r>
        <w:rPr>
          <w:spacing w:val="1"/>
        </w:rPr>
        <w:t> </w:t>
      </w:r>
      <w:r>
        <w:rPr/>
        <w:t>процедур).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инструментов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(детальную информацию см. в Дополнении № 1 к настоящим Правилам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разделе</w:t>
      </w:r>
      <w:r>
        <w:rPr>
          <w:spacing w:val="-3"/>
        </w:rPr>
        <w:t> </w:t>
      </w:r>
      <w:r>
        <w:rPr/>
        <w:t>8 настоящей</w:t>
      </w:r>
      <w:r>
        <w:rPr>
          <w:spacing w:val="-2"/>
        </w:rPr>
        <w:t> </w:t>
      </w:r>
      <w:r>
        <w:rPr/>
        <w:t>части) включает</w:t>
      </w:r>
      <w:r>
        <w:rPr>
          <w:spacing w:val="-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себя:</w:t>
      </w:r>
    </w:p>
    <w:p>
      <w:pPr>
        <w:pStyle w:val="BodyText"/>
        <w:spacing w:line="336" w:lineRule="auto"/>
        <w:ind w:left="221" w:right="226"/>
      </w:pPr>
      <w:r>
        <w:rPr/>
        <w:t>основные</w:t>
      </w:r>
      <w:r>
        <w:rPr>
          <w:spacing w:val="1"/>
        </w:rPr>
        <w:t> </w:t>
      </w:r>
      <w:r>
        <w:rPr/>
        <w:t>вспомогательные</w:t>
      </w:r>
      <w:r>
        <w:rPr>
          <w:spacing w:val="1"/>
        </w:rPr>
        <w:t> </w:t>
      </w:r>
      <w:r>
        <w:rPr/>
        <w:t>методы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риском</w:t>
      </w:r>
      <w:r>
        <w:rPr>
          <w:spacing w:val="1"/>
        </w:rPr>
        <w:t> </w:t>
      </w:r>
      <w:r>
        <w:rPr/>
        <w:t>(блок-</w:t>
      </w:r>
      <w:r>
        <w:rPr>
          <w:spacing w:val="1"/>
        </w:rPr>
        <w:t> </w:t>
      </w:r>
      <w:r>
        <w:rPr/>
        <w:t>схемы,</w:t>
      </w:r>
      <w:r>
        <w:rPr>
          <w:spacing w:val="-3"/>
        </w:rPr>
        <w:t> </w:t>
      </w:r>
      <w:r>
        <w:rPr/>
        <w:t>контрольные</w:t>
      </w:r>
      <w:r>
        <w:rPr>
          <w:spacing w:val="-2"/>
        </w:rPr>
        <w:t> </w:t>
      </w:r>
      <w:r>
        <w:rPr/>
        <w:t>карты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тому</w:t>
      </w:r>
      <w:r>
        <w:rPr>
          <w:spacing w:val="-3"/>
        </w:rPr>
        <w:t> </w:t>
      </w:r>
      <w:r>
        <w:rPr/>
        <w:t>подобное);</w:t>
      </w:r>
    </w:p>
    <w:p>
      <w:pPr>
        <w:pStyle w:val="BodyText"/>
        <w:spacing w:line="336" w:lineRule="auto"/>
        <w:ind w:left="221" w:right="228"/>
      </w:pPr>
      <w:r>
        <w:rPr/>
        <w:t>анализ</w:t>
      </w:r>
      <w:r>
        <w:rPr>
          <w:spacing w:val="1"/>
        </w:rPr>
        <w:t> </w:t>
      </w:r>
      <w:r>
        <w:rPr/>
        <w:t>режимов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последствий</w:t>
      </w:r>
      <w:r>
        <w:rPr>
          <w:spacing w:val="1"/>
        </w:rPr>
        <w:t> </w:t>
      </w:r>
      <w:r>
        <w:rPr/>
        <w:t>отказов</w:t>
      </w:r>
      <w:r>
        <w:rPr>
          <w:spacing w:val="1"/>
        </w:rPr>
        <w:t> </w:t>
      </w:r>
      <w:r>
        <w:rPr/>
        <w:t>(Failure</w:t>
      </w:r>
      <w:r>
        <w:rPr>
          <w:spacing w:val="1"/>
        </w:rPr>
        <w:t> </w:t>
      </w:r>
      <w:r>
        <w:rPr/>
        <w:t>Mode</w:t>
      </w:r>
      <w:r>
        <w:rPr>
          <w:spacing w:val="1"/>
        </w:rPr>
        <w:t> </w:t>
      </w:r>
      <w:r>
        <w:rPr/>
        <w:t>Effects</w:t>
      </w:r>
      <w:r>
        <w:rPr>
          <w:spacing w:val="1"/>
        </w:rPr>
        <w:t> </w:t>
      </w:r>
      <w:r>
        <w:rPr/>
        <w:t>Analysis</w:t>
      </w:r>
      <w:r>
        <w:rPr>
          <w:spacing w:val="-1"/>
        </w:rPr>
        <w:t> </w:t>
      </w:r>
      <w:r>
        <w:rPr/>
        <w:t>– FMEA);</w:t>
      </w:r>
    </w:p>
    <w:p>
      <w:pPr>
        <w:pStyle w:val="BodyText"/>
        <w:spacing w:line="336" w:lineRule="auto"/>
        <w:ind w:left="221" w:right="226"/>
      </w:pPr>
      <w:r>
        <w:rPr/>
        <w:t>анализ</w:t>
      </w:r>
      <w:r>
        <w:rPr>
          <w:spacing w:val="1"/>
        </w:rPr>
        <w:t> </w:t>
      </w:r>
      <w:r>
        <w:rPr/>
        <w:t>режимов,</w:t>
      </w:r>
      <w:r>
        <w:rPr>
          <w:spacing w:val="1"/>
        </w:rPr>
        <w:t> </w:t>
      </w:r>
      <w:r>
        <w:rPr/>
        <w:t>последствий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критичности</w:t>
      </w:r>
      <w:r>
        <w:rPr>
          <w:spacing w:val="1"/>
        </w:rPr>
        <w:t> </w:t>
      </w:r>
      <w:r>
        <w:rPr/>
        <w:t>отказов</w:t>
      </w:r>
      <w:r>
        <w:rPr>
          <w:spacing w:val="75"/>
        </w:rPr>
        <w:t> </w:t>
      </w:r>
      <w:r>
        <w:rPr/>
        <w:t>(Failure</w:t>
      </w:r>
      <w:r>
        <w:rPr>
          <w:spacing w:val="1"/>
        </w:rPr>
        <w:t> </w:t>
      </w:r>
      <w:r>
        <w:rPr/>
        <w:t>Mode,</w:t>
      </w:r>
      <w:r>
        <w:rPr>
          <w:spacing w:val="-3"/>
        </w:rPr>
        <w:t> </w:t>
      </w:r>
      <w:r>
        <w:rPr/>
        <w:t>Effects and</w:t>
      </w:r>
      <w:r>
        <w:rPr>
          <w:spacing w:val="-1"/>
        </w:rPr>
        <w:t> </w:t>
      </w:r>
      <w:r>
        <w:rPr/>
        <w:t>Criticality</w:t>
      </w:r>
      <w:r>
        <w:rPr>
          <w:spacing w:val="-2"/>
        </w:rPr>
        <w:t> </w:t>
      </w:r>
      <w:r>
        <w:rPr/>
        <w:t>Analysis –</w:t>
      </w:r>
      <w:r>
        <w:rPr>
          <w:spacing w:val="-1"/>
        </w:rPr>
        <w:t> </w:t>
      </w:r>
      <w:r>
        <w:rPr/>
        <w:t>FMECA);</w:t>
      </w:r>
    </w:p>
    <w:p>
      <w:pPr>
        <w:pStyle w:val="BodyText"/>
        <w:spacing w:line="344" w:lineRule="exact"/>
        <w:ind w:left="929" w:firstLine="0"/>
        <w:jc w:val="left"/>
      </w:pPr>
      <w:r>
        <w:rPr/>
        <w:t>анализ</w:t>
      </w:r>
      <w:r>
        <w:rPr>
          <w:spacing w:val="-4"/>
        </w:rPr>
        <w:t> </w:t>
      </w:r>
      <w:r>
        <w:rPr/>
        <w:t>древа</w:t>
      </w:r>
      <w:r>
        <w:rPr>
          <w:spacing w:val="-3"/>
        </w:rPr>
        <w:t> </w:t>
      </w:r>
      <w:r>
        <w:rPr/>
        <w:t>ошибок</w:t>
      </w:r>
      <w:r>
        <w:rPr>
          <w:spacing w:val="-2"/>
        </w:rPr>
        <w:t> </w:t>
      </w:r>
      <w:r>
        <w:rPr/>
        <w:t>(Fault</w:t>
      </w:r>
      <w:r>
        <w:rPr>
          <w:spacing w:val="-1"/>
        </w:rPr>
        <w:t> </w:t>
      </w:r>
      <w:r>
        <w:rPr/>
        <w:t>Tree</w:t>
      </w:r>
      <w:r>
        <w:rPr>
          <w:spacing w:val="-3"/>
        </w:rPr>
        <w:t> </w:t>
      </w:r>
      <w:r>
        <w:rPr/>
        <w:t>Analysis</w:t>
      </w:r>
      <w:r>
        <w:rPr>
          <w:spacing w:val="-2"/>
        </w:rPr>
        <w:t> </w:t>
      </w:r>
      <w:r>
        <w:rPr/>
        <w:t>–</w:t>
      </w:r>
      <w:r>
        <w:rPr>
          <w:spacing w:val="-1"/>
        </w:rPr>
        <w:t> </w:t>
      </w:r>
      <w:r>
        <w:rPr/>
        <w:t>FTA);</w:t>
      </w:r>
    </w:p>
    <w:p>
      <w:pPr>
        <w:spacing w:after="0" w:line="344" w:lineRule="exact"/>
        <w:jc w:val="lef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8"/>
      </w:pPr>
      <w:r>
        <w:rPr/>
        <w:t>анализ</w:t>
      </w:r>
      <w:r>
        <w:rPr>
          <w:spacing w:val="1"/>
        </w:rPr>
        <w:t> </w:t>
      </w:r>
      <w:r>
        <w:rPr/>
        <w:t>опасностей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критические</w:t>
      </w:r>
      <w:r>
        <w:rPr>
          <w:spacing w:val="1"/>
        </w:rPr>
        <w:t> </w:t>
      </w:r>
      <w:r>
        <w:rPr/>
        <w:t>контрольные</w:t>
      </w:r>
      <w:r>
        <w:rPr>
          <w:spacing w:val="1"/>
        </w:rPr>
        <w:t> </w:t>
      </w:r>
      <w:r>
        <w:rPr/>
        <w:t>точки</w:t>
      </w:r>
      <w:r>
        <w:rPr>
          <w:spacing w:val="1"/>
        </w:rPr>
        <w:t> </w:t>
      </w:r>
      <w:r>
        <w:rPr/>
        <w:t>(Hazard</w:t>
      </w:r>
      <w:r>
        <w:rPr>
          <w:spacing w:val="1"/>
        </w:rPr>
        <w:t> </w:t>
      </w:r>
      <w:r>
        <w:rPr/>
        <w:t>Analysis</w:t>
      </w:r>
      <w:r>
        <w:rPr>
          <w:spacing w:val="-1"/>
        </w:rPr>
        <w:t> </w:t>
      </w:r>
      <w:r>
        <w:rPr/>
        <w:t>and Critical Control</w:t>
      </w:r>
      <w:r>
        <w:rPr>
          <w:spacing w:val="-1"/>
        </w:rPr>
        <w:t> </w:t>
      </w:r>
      <w:r>
        <w:rPr/>
        <w:t>Points – HACCP);</w:t>
      </w:r>
    </w:p>
    <w:p>
      <w:pPr>
        <w:pStyle w:val="BodyText"/>
        <w:spacing w:line="344" w:lineRule="exact"/>
        <w:ind w:left="929" w:firstLine="0"/>
        <w:jc w:val="left"/>
      </w:pPr>
      <w:r>
        <w:rPr/>
        <w:t>анализ</w:t>
      </w:r>
      <w:r>
        <w:rPr>
          <w:spacing w:val="-6"/>
        </w:rPr>
        <w:t> </w:t>
      </w:r>
      <w:r>
        <w:rPr/>
        <w:t>опасности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/>
        <w:t>работоспособности</w:t>
      </w:r>
      <w:r>
        <w:rPr>
          <w:spacing w:val="-5"/>
        </w:rPr>
        <w:t> </w:t>
      </w:r>
      <w:r>
        <w:rPr/>
        <w:t>(Hazard</w:t>
      </w:r>
      <w:r>
        <w:rPr>
          <w:spacing w:val="-3"/>
        </w:rPr>
        <w:t> </w:t>
      </w:r>
      <w:r>
        <w:rPr/>
        <w:t>Operability</w:t>
      </w:r>
      <w:r>
        <w:rPr>
          <w:spacing w:val="-6"/>
        </w:rPr>
        <w:t> </w:t>
      </w:r>
      <w:r>
        <w:rPr/>
        <w:t>Analysis</w:t>
      </w:r>
    </w:p>
    <w:p>
      <w:pPr>
        <w:pStyle w:val="BodyText"/>
        <w:spacing w:before="140"/>
        <w:ind w:left="221" w:firstLine="0"/>
        <w:jc w:val="left"/>
      </w:pPr>
      <w:r>
        <w:rPr/>
        <w:t>–</w:t>
      </w:r>
      <w:r>
        <w:rPr>
          <w:spacing w:val="-2"/>
        </w:rPr>
        <w:t> </w:t>
      </w:r>
      <w:r>
        <w:rPr/>
        <w:t>HAZOP);</w:t>
      </w:r>
    </w:p>
    <w:p>
      <w:pPr>
        <w:pStyle w:val="BodyText"/>
        <w:spacing w:line="336" w:lineRule="auto" w:before="138"/>
        <w:ind w:left="221" w:right="221"/>
      </w:pPr>
      <w:r>
        <w:rPr/>
        <w:t>предварительный анализ опасности (Preliminary Hazard Analysis –</w:t>
      </w:r>
      <w:r>
        <w:rPr>
          <w:spacing w:val="1"/>
        </w:rPr>
        <w:t> </w:t>
      </w:r>
      <w:r>
        <w:rPr/>
        <w:t>PHA);</w:t>
      </w:r>
    </w:p>
    <w:p>
      <w:pPr>
        <w:pStyle w:val="BodyText"/>
        <w:spacing w:line="338" w:lineRule="auto"/>
        <w:ind w:left="929" w:right="2731" w:firstLine="0"/>
        <w:jc w:val="left"/>
      </w:pPr>
      <w:r>
        <w:rPr/>
        <w:t>ранжирование и фильтрация рисков;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-7"/>
        </w:rPr>
        <w:t> </w:t>
      </w:r>
      <w:r>
        <w:rPr/>
        <w:t>статистические</w:t>
      </w:r>
      <w:r>
        <w:rPr>
          <w:spacing w:val="-9"/>
        </w:rPr>
        <w:t> </w:t>
      </w:r>
      <w:r>
        <w:rPr/>
        <w:t>методы.</w:t>
      </w:r>
    </w:p>
    <w:p>
      <w:pPr>
        <w:pStyle w:val="BodyText"/>
        <w:spacing w:before="5"/>
        <w:ind w:firstLine="0"/>
        <w:jc w:val="left"/>
      </w:pPr>
    </w:p>
    <w:p>
      <w:pPr>
        <w:pStyle w:val="ListParagraph"/>
        <w:numPr>
          <w:ilvl w:val="0"/>
          <w:numId w:val="118"/>
        </w:numPr>
        <w:tabs>
          <w:tab w:pos="776" w:val="left" w:leader="none"/>
        </w:tabs>
        <w:spacing w:line="240" w:lineRule="auto" w:before="1" w:after="0"/>
        <w:ind w:left="3315" w:right="487" w:hanging="2840"/>
        <w:jc w:val="left"/>
        <w:rPr>
          <w:sz w:val="30"/>
        </w:rPr>
      </w:pPr>
      <w:r>
        <w:rPr>
          <w:sz w:val="30"/>
        </w:rPr>
        <w:t>Внедрение управления рисками для качества в промышленность и</w:t>
      </w:r>
      <w:r>
        <w:rPr>
          <w:spacing w:val="-72"/>
          <w:sz w:val="30"/>
        </w:rPr>
        <w:t> </w:t>
      </w:r>
      <w:r>
        <w:rPr>
          <w:sz w:val="30"/>
        </w:rPr>
        <w:t>надзорную</w:t>
      </w:r>
      <w:r>
        <w:rPr>
          <w:spacing w:val="-3"/>
          <w:sz w:val="30"/>
        </w:rPr>
        <w:t> </w:t>
      </w:r>
      <w:r>
        <w:rPr>
          <w:sz w:val="30"/>
        </w:rPr>
        <w:t>деятельность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36" w:lineRule="auto"/>
        <w:ind w:left="221" w:right="223"/>
      </w:pPr>
      <w:r>
        <w:rPr/>
        <w:t>Управление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процессом,</w:t>
      </w:r>
      <w:r>
        <w:rPr>
          <w:spacing w:val="1"/>
        </w:rPr>
        <w:t> </w:t>
      </w:r>
      <w:r>
        <w:rPr/>
        <w:t>способствующим</w:t>
      </w:r>
      <w:r>
        <w:rPr>
          <w:spacing w:val="1"/>
        </w:rPr>
        <w:t> </w:t>
      </w:r>
      <w:r>
        <w:rPr/>
        <w:t>принятию</w:t>
      </w:r>
      <w:r>
        <w:rPr>
          <w:spacing w:val="1"/>
        </w:rPr>
        <w:t> </w:t>
      </w:r>
      <w:r>
        <w:rPr/>
        <w:t>научно</w:t>
      </w:r>
      <w:r>
        <w:rPr>
          <w:spacing w:val="1"/>
        </w:rPr>
        <w:t> </w:t>
      </w:r>
      <w:r>
        <w:rPr/>
        <w:t>обоснованных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практических</w:t>
      </w:r>
      <w:r>
        <w:rPr>
          <w:spacing w:val="-72"/>
        </w:rPr>
        <w:t> </w:t>
      </w:r>
      <w:r>
        <w:rPr/>
        <w:t>решений при его интеграции в системы качества (см. дополнение 2 к</w:t>
      </w:r>
      <w:r>
        <w:rPr>
          <w:spacing w:val="1"/>
        </w:rPr>
        <w:t> </w:t>
      </w:r>
      <w:r>
        <w:rPr/>
        <w:t>настоящим</w:t>
      </w:r>
      <w:r>
        <w:rPr>
          <w:spacing w:val="1"/>
        </w:rPr>
        <w:t> </w:t>
      </w:r>
      <w:r>
        <w:rPr/>
        <w:t>Правилам).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указано</w:t>
      </w:r>
      <w:r>
        <w:rPr>
          <w:spacing w:val="1"/>
        </w:rPr>
        <w:t> </w:t>
      </w:r>
      <w:r>
        <w:rPr/>
        <w:t>выше,</w:t>
      </w:r>
      <w:r>
        <w:rPr>
          <w:spacing w:val="1"/>
        </w:rPr>
        <w:t> </w:t>
      </w:r>
      <w:r>
        <w:rPr/>
        <w:t>надлежащее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устраняет</w:t>
      </w:r>
      <w:r>
        <w:rPr>
          <w:spacing w:val="1"/>
        </w:rPr>
        <w:t> </w:t>
      </w:r>
      <w:r>
        <w:rPr/>
        <w:t>обязанности</w:t>
      </w:r>
      <w:r>
        <w:rPr>
          <w:spacing w:val="1"/>
        </w:rPr>
        <w:t> </w:t>
      </w:r>
      <w:r>
        <w:rPr>
          <w:spacing w:val="-2"/>
        </w:rPr>
        <w:t>представителей промышленности </w:t>
      </w:r>
      <w:r>
        <w:rPr>
          <w:spacing w:val="-1"/>
        </w:rPr>
        <w:t>соблюдать требования, установленные</w:t>
      </w:r>
      <w:r>
        <w:rPr>
          <w:spacing w:val="-72"/>
        </w:rPr>
        <w:t> </w:t>
      </w:r>
      <w:r>
        <w:rPr>
          <w:spacing w:val="-1"/>
        </w:rPr>
        <w:t>уполномоченными </w:t>
      </w:r>
      <w:r>
        <w:rPr/>
        <w:t>органами. Однако эффективное управление 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принятию</w:t>
      </w:r>
      <w:r>
        <w:rPr>
          <w:spacing w:val="1"/>
        </w:rPr>
        <w:t> </w:t>
      </w:r>
      <w:r>
        <w:rPr/>
        <w:t>лучших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обоснованных</w:t>
      </w:r>
      <w:r>
        <w:rPr>
          <w:spacing w:val="1"/>
        </w:rPr>
        <w:t> </w:t>
      </w:r>
      <w:r>
        <w:rPr/>
        <w:t>решений,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предоставит</w:t>
      </w:r>
      <w:r>
        <w:rPr>
          <w:spacing w:val="1"/>
        </w:rPr>
        <w:t> </w:t>
      </w:r>
      <w:r>
        <w:rPr/>
        <w:t>представителям</w:t>
      </w:r>
      <w:r>
        <w:rPr>
          <w:spacing w:val="1"/>
        </w:rPr>
        <w:t> </w:t>
      </w:r>
      <w:r>
        <w:rPr/>
        <w:t>уполномоченных органов большую гарантию способности предприятия</w:t>
      </w:r>
      <w:r>
        <w:rPr>
          <w:spacing w:val="1"/>
        </w:rPr>
        <w:t> </w:t>
      </w:r>
      <w:r>
        <w:rPr>
          <w:spacing w:val="-1"/>
        </w:rPr>
        <w:t>управлять</w:t>
      </w:r>
      <w:r>
        <w:rPr>
          <w:spacing w:val="-18"/>
        </w:rPr>
        <w:t> </w:t>
      </w:r>
      <w:r>
        <w:rPr/>
        <w:t>потенциальными</w:t>
      </w:r>
      <w:r>
        <w:rPr>
          <w:spacing w:val="-18"/>
        </w:rPr>
        <w:t> </w:t>
      </w:r>
      <w:r>
        <w:rPr/>
        <w:t>рисками,</w:t>
      </w:r>
      <w:r>
        <w:rPr>
          <w:spacing w:val="-16"/>
        </w:rPr>
        <w:t> </w:t>
      </w:r>
      <w:r>
        <w:rPr/>
        <w:t>а</w:t>
      </w:r>
      <w:r>
        <w:rPr>
          <w:spacing w:val="-19"/>
        </w:rPr>
        <w:t> </w:t>
      </w:r>
      <w:r>
        <w:rPr/>
        <w:t>также</w:t>
      </w:r>
      <w:r>
        <w:rPr>
          <w:spacing w:val="-18"/>
        </w:rPr>
        <w:t> </w:t>
      </w:r>
      <w:r>
        <w:rPr/>
        <w:t>может</w:t>
      </w:r>
      <w:r>
        <w:rPr>
          <w:spacing w:val="-17"/>
        </w:rPr>
        <w:t> </w:t>
      </w:r>
      <w:r>
        <w:rPr/>
        <w:t>повлиять</w:t>
      </w:r>
      <w:r>
        <w:rPr>
          <w:spacing w:val="-18"/>
        </w:rPr>
        <w:t> </w:t>
      </w:r>
      <w:r>
        <w:rPr/>
        <w:t>на</w:t>
      </w:r>
      <w:r>
        <w:rPr>
          <w:spacing w:val="-18"/>
        </w:rPr>
        <w:t> </w:t>
      </w:r>
      <w:r>
        <w:rPr/>
        <w:t>масштаб</w:t>
      </w:r>
      <w:r>
        <w:rPr>
          <w:spacing w:val="-73"/>
        </w:rPr>
        <w:t> </w:t>
      </w:r>
      <w:r>
        <w:rPr/>
        <w:t>и уровень</w:t>
      </w:r>
      <w:r>
        <w:rPr>
          <w:spacing w:val="1"/>
        </w:rPr>
        <w:t> </w:t>
      </w:r>
      <w:r>
        <w:rPr/>
        <w:t>непосредственного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уполномоченного</w:t>
      </w:r>
      <w:r>
        <w:rPr>
          <w:spacing w:val="1"/>
        </w:rPr>
        <w:t> </w:t>
      </w:r>
      <w:r>
        <w:rPr/>
        <w:t>органа.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управление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>
          <w:spacing w:val="-2"/>
        </w:rPr>
        <w:t>способствовать</w:t>
      </w:r>
      <w:r>
        <w:rPr>
          <w:spacing w:val="-14"/>
        </w:rPr>
        <w:t> </w:t>
      </w:r>
      <w:r>
        <w:rPr>
          <w:spacing w:val="-2"/>
        </w:rPr>
        <w:t>лучшему</w:t>
      </w:r>
      <w:r>
        <w:rPr>
          <w:spacing w:val="-17"/>
        </w:rPr>
        <w:t> </w:t>
      </w:r>
      <w:r>
        <w:rPr>
          <w:spacing w:val="-2"/>
        </w:rPr>
        <w:t>использованию</w:t>
      </w:r>
      <w:r>
        <w:rPr>
          <w:spacing w:val="-16"/>
        </w:rPr>
        <w:t> </w:t>
      </w:r>
      <w:r>
        <w:rPr>
          <w:spacing w:val="-2"/>
        </w:rPr>
        <w:t>ресурсов</w:t>
      </w:r>
      <w:r>
        <w:rPr>
          <w:spacing w:val="-16"/>
        </w:rPr>
        <w:t> </w:t>
      </w:r>
      <w:r>
        <w:rPr>
          <w:spacing w:val="-2"/>
        </w:rPr>
        <w:t>всеми</w:t>
      </w:r>
      <w:r>
        <w:rPr>
          <w:spacing w:val="-13"/>
        </w:rPr>
        <w:t> </w:t>
      </w:r>
      <w:r>
        <w:rPr>
          <w:spacing w:val="-2"/>
        </w:rPr>
        <w:t>сторонами.</w:t>
      </w:r>
    </w:p>
    <w:p>
      <w:pPr>
        <w:pStyle w:val="BodyText"/>
        <w:spacing w:line="336" w:lineRule="auto"/>
        <w:ind w:left="221" w:right="229"/>
      </w:pPr>
      <w:r>
        <w:rPr/>
        <w:t>Обучение</w:t>
      </w:r>
      <w:r>
        <w:rPr>
          <w:spacing w:val="1"/>
        </w:rPr>
        <w:t> </w:t>
      </w:r>
      <w:r>
        <w:rPr/>
        <w:t>процессам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работников промышленности, 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представителей</w:t>
      </w:r>
      <w:r>
        <w:rPr>
          <w:spacing w:val="1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органов</w:t>
      </w:r>
      <w:r>
        <w:rPr>
          <w:spacing w:val="26"/>
        </w:rPr>
        <w:t> </w:t>
      </w:r>
      <w:r>
        <w:rPr/>
        <w:t>обеспечивает</w:t>
      </w:r>
      <w:r>
        <w:rPr>
          <w:spacing w:val="28"/>
        </w:rPr>
        <w:t> </w:t>
      </w:r>
      <w:r>
        <w:rPr/>
        <w:t>лучшее</w:t>
      </w:r>
      <w:r>
        <w:rPr>
          <w:spacing w:val="26"/>
        </w:rPr>
        <w:t> </w:t>
      </w:r>
      <w:r>
        <w:rPr/>
        <w:t>понимание</w:t>
      </w:r>
      <w:r>
        <w:rPr>
          <w:spacing w:val="25"/>
        </w:rPr>
        <w:t> </w:t>
      </w:r>
      <w:r>
        <w:rPr/>
        <w:t>процессов</w:t>
      </w:r>
      <w:r>
        <w:rPr>
          <w:spacing w:val="27"/>
        </w:rPr>
        <w:t> </w:t>
      </w:r>
      <w:r>
        <w:rPr/>
        <w:t>принятия</w:t>
      </w:r>
      <w:r>
        <w:rPr>
          <w:spacing w:val="26"/>
        </w:rPr>
        <w:t> </w:t>
      </w:r>
      <w:r>
        <w:rPr/>
        <w:t>решений</w:t>
      </w:r>
      <w:r>
        <w:rPr>
          <w:spacing w:val="-73"/>
        </w:rPr>
        <w:t> </w:t>
      </w:r>
      <w:r>
        <w:rPr/>
        <w:t>и</w:t>
      </w:r>
      <w:r>
        <w:rPr>
          <w:spacing w:val="-3"/>
        </w:rPr>
        <w:t> </w:t>
      </w:r>
      <w:r>
        <w:rPr/>
        <w:t>создает</w:t>
      </w:r>
      <w:r>
        <w:rPr>
          <w:spacing w:val="-1"/>
        </w:rPr>
        <w:t> </w:t>
      </w:r>
      <w:r>
        <w:rPr/>
        <w:t>доверие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результатам</w:t>
      </w:r>
      <w:r>
        <w:rPr>
          <w:spacing w:val="-3"/>
        </w:rPr>
        <w:t> </w:t>
      </w:r>
      <w:r>
        <w:rPr/>
        <w:t>управления</w:t>
      </w:r>
      <w:r>
        <w:rPr>
          <w:spacing w:val="-3"/>
        </w:rPr>
        <w:t> </w:t>
      </w:r>
      <w:r>
        <w:rPr/>
        <w:t>рисками</w:t>
      </w:r>
      <w:r>
        <w:rPr>
          <w:spacing w:val="-2"/>
        </w:rPr>
        <w:t> </w:t>
      </w:r>
      <w:r>
        <w:rPr/>
        <w:t>для</w:t>
      </w:r>
      <w:r>
        <w:rPr>
          <w:spacing w:val="-4"/>
        </w:rPr>
        <w:t> </w:t>
      </w:r>
      <w:r>
        <w:rPr/>
        <w:t>качества.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6"/>
      </w:pPr>
      <w:r>
        <w:rPr/>
        <w:t>Управление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внедрять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существующую</w:t>
      </w:r>
      <w:r>
        <w:rPr>
          <w:spacing w:val="1"/>
        </w:rPr>
        <w:t> </w:t>
      </w:r>
      <w:r>
        <w:rPr/>
        <w:t>деятельность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должным</w:t>
      </w:r>
      <w:r>
        <w:rPr>
          <w:spacing w:val="1"/>
        </w:rPr>
        <w:t> </w:t>
      </w:r>
      <w:r>
        <w:rPr/>
        <w:t>образом</w:t>
      </w:r>
      <w:r>
        <w:rPr>
          <w:spacing w:val="1"/>
        </w:rPr>
        <w:t> </w:t>
      </w:r>
      <w:r>
        <w:rPr/>
        <w:t>оформлять</w:t>
      </w:r>
      <w:r>
        <w:rPr>
          <w:spacing w:val="1"/>
        </w:rPr>
        <w:t> </w:t>
      </w:r>
      <w:r>
        <w:rPr/>
        <w:t>документально.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дополнении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настоящим</w:t>
      </w:r>
      <w:r>
        <w:rPr>
          <w:spacing w:val="76"/>
        </w:rPr>
        <w:t> </w:t>
      </w:r>
      <w:r>
        <w:rPr/>
        <w:t>Правилам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примеры</w:t>
      </w:r>
      <w:r>
        <w:rPr>
          <w:spacing w:val="1"/>
        </w:rPr>
        <w:t> </w:t>
      </w:r>
      <w:r>
        <w:rPr/>
        <w:t>ситуаций,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информацией,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использована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различной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сфере.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примеры</w:t>
      </w:r>
      <w:r>
        <w:rPr>
          <w:spacing w:val="1"/>
        </w:rPr>
        <w:t> </w:t>
      </w:r>
      <w:r>
        <w:rPr/>
        <w:t>приведены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иллюстрации,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рассматриваться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окончательный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исчерпывающий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предназначены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установления</w:t>
      </w:r>
      <w:r>
        <w:rPr>
          <w:spacing w:val="1"/>
        </w:rPr>
        <w:t> </w:t>
      </w:r>
      <w:r>
        <w:rPr/>
        <w:t>каких-либо</w:t>
      </w:r>
      <w:r>
        <w:rPr>
          <w:spacing w:val="1"/>
        </w:rPr>
        <w:t> </w:t>
      </w:r>
      <w:r>
        <w:rPr/>
        <w:t>новых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требованиям,</w:t>
      </w:r>
      <w:r>
        <w:rPr>
          <w:spacing w:val="1"/>
        </w:rPr>
        <w:t> </w:t>
      </w:r>
      <w:r>
        <w:rPr/>
        <w:t>установленным законодательством.</w:t>
      </w:r>
    </w:p>
    <w:p>
      <w:pPr>
        <w:pStyle w:val="BodyText"/>
        <w:spacing w:line="338" w:lineRule="auto"/>
        <w:ind w:left="221" w:right="229"/>
      </w:pPr>
      <w:r>
        <w:rPr/>
        <w:t>Примеры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уполномоченных</w:t>
      </w:r>
      <w:r>
        <w:rPr>
          <w:spacing w:val="-10"/>
        </w:rPr>
        <w:t> </w:t>
      </w:r>
      <w:r>
        <w:rPr/>
        <w:t>органов</w:t>
      </w:r>
      <w:r>
        <w:rPr>
          <w:spacing w:val="-11"/>
        </w:rPr>
        <w:t> </w:t>
      </w:r>
      <w:r>
        <w:rPr/>
        <w:t>(см.</w:t>
      </w:r>
      <w:r>
        <w:rPr>
          <w:spacing w:val="-9"/>
        </w:rPr>
        <w:t> </w:t>
      </w:r>
      <w:r>
        <w:rPr/>
        <w:t>Дополнение</w:t>
      </w:r>
      <w:r>
        <w:rPr>
          <w:spacing w:val="-18"/>
        </w:rPr>
        <w:t> </w:t>
      </w:r>
      <w:r>
        <w:rPr/>
        <w:t>2</w:t>
      </w:r>
      <w:r>
        <w:rPr>
          <w:spacing w:val="-18"/>
        </w:rPr>
        <w:t> </w:t>
      </w:r>
      <w:r>
        <w:rPr/>
        <w:t>к</w:t>
      </w:r>
      <w:r>
        <w:rPr>
          <w:spacing w:val="-17"/>
        </w:rPr>
        <w:t> </w:t>
      </w:r>
      <w:r>
        <w:rPr/>
        <w:t>настоящим</w:t>
      </w:r>
      <w:r>
        <w:rPr>
          <w:spacing w:val="-17"/>
        </w:rPr>
        <w:t> </w:t>
      </w:r>
      <w:r>
        <w:rPr/>
        <w:t>Правилам):</w:t>
      </w:r>
    </w:p>
    <w:p>
      <w:pPr>
        <w:pStyle w:val="BodyText"/>
        <w:spacing w:line="339" w:lineRule="exact"/>
        <w:ind w:left="929" w:firstLine="0"/>
      </w:pPr>
      <w:r>
        <w:rPr/>
        <w:t>управление</w:t>
      </w:r>
      <w:r>
        <w:rPr>
          <w:spacing w:val="-5"/>
        </w:rPr>
        <w:t> </w:t>
      </w:r>
      <w:r>
        <w:rPr/>
        <w:t>качеством.</w:t>
      </w:r>
    </w:p>
    <w:p>
      <w:pPr>
        <w:pStyle w:val="BodyText"/>
        <w:spacing w:line="336" w:lineRule="auto" w:before="136"/>
        <w:ind w:left="221" w:right="230"/>
      </w:pPr>
      <w:r>
        <w:rPr/>
        <w:t>Примеры    </w:t>
      </w:r>
      <w:r>
        <w:rPr>
          <w:spacing w:val="1"/>
        </w:rPr>
        <w:t> </w:t>
      </w:r>
      <w:r>
        <w:rPr/>
        <w:t>производственных    </w:t>
      </w:r>
      <w:r>
        <w:rPr>
          <w:spacing w:val="1"/>
        </w:rPr>
        <w:t> </w:t>
      </w:r>
      <w:r>
        <w:rPr/>
        <w:t>операций    </w:t>
      </w:r>
      <w:r>
        <w:rPr>
          <w:spacing w:val="1"/>
        </w:rPr>
        <w:t> </w:t>
      </w:r>
      <w:r>
        <w:rPr/>
        <w:t>и    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(см.</w:t>
      </w:r>
      <w:r>
        <w:rPr>
          <w:spacing w:val="-2"/>
        </w:rPr>
        <w:t> </w:t>
      </w:r>
      <w:r>
        <w:rPr/>
        <w:t>Дополнение</w:t>
      </w:r>
      <w:r>
        <w:rPr>
          <w:spacing w:val="-14"/>
        </w:rPr>
        <w:t> </w:t>
      </w:r>
      <w:r>
        <w:rPr/>
        <w:t>2</w:t>
      </w:r>
      <w:r>
        <w:rPr>
          <w:spacing w:val="-7"/>
        </w:rPr>
        <w:t> </w:t>
      </w:r>
      <w:r>
        <w:rPr/>
        <w:t>к</w:t>
      </w:r>
      <w:r>
        <w:rPr>
          <w:spacing w:val="-12"/>
        </w:rPr>
        <w:t> </w:t>
      </w:r>
      <w:r>
        <w:rPr/>
        <w:t>настоящим</w:t>
      </w:r>
      <w:r>
        <w:rPr>
          <w:spacing w:val="-8"/>
        </w:rPr>
        <w:t> </w:t>
      </w:r>
      <w:r>
        <w:rPr/>
        <w:t>Правилам):</w:t>
      </w:r>
    </w:p>
    <w:p>
      <w:pPr>
        <w:pStyle w:val="BodyText"/>
        <w:spacing w:before="2"/>
        <w:ind w:left="929" w:firstLine="0"/>
        <w:jc w:val="left"/>
      </w:pPr>
      <w:r>
        <w:rPr/>
        <w:t>разработка;</w:t>
      </w:r>
    </w:p>
    <w:p>
      <w:pPr>
        <w:pStyle w:val="BodyText"/>
        <w:spacing w:line="336" w:lineRule="auto" w:before="137"/>
        <w:ind w:left="929" w:right="1302" w:firstLine="0"/>
        <w:jc w:val="left"/>
      </w:pPr>
      <w:r>
        <w:rPr/>
        <w:t>помещения,</w:t>
      </w:r>
      <w:r>
        <w:rPr>
          <w:spacing w:val="-6"/>
        </w:rPr>
        <w:t> </w:t>
      </w:r>
      <w:r>
        <w:rPr/>
        <w:t>оборудование</w:t>
      </w:r>
      <w:r>
        <w:rPr>
          <w:spacing w:val="-8"/>
        </w:rPr>
        <w:t> </w:t>
      </w:r>
      <w:r>
        <w:rPr/>
        <w:t>и</w:t>
      </w:r>
      <w:r>
        <w:rPr>
          <w:spacing w:val="-7"/>
        </w:rPr>
        <w:t> </w:t>
      </w:r>
      <w:r>
        <w:rPr/>
        <w:t>системы</w:t>
      </w:r>
      <w:r>
        <w:rPr>
          <w:spacing w:val="-6"/>
        </w:rPr>
        <w:t> </w:t>
      </w:r>
      <w:r>
        <w:rPr/>
        <w:t>обеспечения;</w:t>
      </w:r>
      <w:r>
        <w:rPr>
          <w:spacing w:val="-72"/>
        </w:rPr>
        <w:t> </w:t>
      </w:r>
      <w:r>
        <w:rPr/>
        <w:t>управление исходным сырьем и материалами;</w:t>
      </w:r>
      <w:r>
        <w:rPr>
          <w:spacing w:val="1"/>
        </w:rPr>
        <w:t> </w:t>
      </w:r>
      <w:r>
        <w:rPr/>
        <w:t>производство;</w:t>
      </w:r>
    </w:p>
    <w:p>
      <w:pPr>
        <w:pStyle w:val="BodyText"/>
        <w:spacing w:line="336" w:lineRule="auto" w:before="1"/>
        <w:ind w:left="929" w:right="2213" w:firstLine="0"/>
        <w:jc w:val="left"/>
      </w:pPr>
      <w:r>
        <w:rPr/>
        <w:t>лабораторный контроль и испытание стабильности;</w:t>
      </w:r>
      <w:r>
        <w:rPr>
          <w:spacing w:val="-72"/>
        </w:rPr>
        <w:t> </w:t>
      </w:r>
      <w:r>
        <w:rPr/>
        <w:t>упаковка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маркировка;</w:t>
      </w:r>
    </w:p>
    <w:p>
      <w:pPr>
        <w:pStyle w:val="BodyText"/>
        <w:spacing w:line="336" w:lineRule="auto"/>
        <w:ind w:left="221" w:right="223"/>
      </w:pPr>
      <w:r>
        <w:rPr/>
        <w:t>Примеры деятельности уполномоченных органов (см. Дополнение</w:t>
      </w:r>
      <w:r>
        <w:rPr>
          <w:spacing w:val="1"/>
        </w:rPr>
        <w:t> </w:t>
      </w:r>
      <w:r>
        <w:rPr/>
        <w:t>2</w:t>
      </w:r>
      <w:r>
        <w:rPr>
          <w:spacing w:val="-10"/>
        </w:rPr>
        <w:t> </w:t>
      </w:r>
      <w:r>
        <w:rPr/>
        <w:t>к</w:t>
      </w:r>
      <w:r>
        <w:rPr>
          <w:spacing w:val="-11"/>
        </w:rPr>
        <w:t> </w:t>
      </w:r>
      <w:r>
        <w:rPr/>
        <w:t>настоящим</w:t>
      </w:r>
      <w:r>
        <w:rPr>
          <w:spacing w:val="-10"/>
        </w:rPr>
        <w:t> </w:t>
      </w:r>
      <w:r>
        <w:rPr/>
        <w:t>Правилам):</w:t>
      </w:r>
    </w:p>
    <w:p>
      <w:pPr>
        <w:pStyle w:val="BodyText"/>
        <w:spacing w:line="344" w:lineRule="exact"/>
        <w:ind w:left="929" w:firstLine="0"/>
      </w:pPr>
      <w:r>
        <w:rPr/>
        <w:t>инспектирование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/>
        <w:t>оценка</w:t>
      </w:r>
      <w:r>
        <w:rPr>
          <w:spacing w:val="-5"/>
        </w:rPr>
        <w:t> </w:t>
      </w:r>
      <w:r>
        <w:rPr/>
        <w:t>деятельности</w:t>
      </w:r>
      <w:r>
        <w:rPr>
          <w:spacing w:val="-3"/>
        </w:rPr>
        <w:t> </w:t>
      </w:r>
      <w:r>
        <w:rPr/>
        <w:t>предприятия.</w:t>
      </w:r>
    </w:p>
    <w:p>
      <w:pPr>
        <w:pStyle w:val="BodyText"/>
        <w:spacing w:line="336" w:lineRule="auto" w:before="139"/>
        <w:ind w:left="221" w:right="221"/>
      </w:pPr>
      <w:r>
        <w:rPr>
          <w:spacing w:val="-6"/>
        </w:rPr>
        <w:t>Поскольку решения уполномоченных </w:t>
      </w:r>
      <w:r>
        <w:rPr>
          <w:spacing w:val="-5"/>
        </w:rPr>
        <w:t>органов принимаются отдельно</w:t>
      </w:r>
      <w:r>
        <w:rPr>
          <w:spacing w:val="-72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каждом</w:t>
      </w:r>
      <w:r>
        <w:rPr>
          <w:spacing w:val="1"/>
        </w:rPr>
        <w:t> </w:t>
      </w:r>
      <w:r>
        <w:rPr/>
        <w:t>государстве</w:t>
      </w:r>
      <w:r>
        <w:rPr>
          <w:spacing w:val="1"/>
        </w:rPr>
        <w:t> </w:t>
      </w:r>
      <w:r>
        <w:rPr/>
        <w:t>(регионе),</w:t>
      </w:r>
      <w:r>
        <w:rPr>
          <w:spacing w:val="1"/>
        </w:rPr>
        <w:t> </w:t>
      </w:r>
      <w:r>
        <w:rPr/>
        <w:t>общее</w:t>
      </w:r>
      <w:r>
        <w:rPr>
          <w:spacing w:val="1"/>
        </w:rPr>
        <w:t> </w:t>
      </w:r>
      <w:r>
        <w:rPr/>
        <w:t>понимание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принципов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взаимному</w:t>
      </w:r>
      <w:r>
        <w:rPr>
          <w:spacing w:val="1"/>
        </w:rPr>
        <w:t> </w:t>
      </w:r>
      <w:r>
        <w:rPr/>
        <w:t>доверию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принятию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согласованных</w:t>
      </w:r>
      <w:r>
        <w:rPr>
          <w:spacing w:val="1"/>
        </w:rPr>
        <w:t> </w:t>
      </w:r>
      <w:r>
        <w:rPr/>
        <w:t>решений</w:t>
      </w:r>
      <w:r>
        <w:rPr>
          <w:spacing w:val="1"/>
        </w:rPr>
        <w:t> </w:t>
      </w:r>
      <w:r>
        <w:rPr/>
        <w:t>представителями</w:t>
      </w:r>
      <w:r>
        <w:rPr>
          <w:spacing w:val="49"/>
        </w:rPr>
        <w:t> </w:t>
      </w:r>
      <w:r>
        <w:rPr/>
        <w:t>разных</w:t>
      </w:r>
      <w:r>
        <w:rPr>
          <w:spacing w:val="50"/>
        </w:rPr>
        <w:t> </w:t>
      </w:r>
      <w:r>
        <w:rPr/>
        <w:t>уполномоченных</w:t>
      </w:r>
      <w:r>
        <w:rPr>
          <w:spacing w:val="47"/>
        </w:rPr>
        <w:t> </w:t>
      </w:r>
      <w:r>
        <w:rPr/>
        <w:t>органов</w:t>
      </w:r>
      <w:r>
        <w:rPr>
          <w:spacing w:val="47"/>
        </w:rPr>
        <w:t> </w:t>
      </w:r>
      <w:r>
        <w:rPr/>
        <w:t>на</w:t>
      </w:r>
      <w:r>
        <w:rPr>
          <w:spacing w:val="47"/>
        </w:rPr>
        <w:t> </w:t>
      </w:r>
      <w:r>
        <w:rPr/>
        <w:t>основании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3" w:firstLine="0"/>
      </w:pPr>
      <w:r>
        <w:rPr>
          <w:spacing w:val="-2"/>
        </w:rPr>
        <w:t>одинаковой информации. Такое сотрудничество может быть важным </w:t>
      </w:r>
      <w:r>
        <w:rPr>
          <w:spacing w:val="-1"/>
        </w:rPr>
        <w:t>при</w:t>
      </w:r>
      <w:r>
        <w:rPr>
          <w:spacing w:val="-72"/>
        </w:rPr>
        <w:t> </w:t>
      </w:r>
      <w:r>
        <w:rPr>
          <w:spacing w:val="-5"/>
        </w:rPr>
        <w:t>разработке</w:t>
      </w:r>
      <w:r>
        <w:rPr>
          <w:spacing w:val="-14"/>
        </w:rPr>
        <w:t> </w:t>
      </w:r>
      <w:r>
        <w:rPr>
          <w:spacing w:val="-5"/>
        </w:rPr>
        <w:t>политики</w:t>
      </w:r>
      <w:r>
        <w:rPr>
          <w:spacing w:val="-12"/>
        </w:rPr>
        <w:t> </w:t>
      </w:r>
      <w:r>
        <w:rPr>
          <w:spacing w:val="-5"/>
        </w:rPr>
        <w:t>и</w:t>
      </w:r>
      <w:r>
        <w:rPr>
          <w:spacing w:val="-12"/>
        </w:rPr>
        <w:t> </w:t>
      </w:r>
      <w:r>
        <w:rPr>
          <w:spacing w:val="-5"/>
        </w:rPr>
        <w:t>руководящих</w:t>
      </w:r>
      <w:r>
        <w:rPr>
          <w:spacing w:val="-12"/>
        </w:rPr>
        <w:t> </w:t>
      </w:r>
      <w:r>
        <w:rPr>
          <w:spacing w:val="-4"/>
        </w:rPr>
        <w:t>документов,</w:t>
      </w:r>
      <w:r>
        <w:rPr>
          <w:spacing w:val="-13"/>
        </w:rPr>
        <w:t> </w:t>
      </w:r>
      <w:r>
        <w:rPr>
          <w:spacing w:val="-4"/>
        </w:rPr>
        <w:t>которые</w:t>
      </w:r>
      <w:r>
        <w:rPr>
          <w:spacing w:val="-11"/>
        </w:rPr>
        <w:t> </w:t>
      </w:r>
      <w:r>
        <w:rPr>
          <w:spacing w:val="-4"/>
        </w:rPr>
        <w:t>вводят</w:t>
      </w:r>
      <w:r>
        <w:rPr>
          <w:spacing w:val="-10"/>
        </w:rPr>
        <w:t> </w:t>
      </w:r>
      <w:r>
        <w:rPr>
          <w:spacing w:val="-4"/>
        </w:rPr>
        <w:t>практики</w:t>
      </w:r>
      <w:r>
        <w:rPr>
          <w:spacing w:val="-73"/>
        </w:rPr>
        <w:t> </w:t>
      </w:r>
      <w:r>
        <w:rPr>
          <w:spacing w:val="-6"/>
        </w:rPr>
        <w:t>управления</w:t>
      </w:r>
      <w:r>
        <w:rPr>
          <w:spacing w:val="-14"/>
        </w:rPr>
        <w:t> </w:t>
      </w:r>
      <w:r>
        <w:rPr>
          <w:spacing w:val="-6"/>
        </w:rPr>
        <w:t>рисками</w:t>
      </w:r>
      <w:r>
        <w:rPr>
          <w:spacing w:val="-15"/>
        </w:rPr>
        <w:t> </w:t>
      </w:r>
      <w:r>
        <w:rPr>
          <w:spacing w:val="-6"/>
        </w:rPr>
        <w:t>для</w:t>
      </w:r>
      <w:r>
        <w:rPr>
          <w:spacing w:val="-15"/>
        </w:rPr>
        <w:t> </w:t>
      </w:r>
      <w:r>
        <w:rPr>
          <w:spacing w:val="-6"/>
        </w:rPr>
        <w:t>качества</w:t>
      </w:r>
      <w:r>
        <w:rPr>
          <w:spacing w:val="-14"/>
        </w:rPr>
        <w:t> </w:t>
      </w:r>
      <w:r>
        <w:rPr>
          <w:spacing w:val="-6"/>
        </w:rPr>
        <w:t>и</w:t>
      </w:r>
      <w:r>
        <w:rPr>
          <w:spacing w:val="-10"/>
        </w:rPr>
        <w:t> </w:t>
      </w:r>
      <w:r>
        <w:rPr>
          <w:spacing w:val="-6"/>
        </w:rPr>
        <w:t>способствуют</w:t>
      </w:r>
      <w:r>
        <w:rPr>
          <w:spacing w:val="-11"/>
        </w:rPr>
        <w:t> </w:t>
      </w:r>
      <w:r>
        <w:rPr>
          <w:spacing w:val="-6"/>
        </w:rPr>
        <w:t>их</w:t>
      </w:r>
      <w:r>
        <w:rPr>
          <w:spacing w:val="-12"/>
        </w:rPr>
        <w:t> </w:t>
      </w:r>
      <w:r>
        <w:rPr>
          <w:spacing w:val="-6"/>
        </w:rPr>
        <w:t>внедрению.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18"/>
        </w:numPr>
        <w:tabs>
          <w:tab w:pos="3493" w:val="left" w:leader="none"/>
        </w:tabs>
        <w:spacing w:line="240" w:lineRule="auto" w:before="1" w:after="0"/>
        <w:ind w:left="3492" w:right="0" w:hanging="301"/>
        <w:jc w:val="left"/>
        <w:rPr>
          <w:sz w:val="30"/>
        </w:rPr>
      </w:pPr>
      <w:r>
        <w:rPr>
          <w:sz w:val="30"/>
        </w:rPr>
        <w:t>Термины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определения</w:t>
      </w:r>
    </w:p>
    <w:p>
      <w:pPr>
        <w:pStyle w:val="BodyText"/>
        <w:spacing w:before="2"/>
        <w:ind w:firstLine="0"/>
        <w:jc w:val="left"/>
        <w:rPr>
          <w:sz w:val="43"/>
        </w:rPr>
      </w:pPr>
    </w:p>
    <w:p>
      <w:pPr>
        <w:pStyle w:val="BodyText"/>
        <w:spacing w:line="336" w:lineRule="auto" w:before="1"/>
        <w:ind w:left="221" w:right="232" w:firstLine="684"/>
      </w:pPr>
      <w:r>
        <w:rPr/>
        <w:t>Для</w:t>
      </w:r>
      <w:r>
        <w:rPr>
          <w:spacing w:val="1"/>
        </w:rPr>
        <w:t> </w:t>
      </w:r>
      <w:r>
        <w:rPr/>
        <w:t>целей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основные</w:t>
      </w:r>
      <w:r>
        <w:rPr>
          <w:spacing w:val="1"/>
        </w:rPr>
        <w:t> </w:t>
      </w:r>
      <w:r>
        <w:rPr/>
        <w:t>понятия,</w:t>
      </w:r>
      <w:r>
        <w:rPr>
          <w:spacing w:val="1"/>
        </w:rPr>
        <w:t> </w:t>
      </w:r>
      <w:r>
        <w:rPr/>
        <w:t>которые</w:t>
      </w:r>
      <w:r>
        <w:rPr>
          <w:spacing w:val="-3"/>
        </w:rPr>
        <w:t> </w:t>
      </w:r>
      <w:r>
        <w:rPr/>
        <w:t>означают</w:t>
      </w:r>
      <w:r>
        <w:rPr>
          <w:spacing w:val="2"/>
        </w:rPr>
        <w:t> </w:t>
      </w:r>
      <w:r>
        <w:rPr/>
        <w:t>следующее:</w:t>
      </w:r>
    </w:p>
    <w:p>
      <w:pPr>
        <w:pStyle w:val="BodyText"/>
        <w:spacing w:line="338" w:lineRule="auto"/>
        <w:ind w:left="221" w:right="231"/>
      </w:pPr>
      <w:r>
        <w:rPr/>
        <w:t>«анализ</w:t>
      </w:r>
      <w:r>
        <w:rPr>
          <w:spacing w:val="1"/>
        </w:rPr>
        <w:t> </w:t>
      </w:r>
      <w:r>
        <w:rPr/>
        <w:t>рисков»</w:t>
      </w:r>
      <w:r>
        <w:rPr>
          <w:spacing w:val="1"/>
        </w:rPr>
        <w:t> </w:t>
      </w:r>
      <w:r>
        <w:rPr/>
        <w:t>(risk</w:t>
      </w:r>
      <w:r>
        <w:rPr>
          <w:spacing w:val="1"/>
        </w:rPr>
        <w:t> </w:t>
      </w:r>
      <w:r>
        <w:rPr/>
        <w:t>analysis)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установленной</w:t>
      </w:r>
      <w:r>
        <w:rPr>
          <w:spacing w:val="-2"/>
        </w:rPr>
        <w:t> </w:t>
      </w:r>
      <w:r>
        <w:rPr/>
        <w:t>опасностью;</w:t>
      </w:r>
    </w:p>
    <w:p>
      <w:pPr>
        <w:pStyle w:val="BodyText"/>
        <w:spacing w:line="336" w:lineRule="auto"/>
        <w:ind w:left="221" w:right="227"/>
      </w:pPr>
      <w:r>
        <w:rPr/>
        <w:t>«вред»</w:t>
      </w:r>
      <w:r>
        <w:rPr>
          <w:spacing w:val="1"/>
        </w:rPr>
        <w:t> </w:t>
      </w:r>
      <w:r>
        <w:rPr/>
        <w:t>(harm)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ущерб,</w:t>
      </w:r>
      <w:r>
        <w:rPr>
          <w:spacing w:val="1"/>
        </w:rPr>
        <w:t> </w:t>
      </w:r>
      <w:r>
        <w:rPr/>
        <w:t>нанесенный</w:t>
      </w:r>
      <w:r>
        <w:rPr>
          <w:spacing w:val="1"/>
        </w:rPr>
        <w:t> </w:t>
      </w:r>
      <w:r>
        <w:rPr/>
        <w:t>здоровью</w:t>
      </w:r>
      <w:r>
        <w:rPr>
          <w:spacing w:val="1"/>
        </w:rPr>
        <w:t> </w:t>
      </w:r>
      <w:r>
        <w:rPr/>
        <w:t>человека,</w:t>
      </w:r>
      <w:r>
        <w:rPr>
          <w:spacing w:val="1"/>
        </w:rPr>
        <w:t> </w:t>
      </w:r>
      <w:r>
        <w:rPr/>
        <w:t>в</w:t>
      </w:r>
      <w:r>
        <w:rPr>
          <w:spacing w:val="75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 вред, являющийся следствием утраты качества продукции или ее</w:t>
      </w:r>
      <w:r>
        <w:rPr>
          <w:spacing w:val="1"/>
        </w:rPr>
        <w:t> </w:t>
      </w:r>
      <w:r>
        <w:rPr/>
        <w:t>пригодности;</w:t>
      </w:r>
    </w:p>
    <w:p>
      <w:pPr>
        <w:pStyle w:val="BodyText"/>
        <w:spacing w:line="336" w:lineRule="auto"/>
        <w:ind w:left="221" w:right="229"/>
      </w:pPr>
      <w:r>
        <w:rPr/>
        <w:t>«жизненный цикл продукции» (product lifecycle) – все фазы жизни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начальной</w:t>
      </w:r>
      <w:r>
        <w:rPr>
          <w:spacing w:val="1"/>
        </w:rPr>
        <w:t> </w:t>
      </w:r>
      <w:r>
        <w:rPr/>
        <w:t>разработки,</w:t>
      </w:r>
      <w:r>
        <w:rPr>
          <w:spacing w:val="1"/>
        </w:rPr>
        <w:t> </w:t>
      </w:r>
      <w:r>
        <w:rPr/>
        <w:t>пребывания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обороте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прекращения</w:t>
      </w:r>
      <w:r>
        <w:rPr>
          <w:spacing w:val="-3"/>
        </w:rPr>
        <w:t> </w:t>
      </w:r>
      <w:r>
        <w:rPr/>
        <w:t>существования</w:t>
      </w:r>
      <w:r>
        <w:rPr>
          <w:spacing w:val="-2"/>
        </w:rPr>
        <w:t> </w:t>
      </w:r>
      <w:r>
        <w:rPr/>
        <w:t>продукции;</w:t>
      </w:r>
    </w:p>
    <w:p>
      <w:pPr>
        <w:pStyle w:val="BodyText"/>
        <w:spacing w:line="336" w:lineRule="auto"/>
        <w:ind w:left="221" w:right="227"/>
      </w:pPr>
      <w:r>
        <w:rPr/>
        <w:t>«заинтересованная</w:t>
      </w:r>
      <w:r>
        <w:rPr>
          <w:spacing w:val="1"/>
        </w:rPr>
        <w:t> </w:t>
      </w:r>
      <w:r>
        <w:rPr/>
        <w:t>сторона»</w:t>
      </w:r>
      <w:r>
        <w:rPr>
          <w:spacing w:val="1"/>
        </w:rPr>
        <w:t> </w:t>
      </w:r>
      <w:r>
        <w:rPr/>
        <w:t>(stakeholder)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какое-либо</w:t>
      </w:r>
      <w:r>
        <w:rPr>
          <w:spacing w:val="1"/>
        </w:rPr>
        <w:t> </w:t>
      </w:r>
      <w:r>
        <w:rPr/>
        <w:t>лицо,</w:t>
      </w:r>
      <w:r>
        <w:rPr>
          <w:spacing w:val="1"/>
        </w:rPr>
        <w:t> </w:t>
      </w:r>
      <w:r>
        <w:rPr/>
        <w:t>группа лиц или организация, которые могут влиять на риски либо на</w:t>
      </w:r>
      <w:r>
        <w:rPr>
          <w:spacing w:val="1"/>
        </w:rPr>
        <w:t> </w:t>
      </w:r>
      <w:r>
        <w:rPr/>
        <w:t>которые могут влиять риски, либо которые считают себя находящимися</w:t>
      </w:r>
      <w:r>
        <w:rPr>
          <w:spacing w:val="1"/>
        </w:rPr>
        <w:t> </w:t>
      </w:r>
      <w:r>
        <w:rPr/>
        <w:t>под влиянием рисков. Лица, ответственные за принятие решений, также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заинтересованной</w:t>
      </w:r>
      <w:r>
        <w:rPr>
          <w:spacing w:val="1"/>
        </w:rPr>
        <w:t> </w:t>
      </w:r>
      <w:r>
        <w:rPr/>
        <w:t>стороной.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первостепенными</w:t>
      </w:r>
      <w:r>
        <w:rPr>
          <w:spacing w:val="1"/>
        </w:rPr>
        <w:t> </w:t>
      </w:r>
      <w:r>
        <w:rPr/>
        <w:t>заинтересованными</w:t>
      </w:r>
      <w:r>
        <w:rPr>
          <w:spacing w:val="1"/>
        </w:rPr>
        <w:t> </w:t>
      </w:r>
      <w:r>
        <w:rPr/>
        <w:t>сторонами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пациент,</w:t>
      </w:r>
      <w:r>
        <w:rPr>
          <w:spacing w:val="1"/>
        </w:rPr>
        <w:t> </w:t>
      </w:r>
      <w:r>
        <w:rPr/>
        <w:t>медицинский</w:t>
      </w:r>
      <w:r>
        <w:rPr>
          <w:spacing w:val="1"/>
        </w:rPr>
        <w:t> </w:t>
      </w:r>
      <w:r>
        <w:rPr/>
        <w:t>работник,</w:t>
      </w:r>
      <w:r>
        <w:rPr>
          <w:spacing w:val="1"/>
        </w:rPr>
        <w:t> </w:t>
      </w:r>
      <w:r>
        <w:rPr/>
        <w:t>уполномоченный</w:t>
      </w:r>
      <w:r>
        <w:rPr>
          <w:spacing w:val="1"/>
        </w:rPr>
        <w:t> </w:t>
      </w:r>
      <w:r>
        <w:rPr/>
        <w:t>орган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предприятие-</w:t>
      </w:r>
      <w:r>
        <w:rPr>
          <w:spacing w:val="-72"/>
        </w:rPr>
        <w:t> </w:t>
      </w:r>
      <w:r>
        <w:rPr/>
        <w:t>производитель;</w:t>
      </w:r>
    </w:p>
    <w:p>
      <w:pPr>
        <w:pStyle w:val="BodyText"/>
        <w:spacing w:line="336" w:lineRule="auto"/>
        <w:ind w:left="221" w:right="226"/>
      </w:pPr>
      <w:r>
        <w:rPr/>
        <w:t>«идентификация</w:t>
      </w:r>
      <w:r>
        <w:rPr>
          <w:spacing w:val="1"/>
        </w:rPr>
        <w:t> </w:t>
      </w:r>
      <w:r>
        <w:rPr/>
        <w:t>риска»</w:t>
      </w:r>
      <w:r>
        <w:rPr>
          <w:spacing w:val="1"/>
        </w:rPr>
        <w:t> </w:t>
      </w:r>
      <w:r>
        <w:rPr/>
        <w:t>(risk</w:t>
      </w:r>
      <w:r>
        <w:rPr>
          <w:spacing w:val="1"/>
        </w:rPr>
        <w:t> </w:t>
      </w:r>
      <w:r>
        <w:rPr/>
        <w:t>identification)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систематическое</w:t>
      </w:r>
      <w:r>
        <w:rPr>
          <w:spacing w:val="1"/>
        </w:rPr>
        <w:t> </w:t>
      </w:r>
      <w:r>
        <w:rPr/>
        <w:t>использование информации для выявления потенциальных источников</w:t>
      </w:r>
      <w:r>
        <w:rPr>
          <w:spacing w:val="1"/>
        </w:rPr>
        <w:t> </w:t>
      </w:r>
      <w:r>
        <w:rPr/>
        <w:t>вреда</w:t>
      </w:r>
      <w:r>
        <w:rPr>
          <w:spacing w:val="1"/>
        </w:rPr>
        <w:t> </w:t>
      </w:r>
      <w:r>
        <w:rPr/>
        <w:t>(опасности)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ссылкой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рассмотрение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проблемы;</w:t>
      </w:r>
    </w:p>
    <w:p>
      <w:pPr>
        <w:pStyle w:val="BodyText"/>
        <w:spacing w:line="336" w:lineRule="auto"/>
        <w:ind w:left="221" w:right="228"/>
      </w:pPr>
      <w:r>
        <w:rPr/>
        <w:t>«информирование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рисках»</w:t>
      </w:r>
      <w:r>
        <w:rPr>
          <w:spacing w:val="1"/>
        </w:rPr>
        <w:t> </w:t>
      </w:r>
      <w:r>
        <w:rPr/>
        <w:t>(risk</w:t>
      </w:r>
      <w:r>
        <w:rPr>
          <w:spacing w:val="1"/>
        </w:rPr>
        <w:t> </w:t>
      </w:r>
      <w:r>
        <w:rPr/>
        <w:t>communication)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передача</w:t>
      </w:r>
      <w:r>
        <w:rPr>
          <w:spacing w:val="1"/>
        </w:rPr>
        <w:t> </w:t>
      </w:r>
      <w:r>
        <w:rPr/>
        <w:t>информации</w:t>
      </w:r>
      <w:r>
        <w:rPr>
          <w:spacing w:val="9"/>
        </w:rPr>
        <w:t> </w:t>
      </w:r>
      <w:r>
        <w:rPr/>
        <w:t>о</w:t>
      </w:r>
      <w:r>
        <w:rPr>
          <w:spacing w:val="10"/>
        </w:rPr>
        <w:t> </w:t>
      </w:r>
      <w:r>
        <w:rPr/>
        <w:t>рисках</w:t>
      </w:r>
      <w:r>
        <w:rPr>
          <w:spacing w:val="12"/>
        </w:rPr>
        <w:t> </w:t>
      </w:r>
      <w:r>
        <w:rPr/>
        <w:t>и</w:t>
      </w:r>
      <w:r>
        <w:rPr>
          <w:spacing w:val="11"/>
        </w:rPr>
        <w:t> </w:t>
      </w:r>
      <w:r>
        <w:rPr/>
        <w:t>управлению</w:t>
      </w:r>
      <w:r>
        <w:rPr>
          <w:spacing w:val="10"/>
        </w:rPr>
        <w:t> </w:t>
      </w:r>
      <w:r>
        <w:rPr/>
        <w:t>рисками</w:t>
      </w:r>
      <w:r>
        <w:rPr>
          <w:spacing w:val="14"/>
        </w:rPr>
        <w:t> </w:t>
      </w:r>
      <w:r>
        <w:rPr/>
        <w:t>между</w:t>
      </w:r>
      <w:r>
        <w:rPr>
          <w:spacing w:val="10"/>
        </w:rPr>
        <w:t> </w:t>
      </w:r>
      <w:r>
        <w:rPr/>
        <w:t>лицом,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30" w:firstLine="0"/>
      </w:pPr>
      <w:r>
        <w:rPr/>
        <w:t>ответственным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принятие</w:t>
      </w:r>
      <w:r>
        <w:rPr>
          <w:spacing w:val="1"/>
        </w:rPr>
        <w:t> </w:t>
      </w:r>
      <w:r>
        <w:rPr/>
        <w:t>решения,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другими</w:t>
      </w:r>
      <w:r>
        <w:rPr>
          <w:spacing w:val="1"/>
        </w:rPr>
        <w:t> </w:t>
      </w:r>
      <w:r>
        <w:rPr/>
        <w:t>заинтересованными</w:t>
      </w:r>
      <w:r>
        <w:rPr>
          <w:spacing w:val="1"/>
        </w:rPr>
        <w:t> </w:t>
      </w:r>
      <w:r>
        <w:rPr/>
        <w:t>сторонами;</w:t>
      </w:r>
    </w:p>
    <w:p>
      <w:pPr>
        <w:pStyle w:val="BodyText"/>
        <w:spacing w:line="338" w:lineRule="auto"/>
        <w:ind w:left="221" w:right="228"/>
      </w:pPr>
      <w:r>
        <w:rPr/>
        <w:t>«качество»</w:t>
      </w:r>
      <w:r>
        <w:rPr>
          <w:spacing w:val="1"/>
        </w:rPr>
        <w:t> </w:t>
      </w:r>
      <w:r>
        <w:rPr/>
        <w:t>(quality)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характеристик</w:t>
      </w:r>
      <w:r>
        <w:rPr>
          <w:spacing w:val="-2"/>
        </w:rPr>
        <w:t> </w:t>
      </w:r>
      <w:r>
        <w:rPr/>
        <w:t>продукции,</w:t>
      </w:r>
      <w:r>
        <w:rPr>
          <w:spacing w:val="-3"/>
        </w:rPr>
        <w:t> </w:t>
      </w:r>
      <w:r>
        <w:rPr/>
        <w:t>системы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процесса;</w:t>
      </w:r>
    </w:p>
    <w:p>
      <w:pPr>
        <w:pStyle w:val="BodyText"/>
        <w:spacing w:line="336" w:lineRule="auto"/>
        <w:ind w:left="221" w:right="228"/>
      </w:pPr>
      <w:r>
        <w:rPr/>
        <w:t>«контроль</w:t>
      </w:r>
      <w:r>
        <w:rPr>
          <w:spacing w:val="1"/>
        </w:rPr>
        <w:t> </w:t>
      </w:r>
      <w:r>
        <w:rPr/>
        <w:t>рисков»</w:t>
      </w:r>
      <w:r>
        <w:rPr>
          <w:spacing w:val="1"/>
        </w:rPr>
        <w:t> </w:t>
      </w:r>
      <w:r>
        <w:rPr/>
        <w:t>(risk</w:t>
      </w:r>
      <w:r>
        <w:rPr>
          <w:spacing w:val="1"/>
        </w:rPr>
        <w:t> </w:t>
      </w:r>
      <w:r>
        <w:rPr/>
        <w:t>control)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действия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выполнению</w:t>
      </w:r>
      <w:r>
        <w:rPr>
          <w:spacing w:val="1"/>
        </w:rPr>
        <w:t> </w:t>
      </w:r>
      <w:r>
        <w:rPr/>
        <w:t>решений</w:t>
      </w:r>
      <w:r>
        <w:rPr>
          <w:spacing w:val="-2"/>
        </w:rPr>
        <w:t> </w:t>
      </w:r>
      <w:r>
        <w:rPr/>
        <w:t>по управлению</w:t>
      </w:r>
      <w:r>
        <w:rPr>
          <w:spacing w:val="-2"/>
        </w:rPr>
        <w:t> </w:t>
      </w:r>
      <w:r>
        <w:rPr/>
        <w:t>рисками;</w:t>
      </w:r>
    </w:p>
    <w:p>
      <w:pPr>
        <w:pStyle w:val="BodyText"/>
        <w:spacing w:line="336" w:lineRule="auto"/>
        <w:ind w:left="221" w:right="227"/>
      </w:pPr>
      <w:r>
        <w:rPr/>
        <w:t>«лицо(а),</w:t>
      </w:r>
      <w:r>
        <w:rPr>
          <w:spacing w:val="1"/>
        </w:rPr>
        <w:t> </w:t>
      </w:r>
      <w:r>
        <w:rPr/>
        <w:t>ответственное(ые)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принятие</w:t>
      </w:r>
      <w:r>
        <w:rPr>
          <w:spacing w:val="1"/>
        </w:rPr>
        <w:t> </w:t>
      </w:r>
      <w:r>
        <w:rPr/>
        <w:t>решений»</w:t>
      </w:r>
      <w:r>
        <w:rPr>
          <w:spacing w:val="1"/>
        </w:rPr>
        <w:t> </w:t>
      </w:r>
      <w:r>
        <w:rPr/>
        <w:t>(decision</w:t>
      </w:r>
      <w:r>
        <w:rPr>
          <w:spacing w:val="1"/>
        </w:rPr>
        <w:t> </w:t>
      </w:r>
      <w:r>
        <w:rPr/>
        <w:t>maker(s))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лицо(а),</w:t>
      </w:r>
      <w:r>
        <w:rPr>
          <w:spacing w:val="1"/>
        </w:rPr>
        <w:t> </w:t>
      </w:r>
      <w:r>
        <w:rPr/>
        <w:t>имеющее(ие)</w:t>
      </w:r>
      <w:r>
        <w:rPr>
          <w:spacing w:val="1"/>
        </w:rPr>
        <w:t> </w:t>
      </w:r>
      <w:r>
        <w:rPr/>
        <w:t>соответствующую</w:t>
      </w:r>
      <w:r>
        <w:rPr>
          <w:spacing w:val="1"/>
        </w:rPr>
        <w:t> </w:t>
      </w:r>
      <w:r>
        <w:rPr/>
        <w:t>компетенцию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полномочия для принятия надлежащих и своевременных решений по</w:t>
      </w:r>
      <w:r>
        <w:rPr>
          <w:spacing w:val="1"/>
        </w:rPr>
        <w:t> </w:t>
      </w:r>
      <w:r>
        <w:rPr/>
        <w:t>вопросам</w:t>
      </w:r>
      <w:r>
        <w:rPr>
          <w:spacing w:val="-2"/>
        </w:rPr>
        <w:t> </w:t>
      </w:r>
      <w:r>
        <w:rPr/>
        <w:t>управления</w:t>
      </w:r>
      <w:r>
        <w:rPr>
          <w:spacing w:val="-2"/>
        </w:rPr>
        <w:t> </w:t>
      </w:r>
      <w:r>
        <w:rPr/>
        <w:t>рисками</w:t>
      </w:r>
      <w:r>
        <w:rPr>
          <w:spacing w:val="-2"/>
        </w:rPr>
        <w:t> </w:t>
      </w:r>
      <w:r>
        <w:rPr/>
        <w:t>для качества;</w:t>
      </w:r>
    </w:p>
    <w:p>
      <w:pPr>
        <w:pStyle w:val="BodyText"/>
        <w:spacing w:line="336" w:lineRule="auto"/>
        <w:ind w:left="221" w:right="227"/>
      </w:pPr>
      <w:r>
        <w:rPr/>
        <w:t>«обзор</w:t>
      </w:r>
      <w:r>
        <w:rPr>
          <w:spacing w:val="1"/>
        </w:rPr>
        <w:t> </w:t>
      </w:r>
      <w:r>
        <w:rPr/>
        <w:t>рисков»</w:t>
      </w:r>
      <w:r>
        <w:rPr>
          <w:spacing w:val="1"/>
        </w:rPr>
        <w:t> </w:t>
      </w:r>
      <w:r>
        <w:rPr/>
        <w:t>(risk</w:t>
      </w:r>
      <w:r>
        <w:rPr>
          <w:spacing w:val="1"/>
        </w:rPr>
        <w:t> </w:t>
      </w:r>
      <w:r>
        <w:rPr/>
        <w:t>review)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обзор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мониторинг</w:t>
      </w:r>
      <w:r>
        <w:rPr>
          <w:spacing w:val="1"/>
        </w:rPr>
        <w:t> </w:t>
      </w:r>
      <w:r>
        <w:rPr/>
        <w:t>итогов</w:t>
      </w:r>
      <w:r>
        <w:rPr>
          <w:spacing w:val="1"/>
        </w:rPr>
        <w:t> </w:t>
      </w:r>
      <w:r>
        <w:rPr/>
        <w:t>(результатов)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(при</w:t>
      </w:r>
      <w:r>
        <w:rPr>
          <w:spacing w:val="-72"/>
        </w:rPr>
        <w:t> </w:t>
      </w:r>
      <w:r>
        <w:rPr/>
        <w:t>необходимости)</w:t>
      </w:r>
      <w:r>
        <w:rPr>
          <w:spacing w:val="-1"/>
        </w:rPr>
        <w:t> </w:t>
      </w:r>
      <w:r>
        <w:rPr/>
        <w:t>новых знаний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опыта</w:t>
      </w:r>
      <w:r>
        <w:rPr>
          <w:spacing w:val="-3"/>
        </w:rPr>
        <w:t> </w:t>
      </w:r>
      <w:r>
        <w:rPr/>
        <w:t>о них;</w:t>
      </w:r>
    </w:p>
    <w:p>
      <w:pPr>
        <w:pStyle w:val="BodyText"/>
        <w:spacing w:line="336" w:lineRule="auto"/>
        <w:ind w:left="221" w:right="227"/>
      </w:pPr>
      <w:r>
        <w:rPr/>
        <w:t>«общая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рисков»</w:t>
      </w:r>
      <w:r>
        <w:rPr>
          <w:spacing w:val="1"/>
        </w:rPr>
        <w:t> </w:t>
      </w:r>
      <w:r>
        <w:rPr/>
        <w:t>(risk</w:t>
      </w:r>
      <w:r>
        <w:rPr>
          <w:spacing w:val="1"/>
        </w:rPr>
        <w:t> </w:t>
      </w:r>
      <w:r>
        <w:rPr/>
        <w:t>assessment)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систематический</w:t>
      </w:r>
      <w:r>
        <w:rPr>
          <w:spacing w:val="1"/>
        </w:rPr>
        <w:t> </w:t>
      </w:r>
      <w:r>
        <w:rPr/>
        <w:t>процесс формирования информации для обеспечения принятия решений</w:t>
      </w:r>
      <w:r>
        <w:rPr>
          <w:spacing w:val="-72"/>
        </w:rPr>
        <w:t> </w:t>
      </w:r>
      <w:r>
        <w:rPr/>
        <w:t>в отношении рисков в рамках процесса управления рисками. Он состоит</w:t>
      </w:r>
      <w:r>
        <w:rPr>
          <w:spacing w:val="-72"/>
        </w:rPr>
        <w:t> </w:t>
      </w:r>
      <w:r>
        <w:rPr/>
        <w:t>из</w:t>
      </w:r>
      <w:r>
        <w:rPr>
          <w:spacing w:val="1"/>
        </w:rPr>
        <w:t> </w:t>
      </w:r>
      <w:r>
        <w:rPr/>
        <w:t>идентификации</w:t>
      </w:r>
      <w:r>
        <w:rPr>
          <w:spacing w:val="1"/>
        </w:rPr>
        <w:t> </w:t>
      </w:r>
      <w:r>
        <w:rPr/>
        <w:t>опасности,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рисков,</w:t>
      </w:r>
      <w:r>
        <w:rPr>
          <w:spacing w:val="1"/>
        </w:rPr>
        <w:t> </w:t>
      </w:r>
      <w:r>
        <w:rPr/>
        <w:t>связанных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влиянием</w:t>
      </w:r>
      <w:r>
        <w:rPr>
          <w:spacing w:val="-1"/>
        </w:rPr>
        <w:t> </w:t>
      </w:r>
      <w:r>
        <w:rPr/>
        <w:t>этой</w:t>
      </w:r>
      <w:r>
        <w:rPr>
          <w:spacing w:val="-1"/>
        </w:rPr>
        <w:t> </w:t>
      </w:r>
      <w:r>
        <w:rPr/>
        <w:t>опасности;</w:t>
      </w:r>
    </w:p>
    <w:p>
      <w:pPr>
        <w:pStyle w:val="BodyText"/>
        <w:spacing w:line="345" w:lineRule="exact"/>
        <w:ind w:left="929" w:firstLine="0"/>
      </w:pPr>
      <w:r>
        <w:rPr/>
        <w:t>«опасность»</w:t>
      </w:r>
      <w:r>
        <w:rPr>
          <w:spacing w:val="-8"/>
        </w:rPr>
        <w:t> </w:t>
      </w:r>
      <w:r>
        <w:rPr/>
        <w:t>(hazard)</w:t>
      </w:r>
      <w:r>
        <w:rPr>
          <w:spacing w:val="-3"/>
        </w:rPr>
        <w:t> </w:t>
      </w:r>
      <w:r>
        <w:rPr/>
        <w:t>–</w:t>
      </w:r>
      <w:r>
        <w:rPr>
          <w:spacing w:val="-2"/>
        </w:rPr>
        <w:t> </w:t>
      </w:r>
      <w:r>
        <w:rPr/>
        <w:t>потенциальный</w:t>
      </w:r>
      <w:r>
        <w:rPr>
          <w:spacing w:val="-4"/>
        </w:rPr>
        <w:t> </w:t>
      </w:r>
      <w:r>
        <w:rPr/>
        <w:t>источник</w:t>
      </w:r>
      <w:r>
        <w:rPr>
          <w:spacing w:val="-3"/>
        </w:rPr>
        <w:t> </w:t>
      </w:r>
      <w:r>
        <w:rPr/>
        <w:t>вреда;</w:t>
      </w:r>
    </w:p>
    <w:p>
      <w:pPr>
        <w:pStyle w:val="BodyText"/>
        <w:spacing w:line="336" w:lineRule="auto" w:before="131"/>
        <w:ind w:left="221" w:right="226"/>
      </w:pPr>
      <w:r>
        <w:rPr/>
        <w:t>«оценка</w:t>
      </w:r>
      <w:r>
        <w:rPr>
          <w:spacing w:val="1"/>
        </w:rPr>
        <w:t> </w:t>
      </w:r>
      <w:r>
        <w:rPr/>
        <w:t>риска»</w:t>
      </w:r>
      <w:r>
        <w:rPr>
          <w:spacing w:val="1"/>
        </w:rPr>
        <w:t> </w:t>
      </w:r>
      <w:r>
        <w:rPr/>
        <w:t>(risk</w:t>
      </w:r>
      <w:r>
        <w:rPr>
          <w:spacing w:val="1"/>
        </w:rPr>
        <w:t> </w:t>
      </w:r>
      <w:r>
        <w:rPr/>
        <w:t>evaluation)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сравнение</w:t>
      </w:r>
      <w:r>
        <w:rPr>
          <w:spacing w:val="75"/>
        </w:rPr>
        <w:t> </w:t>
      </w:r>
      <w:r>
        <w:rPr/>
        <w:t>предполагаемого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установленными</w:t>
      </w:r>
      <w:r>
        <w:rPr>
          <w:spacing w:val="1"/>
        </w:rPr>
        <w:t> </w:t>
      </w:r>
      <w:r>
        <w:rPr/>
        <w:t>критериями</w:t>
      </w:r>
      <w:r>
        <w:rPr>
          <w:spacing w:val="1"/>
        </w:rPr>
        <w:t> </w:t>
      </w:r>
      <w:r>
        <w:rPr/>
        <w:t>приемлемости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количественной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качественной</w:t>
      </w:r>
      <w:r>
        <w:rPr>
          <w:spacing w:val="1"/>
        </w:rPr>
        <w:t> </w:t>
      </w:r>
      <w:r>
        <w:rPr/>
        <w:t>шкалы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определения</w:t>
      </w:r>
      <w:r>
        <w:rPr>
          <w:spacing w:val="-3"/>
        </w:rPr>
        <w:t> </w:t>
      </w:r>
      <w:r>
        <w:rPr/>
        <w:t>значимости</w:t>
      </w:r>
      <w:r>
        <w:rPr>
          <w:spacing w:val="-1"/>
        </w:rPr>
        <w:t> </w:t>
      </w:r>
      <w:r>
        <w:rPr/>
        <w:t>риска;</w:t>
      </w:r>
    </w:p>
    <w:p>
      <w:pPr>
        <w:pStyle w:val="BodyText"/>
        <w:ind w:left="929" w:firstLine="0"/>
      </w:pPr>
      <w:r>
        <w:rPr/>
        <w:t>«принятие</w:t>
      </w:r>
      <w:r>
        <w:rPr>
          <w:spacing w:val="-5"/>
        </w:rPr>
        <w:t> </w:t>
      </w:r>
      <w:r>
        <w:rPr/>
        <w:t>риска»</w:t>
      </w:r>
      <w:r>
        <w:rPr>
          <w:spacing w:val="-4"/>
        </w:rPr>
        <w:t> </w:t>
      </w:r>
      <w:r>
        <w:rPr/>
        <w:t>(risk</w:t>
      </w:r>
      <w:r>
        <w:rPr>
          <w:spacing w:val="-2"/>
        </w:rPr>
        <w:t> </w:t>
      </w:r>
      <w:r>
        <w:rPr/>
        <w:t>acceptance)</w:t>
      </w:r>
      <w:r>
        <w:rPr>
          <w:spacing w:val="-3"/>
        </w:rPr>
        <w:t> </w:t>
      </w:r>
      <w:r>
        <w:rPr/>
        <w:t>–</w:t>
      </w:r>
      <w:r>
        <w:rPr>
          <w:spacing w:val="-2"/>
        </w:rPr>
        <w:t> </w:t>
      </w:r>
      <w:r>
        <w:rPr/>
        <w:t>решение</w:t>
      </w:r>
      <w:r>
        <w:rPr>
          <w:spacing w:val="-4"/>
        </w:rPr>
        <w:t> </w:t>
      </w:r>
      <w:r>
        <w:rPr/>
        <w:t>принять</w:t>
      </w:r>
      <w:r>
        <w:rPr>
          <w:spacing w:val="-3"/>
        </w:rPr>
        <w:t> </w:t>
      </w:r>
      <w:r>
        <w:rPr/>
        <w:t>риск;</w:t>
      </w:r>
    </w:p>
    <w:p>
      <w:pPr>
        <w:pStyle w:val="BodyText"/>
        <w:spacing w:line="336" w:lineRule="auto" w:before="137"/>
        <w:ind w:left="221" w:right="227"/>
      </w:pPr>
      <w:r>
        <w:rPr/>
        <w:t>«потребность»</w:t>
      </w:r>
      <w:r>
        <w:rPr>
          <w:spacing w:val="1"/>
        </w:rPr>
        <w:t> </w:t>
      </w:r>
      <w:r>
        <w:rPr/>
        <w:t>(requirements)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явные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предполагаемые</w:t>
      </w:r>
      <w:r>
        <w:rPr>
          <w:spacing w:val="1"/>
        </w:rPr>
        <w:t> </w:t>
      </w:r>
      <w:r>
        <w:rPr/>
        <w:t>потребности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ожидания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лиц,</w:t>
      </w:r>
      <w:r>
        <w:rPr>
          <w:spacing w:val="1"/>
        </w:rPr>
        <w:t> </w:t>
      </w:r>
      <w:r>
        <w:rPr/>
        <w:t>осуществляющих</w:t>
      </w:r>
      <w:r>
        <w:rPr>
          <w:spacing w:val="-72"/>
        </w:rPr>
        <w:t> </w:t>
      </w:r>
      <w:r>
        <w:rPr/>
        <w:t>представление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интересов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медицинских</w:t>
      </w:r>
      <w:r>
        <w:rPr>
          <w:spacing w:val="1"/>
        </w:rPr>
        <w:t> </w:t>
      </w:r>
      <w:r>
        <w:rPr/>
        <w:t>работников,</w:t>
      </w:r>
      <w:r>
        <w:rPr>
          <w:spacing w:val="1"/>
        </w:rPr>
        <w:t> </w:t>
      </w:r>
      <w:r>
        <w:rPr/>
        <w:t>работников</w:t>
      </w:r>
      <w:r>
        <w:rPr>
          <w:spacing w:val="-2"/>
        </w:rPr>
        <w:t> </w:t>
      </w:r>
      <w:r>
        <w:rPr/>
        <w:t>уполномоченных органов);</w:t>
      </w:r>
    </w:p>
    <w:p>
      <w:pPr>
        <w:pStyle w:val="BodyText"/>
        <w:spacing w:line="338" w:lineRule="auto" w:before="1"/>
        <w:ind w:left="221" w:right="230" w:firstLine="784"/>
      </w:pPr>
      <w:r>
        <w:rPr/>
        <w:t>«риск»</w:t>
      </w:r>
      <w:r>
        <w:rPr>
          <w:spacing w:val="1"/>
        </w:rPr>
        <w:t> </w:t>
      </w:r>
      <w:r>
        <w:rPr/>
        <w:t>(risk)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комбинация</w:t>
      </w:r>
      <w:r>
        <w:rPr>
          <w:spacing w:val="1"/>
        </w:rPr>
        <w:t> </w:t>
      </w:r>
      <w:r>
        <w:rPr/>
        <w:t>вероятности</w:t>
      </w:r>
      <w:r>
        <w:rPr>
          <w:spacing w:val="1"/>
        </w:rPr>
        <w:t> </w:t>
      </w:r>
      <w:r>
        <w:rPr/>
        <w:t>причинения</w:t>
      </w:r>
      <w:r>
        <w:rPr>
          <w:spacing w:val="1"/>
        </w:rPr>
        <w:t> </w:t>
      </w:r>
      <w:r>
        <w:rPr/>
        <w:t>вреда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тяжести</w:t>
      </w:r>
      <w:r>
        <w:rPr>
          <w:spacing w:val="-2"/>
        </w:rPr>
        <w:t> </w:t>
      </w:r>
      <w:r>
        <w:rPr/>
        <w:t>этого вреда;</w:t>
      </w:r>
    </w:p>
    <w:p>
      <w:pPr>
        <w:spacing w:after="0" w:line="338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221" w:right="227"/>
      </w:pPr>
      <w:r>
        <w:rPr/>
        <w:t>«система качества» (quality system) – совокупность всех аспектов</w:t>
      </w:r>
      <w:r>
        <w:rPr>
          <w:spacing w:val="1"/>
        </w:rPr>
        <w:t> </w:t>
      </w:r>
      <w:r>
        <w:rPr/>
        <w:t>системы, которая внедряет политику в области качества и обеспечивает</w:t>
      </w:r>
      <w:r>
        <w:rPr>
          <w:spacing w:val="1"/>
        </w:rPr>
        <w:t> </w:t>
      </w:r>
      <w:r>
        <w:rPr/>
        <w:t>достижение</w:t>
      </w:r>
      <w:r>
        <w:rPr>
          <w:spacing w:val="-3"/>
        </w:rPr>
        <w:t> </w:t>
      </w:r>
      <w:r>
        <w:rPr/>
        <w:t>целей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</w:t>
      </w:r>
      <w:r>
        <w:rPr/>
        <w:t>отношении</w:t>
      </w:r>
      <w:r>
        <w:rPr>
          <w:spacing w:val="-1"/>
        </w:rPr>
        <w:t> </w:t>
      </w:r>
      <w:r>
        <w:rPr/>
        <w:t>качества.</w:t>
      </w:r>
    </w:p>
    <w:p>
      <w:pPr>
        <w:pStyle w:val="BodyText"/>
        <w:spacing w:line="336" w:lineRule="auto" w:before="1"/>
        <w:ind w:left="221" w:right="228"/>
      </w:pPr>
      <w:r>
        <w:rPr/>
        <w:t>«снижение</w:t>
      </w:r>
      <w:r>
        <w:rPr>
          <w:spacing w:val="1"/>
        </w:rPr>
        <w:t> </w:t>
      </w:r>
      <w:r>
        <w:rPr/>
        <w:t>рисков»</w:t>
      </w:r>
      <w:r>
        <w:rPr>
          <w:spacing w:val="1"/>
        </w:rPr>
        <w:t> </w:t>
      </w:r>
      <w:r>
        <w:rPr/>
        <w:t>(risk</w:t>
      </w:r>
      <w:r>
        <w:rPr>
          <w:spacing w:val="1"/>
        </w:rPr>
        <w:t> </w:t>
      </w:r>
      <w:r>
        <w:rPr/>
        <w:t>reduction)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меры,</w:t>
      </w:r>
      <w:r>
        <w:rPr>
          <w:spacing w:val="1"/>
        </w:rPr>
        <w:t> </w:t>
      </w:r>
      <w:r>
        <w:rPr/>
        <w:t>предпринятые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снижения</w:t>
      </w:r>
      <w:r>
        <w:rPr>
          <w:spacing w:val="-2"/>
        </w:rPr>
        <w:t> </w:t>
      </w:r>
      <w:r>
        <w:rPr/>
        <w:t>вероятности</w:t>
      </w:r>
      <w:r>
        <w:rPr>
          <w:spacing w:val="-2"/>
        </w:rPr>
        <w:t> </w:t>
      </w:r>
      <w:r>
        <w:rPr/>
        <w:t>причинения</w:t>
      </w:r>
      <w:r>
        <w:rPr>
          <w:spacing w:val="-3"/>
        </w:rPr>
        <w:t> </w:t>
      </w:r>
      <w:r>
        <w:rPr/>
        <w:t>вреда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серьезности</w:t>
      </w:r>
      <w:r>
        <w:rPr>
          <w:spacing w:val="-2"/>
        </w:rPr>
        <w:t> </w:t>
      </w:r>
      <w:r>
        <w:rPr/>
        <w:t>этого</w:t>
      </w:r>
      <w:r>
        <w:rPr>
          <w:spacing w:val="-2"/>
        </w:rPr>
        <w:t> </w:t>
      </w:r>
      <w:r>
        <w:rPr/>
        <w:t>вреда;</w:t>
      </w:r>
    </w:p>
    <w:p>
      <w:pPr>
        <w:pStyle w:val="BodyText"/>
        <w:spacing w:line="336" w:lineRule="auto"/>
        <w:ind w:left="221" w:right="230"/>
      </w:pPr>
      <w:r>
        <w:rPr/>
        <w:t>«способность к выявлению» (detectability) – возможность выявить</w:t>
      </w:r>
      <w:r>
        <w:rPr>
          <w:spacing w:val="1"/>
        </w:rPr>
        <w:t> </w:t>
      </w:r>
      <w:r>
        <w:rPr/>
        <w:t>или</w:t>
      </w:r>
      <w:r>
        <w:rPr>
          <w:spacing w:val="-2"/>
        </w:rPr>
        <w:t> </w:t>
      </w:r>
      <w:r>
        <w:rPr/>
        <w:t>установить</w:t>
      </w:r>
      <w:r>
        <w:rPr>
          <w:spacing w:val="-1"/>
        </w:rPr>
        <w:t> </w:t>
      </w:r>
      <w:r>
        <w:rPr/>
        <w:t>наличие,</w:t>
      </w:r>
      <w:r>
        <w:rPr>
          <w:spacing w:val="-2"/>
        </w:rPr>
        <w:t> </w:t>
      </w:r>
      <w:r>
        <w:rPr/>
        <w:t>присутствие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факт опасности;</w:t>
      </w:r>
    </w:p>
    <w:p>
      <w:pPr>
        <w:pStyle w:val="BodyText"/>
        <w:spacing w:line="336" w:lineRule="auto"/>
        <w:ind w:left="221" w:right="230"/>
      </w:pPr>
      <w:r>
        <w:rPr/>
        <w:t>«тенденция»</w:t>
      </w:r>
      <w:r>
        <w:rPr>
          <w:spacing w:val="1"/>
        </w:rPr>
        <w:t> </w:t>
      </w:r>
      <w:r>
        <w:rPr/>
        <w:t>(trend)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статистический</w:t>
      </w:r>
      <w:r>
        <w:rPr>
          <w:spacing w:val="1"/>
        </w:rPr>
        <w:t> </w:t>
      </w:r>
      <w:r>
        <w:rPr/>
        <w:t>термин,</w:t>
      </w:r>
      <w:r>
        <w:rPr>
          <w:spacing w:val="1"/>
        </w:rPr>
        <w:t> </w:t>
      </w:r>
      <w:r>
        <w:rPr/>
        <w:t>означающий</w:t>
      </w:r>
      <w:r>
        <w:rPr>
          <w:spacing w:val="1"/>
        </w:rPr>
        <w:t> </w:t>
      </w:r>
      <w:r>
        <w:rPr/>
        <w:t>направление</w:t>
      </w:r>
      <w:r>
        <w:rPr>
          <w:spacing w:val="-1"/>
        </w:rPr>
        <w:t> </w:t>
      </w:r>
      <w:r>
        <w:rPr/>
        <w:t>или</w:t>
      </w:r>
      <w:r>
        <w:rPr>
          <w:spacing w:val="2"/>
        </w:rPr>
        <w:t> </w:t>
      </w:r>
      <w:r>
        <w:rPr/>
        <w:t>степень</w:t>
      </w:r>
      <w:r>
        <w:rPr>
          <w:spacing w:val="-2"/>
        </w:rPr>
        <w:t> </w:t>
      </w:r>
      <w:r>
        <w:rPr/>
        <w:t>изменения переменной(ых);</w:t>
      </w:r>
    </w:p>
    <w:p>
      <w:pPr>
        <w:pStyle w:val="BodyText"/>
        <w:spacing w:line="344" w:lineRule="exact"/>
        <w:ind w:left="1006" w:firstLine="0"/>
      </w:pPr>
      <w:r>
        <w:rPr/>
        <w:t>«тяжесть»</w:t>
      </w:r>
      <w:r>
        <w:rPr>
          <w:spacing w:val="-9"/>
        </w:rPr>
        <w:t> </w:t>
      </w:r>
      <w:r>
        <w:rPr/>
        <w:t>(severity)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мера</w:t>
      </w:r>
      <w:r>
        <w:rPr>
          <w:spacing w:val="-5"/>
        </w:rPr>
        <w:t> </w:t>
      </w:r>
      <w:r>
        <w:rPr/>
        <w:t>возможных</w:t>
      </w:r>
      <w:r>
        <w:rPr>
          <w:spacing w:val="-4"/>
        </w:rPr>
        <w:t> </w:t>
      </w:r>
      <w:r>
        <w:rPr/>
        <w:t>последствий</w:t>
      </w:r>
      <w:r>
        <w:rPr>
          <w:spacing w:val="-4"/>
        </w:rPr>
        <w:t> </w:t>
      </w:r>
      <w:r>
        <w:rPr/>
        <w:t>опасности;</w:t>
      </w:r>
    </w:p>
    <w:p>
      <w:pPr>
        <w:pStyle w:val="BodyText"/>
        <w:spacing w:line="336" w:lineRule="auto" w:before="138"/>
        <w:ind w:left="221" w:right="228"/>
      </w:pPr>
      <w:r>
        <w:rPr/>
        <w:t>«управление</w:t>
      </w:r>
      <w:r>
        <w:rPr>
          <w:spacing w:val="1"/>
        </w:rPr>
        <w:t> </w:t>
      </w:r>
      <w:r>
        <w:rPr/>
        <w:t>рисками»</w:t>
      </w:r>
      <w:r>
        <w:rPr>
          <w:spacing w:val="1"/>
        </w:rPr>
        <w:t> </w:t>
      </w:r>
      <w:r>
        <w:rPr/>
        <w:t>(risk</w:t>
      </w:r>
      <w:r>
        <w:rPr>
          <w:spacing w:val="1"/>
        </w:rPr>
        <w:t> </w:t>
      </w:r>
      <w:r>
        <w:rPr/>
        <w:t>management)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систематическое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политики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качеством,</w:t>
      </w:r>
      <w:r>
        <w:rPr>
          <w:spacing w:val="1"/>
        </w:rPr>
        <w:t> </w:t>
      </w:r>
      <w:r>
        <w:rPr/>
        <w:t>процедур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правил</w:t>
      </w:r>
      <w:r>
        <w:rPr>
          <w:spacing w:val="75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общей</w:t>
      </w:r>
      <w:r>
        <w:rPr>
          <w:spacing w:val="1"/>
        </w:rPr>
        <w:t> </w:t>
      </w:r>
      <w:r>
        <w:rPr/>
        <w:t>оценки,</w:t>
      </w:r>
      <w:r>
        <w:rPr>
          <w:spacing w:val="1"/>
        </w:rPr>
        <w:t> </w:t>
      </w:r>
      <w:r>
        <w:rPr/>
        <w:t>контроля,</w:t>
      </w:r>
      <w:r>
        <w:rPr>
          <w:spacing w:val="1"/>
        </w:rPr>
        <w:t> </w:t>
      </w:r>
      <w:r>
        <w:rPr/>
        <w:t>обзора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соответствующего</w:t>
      </w:r>
      <w:r>
        <w:rPr>
          <w:spacing w:val="1"/>
        </w:rPr>
        <w:t> </w:t>
      </w:r>
      <w:r>
        <w:rPr/>
        <w:t>информирования;</w:t>
      </w:r>
    </w:p>
    <w:p>
      <w:pPr>
        <w:pStyle w:val="BodyText"/>
        <w:spacing w:line="336" w:lineRule="auto"/>
        <w:ind w:left="221" w:right="227"/>
      </w:pPr>
      <w:r>
        <w:rPr/>
        <w:t>«управление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качества»</w:t>
      </w:r>
      <w:r>
        <w:rPr>
          <w:spacing w:val="1"/>
        </w:rPr>
        <w:t> </w:t>
      </w:r>
      <w:r>
        <w:rPr/>
        <w:t>(quality</w:t>
      </w:r>
      <w:r>
        <w:rPr>
          <w:spacing w:val="1"/>
        </w:rPr>
        <w:t> </w:t>
      </w:r>
      <w:r>
        <w:rPr/>
        <w:t>risk</w:t>
      </w:r>
      <w:r>
        <w:rPr>
          <w:spacing w:val="1"/>
        </w:rPr>
        <w:t> </w:t>
      </w:r>
      <w:r>
        <w:rPr/>
        <w:t>management)</w:t>
      </w:r>
      <w:r>
        <w:rPr>
          <w:spacing w:val="1"/>
        </w:rPr>
        <w:t> </w:t>
      </w:r>
      <w:r>
        <w:rPr/>
        <w:t>–</w:t>
      </w:r>
      <w:r>
        <w:rPr>
          <w:spacing w:val="-72"/>
        </w:rPr>
        <w:t> </w:t>
      </w:r>
      <w:r>
        <w:rPr/>
        <w:t>систематический процесс общей оценки, контроля, информирования и</w:t>
      </w:r>
      <w:r>
        <w:rPr>
          <w:spacing w:val="1"/>
        </w:rPr>
        <w:t> </w:t>
      </w:r>
      <w:r>
        <w:rPr/>
        <w:t>обзора рисков для качества лекарственного</w:t>
      </w:r>
      <w:r>
        <w:rPr>
          <w:spacing w:val="75"/>
        </w:rPr>
        <w:t> </w:t>
      </w:r>
      <w:r>
        <w:rPr/>
        <w:t>препарата на протяжении</w:t>
      </w:r>
      <w:r>
        <w:rPr>
          <w:spacing w:val="1"/>
        </w:rPr>
        <w:t> </w:t>
      </w:r>
      <w:r>
        <w:rPr/>
        <w:t>его</w:t>
      </w:r>
      <w:r>
        <w:rPr>
          <w:spacing w:val="-1"/>
        </w:rPr>
        <w:t> </w:t>
      </w:r>
      <w:r>
        <w:rPr/>
        <w:t>жизненного цикла.</w:t>
      </w:r>
    </w:p>
    <w:p>
      <w:pPr>
        <w:spacing w:after="0" w:line="336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65"/>
        <w:ind w:left="4646" w:right="338" w:firstLine="0"/>
        <w:jc w:val="center"/>
      </w:pPr>
      <w:r>
        <w:rPr/>
        <w:t>ДОПОЛНЕНИЕ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1</w:t>
      </w:r>
    </w:p>
    <w:p>
      <w:pPr>
        <w:pStyle w:val="BodyText"/>
        <w:spacing w:before="174"/>
        <w:ind w:left="4692" w:right="38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  <w:rPr>
          <w:sz w:val="26"/>
        </w:rPr>
      </w:pPr>
    </w:p>
    <w:p>
      <w:pPr>
        <w:pStyle w:val="Heading2"/>
        <w:spacing w:line="344" w:lineRule="exact"/>
        <w:ind w:left="995" w:right="338"/>
      </w:pPr>
      <w:r>
        <w:rPr>
          <w:spacing w:val="29"/>
        </w:rPr>
        <w:t>ТРЕБ</w:t>
      </w:r>
      <w:r>
        <w:rPr>
          <w:spacing w:val="-34"/>
        </w:rPr>
        <w:t> </w:t>
      </w:r>
      <w:r>
        <w:rPr/>
        <w:t>О</w:t>
      </w:r>
      <w:r>
        <w:rPr>
          <w:spacing w:val="-35"/>
        </w:rPr>
        <w:t> </w:t>
      </w:r>
      <w:r>
        <w:rPr>
          <w:spacing w:val="19"/>
        </w:rPr>
        <w:t>ВА</w:t>
      </w:r>
      <w:r>
        <w:rPr>
          <w:spacing w:val="-35"/>
        </w:rPr>
        <w:t> </w:t>
      </w:r>
      <w:r>
        <w:rPr/>
        <w:t>Н</w:t>
      </w:r>
      <w:r>
        <w:rPr>
          <w:spacing w:val="-34"/>
        </w:rPr>
        <w:t> </w:t>
      </w:r>
      <w:r>
        <w:rPr/>
        <w:t>И</w:t>
      </w:r>
      <w:r>
        <w:rPr>
          <w:spacing w:val="-38"/>
        </w:rPr>
        <w:t> </w:t>
      </w:r>
      <w:r>
        <w:rPr/>
        <w:t>Я</w:t>
      </w:r>
    </w:p>
    <w:p>
      <w:pPr>
        <w:spacing w:before="0"/>
        <w:ind w:left="2988" w:right="2294" w:firstLine="6"/>
        <w:jc w:val="center"/>
        <w:rPr>
          <w:b/>
          <w:sz w:val="30"/>
        </w:rPr>
      </w:pPr>
      <w:r>
        <w:rPr>
          <w:b/>
          <w:spacing w:val="-3"/>
          <w:sz w:val="30"/>
        </w:rPr>
        <w:t>к методам и инструментам</w:t>
      </w:r>
      <w:r>
        <w:rPr>
          <w:b/>
          <w:spacing w:val="-2"/>
          <w:sz w:val="30"/>
        </w:rPr>
        <w:t> </w:t>
      </w:r>
      <w:r>
        <w:rPr>
          <w:b/>
          <w:spacing w:val="-6"/>
          <w:sz w:val="30"/>
        </w:rPr>
        <w:t>управления</w:t>
      </w:r>
      <w:r>
        <w:rPr>
          <w:b/>
          <w:spacing w:val="-13"/>
          <w:sz w:val="30"/>
        </w:rPr>
        <w:t> </w:t>
      </w:r>
      <w:r>
        <w:rPr>
          <w:b/>
          <w:spacing w:val="-6"/>
          <w:sz w:val="30"/>
        </w:rPr>
        <w:t>рисками</w:t>
      </w:r>
      <w:r>
        <w:rPr>
          <w:b/>
          <w:spacing w:val="-12"/>
          <w:sz w:val="30"/>
        </w:rPr>
        <w:t> </w:t>
      </w:r>
      <w:r>
        <w:rPr>
          <w:b/>
          <w:spacing w:val="-6"/>
          <w:sz w:val="30"/>
        </w:rPr>
        <w:t>для</w:t>
      </w:r>
      <w:r>
        <w:rPr>
          <w:b/>
          <w:spacing w:val="-10"/>
          <w:sz w:val="30"/>
        </w:rPr>
        <w:t> </w:t>
      </w:r>
      <w:r>
        <w:rPr>
          <w:b/>
          <w:spacing w:val="-6"/>
          <w:sz w:val="30"/>
        </w:rPr>
        <w:t>качества</w:t>
      </w:r>
    </w:p>
    <w:p>
      <w:pPr>
        <w:pStyle w:val="BodyText"/>
        <w:spacing w:before="3"/>
        <w:ind w:firstLine="0"/>
        <w:jc w:val="left"/>
        <w:rPr>
          <w:b/>
          <w:sz w:val="44"/>
        </w:rPr>
      </w:pPr>
    </w:p>
    <w:p>
      <w:pPr>
        <w:pStyle w:val="BodyText"/>
        <w:spacing w:line="360" w:lineRule="auto"/>
        <w:ind w:left="221" w:right="227"/>
      </w:pPr>
      <w:r>
        <w:rPr/>
        <w:t>Цель настоящего дополнения – представить общий обзор и ссылки</w:t>
      </w:r>
      <w:r>
        <w:rPr>
          <w:spacing w:val="-72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основные</w:t>
      </w:r>
      <w:r>
        <w:rPr>
          <w:spacing w:val="1"/>
        </w:rPr>
        <w:t> </w:t>
      </w:r>
      <w:r>
        <w:rPr/>
        <w:t>инструменты,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использованы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управлении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(далее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управление</w:t>
      </w:r>
      <w:r>
        <w:rPr>
          <w:spacing w:val="1"/>
        </w:rPr>
        <w:t> </w:t>
      </w:r>
      <w:r>
        <w:rPr/>
        <w:t>рисками)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промышленности и деятельности уполномоченных органов. Эти ссылки</w:t>
      </w:r>
      <w:r>
        <w:rPr>
          <w:spacing w:val="-72"/>
        </w:rPr>
        <w:t> </w:t>
      </w:r>
      <w:r>
        <w:rPr/>
        <w:t>приведены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расширения</w:t>
      </w:r>
      <w:r>
        <w:rPr>
          <w:spacing w:val="1"/>
        </w:rPr>
        <w:t> </w:t>
      </w:r>
      <w:r>
        <w:rPr/>
        <w:t>знаний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представления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детальной</w:t>
      </w:r>
      <w:r>
        <w:rPr>
          <w:spacing w:val="1"/>
        </w:rPr>
        <w:t> </w:t>
      </w:r>
      <w:r>
        <w:rPr/>
        <w:t>информации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конкретного</w:t>
      </w:r>
      <w:r>
        <w:rPr>
          <w:spacing w:val="1"/>
        </w:rPr>
        <w:t> </w:t>
      </w:r>
      <w:r>
        <w:rPr/>
        <w:t>инструмента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рисками.</w:t>
      </w:r>
      <w:r>
        <w:rPr>
          <w:spacing w:val="1"/>
        </w:rPr>
        <w:t> </w:t>
      </w:r>
      <w:r>
        <w:rPr/>
        <w:t>Данный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исчерпывающим.</w:t>
      </w:r>
      <w:r>
        <w:rPr>
          <w:spacing w:val="-72"/>
        </w:rPr>
        <w:t> </w:t>
      </w:r>
      <w:r>
        <w:rPr/>
        <w:t>Важно отметить, что ни один инструмент или набор инструментов не</w:t>
      </w:r>
      <w:r>
        <w:rPr>
          <w:spacing w:val="1"/>
        </w:rPr>
        <w:t> </w:t>
      </w:r>
      <w:r>
        <w:rPr/>
        <w:t>может быть применим ко всем случаям, когда используется управление</w:t>
      </w:r>
      <w:r>
        <w:rPr>
          <w:spacing w:val="1"/>
        </w:rPr>
        <w:t> </w:t>
      </w:r>
      <w:r>
        <w:rPr/>
        <w:t>рисками.</w:t>
      </w:r>
    </w:p>
    <w:p>
      <w:pPr>
        <w:pStyle w:val="ListParagraph"/>
        <w:numPr>
          <w:ilvl w:val="1"/>
          <w:numId w:val="119"/>
        </w:numPr>
        <w:tabs>
          <w:tab w:pos="1468" w:val="left" w:leader="none"/>
        </w:tabs>
        <w:spacing w:line="706" w:lineRule="exact" w:before="76" w:after="0"/>
        <w:ind w:left="929" w:right="232" w:firstLine="62"/>
        <w:jc w:val="both"/>
        <w:rPr>
          <w:sz w:val="30"/>
        </w:rPr>
      </w:pPr>
      <w:r>
        <w:rPr>
          <w:sz w:val="30"/>
        </w:rPr>
        <w:t>Основные вспомогательные методы управления рисками</w:t>
      </w:r>
      <w:r>
        <w:rPr>
          <w:spacing w:val="1"/>
          <w:sz w:val="30"/>
        </w:rPr>
        <w:t> </w:t>
      </w:r>
      <w:r>
        <w:rPr>
          <w:sz w:val="30"/>
        </w:rPr>
        <w:t>Некоторыми</w:t>
      </w:r>
      <w:r>
        <w:rPr>
          <w:spacing w:val="59"/>
          <w:sz w:val="30"/>
        </w:rPr>
        <w:t> </w:t>
      </w:r>
      <w:r>
        <w:rPr>
          <w:sz w:val="30"/>
        </w:rPr>
        <w:t>из</w:t>
      </w:r>
      <w:r>
        <w:rPr>
          <w:spacing w:val="61"/>
          <w:sz w:val="30"/>
        </w:rPr>
        <w:t> </w:t>
      </w:r>
      <w:r>
        <w:rPr>
          <w:sz w:val="30"/>
        </w:rPr>
        <w:t>простых</w:t>
      </w:r>
      <w:r>
        <w:rPr>
          <w:spacing w:val="61"/>
          <w:sz w:val="30"/>
        </w:rPr>
        <w:t> </w:t>
      </w:r>
      <w:r>
        <w:rPr>
          <w:sz w:val="30"/>
        </w:rPr>
        <w:t>средств,</w:t>
      </w:r>
      <w:r>
        <w:rPr>
          <w:spacing w:val="62"/>
          <w:sz w:val="30"/>
        </w:rPr>
        <w:t> </w:t>
      </w:r>
      <w:r>
        <w:rPr>
          <w:sz w:val="30"/>
        </w:rPr>
        <w:t>которые</w:t>
      </w:r>
      <w:r>
        <w:rPr>
          <w:spacing w:val="61"/>
          <w:sz w:val="30"/>
        </w:rPr>
        <w:t> </w:t>
      </w:r>
      <w:r>
        <w:rPr>
          <w:sz w:val="30"/>
        </w:rPr>
        <w:t>широко</w:t>
      </w:r>
      <w:r>
        <w:rPr>
          <w:spacing w:val="60"/>
          <w:sz w:val="30"/>
        </w:rPr>
        <w:t> </w:t>
      </w:r>
      <w:r>
        <w:rPr>
          <w:sz w:val="30"/>
        </w:rPr>
        <w:t>применяются</w:t>
      </w:r>
    </w:p>
    <w:p>
      <w:pPr>
        <w:pStyle w:val="BodyText"/>
        <w:spacing w:line="360" w:lineRule="auto" w:before="96"/>
        <w:ind w:left="221" w:right="228" w:firstLine="0"/>
      </w:pPr>
      <w:r>
        <w:rPr/>
        <w:t>для структуризации системы управления рисками путем упорядочения</w:t>
      </w:r>
      <w:r>
        <w:rPr>
          <w:spacing w:val="1"/>
        </w:rPr>
        <w:t> </w:t>
      </w:r>
      <w:r>
        <w:rPr/>
        <w:t>данных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содействия</w:t>
      </w:r>
      <w:r>
        <w:rPr>
          <w:spacing w:val="-3"/>
        </w:rPr>
        <w:t> </w:t>
      </w:r>
      <w:r>
        <w:rPr/>
        <w:t>принятию</w:t>
      </w:r>
      <w:r>
        <w:rPr>
          <w:spacing w:val="-2"/>
        </w:rPr>
        <w:t> </w:t>
      </w:r>
      <w:r>
        <w:rPr/>
        <w:t>решений, являются:</w:t>
      </w:r>
    </w:p>
    <w:p>
      <w:pPr>
        <w:pStyle w:val="BodyText"/>
        <w:spacing w:line="360" w:lineRule="auto"/>
        <w:ind w:left="929" w:right="5810" w:firstLine="0"/>
        <w:jc w:val="left"/>
      </w:pPr>
      <w:r>
        <w:rPr/>
        <w:t>блок-схемы;</w:t>
      </w:r>
      <w:r>
        <w:rPr>
          <w:spacing w:val="1"/>
        </w:rPr>
        <w:t> </w:t>
      </w:r>
      <w:r>
        <w:rPr/>
        <w:t>контрольные карты;</w:t>
      </w:r>
      <w:r>
        <w:rPr>
          <w:spacing w:val="1"/>
        </w:rPr>
        <w:t> </w:t>
      </w:r>
      <w:r>
        <w:rPr/>
        <w:t>картирование</w:t>
      </w:r>
      <w:r>
        <w:rPr>
          <w:spacing w:val="-11"/>
        </w:rPr>
        <w:t> </w:t>
      </w:r>
      <w:r>
        <w:rPr/>
        <w:t>процесса;</w:t>
      </w:r>
    </w:p>
    <w:p>
      <w:pPr>
        <w:pStyle w:val="BodyText"/>
        <w:spacing w:line="360" w:lineRule="auto"/>
        <w:ind w:left="221" w:right="229"/>
        <w:jc w:val="left"/>
      </w:pPr>
      <w:r>
        <w:rPr/>
        <w:t>диаграммы</w:t>
      </w:r>
      <w:r>
        <w:rPr>
          <w:spacing w:val="36"/>
        </w:rPr>
        <w:t> </w:t>
      </w:r>
      <w:r>
        <w:rPr/>
        <w:t>причин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/>
        <w:t>следствий</w:t>
      </w:r>
      <w:r>
        <w:rPr>
          <w:spacing w:val="36"/>
        </w:rPr>
        <w:t> </w:t>
      </w:r>
      <w:r>
        <w:rPr/>
        <w:t>(называемые</w:t>
      </w:r>
      <w:r>
        <w:rPr>
          <w:spacing w:val="35"/>
        </w:rPr>
        <w:t> </w:t>
      </w:r>
      <w:r>
        <w:rPr/>
        <w:t>также</w:t>
      </w:r>
      <w:r>
        <w:rPr>
          <w:spacing w:val="35"/>
        </w:rPr>
        <w:t> </w:t>
      </w:r>
      <w:r>
        <w:rPr/>
        <w:t>диаграммами</w:t>
      </w:r>
      <w:r>
        <w:rPr>
          <w:spacing w:val="-72"/>
        </w:rPr>
        <w:t> </w:t>
      </w:r>
      <w:r>
        <w:rPr/>
        <w:t>Исшикавы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диаграммами</w:t>
      </w:r>
      <w:r>
        <w:rPr>
          <w:spacing w:val="3"/>
        </w:rPr>
        <w:t> </w:t>
      </w:r>
      <w:r>
        <w:rPr/>
        <w:t>«рыбий</w:t>
      </w:r>
      <w:r>
        <w:rPr>
          <w:spacing w:val="2"/>
        </w:rPr>
        <w:t> </w:t>
      </w:r>
      <w:r>
        <w:rPr/>
        <w:t>скелет»).</w:t>
      </w:r>
    </w:p>
    <w:p>
      <w:pPr>
        <w:spacing w:after="0" w:line="360" w:lineRule="auto"/>
        <w:jc w:val="left"/>
        <w:sectPr>
          <w:headerReference w:type="default" r:id="rId11"/>
          <w:pgSz w:w="11910" w:h="16840"/>
          <w:pgMar w:header="0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19"/>
        </w:numPr>
        <w:tabs>
          <w:tab w:pos="1218" w:val="left" w:leader="none"/>
        </w:tabs>
        <w:spacing w:line="240" w:lineRule="auto" w:before="87" w:after="0"/>
        <w:ind w:left="3756" w:right="754" w:hanging="3015"/>
        <w:jc w:val="left"/>
        <w:rPr>
          <w:sz w:val="30"/>
        </w:rPr>
      </w:pPr>
      <w:r>
        <w:rPr>
          <w:sz w:val="30"/>
        </w:rPr>
        <w:t>Анализ режимов и последствий отказов (Failure Mode Effects</w:t>
      </w:r>
      <w:r>
        <w:rPr>
          <w:spacing w:val="-72"/>
          <w:sz w:val="30"/>
        </w:rPr>
        <w:t> </w:t>
      </w:r>
      <w:r>
        <w:rPr>
          <w:sz w:val="30"/>
        </w:rPr>
        <w:t>Analysis</w:t>
      </w:r>
      <w:r>
        <w:rPr>
          <w:spacing w:val="-1"/>
          <w:sz w:val="30"/>
        </w:rPr>
        <w:t> </w:t>
      </w:r>
      <w:r>
        <w:rPr>
          <w:sz w:val="30"/>
        </w:rPr>
        <w:t>– FMEA)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6"/>
      </w:pPr>
      <w:r>
        <w:rPr/>
        <w:t>FMEA</w:t>
      </w:r>
      <w:r>
        <w:rPr>
          <w:spacing w:val="1"/>
        </w:rPr>
        <w:t> </w:t>
      </w:r>
      <w:r>
        <w:rPr/>
        <w:t>предназначен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оценивания</w:t>
      </w:r>
      <w:r>
        <w:rPr>
          <w:spacing w:val="1"/>
        </w:rPr>
        <w:t> </w:t>
      </w:r>
      <w:r>
        <w:rPr/>
        <w:t>характера</w:t>
      </w:r>
      <w:r>
        <w:rPr>
          <w:spacing w:val="1"/>
        </w:rPr>
        <w:t> </w:t>
      </w:r>
      <w:r>
        <w:rPr/>
        <w:t>потенциальных</w:t>
      </w:r>
      <w:r>
        <w:rPr>
          <w:spacing w:val="1"/>
        </w:rPr>
        <w:t> </w:t>
      </w:r>
      <w:r>
        <w:rPr/>
        <w:t>отказов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проведении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возможных</w:t>
      </w:r>
      <w:r>
        <w:rPr>
          <w:spacing w:val="1"/>
        </w:rPr>
        <w:t> </w:t>
      </w:r>
      <w:r>
        <w:rPr/>
        <w:t>последствий</w:t>
      </w:r>
      <w:r>
        <w:rPr>
          <w:spacing w:val="1"/>
        </w:rPr>
        <w:t> </w:t>
      </w:r>
      <w:r>
        <w:rPr/>
        <w:t>отказов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результата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характеристики</w:t>
      </w:r>
      <w:r>
        <w:rPr>
          <w:spacing w:val="1"/>
        </w:rPr>
        <w:t> </w:t>
      </w:r>
      <w:r>
        <w:rPr/>
        <w:t>продукции.</w:t>
      </w:r>
      <w:r>
        <w:rPr>
          <w:spacing w:val="-72"/>
        </w:rPr>
        <w:t> </w:t>
      </w:r>
      <w:r>
        <w:rPr/>
        <w:t>Если виды отказов установлены, следует применять снижение рисков 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устранения,</w:t>
      </w:r>
      <w:r>
        <w:rPr>
          <w:spacing w:val="1"/>
        </w:rPr>
        <w:t> </w:t>
      </w:r>
      <w:r>
        <w:rPr/>
        <w:t>ограничения,</w:t>
      </w:r>
      <w:r>
        <w:rPr>
          <w:spacing w:val="1"/>
        </w:rPr>
        <w:t> </w:t>
      </w:r>
      <w:r>
        <w:rPr/>
        <w:t>уменьшения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потенциальных</w:t>
      </w:r>
      <w:r>
        <w:rPr>
          <w:spacing w:val="1"/>
        </w:rPr>
        <w:t> </w:t>
      </w:r>
      <w:r>
        <w:rPr/>
        <w:t>отказов.</w:t>
      </w:r>
      <w:r>
        <w:rPr>
          <w:spacing w:val="1"/>
        </w:rPr>
        <w:t> </w:t>
      </w:r>
      <w:r>
        <w:rPr/>
        <w:t>FMEA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специфики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процесса. FMEA методически разделяет анализ сложных процессов на</w:t>
      </w:r>
      <w:r>
        <w:rPr>
          <w:spacing w:val="1"/>
        </w:rPr>
        <w:t> </w:t>
      </w:r>
      <w:r>
        <w:rPr/>
        <w:t>стадии,</w:t>
      </w:r>
      <w:r>
        <w:rPr>
          <w:spacing w:val="1"/>
        </w:rPr>
        <w:t> </w:t>
      </w:r>
      <w:r>
        <w:rPr/>
        <w:t>которыми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управлять.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мощный</w:t>
      </w:r>
      <w:r>
        <w:rPr>
          <w:spacing w:val="1"/>
        </w:rPr>
        <w:t> </w:t>
      </w:r>
      <w:r>
        <w:rPr/>
        <w:t>инструмент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обобщенного</w:t>
      </w:r>
      <w:r>
        <w:rPr>
          <w:spacing w:val="1"/>
        </w:rPr>
        <w:t> </w:t>
      </w:r>
      <w:r>
        <w:rPr/>
        <w:t>рассмотрения</w:t>
      </w:r>
      <w:r>
        <w:rPr>
          <w:spacing w:val="1"/>
        </w:rPr>
        <w:t> </w:t>
      </w:r>
      <w:r>
        <w:rPr/>
        <w:t>характера</w:t>
      </w:r>
      <w:r>
        <w:rPr>
          <w:spacing w:val="1"/>
        </w:rPr>
        <w:t> </w:t>
      </w:r>
      <w:r>
        <w:rPr/>
        <w:t>важных</w:t>
      </w:r>
      <w:r>
        <w:rPr>
          <w:spacing w:val="1"/>
        </w:rPr>
        <w:t> </w:t>
      </w:r>
      <w:r>
        <w:rPr/>
        <w:t>отказов,</w:t>
      </w:r>
      <w:r>
        <w:rPr>
          <w:spacing w:val="1"/>
        </w:rPr>
        <w:t> </w:t>
      </w:r>
      <w:r>
        <w:rPr/>
        <w:t>факторов,</w:t>
      </w:r>
      <w:r>
        <w:rPr>
          <w:spacing w:val="1"/>
        </w:rPr>
        <w:t> </w:t>
      </w:r>
      <w:r>
        <w:rPr/>
        <w:t>способствующих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отказам,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возможных</w:t>
      </w:r>
      <w:r>
        <w:rPr>
          <w:spacing w:val="1"/>
        </w:rPr>
        <w:t> </w:t>
      </w:r>
      <w:r>
        <w:rPr/>
        <w:t>последствий</w:t>
      </w:r>
      <w:r>
        <w:rPr>
          <w:spacing w:val="1"/>
        </w:rPr>
        <w:t> </w:t>
      </w:r>
      <w:r>
        <w:rPr/>
        <w:t>таких</w:t>
      </w:r>
      <w:r>
        <w:rPr>
          <w:spacing w:val="-72"/>
        </w:rPr>
        <w:t> </w:t>
      </w:r>
      <w:r>
        <w:rPr/>
        <w:t>отказов.</w:t>
      </w:r>
    </w:p>
    <w:p>
      <w:pPr>
        <w:pStyle w:val="BodyText"/>
        <w:spacing w:line="360" w:lineRule="auto" w:before="1"/>
        <w:ind w:left="221" w:right="226"/>
      </w:pPr>
      <w:r>
        <w:rPr/>
        <w:t>FMEA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применять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оборудования</w:t>
      </w:r>
      <w:r>
        <w:rPr>
          <w:spacing w:val="76"/>
        </w:rPr>
        <w:t> </w:t>
      </w:r>
      <w:r>
        <w:rPr/>
        <w:t>и</w:t>
      </w:r>
      <w:r>
        <w:rPr>
          <w:spacing w:val="1"/>
        </w:rPr>
        <w:t> </w:t>
      </w:r>
      <w:r>
        <w:rPr/>
        <w:t>помещений,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технологической</w:t>
      </w:r>
      <w:r>
        <w:rPr>
          <w:spacing w:val="1"/>
        </w:rPr>
        <w:t> </w:t>
      </w:r>
      <w:r>
        <w:rPr/>
        <w:t>операции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влияния</w:t>
      </w:r>
      <w:r>
        <w:rPr>
          <w:spacing w:val="1"/>
        </w:rPr>
        <w:t> </w:t>
      </w:r>
      <w:r>
        <w:rPr/>
        <w:t>на</w:t>
      </w:r>
      <w:r>
        <w:rPr>
          <w:spacing w:val="-72"/>
        </w:rPr>
        <w:t> </w:t>
      </w:r>
      <w:r>
        <w:rPr/>
        <w:t>продукцию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процесс.</w:t>
      </w:r>
      <w:r>
        <w:rPr>
          <w:spacing w:val="1"/>
        </w:rPr>
        <w:t> </w:t>
      </w:r>
      <w:r>
        <w:rPr/>
        <w:t>FMEA</w:t>
      </w:r>
      <w:r>
        <w:rPr>
          <w:spacing w:val="1"/>
        </w:rPr>
        <w:t> </w:t>
      </w:r>
      <w:r>
        <w:rPr/>
        <w:t>определяет</w:t>
      </w:r>
      <w:r>
        <w:rPr>
          <w:spacing w:val="1"/>
        </w:rPr>
        <w:t> </w:t>
      </w:r>
      <w:r>
        <w:rPr/>
        <w:t>элементы</w:t>
      </w:r>
      <w:r>
        <w:rPr>
          <w:spacing w:val="1"/>
        </w:rPr>
        <w:t> </w:t>
      </w:r>
      <w:r>
        <w:rPr/>
        <w:t>(операции)</w:t>
      </w:r>
      <w:r>
        <w:rPr>
          <w:spacing w:val="1"/>
        </w:rPr>
        <w:t> </w:t>
      </w:r>
      <w:r>
        <w:rPr/>
        <w:t>системы,</w:t>
      </w:r>
      <w:r>
        <w:rPr>
          <w:spacing w:val="1"/>
        </w:rPr>
        <w:t> </w:t>
      </w:r>
      <w:r>
        <w:rPr/>
        <w:t>делающие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уязвимой.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FMEA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использованы в качестве основы для планирования, либо последующего</w:t>
      </w:r>
      <w:r>
        <w:rPr>
          <w:spacing w:val="-72"/>
        </w:rPr>
        <w:t> </w:t>
      </w:r>
      <w:r>
        <w:rPr/>
        <w:t>анализа, либо составления рекомендаций относительно использования</w:t>
      </w:r>
      <w:r>
        <w:rPr>
          <w:spacing w:val="1"/>
        </w:rPr>
        <w:t> </w:t>
      </w:r>
      <w:r>
        <w:rPr/>
        <w:t>ресурсов.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9"/>
        </w:numPr>
        <w:tabs>
          <w:tab w:pos="750" w:val="left" w:leader="none"/>
        </w:tabs>
        <w:spacing w:line="240" w:lineRule="auto" w:before="0" w:after="0"/>
        <w:ind w:left="2292" w:right="284" w:hanging="2019"/>
        <w:jc w:val="left"/>
        <w:rPr>
          <w:sz w:val="30"/>
        </w:rPr>
      </w:pPr>
      <w:r>
        <w:rPr>
          <w:sz w:val="30"/>
        </w:rPr>
        <w:t>Анализ режимов, последствий и критичности отказов (Failure Mode,</w:t>
      </w:r>
      <w:r>
        <w:rPr>
          <w:spacing w:val="-72"/>
          <w:sz w:val="30"/>
        </w:rPr>
        <w:t> </w:t>
      </w:r>
      <w:r>
        <w:rPr>
          <w:sz w:val="30"/>
        </w:rPr>
        <w:t>Effects</w:t>
      </w:r>
      <w:r>
        <w:rPr>
          <w:spacing w:val="-1"/>
          <w:sz w:val="30"/>
        </w:rPr>
        <w:t> </w:t>
      </w:r>
      <w:r>
        <w:rPr>
          <w:sz w:val="30"/>
        </w:rPr>
        <w:t>and</w:t>
      </w:r>
      <w:r>
        <w:rPr>
          <w:spacing w:val="-1"/>
          <w:sz w:val="30"/>
        </w:rPr>
        <w:t> </w:t>
      </w:r>
      <w:r>
        <w:rPr>
          <w:sz w:val="30"/>
        </w:rPr>
        <w:t>Criticality</w:t>
      </w:r>
      <w:r>
        <w:rPr>
          <w:spacing w:val="-2"/>
          <w:sz w:val="30"/>
        </w:rPr>
        <w:t> </w:t>
      </w:r>
      <w:r>
        <w:rPr>
          <w:sz w:val="30"/>
        </w:rPr>
        <w:t>Analysis</w:t>
      </w:r>
      <w:r>
        <w:rPr>
          <w:spacing w:val="-1"/>
          <w:sz w:val="30"/>
        </w:rPr>
        <w:t> </w:t>
      </w:r>
      <w:r>
        <w:rPr>
          <w:sz w:val="30"/>
        </w:rPr>
        <w:t>– FMECA)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7"/>
      </w:pPr>
      <w:r>
        <w:rPr/>
        <w:t>FMEA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расширен,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целях</w:t>
      </w:r>
      <w:r>
        <w:rPr>
          <w:spacing w:val="1"/>
        </w:rPr>
        <w:t> </w:t>
      </w:r>
      <w:r>
        <w:rPr/>
        <w:t>включения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тяжести</w:t>
      </w:r>
      <w:r>
        <w:rPr>
          <w:spacing w:val="1"/>
        </w:rPr>
        <w:t> </w:t>
      </w:r>
      <w:r>
        <w:rPr/>
        <w:t>последствий,</w:t>
      </w:r>
      <w:r>
        <w:rPr>
          <w:spacing w:val="1"/>
        </w:rPr>
        <w:t> </w:t>
      </w:r>
      <w:r>
        <w:rPr/>
        <w:t>соответствующей</w:t>
      </w:r>
      <w:r>
        <w:rPr>
          <w:spacing w:val="1"/>
        </w:rPr>
        <w:t> </w:t>
      </w:r>
      <w:r>
        <w:rPr/>
        <w:t>вероятности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отказов,</w:t>
      </w:r>
      <w:r>
        <w:rPr>
          <w:spacing w:val="1"/>
        </w:rPr>
        <w:t> </w:t>
      </w:r>
      <w:r>
        <w:rPr/>
        <w:t>способности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выявления.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FMEA</w:t>
      </w:r>
      <w:r>
        <w:rPr>
          <w:spacing w:val="1"/>
        </w:rPr>
        <w:t> </w:t>
      </w:r>
      <w:r>
        <w:rPr/>
        <w:t>становится</w:t>
      </w:r>
      <w:r>
        <w:rPr>
          <w:spacing w:val="1"/>
        </w:rPr>
        <w:t> </w:t>
      </w:r>
      <w:r>
        <w:rPr/>
        <w:t>анализом</w:t>
      </w:r>
      <w:r>
        <w:rPr>
          <w:spacing w:val="1"/>
        </w:rPr>
        <w:t> </w:t>
      </w:r>
      <w:r>
        <w:rPr/>
        <w:t>характера,</w:t>
      </w:r>
      <w:r>
        <w:rPr>
          <w:spacing w:val="1"/>
        </w:rPr>
        <w:t> </w:t>
      </w:r>
      <w:r>
        <w:rPr/>
        <w:t>последствий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критичности</w:t>
      </w:r>
      <w:r>
        <w:rPr>
          <w:spacing w:val="12"/>
        </w:rPr>
        <w:t> </w:t>
      </w:r>
      <w:r>
        <w:rPr/>
        <w:t>отказов</w:t>
      </w:r>
      <w:r>
        <w:rPr>
          <w:spacing w:val="12"/>
        </w:rPr>
        <w:t> </w:t>
      </w:r>
      <w:r>
        <w:rPr/>
        <w:t>(Failure</w:t>
      </w:r>
      <w:r>
        <w:rPr>
          <w:spacing w:val="11"/>
        </w:rPr>
        <w:t> </w:t>
      </w:r>
      <w:r>
        <w:rPr/>
        <w:t>Mode,</w:t>
      </w:r>
      <w:r>
        <w:rPr>
          <w:spacing w:val="12"/>
        </w:rPr>
        <w:t> </w:t>
      </w:r>
      <w:r>
        <w:rPr/>
        <w:t>Effects</w:t>
      </w:r>
      <w:r>
        <w:rPr>
          <w:spacing w:val="13"/>
        </w:rPr>
        <w:t> </w:t>
      </w:r>
      <w:r>
        <w:rPr/>
        <w:t>and</w:t>
      </w:r>
      <w:r>
        <w:rPr>
          <w:spacing w:val="13"/>
        </w:rPr>
        <w:t> </w:t>
      </w:r>
      <w:r>
        <w:rPr/>
        <w:t>Criticality</w:t>
      </w:r>
      <w:r>
        <w:rPr>
          <w:spacing w:val="11"/>
        </w:rPr>
        <w:t> </w:t>
      </w:r>
      <w:r>
        <w:rPr/>
        <w:t>Analysis</w:t>
      </w:r>
      <w:r>
        <w:rPr>
          <w:spacing w:val="13"/>
        </w:rPr>
        <w:t> </w:t>
      </w:r>
      <w:r>
        <w:rPr/>
        <w:t>–</w:t>
      </w:r>
    </w:p>
    <w:p>
      <w:pPr>
        <w:spacing w:after="0" w:line="360" w:lineRule="auto"/>
        <w:sectPr>
          <w:headerReference w:type="default" r:id="rId12"/>
          <w:pgSz w:w="11910" w:h="16840"/>
          <w:pgMar w:header="724" w:footer="0" w:top="1040" w:bottom="280" w:left="1480" w:right="62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6" w:firstLine="0"/>
      </w:pPr>
      <w:r>
        <w:rPr/>
        <w:t>FMECA).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такого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установлены</w:t>
      </w:r>
      <w:r>
        <w:rPr>
          <w:spacing w:val="-72"/>
        </w:rPr>
        <w:t> </w:t>
      </w:r>
      <w:r>
        <w:rPr/>
        <w:t>спецификации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продукцию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процесс.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FMECA</w:t>
      </w:r>
      <w:r>
        <w:rPr>
          <w:spacing w:val="75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определены</w:t>
      </w:r>
      <w:r>
        <w:rPr>
          <w:spacing w:val="1"/>
        </w:rPr>
        <w:t> </w:t>
      </w:r>
      <w:r>
        <w:rPr/>
        <w:t>точки,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принятие</w:t>
      </w:r>
      <w:r>
        <w:rPr>
          <w:spacing w:val="1"/>
        </w:rPr>
        <w:t> </w:t>
      </w:r>
      <w:r>
        <w:rPr/>
        <w:t>дополнительных</w:t>
      </w:r>
      <w:r>
        <w:rPr>
          <w:spacing w:val="1"/>
        </w:rPr>
        <w:t> </w:t>
      </w:r>
      <w:r>
        <w:rPr/>
        <w:t>предупреждающих</w:t>
      </w:r>
      <w:r>
        <w:rPr>
          <w:spacing w:val="1"/>
        </w:rPr>
        <w:t> </w:t>
      </w:r>
      <w:r>
        <w:rPr/>
        <w:t>мер,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свести</w:t>
      </w:r>
      <w:r>
        <w:rPr>
          <w:spacing w:val="1"/>
        </w:rPr>
        <w:t> </w:t>
      </w:r>
      <w:r>
        <w:rPr/>
        <w:t>риски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минимуму.</w:t>
      </w:r>
    </w:p>
    <w:p>
      <w:pPr>
        <w:pStyle w:val="BodyText"/>
        <w:spacing w:line="360" w:lineRule="auto"/>
        <w:ind w:left="221" w:right="224"/>
      </w:pPr>
      <w:r>
        <w:rPr/>
        <w:t>Применять</w:t>
      </w:r>
      <w:r>
        <w:rPr>
          <w:spacing w:val="1"/>
        </w:rPr>
        <w:t> </w:t>
      </w:r>
      <w:r>
        <w:rPr/>
        <w:t>FMECA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промышленности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преимущественно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отказов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рисков,</w:t>
      </w:r>
      <w:r>
        <w:rPr>
          <w:spacing w:val="1"/>
        </w:rPr>
        <w:t> </w:t>
      </w:r>
      <w:r>
        <w:rPr/>
        <w:t>связанных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производственными процессами, однако применение FMECA этим не</w:t>
      </w:r>
      <w:r>
        <w:rPr>
          <w:spacing w:val="1"/>
        </w:rPr>
        <w:t> </w:t>
      </w:r>
      <w:r>
        <w:rPr/>
        <w:t>ограничивается. Результатом FMECA является относительная «шкала»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отказа,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проводят</w:t>
      </w:r>
      <w:r>
        <w:rPr>
          <w:spacing w:val="1"/>
        </w:rPr>
        <w:t> </w:t>
      </w:r>
      <w:r>
        <w:rPr/>
        <w:t>ранжирование</w:t>
      </w:r>
      <w:r>
        <w:rPr>
          <w:spacing w:val="-17"/>
        </w:rPr>
        <w:t> </w:t>
      </w:r>
      <w:r>
        <w:rPr/>
        <w:t>режимов</w:t>
      </w:r>
      <w:r>
        <w:rPr>
          <w:spacing w:val="-14"/>
        </w:rPr>
        <w:t> </w:t>
      </w:r>
      <w:r>
        <w:rPr/>
        <w:t>на</w:t>
      </w:r>
      <w:r>
        <w:rPr>
          <w:spacing w:val="-18"/>
        </w:rPr>
        <w:t> </w:t>
      </w:r>
      <w:r>
        <w:rPr/>
        <w:t>основании</w:t>
      </w:r>
      <w:r>
        <w:rPr>
          <w:spacing w:val="-13"/>
        </w:rPr>
        <w:t> </w:t>
      </w:r>
      <w:r>
        <w:rPr/>
        <w:t>относительного</w:t>
      </w:r>
      <w:r>
        <w:rPr>
          <w:spacing w:val="-15"/>
        </w:rPr>
        <w:t> </w:t>
      </w:r>
      <w:r>
        <w:rPr/>
        <w:t>риска.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9"/>
        </w:numPr>
        <w:tabs>
          <w:tab w:pos="1986" w:val="left" w:leader="none"/>
        </w:tabs>
        <w:spacing w:line="240" w:lineRule="auto" w:before="0" w:after="0"/>
        <w:ind w:left="1985" w:right="0" w:hanging="476"/>
        <w:jc w:val="left"/>
        <w:rPr>
          <w:sz w:val="30"/>
        </w:rPr>
      </w:pPr>
      <w:r>
        <w:rPr>
          <w:sz w:val="30"/>
        </w:rPr>
        <w:t>Анализ</w:t>
      </w:r>
      <w:r>
        <w:rPr>
          <w:spacing w:val="-4"/>
          <w:sz w:val="30"/>
        </w:rPr>
        <w:t> </w:t>
      </w:r>
      <w:r>
        <w:rPr>
          <w:sz w:val="30"/>
        </w:rPr>
        <w:t>древа</w:t>
      </w:r>
      <w:r>
        <w:rPr>
          <w:spacing w:val="-3"/>
          <w:sz w:val="30"/>
        </w:rPr>
        <w:t> </w:t>
      </w:r>
      <w:r>
        <w:rPr>
          <w:sz w:val="30"/>
        </w:rPr>
        <w:t>ошибок</w:t>
      </w:r>
      <w:r>
        <w:rPr>
          <w:spacing w:val="-2"/>
          <w:sz w:val="30"/>
        </w:rPr>
        <w:t> </w:t>
      </w:r>
      <w:r>
        <w:rPr>
          <w:sz w:val="30"/>
        </w:rPr>
        <w:t>(Fault</w:t>
      </w:r>
      <w:r>
        <w:rPr>
          <w:spacing w:val="-1"/>
          <w:sz w:val="30"/>
        </w:rPr>
        <w:t> </w:t>
      </w:r>
      <w:r>
        <w:rPr>
          <w:sz w:val="30"/>
        </w:rPr>
        <w:t>Tree</w:t>
      </w:r>
      <w:r>
        <w:rPr>
          <w:spacing w:val="-4"/>
          <w:sz w:val="30"/>
        </w:rPr>
        <w:t> </w:t>
      </w:r>
      <w:r>
        <w:rPr>
          <w:sz w:val="30"/>
        </w:rPr>
        <w:t>Analysis</w:t>
      </w:r>
      <w:r>
        <w:rPr>
          <w:spacing w:val="-1"/>
          <w:sz w:val="30"/>
        </w:rPr>
        <w:t> </w:t>
      </w:r>
      <w:r>
        <w:rPr>
          <w:sz w:val="30"/>
        </w:rPr>
        <w:t>–</w:t>
      </w:r>
      <w:r>
        <w:rPr>
          <w:spacing w:val="-2"/>
          <w:sz w:val="30"/>
        </w:rPr>
        <w:t> </w:t>
      </w:r>
      <w:r>
        <w:rPr>
          <w:sz w:val="30"/>
        </w:rPr>
        <w:t>FTA)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6"/>
      </w:pPr>
      <w:r>
        <w:rPr/>
        <w:t>Анализ древа ошибок (FTA) – подход, предполагающий наличие</w:t>
      </w:r>
      <w:r>
        <w:rPr>
          <w:spacing w:val="1"/>
        </w:rPr>
        <w:t> </w:t>
      </w:r>
      <w:r>
        <w:rPr/>
        <w:t>несоответствий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функциональных</w:t>
      </w:r>
      <w:r>
        <w:rPr>
          <w:spacing w:val="1"/>
        </w:rPr>
        <w:t> </w:t>
      </w:r>
      <w:r>
        <w:rPr/>
        <w:t>характеристиках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процессе. С помощью этого подхода оцениваются одноразовые ошибки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(или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системы),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объединены</w:t>
      </w:r>
      <w:r>
        <w:rPr>
          <w:spacing w:val="1"/>
        </w:rPr>
        <w:t> </w:t>
      </w:r>
      <w:r>
        <w:rPr/>
        <w:t>множественные факторы отказа путем установления причинных связей.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представляют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иллюстрации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древа</w:t>
      </w:r>
      <w:r>
        <w:rPr>
          <w:spacing w:val="1"/>
        </w:rPr>
        <w:t> </w:t>
      </w:r>
      <w:r>
        <w:rPr/>
        <w:t>видов</w:t>
      </w:r>
      <w:r>
        <w:rPr>
          <w:spacing w:val="-72"/>
        </w:rPr>
        <w:t> </w:t>
      </w:r>
      <w:r>
        <w:rPr/>
        <w:t>отказов. На каждом уровне древа комбинации видов отказов могут быть</w:t>
      </w:r>
      <w:r>
        <w:rPr>
          <w:spacing w:val="-72"/>
        </w:rPr>
        <w:t> </w:t>
      </w:r>
      <w:r>
        <w:rPr/>
        <w:t>описаны</w:t>
      </w:r>
      <w:r>
        <w:rPr>
          <w:spacing w:val="76"/>
        </w:rPr>
        <w:t> </w:t>
      </w:r>
      <w:r>
        <w:rPr/>
        <w:t>с</w:t>
      </w:r>
      <w:r>
        <w:rPr>
          <w:spacing w:val="76"/>
        </w:rPr>
        <w:t> </w:t>
      </w:r>
      <w:r>
        <w:rPr/>
        <w:t>помощью</w:t>
      </w:r>
      <w:r>
        <w:rPr>
          <w:spacing w:val="76"/>
        </w:rPr>
        <w:t> </w:t>
      </w:r>
      <w:r>
        <w:rPr/>
        <w:t>логических   операций   («и»,   «или»   и   др.).</w:t>
      </w:r>
      <w:r>
        <w:rPr>
          <w:spacing w:val="1"/>
        </w:rPr>
        <w:t> </w:t>
      </w:r>
      <w:r>
        <w:rPr/>
        <w:t>FTA зависит от понимания экспертами процесса в части установления</w:t>
      </w:r>
      <w:r>
        <w:rPr>
          <w:spacing w:val="1"/>
        </w:rPr>
        <w:t> </w:t>
      </w:r>
      <w:r>
        <w:rPr/>
        <w:t>причинных</w:t>
      </w:r>
      <w:r>
        <w:rPr>
          <w:spacing w:val="-1"/>
        </w:rPr>
        <w:t> </w:t>
      </w:r>
      <w:r>
        <w:rPr/>
        <w:t>факторов.</w:t>
      </w:r>
    </w:p>
    <w:p>
      <w:pPr>
        <w:pStyle w:val="BodyText"/>
        <w:spacing w:line="360" w:lineRule="auto"/>
        <w:ind w:left="221" w:right="226"/>
      </w:pPr>
      <w:r>
        <w:rPr/>
        <w:t>FTA можно применять для установления пути к основной причине</w:t>
      </w:r>
      <w:r>
        <w:rPr>
          <w:spacing w:val="-72"/>
        </w:rPr>
        <w:t> </w:t>
      </w:r>
      <w:r>
        <w:rPr/>
        <w:t>отказа,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расследования</w:t>
      </w:r>
      <w:r>
        <w:rPr>
          <w:spacing w:val="1"/>
        </w:rPr>
        <w:t> </w:t>
      </w:r>
      <w:r>
        <w:rPr/>
        <w:t>претензий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отклонений,</w:t>
      </w:r>
      <w:r>
        <w:rPr>
          <w:spacing w:val="1"/>
        </w:rPr>
        <w:t> </w:t>
      </w:r>
      <w:r>
        <w:rPr/>
        <w:t>позволяющего</w:t>
      </w:r>
      <w:r>
        <w:rPr>
          <w:spacing w:val="1"/>
        </w:rPr>
        <w:t> </w:t>
      </w:r>
      <w:r>
        <w:rPr/>
        <w:t>достичь</w:t>
      </w:r>
      <w:r>
        <w:rPr>
          <w:spacing w:val="1"/>
        </w:rPr>
        <w:t> </w:t>
      </w:r>
      <w:r>
        <w:rPr/>
        <w:t>полного</w:t>
      </w:r>
      <w:r>
        <w:rPr>
          <w:spacing w:val="1"/>
        </w:rPr>
        <w:t> </w:t>
      </w:r>
      <w:r>
        <w:rPr/>
        <w:t>понимания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причин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гарантировать,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запланированные</w:t>
      </w:r>
      <w:r>
        <w:rPr>
          <w:spacing w:val="1"/>
        </w:rPr>
        <w:t> </w:t>
      </w:r>
      <w:r>
        <w:rPr/>
        <w:t>улучшения</w:t>
      </w:r>
      <w:r>
        <w:rPr>
          <w:spacing w:val="1"/>
        </w:rPr>
        <w:t> </w:t>
      </w:r>
      <w:r>
        <w:rPr/>
        <w:t>позволят</w:t>
      </w:r>
      <w:r>
        <w:rPr>
          <w:spacing w:val="1"/>
        </w:rPr>
        <w:t> </w:t>
      </w:r>
      <w:r>
        <w:rPr/>
        <w:t>решить</w:t>
      </w:r>
      <w:r>
        <w:rPr>
          <w:spacing w:val="1"/>
        </w:rPr>
        <w:t> </w:t>
      </w:r>
      <w:r>
        <w:rPr/>
        <w:t>проблему</w:t>
      </w:r>
      <w:r>
        <w:rPr>
          <w:spacing w:val="7"/>
        </w:rPr>
        <w:t> </w:t>
      </w:r>
      <w:r>
        <w:rPr/>
        <w:t>и</w:t>
      </w:r>
      <w:r>
        <w:rPr>
          <w:spacing w:val="9"/>
        </w:rPr>
        <w:t> </w:t>
      </w:r>
      <w:r>
        <w:rPr/>
        <w:t>не</w:t>
      </w:r>
      <w:r>
        <w:rPr>
          <w:spacing w:val="7"/>
        </w:rPr>
        <w:t> </w:t>
      </w:r>
      <w:r>
        <w:rPr/>
        <w:t>приведут</w:t>
      </w:r>
      <w:r>
        <w:rPr>
          <w:spacing w:val="9"/>
        </w:rPr>
        <w:t> </w:t>
      </w:r>
      <w:r>
        <w:rPr/>
        <w:t>к</w:t>
      </w:r>
      <w:r>
        <w:rPr>
          <w:spacing w:val="9"/>
        </w:rPr>
        <w:t> </w:t>
      </w:r>
      <w:r>
        <w:rPr/>
        <w:t>возникновению</w:t>
      </w:r>
      <w:r>
        <w:rPr>
          <w:spacing w:val="7"/>
        </w:rPr>
        <w:t> </w:t>
      </w:r>
      <w:r>
        <w:rPr/>
        <w:t>других</w:t>
      </w:r>
      <w:r>
        <w:rPr>
          <w:spacing w:val="7"/>
        </w:rPr>
        <w:t> </w:t>
      </w:r>
      <w:r>
        <w:rPr/>
        <w:t>проблем</w:t>
      </w:r>
      <w:r>
        <w:rPr>
          <w:spacing w:val="8"/>
        </w:rPr>
        <w:t> </w:t>
      </w:r>
      <w:r>
        <w:rPr/>
        <w:t>(то</w:t>
      </w:r>
      <w:r>
        <w:rPr>
          <w:spacing w:val="10"/>
        </w:rPr>
        <w:t> </w:t>
      </w:r>
      <w:r>
        <w:rPr/>
        <w:t>есть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решение</w:t>
      </w:r>
      <w:r>
        <w:rPr>
          <w:spacing w:val="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проблемы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являться</w:t>
      </w:r>
      <w:r>
        <w:rPr>
          <w:spacing w:val="1"/>
        </w:rPr>
        <w:t> </w:t>
      </w:r>
      <w:r>
        <w:rPr/>
        <w:t>причиной</w:t>
      </w:r>
      <w:r>
        <w:rPr>
          <w:spacing w:val="1"/>
        </w:rPr>
        <w:t> </w:t>
      </w:r>
      <w:r>
        <w:rPr/>
        <w:t>появления</w:t>
      </w:r>
      <w:r>
        <w:rPr>
          <w:spacing w:val="1"/>
        </w:rPr>
        <w:t> </w:t>
      </w:r>
      <w:r>
        <w:rPr/>
        <w:t>другой</w:t>
      </w:r>
      <w:r>
        <w:rPr>
          <w:spacing w:val="1"/>
        </w:rPr>
        <w:t> </w:t>
      </w:r>
      <w:r>
        <w:rPr/>
        <w:t>проблемы).</w:t>
      </w:r>
      <w:r>
        <w:rPr>
          <w:spacing w:val="1"/>
        </w:rPr>
        <w:t> </w:t>
      </w:r>
      <w:r>
        <w:rPr/>
        <w:t>Анализ</w:t>
      </w:r>
      <w:r>
        <w:rPr>
          <w:spacing w:val="1"/>
        </w:rPr>
        <w:t> </w:t>
      </w:r>
      <w:r>
        <w:rPr/>
        <w:t>древа</w:t>
      </w:r>
      <w:r>
        <w:rPr>
          <w:spacing w:val="1"/>
        </w:rPr>
        <w:t> </w:t>
      </w:r>
      <w:r>
        <w:rPr/>
        <w:t>ошибок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эффективным</w:t>
      </w:r>
      <w:r>
        <w:rPr>
          <w:spacing w:val="1"/>
        </w:rPr>
        <w:t> </w:t>
      </w:r>
      <w:r>
        <w:rPr/>
        <w:t>инструментом для оценки степени влияния того, как множественных</w:t>
      </w:r>
      <w:r>
        <w:rPr>
          <w:spacing w:val="1"/>
        </w:rPr>
        <w:t> </w:t>
      </w:r>
      <w:r>
        <w:rPr/>
        <w:t>факторов на данную проблему. Результатом FTA является визуальное</w:t>
      </w:r>
      <w:r>
        <w:rPr>
          <w:spacing w:val="1"/>
        </w:rPr>
        <w:t> </w:t>
      </w:r>
      <w:r>
        <w:rPr/>
        <w:t>выражение</w:t>
      </w:r>
      <w:r>
        <w:rPr>
          <w:spacing w:val="1"/>
        </w:rPr>
        <w:t> </w:t>
      </w:r>
      <w:r>
        <w:rPr/>
        <w:t>видов</w:t>
      </w:r>
      <w:r>
        <w:rPr>
          <w:spacing w:val="1"/>
        </w:rPr>
        <w:t> </w:t>
      </w:r>
      <w:r>
        <w:rPr/>
        <w:t>отказов.</w:t>
      </w:r>
      <w:r>
        <w:rPr>
          <w:spacing w:val="1"/>
        </w:rPr>
        <w:t> </w:t>
      </w:r>
      <w:r>
        <w:rPr/>
        <w:t>FTA</w:t>
      </w:r>
      <w:r>
        <w:rPr>
          <w:spacing w:val="1"/>
        </w:rPr>
        <w:t> </w:t>
      </w:r>
      <w:r>
        <w:rPr/>
        <w:t>полезен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общего</w:t>
      </w:r>
      <w:r>
        <w:rPr>
          <w:spacing w:val="1"/>
        </w:rPr>
        <w:t> </w:t>
      </w:r>
      <w:r>
        <w:rPr/>
        <w:t>оценивания</w:t>
      </w:r>
      <w:r>
        <w:rPr>
          <w:spacing w:val="-72"/>
        </w:rPr>
        <w:t> </w:t>
      </w:r>
      <w:r>
        <w:rPr/>
        <w:t>рисков,</w:t>
      </w:r>
      <w:r>
        <w:rPr>
          <w:spacing w:val="-3"/>
        </w:rPr>
        <w:t> </w:t>
      </w:r>
      <w:r>
        <w:rPr/>
        <w:t>так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для</w:t>
      </w:r>
      <w:r>
        <w:rPr>
          <w:spacing w:val="-3"/>
        </w:rPr>
        <w:t> </w:t>
      </w:r>
      <w:r>
        <w:rPr/>
        <w:t>разрабатывающихся</w:t>
      </w:r>
      <w:r>
        <w:rPr>
          <w:spacing w:val="-3"/>
        </w:rPr>
        <w:t> </w:t>
      </w:r>
      <w:r>
        <w:rPr/>
        <w:t>планов</w:t>
      </w:r>
      <w:r>
        <w:rPr>
          <w:spacing w:val="-1"/>
        </w:rPr>
        <w:t> </w:t>
      </w:r>
      <w:r>
        <w:rPr/>
        <w:t>мониторинга.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9"/>
        </w:numPr>
        <w:tabs>
          <w:tab w:pos="1669" w:val="left" w:leader="none"/>
        </w:tabs>
        <w:spacing w:line="240" w:lineRule="auto" w:before="0" w:after="0"/>
        <w:ind w:left="1500" w:right="1203" w:hanging="308"/>
        <w:jc w:val="left"/>
        <w:rPr>
          <w:sz w:val="30"/>
        </w:rPr>
      </w:pPr>
      <w:r>
        <w:rPr>
          <w:sz w:val="30"/>
        </w:rPr>
        <w:t>Анализ опасностей и критические контрольные точки</w:t>
      </w:r>
      <w:r>
        <w:rPr>
          <w:spacing w:val="-72"/>
          <w:sz w:val="30"/>
        </w:rPr>
        <w:t> </w:t>
      </w:r>
      <w:r>
        <w:rPr>
          <w:sz w:val="30"/>
        </w:rPr>
        <w:t>(Hazard</w:t>
      </w:r>
      <w:r>
        <w:rPr>
          <w:spacing w:val="-2"/>
          <w:sz w:val="30"/>
        </w:rPr>
        <w:t> </w:t>
      </w:r>
      <w:r>
        <w:rPr>
          <w:sz w:val="30"/>
        </w:rPr>
        <w:t>Analysis</w:t>
      </w:r>
      <w:r>
        <w:rPr>
          <w:spacing w:val="-2"/>
          <w:sz w:val="30"/>
        </w:rPr>
        <w:t> </w:t>
      </w:r>
      <w:r>
        <w:rPr>
          <w:sz w:val="30"/>
        </w:rPr>
        <w:t>and</w:t>
      </w:r>
      <w:r>
        <w:rPr>
          <w:spacing w:val="-2"/>
          <w:sz w:val="30"/>
        </w:rPr>
        <w:t> </w:t>
      </w:r>
      <w:r>
        <w:rPr>
          <w:sz w:val="30"/>
        </w:rPr>
        <w:t>Critical</w:t>
      </w:r>
      <w:r>
        <w:rPr>
          <w:spacing w:val="-2"/>
          <w:sz w:val="30"/>
        </w:rPr>
        <w:t> </w:t>
      </w:r>
      <w:r>
        <w:rPr>
          <w:sz w:val="30"/>
        </w:rPr>
        <w:t>Control</w:t>
      </w:r>
      <w:r>
        <w:rPr>
          <w:spacing w:val="-2"/>
          <w:sz w:val="30"/>
        </w:rPr>
        <w:t> </w:t>
      </w:r>
      <w:r>
        <w:rPr>
          <w:sz w:val="30"/>
        </w:rPr>
        <w:t>Points</w:t>
      </w:r>
      <w:r>
        <w:rPr>
          <w:spacing w:val="-2"/>
          <w:sz w:val="30"/>
        </w:rPr>
        <w:t> </w:t>
      </w:r>
      <w:r>
        <w:rPr>
          <w:sz w:val="30"/>
        </w:rPr>
        <w:t>–</w:t>
      </w:r>
      <w:r>
        <w:rPr>
          <w:spacing w:val="-2"/>
          <w:sz w:val="30"/>
        </w:rPr>
        <w:t> </w:t>
      </w:r>
      <w:r>
        <w:rPr>
          <w:sz w:val="30"/>
        </w:rPr>
        <w:t>HACCP)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6"/>
      </w:pPr>
      <w:r>
        <w:rPr/>
        <w:t>HACCP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системным,</w:t>
      </w:r>
      <w:r>
        <w:rPr>
          <w:spacing w:val="1"/>
        </w:rPr>
        <w:t> </w:t>
      </w:r>
      <w:r>
        <w:rPr/>
        <w:t>предупреждающим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профилактическим</w:t>
      </w:r>
      <w:r>
        <w:rPr>
          <w:spacing w:val="1"/>
        </w:rPr>
        <w:t> </w:t>
      </w:r>
      <w:r>
        <w:rPr/>
        <w:t>инструментом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76"/>
        </w:rPr>
        <w:t> </w:t>
      </w:r>
      <w:r>
        <w:rPr/>
        <w:t>качества,</w:t>
      </w:r>
      <w:r>
        <w:rPr>
          <w:spacing w:val="-72"/>
        </w:rPr>
        <w:t> </w:t>
      </w:r>
      <w:r>
        <w:rPr/>
        <w:t>надежности и безопасности продукции. Это структурированный подход</w:t>
      </w:r>
      <w:r>
        <w:rPr>
          <w:spacing w:val="1"/>
        </w:rPr>
        <w:t> </w:t>
      </w:r>
      <w:r>
        <w:rPr/>
        <w:t>с применением технических и научных принципов для анализа, оценки,</w:t>
      </w:r>
      <w:r>
        <w:rPr>
          <w:spacing w:val="1"/>
        </w:rPr>
        <w:t> </w:t>
      </w:r>
      <w:r>
        <w:rPr/>
        <w:t>предупреждения и контроля рисков или неблагоприятных последствий</w:t>
      </w:r>
      <w:r>
        <w:rPr>
          <w:spacing w:val="1"/>
        </w:rPr>
        <w:t> </w:t>
      </w:r>
      <w:r>
        <w:rPr/>
        <w:t>опасности,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результатом</w:t>
      </w:r>
      <w:r>
        <w:rPr>
          <w:spacing w:val="1"/>
        </w:rPr>
        <w:t> </w:t>
      </w:r>
      <w:r>
        <w:rPr/>
        <w:t>планирования,</w:t>
      </w:r>
      <w:r>
        <w:rPr>
          <w:spacing w:val="1"/>
        </w:rPr>
        <w:t> </w:t>
      </w:r>
      <w:r>
        <w:rPr/>
        <w:t>разработки,</w:t>
      </w:r>
      <w:r>
        <w:rPr>
          <w:spacing w:val="-72"/>
        </w:rPr>
        <w:t> </w:t>
      </w:r>
      <w:r>
        <w:rPr/>
        <w:t>производства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применения</w:t>
      </w:r>
      <w:r>
        <w:rPr>
          <w:spacing w:val="-2"/>
        </w:rPr>
        <w:t> </w:t>
      </w:r>
      <w:r>
        <w:rPr/>
        <w:t>продукции.</w:t>
      </w:r>
    </w:p>
    <w:p>
      <w:pPr>
        <w:pStyle w:val="BodyText"/>
        <w:spacing w:line="344" w:lineRule="exact"/>
        <w:ind w:left="929" w:firstLine="0"/>
      </w:pPr>
      <w:r>
        <w:rPr/>
        <w:t>HACCP</w:t>
      </w:r>
      <w:r>
        <w:rPr>
          <w:spacing w:val="-1"/>
        </w:rPr>
        <w:t> </w:t>
      </w:r>
      <w:r>
        <w:rPr/>
        <w:t>состоит</w:t>
      </w:r>
      <w:r>
        <w:rPr>
          <w:spacing w:val="-2"/>
        </w:rPr>
        <w:t> </w:t>
      </w:r>
      <w:r>
        <w:rPr/>
        <w:t>из</w:t>
      </w:r>
      <w:r>
        <w:rPr>
          <w:spacing w:val="-5"/>
        </w:rPr>
        <w:t> </w:t>
      </w:r>
      <w:r>
        <w:rPr/>
        <w:t>следующих</w:t>
      </w:r>
      <w:r>
        <w:rPr>
          <w:spacing w:val="-2"/>
        </w:rPr>
        <w:t> </w:t>
      </w:r>
      <w:r>
        <w:rPr/>
        <w:t>7</w:t>
      </w:r>
      <w:r>
        <w:rPr>
          <w:spacing w:val="-2"/>
        </w:rPr>
        <w:t> </w:t>
      </w:r>
      <w:r>
        <w:rPr/>
        <w:t>этапов:</w:t>
      </w:r>
    </w:p>
    <w:p>
      <w:pPr>
        <w:pStyle w:val="BodyText"/>
        <w:spacing w:line="360" w:lineRule="auto" w:before="173"/>
        <w:ind w:left="221" w:right="230"/>
      </w:pPr>
      <w:r>
        <w:rPr/>
        <w:t>проведение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определение</w:t>
      </w:r>
      <w:r>
        <w:rPr>
          <w:spacing w:val="1"/>
        </w:rPr>
        <w:t> </w:t>
      </w:r>
      <w:r>
        <w:rPr/>
        <w:t>предупреждающих</w:t>
      </w:r>
      <w:r>
        <w:rPr>
          <w:spacing w:val="-1"/>
        </w:rPr>
        <w:t> </w:t>
      </w:r>
      <w:r>
        <w:rPr/>
        <w:t>мер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каждой</w:t>
      </w:r>
      <w:r>
        <w:rPr>
          <w:spacing w:val="-2"/>
        </w:rPr>
        <w:t> </w:t>
      </w:r>
      <w:r>
        <w:rPr/>
        <w:t>стадии</w:t>
      </w:r>
      <w:r>
        <w:rPr>
          <w:spacing w:val="-1"/>
        </w:rPr>
        <w:t> </w:t>
      </w:r>
      <w:r>
        <w:rPr/>
        <w:t>процесса;</w:t>
      </w:r>
    </w:p>
    <w:p>
      <w:pPr>
        <w:pStyle w:val="BodyText"/>
        <w:spacing w:line="360" w:lineRule="auto"/>
        <w:ind w:left="929" w:right="2917" w:firstLine="0"/>
        <w:jc w:val="left"/>
      </w:pPr>
      <w:r>
        <w:rPr/>
        <w:t>определение критических контрольных точек;</w:t>
      </w:r>
      <w:r>
        <w:rPr>
          <w:spacing w:val="-72"/>
        </w:rPr>
        <w:t> </w:t>
      </w:r>
      <w:r>
        <w:rPr/>
        <w:t>установление</w:t>
      </w:r>
      <w:r>
        <w:rPr>
          <w:spacing w:val="-3"/>
        </w:rPr>
        <w:t> </w:t>
      </w:r>
      <w:r>
        <w:rPr/>
        <w:t>критических</w:t>
      </w:r>
      <w:r>
        <w:rPr>
          <w:spacing w:val="-1"/>
        </w:rPr>
        <w:t> </w:t>
      </w:r>
      <w:r>
        <w:rPr/>
        <w:t>пределов;</w:t>
      </w:r>
    </w:p>
    <w:p>
      <w:pPr>
        <w:pStyle w:val="BodyText"/>
        <w:tabs>
          <w:tab w:pos="2782" w:val="left" w:leader="none"/>
          <w:tab w:pos="5254" w:val="left" w:leader="none"/>
          <w:tab w:pos="7253" w:val="left" w:leader="none"/>
          <w:tab w:pos="8549" w:val="left" w:leader="none"/>
        </w:tabs>
        <w:spacing w:line="360" w:lineRule="auto"/>
        <w:ind w:left="929" w:right="232" w:firstLine="0"/>
        <w:jc w:val="left"/>
      </w:pPr>
      <w:r>
        <w:rPr/>
        <w:t>установление системы проверки критических контрольных точек;</w:t>
      </w:r>
      <w:r>
        <w:rPr>
          <w:spacing w:val="1"/>
        </w:rPr>
        <w:t> </w:t>
      </w:r>
      <w:r>
        <w:rPr/>
        <w:t>определение</w:t>
        <w:tab/>
        <w:t>корректирующих</w:t>
        <w:tab/>
        <w:t>мероприятий,</w:t>
        <w:tab/>
        <w:t>которые</w:t>
        <w:tab/>
      </w:r>
      <w:r>
        <w:rPr>
          <w:spacing w:val="-1"/>
        </w:rPr>
        <w:t>должны</w:t>
      </w:r>
    </w:p>
    <w:p>
      <w:pPr>
        <w:pStyle w:val="BodyText"/>
        <w:spacing w:line="360" w:lineRule="auto" w:before="1"/>
        <w:ind w:left="221" w:firstLine="0"/>
        <w:jc w:val="left"/>
      </w:pPr>
      <w:r>
        <w:rPr/>
        <w:t>быть</w:t>
      </w:r>
      <w:r>
        <w:rPr>
          <w:spacing w:val="43"/>
        </w:rPr>
        <w:t> </w:t>
      </w:r>
      <w:r>
        <w:rPr/>
        <w:t>проведены,</w:t>
      </w:r>
      <w:r>
        <w:rPr>
          <w:spacing w:val="40"/>
        </w:rPr>
        <w:t> </w:t>
      </w:r>
      <w:r>
        <w:rPr/>
        <w:t>если</w:t>
      </w:r>
      <w:r>
        <w:rPr>
          <w:spacing w:val="43"/>
        </w:rPr>
        <w:t> </w:t>
      </w:r>
      <w:r>
        <w:rPr/>
        <w:t>при</w:t>
      </w:r>
      <w:r>
        <w:rPr>
          <w:spacing w:val="44"/>
        </w:rPr>
        <w:t> </w:t>
      </w:r>
      <w:r>
        <w:rPr/>
        <w:t>мониторинге</w:t>
      </w:r>
      <w:r>
        <w:rPr>
          <w:spacing w:val="42"/>
        </w:rPr>
        <w:t> </w:t>
      </w:r>
      <w:r>
        <w:rPr/>
        <w:t>установлено,</w:t>
      </w:r>
      <w:r>
        <w:rPr>
          <w:spacing w:val="42"/>
        </w:rPr>
        <w:t> </w:t>
      </w:r>
      <w:r>
        <w:rPr/>
        <w:t>что</w:t>
      </w:r>
      <w:r>
        <w:rPr>
          <w:spacing w:val="43"/>
        </w:rPr>
        <w:t> </w:t>
      </w:r>
      <w:r>
        <w:rPr/>
        <w:t>критические</w:t>
      </w:r>
      <w:r>
        <w:rPr>
          <w:spacing w:val="-72"/>
        </w:rPr>
        <w:t> </w:t>
      </w:r>
      <w:r>
        <w:rPr/>
        <w:t>контрольные</w:t>
      </w:r>
      <w:r>
        <w:rPr>
          <w:spacing w:val="-3"/>
        </w:rPr>
        <w:t> </w:t>
      </w:r>
      <w:r>
        <w:rPr/>
        <w:t>точки</w:t>
      </w:r>
      <w:r>
        <w:rPr>
          <w:spacing w:val="-1"/>
        </w:rPr>
        <w:t> </w:t>
      </w:r>
      <w:r>
        <w:rPr/>
        <w:t>являются</w:t>
      </w:r>
      <w:r>
        <w:rPr>
          <w:spacing w:val="-2"/>
        </w:rPr>
        <w:t> </w:t>
      </w:r>
      <w:r>
        <w:rPr/>
        <w:t>неконтролируемыми;</w:t>
      </w:r>
    </w:p>
    <w:p>
      <w:pPr>
        <w:pStyle w:val="BodyText"/>
        <w:spacing w:line="360" w:lineRule="auto"/>
        <w:ind w:left="221"/>
        <w:jc w:val="left"/>
      </w:pPr>
      <w:r>
        <w:rPr/>
        <w:t>введение</w:t>
      </w:r>
      <w:r>
        <w:rPr>
          <w:spacing w:val="11"/>
        </w:rPr>
        <w:t> </w:t>
      </w:r>
      <w:r>
        <w:rPr/>
        <w:t>системы</w:t>
      </w:r>
      <w:r>
        <w:rPr>
          <w:spacing w:val="14"/>
        </w:rPr>
        <w:t> </w:t>
      </w:r>
      <w:r>
        <w:rPr/>
        <w:t>подтверждения</w:t>
      </w:r>
      <w:r>
        <w:rPr>
          <w:spacing w:val="11"/>
        </w:rPr>
        <w:t> </w:t>
      </w:r>
      <w:r>
        <w:rPr/>
        <w:t>эффективности</w:t>
      </w:r>
      <w:r>
        <w:rPr>
          <w:spacing w:val="12"/>
        </w:rPr>
        <w:t> </w:t>
      </w:r>
      <w:r>
        <w:rPr/>
        <w:t>работы</w:t>
      </w:r>
      <w:r>
        <w:rPr>
          <w:spacing w:val="12"/>
        </w:rPr>
        <w:t> </w:t>
      </w:r>
      <w:r>
        <w:rPr/>
        <w:t>системы</w:t>
      </w:r>
      <w:r>
        <w:rPr>
          <w:spacing w:val="-72"/>
        </w:rPr>
        <w:t> </w:t>
      </w:r>
      <w:r>
        <w:rPr/>
        <w:t>HACCP;</w:t>
      </w:r>
    </w:p>
    <w:p>
      <w:pPr>
        <w:pStyle w:val="BodyText"/>
        <w:spacing w:line="344" w:lineRule="exact"/>
        <w:ind w:left="929" w:firstLine="0"/>
      </w:pPr>
      <w:r>
        <w:rPr/>
        <w:t>установление</w:t>
      </w:r>
      <w:r>
        <w:rPr>
          <w:spacing w:val="-7"/>
        </w:rPr>
        <w:t> </w:t>
      </w:r>
      <w:r>
        <w:rPr/>
        <w:t>системы</w:t>
      </w:r>
      <w:r>
        <w:rPr>
          <w:spacing w:val="-5"/>
        </w:rPr>
        <w:t> </w:t>
      </w:r>
      <w:r>
        <w:rPr/>
        <w:t>хранения</w:t>
      </w:r>
      <w:r>
        <w:rPr>
          <w:spacing w:val="-5"/>
        </w:rPr>
        <w:t> </w:t>
      </w:r>
      <w:r>
        <w:rPr/>
        <w:t>записей.</w:t>
      </w:r>
    </w:p>
    <w:p>
      <w:pPr>
        <w:spacing w:after="0" w:line="344" w:lineRule="exac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6"/>
      </w:pPr>
      <w:r>
        <w:rPr/>
        <w:t>HACCP может быть применен для определения рисков, связанных</w:t>
      </w:r>
      <w:r>
        <w:rPr>
          <w:spacing w:val="1"/>
        </w:rPr>
        <w:t> </w:t>
      </w:r>
      <w:r>
        <w:rPr/>
        <w:t>с физической, химической и биологической опасностью (в том числе с</w:t>
      </w:r>
      <w:r>
        <w:rPr>
          <w:spacing w:val="1"/>
        </w:rPr>
        <w:t> </w:t>
      </w:r>
      <w:r>
        <w:rPr/>
        <w:t>микробной</w:t>
      </w:r>
      <w:r>
        <w:rPr>
          <w:spacing w:val="1"/>
        </w:rPr>
        <w:t> </w:t>
      </w:r>
      <w:r>
        <w:rPr/>
        <w:t>контаминацией),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ими.</w:t>
      </w:r>
      <w:r>
        <w:rPr>
          <w:spacing w:val="1"/>
        </w:rPr>
        <w:t> </w:t>
      </w:r>
      <w:r>
        <w:rPr/>
        <w:t>HACCP</w:t>
      </w:r>
      <w:r>
        <w:rPr>
          <w:spacing w:val="1"/>
        </w:rPr>
        <w:t> </w:t>
      </w:r>
      <w:r>
        <w:rPr/>
        <w:t>наиболее</w:t>
      </w:r>
      <w:r>
        <w:rPr>
          <w:spacing w:val="-72"/>
        </w:rPr>
        <w:t> </w:t>
      </w:r>
      <w:r>
        <w:rPr/>
        <w:t>полезен,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понимание</w:t>
      </w:r>
      <w:r>
        <w:rPr>
          <w:spacing w:val="1"/>
        </w:rPr>
        <w:t> </w:t>
      </w:r>
      <w:r>
        <w:rPr/>
        <w:t>специфики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является</w:t>
      </w:r>
      <w:r>
        <w:rPr>
          <w:spacing w:val="-72"/>
        </w:rPr>
        <w:t> </w:t>
      </w:r>
      <w:r>
        <w:rPr/>
        <w:t>достаточно</w:t>
      </w:r>
      <w:r>
        <w:rPr>
          <w:spacing w:val="1"/>
        </w:rPr>
        <w:t> </w:t>
      </w:r>
      <w:r>
        <w:rPr/>
        <w:t>полным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идентификации</w:t>
      </w:r>
      <w:r>
        <w:rPr>
          <w:spacing w:val="1"/>
        </w:rPr>
        <w:t> </w:t>
      </w:r>
      <w:r>
        <w:rPr/>
        <w:t>критических</w:t>
      </w:r>
      <w:r>
        <w:rPr>
          <w:spacing w:val="1"/>
        </w:rPr>
        <w:t> </w:t>
      </w:r>
      <w:r>
        <w:rPr/>
        <w:t>контрольных</w:t>
      </w:r>
      <w:r>
        <w:rPr>
          <w:spacing w:val="1"/>
        </w:rPr>
        <w:t> </w:t>
      </w:r>
      <w:r>
        <w:rPr/>
        <w:t>точек.</w:t>
      </w:r>
      <w:r>
        <w:rPr>
          <w:spacing w:val="1"/>
        </w:rPr>
        <w:t> </w:t>
      </w:r>
      <w:r>
        <w:rPr/>
        <w:t>Результатом</w:t>
      </w:r>
      <w:r>
        <w:rPr>
          <w:spacing w:val="1"/>
        </w:rPr>
        <w:t> </w:t>
      </w:r>
      <w:r>
        <w:rPr/>
        <w:t>HACCP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информация</w:t>
      </w:r>
      <w:r>
        <w:rPr>
          <w:spacing w:val="1"/>
        </w:rPr>
        <w:t> </w:t>
      </w:r>
      <w:r>
        <w:rPr/>
        <w:t>касающаяся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облегчающая</w:t>
      </w:r>
      <w:r>
        <w:rPr>
          <w:spacing w:val="1"/>
        </w:rPr>
        <w:t> </w:t>
      </w:r>
      <w:r>
        <w:rPr/>
        <w:t>мониторинг</w:t>
      </w:r>
      <w:r>
        <w:rPr>
          <w:spacing w:val="1"/>
        </w:rPr>
        <w:t> </w:t>
      </w:r>
      <w:r>
        <w:rPr/>
        <w:t>критических</w:t>
      </w:r>
      <w:r>
        <w:rPr>
          <w:spacing w:val="28"/>
        </w:rPr>
        <w:t> </w:t>
      </w:r>
      <w:r>
        <w:rPr/>
        <w:t>точек</w:t>
      </w:r>
      <w:r>
        <w:rPr>
          <w:spacing w:val="29"/>
        </w:rPr>
        <w:t> </w:t>
      </w:r>
      <w:r>
        <w:rPr/>
        <w:t>не</w:t>
      </w:r>
      <w:r>
        <w:rPr>
          <w:spacing w:val="28"/>
        </w:rPr>
        <w:t> </w:t>
      </w:r>
      <w:r>
        <w:rPr/>
        <w:t>только</w:t>
      </w:r>
      <w:r>
        <w:rPr>
          <w:spacing w:val="32"/>
        </w:rPr>
        <w:t> </w:t>
      </w:r>
      <w:r>
        <w:rPr/>
        <w:t>в</w:t>
      </w:r>
      <w:r>
        <w:rPr>
          <w:spacing w:val="27"/>
        </w:rPr>
        <w:t> </w:t>
      </w:r>
      <w:r>
        <w:rPr/>
        <w:t>ходе</w:t>
      </w:r>
      <w:r>
        <w:rPr>
          <w:spacing w:val="29"/>
        </w:rPr>
        <w:t> </w:t>
      </w:r>
      <w:r>
        <w:rPr/>
        <w:t>производственного</w:t>
      </w:r>
      <w:r>
        <w:rPr>
          <w:spacing w:val="32"/>
        </w:rPr>
        <w:t> </w:t>
      </w:r>
      <w:r>
        <w:rPr/>
        <w:t>процесса,</w:t>
      </w:r>
      <w:r>
        <w:rPr>
          <w:spacing w:val="29"/>
        </w:rPr>
        <w:t> </w:t>
      </w:r>
      <w:r>
        <w:rPr/>
        <w:t>но</w:t>
      </w:r>
      <w:r>
        <w:rPr>
          <w:spacing w:val="32"/>
        </w:rPr>
        <w:t> </w:t>
      </w:r>
      <w:r>
        <w:rPr/>
        <w:t>и</w:t>
      </w:r>
      <w:r>
        <w:rPr>
          <w:spacing w:val="-73"/>
        </w:rPr>
        <w:t> </w:t>
      </w:r>
      <w:r>
        <w:rPr/>
        <w:t>на</w:t>
      </w:r>
      <w:r>
        <w:rPr>
          <w:spacing w:val="-3"/>
        </w:rPr>
        <w:t> </w:t>
      </w:r>
      <w:r>
        <w:rPr/>
        <w:t>других этапах жизненного цикла.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9"/>
        </w:numPr>
        <w:tabs>
          <w:tab w:pos="2507" w:val="left" w:leader="none"/>
        </w:tabs>
        <w:spacing w:line="240" w:lineRule="auto" w:before="0" w:after="0"/>
        <w:ind w:left="2429" w:right="2042" w:hanging="399"/>
        <w:jc w:val="left"/>
        <w:rPr>
          <w:sz w:val="30"/>
        </w:rPr>
      </w:pPr>
      <w:r>
        <w:rPr>
          <w:sz w:val="30"/>
        </w:rPr>
        <w:t>Анализ опасностей и работоспособности</w:t>
      </w:r>
      <w:r>
        <w:rPr>
          <w:spacing w:val="-72"/>
          <w:sz w:val="30"/>
        </w:rPr>
        <w:t> </w:t>
      </w:r>
      <w:r>
        <w:rPr>
          <w:sz w:val="30"/>
        </w:rPr>
        <w:t>(Hazard</w:t>
      </w:r>
      <w:r>
        <w:rPr>
          <w:spacing w:val="-2"/>
          <w:sz w:val="30"/>
        </w:rPr>
        <w:t> </w:t>
      </w:r>
      <w:r>
        <w:rPr>
          <w:sz w:val="30"/>
        </w:rPr>
        <w:t>Operability</w:t>
      </w:r>
      <w:r>
        <w:rPr>
          <w:spacing w:val="-4"/>
          <w:sz w:val="30"/>
        </w:rPr>
        <w:t> </w:t>
      </w:r>
      <w:r>
        <w:rPr>
          <w:sz w:val="30"/>
        </w:rPr>
        <w:t>Analysis</w:t>
      </w:r>
      <w:r>
        <w:rPr>
          <w:spacing w:val="-1"/>
          <w:sz w:val="30"/>
        </w:rPr>
        <w:t> </w:t>
      </w:r>
      <w:r>
        <w:rPr>
          <w:sz w:val="30"/>
        </w:rPr>
        <w:t>–</w:t>
      </w:r>
      <w:r>
        <w:rPr>
          <w:spacing w:val="-2"/>
          <w:sz w:val="30"/>
        </w:rPr>
        <w:t> </w:t>
      </w:r>
      <w:r>
        <w:rPr>
          <w:sz w:val="30"/>
        </w:rPr>
        <w:t>HAZOP)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2"/>
      </w:pPr>
      <w:r>
        <w:rPr/>
        <w:t>HAZOP</w:t>
      </w:r>
      <w:r>
        <w:rPr>
          <w:spacing w:val="1"/>
        </w:rPr>
        <w:t> </w:t>
      </w:r>
      <w:r>
        <w:rPr/>
        <w:t>основан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теории,</w:t>
      </w:r>
      <w:r>
        <w:rPr>
          <w:spacing w:val="1"/>
        </w:rPr>
        <w:t> </w:t>
      </w:r>
      <w:r>
        <w:rPr/>
        <w:t>допускающей,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случаи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следствием</w:t>
      </w:r>
      <w:r>
        <w:rPr>
          <w:spacing w:val="1"/>
        </w:rPr>
        <w:t> </w:t>
      </w:r>
      <w:r>
        <w:rPr/>
        <w:t>отклонения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запланированных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рабочих</w:t>
      </w:r>
      <w:r>
        <w:rPr>
          <w:spacing w:val="1"/>
        </w:rPr>
        <w:t> </w:t>
      </w:r>
      <w:r>
        <w:rPr/>
        <w:t>параметров, и является системным методом «мозгового штурма» для</w:t>
      </w:r>
      <w:r>
        <w:rPr>
          <w:spacing w:val="1"/>
        </w:rPr>
        <w:t> </w:t>
      </w:r>
      <w:r>
        <w:rPr/>
        <w:t>идентификации   </w:t>
      </w:r>
      <w:r>
        <w:rPr>
          <w:spacing w:val="66"/>
        </w:rPr>
        <w:t> </w:t>
      </w:r>
      <w:r>
        <w:rPr/>
        <w:t>опасности   </w:t>
      </w:r>
      <w:r>
        <w:rPr>
          <w:spacing w:val="66"/>
        </w:rPr>
        <w:t> </w:t>
      </w:r>
      <w:r>
        <w:rPr/>
        <w:t>с   </w:t>
      </w:r>
      <w:r>
        <w:rPr>
          <w:spacing w:val="65"/>
        </w:rPr>
        <w:t> </w:t>
      </w:r>
      <w:r>
        <w:rPr/>
        <w:t>использованием   </w:t>
      </w:r>
      <w:r>
        <w:rPr>
          <w:spacing w:val="64"/>
        </w:rPr>
        <w:t> </w:t>
      </w:r>
      <w:r>
        <w:rPr/>
        <w:t>так   </w:t>
      </w:r>
      <w:r>
        <w:rPr>
          <w:spacing w:val="67"/>
        </w:rPr>
        <w:t> </w:t>
      </w:r>
      <w:r>
        <w:rPr/>
        <w:t>называемых</w:t>
      </w:r>
    </w:p>
    <w:p>
      <w:pPr>
        <w:pStyle w:val="BodyText"/>
        <w:spacing w:line="344" w:lineRule="exact"/>
        <w:ind w:left="221" w:firstLine="0"/>
      </w:pPr>
      <w:r>
        <w:rPr/>
        <w:t>«направляющих  </w:t>
      </w:r>
      <w:r>
        <w:rPr>
          <w:spacing w:val="27"/>
        </w:rPr>
        <w:t> </w:t>
      </w:r>
      <w:r>
        <w:rPr/>
        <w:t>слов».  </w:t>
      </w:r>
      <w:r>
        <w:rPr>
          <w:spacing w:val="29"/>
        </w:rPr>
        <w:t> </w:t>
      </w:r>
      <w:r>
        <w:rPr/>
        <w:t>«Направляющие  </w:t>
      </w:r>
      <w:r>
        <w:rPr>
          <w:spacing w:val="26"/>
        </w:rPr>
        <w:t> </w:t>
      </w:r>
      <w:r>
        <w:rPr/>
        <w:t>слова»  </w:t>
      </w:r>
      <w:r>
        <w:rPr>
          <w:spacing w:val="23"/>
        </w:rPr>
        <w:t> </w:t>
      </w:r>
      <w:r>
        <w:rPr/>
        <w:t>(например,  </w:t>
      </w:r>
      <w:r>
        <w:rPr>
          <w:spacing w:val="29"/>
        </w:rPr>
        <w:t> </w:t>
      </w:r>
      <w:r>
        <w:rPr/>
        <w:t>«нет»,</w:t>
      </w:r>
    </w:p>
    <w:p>
      <w:pPr>
        <w:pStyle w:val="BodyText"/>
        <w:spacing w:line="360" w:lineRule="auto" w:before="174"/>
        <w:ind w:left="221" w:right="220" w:firstLine="0"/>
      </w:pPr>
      <w:r>
        <w:rPr>
          <w:spacing w:val="-6"/>
        </w:rPr>
        <w:t>«больше»,</w:t>
      </w:r>
      <w:r>
        <w:rPr>
          <w:spacing w:val="-5"/>
        </w:rPr>
        <w:t> </w:t>
      </w:r>
      <w:r>
        <w:rPr>
          <w:spacing w:val="-6"/>
        </w:rPr>
        <w:t>«иной,</w:t>
      </w:r>
      <w:r>
        <w:rPr>
          <w:spacing w:val="-5"/>
        </w:rPr>
        <w:t> </w:t>
      </w:r>
      <w:r>
        <w:rPr>
          <w:spacing w:val="-6"/>
        </w:rPr>
        <w:t>чем»,</w:t>
      </w:r>
      <w:r>
        <w:rPr>
          <w:spacing w:val="-5"/>
        </w:rPr>
        <w:t> </w:t>
      </w:r>
      <w:r>
        <w:rPr>
          <w:spacing w:val="-6"/>
        </w:rPr>
        <w:t>«часть...»</w:t>
      </w:r>
      <w:r>
        <w:rPr>
          <w:spacing w:val="-5"/>
        </w:rPr>
        <w:t> </w:t>
      </w:r>
      <w:r>
        <w:rPr>
          <w:spacing w:val="-6"/>
        </w:rPr>
        <w:t>и</w:t>
      </w:r>
      <w:r>
        <w:rPr>
          <w:spacing w:val="-5"/>
        </w:rPr>
        <w:t> </w:t>
      </w:r>
      <w:r>
        <w:rPr>
          <w:spacing w:val="-6"/>
        </w:rPr>
        <w:t>т. д.)</w:t>
      </w:r>
      <w:r>
        <w:rPr>
          <w:spacing w:val="-5"/>
        </w:rPr>
        <w:t> </w:t>
      </w:r>
      <w:r>
        <w:rPr>
          <w:spacing w:val="-6"/>
        </w:rPr>
        <w:t>применяются</w:t>
      </w:r>
      <w:r>
        <w:rPr>
          <w:spacing w:val="-5"/>
        </w:rPr>
        <w:t> в</w:t>
      </w:r>
      <w:r>
        <w:rPr>
          <w:spacing w:val="-4"/>
        </w:rPr>
        <w:t> </w:t>
      </w:r>
      <w:r>
        <w:rPr>
          <w:spacing w:val="-5"/>
        </w:rPr>
        <w:t>отношении</w:t>
      </w:r>
      <w:r>
        <w:rPr>
          <w:spacing w:val="-4"/>
        </w:rPr>
        <w:t> соответствующих параметров </w:t>
      </w:r>
      <w:r>
        <w:rPr>
          <w:spacing w:val="-3"/>
        </w:rPr>
        <w:t>(например, контаминация, температура) для</w:t>
      </w:r>
      <w:r>
        <w:rPr>
          <w:spacing w:val="-72"/>
        </w:rPr>
        <w:t> </w:t>
      </w:r>
      <w:r>
        <w:rPr/>
        <w:t>того, чтобы помочь установить возможные отклонения от обычных или</w:t>
      </w:r>
      <w:r>
        <w:rPr>
          <w:spacing w:val="1"/>
        </w:rPr>
        <w:t> </w:t>
      </w:r>
      <w:r>
        <w:rPr/>
        <w:t>запланированных</w:t>
      </w:r>
      <w:r>
        <w:rPr>
          <w:spacing w:val="1"/>
        </w:rPr>
        <w:t> </w:t>
      </w:r>
      <w:r>
        <w:rPr/>
        <w:t>параметров.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группа</w:t>
      </w:r>
      <w:r>
        <w:rPr>
          <w:spacing w:val="1"/>
        </w:rPr>
        <w:t> </w:t>
      </w:r>
      <w:r>
        <w:rPr/>
        <w:t>людей,</w:t>
      </w:r>
      <w:r>
        <w:rPr>
          <w:spacing w:val="1"/>
        </w:rPr>
        <w:t> </w:t>
      </w:r>
      <w:r>
        <w:rPr/>
        <w:t>обладающих знаниями и опытом по разработке процесса или продукта и</w:t>
      </w:r>
      <w:r>
        <w:rPr>
          <w:spacing w:val="-72"/>
        </w:rPr>
        <w:t> </w:t>
      </w:r>
      <w:r>
        <w:rPr/>
        <w:t>его</w:t>
      </w:r>
      <w:r>
        <w:rPr>
          <w:spacing w:val="-13"/>
        </w:rPr>
        <w:t> </w:t>
      </w:r>
      <w:r>
        <w:rPr/>
        <w:t>применению.</w:t>
      </w:r>
    </w:p>
    <w:p>
      <w:pPr>
        <w:pStyle w:val="BodyText"/>
        <w:spacing w:line="360" w:lineRule="auto"/>
        <w:ind w:left="221" w:right="226"/>
      </w:pPr>
      <w:r>
        <w:rPr/>
        <w:t>HAZOP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контрактном</w:t>
      </w:r>
      <w:r>
        <w:rPr>
          <w:spacing w:val="1"/>
        </w:rPr>
        <w:t> </w:t>
      </w:r>
      <w:r>
        <w:rPr/>
        <w:t>производстве),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 поставщиков, оборудования и помещений для производства</w:t>
      </w:r>
      <w:r>
        <w:rPr>
          <w:spacing w:val="1"/>
        </w:rPr>
        <w:t> </w:t>
      </w:r>
      <w:r>
        <w:rPr/>
        <w:t>активных фармацевтических субстанций и лекарственных препаратов.</w:t>
      </w:r>
      <w:r>
        <w:rPr>
          <w:spacing w:val="1"/>
        </w:rPr>
        <w:t> </w:t>
      </w:r>
      <w:r>
        <w:rPr/>
        <w:t>HAZOP</w:t>
      </w:r>
      <w:r>
        <w:rPr>
          <w:spacing w:val="69"/>
        </w:rPr>
        <w:t> </w:t>
      </w:r>
      <w:r>
        <w:rPr/>
        <w:t>преимущественно</w:t>
      </w:r>
      <w:r>
        <w:rPr>
          <w:spacing w:val="69"/>
        </w:rPr>
        <w:t> </w:t>
      </w:r>
      <w:r>
        <w:rPr/>
        <w:t>применяется</w:t>
      </w:r>
      <w:r>
        <w:rPr>
          <w:spacing w:val="66"/>
        </w:rPr>
        <w:t> </w:t>
      </w:r>
      <w:r>
        <w:rPr/>
        <w:t>также</w:t>
      </w:r>
      <w:r>
        <w:rPr>
          <w:spacing w:val="67"/>
        </w:rPr>
        <w:t> </w:t>
      </w:r>
      <w:r>
        <w:rPr/>
        <w:t>в</w:t>
      </w:r>
      <w:r>
        <w:rPr>
          <w:spacing w:val="68"/>
        </w:rPr>
        <w:t> </w:t>
      </w:r>
      <w:r>
        <w:rPr/>
        <w:t>фармацевтической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6" w:firstLine="0"/>
      </w:pPr>
      <w:r>
        <w:rPr/>
        <w:t>промышленности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процесса.</w:t>
      </w:r>
      <w:r>
        <w:rPr>
          <w:spacing w:val="1"/>
        </w:rPr>
        <w:t> </w:t>
      </w:r>
      <w:r>
        <w:rPr/>
        <w:t>Результатом</w:t>
      </w:r>
      <w:r>
        <w:rPr>
          <w:spacing w:val="1"/>
        </w:rPr>
        <w:t> </w:t>
      </w:r>
      <w:r>
        <w:rPr/>
        <w:t>HAZOP (как и HACCP) является перечень критических операций для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рисками.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облегчает</w:t>
      </w:r>
      <w:r>
        <w:rPr>
          <w:spacing w:val="1"/>
        </w:rPr>
        <w:t> </w:t>
      </w:r>
      <w:r>
        <w:rPr/>
        <w:t>регулярный</w:t>
      </w:r>
      <w:r>
        <w:rPr>
          <w:spacing w:val="1"/>
        </w:rPr>
        <w:t> </w:t>
      </w:r>
      <w:r>
        <w:rPr/>
        <w:t>мониторинг</w:t>
      </w:r>
      <w:r>
        <w:rPr>
          <w:spacing w:val="-72"/>
        </w:rPr>
        <w:t> </w:t>
      </w:r>
      <w:r>
        <w:rPr/>
        <w:t>критических</w:t>
      </w:r>
      <w:r>
        <w:rPr>
          <w:spacing w:val="-1"/>
        </w:rPr>
        <w:t> </w:t>
      </w:r>
      <w:r>
        <w:rPr/>
        <w:t>точек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/>
        <w:t>ходе</w:t>
      </w:r>
      <w:r>
        <w:rPr>
          <w:spacing w:val="-3"/>
        </w:rPr>
        <w:t> </w:t>
      </w:r>
      <w:r>
        <w:rPr/>
        <w:t>производственного</w:t>
      </w:r>
      <w:r>
        <w:rPr>
          <w:spacing w:val="-1"/>
        </w:rPr>
        <w:t> </w:t>
      </w:r>
      <w:r>
        <w:rPr/>
        <w:t>процесса.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9"/>
        </w:numPr>
        <w:tabs>
          <w:tab w:pos="2821" w:val="left" w:leader="none"/>
        </w:tabs>
        <w:spacing w:line="240" w:lineRule="auto" w:before="0" w:after="0"/>
        <w:ind w:left="2607" w:right="2353" w:hanging="262"/>
        <w:jc w:val="left"/>
        <w:rPr>
          <w:sz w:val="30"/>
        </w:rPr>
      </w:pPr>
      <w:r>
        <w:rPr>
          <w:sz w:val="30"/>
        </w:rPr>
        <w:t>Предварительный анализ опасности</w:t>
      </w:r>
      <w:r>
        <w:rPr>
          <w:spacing w:val="-72"/>
          <w:sz w:val="30"/>
        </w:rPr>
        <w:t> </w:t>
      </w:r>
      <w:r>
        <w:rPr>
          <w:sz w:val="30"/>
        </w:rPr>
        <w:t>(Preliminary</w:t>
      </w:r>
      <w:r>
        <w:rPr>
          <w:spacing w:val="-4"/>
          <w:sz w:val="30"/>
        </w:rPr>
        <w:t> </w:t>
      </w:r>
      <w:r>
        <w:rPr>
          <w:sz w:val="30"/>
        </w:rPr>
        <w:t>Hazard</w:t>
      </w:r>
      <w:r>
        <w:rPr>
          <w:spacing w:val="-2"/>
          <w:sz w:val="30"/>
        </w:rPr>
        <w:t> </w:t>
      </w:r>
      <w:r>
        <w:rPr>
          <w:sz w:val="30"/>
        </w:rPr>
        <w:t>Analysis</w:t>
      </w:r>
      <w:r>
        <w:rPr>
          <w:spacing w:val="-2"/>
          <w:sz w:val="30"/>
        </w:rPr>
        <w:t> </w:t>
      </w:r>
      <w:r>
        <w:rPr>
          <w:sz w:val="30"/>
        </w:rPr>
        <w:t>–</w:t>
      </w:r>
      <w:r>
        <w:rPr>
          <w:spacing w:val="-2"/>
          <w:sz w:val="30"/>
        </w:rPr>
        <w:t> </w:t>
      </w:r>
      <w:r>
        <w:rPr>
          <w:sz w:val="30"/>
        </w:rPr>
        <w:t>PHA)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7"/>
      </w:pPr>
      <w:r>
        <w:rPr/>
        <w:t>PHA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инструментом,</w:t>
      </w:r>
      <w:r>
        <w:rPr>
          <w:spacing w:val="1"/>
        </w:rPr>
        <w:t> </w:t>
      </w:r>
      <w:r>
        <w:rPr/>
        <w:t>основанным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предыдущего</w:t>
      </w:r>
      <w:r>
        <w:rPr>
          <w:spacing w:val="1"/>
        </w:rPr>
        <w:t> </w:t>
      </w:r>
      <w:r>
        <w:rPr/>
        <w:t>опыта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знаний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опасности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отказе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направленным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определение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факторов</w:t>
      </w:r>
      <w:r>
        <w:rPr>
          <w:spacing w:val="1"/>
        </w:rPr>
        <w:t> </w:t>
      </w:r>
      <w:r>
        <w:rPr/>
        <w:t>опасности,</w:t>
      </w:r>
      <w:r>
        <w:rPr>
          <w:spacing w:val="1"/>
        </w:rPr>
        <w:t> </w:t>
      </w:r>
      <w:r>
        <w:rPr/>
        <w:t>опасных</w:t>
      </w:r>
      <w:r>
        <w:rPr>
          <w:spacing w:val="1"/>
        </w:rPr>
        <w:t> </w:t>
      </w:r>
      <w:r>
        <w:rPr/>
        <w:t>ситуаций и случаев, которые могут быть причиной вреда, а также на</w:t>
      </w:r>
      <w:r>
        <w:rPr>
          <w:spacing w:val="1"/>
        </w:rPr>
        <w:t> </w:t>
      </w:r>
      <w:r>
        <w:rPr/>
        <w:t>оценку вероятности их возникновения в рамках данной деятельности,</w:t>
      </w:r>
      <w:r>
        <w:rPr>
          <w:spacing w:val="1"/>
        </w:rPr>
        <w:t> </w:t>
      </w:r>
      <w:r>
        <w:rPr/>
        <w:t>данных</w:t>
      </w:r>
      <w:r>
        <w:rPr>
          <w:spacing w:val="-1"/>
        </w:rPr>
        <w:t> </w:t>
      </w:r>
      <w:r>
        <w:rPr/>
        <w:t>технических</w:t>
      </w:r>
      <w:r>
        <w:rPr>
          <w:spacing w:val="-1"/>
        </w:rPr>
        <w:t> </w:t>
      </w:r>
      <w:r>
        <w:rPr/>
        <w:t>средств,</w:t>
      </w:r>
      <w:r>
        <w:rPr>
          <w:spacing w:val="-2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системы.</w:t>
      </w:r>
    </w:p>
    <w:p>
      <w:pPr>
        <w:pStyle w:val="BodyText"/>
        <w:spacing w:line="343" w:lineRule="exact"/>
        <w:ind w:left="929" w:firstLine="0"/>
      </w:pPr>
      <w:r>
        <w:rPr/>
        <w:t>PHA</w:t>
      </w:r>
      <w:r>
        <w:rPr>
          <w:spacing w:val="-3"/>
        </w:rPr>
        <w:t> </w:t>
      </w:r>
      <w:r>
        <w:rPr/>
        <w:t>включает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себя:</w:t>
      </w:r>
    </w:p>
    <w:p>
      <w:pPr>
        <w:pStyle w:val="BodyText"/>
        <w:tabs>
          <w:tab w:pos="3259" w:val="left" w:leader="none"/>
          <w:tab w:pos="5338" w:val="left" w:leader="none"/>
          <w:tab w:pos="6219" w:val="left" w:leader="none"/>
          <w:tab w:pos="6905" w:val="left" w:leader="none"/>
          <w:tab w:pos="8624" w:val="left" w:leader="none"/>
        </w:tabs>
        <w:spacing w:line="360" w:lineRule="auto" w:before="174"/>
        <w:ind w:left="221" w:right="229"/>
        <w:jc w:val="left"/>
      </w:pPr>
      <w:r>
        <w:rPr/>
        <w:t>идентификацию</w:t>
        <w:tab/>
        <w:t>возможностей</w:t>
        <w:tab/>
        <w:t>того,</w:t>
        <w:tab/>
        <w:t>что</w:t>
        <w:tab/>
        <w:t>произойдет</w:t>
        <w:tab/>
      </w:r>
      <w:r>
        <w:rPr>
          <w:spacing w:val="-1"/>
        </w:rPr>
        <w:t>случай,</w:t>
      </w:r>
      <w:r>
        <w:rPr>
          <w:spacing w:val="-72"/>
        </w:rPr>
        <w:t> </w:t>
      </w:r>
      <w:r>
        <w:rPr/>
        <w:t>связанный</w:t>
      </w:r>
      <w:r>
        <w:rPr>
          <w:spacing w:val="-2"/>
        </w:rPr>
        <w:t> </w:t>
      </w:r>
      <w:r>
        <w:rPr/>
        <w:t>с риском;</w:t>
      </w:r>
    </w:p>
    <w:p>
      <w:pPr>
        <w:pStyle w:val="BodyText"/>
        <w:tabs>
          <w:tab w:pos="2926" w:val="left" w:leader="none"/>
          <w:tab w:pos="4030" w:val="left" w:leader="none"/>
          <w:tab w:pos="5467" w:val="left" w:leader="none"/>
          <w:tab w:pos="7215" w:val="left" w:leader="none"/>
          <w:tab w:pos="9104" w:val="left" w:leader="none"/>
        </w:tabs>
        <w:spacing w:line="360" w:lineRule="auto"/>
        <w:ind w:left="221" w:right="230"/>
        <w:jc w:val="left"/>
      </w:pPr>
      <w:r>
        <w:rPr/>
        <w:t>качественную</w:t>
        <w:tab/>
        <w:t>оценку</w:t>
        <w:tab/>
        <w:t>масштаба</w:t>
        <w:tab/>
        <w:t>возможного</w:t>
        <w:tab/>
        <w:t>повреждения</w:t>
        <w:tab/>
      </w:r>
      <w:r>
        <w:rPr>
          <w:spacing w:val="-1"/>
        </w:rPr>
        <w:t>или</w:t>
      </w:r>
      <w:r>
        <w:rPr>
          <w:spacing w:val="-72"/>
        </w:rPr>
        <w:t> </w:t>
      </w:r>
      <w:r>
        <w:rPr/>
        <w:t>вреда</w:t>
      </w:r>
      <w:r>
        <w:rPr>
          <w:spacing w:val="-3"/>
        </w:rPr>
        <w:t> </w:t>
      </w:r>
      <w:r>
        <w:rPr/>
        <w:t>для</w:t>
      </w:r>
      <w:r>
        <w:rPr>
          <w:spacing w:val="-2"/>
        </w:rPr>
        <w:t> </w:t>
      </w:r>
      <w:r>
        <w:rPr/>
        <w:t>здоровья,</w:t>
      </w:r>
      <w:r>
        <w:rPr>
          <w:spacing w:val="-3"/>
        </w:rPr>
        <w:t> </w:t>
      </w:r>
      <w:r>
        <w:rPr/>
        <w:t>которые</w:t>
      </w:r>
      <w:r>
        <w:rPr>
          <w:spacing w:val="-2"/>
        </w:rPr>
        <w:t> </w:t>
      </w:r>
      <w:r>
        <w:rPr/>
        <w:t>являются</w:t>
      </w:r>
      <w:r>
        <w:rPr>
          <w:spacing w:val="-2"/>
        </w:rPr>
        <w:t> </w:t>
      </w:r>
      <w:r>
        <w:rPr/>
        <w:t>следствием;</w:t>
      </w:r>
    </w:p>
    <w:p>
      <w:pPr>
        <w:pStyle w:val="BodyText"/>
        <w:tabs>
          <w:tab w:pos="3161" w:val="left" w:leader="none"/>
          <w:tab w:pos="5350" w:val="left" w:leader="none"/>
          <w:tab w:pos="7013" w:val="left" w:leader="none"/>
          <w:tab w:pos="7496" w:val="left" w:leader="none"/>
        </w:tabs>
        <w:spacing w:line="360" w:lineRule="auto"/>
        <w:ind w:left="221" w:right="230"/>
        <w:jc w:val="left"/>
      </w:pPr>
      <w:r>
        <w:rPr/>
        <w:t>относительное</w:t>
        <w:tab/>
        <w:t>ранжирование</w:t>
        <w:tab/>
        <w:t>опасности</w:t>
        <w:tab/>
        <w:t>с</w:t>
        <w:tab/>
        <w:t>использованием</w:t>
      </w:r>
      <w:r>
        <w:rPr>
          <w:spacing w:val="-72"/>
        </w:rPr>
        <w:t> </w:t>
      </w:r>
      <w:r>
        <w:rPr/>
        <w:t>комбинации</w:t>
      </w:r>
      <w:r>
        <w:rPr>
          <w:spacing w:val="-2"/>
        </w:rPr>
        <w:t> </w:t>
      </w:r>
      <w:r>
        <w:rPr/>
        <w:t>тяжести</w:t>
      </w:r>
      <w:r>
        <w:rPr>
          <w:spacing w:val="-2"/>
        </w:rPr>
        <w:t> </w:t>
      </w:r>
      <w:r>
        <w:rPr/>
        <w:t>последствий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вероятности</w:t>
      </w:r>
      <w:r>
        <w:rPr>
          <w:spacing w:val="-2"/>
        </w:rPr>
        <w:t> </w:t>
      </w:r>
      <w:r>
        <w:rPr/>
        <w:t>случая;</w:t>
      </w:r>
    </w:p>
    <w:p>
      <w:pPr>
        <w:pStyle w:val="BodyText"/>
        <w:spacing w:before="1"/>
        <w:ind w:left="929" w:firstLine="0"/>
      </w:pPr>
      <w:r>
        <w:rPr/>
        <w:t>определение</w:t>
      </w:r>
      <w:r>
        <w:rPr>
          <w:spacing w:val="-7"/>
        </w:rPr>
        <w:t> </w:t>
      </w:r>
      <w:r>
        <w:rPr/>
        <w:t>возможных</w:t>
      </w:r>
      <w:r>
        <w:rPr>
          <w:spacing w:val="-4"/>
        </w:rPr>
        <w:t> </w:t>
      </w:r>
      <w:r>
        <w:rPr/>
        <w:t>корректирующих</w:t>
      </w:r>
      <w:r>
        <w:rPr>
          <w:spacing w:val="-5"/>
        </w:rPr>
        <w:t> </w:t>
      </w:r>
      <w:r>
        <w:rPr/>
        <w:t>действий.</w:t>
      </w:r>
    </w:p>
    <w:p>
      <w:pPr>
        <w:pStyle w:val="BodyText"/>
        <w:spacing w:line="360" w:lineRule="auto" w:before="171"/>
        <w:ind w:left="221" w:right="228"/>
      </w:pPr>
      <w:r>
        <w:rPr/>
        <w:t>PHA может быть полезным при анализе систем или при выявлении</w:t>
      </w:r>
      <w:r>
        <w:rPr>
          <w:spacing w:val="-72"/>
        </w:rPr>
        <w:t> </w:t>
      </w:r>
      <w:r>
        <w:rPr/>
        <w:t>первостепенной</w:t>
      </w:r>
      <w:r>
        <w:rPr>
          <w:spacing w:val="1"/>
        </w:rPr>
        <w:t> </w:t>
      </w:r>
      <w:r>
        <w:rPr/>
        <w:t>опасности,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обстоятельства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позволяют</w:t>
      </w:r>
      <w:r>
        <w:rPr>
          <w:spacing w:val="1"/>
        </w:rPr>
        <w:t> </w:t>
      </w:r>
      <w:r>
        <w:rPr/>
        <w:t>применять более масштабный способ. PHA может быть применим при</w:t>
      </w:r>
      <w:r>
        <w:rPr>
          <w:spacing w:val="1"/>
        </w:rPr>
        <w:t> </w:t>
      </w:r>
      <w:r>
        <w:rPr/>
        <w:t>планировании производства продукции, процесса и помещений, а также</w:t>
      </w:r>
      <w:r>
        <w:rPr>
          <w:spacing w:val="-72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типов</w:t>
      </w:r>
      <w:r>
        <w:rPr>
          <w:spacing w:val="1"/>
        </w:rPr>
        <w:t> </w:t>
      </w:r>
      <w:r>
        <w:rPr/>
        <w:t>опасности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основной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видов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отдельного</w:t>
      </w:r>
      <w:r>
        <w:rPr>
          <w:spacing w:val="1"/>
        </w:rPr>
        <w:t> </w:t>
      </w:r>
      <w:r>
        <w:rPr/>
        <w:t>продукта.</w:t>
      </w:r>
      <w:r>
        <w:rPr>
          <w:spacing w:val="1"/>
        </w:rPr>
        <w:t> </w:t>
      </w:r>
      <w:r>
        <w:rPr/>
        <w:t>PHA</w:t>
      </w:r>
      <w:r>
        <w:rPr>
          <w:spacing w:val="1"/>
        </w:rPr>
        <w:t> </w:t>
      </w:r>
      <w:r>
        <w:rPr/>
        <w:t>наиболее</w:t>
      </w:r>
      <w:r>
        <w:rPr>
          <w:spacing w:val="76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применяется</w:t>
      </w:r>
      <w:r>
        <w:rPr>
          <w:spacing w:val="41"/>
        </w:rPr>
        <w:t> </w:t>
      </w:r>
      <w:r>
        <w:rPr/>
        <w:t>на</w:t>
      </w:r>
      <w:r>
        <w:rPr>
          <w:spacing w:val="42"/>
        </w:rPr>
        <w:t> </w:t>
      </w:r>
      <w:r>
        <w:rPr/>
        <w:t>ранних</w:t>
      </w:r>
      <w:r>
        <w:rPr>
          <w:spacing w:val="44"/>
        </w:rPr>
        <w:t> </w:t>
      </w:r>
      <w:r>
        <w:rPr/>
        <w:t>этапах</w:t>
      </w:r>
      <w:r>
        <w:rPr>
          <w:spacing w:val="44"/>
        </w:rPr>
        <w:t> </w:t>
      </w:r>
      <w:r>
        <w:rPr/>
        <w:t>разработки</w:t>
      </w:r>
      <w:r>
        <w:rPr>
          <w:spacing w:val="43"/>
        </w:rPr>
        <w:t> </w:t>
      </w:r>
      <w:r>
        <w:rPr/>
        <w:t>проекта</w:t>
      </w:r>
      <w:r>
        <w:rPr>
          <w:spacing w:val="41"/>
        </w:rPr>
        <w:t> </w:t>
      </w:r>
      <w:r>
        <w:rPr/>
        <w:t>при</w:t>
      </w:r>
      <w:r>
        <w:rPr>
          <w:spacing w:val="43"/>
        </w:rPr>
        <w:t> </w:t>
      </w:r>
      <w:r>
        <w:rPr/>
        <w:t>недостаточном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6" w:firstLine="0"/>
      </w:pPr>
      <w:r>
        <w:rPr/>
        <w:t>количестве</w:t>
      </w:r>
      <w:r>
        <w:rPr>
          <w:spacing w:val="1"/>
        </w:rPr>
        <w:t> </w:t>
      </w:r>
      <w:r>
        <w:rPr/>
        <w:t>информации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деталях</w:t>
      </w:r>
      <w:r>
        <w:rPr>
          <w:spacing w:val="1"/>
        </w:rPr>
        <w:t> </w:t>
      </w:r>
      <w:r>
        <w:rPr/>
        <w:t>плана</w:t>
      </w:r>
      <w:r>
        <w:rPr>
          <w:spacing w:val="76"/>
        </w:rPr>
        <w:t> </w:t>
      </w:r>
      <w:r>
        <w:rPr/>
        <w:t>или</w:t>
      </w:r>
      <w:r>
        <w:rPr>
          <w:spacing w:val="76"/>
        </w:rPr>
        <w:t> </w:t>
      </w:r>
      <w:r>
        <w:rPr/>
        <w:t>операционных</w:t>
      </w:r>
      <w:r>
        <w:rPr>
          <w:spacing w:val="1"/>
        </w:rPr>
        <w:t> </w:t>
      </w:r>
      <w:r>
        <w:rPr/>
        <w:t>процедурах.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PHA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предварительным</w:t>
      </w:r>
      <w:r>
        <w:rPr>
          <w:spacing w:val="1"/>
        </w:rPr>
        <w:t> </w:t>
      </w:r>
      <w:r>
        <w:rPr/>
        <w:t>инструментом для последующих исследований. Как правило, опасность,</w:t>
      </w:r>
      <w:r>
        <w:rPr>
          <w:spacing w:val="-72"/>
        </w:rPr>
        <w:t> </w:t>
      </w:r>
      <w:r>
        <w:rPr/>
        <w:t>установленная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применении</w:t>
      </w:r>
      <w:r>
        <w:rPr>
          <w:spacing w:val="1"/>
        </w:rPr>
        <w:t> </w:t>
      </w:r>
      <w:r>
        <w:rPr/>
        <w:t>PHA,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последующем</w:t>
      </w:r>
      <w:r>
        <w:rPr>
          <w:spacing w:val="1"/>
        </w:rPr>
        <w:t> </w:t>
      </w:r>
      <w:r>
        <w:rPr/>
        <w:t>оценивается</w:t>
      </w:r>
      <w:r>
        <w:rPr>
          <w:spacing w:val="1"/>
        </w:rPr>
        <w:t> </w:t>
      </w:r>
      <w:r>
        <w:rPr/>
        <w:t>с</w:t>
      </w:r>
      <w:r>
        <w:rPr>
          <w:spacing w:val="-72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инструментов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рисками,</w:t>
      </w:r>
      <w:r>
        <w:rPr>
          <w:spacing w:val="1"/>
        </w:rPr>
        <w:t> </w:t>
      </w:r>
      <w:r>
        <w:rPr/>
        <w:t>указанных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настоящем разделе.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9"/>
        </w:numPr>
        <w:tabs>
          <w:tab w:pos="2816" w:val="left" w:leader="none"/>
        </w:tabs>
        <w:spacing w:line="240" w:lineRule="auto" w:before="0" w:after="0"/>
        <w:ind w:left="2816" w:right="0" w:hanging="476"/>
        <w:jc w:val="left"/>
        <w:rPr>
          <w:sz w:val="30"/>
        </w:rPr>
      </w:pPr>
      <w:r>
        <w:rPr>
          <w:sz w:val="30"/>
        </w:rPr>
        <w:t>Ранжирование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фильтрация</w:t>
      </w:r>
      <w:r>
        <w:rPr>
          <w:spacing w:val="-4"/>
          <w:sz w:val="30"/>
        </w:rPr>
        <w:t> </w:t>
      </w:r>
      <w:r>
        <w:rPr>
          <w:sz w:val="30"/>
        </w:rPr>
        <w:t>рисков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6"/>
      </w:pPr>
      <w:r>
        <w:rPr/>
        <w:t>Ранжирование и фильтрация рисков являются инструментом для</w:t>
      </w:r>
      <w:r>
        <w:rPr>
          <w:spacing w:val="1"/>
        </w:rPr>
        <w:t> </w:t>
      </w:r>
      <w:r>
        <w:rPr/>
        <w:t>сравнения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ранжирования</w:t>
      </w:r>
      <w:r>
        <w:rPr>
          <w:spacing w:val="1"/>
        </w:rPr>
        <w:t> </w:t>
      </w:r>
      <w:r>
        <w:rPr/>
        <w:t>рисков.</w:t>
      </w:r>
      <w:r>
        <w:rPr>
          <w:spacing w:val="1"/>
        </w:rPr>
        <w:t> </w:t>
      </w:r>
      <w:r>
        <w:rPr/>
        <w:t>Ранжирование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сложных</w:t>
      </w:r>
      <w:r>
        <w:rPr>
          <w:spacing w:val="1"/>
        </w:rPr>
        <w:t> </w:t>
      </w:r>
      <w:r>
        <w:rPr/>
        <w:t>систем, как правило, требует оценки многочисленных разнообразных</w:t>
      </w:r>
      <w:r>
        <w:rPr>
          <w:spacing w:val="1"/>
        </w:rPr>
        <w:t> </w:t>
      </w:r>
      <w:r>
        <w:rPr/>
        <w:t>количественных и качественных факторов каждого риска. Инструмент</w:t>
      </w:r>
      <w:r>
        <w:rPr>
          <w:spacing w:val="1"/>
        </w:rPr>
        <w:t> </w:t>
      </w:r>
      <w:r>
        <w:rPr/>
        <w:t>заключается в разделении основной связанной с риском проблемы на</w:t>
      </w:r>
      <w:r>
        <w:rPr>
          <w:spacing w:val="1"/>
        </w:rPr>
        <w:t> </w:t>
      </w:r>
      <w:r>
        <w:rPr/>
        <w:t>множество</w:t>
      </w:r>
      <w:r>
        <w:rPr>
          <w:spacing w:val="1"/>
        </w:rPr>
        <w:t> </w:t>
      </w:r>
      <w:r>
        <w:rPr/>
        <w:t>компонентов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целях</w:t>
      </w:r>
      <w:r>
        <w:rPr>
          <w:spacing w:val="1"/>
        </w:rPr>
        <w:t> </w:t>
      </w:r>
      <w:r>
        <w:rPr/>
        <w:t>фиксации</w:t>
      </w:r>
      <w:r>
        <w:rPr>
          <w:spacing w:val="1"/>
        </w:rPr>
        <w:t> </w:t>
      </w:r>
      <w:r>
        <w:rPr/>
        <w:t>факторов,</w:t>
      </w:r>
      <w:r>
        <w:rPr>
          <w:spacing w:val="1"/>
        </w:rPr>
        <w:t> </w:t>
      </w:r>
      <w:r>
        <w:rPr/>
        <w:t>связанных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риском.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факторы</w:t>
      </w:r>
      <w:r>
        <w:rPr>
          <w:spacing w:val="1"/>
        </w:rPr>
        <w:t> </w:t>
      </w:r>
      <w:r>
        <w:rPr/>
        <w:t>объединяются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одну</w:t>
      </w:r>
      <w:r>
        <w:rPr>
          <w:spacing w:val="1"/>
        </w:rPr>
        <w:t> </w:t>
      </w:r>
      <w:r>
        <w:rPr/>
        <w:t>относительную</w:t>
      </w:r>
      <w:r>
        <w:rPr>
          <w:spacing w:val="1"/>
        </w:rPr>
        <w:t> </w:t>
      </w:r>
      <w:r>
        <w:rPr/>
        <w:t>шкалу</w:t>
      </w:r>
      <w:r>
        <w:rPr>
          <w:spacing w:val="1"/>
        </w:rPr>
        <w:t> </w:t>
      </w:r>
      <w:r>
        <w:rPr/>
        <w:t>рисков, которую можно применять для ранжирования рисков. Фильтры,</w:t>
      </w:r>
      <w:r>
        <w:rPr>
          <w:spacing w:val="1"/>
        </w:rPr>
        <w:t> </w:t>
      </w:r>
      <w:r>
        <w:rPr/>
        <w:t>которые представляют собой значимые факторы или границы уровней</w:t>
      </w:r>
      <w:r>
        <w:rPr>
          <w:spacing w:val="1"/>
        </w:rPr>
        <w:t> </w:t>
      </w:r>
      <w:r>
        <w:rPr/>
        <w:t>риска,</w:t>
      </w:r>
      <w:r>
        <w:rPr>
          <w:spacing w:val="15"/>
        </w:rPr>
        <w:t> </w:t>
      </w:r>
      <w:r>
        <w:rPr/>
        <w:t>могут</w:t>
      </w:r>
      <w:r>
        <w:rPr>
          <w:spacing w:val="15"/>
        </w:rPr>
        <w:t> </w:t>
      </w:r>
      <w:r>
        <w:rPr/>
        <w:t>быть</w:t>
      </w:r>
      <w:r>
        <w:rPr>
          <w:spacing w:val="11"/>
        </w:rPr>
        <w:t> </w:t>
      </w:r>
      <w:r>
        <w:rPr/>
        <w:t>использованы</w:t>
      </w:r>
      <w:r>
        <w:rPr>
          <w:spacing w:val="15"/>
        </w:rPr>
        <w:t> </w:t>
      </w:r>
      <w:r>
        <w:rPr/>
        <w:t>для</w:t>
      </w:r>
      <w:r>
        <w:rPr>
          <w:spacing w:val="14"/>
        </w:rPr>
        <w:t> </w:t>
      </w:r>
      <w:r>
        <w:rPr/>
        <w:t>градации</w:t>
      </w:r>
      <w:r>
        <w:rPr>
          <w:spacing w:val="15"/>
        </w:rPr>
        <w:t> </w:t>
      </w:r>
      <w:r>
        <w:rPr/>
        <w:t>или</w:t>
      </w:r>
      <w:r>
        <w:rPr>
          <w:spacing w:val="15"/>
        </w:rPr>
        <w:t> </w:t>
      </w:r>
      <w:r>
        <w:rPr/>
        <w:t>ранжирования</w:t>
      </w:r>
      <w:r>
        <w:rPr>
          <w:spacing w:val="14"/>
        </w:rPr>
        <w:t> </w:t>
      </w:r>
      <w:r>
        <w:rPr/>
        <w:t>риска</w:t>
      </w:r>
      <w:r>
        <w:rPr>
          <w:spacing w:val="-73"/>
        </w:rPr>
        <w:t> </w:t>
      </w:r>
      <w:r>
        <w:rPr/>
        <w:t>в</w:t>
      </w:r>
      <w:r>
        <w:rPr>
          <w:spacing w:val="-2"/>
        </w:rPr>
        <w:t> </w:t>
      </w:r>
      <w:r>
        <w:rPr/>
        <w:t>соответствии</w:t>
      </w:r>
      <w:r>
        <w:rPr>
          <w:spacing w:val="-1"/>
        </w:rPr>
        <w:t> </w:t>
      </w:r>
      <w:r>
        <w:rPr/>
        <w:t>с</w:t>
      </w:r>
      <w:r>
        <w:rPr>
          <w:spacing w:val="-3"/>
        </w:rPr>
        <w:t> </w:t>
      </w:r>
      <w:r>
        <w:rPr/>
        <w:t>целями</w:t>
      </w:r>
      <w:r>
        <w:rPr>
          <w:spacing w:val="2"/>
        </w:rPr>
        <w:t> </w:t>
      </w:r>
      <w:r>
        <w:rPr/>
        <w:t>управления</w:t>
      </w:r>
      <w:r>
        <w:rPr>
          <w:spacing w:val="-1"/>
        </w:rPr>
        <w:t> </w:t>
      </w:r>
      <w:r>
        <w:rPr/>
        <w:t>или</w:t>
      </w:r>
      <w:r>
        <w:rPr>
          <w:spacing w:val="-1"/>
        </w:rPr>
        <w:t> </w:t>
      </w:r>
      <w:r>
        <w:rPr/>
        <w:t>политики.</w:t>
      </w:r>
    </w:p>
    <w:p>
      <w:pPr>
        <w:pStyle w:val="BodyText"/>
        <w:spacing w:line="360" w:lineRule="auto" w:before="1"/>
        <w:ind w:left="221" w:right="227"/>
      </w:pPr>
      <w:r>
        <w:rPr/>
        <w:t>Ранжирование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фильтрацию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применять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определении</w:t>
      </w:r>
      <w:r>
        <w:rPr>
          <w:spacing w:val="1"/>
        </w:rPr>
        <w:t> </w:t>
      </w:r>
      <w:r>
        <w:rPr/>
        <w:t>приоритетов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инспекции</w:t>
      </w:r>
      <w:r>
        <w:rPr>
          <w:spacing w:val="1"/>
        </w:rPr>
        <w:t> </w:t>
      </w:r>
      <w:r>
        <w:rPr/>
        <w:t>(аудита)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участков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(организаций)</w:t>
      </w:r>
      <w:r>
        <w:rPr>
          <w:spacing w:val="1"/>
        </w:rPr>
        <w:t> </w:t>
      </w:r>
      <w:r>
        <w:rPr/>
        <w:t>государств-членов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представителей</w:t>
      </w:r>
      <w:r>
        <w:rPr>
          <w:spacing w:val="1"/>
        </w:rPr>
        <w:t> </w:t>
      </w:r>
      <w:r>
        <w:rPr/>
        <w:t>предприятий.</w:t>
      </w:r>
      <w:r>
        <w:rPr>
          <w:spacing w:val="1"/>
        </w:rPr>
        <w:t> </w:t>
      </w:r>
      <w:r>
        <w:rPr/>
        <w:t>Методы</w:t>
      </w:r>
      <w:r>
        <w:rPr>
          <w:spacing w:val="1"/>
        </w:rPr>
        <w:t> </w:t>
      </w:r>
      <w:r>
        <w:rPr/>
        <w:t>ранжирования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полезными,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частности,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ситуациях,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риски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последствия,</w:t>
      </w:r>
      <w:r>
        <w:rPr>
          <w:spacing w:val="1"/>
        </w:rPr>
        <w:t> </w:t>
      </w:r>
      <w:r>
        <w:rPr/>
        <w:t>которыми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управлять,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разнообразными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представляют</w:t>
      </w:r>
      <w:r>
        <w:rPr>
          <w:spacing w:val="-72"/>
        </w:rPr>
        <w:t> </w:t>
      </w:r>
      <w:r>
        <w:rPr/>
        <w:t>трудности для сравнения при применении только одного инструмента.</w:t>
      </w:r>
      <w:r>
        <w:rPr>
          <w:spacing w:val="1"/>
        </w:rPr>
        <w:t> </w:t>
      </w:r>
      <w:r>
        <w:rPr/>
        <w:t>Ранжирование</w:t>
      </w:r>
      <w:r>
        <w:rPr>
          <w:spacing w:val="7"/>
        </w:rPr>
        <w:t> </w:t>
      </w:r>
      <w:r>
        <w:rPr/>
        <w:t>рисков</w:t>
      </w:r>
      <w:r>
        <w:rPr>
          <w:spacing w:val="8"/>
        </w:rPr>
        <w:t> </w:t>
      </w:r>
      <w:r>
        <w:rPr/>
        <w:t>целесообразно,</w:t>
      </w:r>
      <w:r>
        <w:rPr>
          <w:spacing w:val="8"/>
        </w:rPr>
        <w:t> </w:t>
      </w:r>
      <w:r>
        <w:rPr/>
        <w:t>если</w:t>
      </w:r>
      <w:r>
        <w:rPr>
          <w:spacing w:val="9"/>
        </w:rPr>
        <w:t> </w:t>
      </w:r>
      <w:r>
        <w:rPr/>
        <w:t>для</w:t>
      </w:r>
      <w:r>
        <w:rPr>
          <w:spacing w:val="7"/>
        </w:rPr>
        <w:t> </w:t>
      </w:r>
      <w:r>
        <w:rPr/>
        <w:t>управления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/>
        <w:t>рамках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7920" w:val="left" w:leader="none"/>
        </w:tabs>
        <w:spacing w:line="360" w:lineRule="auto" w:before="87"/>
        <w:ind w:left="221" w:right="230" w:firstLine="0"/>
        <w:jc w:val="left"/>
      </w:pPr>
      <w:r>
        <w:rPr/>
        <w:t>одной</w:t>
      </w:r>
      <w:r>
        <w:rPr>
          <w:spacing w:val="121"/>
        </w:rPr>
        <w:t> </w:t>
      </w:r>
      <w:r>
        <w:rPr/>
        <w:t>и</w:t>
      </w:r>
      <w:r>
        <w:rPr>
          <w:spacing w:val="122"/>
        </w:rPr>
        <w:t> </w:t>
      </w:r>
      <w:r>
        <w:rPr/>
        <w:t>той</w:t>
      </w:r>
      <w:r>
        <w:rPr>
          <w:spacing w:val="122"/>
        </w:rPr>
        <w:t> </w:t>
      </w:r>
      <w:r>
        <w:rPr/>
        <w:t>же</w:t>
      </w:r>
      <w:r>
        <w:rPr>
          <w:spacing w:val="121"/>
        </w:rPr>
        <w:t> </w:t>
      </w:r>
      <w:r>
        <w:rPr/>
        <w:t>организационной</w:t>
      </w:r>
      <w:r>
        <w:rPr>
          <w:spacing w:val="120"/>
        </w:rPr>
        <w:t> </w:t>
      </w:r>
      <w:r>
        <w:rPr/>
        <w:t>схемы</w:t>
      </w:r>
      <w:r>
        <w:rPr>
          <w:spacing w:val="121"/>
        </w:rPr>
        <w:t> </w:t>
      </w:r>
      <w:r>
        <w:rPr/>
        <w:t>необходимо</w:t>
        <w:tab/>
        <w:t>оценить</w:t>
      </w:r>
      <w:r>
        <w:rPr>
          <w:spacing w:val="34"/>
        </w:rPr>
        <w:t> </w:t>
      </w:r>
      <w:r>
        <w:rPr/>
        <w:t>как</w:t>
      </w:r>
      <w:r>
        <w:rPr>
          <w:spacing w:val="-72"/>
        </w:rPr>
        <w:t> </w:t>
      </w:r>
      <w:r>
        <w:rPr/>
        <w:t>количественно,</w:t>
      </w:r>
      <w:r>
        <w:rPr>
          <w:spacing w:val="-3"/>
        </w:rPr>
        <w:t> </w:t>
      </w:r>
      <w:r>
        <w:rPr/>
        <w:t>так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качественно</w:t>
      </w:r>
      <w:r>
        <w:rPr>
          <w:spacing w:val="-1"/>
        </w:rPr>
        <w:t> </w:t>
      </w:r>
      <w:r>
        <w:rPr/>
        <w:t>оцениваемые</w:t>
      </w:r>
      <w:r>
        <w:rPr>
          <w:spacing w:val="-3"/>
        </w:rPr>
        <w:t> </w:t>
      </w:r>
      <w:r>
        <w:rPr/>
        <w:t>риски.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19"/>
        </w:numPr>
        <w:tabs>
          <w:tab w:pos="3601" w:val="left" w:leader="none"/>
        </w:tabs>
        <w:spacing w:line="240" w:lineRule="auto" w:before="0" w:after="0"/>
        <w:ind w:left="3600" w:right="0" w:hanging="476"/>
        <w:jc w:val="left"/>
        <w:rPr>
          <w:sz w:val="30"/>
        </w:rPr>
      </w:pPr>
      <w:r>
        <w:rPr>
          <w:sz w:val="30"/>
        </w:rPr>
        <w:t>Статистические</w:t>
      </w:r>
      <w:r>
        <w:rPr>
          <w:spacing w:val="-7"/>
          <w:sz w:val="30"/>
        </w:rPr>
        <w:t> </w:t>
      </w:r>
      <w:r>
        <w:rPr>
          <w:sz w:val="30"/>
        </w:rPr>
        <w:t>методы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7"/>
      </w:pPr>
      <w:r>
        <w:rPr/>
        <w:t>Статистические</w:t>
      </w:r>
      <w:r>
        <w:rPr>
          <w:spacing w:val="1"/>
        </w:rPr>
        <w:t> </w:t>
      </w:r>
      <w:r>
        <w:rPr/>
        <w:t>методы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управлению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облегчать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осуществление.</w:t>
      </w:r>
      <w:r>
        <w:rPr>
          <w:spacing w:val="76"/>
        </w:rPr>
        <w:t> </w:t>
      </w:r>
      <w:r>
        <w:rPr/>
        <w:t>Они</w:t>
      </w:r>
      <w:r>
        <w:rPr>
          <w:spacing w:val="1"/>
        </w:rPr>
        <w:t> </w:t>
      </w:r>
      <w:r>
        <w:rPr/>
        <w:t>обеспечивают возможность эффективной оценки данных, помогают при</w:t>
      </w:r>
      <w:r>
        <w:rPr>
          <w:spacing w:val="-72"/>
        </w:rPr>
        <w:t> </w:t>
      </w:r>
      <w:r>
        <w:rPr/>
        <w:t>определении</w:t>
      </w:r>
      <w:r>
        <w:rPr>
          <w:spacing w:val="1"/>
        </w:rPr>
        <w:t> </w:t>
      </w:r>
      <w:r>
        <w:rPr/>
        <w:t>важности</w:t>
      </w:r>
      <w:r>
        <w:rPr>
          <w:spacing w:val="1"/>
        </w:rPr>
        <w:t> </w:t>
      </w:r>
      <w:r>
        <w:rPr/>
        <w:t>набора(ов)</w:t>
      </w:r>
      <w:r>
        <w:rPr>
          <w:spacing w:val="1"/>
        </w:rPr>
        <w:t> </w:t>
      </w:r>
      <w:r>
        <w:rPr/>
        <w:t>данных,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способствуют</w:t>
      </w:r>
      <w:r>
        <w:rPr>
          <w:spacing w:val="-72"/>
        </w:rPr>
        <w:t> </w:t>
      </w:r>
      <w:r>
        <w:rPr/>
        <w:t>принятию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правильных</w:t>
      </w:r>
      <w:r>
        <w:rPr>
          <w:spacing w:val="1"/>
        </w:rPr>
        <w:t> </w:t>
      </w:r>
      <w:r>
        <w:rPr/>
        <w:t>решений.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некоторых</w:t>
      </w:r>
      <w:r>
        <w:rPr>
          <w:spacing w:val="-72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статистических</w:t>
      </w:r>
      <w:r>
        <w:rPr>
          <w:spacing w:val="1"/>
        </w:rPr>
        <w:t> </w:t>
      </w:r>
      <w:r>
        <w:rPr/>
        <w:t>методов,</w:t>
      </w:r>
      <w:r>
        <w:rPr>
          <w:spacing w:val="1"/>
        </w:rPr>
        <w:t> </w:t>
      </w:r>
      <w:r>
        <w:rPr/>
        <w:t>широко</w:t>
      </w:r>
      <w:r>
        <w:rPr>
          <w:spacing w:val="1"/>
        </w:rPr>
        <w:t> </w:t>
      </w:r>
      <w:r>
        <w:rPr/>
        <w:t>применяемых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промышленности,</w:t>
      </w:r>
      <w:r>
        <w:rPr>
          <w:spacing w:val="-3"/>
        </w:rPr>
        <w:t> </w:t>
      </w:r>
      <w:r>
        <w:rPr/>
        <w:t>включает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себя:</w:t>
      </w:r>
    </w:p>
    <w:p>
      <w:pPr>
        <w:pStyle w:val="BodyText"/>
        <w:spacing w:line="344" w:lineRule="exact"/>
        <w:ind w:left="929" w:firstLine="0"/>
      </w:pPr>
      <w:r>
        <w:rPr/>
        <w:t>а)</w:t>
      </w:r>
      <w:r>
        <w:rPr>
          <w:spacing w:val="-2"/>
        </w:rPr>
        <w:t> </w:t>
      </w:r>
      <w:r>
        <w:rPr/>
        <w:t>контрольные</w:t>
      </w:r>
      <w:r>
        <w:rPr>
          <w:spacing w:val="-4"/>
        </w:rPr>
        <w:t> </w:t>
      </w:r>
      <w:r>
        <w:rPr/>
        <w:t>карты,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том</w:t>
      </w:r>
      <w:r>
        <w:rPr>
          <w:spacing w:val="-2"/>
        </w:rPr>
        <w:t> </w:t>
      </w:r>
      <w:r>
        <w:rPr/>
        <w:t>числе:</w:t>
      </w:r>
    </w:p>
    <w:p>
      <w:pPr>
        <w:pStyle w:val="BodyText"/>
        <w:spacing w:before="174"/>
        <w:ind w:left="929" w:firstLine="0"/>
        <w:jc w:val="left"/>
      </w:pPr>
      <w:r>
        <w:rPr/>
        <w:t>приемочные</w:t>
      </w:r>
      <w:r>
        <w:rPr>
          <w:spacing w:val="-5"/>
        </w:rPr>
        <w:t> </w:t>
      </w:r>
      <w:r>
        <w:rPr/>
        <w:t>контрольные</w:t>
      </w:r>
      <w:r>
        <w:rPr>
          <w:spacing w:val="-4"/>
        </w:rPr>
        <w:t> </w:t>
      </w:r>
      <w:r>
        <w:rPr/>
        <w:t>карты;</w:t>
      </w:r>
    </w:p>
    <w:p>
      <w:pPr>
        <w:pStyle w:val="BodyText"/>
        <w:tabs>
          <w:tab w:pos="3053" w:val="left" w:leader="none"/>
          <w:tab w:pos="4270" w:val="left" w:leader="none"/>
          <w:tab w:pos="5163" w:val="left" w:leader="none"/>
          <w:tab w:pos="7853" w:val="left" w:leader="none"/>
          <w:tab w:pos="9442" w:val="left" w:leader="none"/>
        </w:tabs>
        <w:spacing w:line="360" w:lineRule="auto" w:before="171"/>
        <w:ind w:left="221" w:right="228"/>
        <w:jc w:val="left"/>
      </w:pPr>
      <w:r>
        <w:rPr/>
        <w:t>контрольные</w:t>
        <w:tab/>
        <w:t>карты</w:t>
        <w:tab/>
        <w:t>для</w:t>
        <w:tab/>
        <w:t>арифметического</w:t>
        <w:tab/>
        <w:t>среднего</w:t>
        <w:tab/>
      </w:r>
      <w:r>
        <w:rPr>
          <w:spacing w:val="-2"/>
        </w:rPr>
        <w:t>с</w:t>
      </w:r>
      <w:r>
        <w:rPr>
          <w:spacing w:val="-72"/>
        </w:rPr>
        <w:t> </w:t>
      </w:r>
      <w:r>
        <w:rPr/>
        <w:t>предупреждающими</w:t>
      </w:r>
      <w:r>
        <w:rPr>
          <w:spacing w:val="-2"/>
        </w:rPr>
        <w:t> </w:t>
      </w:r>
      <w:r>
        <w:rPr/>
        <w:t>границами;</w:t>
      </w:r>
    </w:p>
    <w:p>
      <w:pPr>
        <w:pStyle w:val="BodyText"/>
        <w:spacing w:line="360" w:lineRule="auto" w:before="1"/>
        <w:ind w:left="929" w:right="3801" w:firstLine="0"/>
        <w:jc w:val="left"/>
      </w:pPr>
      <w:r>
        <w:rPr>
          <w:spacing w:val="-6"/>
        </w:rPr>
        <w:t>контрольные карты кумулятивных </w:t>
      </w:r>
      <w:r>
        <w:rPr>
          <w:spacing w:val="-5"/>
        </w:rPr>
        <w:t>сумм;</w:t>
      </w:r>
      <w:r>
        <w:rPr>
          <w:spacing w:val="-72"/>
        </w:rPr>
        <w:t> </w:t>
      </w:r>
      <w:r>
        <w:rPr>
          <w:spacing w:val="-6"/>
        </w:rPr>
        <w:t>контрольные карты Шухарта;</w:t>
      </w:r>
      <w:r>
        <w:rPr>
          <w:spacing w:val="-5"/>
        </w:rPr>
        <w:t> </w:t>
      </w:r>
      <w:r>
        <w:rPr>
          <w:spacing w:val="-6"/>
        </w:rPr>
        <w:t>взвешенное</w:t>
      </w:r>
      <w:r>
        <w:rPr>
          <w:spacing w:val="-12"/>
        </w:rPr>
        <w:t> </w:t>
      </w:r>
      <w:r>
        <w:rPr>
          <w:spacing w:val="-6"/>
        </w:rPr>
        <w:t>скользящее</w:t>
      </w:r>
      <w:r>
        <w:rPr>
          <w:spacing w:val="-14"/>
        </w:rPr>
        <w:t> </w:t>
      </w:r>
      <w:r>
        <w:rPr>
          <w:spacing w:val="-5"/>
        </w:rPr>
        <w:t>среднее;</w:t>
      </w:r>
    </w:p>
    <w:p>
      <w:pPr>
        <w:pStyle w:val="BodyText"/>
        <w:spacing w:line="360" w:lineRule="auto"/>
        <w:ind w:left="929" w:right="705" w:firstLine="0"/>
        <w:jc w:val="left"/>
      </w:pPr>
      <w:r>
        <w:rPr/>
        <w:t>б) планирование экспериментов (Design of Experiments – DOE);</w:t>
      </w:r>
      <w:r>
        <w:rPr>
          <w:spacing w:val="-72"/>
        </w:rPr>
        <w:t> </w:t>
      </w:r>
      <w:r>
        <w:rPr/>
        <w:t>в)</w:t>
      </w:r>
      <w:r>
        <w:rPr>
          <w:spacing w:val="-1"/>
        </w:rPr>
        <w:t> </w:t>
      </w:r>
      <w:r>
        <w:rPr/>
        <w:t>гистограммы;</w:t>
      </w:r>
    </w:p>
    <w:p>
      <w:pPr>
        <w:pStyle w:val="BodyText"/>
        <w:ind w:left="929" w:firstLine="0"/>
        <w:jc w:val="left"/>
      </w:pPr>
      <w:r>
        <w:rPr/>
        <w:t>г)</w:t>
      </w:r>
      <w:r>
        <w:rPr>
          <w:spacing w:val="-2"/>
        </w:rPr>
        <w:t> </w:t>
      </w:r>
      <w:r>
        <w:rPr/>
        <w:t>диаграммы</w:t>
      </w:r>
      <w:r>
        <w:rPr>
          <w:spacing w:val="-2"/>
        </w:rPr>
        <w:t> </w:t>
      </w:r>
      <w:r>
        <w:rPr/>
        <w:t>Парето;</w:t>
      </w:r>
    </w:p>
    <w:p>
      <w:pPr>
        <w:pStyle w:val="BodyText"/>
        <w:spacing w:before="171"/>
        <w:ind w:left="929" w:firstLine="0"/>
        <w:jc w:val="left"/>
      </w:pPr>
      <w:r>
        <w:rPr/>
        <w:t>д)</w:t>
      </w:r>
      <w:r>
        <w:rPr>
          <w:spacing w:val="-4"/>
        </w:rPr>
        <w:t> </w:t>
      </w:r>
      <w:r>
        <w:rPr/>
        <w:t>анализ</w:t>
      </w:r>
      <w:r>
        <w:rPr>
          <w:spacing w:val="-6"/>
        </w:rPr>
        <w:t> </w:t>
      </w:r>
      <w:r>
        <w:rPr/>
        <w:t>возможностей</w:t>
      </w:r>
      <w:r>
        <w:rPr>
          <w:spacing w:val="-5"/>
        </w:rPr>
        <w:t> </w:t>
      </w:r>
      <w:r>
        <w:rPr/>
        <w:t>процесса.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11"/>
        <w:ind w:firstLine="0"/>
        <w:jc w:val="left"/>
        <w:rPr>
          <w:sz w:val="21"/>
        </w:rPr>
      </w:pPr>
      <w:r>
        <w:rPr/>
        <w:pict>
          <v:shape style="position:absolute;margin-left:244.5pt;margin-top:15.073975pt;width:102.75pt;height:.1pt;mso-position-horizontal-relative:page;mso-position-vertical-relative:paragraph;z-index:-15726592;mso-wrap-distance-left:0;mso-wrap-distance-right:0" coordorigin="4890,301" coordsize="2055,0" path="m4890,301l6945,301e" filled="false" stroked="true" strokeweight="1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21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65"/>
        <w:ind w:left="4646" w:right="338" w:firstLine="0"/>
        <w:jc w:val="center"/>
      </w:pPr>
      <w:r>
        <w:rPr/>
        <w:t>ДОПОЛНЕНИЕ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2</w:t>
      </w:r>
    </w:p>
    <w:p>
      <w:pPr>
        <w:pStyle w:val="BodyText"/>
        <w:spacing w:before="174"/>
        <w:ind w:left="4692" w:right="38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10"/>
        <w:ind w:firstLine="0"/>
        <w:jc w:val="left"/>
        <w:rPr>
          <w:sz w:val="47"/>
        </w:rPr>
      </w:pPr>
    </w:p>
    <w:p>
      <w:pPr>
        <w:pStyle w:val="Heading2"/>
        <w:ind w:left="2542" w:right="1434" w:firstLine="441"/>
        <w:jc w:val="left"/>
      </w:pPr>
      <w:r>
        <w:rPr/>
        <w:t>Потенциальное применение</w:t>
      </w:r>
      <w:r>
        <w:rPr>
          <w:spacing w:val="1"/>
        </w:rPr>
        <w:t> </w:t>
      </w:r>
      <w:r>
        <w:rPr/>
        <w:t>управления</w:t>
      </w:r>
      <w:r>
        <w:rPr>
          <w:spacing w:val="-4"/>
        </w:rPr>
        <w:t> </w:t>
      </w:r>
      <w:r>
        <w:rPr/>
        <w:t>рисками</w:t>
      </w:r>
      <w:r>
        <w:rPr>
          <w:spacing w:val="-4"/>
        </w:rPr>
        <w:t> </w:t>
      </w:r>
      <w:r>
        <w:rPr/>
        <w:t>для</w:t>
      </w:r>
      <w:r>
        <w:rPr>
          <w:spacing w:val="-4"/>
        </w:rPr>
        <w:t> </w:t>
      </w:r>
      <w:r>
        <w:rPr/>
        <w:t>качества</w:t>
      </w:r>
    </w:p>
    <w:p>
      <w:pPr>
        <w:pStyle w:val="BodyText"/>
        <w:spacing w:before="9"/>
        <w:ind w:firstLine="0"/>
        <w:jc w:val="left"/>
        <w:rPr>
          <w:b/>
        </w:rPr>
      </w:pPr>
    </w:p>
    <w:p>
      <w:pPr>
        <w:pStyle w:val="BodyText"/>
        <w:spacing w:line="360" w:lineRule="auto"/>
        <w:ind w:left="221" w:right="226"/>
      </w:pPr>
      <w:r>
        <w:rPr/>
        <w:t>Настоящее</w:t>
      </w:r>
      <w:r>
        <w:rPr>
          <w:spacing w:val="1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предназначено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возможного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принципов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инструментов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представителями</w:t>
      </w:r>
      <w:r>
        <w:rPr>
          <w:spacing w:val="1"/>
        </w:rPr>
        <w:t> </w:t>
      </w:r>
      <w:r>
        <w:rPr/>
        <w:t>промышленности,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представителями</w:t>
      </w:r>
      <w:r>
        <w:rPr>
          <w:spacing w:val="1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государств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членов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(далее</w:t>
      </w:r>
      <w:r>
        <w:rPr>
          <w:spacing w:val="1"/>
        </w:rPr>
        <w:t> </w:t>
      </w:r>
      <w:r>
        <w:rPr/>
        <w:t>соответственно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государства-члены,</w:t>
      </w:r>
      <w:r>
        <w:rPr>
          <w:spacing w:val="1"/>
        </w:rPr>
        <w:t> </w:t>
      </w:r>
      <w:r>
        <w:rPr/>
        <w:t>Союз).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выбор</w:t>
      </w:r>
      <w:r>
        <w:rPr>
          <w:spacing w:val="1"/>
        </w:rPr>
        <w:t> </w:t>
      </w:r>
      <w:r>
        <w:rPr/>
        <w:t>инструментов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 для качества полностью зависит от специфических факторов и</w:t>
      </w:r>
      <w:r>
        <w:rPr>
          <w:spacing w:val="1"/>
        </w:rPr>
        <w:t> </w:t>
      </w:r>
      <w:r>
        <w:rPr/>
        <w:t>обстоятельств.</w:t>
      </w:r>
    </w:p>
    <w:p>
      <w:pPr>
        <w:pStyle w:val="BodyText"/>
        <w:spacing w:line="360" w:lineRule="auto"/>
        <w:ind w:left="221" w:right="229"/>
      </w:pPr>
      <w:r>
        <w:rPr/>
        <w:t>Приведенные</w:t>
      </w:r>
      <w:r>
        <w:rPr>
          <w:spacing w:val="1"/>
        </w:rPr>
        <w:t> </w:t>
      </w:r>
      <w:r>
        <w:rPr/>
        <w:t>примеры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целях</w:t>
      </w:r>
      <w:r>
        <w:rPr>
          <w:spacing w:val="1"/>
        </w:rPr>
        <w:t> </w:t>
      </w:r>
      <w:r>
        <w:rPr/>
        <w:t>иллюстрации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рекомендациями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возможному</w:t>
      </w:r>
      <w:r>
        <w:rPr>
          <w:spacing w:val="1"/>
        </w:rPr>
        <w:t> </w:t>
      </w:r>
      <w:r>
        <w:rPr/>
        <w:t>применению</w:t>
      </w:r>
      <w:r>
        <w:rPr>
          <w:spacing w:val="1"/>
        </w:rPr>
        <w:t> </w:t>
      </w:r>
      <w:r>
        <w:rPr/>
        <w:t>управления</w:t>
      </w:r>
      <w:r>
        <w:rPr>
          <w:spacing w:val="-3"/>
        </w:rPr>
        <w:t> </w:t>
      </w:r>
      <w:r>
        <w:rPr/>
        <w:t>рисками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качества.</w:t>
      </w:r>
    </w:p>
    <w:p>
      <w:pPr>
        <w:pStyle w:val="BodyText"/>
        <w:spacing w:line="360" w:lineRule="auto"/>
        <w:ind w:left="221" w:right="226"/>
      </w:pPr>
      <w:r>
        <w:rPr/>
        <w:t>Настоящее</w:t>
      </w:r>
      <w:r>
        <w:rPr>
          <w:spacing w:val="1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новых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требованиям,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законодательством</w:t>
      </w:r>
      <w:r>
        <w:rPr>
          <w:spacing w:val="-72"/>
        </w:rPr>
        <w:t> </w:t>
      </w:r>
      <w:r>
        <w:rPr/>
        <w:t>государств-членов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актами</w:t>
      </w:r>
      <w:r>
        <w:rPr>
          <w:spacing w:val="-2"/>
        </w:rPr>
        <w:t> </w:t>
      </w:r>
      <w:r>
        <w:rPr/>
        <w:t>органов</w:t>
      </w:r>
      <w:r>
        <w:rPr>
          <w:spacing w:val="-1"/>
        </w:rPr>
        <w:t> </w:t>
      </w:r>
      <w:r>
        <w:rPr/>
        <w:t>Союза.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20"/>
        </w:numPr>
        <w:tabs>
          <w:tab w:pos="1506" w:val="left" w:leader="none"/>
        </w:tabs>
        <w:spacing w:line="240" w:lineRule="auto" w:before="0" w:after="0"/>
        <w:ind w:left="221" w:right="228" w:firstLine="708"/>
        <w:jc w:val="left"/>
        <w:rPr>
          <w:sz w:val="30"/>
        </w:rPr>
      </w:pPr>
      <w:r>
        <w:rPr>
          <w:sz w:val="30"/>
        </w:rPr>
        <w:t>Управление рисками для качества как часть интегрированного</w:t>
      </w:r>
      <w:r>
        <w:rPr>
          <w:spacing w:val="-72"/>
          <w:sz w:val="30"/>
        </w:rPr>
        <w:t> </w:t>
      </w:r>
      <w:r>
        <w:rPr>
          <w:sz w:val="30"/>
        </w:rPr>
        <w:t>управления</w:t>
      </w:r>
      <w:r>
        <w:rPr>
          <w:spacing w:val="-4"/>
          <w:sz w:val="30"/>
        </w:rPr>
        <w:t> </w:t>
      </w:r>
      <w:r>
        <w:rPr>
          <w:sz w:val="30"/>
        </w:rPr>
        <w:t>качеством</w:t>
      </w:r>
      <w:r>
        <w:rPr>
          <w:spacing w:val="-1"/>
          <w:sz w:val="30"/>
        </w:rPr>
        <w:t> </w:t>
      </w:r>
      <w:r>
        <w:rPr>
          <w:sz w:val="30"/>
        </w:rPr>
        <w:t>предполагает: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929" w:firstLine="0"/>
        <w:jc w:val="left"/>
      </w:pPr>
      <w:r>
        <w:rPr/>
        <w:t>наличие</w:t>
      </w:r>
      <w:r>
        <w:rPr>
          <w:spacing w:val="-5"/>
        </w:rPr>
        <w:t> </w:t>
      </w:r>
      <w:r>
        <w:rPr/>
        <w:t>документации:</w:t>
      </w:r>
    </w:p>
    <w:p>
      <w:pPr>
        <w:pStyle w:val="BodyText"/>
        <w:spacing w:line="360" w:lineRule="auto" w:before="171"/>
        <w:ind w:left="221" w:right="226"/>
      </w:pPr>
      <w:r>
        <w:rPr/>
        <w:t>для</w:t>
      </w:r>
      <w:r>
        <w:rPr>
          <w:spacing w:val="1"/>
        </w:rPr>
        <w:t> </w:t>
      </w:r>
      <w:r>
        <w:rPr/>
        <w:t>обзора</w:t>
      </w:r>
      <w:r>
        <w:rPr>
          <w:spacing w:val="1"/>
        </w:rPr>
        <w:t> </w:t>
      </w:r>
      <w:r>
        <w:rPr/>
        <w:t>действующих</w:t>
      </w:r>
      <w:r>
        <w:rPr>
          <w:spacing w:val="1"/>
        </w:rPr>
        <w:t> </w:t>
      </w:r>
      <w:r>
        <w:rPr/>
        <w:t>версий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соблюдения</w:t>
      </w:r>
      <w:r>
        <w:rPr>
          <w:spacing w:val="1"/>
        </w:rPr>
        <w:t> </w:t>
      </w:r>
      <w:r>
        <w:rPr/>
        <w:t>требований,</w:t>
      </w:r>
      <w:r>
        <w:rPr>
          <w:spacing w:val="1"/>
        </w:rPr>
        <w:t> </w:t>
      </w:r>
      <w:r>
        <w:rPr/>
        <w:t>законодательства</w:t>
      </w:r>
      <w:r>
        <w:rPr>
          <w:spacing w:val="-3"/>
        </w:rPr>
        <w:t> </w:t>
      </w:r>
      <w:r>
        <w:rPr/>
        <w:t>государств-членов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актов</w:t>
      </w:r>
      <w:r>
        <w:rPr>
          <w:spacing w:val="-2"/>
        </w:rPr>
        <w:t> </w:t>
      </w:r>
      <w:r>
        <w:rPr/>
        <w:t>органов</w:t>
      </w:r>
      <w:r>
        <w:rPr>
          <w:spacing w:val="-2"/>
        </w:rPr>
        <w:t> </w:t>
      </w:r>
      <w:r>
        <w:rPr/>
        <w:t>Союза;</w:t>
      </w:r>
    </w:p>
    <w:p>
      <w:pPr>
        <w:spacing w:after="0" w:line="360" w:lineRule="auto"/>
        <w:sectPr>
          <w:headerReference w:type="default" r:id="rId13"/>
          <w:pgSz w:w="11910" w:h="16840"/>
          <w:pgMar w:header="0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6"/>
      </w:pPr>
      <w:r>
        <w:rPr/>
        <w:t>для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разработки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разработка</w:t>
      </w:r>
      <w:r>
        <w:rPr>
          <w:spacing w:val="-72"/>
        </w:rPr>
        <w:t> </w:t>
      </w:r>
      <w:r>
        <w:rPr/>
        <w:t>содержания стандартных операционных процедур (СОПов), руководств</w:t>
      </w:r>
      <w:r>
        <w:rPr>
          <w:spacing w:val="1"/>
        </w:rPr>
        <w:t> </w:t>
      </w:r>
      <w:r>
        <w:rPr/>
        <w:t>и</w:t>
      </w:r>
      <w:r>
        <w:rPr>
          <w:spacing w:val="-1"/>
        </w:rPr>
        <w:t> </w:t>
      </w:r>
      <w:r>
        <w:rPr/>
        <w:t>т.</w:t>
      </w:r>
      <w:r>
        <w:rPr>
          <w:spacing w:val="-3"/>
        </w:rPr>
        <w:t> </w:t>
      </w:r>
      <w:r>
        <w:rPr/>
        <w:t>п.;</w:t>
      </w:r>
    </w:p>
    <w:p>
      <w:pPr>
        <w:pStyle w:val="BodyText"/>
        <w:ind w:left="929" w:firstLine="0"/>
      </w:pPr>
      <w:r>
        <w:rPr/>
        <w:t>организацию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проведение</w:t>
      </w:r>
      <w:r>
        <w:rPr>
          <w:spacing w:val="-5"/>
        </w:rPr>
        <w:t> </w:t>
      </w:r>
      <w:r>
        <w:rPr/>
        <w:t>обучения:</w:t>
      </w:r>
    </w:p>
    <w:p>
      <w:pPr>
        <w:pStyle w:val="BodyText"/>
        <w:spacing w:line="360" w:lineRule="auto" w:before="171"/>
        <w:ind w:left="221" w:right="228"/>
      </w:pPr>
      <w:r>
        <w:rPr/>
        <w:t>для определения целесообразности начального обучения и (или)</w:t>
      </w:r>
      <w:r>
        <w:rPr>
          <w:spacing w:val="1"/>
        </w:rPr>
        <w:t> </w:t>
      </w:r>
      <w:r>
        <w:rPr/>
        <w:t>постоянных</w:t>
      </w:r>
      <w:r>
        <w:rPr>
          <w:spacing w:val="75"/>
        </w:rPr>
        <w:t> </w:t>
      </w:r>
      <w:r>
        <w:rPr/>
        <w:t>циклов обучения, основывающихся на образовании, опыте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трудовых</w:t>
      </w:r>
      <w:r>
        <w:rPr>
          <w:spacing w:val="1"/>
        </w:rPr>
        <w:t> </w:t>
      </w:r>
      <w:r>
        <w:rPr/>
        <w:t>навыках</w:t>
      </w:r>
      <w:r>
        <w:rPr>
          <w:spacing w:val="1"/>
        </w:rPr>
        <w:t> </w:t>
      </w:r>
      <w:r>
        <w:rPr/>
        <w:t>персонала,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периодической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проведенного</w:t>
      </w:r>
      <w:r>
        <w:rPr>
          <w:spacing w:val="-3"/>
        </w:rPr>
        <w:t> </w:t>
      </w:r>
      <w:r>
        <w:rPr/>
        <w:t>обучения</w:t>
      </w:r>
      <w:r>
        <w:rPr>
          <w:spacing w:val="-2"/>
        </w:rPr>
        <w:t> </w:t>
      </w:r>
      <w:r>
        <w:rPr/>
        <w:t>(например,</w:t>
      </w:r>
      <w:r>
        <w:rPr>
          <w:spacing w:val="-3"/>
        </w:rPr>
        <w:t> </w:t>
      </w:r>
      <w:r>
        <w:rPr/>
        <w:t>его эффективности);</w:t>
      </w:r>
    </w:p>
    <w:p>
      <w:pPr>
        <w:pStyle w:val="BodyText"/>
        <w:spacing w:line="360" w:lineRule="auto" w:before="2"/>
        <w:ind w:left="221" w:right="227"/>
      </w:pPr>
      <w:r>
        <w:rPr/>
        <w:t>для определения знаний, опыта, квалификационных характеристик</w:t>
      </w:r>
      <w:r>
        <w:rPr>
          <w:spacing w:val="-72"/>
        </w:rPr>
        <w:t> </w:t>
      </w:r>
      <w:r>
        <w:rPr/>
        <w:t>и физических возможностей, которые позволяют персоналу выполнять</w:t>
      </w:r>
      <w:r>
        <w:rPr>
          <w:spacing w:val="1"/>
        </w:rPr>
        <w:t> </w:t>
      </w:r>
      <w:r>
        <w:rPr/>
        <w:t>работу правильно и не оказывать отрицательного влияния на качество</w:t>
      </w:r>
      <w:r>
        <w:rPr>
          <w:spacing w:val="1"/>
        </w:rPr>
        <w:t> </w:t>
      </w:r>
      <w:r>
        <w:rPr/>
        <w:t>продукции;</w:t>
      </w:r>
    </w:p>
    <w:p>
      <w:pPr>
        <w:pStyle w:val="BodyText"/>
        <w:spacing w:line="344" w:lineRule="exact"/>
        <w:ind w:left="929" w:firstLine="0"/>
      </w:pPr>
      <w:r>
        <w:rPr/>
        <w:t>выявление</w:t>
      </w:r>
      <w:r>
        <w:rPr>
          <w:spacing w:val="-8"/>
        </w:rPr>
        <w:t> </w:t>
      </w:r>
      <w:r>
        <w:rPr/>
        <w:t>несоответствий</w:t>
      </w:r>
      <w:r>
        <w:rPr>
          <w:spacing w:val="-6"/>
        </w:rPr>
        <w:t> </w:t>
      </w:r>
      <w:r>
        <w:rPr/>
        <w:t>качеству:</w:t>
      </w:r>
    </w:p>
    <w:p>
      <w:pPr>
        <w:pStyle w:val="BodyText"/>
        <w:tabs>
          <w:tab w:pos="898" w:val="left" w:leader="none"/>
          <w:tab w:pos="1351" w:val="left" w:leader="none"/>
          <w:tab w:pos="2446" w:val="left" w:leader="none"/>
          <w:tab w:pos="2571" w:val="left" w:leader="none"/>
          <w:tab w:pos="2676" w:val="left" w:leader="none"/>
          <w:tab w:pos="4118" w:val="left" w:leader="none"/>
          <w:tab w:pos="4342" w:val="left" w:leader="none"/>
          <w:tab w:pos="4805" w:val="left" w:leader="none"/>
          <w:tab w:pos="5095" w:val="left" w:leader="none"/>
          <w:tab w:pos="5484" w:val="left" w:leader="none"/>
          <w:tab w:pos="5571" w:val="left" w:leader="none"/>
          <w:tab w:pos="6301" w:val="left" w:leader="none"/>
          <w:tab w:pos="6444" w:val="left" w:leader="none"/>
          <w:tab w:pos="6842" w:val="left" w:leader="none"/>
          <w:tab w:pos="8107" w:val="left" w:leader="none"/>
          <w:tab w:pos="8216" w:val="left" w:leader="none"/>
          <w:tab w:pos="8667" w:val="left" w:leader="none"/>
          <w:tab w:pos="8721" w:val="left" w:leader="none"/>
        </w:tabs>
        <w:spacing w:line="360" w:lineRule="auto" w:before="173"/>
        <w:ind w:left="221" w:right="227"/>
        <w:jc w:val="right"/>
      </w:pPr>
      <w:r>
        <w:rPr/>
        <w:t>с</w:t>
        <w:tab/>
        <w:t>целью</w:t>
        <w:tab/>
        <w:t>обеспечения</w:t>
        <w:tab/>
        <w:tab/>
        <w:t>основы</w:t>
        <w:tab/>
        <w:tab/>
        <w:t>для</w:t>
        <w:tab/>
        <w:t>определения</w:t>
        <w:tab/>
        <w:tab/>
        <w:t>и</w:t>
        <w:tab/>
      </w:r>
      <w:r>
        <w:rPr>
          <w:spacing w:val="-1"/>
        </w:rPr>
        <w:t>оценки</w:t>
      </w:r>
      <w:r>
        <w:rPr>
          <w:spacing w:val="-72"/>
        </w:rPr>
        <w:t> </w:t>
      </w:r>
      <w:r>
        <w:rPr/>
        <w:t>потенциального</w:t>
        <w:tab/>
        <w:tab/>
        <w:tab/>
        <w:t>влияния</w:t>
        <w:tab/>
        <w:t>на</w:t>
        <w:tab/>
        <w:t>качество</w:t>
        <w:tab/>
        <w:t>продукции</w:t>
        <w:tab/>
      </w:r>
      <w:r>
        <w:rPr>
          <w:spacing w:val="-1"/>
        </w:rPr>
        <w:t>возможных</w:t>
      </w:r>
      <w:r>
        <w:rPr>
          <w:spacing w:val="-72"/>
        </w:rPr>
        <w:t> </w:t>
      </w:r>
      <w:r>
        <w:rPr/>
        <w:t>несоответствий,</w:t>
      </w:r>
      <w:r>
        <w:rPr>
          <w:spacing w:val="41"/>
        </w:rPr>
        <w:t> </w:t>
      </w:r>
      <w:r>
        <w:rPr/>
        <w:t>претензий,</w:t>
      </w:r>
      <w:r>
        <w:rPr>
          <w:spacing w:val="41"/>
        </w:rPr>
        <w:t> </w:t>
      </w:r>
      <w:r>
        <w:rPr/>
        <w:t>тенденций,</w:t>
      </w:r>
      <w:r>
        <w:rPr>
          <w:spacing w:val="42"/>
        </w:rPr>
        <w:t> </w:t>
      </w:r>
      <w:r>
        <w:rPr/>
        <w:t>расследований,</w:t>
      </w:r>
      <w:r>
        <w:rPr>
          <w:spacing w:val="41"/>
        </w:rPr>
        <w:t> </w:t>
      </w:r>
      <w:r>
        <w:rPr/>
        <w:t>результатов,</w:t>
      </w:r>
      <w:r>
        <w:rPr>
          <w:spacing w:val="41"/>
        </w:rPr>
        <w:t> </w:t>
      </w:r>
      <w:r>
        <w:rPr/>
        <w:t>не</w:t>
      </w:r>
      <w:r>
        <w:rPr>
          <w:spacing w:val="-72"/>
        </w:rPr>
        <w:t> </w:t>
      </w:r>
      <w:r>
        <w:rPr/>
        <w:t>соответствующих спецификации и т. д., а также информирования о них;</w:t>
      </w:r>
      <w:r>
        <w:rPr>
          <w:spacing w:val="-72"/>
        </w:rPr>
        <w:t> </w:t>
      </w:r>
      <w:r>
        <w:rPr/>
        <w:t>для</w:t>
        <w:tab/>
        <w:t>содействия</w:t>
        <w:tab/>
        <w:tab/>
        <w:t>информированию</w:t>
        <w:tab/>
        <w:t>о</w:t>
        <w:tab/>
        <w:t>риске</w:t>
        <w:tab/>
        <w:tab/>
        <w:t>и</w:t>
        <w:tab/>
        <w:t>определении</w:t>
        <w:tab/>
        <w:tab/>
        <w:t>в</w:t>
      </w:r>
      <w:r>
        <w:rPr>
          <w:spacing w:val="1"/>
        </w:rPr>
        <w:t> </w:t>
      </w:r>
      <w:r>
        <w:rPr/>
        <w:t>сотрудничестве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/>
        <w:t>уполномоченным</w:t>
      </w:r>
      <w:r>
        <w:rPr>
          <w:spacing w:val="8"/>
        </w:rPr>
        <w:t> </w:t>
      </w:r>
      <w:r>
        <w:rPr/>
        <w:t>органом</w:t>
      </w:r>
      <w:r>
        <w:rPr>
          <w:spacing w:val="10"/>
        </w:rPr>
        <w:t> </w:t>
      </w:r>
      <w:r>
        <w:rPr/>
        <w:t>(организацией)</w:t>
      </w:r>
      <w:r>
        <w:rPr>
          <w:spacing w:val="13"/>
        </w:rPr>
        <w:t> </w:t>
      </w:r>
      <w:r>
        <w:rPr/>
        <w:t>государств-</w:t>
      </w:r>
      <w:r>
        <w:rPr>
          <w:spacing w:val="-72"/>
        </w:rPr>
        <w:t> </w:t>
      </w:r>
      <w:r>
        <w:rPr/>
        <w:t>членов</w:t>
      </w:r>
      <w:r>
        <w:rPr>
          <w:spacing w:val="69"/>
        </w:rPr>
        <w:t> </w:t>
      </w:r>
      <w:r>
        <w:rPr/>
        <w:t>соответствующего</w:t>
      </w:r>
      <w:r>
        <w:rPr>
          <w:spacing w:val="71"/>
        </w:rPr>
        <w:t> </w:t>
      </w:r>
      <w:r>
        <w:rPr/>
        <w:t>мероприятия</w:t>
      </w:r>
      <w:r>
        <w:rPr>
          <w:spacing w:val="68"/>
        </w:rPr>
        <w:t> </w:t>
      </w:r>
      <w:r>
        <w:rPr/>
        <w:t>(например,</w:t>
      </w:r>
      <w:r>
        <w:rPr>
          <w:spacing w:val="69"/>
        </w:rPr>
        <w:t> </w:t>
      </w:r>
      <w:r>
        <w:rPr/>
        <w:t>отзыв)</w:t>
      </w:r>
      <w:r>
        <w:rPr>
          <w:spacing w:val="70"/>
        </w:rPr>
        <w:t> </w:t>
      </w:r>
      <w:r>
        <w:rPr/>
        <w:t>в</w:t>
      </w:r>
      <w:r>
        <w:rPr>
          <w:spacing w:val="69"/>
        </w:rPr>
        <w:t> </w:t>
      </w:r>
      <w:r>
        <w:rPr/>
        <w:t>связи</w:t>
      </w:r>
      <w:r>
        <w:rPr>
          <w:spacing w:val="73"/>
        </w:rPr>
        <w:t> </w:t>
      </w:r>
      <w:r>
        <w:rPr/>
        <w:t>со</w:t>
      </w:r>
    </w:p>
    <w:p>
      <w:pPr>
        <w:pStyle w:val="BodyText"/>
        <w:spacing w:line="344" w:lineRule="exact"/>
        <w:ind w:left="221" w:firstLine="0"/>
        <w:jc w:val="left"/>
      </w:pPr>
      <w:r>
        <w:rPr/>
        <w:t>значительным</w:t>
      </w:r>
      <w:r>
        <w:rPr>
          <w:spacing w:val="-6"/>
        </w:rPr>
        <w:t> </w:t>
      </w:r>
      <w:r>
        <w:rPr/>
        <w:t>дефектом;</w:t>
      </w:r>
    </w:p>
    <w:p>
      <w:pPr>
        <w:pStyle w:val="BodyText"/>
        <w:spacing w:before="174"/>
        <w:ind w:left="929" w:firstLine="0"/>
        <w:jc w:val="left"/>
      </w:pPr>
      <w:r>
        <w:rPr/>
        <w:t>планирование</w:t>
      </w:r>
      <w:r>
        <w:rPr>
          <w:spacing w:val="-5"/>
        </w:rPr>
        <w:t> </w:t>
      </w:r>
      <w:r>
        <w:rPr/>
        <w:t>аудита</w:t>
      </w:r>
      <w:r>
        <w:rPr>
          <w:spacing w:val="-5"/>
        </w:rPr>
        <w:t> </w:t>
      </w:r>
      <w:r>
        <w:rPr/>
        <w:t>(инспекции):</w:t>
      </w:r>
    </w:p>
    <w:p>
      <w:pPr>
        <w:pStyle w:val="BodyText"/>
        <w:tabs>
          <w:tab w:pos="2098" w:val="left" w:leader="none"/>
          <w:tab w:pos="2465" w:val="left" w:leader="none"/>
          <w:tab w:pos="3660" w:val="left" w:leader="none"/>
          <w:tab w:pos="4961" w:val="left" w:leader="none"/>
          <w:tab w:pos="5592" w:val="left" w:leader="none"/>
          <w:tab w:pos="7375" w:val="left" w:leader="none"/>
          <w:tab w:pos="7992" w:val="left" w:leader="none"/>
          <w:tab w:pos="8359" w:val="left" w:leader="none"/>
        </w:tabs>
        <w:spacing w:line="360" w:lineRule="auto" w:before="171"/>
        <w:ind w:left="221" w:right="232"/>
        <w:jc w:val="left"/>
      </w:pPr>
      <w:r>
        <w:rPr/>
        <w:t>частота</w:t>
        <w:tab/>
        <w:t>и</w:t>
        <w:tab/>
        <w:t>область</w:t>
        <w:tab/>
        <w:t>аудитов,</w:t>
        <w:tab/>
        <w:t>как</w:t>
        <w:tab/>
        <w:t>внутренних,</w:t>
        <w:tab/>
        <w:t>так</w:t>
        <w:tab/>
        <w:t>и</w:t>
        <w:tab/>
      </w:r>
      <w:r>
        <w:rPr>
          <w:spacing w:val="-1"/>
        </w:rPr>
        <w:t>внешних,</w:t>
      </w:r>
      <w:r>
        <w:rPr>
          <w:spacing w:val="-72"/>
        </w:rPr>
        <w:t> </w:t>
      </w:r>
      <w:r>
        <w:rPr/>
        <w:t>устанавливается</w:t>
      </w:r>
      <w:r>
        <w:rPr>
          <w:spacing w:val="-1"/>
        </w:rPr>
        <w:t> </w:t>
      </w:r>
      <w:r>
        <w:rPr/>
        <w:t>с учетом</w:t>
      </w:r>
      <w:r>
        <w:rPr>
          <w:spacing w:val="-2"/>
        </w:rPr>
        <w:t> </w:t>
      </w:r>
      <w:r>
        <w:rPr/>
        <w:t>таких факторов,</w:t>
      </w:r>
      <w:r>
        <w:rPr>
          <w:spacing w:val="-2"/>
        </w:rPr>
        <w:t> </w:t>
      </w:r>
      <w:r>
        <w:rPr/>
        <w:t>как:</w:t>
      </w:r>
    </w:p>
    <w:p>
      <w:pPr>
        <w:pStyle w:val="BodyText"/>
        <w:spacing w:line="360" w:lineRule="auto"/>
        <w:ind w:left="221"/>
        <w:jc w:val="left"/>
      </w:pPr>
      <w:r>
        <w:rPr/>
        <w:t>требования</w:t>
      </w:r>
      <w:r>
        <w:rPr>
          <w:spacing w:val="60"/>
        </w:rPr>
        <w:t> </w:t>
      </w:r>
      <w:r>
        <w:rPr/>
        <w:t>законодательства</w:t>
      </w:r>
      <w:r>
        <w:rPr>
          <w:spacing w:val="60"/>
        </w:rPr>
        <w:t> </w:t>
      </w:r>
      <w:r>
        <w:rPr/>
        <w:t>государств-членов</w:t>
      </w:r>
      <w:r>
        <w:rPr>
          <w:spacing w:val="61"/>
        </w:rPr>
        <w:t> </w:t>
      </w:r>
      <w:r>
        <w:rPr/>
        <w:t>и</w:t>
      </w:r>
      <w:r>
        <w:rPr>
          <w:spacing w:val="61"/>
        </w:rPr>
        <w:t> </w:t>
      </w:r>
      <w:r>
        <w:rPr/>
        <w:t>актов</w:t>
      </w:r>
      <w:r>
        <w:rPr>
          <w:spacing w:val="61"/>
        </w:rPr>
        <w:t> </w:t>
      </w:r>
      <w:r>
        <w:rPr/>
        <w:t>органов</w:t>
      </w:r>
      <w:r>
        <w:rPr>
          <w:spacing w:val="-72"/>
        </w:rPr>
        <w:t> </w:t>
      </w:r>
      <w:r>
        <w:rPr/>
        <w:t>Союза;</w:t>
      </w:r>
    </w:p>
    <w:p>
      <w:pPr>
        <w:pStyle w:val="BodyText"/>
        <w:tabs>
          <w:tab w:pos="2340" w:val="left" w:leader="none"/>
          <w:tab w:pos="3987" w:val="left" w:leader="none"/>
          <w:tab w:pos="5283" w:val="left" w:leader="none"/>
          <w:tab w:pos="7314" w:val="left" w:leader="none"/>
          <w:tab w:pos="7830" w:val="left" w:leader="none"/>
        </w:tabs>
        <w:spacing w:line="360" w:lineRule="auto" w:before="1"/>
        <w:ind w:left="221" w:right="226"/>
        <w:jc w:val="left"/>
      </w:pPr>
      <w:r>
        <w:rPr/>
        <w:t>текущее</w:t>
        <w:tab/>
        <w:t>состояние</w:t>
        <w:tab/>
        <w:t>общего</w:t>
        <w:tab/>
        <w:t>соответствия</w:t>
        <w:tab/>
        <w:t>и</w:t>
        <w:tab/>
        <w:t>совокупность</w:t>
      </w:r>
      <w:r>
        <w:rPr>
          <w:spacing w:val="-72"/>
        </w:rPr>
        <w:t> </w:t>
      </w:r>
      <w:r>
        <w:rPr/>
        <w:t>имеющихся</w:t>
      </w:r>
      <w:r>
        <w:rPr>
          <w:spacing w:val="-5"/>
        </w:rPr>
        <w:t> </w:t>
      </w:r>
      <w:r>
        <w:rPr/>
        <w:t>сведений</w:t>
      </w:r>
      <w:r>
        <w:rPr>
          <w:spacing w:val="-3"/>
        </w:rPr>
        <w:t> </w:t>
      </w:r>
      <w:r>
        <w:rPr/>
        <w:t>о</w:t>
      </w:r>
      <w:r>
        <w:rPr>
          <w:spacing w:val="-2"/>
        </w:rPr>
        <w:t> </w:t>
      </w:r>
      <w:r>
        <w:rPr/>
        <w:t>предприятии</w:t>
      </w:r>
      <w:r>
        <w:rPr>
          <w:spacing w:val="-5"/>
        </w:rPr>
        <w:t> </w:t>
      </w:r>
      <w:r>
        <w:rPr/>
        <w:t>или</w:t>
      </w:r>
      <w:r>
        <w:rPr>
          <w:spacing w:val="-3"/>
        </w:rPr>
        <w:t> </w:t>
      </w:r>
      <w:r>
        <w:rPr/>
        <w:t>производственной</w:t>
      </w:r>
      <w:r>
        <w:rPr>
          <w:spacing w:val="-2"/>
        </w:rPr>
        <w:t> </w:t>
      </w:r>
      <w:r>
        <w:rPr/>
        <w:t>площадке;</w:t>
      </w:r>
    </w:p>
    <w:p>
      <w:pPr>
        <w:spacing w:after="0" w:line="360" w:lineRule="auto"/>
        <w:jc w:val="left"/>
        <w:sectPr>
          <w:headerReference w:type="default" r:id="rId14"/>
          <w:pgSz w:w="11910" w:h="16840"/>
          <w:pgMar w:header="724" w:footer="0" w:top="1040" w:bottom="280" w:left="1480" w:right="62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2722" w:val="left" w:leader="none"/>
          <w:tab w:pos="4726" w:val="left" w:leader="none"/>
          <w:tab w:pos="6631" w:val="left" w:leader="none"/>
          <w:tab w:pos="7068" w:val="left" w:leader="none"/>
          <w:tab w:pos="8098" w:val="left" w:leader="none"/>
        </w:tabs>
        <w:spacing w:line="360" w:lineRule="auto" w:before="87"/>
        <w:ind w:left="221" w:right="228"/>
        <w:jc w:val="left"/>
      </w:pPr>
      <w:r>
        <w:rPr/>
        <w:t>надежность</w:t>
        <w:tab/>
        <w:t>деятельности</w:t>
        <w:tab/>
        <w:t>организации</w:t>
        <w:tab/>
        <w:t>в</w:t>
        <w:tab/>
        <w:t>плане</w:t>
        <w:tab/>
      </w:r>
      <w:r>
        <w:rPr>
          <w:spacing w:val="-1"/>
        </w:rPr>
        <w:t>управления</w:t>
      </w:r>
      <w:r>
        <w:rPr>
          <w:spacing w:val="-72"/>
        </w:rPr>
        <w:t> </w:t>
      </w:r>
      <w:r>
        <w:rPr/>
        <w:t>рисками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качества;</w:t>
      </w:r>
    </w:p>
    <w:p>
      <w:pPr>
        <w:pStyle w:val="BodyText"/>
        <w:spacing w:line="344" w:lineRule="exact"/>
        <w:ind w:left="929" w:firstLine="0"/>
        <w:jc w:val="left"/>
      </w:pPr>
      <w:r>
        <w:rPr/>
        <w:t>сложность</w:t>
      </w:r>
      <w:r>
        <w:rPr>
          <w:spacing w:val="-4"/>
        </w:rPr>
        <w:t> </w:t>
      </w:r>
      <w:r>
        <w:rPr/>
        <w:t>участка;</w:t>
      </w:r>
    </w:p>
    <w:p>
      <w:pPr>
        <w:pStyle w:val="BodyText"/>
        <w:spacing w:before="173"/>
        <w:ind w:left="929" w:firstLine="0"/>
        <w:jc w:val="left"/>
      </w:pPr>
      <w:r>
        <w:rPr/>
        <w:t>сложность</w:t>
      </w:r>
      <w:r>
        <w:rPr>
          <w:spacing w:val="-7"/>
        </w:rPr>
        <w:t> </w:t>
      </w:r>
      <w:r>
        <w:rPr/>
        <w:t>производственного</w:t>
      </w:r>
      <w:r>
        <w:rPr>
          <w:spacing w:val="-6"/>
        </w:rPr>
        <w:t> </w:t>
      </w:r>
      <w:r>
        <w:rPr/>
        <w:t>процесса;</w:t>
      </w:r>
    </w:p>
    <w:p>
      <w:pPr>
        <w:pStyle w:val="BodyText"/>
        <w:spacing w:before="171"/>
        <w:ind w:left="929" w:firstLine="0"/>
        <w:jc w:val="left"/>
      </w:pPr>
      <w:r>
        <w:rPr/>
        <w:t>сложность</w:t>
      </w:r>
      <w:r>
        <w:rPr>
          <w:spacing w:val="-5"/>
        </w:rPr>
        <w:t> </w:t>
      </w:r>
      <w:r>
        <w:rPr/>
        <w:t>продукции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ее</w:t>
      </w:r>
      <w:r>
        <w:rPr>
          <w:spacing w:val="-6"/>
        </w:rPr>
        <w:t> </w:t>
      </w:r>
      <w:r>
        <w:rPr/>
        <w:t>терапевтическое</w:t>
      </w:r>
      <w:r>
        <w:rPr>
          <w:spacing w:val="-5"/>
        </w:rPr>
        <w:t> </w:t>
      </w:r>
      <w:r>
        <w:rPr/>
        <w:t>значение;</w:t>
      </w:r>
    </w:p>
    <w:p>
      <w:pPr>
        <w:pStyle w:val="BodyText"/>
        <w:tabs>
          <w:tab w:pos="2683" w:val="left" w:leader="none"/>
          <w:tab w:pos="3151" w:val="left" w:leader="none"/>
          <w:tab w:pos="4920" w:val="left" w:leader="none"/>
          <w:tab w:pos="6411" w:val="left" w:leader="none"/>
          <w:tab w:pos="8127" w:val="left" w:leader="none"/>
        </w:tabs>
        <w:spacing w:line="360" w:lineRule="auto" w:before="174"/>
        <w:ind w:left="221" w:right="231"/>
        <w:jc w:val="left"/>
      </w:pPr>
      <w:r>
        <w:rPr/>
        <w:t>количество</w:t>
        <w:tab/>
        <w:t>и</w:t>
        <w:tab/>
        <w:t>значимость</w:t>
        <w:tab/>
        <w:t>дефектов</w:t>
        <w:tab/>
        <w:t>(например,</w:t>
        <w:tab/>
      </w:r>
      <w:r>
        <w:rPr>
          <w:spacing w:val="-1"/>
        </w:rPr>
        <w:t>количество</w:t>
      </w:r>
      <w:r>
        <w:rPr>
          <w:spacing w:val="-72"/>
        </w:rPr>
        <w:t> </w:t>
      </w:r>
      <w:r>
        <w:rPr/>
        <w:t>ведущих</w:t>
      </w:r>
      <w:r>
        <w:rPr>
          <w:spacing w:val="-1"/>
        </w:rPr>
        <w:t> </w:t>
      </w:r>
      <w:r>
        <w:rPr/>
        <w:t>к отзывам</w:t>
      </w:r>
      <w:r>
        <w:rPr>
          <w:spacing w:val="-1"/>
        </w:rPr>
        <w:t> </w:t>
      </w:r>
      <w:r>
        <w:rPr/>
        <w:t>продукции);</w:t>
      </w:r>
    </w:p>
    <w:p>
      <w:pPr>
        <w:pStyle w:val="BodyText"/>
        <w:spacing w:line="344" w:lineRule="exact"/>
        <w:ind w:left="929" w:firstLine="0"/>
        <w:jc w:val="left"/>
      </w:pPr>
      <w:r>
        <w:rPr/>
        <w:t>результаты</w:t>
      </w:r>
      <w:r>
        <w:rPr>
          <w:spacing w:val="-6"/>
        </w:rPr>
        <w:t> </w:t>
      </w:r>
      <w:r>
        <w:rPr/>
        <w:t>предыдущих</w:t>
      </w:r>
      <w:r>
        <w:rPr>
          <w:spacing w:val="-4"/>
        </w:rPr>
        <w:t> </w:t>
      </w:r>
      <w:r>
        <w:rPr/>
        <w:t>аудитов</w:t>
      </w:r>
      <w:r>
        <w:rPr>
          <w:spacing w:val="-6"/>
        </w:rPr>
        <w:t> </w:t>
      </w:r>
      <w:r>
        <w:rPr/>
        <w:t>(инспекций);</w:t>
      </w:r>
    </w:p>
    <w:p>
      <w:pPr>
        <w:pStyle w:val="BodyText"/>
        <w:spacing w:line="360" w:lineRule="auto" w:before="173"/>
        <w:ind w:left="221"/>
        <w:jc w:val="left"/>
      </w:pPr>
      <w:r>
        <w:rPr/>
        <w:t>существенные</w:t>
      </w:r>
      <w:r>
        <w:rPr>
          <w:spacing w:val="4"/>
        </w:rPr>
        <w:t> </w:t>
      </w:r>
      <w:r>
        <w:rPr/>
        <w:t>изменения</w:t>
      </w:r>
      <w:r>
        <w:rPr>
          <w:spacing w:val="4"/>
        </w:rPr>
        <w:t> </w:t>
      </w:r>
      <w:r>
        <w:rPr/>
        <w:t>помещений,</w:t>
      </w:r>
      <w:r>
        <w:rPr>
          <w:spacing w:val="5"/>
        </w:rPr>
        <w:t> </w:t>
      </w:r>
      <w:r>
        <w:rPr/>
        <w:t>оборудования,</w:t>
      </w:r>
      <w:r>
        <w:rPr>
          <w:spacing w:val="5"/>
        </w:rPr>
        <w:t> </w:t>
      </w:r>
      <w:r>
        <w:rPr/>
        <w:t>процессов,</w:t>
      </w:r>
      <w:r>
        <w:rPr>
          <w:spacing w:val="-72"/>
        </w:rPr>
        <w:t> </w:t>
      </w:r>
      <w:r>
        <w:rPr/>
        <w:t>ключевого</w:t>
      </w:r>
      <w:r>
        <w:rPr>
          <w:spacing w:val="-1"/>
        </w:rPr>
        <w:t> </w:t>
      </w:r>
      <w:r>
        <w:rPr/>
        <w:t>персонала;</w:t>
      </w:r>
    </w:p>
    <w:p>
      <w:pPr>
        <w:pStyle w:val="BodyText"/>
        <w:spacing w:line="360" w:lineRule="auto"/>
        <w:ind w:left="221"/>
        <w:jc w:val="left"/>
      </w:pPr>
      <w:r>
        <w:rPr/>
        <w:t>опыт</w:t>
      </w:r>
      <w:r>
        <w:rPr>
          <w:spacing w:val="63"/>
        </w:rPr>
        <w:t> </w:t>
      </w:r>
      <w:r>
        <w:rPr/>
        <w:t>производства</w:t>
      </w:r>
      <w:r>
        <w:rPr>
          <w:spacing w:val="61"/>
        </w:rPr>
        <w:t> </w:t>
      </w:r>
      <w:r>
        <w:rPr/>
        <w:t>продукции</w:t>
      </w:r>
      <w:r>
        <w:rPr>
          <w:spacing w:val="60"/>
        </w:rPr>
        <w:t> </w:t>
      </w:r>
      <w:r>
        <w:rPr/>
        <w:t>(например,</w:t>
      </w:r>
      <w:r>
        <w:rPr>
          <w:spacing w:val="63"/>
        </w:rPr>
        <w:t> </w:t>
      </w:r>
      <w:r>
        <w:rPr/>
        <w:t>частота</w:t>
      </w:r>
      <w:r>
        <w:rPr>
          <w:spacing w:val="61"/>
        </w:rPr>
        <w:t> </w:t>
      </w:r>
      <w:r>
        <w:rPr/>
        <w:t>производства,</w:t>
      </w:r>
      <w:r>
        <w:rPr>
          <w:spacing w:val="-72"/>
        </w:rPr>
        <w:t> </w:t>
      </w:r>
      <w:r>
        <w:rPr/>
        <w:t>объем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количество серий);</w:t>
      </w:r>
    </w:p>
    <w:p>
      <w:pPr>
        <w:pStyle w:val="BodyText"/>
        <w:tabs>
          <w:tab w:pos="2720" w:val="left" w:leader="none"/>
          <w:tab w:pos="4483" w:val="left" w:leader="none"/>
          <w:tab w:pos="4983" w:val="left" w:leader="none"/>
          <w:tab w:pos="7594" w:val="left" w:leader="none"/>
        </w:tabs>
        <w:spacing w:line="360" w:lineRule="auto"/>
        <w:ind w:left="221" w:right="229"/>
        <w:jc w:val="left"/>
      </w:pPr>
      <w:r>
        <w:rPr/>
        <w:t>результаты</w:t>
        <w:tab/>
        <w:t>испытаний</w:t>
        <w:tab/>
        <w:t>в</w:t>
        <w:tab/>
        <w:t>аккредитованных</w:t>
        <w:tab/>
      </w:r>
      <w:r>
        <w:rPr>
          <w:spacing w:val="-1"/>
        </w:rPr>
        <w:t>испытательных</w:t>
      </w:r>
      <w:r>
        <w:rPr>
          <w:spacing w:val="-72"/>
        </w:rPr>
        <w:t> </w:t>
      </w:r>
      <w:r>
        <w:rPr/>
        <w:t>лабораториях;</w:t>
      </w:r>
    </w:p>
    <w:p>
      <w:pPr>
        <w:pStyle w:val="BodyText"/>
        <w:spacing w:line="344" w:lineRule="exact"/>
        <w:ind w:left="929" w:firstLine="0"/>
        <w:jc w:val="left"/>
      </w:pPr>
      <w:r>
        <w:rPr/>
        <w:t>осуществление</w:t>
      </w:r>
      <w:r>
        <w:rPr>
          <w:spacing w:val="-7"/>
        </w:rPr>
        <w:t> </w:t>
      </w:r>
      <w:r>
        <w:rPr/>
        <w:t>периодического</w:t>
      </w:r>
      <w:r>
        <w:rPr>
          <w:spacing w:val="-5"/>
        </w:rPr>
        <w:t> </w:t>
      </w:r>
      <w:r>
        <w:rPr/>
        <w:t>обзора:</w:t>
      </w:r>
    </w:p>
    <w:p>
      <w:pPr>
        <w:pStyle w:val="BodyText"/>
        <w:spacing w:line="360" w:lineRule="auto" w:before="173"/>
        <w:ind w:left="221" w:right="226"/>
      </w:pPr>
      <w:r>
        <w:rPr/>
        <w:t>для</w:t>
      </w:r>
      <w:r>
        <w:rPr>
          <w:spacing w:val="1"/>
        </w:rPr>
        <w:t> </w:t>
      </w:r>
      <w:r>
        <w:rPr/>
        <w:t>выбора,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объяснения</w:t>
      </w:r>
      <w:r>
        <w:rPr>
          <w:spacing w:val="1"/>
        </w:rPr>
        <w:t> </w:t>
      </w:r>
      <w:r>
        <w:rPr/>
        <w:t>данных,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свидетельствуют</w:t>
      </w:r>
      <w:r>
        <w:rPr>
          <w:spacing w:val="-2"/>
        </w:rPr>
        <w:t> </w:t>
      </w:r>
      <w:r>
        <w:rPr/>
        <w:t>о</w:t>
      </w:r>
      <w:r>
        <w:rPr>
          <w:spacing w:val="-2"/>
        </w:rPr>
        <w:t> </w:t>
      </w:r>
      <w:r>
        <w:rPr/>
        <w:t>тенденции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/>
        <w:t>рамках</w:t>
      </w:r>
      <w:r>
        <w:rPr>
          <w:spacing w:val="-2"/>
        </w:rPr>
        <w:t> </w:t>
      </w:r>
      <w:r>
        <w:rPr/>
        <w:t>обзора</w:t>
      </w:r>
      <w:r>
        <w:rPr>
          <w:spacing w:val="-4"/>
        </w:rPr>
        <w:t> </w:t>
      </w:r>
      <w:r>
        <w:rPr/>
        <w:t>качества</w:t>
      </w:r>
      <w:r>
        <w:rPr>
          <w:spacing w:val="-1"/>
        </w:rPr>
        <w:t> </w:t>
      </w:r>
      <w:r>
        <w:rPr/>
        <w:t>продукции;</w:t>
      </w:r>
    </w:p>
    <w:p>
      <w:pPr>
        <w:pStyle w:val="BodyText"/>
        <w:spacing w:line="360" w:lineRule="auto"/>
        <w:ind w:left="221" w:right="228"/>
      </w:pPr>
      <w:r>
        <w:rPr/>
        <w:t>для</w:t>
      </w:r>
      <w:r>
        <w:rPr>
          <w:spacing w:val="1"/>
        </w:rPr>
        <w:t> </w:t>
      </w:r>
      <w:r>
        <w:rPr/>
        <w:t>объяснения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мониторинга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систематической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надлежащего</w:t>
      </w:r>
      <w:r>
        <w:rPr>
          <w:spacing w:val="76"/>
        </w:rPr>
        <w:t> </w:t>
      </w:r>
      <w:r>
        <w:rPr/>
        <w:t>проведения</w:t>
      </w:r>
      <w:r>
        <w:rPr>
          <w:spacing w:val="76"/>
        </w:rPr>
        <w:t> </w:t>
      </w:r>
      <w:r>
        <w:rPr/>
        <w:t>повторной</w:t>
      </w:r>
      <w:r>
        <w:rPr>
          <w:spacing w:val="1"/>
        </w:rPr>
        <w:t> </w:t>
      </w:r>
      <w:r>
        <w:rPr/>
        <w:t>валидации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изменений</w:t>
      </w:r>
      <w:r>
        <w:rPr>
          <w:spacing w:val="-1"/>
        </w:rPr>
        <w:t> </w:t>
      </w:r>
      <w:r>
        <w:rPr/>
        <w:t>при</w:t>
      </w:r>
      <w:r>
        <w:rPr>
          <w:spacing w:val="-1"/>
        </w:rPr>
        <w:t> </w:t>
      </w:r>
      <w:r>
        <w:rPr/>
        <w:t>отборе</w:t>
      </w:r>
      <w:r>
        <w:rPr>
          <w:spacing w:val="-2"/>
        </w:rPr>
        <w:t> </w:t>
      </w:r>
      <w:r>
        <w:rPr/>
        <w:t>проб);</w:t>
      </w:r>
    </w:p>
    <w:p>
      <w:pPr>
        <w:pStyle w:val="BodyText"/>
        <w:ind w:left="929" w:firstLine="0"/>
      </w:pPr>
      <w:r>
        <w:rPr/>
        <w:t>управление</w:t>
      </w:r>
      <w:r>
        <w:rPr>
          <w:spacing w:val="-5"/>
        </w:rPr>
        <w:t> </w:t>
      </w:r>
      <w:r>
        <w:rPr/>
        <w:t>изменениями</w:t>
      </w:r>
      <w:r>
        <w:rPr>
          <w:spacing w:val="-4"/>
        </w:rPr>
        <w:t> </w:t>
      </w:r>
      <w:r>
        <w:rPr/>
        <w:t>(контроль</w:t>
      </w:r>
      <w:r>
        <w:rPr>
          <w:spacing w:val="-4"/>
        </w:rPr>
        <w:t> </w:t>
      </w:r>
      <w:r>
        <w:rPr/>
        <w:t>изменений):</w:t>
      </w:r>
    </w:p>
    <w:p>
      <w:pPr>
        <w:pStyle w:val="BodyText"/>
        <w:spacing w:line="360" w:lineRule="auto" w:before="173"/>
        <w:ind w:left="221" w:right="227"/>
      </w:pPr>
      <w:r>
        <w:rPr/>
        <w:t>для управления изменениями на основании знаний и информации,</w:t>
      </w:r>
      <w:r>
        <w:rPr>
          <w:spacing w:val="1"/>
        </w:rPr>
        <w:t> </w:t>
      </w:r>
      <w:r>
        <w:rPr/>
        <w:t>полученной</w:t>
      </w:r>
      <w:r>
        <w:rPr>
          <w:spacing w:val="-4"/>
        </w:rPr>
        <w:t> </w:t>
      </w:r>
      <w:r>
        <w:rPr/>
        <w:t>во</w:t>
      </w:r>
      <w:r>
        <w:rPr>
          <w:spacing w:val="-2"/>
        </w:rPr>
        <w:t> </w:t>
      </w:r>
      <w:r>
        <w:rPr/>
        <w:t>время</w:t>
      </w:r>
      <w:r>
        <w:rPr>
          <w:spacing w:val="-4"/>
        </w:rPr>
        <w:t> </w:t>
      </w:r>
      <w:r>
        <w:rPr/>
        <w:t>фармацевтической</w:t>
      </w:r>
      <w:r>
        <w:rPr>
          <w:spacing w:val="-3"/>
        </w:rPr>
        <w:t> </w:t>
      </w:r>
      <w:r>
        <w:rPr/>
        <w:t>разработки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производства;</w:t>
      </w:r>
    </w:p>
    <w:p>
      <w:pPr>
        <w:pStyle w:val="BodyText"/>
        <w:spacing w:line="360" w:lineRule="auto"/>
        <w:ind w:left="221" w:right="227"/>
      </w:pPr>
      <w:r>
        <w:rPr/>
        <w:t>для оценки влияния изменений на соответствие качества готовой</w:t>
      </w:r>
      <w:r>
        <w:rPr>
          <w:spacing w:val="1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спецификации;</w:t>
      </w:r>
    </w:p>
    <w:p>
      <w:pPr>
        <w:pStyle w:val="BodyText"/>
        <w:spacing w:line="360" w:lineRule="auto"/>
        <w:ind w:left="221" w:right="229"/>
      </w:pPr>
      <w:r>
        <w:rPr/>
        <w:t>для оценки влияния на качество продукции изменений, внесенных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производственные</w:t>
      </w:r>
      <w:r>
        <w:rPr>
          <w:spacing w:val="1"/>
        </w:rPr>
        <w:t> </w:t>
      </w:r>
      <w:r>
        <w:rPr/>
        <w:t>площадки,</w:t>
      </w:r>
      <w:r>
        <w:rPr>
          <w:spacing w:val="1"/>
        </w:rPr>
        <w:t> </w:t>
      </w:r>
      <w:r>
        <w:rPr/>
        <w:t>оборудование,</w:t>
      </w:r>
      <w:r>
        <w:rPr>
          <w:spacing w:val="1"/>
        </w:rPr>
        <w:t> </w:t>
      </w:r>
      <w:r>
        <w:rPr/>
        <w:t>материалы,</w:t>
      </w:r>
      <w:r>
        <w:rPr>
          <w:spacing w:val="-72"/>
        </w:rPr>
        <w:t> </w:t>
      </w:r>
      <w:r>
        <w:rPr/>
        <w:t>производственный</w:t>
      </w:r>
      <w:r>
        <w:rPr>
          <w:spacing w:val="-2"/>
        </w:rPr>
        <w:t> </w:t>
      </w:r>
      <w:r>
        <w:rPr/>
        <w:t>процесс,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переносов</w:t>
      </w:r>
      <w:r>
        <w:rPr>
          <w:spacing w:val="-1"/>
        </w:rPr>
        <w:t> </w:t>
      </w:r>
      <w:r>
        <w:rPr/>
        <w:t>технологии;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8"/>
      </w:pPr>
      <w:r>
        <w:rPr/>
        <w:t>для определения мероприятий, которые предшествуют внесению</w:t>
      </w:r>
      <w:r>
        <w:rPr>
          <w:spacing w:val="1"/>
        </w:rPr>
        <w:t> </w:t>
      </w:r>
      <w:r>
        <w:rPr/>
        <w:t>изменения,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дополнительные</w:t>
      </w:r>
      <w:r>
        <w:rPr>
          <w:spacing w:val="1"/>
        </w:rPr>
        <w:t> </w:t>
      </w:r>
      <w:r>
        <w:rPr/>
        <w:t>испытания,</w:t>
      </w:r>
      <w:r>
        <w:rPr>
          <w:spacing w:val="1"/>
        </w:rPr>
        <w:t> </w:t>
      </w:r>
      <w:r>
        <w:rPr/>
        <w:t>квалификация</w:t>
      </w:r>
      <w:r>
        <w:rPr>
          <w:spacing w:val="1"/>
        </w:rPr>
        <w:t> </w:t>
      </w:r>
      <w:r>
        <w:rPr/>
        <w:t>(повторная</w:t>
      </w:r>
      <w:r>
        <w:rPr>
          <w:spacing w:val="1"/>
        </w:rPr>
        <w:t> </w:t>
      </w:r>
      <w:r>
        <w:rPr/>
        <w:t>квалификация),</w:t>
      </w:r>
      <w:r>
        <w:rPr>
          <w:spacing w:val="1"/>
        </w:rPr>
        <w:t> </w:t>
      </w:r>
      <w:r>
        <w:rPr/>
        <w:t>валидация</w:t>
      </w:r>
      <w:r>
        <w:rPr>
          <w:spacing w:val="1"/>
        </w:rPr>
        <w:t> </w:t>
      </w:r>
      <w:r>
        <w:rPr/>
        <w:t>(повторная</w:t>
      </w:r>
      <w:r>
        <w:rPr>
          <w:spacing w:val="1"/>
        </w:rPr>
        <w:t> </w:t>
      </w:r>
      <w:r>
        <w:rPr/>
        <w:t>валидация)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информирование</w:t>
      </w:r>
      <w:r>
        <w:rPr>
          <w:spacing w:val="1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(организаций)</w:t>
      </w:r>
      <w:r>
        <w:rPr>
          <w:spacing w:val="1"/>
        </w:rPr>
        <w:t> </w:t>
      </w:r>
      <w:r>
        <w:rPr/>
        <w:t>государств-</w:t>
      </w:r>
      <w:r>
        <w:rPr>
          <w:spacing w:val="-72"/>
        </w:rPr>
        <w:t> </w:t>
      </w:r>
      <w:r>
        <w:rPr/>
        <w:t>членов;</w:t>
      </w:r>
    </w:p>
    <w:p>
      <w:pPr>
        <w:pStyle w:val="BodyText"/>
        <w:ind w:left="929" w:firstLine="0"/>
      </w:pPr>
      <w:r>
        <w:rPr/>
        <w:t>постоянное</w:t>
      </w:r>
      <w:r>
        <w:rPr>
          <w:spacing w:val="-6"/>
        </w:rPr>
        <w:t> </w:t>
      </w:r>
      <w:r>
        <w:rPr/>
        <w:t>улучшение</w:t>
      </w:r>
      <w:r>
        <w:rPr>
          <w:spacing w:val="-4"/>
        </w:rPr>
        <w:t> </w:t>
      </w:r>
      <w:r>
        <w:rPr/>
        <w:t>системы</w:t>
      </w:r>
      <w:r>
        <w:rPr>
          <w:spacing w:val="-2"/>
        </w:rPr>
        <w:t> </w:t>
      </w:r>
      <w:r>
        <w:rPr/>
        <w:t>управления</w:t>
      </w:r>
      <w:r>
        <w:rPr>
          <w:spacing w:val="-6"/>
        </w:rPr>
        <w:t> </w:t>
      </w:r>
      <w:r>
        <w:rPr/>
        <w:t>рисками:</w:t>
      </w:r>
    </w:p>
    <w:p>
      <w:pPr>
        <w:pStyle w:val="BodyText"/>
        <w:spacing w:line="360" w:lineRule="auto" w:before="173"/>
        <w:ind w:left="221" w:right="226"/>
      </w:pPr>
      <w:r>
        <w:rPr/>
        <w:t>для</w:t>
      </w:r>
      <w:r>
        <w:rPr>
          <w:spacing w:val="1"/>
        </w:rPr>
        <w:t> </w:t>
      </w:r>
      <w:r>
        <w:rPr/>
        <w:t>содействия</w:t>
      </w:r>
      <w:r>
        <w:rPr>
          <w:spacing w:val="1"/>
        </w:rPr>
        <w:t> </w:t>
      </w:r>
      <w:r>
        <w:rPr/>
        <w:t>постоянному</w:t>
      </w:r>
      <w:r>
        <w:rPr>
          <w:spacing w:val="1"/>
        </w:rPr>
        <w:t> </w:t>
      </w:r>
      <w:r>
        <w:rPr/>
        <w:t>улучшению</w:t>
      </w:r>
      <w:r>
        <w:rPr>
          <w:spacing w:val="1"/>
        </w:rPr>
        <w:t> </w:t>
      </w:r>
      <w:r>
        <w:rPr/>
        <w:t>процессов</w:t>
      </w:r>
      <w:r>
        <w:rPr>
          <w:spacing w:val="76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протяжении</w:t>
      </w:r>
      <w:r>
        <w:rPr>
          <w:spacing w:val="-2"/>
        </w:rPr>
        <w:t> </w:t>
      </w:r>
      <w:r>
        <w:rPr/>
        <w:t>жизненного цикла</w:t>
      </w:r>
      <w:r>
        <w:rPr>
          <w:spacing w:val="-2"/>
        </w:rPr>
        <w:t> </w:t>
      </w:r>
      <w:r>
        <w:rPr/>
        <w:t>продукции.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20"/>
        </w:numPr>
        <w:tabs>
          <w:tab w:pos="1506" w:val="left" w:leader="none"/>
        </w:tabs>
        <w:spacing w:line="240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часть</w:t>
      </w:r>
      <w:r>
        <w:rPr>
          <w:spacing w:val="1"/>
          <w:sz w:val="30"/>
        </w:rPr>
        <w:t> </w:t>
      </w:r>
      <w:r>
        <w:rPr>
          <w:sz w:val="30"/>
        </w:rPr>
        <w:t>деятельности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органов</w:t>
      </w:r>
      <w:r>
        <w:rPr>
          <w:spacing w:val="1"/>
          <w:sz w:val="30"/>
        </w:rPr>
        <w:t> </w:t>
      </w:r>
      <w:r>
        <w:rPr>
          <w:sz w:val="30"/>
        </w:rPr>
        <w:t>(организаций)</w:t>
      </w:r>
      <w:r>
        <w:rPr>
          <w:spacing w:val="76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предполагает</w:t>
      </w:r>
      <w:r>
        <w:rPr>
          <w:spacing w:val="-1"/>
          <w:sz w:val="30"/>
        </w:rPr>
        <w:t> </w:t>
      </w:r>
      <w:r>
        <w:rPr>
          <w:sz w:val="30"/>
        </w:rPr>
        <w:t>проведение</w:t>
      </w:r>
      <w:r>
        <w:rPr>
          <w:spacing w:val="-1"/>
          <w:sz w:val="30"/>
        </w:rPr>
        <w:t> </w:t>
      </w:r>
      <w:r>
        <w:rPr>
          <w:sz w:val="30"/>
        </w:rPr>
        <w:t>следующих</w:t>
      </w:r>
      <w:r>
        <w:rPr>
          <w:spacing w:val="3"/>
          <w:sz w:val="30"/>
        </w:rPr>
        <w:t> </w:t>
      </w:r>
      <w:r>
        <w:rPr>
          <w:sz w:val="30"/>
        </w:rPr>
        <w:t>мероприятий: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929" w:firstLine="0"/>
      </w:pPr>
      <w:r>
        <w:rPr/>
        <w:t>инспекция</w:t>
      </w:r>
      <w:r>
        <w:rPr>
          <w:spacing w:val="-7"/>
        </w:rPr>
        <w:t> </w:t>
      </w:r>
      <w:r>
        <w:rPr/>
        <w:t>и</w:t>
      </w:r>
      <w:r>
        <w:rPr>
          <w:spacing w:val="-3"/>
        </w:rPr>
        <w:t> </w:t>
      </w:r>
      <w:r>
        <w:rPr/>
        <w:t>систематическая</w:t>
      </w:r>
      <w:r>
        <w:rPr>
          <w:spacing w:val="-6"/>
        </w:rPr>
        <w:t> </w:t>
      </w:r>
      <w:r>
        <w:rPr/>
        <w:t>оценка</w:t>
      </w:r>
      <w:r>
        <w:rPr>
          <w:spacing w:val="-4"/>
        </w:rPr>
        <w:t> </w:t>
      </w:r>
      <w:r>
        <w:rPr/>
        <w:t>деятельности:</w:t>
      </w:r>
    </w:p>
    <w:p>
      <w:pPr>
        <w:pStyle w:val="BodyText"/>
        <w:spacing w:line="360" w:lineRule="auto" w:before="174"/>
        <w:ind w:left="221" w:right="228"/>
      </w:pPr>
      <w:r>
        <w:rPr/>
        <w:t>для</w:t>
      </w:r>
      <w:r>
        <w:rPr>
          <w:spacing w:val="1"/>
        </w:rPr>
        <w:t> </w:t>
      </w:r>
      <w:r>
        <w:rPr/>
        <w:t>содействия</w:t>
      </w:r>
      <w:r>
        <w:rPr>
          <w:spacing w:val="1"/>
        </w:rPr>
        <w:t> </w:t>
      </w:r>
      <w:r>
        <w:rPr/>
        <w:t>рациональному</w:t>
      </w:r>
      <w:r>
        <w:rPr>
          <w:spacing w:val="1"/>
        </w:rPr>
        <w:t> </w:t>
      </w:r>
      <w:r>
        <w:rPr/>
        <w:t>распределению</w:t>
      </w:r>
      <w:r>
        <w:rPr>
          <w:spacing w:val="1"/>
        </w:rPr>
        <w:t> </w:t>
      </w:r>
      <w:r>
        <w:rPr/>
        <w:t>ресурсов,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числе,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планирования</w:t>
      </w:r>
      <w:r>
        <w:rPr>
          <w:spacing w:val="1"/>
        </w:rPr>
        <w:t> </w:t>
      </w:r>
      <w:r>
        <w:rPr/>
        <w:t>инспекций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частоты</w:t>
      </w:r>
      <w:r>
        <w:rPr>
          <w:spacing w:val="76"/>
        </w:rPr>
        <w:t> </w:t>
      </w:r>
      <w:r>
        <w:rPr/>
        <w:t>их</w:t>
      </w:r>
      <w:r>
        <w:rPr>
          <w:spacing w:val="-72"/>
        </w:rPr>
        <w:t> </w:t>
      </w:r>
      <w:r>
        <w:rPr/>
        <w:t>проведения,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инспекций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определения</w:t>
      </w:r>
      <w:r>
        <w:rPr>
          <w:spacing w:val="75"/>
        </w:rPr>
        <w:t> </w:t>
      </w:r>
      <w:r>
        <w:rPr/>
        <w:t>их</w:t>
      </w:r>
      <w:r>
        <w:rPr>
          <w:spacing w:val="1"/>
        </w:rPr>
        <w:t> </w:t>
      </w:r>
      <w:r>
        <w:rPr/>
        <w:t>объема (см. «Планирование аудита (инспекции)» в пункте 1 настоящего</w:t>
      </w:r>
      <w:r>
        <w:rPr>
          <w:spacing w:val="1"/>
        </w:rPr>
        <w:t> </w:t>
      </w:r>
      <w:r>
        <w:rPr/>
        <w:t>дополнения);</w:t>
      </w:r>
    </w:p>
    <w:p>
      <w:pPr>
        <w:pStyle w:val="BodyText"/>
        <w:spacing w:line="360" w:lineRule="auto"/>
        <w:ind w:left="221" w:right="231"/>
      </w:pPr>
      <w:r>
        <w:rPr/>
        <w:t>для оценки значимости результатов (например, дефектов, ведущих</w:t>
      </w:r>
      <w:r>
        <w:rPr>
          <w:spacing w:val="-72"/>
        </w:rPr>
        <w:t> </w:t>
      </w:r>
      <w:r>
        <w:rPr/>
        <w:t>к</w:t>
      </w:r>
      <w:r>
        <w:rPr>
          <w:spacing w:val="-2"/>
        </w:rPr>
        <w:t> </w:t>
      </w:r>
      <w:r>
        <w:rPr/>
        <w:t>отзывам</w:t>
      </w:r>
      <w:r>
        <w:rPr>
          <w:spacing w:val="-2"/>
        </w:rPr>
        <w:t> </w:t>
      </w:r>
      <w:r>
        <w:rPr/>
        <w:t>продукции)</w:t>
      </w:r>
      <w:r>
        <w:rPr>
          <w:spacing w:val="-1"/>
        </w:rPr>
        <w:t> </w:t>
      </w:r>
      <w:r>
        <w:rPr/>
        <w:t>и</w:t>
      </w:r>
      <w:r>
        <w:rPr>
          <w:spacing w:val="-3"/>
        </w:rPr>
        <w:t> </w:t>
      </w:r>
      <w:r>
        <w:rPr/>
        <w:t>данных,</w:t>
      </w:r>
      <w:r>
        <w:rPr>
          <w:spacing w:val="-3"/>
        </w:rPr>
        <w:t> </w:t>
      </w:r>
      <w:r>
        <w:rPr/>
        <w:t>полученных</w:t>
      </w:r>
      <w:r>
        <w:rPr>
          <w:spacing w:val="-1"/>
        </w:rPr>
        <w:t> </w:t>
      </w:r>
      <w:r>
        <w:rPr/>
        <w:t>при</w:t>
      </w:r>
      <w:r>
        <w:rPr>
          <w:spacing w:val="-3"/>
        </w:rPr>
        <w:t> </w:t>
      </w:r>
      <w:r>
        <w:rPr/>
        <w:t>инспектировании;</w:t>
      </w:r>
    </w:p>
    <w:p>
      <w:pPr>
        <w:pStyle w:val="BodyText"/>
        <w:tabs>
          <w:tab w:pos="960" w:val="left" w:leader="none"/>
          <w:tab w:pos="1680" w:val="left" w:leader="none"/>
          <w:tab w:pos="2172" w:val="left" w:leader="none"/>
          <w:tab w:pos="3615" w:val="left" w:leader="none"/>
          <w:tab w:pos="4169" w:val="left" w:leader="none"/>
          <w:tab w:pos="5900" w:val="left" w:leader="none"/>
          <w:tab w:pos="6372" w:val="left" w:leader="none"/>
          <w:tab w:pos="6667" w:val="left" w:leader="none"/>
          <w:tab w:pos="7272" w:val="left" w:leader="none"/>
        </w:tabs>
        <w:spacing w:line="360" w:lineRule="auto"/>
        <w:ind w:left="221" w:right="228"/>
        <w:jc w:val="right"/>
      </w:pPr>
      <w:r>
        <w:rPr/>
        <w:t>для</w:t>
        <w:tab/>
        <w:t>определения</w:t>
        <w:tab/>
        <w:t>необходимости</w:t>
        <w:tab/>
        <w:t>и</w:t>
        <w:tab/>
        <w:t>вида</w:t>
        <w:tab/>
      </w:r>
      <w:r>
        <w:rPr>
          <w:spacing w:val="-1"/>
        </w:rPr>
        <w:t>предусмотренных</w:t>
      </w:r>
      <w:r>
        <w:rPr>
          <w:spacing w:val="-72"/>
        </w:rPr>
        <w:t> </w:t>
      </w:r>
      <w:r>
        <w:rPr/>
        <w:t>законодательством мероприятий по результатам проведения инспекции;</w:t>
      </w:r>
      <w:r>
        <w:rPr>
          <w:spacing w:val="-72"/>
        </w:rPr>
        <w:t> </w:t>
      </w:r>
      <w:r>
        <w:rPr/>
        <w:t>для</w:t>
        <w:tab/>
        <w:t>оценки</w:t>
        <w:tab/>
        <w:t>информации,</w:t>
        <w:tab/>
      </w:r>
      <w:r>
        <w:rPr>
          <w:spacing w:val="-1"/>
        </w:rPr>
        <w:t>предоставленной</w:t>
        <w:tab/>
        <w:tab/>
      </w:r>
      <w:r>
        <w:rPr/>
        <w:t>представителями</w:t>
      </w:r>
    </w:p>
    <w:p>
      <w:pPr>
        <w:pStyle w:val="BodyText"/>
        <w:spacing w:line="360" w:lineRule="auto"/>
        <w:ind w:left="929" w:right="401" w:hanging="708"/>
      </w:pPr>
      <w:r>
        <w:rPr/>
        <w:t>предприятий, в том числе относительно фармацевтической разработки;</w:t>
      </w:r>
      <w:r>
        <w:rPr>
          <w:spacing w:val="-72"/>
        </w:rPr>
        <w:t> </w:t>
      </w:r>
      <w:r>
        <w:rPr/>
        <w:t>для</w:t>
      </w:r>
      <w:r>
        <w:rPr>
          <w:spacing w:val="-4"/>
        </w:rPr>
        <w:t> </w:t>
      </w:r>
      <w:r>
        <w:rPr/>
        <w:t>оценки</w:t>
      </w:r>
      <w:r>
        <w:rPr>
          <w:spacing w:val="-2"/>
        </w:rPr>
        <w:t> </w:t>
      </w:r>
      <w:r>
        <w:rPr/>
        <w:t>влияния</w:t>
      </w:r>
      <w:r>
        <w:rPr>
          <w:spacing w:val="-4"/>
        </w:rPr>
        <w:t> </w:t>
      </w:r>
      <w:r>
        <w:rPr/>
        <w:t>предлагаемых</w:t>
      </w:r>
      <w:r>
        <w:rPr>
          <w:spacing w:val="-1"/>
        </w:rPr>
        <w:t> </w:t>
      </w:r>
      <w:r>
        <w:rPr/>
        <w:t>отклонений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/>
        <w:t>изменений;</w:t>
      </w:r>
    </w:p>
    <w:p>
      <w:pPr>
        <w:pStyle w:val="BodyText"/>
        <w:spacing w:line="360" w:lineRule="auto"/>
        <w:ind w:left="221" w:right="227"/>
      </w:pPr>
      <w:r>
        <w:rPr/>
        <w:t>для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рисков,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обсуждать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инспекторами и экспертами для содействия лучшему пониманию того,</w:t>
      </w:r>
      <w:r>
        <w:rPr>
          <w:spacing w:val="1"/>
        </w:rPr>
        <w:t> </w:t>
      </w:r>
      <w:r>
        <w:rPr/>
        <w:t>как</w:t>
      </w:r>
      <w:r>
        <w:rPr>
          <w:spacing w:val="21"/>
        </w:rPr>
        <w:t> </w:t>
      </w:r>
      <w:r>
        <w:rPr/>
        <w:t>риск</w:t>
      </w:r>
      <w:r>
        <w:rPr>
          <w:spacing w:val="20"/>
        </w:rPr>
        <w:t> </w:t>
      </w:r>
      <w:r>
        <w:rPr/>
        <w:t>можно</w:t>
      </w:r>
      <w:r>
        <w:rPr>
          <w:spacing w:val="21"/>
        </w:rPr>
        <w:t> </w:t>
      </w:r>
      <w:r>
        <w:rPr/>
        <w:t>контролировать</w:t>
      </w:r>
      <w:r>
        <w:rPr>
          <w:spacing w:val="21"/>
        </w:rPr>
        <w:t> </w:t>
      </w:r>
      <w:r>
        <w:rPr/>
        <w:t>или</w:t>
      </w:r>
      <w:r>
        <w:rPr>
          <w:spacing w:val="20"/>
        </w:rPr>
        <w:t> </w:t>
      </w:r>
      <w:r>
        <w:rPr/>
        <w:t>как</w:t>
      </w:r>
      <w:r>
        <w:rPr>
          <w:spacing w:val="21"/>
        </w:rPr>
        <w:t> </w:t>
      </w:r>
      <w:r>
        <w:rPr/>
        <w:t>он</w:t>
      </w:r>
      <w:r>
        <w:rPr>
          <w:spacing w:val="20"/>
        </w:rPr>
        <w:t> </w:t>
      </w:r>
      <w:r>
        <w:rPr/>
        <w:t>контролируется</w:t>
      </w:r>
      <w:r>
        <w:rPr>
          <w:spacing w:val="19"/>
        </w:rPr>
        <w:t> </w:t>
      </w:r>
      <w:r>
        <w:rPr/>
        <w:t>(например,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8" w:firstLine="0"/>
      </w:pPr>
      <w:r>
        <w:rPr/>
        <w:t>выпуск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параметрам,</w:t>
      </w:r>
      <w:r>
        <w:rPr>
          <w:spacing w:val="1"/>
        </w:rPr>
        <w:t> </w:t>
      </w:r>
      <w:r>
        <w:rPr/>
        <w:t>процессно-аналитическая</w:t>
      </w:r>
      <w:r>
        <w:rPr>
          <w:spacing w:val="1"/>
        </w:rPr>
        <w:t> </w:t>
      </w:r>
      <w:r>
        <w:rPr/>
        <w:t>технология</w:t>
      </w:r>
      <w:r>
        <w:rPr>
          <w:spacing w:val="1"/>
        </w:rPr>
        <w:t> </w:t>
      </w:r>
      <w:r>
        <w:rPr/>
        <w:t>(Process</w:t>
      </w:r>
      <w:r>
        <w:rPr>
          <w:spacing w:val="-72"/>
        </w:rPr>
        <w:t> </w:t>
      </w:r>
      <w:r>
        <w:rPr/>
        <w:t>Analytical</w:t>
      </w:r>
      <w:r>
        <w:rPr>
          <w:spacing w:val="-1"/>
        </w:rPr>
        <w:t> </w:t>
      </w:r>
      <w:r>
        <w:rPr/>
        <w:t>Technology</w:t>
      </w:r>
      <w:r>
        <w:rPr>
          <w:spacing w:val="-2"/>
        </w:rPr>
        <w:t> </w:t>
      </w:r>
      <w:r>
        <w:rPr/>
        <w:t>– PAT)).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20"/>
        </w:numPr>
        <w:tabs>
          <w:tab w:pos="1506" w:val="left" w:leader="none"/>
          <w:tab w:pos="3269" w:val="left" w:leader="none"/>
          <w:tab w:pos="4572" w:val="left" w:leader="none"/>
          <w:tab w:pos="5242" w:val="left" w:leader="none"/>
          <w:tab w:pos="6574" w:val="left" w:leader="none"/>
          <w:tab w:pos="7232" w:val="left" w:leader="none"/>
          <w:tab w:pos="8149" w:val="left" w:leader="none"/>
        </w:tabs>
        <w:spacing w:line="240" w:lineRule="auto" w:before="0" w:after="0"/>
        <w:ind w:left="221" w:right="227" w:firstLine="708"/>
        <w:jc w:val="left"/>
        <w:rPr>
          <w:sz w:val="30"/>
        </w:rPr>
      </w:pPr>
      <w:r>
        <w:rPr>
          <w:sz w:val="30"/>
        </w:rPr>
        <w:t>Управление</w:t>
        <w:tab/>
        <w:t>рисками</w:t>
        <w:tab/>
        <w:t>для</w:t>
        <w:tab/>
        <w:t>качества</w:t>
        <w:tab/>
        <w:t>как</w:t>
        <w:tab/>
        <w:t>часть</w:t>
        <w:tab/>
        <w:t>разработки</w:t>
      </w:r>
      <w:r>
        <w:rPr>
          <w:spacing w:val="-72"/>
          <w:sz w:val="30"/>
        </w:rPr>
        <w:t> </w:t>
      </w:r>
      <w:r>
        <w:rPr>
          <w:sz w:val="30"/>
        </w:rPr>
        <w:t>предполагает</w:t>
      </w:r>
      <w:r>
        <w:rPr>
          <w:spacing w:val="-1"/>
          <w:sz w:val="30"/>
        </w:rPr>
        <w:t> </w:t>
      </w:r>
      <w:r>
        <w:rPr>
          <w:sz w:val="30"/>
        </w:rPr>
        <w:t>проведение следующих</w:t>
      </w:r>
      <w:r>
        <w:rPr>
          <w:spacing w:val="2"/>
          <w:sz w:val="30"/>
        </w:rPr>
        <w:t> </w:t>
      </w:r>
      <w:r>
        <w:rPr>
          <w:sz w:val="30"/>
        </w:rPr>
        <w:t>мероприятий: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8"/>
      </w:pPr>
      <w:r>
        <w:rPr/>
        <w:t>для</w:t>
      </w:r>
      <w:r>
        <w:rPr>
          <w:spacing w:val="1"/>
        </w:rPr>
        <w:t> </w:t>
      </w:r>
      <w:r>
        <w:rPr/>
        <w:t>планирования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целях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функциональными</w:t>
      </w:r>
      <w:r>
        <w:rPr>
          <w:spacing w:val="1"/>
        </w:rPr>
        <w:t> </w:t>
      </w:r>
      <w:r>
        <w:rPr/>
        <w:t>характеристиками,</w:t>
      </w:r>
      <w:r>
        <w:rPr>
          <w:spacing w:val="-3"/>
        </w:rPr>
        <w:t> </w:t>
      </w:r>
      <w:r>
        <w:rPr/>
        <w:t>соответствующими</w:t>
      </w:r>
      <w:r>
        <w:rPr>
          <w:spacing w:val="-2"/>
        </w:rPr>
        <w:t> </w:t>
      </w:r>
      <w:r>
        <w:rPr/>
        <w:t>ее</w:t>
      </w:r>
      <w:r>
        <w:rPr>
          <w:spacing w:val="-3"/>
        </w:rPr>
        <w:t> </w:t>
      </w:r>
      <w:r>
        <w:rPr/>
        <w:t>назначению;</w:t>
      </w:r>
    </w:p>
    <w:p>
      <w:pPr>
        <w:pStyle w:val="BodyText"/>
        <w:spacing w:line="360" w:lineRule="auto"/>
        <w:ind w:left="221" w:right="227"/>
      </w:pPr>
      <w:r>
        <w:rPr/>
        <w:t>для</w:t>
      </w:r>
      <w:r>
        <w:rPr>
          <w:spacing w:val="1"/>
        </w:rPr>
        <w:t> </w:t>
      </w:r>
      <w:r>
        <w:rPr/>
        <w:t>расширения</w:t>
      </w:r>
      <w:r>
        <w:rPr>
          <w:spacing w:val="1"/>
        </w:rPr>
        <w:t> </w:t>
      </w:r>
      <w:r>
        <w:rPr/>
        <w:t>знаний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функциональных</w:t>
      </w:r>
      <w:r>
        <w:rPr>
          <w:spacing w:val="1"/>
        </w:rPr>
        <w:t> </w:t>
      </w:r>
      <w:r>
        <w:rPr/>
        <w:t>характеристиках</w:t>
      </w:r>
      <w:r>
        <w:rPr>
          <w:spacing w:val="1"/>
        </w:rPr>
        <w:t> </w:t>
      </w:r>
      <w:r>
        <w:rPr/>
        <w:t>продукции в зависимости от изменения характеристик сырья в широком</w:t>
      </w:r>
      <w:r>
        <w:rPr>
          <w:spacing w:val="-72"/>
        </w:rPr>
        <w:t> </w:t>
      </w:r>
      <w:r>
        <w:rPr/>
        <w:t>диапазоне (например, распределение частиц по размерам, содержание</w:t>
      </w:r>
      <w:r>
        <w:rPr>
          <w:spacing w:val="1"/>
        </w:rPr>
        <w:t> </w:t>
      </w:r>
      <w:r>
        <w:rPr/>
        <w:t>влаги, реологические свойства), изменение технологических операций и</w:t>
      </w:r>
      <w:r>
        <w:rPr>
          <w:spacing w:val="-72"/>
        </w:rPr>
        <w:t> </w:t>
      </w:r>
      <w:r>
        <w:rPr/>
        <w:t>параметров</w:t>
      </w:r>
      <w:r>
        <w:rPr>
          <w:spacing w:val="-2"/>
        </w:rPr>
        <w:t> </w:t>
      </w:r>
      <w:r>
        <w:rPr/>
        <w:t>процесса;</w:t>
      </w:r>
    </w:p>
    <w:p>
      <w:pPr>
        <w:pStyle w:val="BodyText"/>
        <w:spacing w:line="360" w:lineRule="auto"/>
        <w:ind w:left="221" w:right="227"/>
      </w:pP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критических</w:t>
      </w:r>
      <w:r>
        <w:rPr>
          <w:spacing w:val="1"/>
        </w:rPr>
        <w:t> </w:t>
      </w:r>
      <w:r>
        <w:rPr/>
        <w:t>характеристик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сырья,</w:t>
      </w:r>
      <w:r>
        <w:rPr>
          <w:spacing w:val="1"/>
        </w:rPr>
        <w:t> </w:t>
      </w:r>
      <w:r>
        <w:rPr/>
        <w:t>растворителей,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(АФС),</w:t>
      </w:r>
      <w:r>
        <w:rPr>
          <w:spacing w:val="1"/>
        </w:rPr>
        <w:t> </w:t>
      </w:r>
      <w:r>
        <w:rPr/>
        <w:t>самих</w:t>
      </w:r>
      <w:r>
        <w:rPr>
          <w:spacing w:val="1"/>
        </w:rPr>
        <w:t> </w:t>
      </w:r>
      <w:r>
        <w:rPr/>
        <w:t>АФС,</w:t>
      </w:r>
      <w:r>
        <w:rPr>
          <w:spacing w:val="1"/>
        </w:rPr>
        <w:t> </w:t>
      </w:r>
      <w:r>
        <w:rPr/>
        <w:t>вспомогательных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упаковочных</w:t>
      </w:r>
      <w:r>
        <w:rPr>
          <w:spacing w:val="-1"/>
        </w:rPr>
        <w:t> </w:t>
      </w:r>
      <w:r>
        <w:rPr/>
        <w:t>материалов;</w:t>
      </w:r>
    </w:p>
    <w:p>
      <w:pPr>
        <w:pStyle w:val="BodyText"/>
        <w:tabs>
          <w:tab w:pos="1896" w:val="left" w:leader="none"/>
          <w:tab w:pos="2108" w:val="left" w:leader="none"/>
          <w:tab w:pos="3329" w:val="left" w:leader="none"/>
          <w:tab w:pos="3629" w:val="left" w:leader="none"/>
          <w:tab w:pos="5038" w:val="left" w:leader="none"/>
          <w:tab w:pos="5504" w:val="left" w:leader="none"/>
          <w:tab w:pos="6142" w:val="left" w:leader="none"/>
          <w:tab w:pos="6617" w:val="left" w:leader="none"/>
          <w:tab w:pos="7174" w:val="left" w:leader="none"/>
          <w:tab w:pos="7620" w:val="left" w:leader="none"/>
          <w:tab w:pos="8028" w:val="left" w:leader="none"/>
        </w:tabs>
        <w:spacing w:line="360" w:lineRule="auto"/>
        <w:ind w:left="221" w:right="228"/>
        <w:jc w:val="right"/>
      </w:pPr>
      <w:r>
        <w:rPr/>
        <w:t>для</w:t>
      </w:r>
      <w:r>
        <w:rPr>
          <w:spacing w:val="1"/>
        </w:rPr>
        <w:t> </w:t>
      </w:r>
      <w:r>
        <w:rPr/>
        <w:t>установления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спецификаций,</w:t>
      </w:r>
      <w:r>
        <w:rPr>
          <w:spacing w:val="1"/>
        </w:rPr>
        <w:t> </w:t>
      </w:r>
      <w:r>
        <w:rPr/>
        <w:t>определения</w:t>
      </w:r>
      <w:r>
        <w:rPr>
          <w:spacing w:val="-72"/>
        </w:rPr>
        <w:t> </w:t>
      </w:r>
      <w:r>
        <w:rPr/>
        <w:t>критических</w:t>
      </w:r>
      <w:r>
        <w:rPr>
          <w:spacing w:val="18"/>
        </w:rPr>
        <w:t> </w:t>
      </w:r>
      <w:r>
        <w:rPr/>
        <w:t>параметров</w:t>
      </w:r>
      <w:r>
        <w:rPr>
          <w:spacing w:val="17"/>
        </w:rPr>
        <w:t> </w:t>
      </w:r>
      <w:r>
        <w:rPr/>
        <w:t>процесса</w:t>
      </w:r>
      <w:r>
        <w:rPr>
          <w:spacing w:val="21"/>
        </w:rPr>
        <w:t> </w:t>
      </w:r>
      <w:r>
        <w:rPr/>
        <w:t>и</w:t>
      </w:r>
      <w:r>
        <w:rPr>
          <w:spacing w:val="18"/>
        </w:rPr>
        <w:t> </w:t>
      </w:r>
      <w:r>
        <w:rPr/>
        <w:t>организации</w:t>
      </w:r>
      <w:r>
        <w:rPr>
          <w:spacing w:val="18"/>
        </w:rPr>
        <w:t> </w:t>
      </w:r>
      <w:r>
        <w:rPr/>
        <w:t>производственного</w:t>
      </w:r>
      <w:r>
        <w:rPr>
          <w:spacing w:val="-72"/>
        </w:rPr>
        <w:t> </w:t>
      </w:r>
      <w:r>
        <w:rPr/>
        <w:t>контроля</w:t>
      </w:r>
      <w:r>
        <w:rPr>
          <w:spacing w:val="3"/>
        </w:rPr>
        <w:t> </w:t>
      </w:r>
      <w:r>
        <w:rPr/>
        <w:t>(например,</w:t>
      </w:r>
      <w:r>
        <w:rPr>
          <w:spacing w:val="5"/>
        </w:rPr>
        <w:t> </w:t>
      </w:r>
      <w:r>
        <w:rPr/>
        <w:t>на</w:t>
      </w:r>
      <w:r>
        <w:rPr>
          <w:spacing w:val="4"/>
        </w:rPr>
        <w:t> </w:t>
      </w:r>
      <w:r>
        <w:rPr/>
        <w:t>основании</w:t>
      </w:r>
      <w:r>
        <w:rPr>
          <w:spacing w:val="6"/>
        </w:rPr>
        <w:t> </w:t>
      </w:r>
      <w:r>
        <w:rPr/>
        <w:t>информации</w:t>
      </w:r>
      <w:r>
        <w:rPr>
          <w:spacing w:val="5"/>
        </w:rPr>
        <w:t> </w:t>
      </w:r>
      <w:r>
        <w:rPr/>
        <w:t>о</w:t>
      </w:r>
      <w:r>
        <w:rPr>
          <w:spacing w:val="4"/>
        </w:rPr>
        <w:t> </w:t>
      </w:r>
      <w:r>
        <w:rPr/>
        <w:t>клинически</w:t>
      </w:r>
      <w:r>
        <w:rPr>
          <w:spacing w:val="6"/>
        </w:rPr>
        <w:t> </w:t>
      </w:r>
      <w:r>
        <w:rPr/>
        <w:t>значимых</w:t>
      </w:r>
      <w:r>
        <w:rPr>
          <w:spacing w:val="-72"/>
        </w:rPr>
        <w:t> </w:t>
      </w:r>
      <w:r>
        <w:rPr/>
        <w:t>показателях</w:t>
        <w:tab/>
        <w:tab/>
        <w:t>качества,</w:t>
        <w:tab/>
        <w:tab/>
        <w:t>полученной</w:t>
        <w:tab/>
        <w:t>на</w:t>
        <w:tab/>
        <w:t>этапе</w:t>
        <w:tab/>
        <w:t>фармацевтической</w:t>
      </w:r>
      <w:r>
        <w:rPr>
          <w:spacing w:val="-72"/>
        </w:rPr>
        <w:t> </w:t>
      </w:r>
      <w:r>
        <w:rPr/>
        <w:t>разработки, а также о возможности контролировать их в ходе процесса);</w:t>
      </w:r>
      <w:r>
        <w:rPr>
          <w:spacing w:val="-72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уменьшения</w:t>
      </w:r>
      <w:r>
        <w:rPr>
          <w:spacing w:val="1"/>
        </w:rPr>
        <w:t> </w:t>
      </w:r>
      <w:r>
        <w:rPr/>
        <w:t>непостоянства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(снижение</w:t>
      </w:r>
      <w:r>
        <w:rPr>
          <w:spacing w:val="1"/>
        </w:rPr>
        <w:t> </w:t>
      </w:r>
      <w:r>
        <w:rPr/>
        <w:t>количества</w:t>
        <w:tab/>
        <w:t>дефектов</w:t>
        <w:tab/>
        <w:t>продукции,</w:t>
        <w:tab/>
        <w:t>исходного</w:t>
        <w:tab/>
        <w:t>сырья</w:t>
        <w:tab/>
        <w:t>и</w:t>
        <w:tab/>
        <w:t>материалов,</w:t>
      </w:r>
    </w:p>
    <w:p>
      <w:pPr>
        <w:pStyle w:val="BodyText"/>
        <w:spacing w:line="344" w:lineRule="exact"/>
        <w:ind w:left="221" w:firstLine="0"/>
      </w:pPr>
      <w:r>
        <w:rPr/>
        <w:t>отклонений</w:t>
      </w:r>
      <w:r>
        <w:rPr>
          <w:spacing w:val="-4"/>
        </w:rPr>
        <w:t> </w:t>
      </w:r>
      <w:r>
        <w:rPr/>
        <w:t>при</w:t>
      </w:r>
      <w:r>
        <w:rPr>
          <w:spacing w:val="-4"/>
        </w:rPr>
        <w:t> </w:t>
      </w:r>
      <w:r>
        <w:rPr/>
        <w:t>производстве);</w:t>
      </w:r>
    </w:p>
    <w:p>
      <w:pPr>
        <w:pStyle w:val="BodyText"/>
        <w:spacing w:line="360" w:lineRule="auto" w:before="173"/>
        <w:ind w:left="221" w:right="228"/>
      </w:pP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дополнительных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биоэквивалентность,</w:t>
      </w:r>
      <w:r>
        <w:rPr>
          <w:spacing w:val="1"/>
        </w:rPr>
        <w:t> </w:t>
      </w:r>
      <w:r>
        <w:rPr/>
        <w:t>стабильность)</w:t>
      </w:r>
      <w:r>
        <w:rPr>
          <w:spacing w:val="1"/>
        </w:rPr>
        <w:t> </w:t>
      </w:r>
      <w:r>
        <w:rPr/>
        <w:t>при</w:t>
      </w:r>
      <w:r>
        <w:rPr>
          <w:spacing w:val="-72"/>
        </w:rPr>
        <w:t> </w:t>
      </w:r>
      <w:r>
        <w:rPr/>
        <w:t>масштабировании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переносе</w:t>
      </w:r>
      <w:r>
        <w:rPr>
          <w:spacing w:val="-2"/>
        </w:rPr>
        <w:t> </w:t>
      </w:r>
      <w:r>
        <w:rPr/>
        <w:t>технологии;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1788" w:val="left" w:leader="none"/>
          <w:tab w:pos="4102" w:val="left" w:leader="none"/>
          <w:tab w:pos="5916" w:val="left" w:leader="none"/>
          <w:tab w:pos="8191" w:val="left" w:leader="none"/>
        </w:tabs>
        <w:spacing w:line="360" w:lineRule="auto" w:before="87"/>
        <w:ind w:left="221" w:right="229"/>
        <w:jc w:val="left"/>
      </w:pPr>
      <w:r>
        <w:rPr/>
        <w:t>для</w:t>
        <w:tab/>
        <w:t>использования</w:t>
        <w:tab/>
        <w:t>концепции</w:t>
        <w:tab/>
        <w:t>«пространства</w:t>
        <w:tab/>
      </w:r>
      <w:r>
        <w:rPr>
          <w:spacing w:val="-1"/>
        </w:rPr>
        <w:t>проектных</w:t>
      </w:r>
      <w:r>
        <w:rPr>
          <w:spacing w:val="-72"/>
        </w:rPr>
        <w:t> </w:t>
      </w:r>
      <w:r>
        <w:rPr/>
        <w:t>параметров».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20"/>
        </w:numPr>
        <w:tabs>
          <w:tab w:pos="1506" w:val="left" w:leader="none"/>
        </w:tabs>
        <w:spacing w:line="24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помещений,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предполагает</w:t>
      </w:r>
      <w:r>
        <w:rPr>
          <w:spacing w:val="-1"/>
          <w:sz w:val="30"/>
        </w:rPr>
        <w:t> </w:t>
      </w:r>
      <w:r>
        <w:rPr>
          <w:sz w:val="30"/>
        </w:rPr>
        <w:t>проведение следующих</w:t>
      </w:r>
      <w:r>
        <w:rPr>
          <w:spacing w:val="2"/>
          <w:sz w:val="30"/>
        </w:rPr>
        <w:t> </w:t>
      </w:r>
      <w:r>
        <w:rPr>
          <w:sz w:val="30"/>
        </w:rPr>
        <w:t>мероприятий: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tabs>
          <w:tab w:pos="3459" w:val="left" w:leader="none"/>
          <w:tab w:pos="6326" w:val="left" w:leader="none"/>
          <w:tab w:pos="8275" w:val="left" w:leader="none"/>
          <w:tab w:pos="8907" w:val="left" w:leader="none"/>
        </w:tabs>
        <w:spacing w:line="360" w:lineRule="auto"/>
        <w:ind w:left="221" w:right="228"/>
        <w:jc w:val="left"/>
      </w:pPr>
      <w:r>
        <w:rPr/>
        <w:t>проектирование</w:t>
        <w:tab/>
        <w:t>производственных</w:t>
        <w:tab/>
        <w:t>помещений</w:t>
        <w:tab/>
        <w:t>и</w:t>
        <w:tab/>
      </w:r>
      <w:r>
        <w:rPr>
          <w:spacing w:val="-1"/>
        </w:rPr>
        <w:t>(или)</w:t>
      </w:r>
      <w:r>
        <w:rPr>
          <w:spacing w:val="-72"/>
        </w:rPr>
        <w:t> </w:t>
      </w:r>
      <w:r>
        <w:rPr/>
        <w:t>оборудования:</w:t>
      </w:r>
    </w:p>
    <w:p>
      <w:pPr>
        <w:pStyle w:val="BodyText"/>
        <w:tabs>
          <w:tab w:pos="1630" w:val="left" w:leader="none"/>
          <w:tab w:pos="3514" w:val="left" w:leader="none"/>
          <w:tab w:pos="6068" w:val="left" w:leader="none"/>
          <w:tab w:pos="6759" w:val="left" w:leader="none"/>
          <w:tab w:pos="7489" w:val="left" w:leader="none"/>
        </w:tabs>
        <w:spacing w:line="360" w:lineRule="auto" w:before="2"/>
        <w:ind w:left="221" w:right="227"/>
        <w:jc w:val="left"/>
      </w:pPr>
      <w:r>
        <w:rPr/>
        <w:t>для</w:t>
        <w:tab/>
        <w:t>определения</w:t>
        <w:tab/>
        <w:t>соответствующих</w:t>
        <w:tab/>
        <w:t>зон</w:t>
        <w:tab/>
        <w:t>при</w:t>
        <w:tab/>
      </w:r>
      <w:r>
        <w:rPr>
          <w:spacing w:val="-1"/>
        </w:rPr>
        <w:t>проектировании</w:t>
      </w:r>
      <w:r>
        <w:rPr>
          <w:spacing w:val="-72"/>
        </w:rPr>
        <w:t> </w:t>
      </w:r>
      <w:r>
        <w:rPr/>
        <w:t>зданий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производственных</w:t>
      </w:r>
      <w:r>
        <w:rPr>
          <w:spacing w:val="-1"/>
        </w:rPr>
        <w:t> </w:t>
      </w:r>
      <w:r>
        <w:rPr/>
        <w:t>помещений,</w:t>
      </w:r>
      <w:r>
        <w:rPr>
          <w:spacing w:val="-1"/>
        </w:rPr>
        <w:t> </w:t>
      </w:r>
      <w:r>
        <w:rPr/>
        <w:t>включая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/>
        <w:t>том числе:</w:t>
      </w:r>
    </w:p>
    <w:p>
      <w:pPr>
        <w:pStyle w:val="BodyText"/>
        <w:spacing w:line="360" w:lineRule="auto"/>
        <w:ind w:left="929" w:right="1177" w:firstLine="0"/>
        <w:jc w:val="left"/>
      </w:pPr>
      <w:r>
        <w:rPr/>
        <w:t>определение направлений потоков материалов и персонала;</w:t>
      </w:r>
      <w:r>
        <w:rPr>
          <w:spacing w:val="-73"/>
        </w:rPr>
        <w:t> </w:t>
      </w:r>
      <w:r>
        <w:rPr/>
        <w:t>сведение</w:t>
      </w:r>
      <w:r>
        <w:rPr>
          <w:spacing w:val="-1"/>
        </w:rPr>
        <w:t> </w:t>
      </w:r>
      <w:r>
        <w:rPr/>
        <w:t>к минимуму</w:t>
      </w:r>
      <w:r>
        <w:rPr>
          <w:spacing w:val="-2"/>
        </w:rPr>
        <w:t> </w:t>
      </w:r>
      <w:r>
        <w:rPr/>
        <w:t>контаминации;</w:t>
      </w:r>
    </w:p>
    <w:p>
      <w:pPr>
        <w:pStyle w:val="BodyText"/>
        <w:spacing w:line="360" w:lineRule="auto"/>
        <w:ind w:left="929" w:right="2467" w:firstLine="0"/>
        <w:jc w:val="left"/>
      </w:pPr>
      <w:r>
        <w:rPr/>
        <w:t>проведение мероприятий по контролю паразитов;</w:t>
      </w:r>
      <w:r>
        <w:rPr>
          <w:spacing w:val="-72"/>
        </w:rPr>
        <w:t> </w:t>
      </w:r>
      <w:r>
        <w:rPr/>
        <w:t>предупреждение</w:t>
      </w:r>
      <w:r>
        <w:rPr>
          <w:spacing w:val="-3"/>
        </w:rPr>
        <w:t> </w:t>
      </w:r>
      <w:r>
        <w:rPr/>
        <w:t>перепутывания;</w:t>
      </w:r>
    </w:p>
    <w:p>
      <w:pPr>
        <w:pStyle w:val="BodyText"/>
        <w:spacing w:line="360" w:lineRule="auto"/>
        <w:ind w:left="929" w:right="1076" w:firstLine="0"/>
        <w:jc w:val="left"/>
      </w:pPr>
      <w:r>
        <w:rPr/>
        <w:t>сравнение оборудования открытого и закрытого типов;</w:t>
      </w:r>
      <w:r>
        <w:rPr>
          <w:spacing w:val="1"/>
        </w:rPr>
        <w:t> </w:t>
      </w:r>
      <w:r>
        <w:rPr/>
        <w:t>сравнение</w:t>
      </w:r>
      <w:r>
        <w:rPr>
          <w:spacing w:val="-5"/>
        </w:rPr>
        <w:t> </w:t>
      </w:r>
      <w:r>
        <w:rPr/>
        <w:t>чистых</w:t>
      </w:r>
      <w:r>
        <w:rPr>
          <w:spacing w:val="-3"/>
        </w:rPr>
        <w:t> </w:t>
      </w:r>
      <w:r>
        <w:rPr/>
        <w:t>помещений</w:t>
      </w:r>
      <w:r>
        <w:rPr>
          <w:spacing w:val="-4"/>
        </w:rPr>
        <w:t> </w:t>
      </w:r>
      <w:r>
        <w:rPr/>
        <w:t>с</w:t>
      </w:r>
      <w:r>
        <w:rPr>
          <w:spacing w:val="-5"/>
        </w:rPr>
        <w:t> </w:t>
      </w:r>
      <w:r>
        <w:rPr/>
        <w:t>изолирующей</w:t>
      </w:r>
      <w:r>
        <w:rPr>
          <w:spacing w:val="-4"/>
        </w:rPr>
        <w:t> </w:t>
      </w:r>
      <w:r>
        <w:rPr/>
        <w:t>технологией;</w:t>
      </w:r>
    </w:p>
    <w:p>
      <w:pPr>
        <w:pStyle w:val="BodyText"/>
        <w:spacing w:line="360" w:lineRule="auto"/>
        <w:ind w:left="221" w:right="231"/>
      </w:pPr>
      <w:r>
        <w:rPr/>
        <w:t>определение</w:t>
      </w:r>
      <w:r>
        <w:rPr>
          <w:spacing w:val="1"/>
        </w:rPr>
        <w:t> </w:t>
      </w:r>
      <w:r>
        <w:rPr/>
        <w:t>специально</w:t>
      </w:r>
      <w:r>
        <w:rPr>
          <w:spacing w:val="1"/>
        </w:rPr>
        <w:t> </w:t>
      </w:r>
      <w:r>
        <w:rPr/>
        <w:t>предназначенных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выделенных</w:t>
      </w:r>
      <w:r>
        <w:rPr>
          <w:spacing w:val="-72"/>
        </w:rPr>
        <w:t> </w:t>
      </w:r>
      <w:r>
        <w:rPr/>
        <w:t>производственных</w:t>
      </w:r>
      <w:r>
        <w:rPr>
          <w:spacing w:val="-3"/>
        </w:rPr>
        <w:t> </w:t>
      </w:r>
      <w:r>
        <w:rPr/>
        <w:t>помещений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(или) оборудования;</w:t>
      </w:r>
    </w:p>
    <w:p>
      <w:pPr>
        <w:pStyle w:val="BodyText"/>
        <w:spacing w:line="360" w:lineRule="auto"/>
        <w:ind w:left="221" w:right="226"/>
      </w:pPr>
      <w:r>
        <w:rPr/>
        <w:t>для определения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75"/>
        </w:rPr>
        <w:t> </w:t>
      </w:r>
      <w:r>
        <w:rPr/>
        <w:t>материалов для оборудования</w:t>
      </w:r>
      <w:r>
        <w:rPr>
          <w:spacing w:val="-72"/>
        </w:rPr>
        <w:t> </w:t>
      </w:r>
      <w:r>
        <w:rPr/>
        <w:t>и контейнеров, контактирующих с продукцией (например, выбор марки</w:t>
      </w:r>
      <w:r>
        <w:rPr>
          <w:spacing w:val="1"/>
        </w:rPr>
        <w:t> </w:t>
      </w:r>
      <w:r>
        <w:rPr/>
        <w:t>нержавеющей</w:t>
      </w:r>
      <w:r>
        <w:rPr>
          <w:spacing w:val="1"/>
        </w:rPr>
        <w:t> </w:t>
      </w:r>
      <w:r>
        <w:rPr/>
        <w:t>стали,</w:t>
      </w:r>
      <w:r>
        <w:rPr>
          <w:spacing w:val="-2"/>
        </w:rPr>
        <w:t> </w:t>
      </w:r>
      <w:r>
        <w:rPr/>
        <w:t>сальников,</w:t>
      </w:r>
      <w:r>
        <w:rPr>
          <w:spacing w:val="-3"/>
        </w:rPr>
        <w:t> </w:t>
      </w:r>
      <w:r>
        <w:rPr/>
        <w:t>смазочных материалов);</w:t>
      </w:r>
    </w:p>
    <w:p>
      <w:pPr>
        <w:pStyle w:val="BodyText"/>
        <w:spacing w:line="360" w:lineRule="auto"/>
        <w:ind w:left="221" w:right="226"/>
      </w:pPr>
      <w:r>
        <w:rPr/>
        <w:t>для определения соответствующих систем обеспечения (например,</w:t>
      </w:r>
      <w:r>
        <w:rPr>
          <w:spacing w:val="-72"/>
        </w:rPr>
        <w:t> </w:t>
      </w:r>
      <w:r>
        <w:rPr/>
        <w:t>пар,</w:t>
      </w:r>
      <w:r>
        <w:rPr>
          <w:spacing w:val="1"/>
        </w:rPr>
        <w:t> </w:t>
      </w:r>
      <w:r>
        <w:rPr/>
        <w:t>газы,</w:t>
      </w:r>
      <w:r>
        <w:rPr>
          <w:spacing w:val="1"/>
        </w:rPr>
        <w:t> </w:t>
      </w:r>
      <w:r>
        <w:rPr/>
        <w:t>источник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сжатый</w:t>
      </w:r>
      <w:r>
        <w:rPr>
          <w:spacing w:val="1"/>
        </w:rPr>
        <w:t> </w:t>
      </w:r>
      <w:r>
        <w:rPr/>
        <w:t>воздух,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нагрева,</w:t>
      </w:r>
      <w:r>
        <w:rPr>
          <w:spacing w:val="1"/>
        </w:rPr>
        <w:t> </w:t>
      </w:r>
      <w:r>
        <w:rPr/>
        <w:t>вентиляции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кондиционирования</w:t>
      </w:r>
      <w:r>
        <w:rPr>
          <w:spacing w:val="-2"/>
        </w:rPr>
        <w:t> </w:t>
      </w:r>
      <w:r>
        <w:rPr/>
        <w:t>воздуха,</w:t>
      </w:r>
      <w:r>
        <w:rPr>
          <w:spacing w:val="-3"/>
        </w:rPr>
        <w:t> </w:t>
      </w:r>
      <w:r>
        <w:rPr/>
        <w:t>вода);</w:t>
      </w:r>
    </w:p>
    <w:p>
      <w:pPr>
        <w:pStyle w:val="BodyText"/>
        <w:spacing w:line="360" w:lineRule="auto"/>
        <w:ind w:left="221" w:right="228"/>
      </w:pPr>
      <w:r>
        <w:rPr/>
        <w:t>для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профилактического</w:t>
      </w:r>
      <w:r>
        <w:rPr>
          <w:spacing w:val="1"/>
        </w:rPr>
        <w:t> </w:t>
      </w:r>
      <w:r>
        <w:rPr/>
        <w:t>обслуживания</w:t>
      </w:r>
      <w:r>
        <w:rPr>
          <w:spacing w:val="1"/>
        </w:rPr>
        <w:t> </w:t>
      </w:r>
      <w:r>
        <w:rPr/>
        <w:t>связанного</w:t>
      </w:r>
      <w:r>
        <w:rPr>
          <w:spacing w:val="1"/>
        </w:rPr>
        <w:t> </w:t>
      </w:r>
      <w:r>
        <w:rPr/>
        <w:t>друг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другом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необходимых</w:t>
      </w:r>
      <w:r>
        <w:rPr>
          <w:spacing w:val="1"/>
        </w:rPr>
        <w:t> </w:t>
      </w:r>
      <w:r>
        <w:rPr/>
        <w:t>запасных</w:t>
      </w:r>
      <w:r>
        <w:rPr>
          <w:spacing w:val="-1"/>
        </w:rPr>
        <w:t> </w:t>
      </w:r>
      <w:r>
        <w:rPr/>
        <w:t>частей);</w:t>
      </w:r>
    </w:p>
    <w:p>
      <w:pPr>
        <w:pStyle w:val="BodyText"/>
        <w:ind w:left="929" w:firstLine="0"/>
      </w:pPr>
      <w:r>
        <w:rPr/>
        <w:t>в</w:t>
      </w:r>
      <w:r>
        <w:rPr>
          <w:spacing w:val="-4"/>
        </w:rPr>
        <w:t> </w:t>
      </w:r>
      <w:r>
        <w:rPr/>
        <w:t>рамках</w:t>
      </w:r>
      <w:r>
        <w:rPr>
          <w:spacing w:val="-3"/>
        </w:rPr>
        <w:t> </w:t>
      </w:r>
      <w:r>
        <w:rPr/>
        <w:t>гигиены</w:t>
      </w:r>
      <w:r>
        <w:rPr>
          <w:spacing w:val="-1"/>
        </w:rPr>
        <w:t> </w:t>
      </w:r>
      <w:r>
        <w:rPr/>
        <w:t>в</w:t>
      </w:r>
      <w:r>
        <w:rPr>
          <w:spacing w:val="-4"/>
        </w:rPr>
        <w:t> </w:t>
      </w:r>
      <w:r>
        <w:rPr/>
        <w:t>помещениях:</w:t>
      </w:r>
    </w:p>
    <w:p>
      <w:pPr>
        <w:spacing w:after="0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/>
      </w:pPr>
      <w:r>
        <w:rPr/>
        <w:t>для защиты продукции от опасности со стороны производственной</w:t>
      </w:r>
      <w:r>
        <w:rPr>
          <w:spacing w:val="-72"/>
        </w:rPr>
        <w:t> </w:t>
      </w:r>
      <w:r>
        <w:rPr/>
        <w:t>среды, в том числе от химических, микробиологических и физических</w:t>
      </w:r>
      <w:r>
        <w:rPr>
          <w:spacing w:val="1"/>
        </w:rPr>
        <w:t> </w:t>
      </w:r>
      <w:r>
        <w:rPr/>
        <w:t>факторов</w:t>
      </w:r>
      <w:r>
        <w:rPr>
          <w:spacing w:val="1"/>
        </w:rPr>
        <w:t> </w:t>
      </w:r>
      <w:r>
        <w:rPr/>
        <w:t>опасности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определение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одежды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организация</w:t>
      </w:r>
      <w:r>
        <w:rPr>
          <w:spacing w:val="-3"/>
        </w:rPr>
        <w:t> </w:t>
      </w:r>
      <w:r>
        <w:rPr/>
        <w:t>гардеробной,</w:t>
      </w:r>
      <w:r>
        <w:rPr>
          <w:spacing w:val="-2"/>
        </w:rPr>
        <w:t> </w:t>
      </w:r>
      <w:r>
        <w:rPr/>
        <w:t>гигиены);</w:t>
      </w:r>
    </w:p>
    <w:p>
      <w:pPr>
        <w:pStyle w:val="BodyText"/>
        <w:spacing w:line="360" w:lineRule="auto"/>
        <w:ind w:left="221" w:right="227"/>
      </w:pPr>
      <w:r>
        <w:rPr/>
        <w:t>для защиты производственной среды и персонала от опасностей,</w:t>
      </w:r>
      <w:r>
        <w:rPr>
          <w:spacing w:val="1"/>
        </w:rPr>
        <w:t> </w:t>
      </w:r>
      <w:r>
        <w:rPr/>
        <w:t>связанных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производимой</w:t>
      </w:r>
      <w:r>
        <w:rPr>
          <w:spacing w:val="1"/>
        </w:rPr>
        <w:t> </w:t>
      </w:r>
      <w:r>
        <w:rPr/>
        <w:t>продукцией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перекрестной</w:t>
      </w:r>
      <w:r>
        <w:rPr>
          <w:spacing w:val="1"/>
        </w:rPr>
        <w:t> </w:t>
      </w:r>
      <w:r>
        <w:rPr/>
        <w:t>контаминации;</w:t>
      </w:r>
    </w:p>
    <w:p>
      <w:pPr>
        <w:pStyle w:val="BodyText"/>
        <w:spacing w:line="360" w:lineRule="auto"/>
        <w:ind w:left="221" w:right="226"/>
      </w:pP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квалификации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помещений</w:t>
      </w:r>
      <w:r>
        <w:rPr>
          <w:spacing w:val="1"/>
        </w:rPr>
        <w:t> </w:t>
      </w:r>
      <w:r>
        <w:rPr/>
        <w:t>(оборудования, систем обеспечения) – определение области и масштаба</w:t>
      </w:r>
      <w:r>
        <w:rPr>
          <w:spacing w:val="1"/>
        </w:rPr>
        <w:t> </w:t>
      </w:r>
      <w:r>
        <w:rPr/>
        <w:t>квалификации помещений, зданий и технологического оборудования, 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лабораторных</w:t>
      </w:r>
      <w:r>
        <w:rPr>
          <w:spacing w:val="1"/>
        </w:rPr>
        <w:t> </w:t>
      </w:r>
      <w:r>
        <w:rPr/>
        <w:t>приборов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надлежащих</w:t>
      </w:r>
      <w:r>
        <w:rPr>
          <w:spacing w:val="1"/>
        </w:rPr>
        <w:t> </w:t>
      </w:r>
      <w:r>
        <w:rPr/>
        <w:t>методов</w:t>
      </w:r>
      <w:r>
        <w:rPr>
          <w:spacing w:val="1"/>
        </w:rPr>
        <w:t> </w:t>
      </w:r>
      <w:r>
        <w:rPr/>
        <w:t>калибровки);</w:t>
      </w:r>
    </w:p>
    <w:p>
      <w:pPr>
        <w:pStyle w:val="BodyText"/>
        <w:spacing w:line="360" w:lineRule="auto"/>
        <w:ind w:left="221" w:right="226"/>
      </w:pP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очистки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среды:</w:t>
      </w:r>
    </w:p>
    <w:p>
      <w:pPr>
        <w:pStyle w:val="BodyText"/>
        <w:spacing w:line="360" w:lineRule="auto"/>
        <w:ind w:left="221" w:right="228"/>
      </w:pPr>
      <w:r>
        <w:rPr/>
        <w:t>для рационального распределения усилий и принятия решений, 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предназначения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многоцелевое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специально предназначенное оборудование, серийное производство или</w:t>
      </w:r>
      <w:r>
        <w:rPr>
          <w:spacing w:val="-72"/>
        </w:rPr>
        <w:t> </w:t>
      </w:r>
      <w:r>
        <w:rPr/>
        <w:t>непрерывный</w:t>
      </w:r>
      <w:r>
        <w:rPr>
          <w:spacing w:val="-2"/>
        </w:rPr>
        <w:t> </w:t>
      </w:r>
      <w:r>
        <w:rPr/>
        <w:t>технологический</w:t>
      </w:r>
      <w:r>
        <w:rPr>
          <w:spacing w:val="-1"/>
        </w:rPr>
        <w:t> </w:t>
      </w:r>
      <w:r>
        <w:rPr/>
        <w:t>процесс);</w:t>
      </w:r>
    </w:p>
    <w:p>
      <w:pPr>
        <w:pStyle w:val="BodyText"/>
        <w:spacing w:line="360" w:lineRule="auto"/>
        <w:ind w:left="929" w:right="231" w:firstLine="0"/>
      </w:pPr>
      <w:r>
        <w:rPr/>
        <w:t>для</w:t>
      </w:r>
      <w:r>
        <w:rPr>
          <w:spacing w:val="11"/>
        </w:rPr>
        <w:t> </w:t>
      </w:r>
      <w:r>
        <w:rPr/>
        <w:t>определения</w:t>
      </w:r>
      <w:r>
        <w:rPr>
          <w:spacing w:val="14"/>
        </w:rPr>
        <w:t> </w:t>
      </w:r>
      <w:r>
        <w:rPr/>
        <w:t>пределов</w:t>
      </w:r>
      <w:r>
        <w:rPr>
          <w:spacing w:val="13"/>
        </w:rPr>
        <w:t> </w:t>
      </w:r>
      <w:r>
        <w:rPr/>
        <w:t>приемлемости</w:t>
      </w:r>
      <w:r>
        <w:rPr>
          <w:spacing w:val="13"/>
        </w:rPr>
        <w:t> </w:t>
      </w:r>
      <w:r>
        <w:rPr/>
        <w:t>для</w:t>
      </w:r>
      <w:r>
        <w:rPr>
          <w:spacing w:val="12"/>
        </w:rPr>
        <w:t> </w:t>
      </w:r>
      <w:r>
        <w:rPr/>
        <w:t>валидации</w:t>
      </w:r>
      <w:r>
        <w:rPr>
          <w:spacing w:val="12"/>
        </w:rPr>
        <w:t> </w:t>
      </w:r>
      <w:r>
        <w:rPr/>
        <w:t>очистки;</w:t>
      </w:r>
      <w:r>
        <w:rPr>
          <w:spacing w:val="1"/>
        </w:rPr>
        <w:t> </w:t>
      </w:r>
      <w:r>
        <w:rPr/>
        <w:t>в</w:t>
      </w:r>
      <w:r>
        <w:rPr>
          <w:spacing w:val="53"/>
        </w:rPr>
        <w:t> </w:t>
      </w:r>
      <w:r>
        <w:rPr/>
        <w:t>рамках</w:t>
      </w:r>
      <w:r>
        <w:rPr>
          <w:spacing w:val="55"/>
        </w:rPr>
        <w:t> </w:t>
      </w:r>
      <w:r>
        <w:rPr/>
        <w:t>проведения</w:t>
      </w:r>
      <w:r>
        <w:rPr>
          <w:spacing w:val="52"/>
        </w:rPr>
        <w:t> </w:t>
      </w:r>
      <w:r>
        <w:rPr/>
        <w:t>калибровка</w:t>
      </w:r>
      <w:r>
        <w:rPr>
          <w:spacing w:val="52"/>
        </w:rPr>
        <w:t> </w:t>
      </w:r>
      <w:r>
        <w:rPr/>
        <w:t>(профилактического</w:t>
      </w:r>
    </w:p>
    <w:p>
      <w:pPr>
        <w:pStyle w:val="BodyText"/>
        <w:spacing w:line="360" w:lineRule="auto"/>
        <w:ind w:left="221" w:right="230" w:firstLine="0"/>
      </w:pPr>
      <w:r>
        <w:rPr/>
        <w:t>обслуживания)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составление</w:t>
      </w:r>
      <w:r>
        <w:rPr>
          <w:spacing w:val="1"/>
        </w:rPr>
        <w:t> </w:t>
      </w:r>
      <w:r>
        <w:rPr/>
        <w:t>графиков</w:t>
      </w:r>
      <w:r>
        <w:rPr>
          <w:spacing w:val="1"/>
        </w:rPr>
        <w:t> </w:t>
      </w:r>
      <w:r>
        <w:rPr/>
        <w:t>калибровки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профилактического</w:t>
      </w:r>
      <w:r>
        <w:rPr>
          <w:spacing w:val="-1"/>
        </w:rPr>
        <w:t> </w:t>
      </w:r>
      <w:r>
        <w:rPr/>
        <w:t>обслуживания;</w:t>
      </w:r>
    </w:p>
    <w:p>
      <w:pPr>
        <w:pStyle w:val="BodyText"/>
        <w:spacing w:line="360" w:lineRule="auto"/>
        <w:ind w:left="221" w:right="229"/>
      </w:pPr>
      <w:r>
        <w:rPr/>
        <w:t>в рамках использования компьютерных систем и оборудования,</w:t>
      </w:r>
      <w:r>
        <w:rPr>
          <w:spacing w:val="1"/>
        </w:rPr>
        <w:t> </w:t>
      </w:r>
      <w:r>
        <w:rPr/>
        <w:t>контролируемого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помощью</w:t>
      </w:r>
      <w:r>
        <w:rPr>
          <w:spacing w:val="-2"/>
        </w:rPr>
        <w:t> </w:t>
      </w:r>
      <w:r>
        <w:rPr/>
        <w:t>компьютеров:</w:t>
      </w:r>
    </w:p>
    <w:p>
      <w:pPr>
        <w:pStyle w:val="BodyText"/>
        <w:spacing w:line="360" w:lineRule="auto"/>
        <w:ind w:left="221" w:right="228"/>
      </w:pPr>
      <w:r>
        <w:rPr/>
        <w:t>для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конфигурации</w:t>
      </w:r>
      <w:r>
        <w:rPr>
          <w:spacing w:val="1"/>
        </w:rPr>
        <w:t> </w:t>
      </w:r>
      <w:r>
        <w:rPr/>
        <w:t>компьютеров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программного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(например, модульная,</w:t>
      </w:r>
      <w:r>
        <w:rPr>
          <w:spacing w:val="1"/>
        </w:rPr>
        <w:t> </w:t>
      </w:r>
      <w:r>
        <w:rPr/>
        <w:t>структурированная,</w:t>
      </w:r>
      <w:r>
        <w:rPr>
          <w:spacing w:val="1"/>
        </w:rPr>
        <w:t> </w:t>
      </w:r>
      <w:r>
        <w:rPr/>
        <w:t>устойчивая к</w:t>
      </w:r>
      <w:r>
        <w:rPr>
          <w:spacing w:val="1"/>
        </w:rPr>
        <w:t> </w:t>
      </w:r>
      <w:r>
        <w:rPr/>
        <w:t>сбоям</w:t>
      </w:r>
      <w:r>
        <w:rPr>
          <w:spacing w:val="-2"/>
        </w:rPr>
        <w:t> </w:t>
      </w:r>
      <w:r>
        <w:rPr/>
        <w:t>система);</w:t>
      </w:r>
    </w:p>
    <w:p>
      <w:pPr>
        <w:pStyle w:val="BodyText"/>
        <w:ind w:left="929" w:firstLine="0"/>
      </w:pPr>
      <w:r>
        <w:rPr/>
        <w:t>для</w:t>
      </w:r>
      <w:r>
        <w:rPr>
          <w:spacing w:val="-5"/>
        </w:rPr>
        <w:t> </w:t>
      </w:r>
      <w:r>
        <w:rPr/>
        <w:t>определения</w:t>
      </w:r>
      <w:r>
        <w:rPr>
          <w:spacing w:val="-3"/>
        </w:rPr>
        <w:t> </w:t>
      </w:r>
      <w:r>
        <w:rPr/>
        <w:t>масштаба</w:t>
      </w:r>
      <w:r>
        <w:rPr>
          <w:spacing w:val="-2"/>
        </w:rPr>
        <w:t> </w:t>
      </w:r>
      <w:r>
        <w:rPr/>
        <w:t>валидации,</w:t>
      </w:r>
      <w:r>
        <w:rPr>
          <w:spacing w:val="-5"/>
        </w:rPr>
        <w:t> </w:t>
      </w:r>
      <w:r>
        <w:rPr/>
        <w:t>в</w:t>
      </w:r>
      <w:r>
        <w:rPr>
          <w:spacing w:val="-3"/>
        </w:rPr>
        <w:t> </w:t>
      </w:r>
      <w:r>
        <w:rPr/>
        <w:t>том</w:t>
      </w:r>
      <w:r>
        <w:rPr>
          <w:spacing w:val="-4"/>
        </w:rPr>
        <w:t> </w:t>
      </w:r>
      <w:r>
        <w:rPr/>
        <w:t>числе:</w:t>
      </w:r>
    </w:p>
    <w:p>
      <w:pPr>
        <w:spacing w:after="0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929" w:right="1627" w:firstLine="0"/>
        <w:jc w:val="left"/>
      </w:pPr>
      <w:r>
        <w:rPr/>
        <w:t>определение критических функциональных параметров;</w:t>
      </w:r>
      <w:r>
        <w:rPr>
          <w:spacing w:val="-72"/>
        </w:rPr>
        <w:t> </w:t>
      </w:r>
      <w:r>
        <w:rPr/>
        <w:t>выбор</w:t>
      </w:r>
      <w:r>
        <w:rPr>
          <w:spacing w:val="-1"/>
        </w:rPr>
        <w:t> </w:t>
      </w:r>
      <w:r>
        <w:rPr/>
        <w:t>требований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конструкции;</w:t>
      </w:r>
    </w:p>
    <w:p>
      <w:pPr>
        <w:pStyle w:val="BodyText"/>
        <w:spacing w:line="344" w:lineRule="exact"/>
        <w:ind w:left="929" w:firstLine="0"/>
        <w:jc w:val="left"/>
      </w:pPr>
      <w:r>
        <w:rPr/>
        <w:t>проверка</w:t>
      </w:r>
      <w:r>
        <w:rPr>
          <w:spacing w:val="-2"/>
        </w:rPr>
        <w:t> </w:t>
      </w:r>
      <w:r>
        <w:rPr/>
        <w:t>кодов;</w:t>
      </w:r>
    </w:p>
    <w:p>
      <w:pPr>
        <w:pStyle w:val="BodyText"/>
        <w:spacing w:line="360" w:lineRule="auto" w:before="173"/>
        <w:ind w:left="929" w:right="2213" w:firstLine="0"/>
        <w:jc w:val="left"/>
      </w:pPr>
      <w:r>
        <w:rPr/>
        <w:t>масштаб испытаний и методы испытаний;</w:t>
      </w:r>
      <w:r>
        <w:rPr>
          <w:spacing w:val="1"/>
        </w:rPr>
        <w:t> </w:t>
      </w:r>
      <w:r>
        <w:rPr/>
        <w:t>правильность</w:t>
      </w:r>
      <w:r>
        <w:rPr>
          <w:spacing w:val="-6"/>
        </w:rPr>
        <w:t> </w:t>
      </w:r>
      <w:r>
        <w:rPr/>
        <w:t>электронных</w:t>
      </w:r>
      <w:r>
        <w:rPr>
          <w:spacing w:val="-4"/>
        </w:rPr>
        <w:t> </w:t>
      </w:r>
      <w:r>
        <w:rPr/>
        <w:t>записей</w:t>
      </w:r>
      <w:r>
        <w:rPr>
          <w:spacing w:val="-6"/>
        </w:rPr>
        <w:t> </w:t>
      </w:r>
      <w:r>
        <w:rPr/>
        <w:t>и</w:t>
      </w:r>
      <w:r>
        <w:rPr>
          <w:spacing w:val="-2"/>
        </w:rPr>
        <w:t> </w:t>
      </w:r>
      <w:r>
        <w:rPr/>
        <w:t>подписей.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20"/>
        </w:numPr>
        <w:tabs>
          <w:tab w:pos="1506" w:val="left" w:leader="none"/>
        </w:tabs>
        <w:spacing w:line="24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часть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исходным сырьем и материалами предполагает проведение следующих</w:t>
      </w:r>
      <w:r>
        <w:rPr>
          <w:spacing w:val="1"/>
          <w:sz w:val="30"/>
        </w:rPr>
        <w:t> </w:t>
      </w:r>
      <w:r>
        <w:rPr>
          <w:sz w:val="30"/>
        </w:rPr>
        <w:t>мероприятий: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7"/>
      </w:pPr>
      <w:r>
        <w:rPr/>
        <w:t>определение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поставщиков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производителей</w:t>
      </w:r>
      <w:r>
        <w:rPr>
          <w:spacing w:val="76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контракту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всесторонней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поставщиков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производителей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контракту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аудита,</w:t>
      </w:r>
      <w:r>
        <w:rPr>
          <w:spacing w:val="1"/>
        </w:rPr>
        <w:t> </w:t>
      </w:r>
      <w:r>
        <w:rPr/>
        <w:t>заключение</w:t>
      </w:r>
      <w:r>
        <w:rPr>
          <w:spacing w:val="-2"/>
        </w:rPr>
        <w:t> </w:t>
      </w:r>
      <w:r>
        <w:rPr/>
        <w:t>соглашений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/>
        <w:t>поставщиками</w:t>
      </w:r>
      <w:r>
        <w:rPr>
          <w:spacing w:val="-2"/>
        </w:rPr>
        <w:t> </w:t>
      </w:r>
      <w:r>
        <w:rPr/>
        <w:t>относительно</w:t>
      </w:r>
      <w:r>
        <w:rPr>
          <w:spacing w:val="-4"/>
        </w:rPr>
        <w:t> </w:t>
      </w:r>
      <w:r>
        <w:rPr/>
        <w:t>качества):</w:t>
      </w:r>
    </w:p>
    <w:p>
      <w:pPr>
        <w:pStyle w:val="BodyText"/>
        <w:spacing w:line="360" w:lineRule="auto" w:before="2"/>
        <w:ind w:left="221" w:right="226"/>
      </w:pPr>
      <w:r>
        <w:rPr/>
        <w:t>контроль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различий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возможных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связанных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изменчивостью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(например,</w:t>
      </w:r>
      <w:r>
        <w:rPr>
          <w:spacing w:val="-3"/>
        </w:rPr>
        <w:t> </w:t>
      </w:r>
      <w:r>
        <w:rPr/>
        <w:t>срок хранения,</w:t>
      </w:r>
      <w:r>
        <w:rPr>
          <w:spacing w:val="1"/>
        </w:rPr>
        <w:t> </w:t>
      </w:r>
      <w:r>
        <w:rPr/>
        <w:t>схема</w:t>
      </w:r>
      <w:r>
        <w:rPr>
          <w:spacing w:val="-3"/>
        </w:rPr>
        <w:t> </w:t>
      </w:r>
      <w:r>
        <w:rPr/>
        <w:t>синтеза);</w:t>
      </w:r>
    </w:p>
    <w:p>
      <w:pPr>
        <w:pStyle w:val="BodyText"/>
        <w:spacing w:line="343" w:lineRule="exact"/>
        <w:ind w:left="929" w:firstLine="0"/>
      </w:pPr>
      <w:r>
        <w:rPr/>
        <w:t>в</w:t>
      </w:r>
      <w:r>
        <w:rPr>
          <w:spacing w:val="-4"/>
        </w:rPr>
        <w:t> </w:t>
      </w:r>
      <w:r>
        <w:rPr/>
        <w:t>рамках</w:t>
      </w:r>
      <w:r>
        <w:rPr>
          <w:spacing w:val="-2"/>
        </w:rPr>
        <w:t> </w:t>
      </w:r>
      <w:r>
        <w:rPr/>
        <w:t>использования</w:t>
      </w:r>
      <w:r>
        <w:rPr>
          <w:spacing w:val="-4"/>
        </w:rPr>
        <w:t> </w:t>
      </w:r>
      <w:r>
        <w:rPr/>
        <w:t>исходного</w:t>
      </w:r>
      <w:r>
        <w:rPr>
          <w:spacing w:val="-2"/>
        </w:rPr>
        <w:t> </w:t>
      </w:r>
      <w:r>
        <w:rPr/>
        <w:t>сырья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материалов:</w:t>
      </w:r>
    </w:p>
    <w:p>
      <w:pPr>
        <w:pStyle w:val="BodyText"/>
        <w:spacing w:line="360" w:lineRule="auto" w:before="173"/>
        <w:ind w:left="221" w:right="227"/>
      </w:pPr>
      <w:r>
        <w:rPr/>
        <w:t>для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ли</w:t>
      </w:r>
      <w:r>
        <w:rPr>
          <w:spacing w:val="1"/>
        </w:rPr>
        <w:t> </w:t>
      </w:r>
      <w:r>
        <w:rPr/>
        <w:t>приемлемыми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использования исходное сырье и материалы, находящиеся в карантине</w:t>
      </w:r>
      <w:r>
        <w:rPr>
          <w:spacing w:val="1"/>
        </w:rPr>
        <w:t> </w:t>
      </w:r>
      <w:r>
        <w:rPr/>
        <w:t>(например,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/>
        <w:t>дальнейшего технологического</w:t>
      </w:r>
      <w:r>
        <w:rPr>
          <w:spacing w:val="-1"/>
        </w:rPr>
        <w:t> </w:t>
      </w:r>
      <w:r>
        <w:rPr/>
        <w:t>процесса);</w:t>
      </w:r>
    </w:p>
    <w:p>
      <w:pPr>
        <w:pStyle w:val="BodyText"/>
        <w:spacing w:line="360" w:lineRule="auto" w:before="1"/>
        <w:ind w:left="221" w:right="228"/>
      </w:pPr>
      <w:r>
        <w:rPr/>
        <w:t>для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надлежащего</w:t>
      </w:r>
      <w:r>
        <w:rPr>
          <w:spacing w:val="1"/>
        </w:rPr>
        <w:t> </w:t>
      </w:r>
      <w:r>
        <w:rPr/>
        <w:t>осуществления</w:t>
      </w:r>
      <w:r>
        <w:rPr>
          <w:spacing w:val="1"/>
        </w:rPr>
        <w:t> </w:t>
      </w:r>
      <w:r>
        <w:rPr/>
        <w:t>повторной</w:t>
      </w:r>
      <w:r>
        <w:rPr>
          <w:spacing w:val="1"/>
        </w:rPr>
        <w:t> </w:t>
      </w:r>
      <w:r>
        <w:rPr/>
        <w:t>обработки,</w:t>
      </w:r>
      <w:r>
        <w:rPr>
          <w:spacing w:val="-4"/>
        </w:rPr>
        <w:t> </w:t>
      </w:r>
      <w:r>
        <w:rPr/>
        <w:t>переработки,</w:t>
      </w:r>
      <w:r>
        <w:rPr>
          <w:spacing w:val="-3"/>
        </w:rPr>
        <w:t> </w:t>
      </w:r>
      <w:r>
        <w:rPr/>
        <w:t>использования</w:t>
      </w:r>
      <w:r>
        <w:rPr>
          <w:spacing w:val="-4"/>
        </w:rPr>
        <w:t> </w:t>
      </w:r>
      <w:r>
        <w:rPr/>
        <w:t>возвращенной</w:t>
      </w:r>
      <w:r>
        <w:rPr>
          <w:spacing w:val="1"/>
        </w:rPr>
        <w:t> </w:t>
      </w:r>
      <w:r>
        <w:rPr/>
        <w:t>продукции;</w:t>
      </w:r>
    </w:p>
    <w:p>
      <w:pPr>
        <w:pStyle w:val="BodyText"/>
        <w:spacing w:line="360" w:lineRule="auto"/>
        <w:ind w:left="221" w:right="226"/>
      </w:pP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условий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оптовой</w:t>
      </w:r>
      <w:r>
        <w:rPr>
          <w:spacing w:val="1"/>
        </w:rPr>
        <w:t> </w:t>
      </w:r>
      <w:r>
        <w:rPr/>
        <w:t>торговли,</w:t>
      </w:r>
      <w:r>
        <w:rPr>
          <w:spacing w:val="1"/>
        </w:rPr>
        <w:t> </w:t>
      </w:r>
      <w:r>
        <w:rPr/>
        <w:t>логистики:</w:t>
      </w:r>
    </w:p>
    <w:p>
      <w:pPr>
        <w:pStyle w:val="BodyText"/>
        <w:spacing w:line="360" w:lineRule="auto"/>
        <w:ind w:left="221" w:right="227"/>
      </w:pP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полноты</w:t>
      </w:r>
      <w:r>
        <w:rPr>
          <w:spacing w:val="1"/>
        </w:rPr>
        <w:t> </w:t>
      </w:r>
      <w:r>
        <w:rPr/>
        <w:t>соглашений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обеспечению</w:t>
      </w:r>
      <w:r>
        <w:rPr>
          <w:spacing w:val="-72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условий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транспортирования</w:t>
      </w:r>
      <w:r>
        <w:rPr>
          <w:spacing w:val="1"/>
        </w:rPr>
        <w:t> </w:t>
      </w:r>
      <w:r>
        <w:rPr/>
        <w:t>(например,</w:t>
      </w:r>
      <w:r>
        <w:rPr>
          <w:spacing w:val="-72"/>
        </w:rPr>
        <w:t> </w:t>
      </w:r>
      <w:r>
        <w:rPr/>
        <w:t>температура,</w:t>
      </w:r>
      <w:r>
        <w:rPr>
          <w:spacing w:val="-3"/>
        </w:rPr>
        <w:t> </w:t>
      </w:r>
      <w:r>
        <w:rPr/>
        <w:t>влажность,</w:t>
      </w:r>
      <w:r>
        <w:rPr>
          <w:spacing w:val="-2"/>
        </w:rPr>
        <w:t> </w:t>
      </w:r>
      <w:r>
        <w:rPr/>
        <w:t>конструкция</w:t>
      </w:r>
      <w:r>
        <w:rPr>
          <w:spacing w:val="-3"/>
        </w:rPr>
        <w:t> </w:t>
      </w:r>
      <w:r>
        <w:rPr/>
        <w:t>контейнера);</w:t>
      </w:r>
    </w:p>
    <w:p>
      <w:pPr>
        <w:pStyle w:val="BodyText"/>
        <w:spacing w:line="360" w:lineRule="auto"/>
        <w:ind w:left="221" w:right="227"/>
      </w:pPr>
      <w:r>
        <w:rPr/>
        <w:t>для определения влияния несоответствий в условиях хранения и</w:t>
      </w:r>
      <w:r>
        <w:rPr>
          <w:spacing w:val="1"/>
        </w:rPr>
        <w:t> </w:t>
      </w:r>
      <w:r>
        <w:rPr/>
        <w:t>транспортирования</w:t>
      </w:r>
      <w:r>
        <w:rPr>
          <w:spacing w:val="-4"/>
        </w:rPr>
        <w:t> </w:t>
      </w:r>
      <w:r>
        <w:rPr/>
        <w:t>(например, «обеспечение</w:t>
      </w:r>
      <w:r>
        <w:rPr>
          <w:spacing w:val="-3"/>
        </w:rPr>
        <w:t> </w:t>
      </w:r>
      <w:r>
        <w:rPr/>
        <w:t>холодовой</w:t>
      </w:r>
      <w:r>
        <w:rPr>
          <w:spacing w:val="-2"/>
        </w:rPr>
        <w:t> </w:t>
      </w:r>
      <w:r>
        <w:rPr/>
        <w:t>цепи»);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8"/>
      </w:pPr>
      <w:r>
        <w:rPr/>
        <w:t>для функционирования инфраструктуры (например, возможность</w:t>
      </w:r>
      <w:r>
        <w:rPr>
          <w:spacing w:val="1"/>
        </w:rPr>
        <w:t> </w:t>
      </w:r>
      <w:r>
        <w:rPr/>
        <w:t>обеспечивать</w:t>
      </w:r>
      <w:r>
        <w:rPr>
          <w:spacing w:val="1"/>
        </w:rPr>
        <w:t> </w:t>
      </w:r>
      <w:r>
        <w:rPr/>
        <w:t>надлежащие</w:t>
      </w:r>
      <w:r>
        <w:rPr>
          <w:spacing w:val="1"/>
        </w:rPr>
        <w:t> </w:t>
      </w:r>
      <w:r>
        <w:rPr/>
        <w:t>условия</w:t>
      </w:r>
      <w:r>
        <w:rPr>
          <w:spacing w:val="1"/>
        </w:rPr>
        <w:t> </w:t>
      </w:r>
      <w:r>
        <w:rPr/>
        <w:t>отгрузки,</w:t>
      </w:r>
      <w:r>
        <w:rPr>
          <w:spacing w:val="1"/>
        </w:rPr>
        <w:t> </w:t>
      </w:r>
      <w:r>
        <w:rPr/>
        <w:t>временного</w:t>
      </w:r>
      <w:r>
        <w:rPr>
          <w:spacing w:val="1"/>
        </w:rPr>
        <w:t> </w:t>
      </w:r>
      <w:r>
        <w:rPr/>
        <w:t>хранения,</w:t>
      </w:r>
      <w:r>
        <w:rPr>
          <w:spacing w:val="1"/>
        </w:rPr>
        <w:t> </w:t>
      </w:r>
      <w:r>
        <w:rPr/>
        <w:t>обращение с опасными материалами и подконтрольными веществами,</w:t>
      </w:r>
      <w:r>
        <w:rPr>
          <w:spacing w:val="1"/>
        </w:rPr>
        <w:t> </w:t>
      </w:r>
      <w:r>
        <w:rPr/>
        <w:t>таможенная</w:t>
      </w:r>
      <w:r>
        <w:rPr>
          <w:spacing w:val="-1"/>
        </w:rPr>
        <w:t> </w:t>
      </w:r>
      <w:r>
        <w:rPr/>
        <w:t>очистка);</w:t>
      </w:r>
    </w:p>
    <w:p>
      <w:pPr>
        <w:pStyle w:val="BodyText"/>
        <w:spacing w:line="360" w:lineRule="auto"/>
        <w:ind w:left="221" w:right="227"/>
      </w:pPr>
      <w:r>
        <w:rPr/>
        <w:t>для</w:t>
      </w:r>
      <w:r>
        <w:rPr>
          <w:spacing w:val="1"/>
        </w:rPr>
        <w:t> </w:t>
      </w:r>
      <w:r>
        <w:rPr/>
        <w:t>предоставления</w:t>
      </w:r>
      <w:r>
        <w:rPr>
          <w:spacing w:val="1"/>
        </w:rPr>
        <w:t> </w:t>
      </w:r>
      <w:r>
        <w:rPr/>
        <w:t>информации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обеспечении</w:t>
      </w:r>
      <w:r>
        <w:rPr>
          <w:spacing w:val="1"/>
        </w:rPr>
        <w:t> </w:t>
      </w:r>
      <w:r>
        <w:rPr/>
        <w:t>пригодности</w:t>
      </w:r>
      <w:r>
        <w:rPr>
          <w:spacing w:val="1"/>
        </w:rPr>
        <w:t> </w:t>
      </w:r>
      <w:r>
        <w:rPr/>
        <w:t>лекарственных препаратов (например, ранжирование рисков для цепи</w:t>
      </w:r>
      <w:r>
        <w:rPr>
          <w:spacing w:val="1"/>
        </w:rPr>
        <w:t> </w:t>
      </w:r>
      <w:r>
        <w:rPr/>
        <w:t>поставки).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20"/>
        </w:numPr>
        <w:tabs>
          <w:tab w:pos="1506" w:val="left" w:leader="none"/>
        </w:tabs>
        <w:spacing w:line="240" w:lineRule="auto" w:before="0" w:after="0"/>
        <w:ind w:left="221" w:right="226" w:firstLine="708"/>
        <w:jc w:val="left"/>
        <w:rPr>
          <w:sz w:val="30"/>
        </w:rPr>
      </w:pPr>
      <w:r>
        <w:rPr>
          <w:sz w:val="30"/>
        </w:rPr>
        <w:t>Управление</w:t>
      </w:r>
      <w:r>
        <w:rPr>
          <w:spacing w:val="14"/>
          <w:sz w:val="30"/>
        </w:rPr>
        <w:t> </w:t>
      </w:r>
      <w:r>
        <w:rPr>
          <w:sz w:val="30"/>
        </w:rPr>
        <w:t>рисками</w:t>
      </w:r>
      <w:r>
        <w:rPr>
          <w:spacing w:val="16"/>
          <w:sz w:val="30"/>
        </w:rPr>
        <w:t> </w:t>
      </w:r>
      <w:r>
        <w:rPr>
          <w:sz w:val="30"/>
        </w:rPr>
        <w:t>для</w:t>
      </w:r>
      <w:r>
        <w:rPr>
          <w:spacing w:val="17"/>
          <w:sz w:val="30"/>
        </w:rPr>
        <w:t> </w:t>
      </w:r>
      <w:r>
        <w:rPr>
          <w:sz w:val="30"/>
        </w:rPr>
        <w:t>качества,</w:t>
      </w:r>
      <w:r>
        <w:rPr>
          <w:spacing w:val="15"/>
          <w:sz w:val="30"/>
        </w:rPr>
        <w:t> </w:t>
      </w:r>
      <w:r>
        <w:rPr>
          <w:sz w:val="30"/>
        </w:rPr>
        <w:t>как</w:t>
      </w:r>
      <w:r>
        <w:rPr>
          <w:spacing w:val="16"/>
          <w:sz w:val="30"/>
        </w:rPr>
        <w:t> </w:t>
      </w:r>
      <w:r>
        <w:rPr>
          <w:sz w:val="30"/>
        </w:rPr>
        <w:t>часть</w:t>
      </w:r>
      <w:r>
        <w:rPr>
          <w:spacing w:val="15"/>
          <w:sz w:val="30"/>
        </w:rPr>
        <w:t> </w:t>
      </w:r>
      <w:r>
        <w:rPr>
          <w:sz w:val="30"/>
        </w:rPr>
        <w:t>производства</w:t>
      </w:r>
      <w:r>
        <w:rPr>
          <w:spacing w:val="-72"/>
          <w:sz w:val="30"/>
        </w:rPr>
        <w:t> </w:t>
      </w:r>
      <w:r>
        <w:rPr>
          <w:sz w:val="30"/>
        </w:rPr>
        <w:t>предполагает</w:t>
      </w:r>
      <w:r>
        <w:rPr>
          <w:spacing w:val="-1"/>
          <w:sz w:val="30"/>
        </w:rPr>
        <w:t> </w:t>
      </w:r>
      <w:r>
        <w:rPr>
          <w:sz w:val="30"/>
        </w:rPr>
        <w:t>проведение следующих</w:t>
      </w:r>
      <w:r>
        <w:rPr>
          <w:spacing w:val="2"/>
          <w:sz w:val="30"/>
        </w:rPr>
        <w:t> </w:t>
      </w:r>
      <w:r>
        <w:rPr>
          <w:sz w:val="30"/>
        </w:rPr>
        <w:t>мероприятий: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before="1"/>
        <w:ind w:left="929" w:firstLine="0"/>
        <w:jc w:val="left"/>
      </w:pPr>
      <w:r>
        <w:rPr/>
        <w:t>валидация:</w:t>
      </w:r>
    </w:p>
    <w:p>
      <w:pPr>
        <w:pStyle w:val="BodyText"/>
        <w:spacing w:line="360" w:lineRule="auto" w:before="171"/>
        <w:ind w:left="221" w:right="227"/>
      </w:pPr>
      <w:r>
        <w:rPr/>
        <w:t>для определения области и масштаба осуществления деятельности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подтверждению,</w:t>
      </w:r>
      <w:r>
        <w:rPr>
          <w:spacing w:val="1"/>
        </w:rPr>
        <w:t> </w:t>
      </w:r>
      <w:r>
        <w:rPr/>
        <w:t>квалификации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валидации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аналитические</w:t>
      </w:r>
      <w:r>
        <w:rPr>
          <w:spacing w:val="1"/>
        </w:rPr>
        <w:t> </w:t>
      </w:r>
      <w:r>
        <w:rPr/>
        <w:t>методики,</w:t>
      </w:r>
      <w:r>
        <w:rPr>
          <w:spacing w:val="1"/>
        </w:rPr>
        <w:t> </w:t>
      </w:r>
      <w:r>
        <w:rPr/>
        <w:t>процессы,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процедуры</w:t>
      </w:r>
      <w:r>
        <w:rPr>
          <w:spacing w:val="-72"/>
        </w:rPr>
        <w:t> </w:t>
      </w:r>
      <w:r>
        <w:rPr/>
        <w:t>очистки);</w:t>
      </w:r>
    </w:p>
    <w:p>
      <w:pPr>
        <w:pStyle w:val="BodyText"/>
        <w:spacing w:line="360" w:lineRule="auto" w:before="1"/>
        <w:ind w:left="221" w:right="227"/>
      </w:pPr>
      <w:r>
        <w:rPr/>
        <w:t>для определения масштаба осуществления последующих действий</w:t>
      </w:r>
      <w:r>
        <w:rPr>
          <w:spacing w:val="-72"/>
        </w:rPr>
        <w:t> </w:t>
      </w:r>
      <w:r>
        <w:rPr/>
        <w:t>(например,</w:t>
      </w:r>
      <w:r>
        <w:rPr>
          <w:spacing w:val="-3"/>
        </w:rPr>
        <w:t> </w:t>
      </w:r>
      <w:r>
        <w:rPr/>
        <w:t>отбор</w:t>
      </w:r>
      <w:r>
        <w:rPr>
          <w:spacing w:val="-2"/>
        </w:rPr>
        <w:t> </w:t>
      </w:r>
      <w:r>
        <w:rPr/>
        <w:t>проб,</w:t>
      </w:r>
      <w:r>
        <w:rPr>
          <w:spacing w:val="-3"/>
        </w:rPr>
        <w:t> </w:t>
      </w:r>
      <w:r>
        <w:rPr/>
        <w:t>мониторинг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повторная</w:t>
      </w:r>
      <w:r>
        <w:rPr>
          <w:spacing w:val="-2"/>
        </w:rPr>
        <w:t> </w:t>
      </w:r>
      <w:r>
        <w:rPr/>
        <w:t>валидация);</w:t>
      </w:r>
    </w:p>
    <w:p>
      <w:pPr>
        <w:pStyle w:val="BodyText"/>
        <w:spacing w:line="360" w:lineRule="auto"/>
        <w:ind w:left="221" w:right="232"/>
      </w:pPr>
      <w:r>
        <w:rPr/>
        <w:t>для разграничения критических и некритических стадий процесса</w:t>
      </w:r>
      <w:r>
        <w:rPr>
          <w:spacing w:val="1"/>
        </w:rPr>
        <w:t> </w:t>
      </w:r>
      <w:r>
        <w:rPr/>
        <w:t>для</w:t>
      </w:r>
      <w:r>
        <w:rPr>
          <w:spacing w:val="-3"/>
        </w:rPr>
        <w:t> </w:t>
      </w:r>
      <w:r>
        <w:rPr/>
        <w:t>помощи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планировании</w:t>
      </w:r>
      <w:r>
        <w:rPr>
          <w:spacing w:val="-2"/>
        </w:rPr>
        <w:t> </w:t>
      </w:r>
      <w:r>
        <w:rPr/>
        <w:t>валидационных испытаний;</w:t>
      </w:r>
    </w:p>
    <w:p>
      <w:pPr>
        <w:pStyle w:val="BodyText"/>
        <w:spacing w:line="344" w:lineRule="exact"/>
        <w:ind w:left="929" w:firstLine="0"/>
      </w:pPr>
      <w:r>
        <w:rPr/>
        <w:t>отбор</w:t>
      </w:r>
      <w:r>
        <w:rPr>
          <w:spacing w:val="-2"/>
        </w:rPr>
        <w:t> </w:t>
      </w:r>
      <w:r>
        <w:rPr/>
        <w:t>проб</w:t>
      </w:r>
      <w:r>
        <w:rPr>
          <w:spacing w:val="-5"/>
        </w:rPr>
        <w:t> </w:t>
      </w:r>
      <w:r>
        <w:rPr/>
        <w:t>(испытание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ходе</w:t>
      </w:r>
      <w:r>
        <w:rPr>
          <w:spacing w:val="-3"/>
        </w:rPr>
        <w:t> </w:t>
      </w:r>
      <w:r>
        <w:rPr/>
        <w:t>процесса</w:t>
      </w:r>
      <w:r>
        <w:rPr>
          <w:spacing w:val="-4"/>
        </w:rPr>
        <w:t> </w:t>
      </w:r>
      <w:r>
        <w:rPr/>
        <w:t>производства):</w:t>
      </w:r>
    </w:p>
    <w:p>
      <w:pPr>
        <w:pStyle w:val="BodyText"/>
        <w:spacing w:line="360" w:lineRule="auto" w:before="173"/>
        <w:ind w:left="221" w:right="228"/>
      </w:pP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частоты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масштаба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контрольных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обоснования</w:t>
      </w:r>
      <w:r>
        <w:rPr>
          <w:spacing w:val="1"/>
        </w:rPr>
        <w:t> </w:t>
      </w:r>
      <w:r>
        <w:rPr/>
        <w:t>уменьшения</w:t>
      </w:r>
      <w:r>
        <w:rPr>
          <w:spacing w:val="-4"/>
        </w:rPr>
        <w:t> </w:t>
      </w:r>
      <w:r>
        <w:rPr/>
        <w:t>объема</w:t>
      </w:r>
      <w:r>
        <w:rPr>
          <w:spacing w:val="-3"/>
        </w:rPr>
        <w:t> </w:t>
      </w:r>
      <w:r>
        <w:rPr/>
        <w:t>испытаний</w:t>
      </w:r>
      <w:r>
        <w:rPr>
          <w:spacing w:val="-2"/>
        </w:rPr>
        <w:t> </w:t>
      </w:r>
      <w:r>
        <w:rPr/>
        <w:t>в условиях</w:t>
      </w:r>
      <w:r>
        <w:rPr>
          <w:spacing w:val="-1"/>
        </w:rPr>
        <w:t> </w:t>
      </w:r>
      <w:r>
        <w:rPr/>
        <w:t>доказанного</w:t>
      </w:r>
      <w:r>
        <w:rPr>
          <w:spacing w:val="-3"/>
        </w:rPr>
        <w:t> </w:t>
      </w:r>
      <w:r>
        <w:rPr/>
        <w:t>контроля);</w:t>
      </w:r>
    </w:p>
    <w:p>
      <w:pPr>
        <w:pStyle w:val="BodyText"/>
        <w:spacing w:line="360" w:lineRule="auto"/>
        <w:ind w:left="221" w:right="227"/>
      </w:pP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обоснования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процессно-</w:t>
      </w:r>
      <w:r>
        <w:rPr>
          <w:spacing w:val="1"/>
        </w:rPr>
        <w:t> </w:t>
      </w:r>
      <w:r>
        <w:rPr/>
        <w:t>аналитической технологии (PAT) наряду с выпуском по параметрам и</w:t>
      </w:r>
      <w:r>
        <w:rPr>
          <w:spacing w:val="1"/>
        </w:rPr>
        <w:t> </w:t>
      </w:r>
      <w:r>
        <w:rPr/>
        <w:t>выпуском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реальном</w:t>
      </w:r>
      <w:r>
        <w:rPr>
          <w:spacing w:val="-2"/>
        </w:rPr>
        <w:t> </w:t>
      </w:r>
      <w:r>
        <w:rPr/>
        <w:t>времени;</w:t>
      </w:r>
    </w:p>
    <w:p>
      <w:pPr>
        <w:pStyle w:val="BodyText"/>
        <w:spacing w:line="360" w:lineRule="auto"/>
        <w:ind w:left="221" w:right="227"/>
      </w:pPr>
      <w:r>
        <w:rPr/>
        <w:t>планирование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составление</w:t>
      </w:r>
      <w:r>
        <w:rPr>
          <w:spacing w:val="76"/>
        </w:rPr>
        <w:t> </w:t>
      </w:r>
      <w:r>
        <w:rPr/>
        <w:t>соответствующего</w:t>
      </w:r>
      <w:r>
        <w:rPr>
          <w:spacing w:val="1"/>
        </w:rPr>
        <w:t> </w:t>
      </w:r>
      <w:r>
        <w:rPr/>
        <w:t>плана</w:t>
      </w:r>
      <w:r>
        <w:rPr>
          <w:spacing w:val="72"/>
        </w:rPr>
        <w:t> </w:t>
      </w:r>
      <w:r>
        <w:rPr/>
        <w:t>производства</w:t>
      </w:r>
      <w:r>
        <w:rPr>
          <w:spacing w:val="72"/>
        </w:rPr>
        <w:t> </w:t>
      </w:r>
      <w:r>
        <w:rPr/>
        <w:t>(например,</w:t>
      </w:r>
      <w:r>
        <w:rPr>
          <w:spacing w:val="74"/>
        </w:rPr>
        <w:t> </w:t>
      </w:r>
      <w:r>
        <w:rPr/>
        <w:t>специально</w:t>
      </w:r>
      <w:r>
        <w:rPr>
          <w:spacing w:val="1"/>
        </w:rPr>
        <w:t> </w:t>
      </w:r>
      <w:r>
        <w:rPr/>
        <w:t>предназначенное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2242" w:val="left" w:leader="none"/>
          <w:tab w:pos="4186" w:val="left" w:leader="none"/>
          <w:tab w:pos="5969" w:val="left" w:leader="none"/>
          <w:tab w:pos="7389" w:val="left" w:leader="none"/>
          <w:tab w:pos="9415" w:val="left" w:leader="none"/>
        </w:tabs>
        <w:spacing w:line="360" w:lineRule="auto" w:before="87"/>
        <w:ind w:left="221" w:right="228" w:firstLine="0"/>
        <w:jc w:val="left"/>
      </w:pPr>
      <w:r>
        <w:rPr/>
        <w:t>производство,</w:t>
        <w:tab/>
        <w:t>производство</w:t>
        <w:tab/>
        <w:t>кампаниями</w:t>
        <w:tab/>
        <w:t>(циклами</w:t>
        <w:tab/>
        <w:t>производства)</w:t>
        <w:tab/>
      </w:r>
      <w:r>
        <w:rPr>
          <w:spacing w:val="-2"/>
        </w:rPr>
        <w:t>и</w:t>
      </w:r>
      <w:r>
        <w:rPr>
          <w:spacing w:val="-72"/>
        </w:rPr>
        <w:t> </w:t>
      </w:r>
      <w:r>
        <w:rPr/>
        <w:t>очередность</w:t>
      </w:r>
      <w:r>
        <w:rPr>
          <w:spacing w:val="-2"/>
        </w:rPr>
        <w:t> </w:t>
      </w:r>
      <w:r>
        <w:rPr/>
        <w:t>сопутствующих</w:t>
      </w:r>
      <w:r>
        <w:rPr>
          <w:spacing w:val="-1"/>
        </w:rPr>
        <w:t> </w:t>
      </w:r>
      <w:r>
        <w:rPr/>
        <w:t>технологических</w:t>
      </w:r>
      <w:r>
        <w:rPr>
          <w:spacing w:val="-1"/>
        </w:rPr>
        <w:t> </w:t>
      </w:r>
      <w:r>
        <w:rPr/>
        <w:t>процессов).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20"/>
        </w:numPr>
        <w:tabs>
          <w:tab w:pos="1506" w:val="left" w:leader="none"/>
        </w:tabs>
        <w:spacing w:line="24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часть</w:t>
      </w:r>
      <w:r>
        <w:rPr>
          <w:spacing w:val="1"/>
          <w:sz w:val="30"/>
        </w:rPr>
        <w:t> </w:t>
      </w:r>
      <w:r>
        <w:rPr>
          <w:sz w:val="30"/>
        </w:rPr>
        <w:t>лабораторного</w:t>
      </w:r>
      <w:r>
        <w:rPr>
          <w:spacing w:val="-72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предполагает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следующих</w:t>
      </w:r>
      <w:r>
        <w:rPr>
          <w:spacing w:val="-1"/>
          <w:sz w:val="30"/>
        </w:rPr>
        <w:t> </w:t>
      </w:r>
      <w:r>
        <w:rPr>
          <w:sz w:val="30"/>
        </w:rPr>
        <w:t>мероприятий: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8"/>
      </w:pP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результатов,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спецификация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установление</w:t>
      </w:r>
      <w:r>
        <w:rPr>
          <w:spacing w:val="1"/>
        </w:rPr>
        <w:t> </w:t>
      </w:r>
      <w:r>
        <w:rPr/>
        <w:t>возможных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причин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определение</w:t>
      </w:r>
      <w:r>
        <w:rPr>
          <w:spacing w:val="1"/>
        </w:rPr>
        <w:t> </w:t>
      </w:r>
      <w:r>
        <w:rPr/>
        <w:t>корректирующих</w:t>
      </w:r>
      <w:r>
        <w:rPr>
          <w:spacing w:val="1"/>
        </w:rPr>
        <w:t> </w:t>
      </w:r>
      <w:r>
        <w:rPr/>
        <w:t>мероприятий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ходе</w:t>
      </w:r>
      <w:r>
        <w:rPr>
          <w:spacing w:val="1"/>
        </w:rPr>
        <w:t> </w:t>
      </w:r>
      <w:r>
        <w:rPr/>
        <w:t>расследования</w:t>
      </w:r>
      <w:r>
        <w:rPr>
          <w:spacing w:val="1"/>
        </w:rPr>
        <w:t> </w:t>
      </w:r>
      <w:r>
        <w:rPr/>
        <w:t>результатов,</w:t>
      </w:r>
      <w:r>
        <w:rPr>
          <w:spacing w:val="1"/>
        </w:rPr>
        <w:t> </w:t>
      </w:r>
      <w:r>
        <w:rPr/>
        <w:t>не</w:t>
      </w:r>
      <w:r>
        <w:rPr>
          <w:spacing w:val="-72"/>
        </w:rPr>
        <w:t> </w:t>
      </w:r>
      <w:r>
        <w:rPr/>
        <w:t>соответствующих</w:t>
      </w:r>
      <w:r>
        <w:rPr>
          <w:spacing w:val="-1"/>
        </w:rPr>
        <w:t> </w:t>
      </w:r>
      <w:r>
        <w:rPr/>
        <w:t>спецификациям;</w:t>
      </w:r>
    </w:p>
    <w:p>
      <w:pPr>
        <w:pStyle w:val="BodyText"/>
        <w:spacing w:line="360" w:lineRule="auto" w:before="1"/>
        <w:ind w:left="221" w:right="226"/>
      </w:pP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повторных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(даты</w:t>
      </w:r>
      <w:r>
        <w:rPr>
          <w:spacing w:val="1"/>
        </w:rPr>
        <w:t> </w:t>
      </w:r>
      <w:r>
        <w:rPr/>
        <w:t>окончания</w:t>
      </w:r>
      <w:r>
        <w:rPr>
          <w:spacing w:val="1"/>
        </w:rPr>
        <w:t> </w:t>
      </w:r>
      <w:r>
        <w:rPr/>
        <w:t>срока</w:t>
      </w:r>
      <w:r>
        <w:rPr>
          <w:spacing w:val="1"/>
        </w:rPr>
        <w:t> </w:t>
      </w:r>
      <w:r>
        <w:rPr/>
        <w:t>годности)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правильности</w:t>
      </w:r>
      <w:r>
        <w:rPr>
          <w:spacing w:val="-72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вспомогательных</w:t>
      </w:r>
      <w:r>
        <w:rPr>
          <w:spacing w:val="-1"/>
        </w:rPr>
        <w:t> </w:t>
      </w:r>
      <w:r>
        <w:rPr/>
        <w:t>веществ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исходного сырья.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20"/>
        </w:numPr>
        <w:tabs>
          <w:tab w:pos="1506" w:val="left" w:leader="none"/>
        </w:tabs>
        <w:spacing w:line="24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часть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маркировки</w:t>
      </w:r>
      <w:r>
        <w:rPr>
          <w:spacing w:val="-2"/>
          <w:sz w:val="30"/>
        </w:rPr>
        <w:t> </w:t>
      </w:r>
      <w:r>
        <w:rPr>
          <w:sz w:val="30"/>
        </w:rPr>
        <w:t>предполагает</w:t>
      </w:r>
      <w:r>
        <w:rPr>
          <w:spacing w:val="-1"/>
          <w:sz w:val="30"/>
        </w:rPr>
        <w:t> </w:t>
      </w:r>
      <w:r>
        <w:rPr>
          <w:sz w:val="30"/>
        </w:rPr>
        <w:t>проведение</w:t>
      </w:r>
      <w:r>
        <w:rPr>
          <w:spacing w:val="-3"/>
          <w:sz w:val="30"/>
        </w:rPr>
        <w:t> </w:t>
      </w:r>
      <w:r>
        <w:rPr>
          <w:sz w:val="30"/>
        </w:rPr>
        <w:t>следующих</w:t>
      </w:r>
      <w:r>
        <w:rPr>
          <w:spacing w:val="-1"/>
          <w:sz w:val="30"/>
        </w:rPr>
        <w:t> </w:t>
      </w:r>
      <w:r>
        <w:rPr>
          <w:sz w:val="30"/>
        </w:rPr>
        <w:t>мероприятий: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 w:before="1"/>
        <w:ind w:left="221" w:right="228"/>
      </w:pPr>
      <w:r>
        <w:rPr/>
        <w:t>проектирование</w:t>
      </w:r>
      <w:r>
        <w:rPr>
          <w:spacing w:val="1"/>
        </w:rPr>
        <w:t> </w:t>
      </w:r>
      <w:r>
        <w:rPr/>
        <w:t>вторичной</w:t>
      </w:r>
      <w:r>
        <w:rPr>
          <w:spacing w:val="1"/>
        </w:rPr>
        <w:t> </w:t>
      </w:r>
      <w:r>
        <w:rPr/>
        <w:t>упаковки,</w:t>
      </w:r>
      <w:r>
        <w:rPr>
          <w:spacing w:val="1"/>
        </w:rPr>
        <w:t> </w:t>
      </w:r>
      <w:r>
        <w:rPr/>
        <w:t>предназначенной</w:t>
      </w:r>
      <w:r>
        <w:rPr>
          <w:spacing w:val="76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защиты первичной упаковки продукции (например, чтобы обеспечить</w:t>
      </w:r>
      <w:r>
        <w:rPr>
          <w:spacing w:val="1"/>
        </w:rPr>
        <w:t> </w:t>
      </w:r>
      <w:r>
        <w:rPr/>
        <w:t>подлинность</w:t>
      </w:r>
      <w:r>
        <w:rPr>
          <w:spacing w:val="-2"/>
        </w:rPr>
        <w:t> </w:t>
      </w:r>
      <w:r>
        <w:rPr/>
        <w:t>продукции,</w:t>
      </w:r>
      <w:r>
        <w:rPr>
          <w:spacing w:val="-3"/>
        </w:rPr>
        <w:t> </w:t>
      </w:r>
      <w:r>
        <w:rPr/>
        <w:t>разборчивую</w:t>
      </w:r>
      <w:r>
        <w:rPr>
          <w:spacing w:val="-2"/>
        </w:rPr>
        <w:t> </w:t>
      </w:r>
      <w:r>
        <w:rPr/>
        <w:t>надпись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этикетке);</w:t>
      </w:r>
    </w:p>
    <w:p>
      <w:pPr>
        <w:pStyle w:val="BodyText"/>
        <w:spacing w:line="360" w:lineRule="auto"/>
        <w:ind w:left="221" w:right="227"/>
      </w:pPr>
      <w:r>
        <w:rPr/>
        <w:t>определение</w:t>
      </w:r>
      <w:r>
        <w:rPr>
          <w:spacing w:val="1"/>
        </w:rPr>
        <w:t> </w:t>
      </w:r>
      <w:r>
        <w:rPr/>
        <w:t>критических</w:t>
      </w:r>
      <w:r>
        <w:rPr>
          <w:spacing w:val="1"/>
        </w:rPr>
        <w:t> </w:t>
      </w:r>
      <w:r>
        <w:rPr/>
        <w:t>характеристик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укупорки</w:t>
      </w:r>
      <w:r>
        <w:rPr>
          <w:spacing w:val="-72"/>
        </w:rPr>
        <w:t> </w:t>
      </w:r>
      <w:r>
        <w:rPr/>
        <w:t>контейнера</w:t>
      </w:r>
      <w:r>
        <w:rPr>
          <w:spacing w:val="-3"/>
        </w:rPr>
        <w:t> </w:t>
      </w:r>
      <w:r>
        <w:rPr/>
        <w:t>при</w:t>
      </w:r>
      <w:r>
        <w:rPr>
          <w:spacing w:val="-1"/>
        </w:rPr>
        <w:t> </w:t>
      </w:r>
      <w:r>
        <w:rPr/>
        <w:t>выборе</w:t>
      </w:r>
      <w:r>
        <w:rPr>
          <w:spacing w:val="-3"/>
        </w:rPr>
        <w:t> </w:t>
      </w:r>
      <w:r>
        <w:rPr/>
        <w:t>системы</w:t>
      </w:r>
      <w:r>
        <w:rPr>
          <w:spacing w:val="-1"/>
        </w:rPr>
        <w:t> </w:t>
      </w:r>
      <w:r>
        <w:rPr/>
        <w:t>укупорки</w:t>
      </w:r>
      <w:r>
        <w:rPr>
          <w:spacing w:val="-2"/>
        </w:rPr>
        <w:t> </w:t>
      </w:r>
      <w:r>
        <w:rPr/>
        <w:t>контейнера;</w:t>
      </w:r>
    </w:p>
    <w:p>
      <w:pPr>
        <w:pStyle w:val="BodyText"/>
        <w:spacing w:line="360" w:lineRule="auto"/>
        <w:ind w:left="221" w:right="227"/>
      </w:pPr>
      <w:r>
        <w:rPr/>
        <w:t>планирование процедур контроля этикеток, с учетом возможности</w:t>
      </w:r>
      <w:r>
        <w:rPr>
          <w:spacing w:val="1"/>
        </w:rPr>
        <w:t> </w:t>
      </w:r>
      <w:r>
        <w:rPr/>
        <w:t>перепутывания</w:t>
      </w:r>
      <w:r>
        <w:rPr>
          <w:spacing w:val="1"/>
        </w:rPr>
        <w:t> </w:t>
      </w:r>
      <w:r>
        <w:rPr/>
        <w:t>этикеток</w:t>
      </w:r>
      <w:r>
        <w:rPr>
          <w:spacing w:val="1"/>
        </w:rPr>
        <w:t> </w:t>
      </w:r>
      <w:r>
        <w:rPr/>
        <w:t>различной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разных</w:t>
      </w:r>
      <w:r>
        <w:rPr>
          <w:spacing w:val="1"/>
        </w:rPr>
        <w:t> </w:t>
      </w:r>
      <w:r>
        <w:rPr/>
        <w:t>версий</w:t>
      </w:r>
      <w:r>
        <w:rPr>
          <w:spacing w:val="-2"/>
        </w:rPr>
        <w:t> </w:t>
      </w:r>
      <w:r>
        <w:rPr/>
        <w:t>одной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той</w:t>
      </w:r>
      <w:r>
        <w:rPr>
          <w:spacing w:val="-1"/>
        </w:rPr>
        <w:t> </w:t>
      </w:r>
      <w:r>
        <w:rPr/>
        <w:t>же</w:t>
      </w:r>
      <w:r>
        <w:rPr>
          <w:spacing w:val="-2"/>
        </w:rPr>
        <w:t> </w:t>
      </w:r>
      <w:r>
        <w:rPr/>
        <w:t>этикетки.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4"/>
        <w:ind w:firstLine="0"/>
        <w:jc w:val="left"/>
        <w:rPr>
          <w:sz w:val="26"/>
        </w:rPr>
      </w:pPr>
      <w:r>
        <w:rPr/>
        <w:pict>
          <v:shape style="position:absolute;margin-left:256.5pt;margin-top:17.59873pt;width:102.75pt;height:.1pt;mso-position-horizontal-relative:page;mso-position-vertical-relative:paragraph;z-index:-15726080;mso-wrap-distance-left:0;mso-wrap-distance-right:0" coordorigin="5130,352" coordsize="2055,0" path="m5130,352l7185,352e" filled="false" stroked="true" strokeweight="1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26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line="609" w:lineRule="auto" w:before="253"/>
        <w:ind w:left="4056" w:right="1944" w:hanging="2122"/>
      </w:pPr>
      <w:r>
        <w:rPr/>
        <w:t>Глава III. Фармацевтическая система качества</w:t>
      </w:r>
      <w:r>
        <w:rPr>
          <w:spacing w:val="-72"/>
        </w:rPr>
        <w:t> </w:t>
      </w:r>
      <w:r>
        <w:rPr/>
        <w:t>Предисловие</w:t>
      </w:r>
    </w:p>
    <w:p>
      <w:pPr>
        <w:pStyle w:val="BodyText"/>
        <w:spacing w:line="360" w:lineRule="auto" w:before="2"/>
        <w:ind w:left="221" w:right="227"/>
      </w:pPr>
      <w:r>
        <w:rPr/>
        <w:t>Производителям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разработать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внедрить</w:t>
      </w:r>
      <w:r>
        <w:rPr>
          <w:spacing w:val="1"/>
        </w:rPr>
        <w:t> </w:t>
      </w:r>
      <w:r>
        <w:rPr/>
        <w:t>эффективную</w:t>
      </w:r>
      <w:r>
        <w:rPr>
          <w:spacing w:val="1"/>
        </w:rPr>
        <w:t> </w:t>
      </w:r>
      <w:r>
        <w:rPr/>
        <w:t>фармацевтическую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придерживаться положений, изложенных в главе 1 части I настоящих</w:t>
      </w:r>
      <w:r>
        <w:rPr>
          <w:spacing w:val="1"/>
        </w:rPr>
        <w:t> </w:t>
      </w:r>
      <w:r>
        <w:rPr/>
        <w:t>Правил.</w:t>
      </w:r>
    </w:p>
    <w:p>
      <w:pPr>
        <w:pStyle w:val="BodyText"/>
        <w:spacing w:line="360" w:lineRule="auto"/>
        <w:ind w:left="221" w:right="225"/>
      </w:pPr>
      <w:r>
        <w:rPr/>
        <w:t>Настоящая глава описывает подход к фармацевтической системе</w:t>
      </w:r>
      <w:r>
        <w:rPr>
          <w:spacing w:val="1"/>
        </w:rPr>
        <w:t> </w:t>
      </w:r>
      <w:r>
        <w:rPr/>
        <w:t>качества, которую можно применять на различных стадиях жизненного</w:t>
      </w:r>
      <w:r>
        <w:rPr>
          <w:spacing w:val="1"/>
        </w:rPr>
        <w:t> </w:t>
      </w:r>
      <w:r>
        <w:rPr/>
        <w:t>цикла продукции. Следовательно, указания данной главы выходят за</w:t>
      </w:r>
      <w:r>
        <w:rPr>
          <w:spacing w:val="1"/>
        </w:rPr>
        <w:t> </w:t>
      </w:r>
      <w:r>
        <w:rPr/>
        <w:t>рамки требований настоящих Правил (поскольку настоящие Правила, за</w:t>
      </w:r>
      <w:r>
        <w:rPr>
          <w:spacing w:val="-72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распространяются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лекарственного средства, которая связана с его разработкой). Данный</w:t>
      </w:r>
      <w:r>
        <w:rPr>
          <w:spacing w:val="1"/>
        </w:rPr>
        <w:t> </w:t>
      </w:r>
      <w:r>
        <w:rPr/>
        <w:t>раздел дополняет требования настоящих Правил, позволяет внедрить на</w:t>
      </w:r>
      <w:r>
        <w:rPr>
          <w:spacing w:val="1"/>
        </w:rPr>
        <w:t> </w:t>
      </w:r>
      <w:r>
        <w:rPr/>
        <w:t>предприятии</w:t>
      </w:r>
      <w:r>
        <w:rPr>
          <w:spacing w:val="1"/>
        </w:rPr>
        <w:t> </w:t>
      </w:r>
      <w:r>
        <w:rPr/>
        <w:t>фармацевтическую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положений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инновациям,</w:t>
      </w:r>
      <w:r>
        <w:rPr>
          <w:spacing w:val="1"/>
        </w:rPr>
        <w:t> </w:t>
      </w:r>
      <w:r>
        <w:rPr/>
        <w:t>постоянному</w:t>
      </w:r>
      <w:r>
        <w:rPr>
          <w:spacing w:val="1"/>
        </w:rPr>
        <w:t> </w:t>
      </w:r>
      <w:r>
        <w:rPr/>
        <w:t>улучшению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усилению</w:t>
      </w:r>
      <w:r>
        <w:rPr>
          <w:spacing w:val="1"/>
        </w:rPr>
        <w:t> </w:t>
      </w:r>
      <w:r>
        <w:rPr/>
        <w:t>взаимосвязи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-1"/>
        </w:rPr>
        <w:t> </w:t>
      </w:r>
      <w:r>
        <w:rPr/>
        <w:t>разработкой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производственной</w:t>
      </w:r>
      <w:r>
        <w:rPr>
          <w:spacing w:val="-3"/>
        </w:rPr>
        <w:t> </w:t>
      </w:r>
      <w:r>
        <w:rPr/>
        <w:t>деятельностью.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20"/>
        </w:numPr>
        <w:tabs>
          <w:tab w:pos="3066" w:val="left" w:leader="none"/>
        </w:tabs>
        <w:spacing w:line="240" w:lineRule="auto" w:before="0" w:after="0"/>
        <w:ind w:left="3065" w:right="0" w:hanging="301"/>
        <w:jc w:val="left"/>
        <w:rPr>
          <w:sz w:val="30"/>
        </w:rPr>
      </w:pPr>
      <w:r>
        <w:rPr>
          <w:sz w:val="30"/>
        </w:rPr>
        <w:t>Фармацевтическая</w:t>
      </w:r>
      <w:r>
        <w:rPr>
          <w:spacing w:val="-5"/>
          <w:sz w:val="30"/>
        </w:rPr>
        <w:t> </w:t>
      </w:r>
      <w:r>
        <w:rPr>
          <w:sz w:val="30"/>
        </w:rPr>
        <w:t>система</w:t>
      </w:r>
      <w:r>
        <w:rPr>
          <w:spacing w:val="-6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3"/>
          <w:numId w:val="120"/>
        </w:numPr>
        <w:tabs>
          <w:tab w:pos="4554" w:val="left" w:leader="none"/>
        </w:tabs>
        <w:spacing w:line="240" w:lineRule="auto" w:before="1" w:after="0"/>
        <w:ind w:left="4553" w:right="0" w:hanging="527"/>
        <w:jc w:val="left"/>
        <w:rPr>
          <w:sz w:val="30"/>
        </w:rPr>
      </w:pPr>
      <w:r>
        <w:rPr>
          <w:sz w:val="30"/>
        </w:rPr>
        <w:t>Введение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7"/>
      </w:pPr>
      <w:r>
        <w:rPr/>
        <w:t>Настоящая</w:t>
      </w:r>
      <w:r>
        <w:rPr>
          <w:spacing w:val="1"/>
        </w:rPr>
        <w:t> </w:t>
      </w:r>
      <w:r>
        <w:rPr/>
        <w:t>глава</w:t>
      </w:r>
      <w:r>
        <w:rPr>
          <w:spacing w:val="1"/>
        </w:rPr>
        <w:t> </w:t>
      </w:r>
      <w:r>
        <w:rPr/>
        <w:t>гармонизирована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Руководством</w:t>
      </w:r>
      <w:r>
        <w:rPr>
          <w:spacing w:val="1"/>
        </w:rPr>
        <w:t> </w:t>
      </w:r>
      <w:r>
        <w:rPr/>
        <w:t>ICH</w:t>
      </w:r>
      <w:r>
        <w:rPr>
          <w:spacing w:val="1"/>
        </w:rPr>
        <w:t> </w:t>
      </w:r>
      <w:r>
        <w:rPr/>
        <w:t>Q10,</w:t>
      </w:r>
      <w:r>
        <w:rPr>
          <w:spacing w:val="1"/>
        </w:rPr>
        <w:t> </w:t>
      </w:r>
      <w:r>
        <w:rPr/>
        <w:t>которое описывает модель эффективной системы управления качеством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промышленности</w:t>
      </w:r>
      <w:r>
        <w:rPr>
          <w:spacing w:val="1"/>
        </w:rPr>
        <w:t> </w:t>
      </w:r>
      <w:r>
        <w:rPr/>
        <w:t>(далее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фармацевтическая</w:t>
      </w:r>
      <w:r>
        <w:rPr>
          <w:spacing w:val="1"/>
        </w:rPr>
        <w:t> </w:t>
      </w:r>
      <w:r>
        <w:rPr/>
        <w:t>система</w:t>
      </w:r>
      <w:r>
        <w:rPr>
          <w:spacing w:val="45"/>
        </w:rPr>
        <w:t> </w:t>
      </w:r>
      <w:r>
        <w:rPr/>
        <w:t>качества).</w:t>
      </w:r>
      <w:r>
        <w:rPr>
          <w:spacing w:val="46"/>
        </w:rPr>
        <w:t> </w:t>
      </w:r>
      <w:r>
        <w:rPr/>
        <w:t>В</w:t>
      </w:r>
      <w:r>
        <w:rPr>
          <w:spacing w:val="48"/>
        </w:rPr>
        <w:t> </w:t>
      </w:r>
      <w:r>
        <w:rPr/>
        <w:t>контексте</w:t>
      </w:r>
      <w:r>
        <w:rPr>
          <w:spacing w:val="45"/>
        </w:rPr>
        <w:t> </w:t>
      </w:r>
      <w:r>
        <w:rPr/>
        <w:t>настоящей</w:t>
      </w:r>
      <w:r>
        <w:rPr>
          <w:spacing w:val="49"/>
        </w:rPr>
        <w:t> </w:t>
      </w:r>
      <w:r>
        <w:rPr/>
        <w:t>главы</w:t>
      </w:r>
      <w:r>
        <w:rPr>
          <w:spacing w:val="46"/>
        </w:rPr>
        <w:t> </w:t>
      </w:r>
      <w:r>
        <w:rPr/>
        <w:t>термин</w:t>
      </w:r>
    </w:p>
    <w:p>
      <w:pPr>
        <w:spacing w:after="0" w:line="360" w:lineRule="auto"/>
        <w:sectPr>
          <w:headerReference w:type="default" r:id="rId15"/>
          <w:pgSz w:w="11910" w:h="16840"/>
          <w:pgMar w:header="724" w:footer="0" w:top="1040" w:bottom="280" w:left="1480" w:right="620"/>
          <w:pgNumType w:start="228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9" w:firstLine="0"/>
      </w:pPr>
      <w:r>
        <w:rPr/>
        <w:t>«фармацевтическая система качества» относится к модели, описанной в</w:t>
      </w:r>
      <w:r>
        <w:rPr>
          <w:spacing w:val="1"/>
        </w:rPr>
        <w:t> </w:t>
      </w:r>
      <w:r>
        <w:rPr/>
        <w:t>документе</w:t>
      </w:r>
      <w:r>
        <w:rPr>
          <w:spacing w:val="-3"/>
        </w:rPr>
        <w:t> </w:t>
      </w:r>
      <w:r>
        <w:rPr/>
        <w:t>ICH</w:t>
      </w:r>
      <w:r>
        <w:rPr>
          <w:spacing w:val="-2"/>
        </w:rPr>
        <w:t> </w:t>
      </w:r>
      <w:r>
        <w:rPr/>
        <w:t>Q10.</w:t>
      </w:r>
    </w:p>
    <w:p>
      <w:pPr>
        <w:pStyle w:val="BodyText"/>
        <w:spacing w:line="360" w:lineRule="auto"/>
        <w:ind w:left="221" w:right="225"/>
      </w:pPr>
      <w:r>
        <w:rPr/>
        <w:t>В</w:t>
      </w:r>
      <w:r>
        <w:rPr>
          <w:spacing w:val="1"/>
        </w:rPr>
        <w:t> </w:t>
      </w:r>
      <w:r>
        <w:rPr/>
        <w:t>документе</w:t>
      </w:r>
      <w:r>
        <w:rPr>
          <w:spacing w:val="1"/>
        </w:rPr>
        <w:t> </w:t>
      </w:r>
      <w:r>
        <w:rPr/>
        <w:t>ICH</w:t>
      </w:r>
      <w:r>
        <w:rPr>
          <w:spacing w:val="1"/>
        </w:rPr>
        <w:t> </w:t>
      </w:r>
      <w:r>
        <w:rPr/>
        <w:t>Q10</w:t>
      </w:r>
      <w:r>
        <w:rPr>
          <w:spacing w:val="1"/>
        </w:rPr>
        <w:t> </w:t>
      </w:r>
      <w:r>
        <w:rPr/>
        <w:t>описана</w:t>
      </w:r>
      <w:r>
        <w:rPr>
          <w:spacing w:val="1"/>
        </w:rPr>
        <w:t> </w:t>
      </w:r>
      <w:r>
        <w:rPr/>
        <w:t>единая</w:t>
      </w:r>
      <w:r>
        <w:rPr>
          <w:spacing w:val="1"/>
        </w:rPr>
        <w:t> </w:t>
      </w:r>
      <w:r>
        <w:rPr/>
        <w:t>всесторонняя</w:t>
      </w:r>
      <w:r>
        <w:rPr>
          <w:spacing w:val="1"/>
        </w:rPr>
        <w:t> </w:t>
      </w:r>
      <w:r>
        <w:rPr/>
        <w:t>модель</w:t>
      </w:r>
      <w:r>
        <w:rPr>
          <w:spacing w:val="1"/>
        </w:rPr>
        <w:t> </w:t>
      </w:r>
      <w:r>
        <w:rPr/>
        <w:t>эффективной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основывается на концепции качества Международной организации по</w:t>
      </w:r>
      <w:r>
        <w:rPr>
          <w:spacing w:val="1"/>
        </w:rPr>
        <w:t> </w:t>
      </w:r>
      <w:r>
        <w:rPr/>
        <w:t>стандартизации</w:t>
      </w:r>
      <w:r>
        <w:rPr>
          <w:spacing w:val="1"/>
        </w:rPr>
        <w:t> </w:t>
      </w:r>
      <w:r>
        <w:rPr/>
        <w:t>(ISO),</w:t>
      </w:r>
      <w:r>
        <w:rPr>
          <w:spacing w:val="1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положения</w:t>
      </w:r>
      <w:r>
        <w:rPr>
          <w:spacing w:val="1"/>
        </w:rPr>
        <w:t> </w:t>
      </w:r>
      <w:r>
        <w:rPr/>
        <w:t>правил</w:t>
      </w:r>
      <w:r>
        <w:rPr>
          <w:spacing w:val="-72"/>
        </w:rPr>
        <w:t> </w:t>
      </w:r>
      <w:r>
        <w:rPr/>
        <w:t>надлежащего</w:t>
      </w:r>
      <w:r>
        <w:rPr>
          <w:spacing w:val="54"/>
        </w:rPr>
        <w:t> </w:t>
      </w:r>
      <w:r>
        <w:rPr/>
        <w:t>производства</w:t>
      </w:r>
      <w:r>
        <w:rPr>
          <w:spacing w:val="52"/>
        </w:rPr>
        <w:t> </w:t>
      </w:r>
      <w:r>
        <w:rPr/>
        <w:t>и</w:t>
      </w:r>
      <w:r>
        <w:rPr>
          <w:spacing w:val="51"/>
        </w:rPr>
        <w:t> </w:t>
      </w:r>
      <w:r>
        <w:rPr/>
        <w:t>дополняет</w:t>
      </w:r>
      <w:r>
        <w:rPr>
          <w:spacing w:val="54"/>
        </w:rPr>
        <w:t> </w:t>
      </w:r>
      <w:r>
        <w:rPr/>
        <w:t>документы</w:t>
      </w:r>
      <w:r>
        <w:rPr>
          <w:spacing w:val="53"/>
        </w:rPr>
        <w:t> </w:t>
      </w:r>
      <w:r>
        <w:rPr/>
        <w:t>ICH</w:t>
      </w:r>
      <w:r>
        <w:rPr>
          <w:spacing w:val="53"/>
        </w:rPr>
        <w:t> </w:t>
      </w:r>
      <w:r>
        <w:rPr/>
        <w:t>Q8</w:t>
      </w:r>
    </w:p>
    <w:p>
      <w:pPr>
        <w:pStyle w:val="BodyText"/>
        <w:spacing w:line="360" w:lineRule="auto"/>
        <w:ind w:left="221" w:right="226" w:firstLine="0"/>
      </w:pPr>
      <w:r>
        <w:rPr/>
        <w:t>«Фармацевтическая разработка» и ICH Q9 «Управление рисками для</w:t>
      </w:r>
      <w:r>
        <w:rPr>
          <w:spacing w:val="1"/>
        </w:rPr>
        <w:t> </w:t>
      </w:r>
      <w:r>
        <w:rPr/>
        <w:t>качества». Настоящая глава является моделью для 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этапах</w:t>
      </w:r>
      <w:r>
        <w:rPr>
          <w:spacing w:val="1"/>
        </w:rPr>
        <w:t> </w:t>
      </w: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Большинство</w:t>
      </w:r>
      <w:r>
        <w:rPr>
          <w:spacing w:val="1"/>
        </w:rPr>
        <w:t> </w:t>
      </w:r>
      <w:r>
        <w:rPr/>
        <w:t>положений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главы,</w:t>
      </w:r>
      <w:r>
        <w:rPr>
          <w:spacing w:val="1"/>
        </w:rPr>
        <w:t> </w:t>
      </w:r>
      <w:r>
        <w:rPr/>
        <w:t>применяемых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производственным</w:t>
      </w:r>
      <w:r>
        <w:rPr>
          <w:spacing w:val="1"/>
        </w:rPr>
        <w:t> </w:t>
      </w:r>
      <w:r>
        <w:rPr/>
        <w:t>предприятиям,</w:t>
      </w:r>
      <w:r>
        <w:rPr>
          <w:spacing w:val="1"/>
        </w:rPr>
        <w:t> </w:t>
      </w:r>
      <w:r>
        <w:rPr/>
        <w:t>подробно</w:t>
      </w:r>
      <w:r>
        <w:rPr>
          <w:spacing w:val="1"/>
        </w:rPr>
        <w:t> </w:t>
      </w:r>
      <w:r>
        <w:rPr/>
        <w:t>излагается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разделах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Правил.</w:t>
      </w:r>
      <w:r>
        <w:rPr>
          <w:spacing w:val="1"/>
        </w:rPr>
        <w:t> </w:t>
      </w:r>
      <w:r>
        <w:rPr/>
        <w:t>Настоящая</w:t>
      </w:r>
      <w:r>
        <w:rPr>
          <w:spacing w:val="1"/>
        </w:rPr>
        <w:t> </w:t>
      </w:r>
      <w:r>
        <w:rPr/>
        <w:t>глава</w:t>
      </w:r>
      <w:r>
        <w:rPr>
          <w:spacing w:val="1"/>
        </w:rPr>
        <w:t> </w:t>
      </w:r>
      <w:r>
        <w:rPr/>
        <w:t>предназначена для установления каких-либо новых положений, которые</w:t>
      </w:r>
      <w:r>
        <w:rPr>
          <w:spacing w:val="-72"/>
        </w:rPr>
        <w:t> </w:t>
      </w:r>
      <w:r>
        <w:rPr/>
        <w:t>выходят за рамки действующих нормативных требований. Положения,</w:t>
      </w:r>
      <w:r>
        <w:rPr>
          <w:spacing w:val="1"/>
        </w:rPr>
        <w:t> </w:t>
      </w:r>
      <w:r>
        <w:rPr/>
        <w:t>содержащиеся в настоящей главе, дополняют настоящие Правила и не</w:t>
      </w:r>
      <w:r>
        <w:rPr>
          <w:spacing w:val="1"/>
        </w:rPr>
        <w:t> </w:t>
      </w:r>
      <w:r>
        <w:rPr/>
        <w:t>являются</w:t>
      </w:r>
      <w:r>
        <w:rPr>
          <w:spacing w:val="-1"/>
        </w:rPr>
        <w:t> </w:t>
      </w:r>
      <w:r>
        <w:rPr/>
        <w:t>обязательными.</w:t>
      </w:r>
    </w:p>
    <w:p>
      <w:pPr>
        <w:pStyle w:val="BodyText"/>
        <w:spacing w:line="360" w:lineRule="auto"/>
        <w:ind w:left="221" w:right="227"/>
      </w:pPr>
      <w:r>
        <w:rPr/>
        <w:t>Настоящая глава служит доказательством того, что производители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уполномоченные</w:t>
      </w:r>
      <w:r>
        <w:rPr>
          <w:spacing w:val="1"/>
        </w:rPr>
        <w:t> </w:t>
      </w:r>
      <w:r>
        <w:rPr/>
        <w:t>органы</w:t>
      </w:r>
      <w:r>
        <w:rPr>
          <w:spacing w:val="1"/>
        </w:rPr>
        <w:t> </w:t>
      </w:r>
      <w:r>
        <w:rPr/>
        <w:t>поддерживают</w:t>
      </w:r>
      <w:r>
        <w:rPr>
          <w:spacing w:val="1"/>
        </w:rPr>
        <w:t> </w:t>
      </w:r>
      <w:r>
        <w:rPr/>
        <w:t>эффективную</w:t>
      </w:r>
      <w:r>
        <w:rPr>
          <w:spacing w:val="-72"/>
        </w:rPr>
        <w:t> </w:t>
      </w:r>
      <w:r>
        <w:rPr/>
        <w:t>фармацевтическую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улучшения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доступности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мире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интересах</w:t>
      </w:r>
      <w:r>
        <w:rPr>
          <w:spacing w:val="1"/>
        </w:rPr>
        <w:t> </w:t>
      </w:r>
      <w:r>
        <w:rPr/>
        <w:t>здравоохранения.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протяжении</w:t>
      </w:r>
      <w:r>
        <w:rPr>
          <w:spacing w:val="-72"/>
        </w:rPr>
        <w:t> </w:t>
      </w: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инновациям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постоянному</w:t>
      </w:r>
      <w:r>
        <w:rPr>
          <w:spacing w:val="1"/>
        </w:rPr>
        <w:t> </w:t>
      </w:r>
      <w:r>
        <w:rPr/>
        <w:t>улучшению,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упрочнению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-1"/>
        </w:rPr>
        <w:t> </w:t>
      </w:r>
      <w:r>
        <w:rPr/>
        <w:t>разработкой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производственной</w:t>
      </w:r>
      <w:r>
        <w:rPr>
          <w:spacing w:val="-3"/>
        </w:rPr>
        <w:t> </w:t>
      </w:r>
      <w:r>
        <w:rPr/>
        <w:t>деятельностью.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3"/>
          <w:numId w:val="120"/>
        </w:numPr>
        <w:tabs>
          <w:tab w:pos="3822" w:val="left" w:leader="none"/>
        </w:tabs>
        <w:spacing w:line="240" w:lineRule="auto" w:before="87" w:after="0"/>
        <w:ind w:left="3821" w:right="0" w:hanging="526"/>
        <w:jc w:val="left"/>
        <w:rPr>
          <w:sz w:val="30"/>
        </w:rPr>
      </w:pPr>
      <w:r>
        <w:rPr>
          <w:sz w:val="30"/>
        </w:rPr>
        <w:t>Область</w:t>
      </w:r>
      <w:r>
        <w:rPr>
          <w:spacing w:val="-4"/>
          <w:sz w:val="30"/>
        </w:rPr>
        <w:t> </w:t>
      </w:r>
      <w:r>
        <w:rPr>
          <w:sz w:val="30"/>
        </w:rPr>
        <w:t>применения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48" w:lineRule="auto"/>
        <w:ind w:left="221" w:right="227"/>
      </w:pPr>
      <w:r>
        <w:rPr/>
        <w:t>Настоящая глава распространяется на системы, обеспечивающие</w:t>
      </w:r>
      <w:r>
        <w:rPr>
          <w:spacing w:val="1"/>
        </w:rPr>
        <w:t> </w:t>
      </w:r>
      <w:r>
        <w:rPr/>
        <w:t>фармацевтическую</w:t>
      </w:r>
      <w:r>
        <w:rPr>
          <w:spacing w:val="1"/>
        </w:rPr>
        <w:t> </w:t>
      </w:r>
      <w:r>
        <w:rPr/>
        <w:t>разработку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(АФС),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биотехнологические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биологические лекарственные препараты, на протяжении всех этапов</w:t>
      </w:r>
      <w:r>
        <w:rPr>
          <w:spacing w:val="1"/>
        </w:rPr>
        <w:t> </w:t>
      </w:r>
      <w:r>
        <w:rPr/>
        <w:t>жизненного</w:t>
      </w:r>
      <w:r>
        <w:rPr>
          <w:spacing w:val="-1"/>
        </w:rPr>
        <w:t> </w:t>
      </w:r>
      <w:r>
        <w:rPr/>
        <w:t>цикла продукции.</w:t>
      </w:r>
    </w:p>
    <w:p>
      <w:pPr>
        <w:pStyle w:val="BodyText"/>
        <w:spacing w:line="348" w:lineRule="auto"/>
        <w:ind w:left="221" w:right="227"/>
      </w:pPr>
      <w:r>
        <w:rPr/>
        <w:t>Структурные</w:t>
      </w:r>
      <w:r>
        <w:rPr>
          <w:spacing w:val="1"/>
        </w:rPr>
        <w:t> </w:t>
      </w:r>
      <w:r>
        <w:rPr/>
        <w:t>элементы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соответственно и пропорционально каждому этапу жизненного цикла</w:t>
      </w:r>
      <w:r>
        <w:rPr>
          <w:spacing w:val="1"/>
        </w:rPr>
        <w:t> </w:t>
      </w:r>
      <w:r>
        <w:rPr/>
        <w:t>продукции с учетом различий между этими этапами и различной цели</w:t>
      </w:r>
      <w:r>
        <w:rPr>
          <w:spacing w:val="1"/>
        </w:rPr>
        <w:t> </w:t>
      </w:r>
      <w:r>
        <w:rPr/>
        <w:t>каждого</w:t>
      </w:r>
      <w:r>
        <w:rPr>
          <w:spacing w:val="-1"/>
        </w:rPr>
        <w:t> </w:t>
      </w:r>
      <w:r>
        <w:rPr/>
        <w:t>этапа</w:t>
      </w:r>
      <w:r>
        <w:rPr>
          <w:spacing w:val="-2"/>
        </w:rPr>
        <w:t> </w:t>
      </w:r>
      <w:r>
        <w:rPr/>
        <w:t>(см. раздел</w:t>
      </w:r>
      <w:r>
        <w:rPr>
          <w:spacing w:val="-2"/>
        </w:rPr>
        <w:t> </w:t>
      </w:r>
      <w:r>
        <w:rPr/>
        <w:t>3 настоящей</w:t>
      </w:r>
      <w:r>
        <w:rPr>
          <w:spacing w:val="-2"/>
        </w:rPr>
        <w:t> </w:t>
      </w:r>
      <w:r>
        <w:rPr/>
        <w:t>главы).</w:t>
      </w:r>
    </w:p>
    <w:p>
      <w:pPr>
        <w:pStyle w:val="BodyText"/>
        <w:spacing w:line="348" w:lineRule="auto"/>
        <w:ind w:left="221" w:right="226"/>
      </w:pPr>
      <w:r>
        <w:rPr/>
        <w:t>Для</w:t>
      </w:r>
      <w:r>
        <w:rPr>
          <w:spacing w:val="1"/>
        </w:rPr>
        <w:t> </w:t>
      </w:r>
      <w:r>
        <w:rPr/>
        <w:t>целей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документа</w:t>
      </w:r>
      <w:r>
        <w:rPr>
          <w:spacing w:val="1"/>
        </w:rPr>
        <w:t> </w:t>
      </w:r>
      <w:r>
        <w:rPr/>
        <w:t>жизненный</w:t>
      </w:r>
      <w:r>
        <w:rPr>
          <w:spacing w:val="1"/>
        </w:rPr>
        <w:t> </w:t>
      </w:r>
      <w:r>
        <w:rPr/>
        <w:t>цикл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следующую</w:t>
      </w:r>
      <w:r>
        <w:rPr>
          <w:spacing w:val="1"/>
        </w:rPr>
        <w:t> </w:t>
      </w:r>
      <w:r>
        <w:rPr/>
        <w:t>производственную</w:t>
      </w:r>
      <w:r>
        <w:rPr>
          <w:spacing w:val="1"/>
        </w:rPr>
        <w:t> </w:t>
      </w:r>
      <w:r>
        <w:rPr/>
        <w:t>деятельность</w:t>
      </w:r>
      <w:r>
        <w:rPr>
          <w:spacing w:val="1"/>
        </w:rPr>
        <w:t> </w:t>
      </w:r>
      <w:r>
        <w:rPr/>
        <w:t>новых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уже</w:t>
      </w:r>
      <w:r>
        <w:rPr>
          <w:spacing w:val="1"/>
        </w:rPr>
        <w:t> </w:t>
      </w:r>
      <w:r>
        <w:rPr/>
        <w:t>существующих</w:t>
      </w:r>
      <w:r>
        <w:rPr>
          <w:spacing w:val="-1"/>
        </w:rPr>
        <w:t> </w:t>
      </w:r>
      <w:r>
        <w:rPr/>
        <w:t>лекарственных препаратов:</w:t>
      </w:r>
    </w:p>
    <w:p>
      <w:pPr>
        <w:pStyle w:val="BodyText"/>
        <w:spacing w:line="344" w:lineRule="exact"/>
        <w:ind w:left="929" w:firstLine="0"/>
      </w:pPr>
      <w:r>
        <w:rPr/>
        <w:t>на</w:t>
      </w:r>
      <w:r>
        <w:rPr>
          <w:spacing w:val="-5"/>
        </w:rPr>
        <w:t> </w:t>
      </w:r>
      <w:r>
        <w:rPr/>
        <w:t>этапе</w:t>
      </w:r>
      <w:r>
        <w:rPr>
          <w:spacing w:val="-5"/>
        </w:rPr>
        <w:t> </w:t>
      </w:r>
      <w:r>
        <w:rPr/>
        <w:t>фармацевтической</w:t>
      </w:r>
      <w:r>
        <w:rPr>
          <w:spacing w:val="-3"/>
        </w:rPr>
        <w:t> </w:t>
      </w:r>
      <w:r>
        <w:rPr/>
        <w:t>разработки:</w:t>
      </w:r>
    </w:p>
    <w:p>
      <w:pPr>
        <w:pStyle w:val="BodyText"/>
        <w:spacing w:before="156"/>
        <w:ind w:left="929" w:firstLine="0"/>
      </w:pPr>
      <w:r>
        <w:rPr/>
        <w:t>разработка</w:t>
      </w:r>
      <w:r>
        <w:rPr>
          <w:spacing w:val="-7"/>
        </w:rPr>
        <w:t> </w:t>
      </w:r>
      <w:r>
        <w:rPr/>
        <w:t>активной</w:t>
      </w:r>
      <w:r>
        <w:rPr>
          <w:spacing w:val="-7"/>
        </w:rPr>
        <w:t> </w:t>
      </w:r>
      <w:r>
        <w:rPr/>
        <w:t>фармацевтической</w:t>
      </w:r>
      <w:r>
        <w:rPr>
          <w:spacing w:val="-6"/>
        </w:rPr>
        <w:t> </w:t>
      </w:r>
      <w:r>
        <w:rPr/>
        <w:t>субстанции;</w:t>
      </w:r>
    </w:p>
    <w:p>
      <w:pPr>
        <w:pStyle w:val="BodyText"/>
        <w:spacing w:line="348" w:lineRule="auto" w:before="154"/>
        <w:ind w:left="221" w:right="228"/>
      </w:pPr>
      <w:r>
        <w:rPr/>
        <w:t>разработка</w:t>
      </w:r>
      <w:r>
        <w:rPr>
          <w:spacing w:val="1"/>
        </w:rPr>
        <w:t> </w:t>
      </w:r>
      <w:r>
        <w:rPr/>
        <w:t>состава</w:t>
      </w:r>
      <w:r>
        <w:rPr>
          <w:spacing w:val="1"/>
        </w:rPr>
        <w:t> </w:t>
      </w:r>
      <w:r>
        <w:rPr/>
        <w:t>(включая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«контейнер</w:t>
      </w:r>
      <w:r>
        <w:rPr>
          <w:spacing w:val="1"/>
        </w:rPr>
        <w:t> </w:t>
      </w:r>
      <w:r>
        <w:rPr/>
        <w:t>(средство</w:t>
      </w:r>
      <w:r>
        <w:rPr>
          <w:spacing w:val="1"/>
        </w:rPr>
        <w:t> </w:t>
      </w:r>
      <w:r>
        <w:rPr/>
        <w:t>укупорки»));</w:t>
      </w:r>
    </w:p>
    <w:p>
      <w:pPr>
        <w:pStyle w:val="BodyText"/>
        <w:spacing w:line="348" w:lineRule="auto" w:before="1"/>
        <w:ind w:left="221" w:right="230"/>
      </w:pPr>
      <w:r>
        <w:rPr/>
        <w:t>производство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исследований;</w:t>
      </w:r>
    </w:p>
    <w:p>
      <w:pPr>
        <w:pStyle w:val="BodyText"/>
        <w:spacing w:line="348" w:lineRule="auto"/>
        <w:ind w:left="929" w:right="1178" w:firstLine="0"/>
        <w:jc w:val="left"/>
      </w:pPr>
      <w:r>
        <w:rPr/>
        <w:t>разработка системы доставки (при необходимости);</w:t>
      </w:r>
      <w:r>
        <w:rPr>
          <w:spacing w:val="1"/>
        </w:rPr>
        <w:t> </w:t>
      </w:r>
      <w:r>
        <w:rPr/>
        <w:t>разработка технологического процесса и масштабирование;</w:t>
      </w:r>
      <w:r>
        <w:rPr>
          <w:spacing w:val="-72"/>
        </w:rPr>
        <w:t> </w:t>
      </w:r>
      <w:r>
        <w:rPr/>
        <w:t>разработка</w:t>
      </w:r>
      <w:r>
        <w:rPr>
          <w:spacing w:val="-3"/>
        </w:rPr>
        <w:t> </w:t>
      </w:r>
      <w:r>
        <w:rPr/>
        <w:t>методик</w:t>
      </w:r>
      <w:r>
        <w:rPr>
          <w:spacing w:val="-1"/>
        </w:rPr>
        <w:t> </w:t>
      </w:r>
      <w:r>
        <w:rPr/>
        <w:t>анализа;</w:t>
      </w:r>
    </w:p>
    <w:p>
      <w:pPr>
        <w:pStyle w:val="BodyText"/>
        <w:spacing w:line="344" w:lineRule="exact"/>
        <w:ind w:left="929" w:firstLine="0"/>
        <w:jc w:val="left"/>
      </w:pPr>
      <w:r>
        <w:rPr/>
        <w:t>на</w:t>
      </w:r>
      <w:r>
        <w:rPr>
          <w:spacing w:val="-3"/>
        </w:rPr>
        <w:t> </w:t>
      </w:r>
      <w:r>
        <w:rPr/>
        <w:t>этапе</w:t>
      </w:r>
      <w:r>
        <w:rPr>
          <w:spacing w:val="-3"/>
        </w:rPr>
        <w:t> </w:t>
      </w:r>
      <w:r>
        <w:rPr/>
        <w:t>переноса</w:t>
      </w:r>
      <w:r>
        <w:rPr>
          <w:spacing w:val="-1"/>
        </w:rPr>
        <w:t> </w:t>
      </w:r>
      <w:r>
        <w:rPr/>
        <w:t>технологии:</w:t>
      </w:r>
    </w:p>
    <w:p>
      <w:pPr>
        <w:pStyle w:val="BodyText"/>
        <w:spacing w:before="154"/>
        <w:ind w:left="929" w:firstLine="0"/>
        <w:jc w:val="left"/>
      </w:pPr>
      <w:r>
        <w:rPr/>
        <w:t>перенос</w:t>
      </w:r>
      <w:r>
        <w:rPr>
          <w:spacing w:val="-4"/>
        </w:rPr>
        <w:t> </w:t>
      </w:r>
      <w:r>
        <w:rPr/>
        <w:t>новой</w:t>
      </w:r>
      <w:r>
        <w:rPr>
          <w:spacing w:val="-3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из</w:t>
      </w:r>
      <w:r>
        <w:rPr>
          <w:spacing w:val="-4"/>
        </w:rPr>
        <w:t> </w:t>
      </w:r>
      <w:r>
        <w:rPr/>
        <w:t>разработки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/>
        <w:t>производство;</w:t>
      </w:r>
    </w:p>
    <w:p>
      <w:pPr>
        <w:pStyle w:val="BodyText"/>
        <w:spacing w:line="348" w:lineRule="auto" w:before="157"/>
        <w:ind w:left="221" w:right="227"/>
      </w:pPr>
      <w:r>
        <w:rPr/>
        <w:t>перенос технологии производства зарегистрированной продукции</w:t>
      </w:r>
      <w:r>
        <w:rPr>
          <w:spacing w:val="1"/>
        </w:rPr>
        <w:t> </w:t>
      </w:r>
      <w:r>
        <w:rPr/>
        <w:t>внутри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производственными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контролирующими</w:t>
      </w:r>
      <w:r>
        <w:rPr>
          <w:spacing w:val="1"/>
        </w:rPr>
        <w:t> </w:t>
      </w:r>
      <w:r>
        <w:rPr/>
        <w:t>подразделениями;</w:t>
      </w:r>
    </w:p>
    <w:p>
      <w:pPr>
        <w:pStyle w:val="BodyText"/>
        <w:spacing w:line="344" w:lineRule="exact"/>
        <w:ind w:left="929" w:firstLine="0"/>
      </w:pPr>
      <w:r>
        <w:rPr/>
        <w:t>на</w:t>
      </w:r>
      <w:r>
        <w:rPr>
          <w:spacing w:val="-6"/>
        </w:rPr>
        <w:t> </w:t>
      </w:r>
      <w:r>
        <w:rPr/>
        <w:t>этапе</w:t>
      </w:r>
      <w:r>
        <w:rPr>
          <w:spacing w:val="-5"/>
        </w:rPr>
        <w:t> </w:t>
      </w:r>
      <w:r>
        <w:rPr/>
        <w:t>промышленного</w:t>
      </w:r>
      <w:r>
        <w:rPr>
          <w:spacing w:val="-3"/>
        </w:rPr>
        <w:t> </w:t>
      </w:r>
      <w:r>
        <w:rPr/>
        <w:t>производства:</w:t>
      </w:r>
    </w:p>
    <w:p>
      <w:pPr>
        <w:spacing w:after="0" w:line="344" w:lineRule="exac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929" w:firstLine="0"/>
        <w:jc w:val="left"/>
      </w:pPr>
      <w:r>
        <w:rPr/>
        <w:t>приобретение и контроль исходного сырья и материалов;</w:t>
      </w:r>
      <w:r>
        <w:rPr>
          <w:spacing w:val="1"/>
        </w:rPr>
        <w:t> </w:t>
      </w:r>
      <w:r>
        <w:rPr/>
        <w:t>предоставление</w:t>
      </w:r>
      <w:r>
        <w:rPr>
          <w:spacing w:val="2"/>
        </w:rPr>
        <w:t> </w:t>
      </w:r>
      <w:r>
        <w:rPr/>
        <w:t>помещений</w:t>
      </w:r>
      <w:r>
        <w:rPr>
          <w:spacing w:val="4"/>
        </w:rPr>
        <w:t> </w:t>
      </w:r>
      <w:r>
        <w:rPr/>
        <w:t>для</w:t>
      </w:r>
      <w:r>
        <w:rPr>
          <w:spacing w:val="2"/>
        </w:rPr>
        <w:t> </w:t>
      </w:r>
      <w:r>
        <w:rPr/>
        <w:t>производства,</w:t>
      </w:r>
      <w:r>
        <w:rPr>
          <w:spacing w:val="4"/>
        </w:rPr>
        <w:t> </w:t>
      </w:r>
      <w:r>
        <w:rPr/>
        <w:t>систем</w:t>
      </w:r>
      <w:r>
        <w:rPr>
          <w:spacing w:val="3"/>
        </w:rPr>
        <w:t> </w:t>
      </w:r>
      <w:r>
        <w:rPr/>
        <w:t>обеспечения</w:t>
      </w:r>
    </w:p>
    <w:p>
      <w:pPr>
        <w:pStyle w:val="BodyText"/>
        <w:spacing w:line="344" w:lineRule="exact"/>
        <w:ind w:left="221" w:firstLine="0"/>
        <w:jc w:val="left"/>
      </w:pPr>
      <w:r>
        <w:rPr/>
        <w:t>и</w:t>
      </w:r>
      <w:r>
        <w:rPr>
          <w:spacing w:val="-5"/>
        </w:rPr>
        <w:t> </w:t>
      </w:r>
      <w:r>
        <w:rPr/>
        <w:t>оборудования;</w:t>
      </w:r>
    </w:p>
    <w:p>
      <w:pPr>
        <w:pStyle w:val="BodyText"/>
        <w:spacing w:line="360" w:lineRule="auto" w:before="173"/>
        <w:ind w:left="929" w:right="1052" w:firstLine="0"/>
        <w:jc w:val="left"/>
      </w:pPr>
      <w:r>
        <w:rPr/>
        <w:t>технологический процесс (включая упаковку и маркировку);</w:t>
      </w:r>
      <w:r>
        <w:rPr>
          <w:spacing w:val="-72"/>
        </w:rPr>
        <w:t> </w:t>
      </w:r>
      <w:r>
        <w:rPr/>
        <w:t>контроль</w:t>
      </w:r>
      <w:r>
        <w:rPr>
          <w:spacing w:val="-2"/>
        </w:rPr>
        <w:t> </w:t>
      </w:r>
      <w:r>
        <w:rPr/>
        <w:t>качества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обеспечение</w:t>
      </w:r>
      <w:r>
        <w:rPr>
          <w:spacing w:val="-1"/>
        </w:rPr>
        <w:t> </w:t>
      </w:r>
      <w:r>
        <w:rPr/>
        <w:t>качества;</w:t>
      </w:r>
    </w:p>
    <w:p>
      <w:pPr>
        <w:pStyle w:val="BodyText"/>
        <w:spacing w:line="360" w:lineRule="auto"/>
        <w:ind w:left="929" w:right="3439" w:firstLine="0"/>
        <w:jc w:val="left"/>
      </w:pPr>
      <w:r>
        <w:rPr/>
        <w:t>выдача разрешения на выпуск продукции;</w:t>
      </w:r>
      <w:r>
        <w:rPr>
          <w:spacing w:val="-72"/>
        </w:rPr>
        <w:t> </w:t>
      </w:r>
      <w:r>
        <w:rPr/>
        <w:t>хранение;</w:t>
      </w:r>
    </w:p>
    <w:p>
      <w:pPr>
        <w:pStyle w:val="BodyText"/>
        <w:spacing w:line="360" w:lineRule="auto"/>
        <w:ind w:left="929" w:right="2647" w:firstLine="0"/>
        <w:jc w:val="left"/>
      </w:pPr>
      <w:r>
        <w:rPr/>
        <w:t>реализация (за исключением оптовой торговли);</w:t>
      </w:r>
      <w:r>
        <w:rPr>
          <w:spacing w:val="-72"/>
        </w:rPr>
        <w:t> </w:t>
      </w:r>
      <w:r>
        <w:rPr/>
        <w:t>на</w:t>
      </w:r>
      <w:r>
        <w:rPr>
          <w:spacing w:val="-3"/>
        </w:rPr>
        <w:t> </w:t>
      </w:r>
      <w:r>
        <w:rPr/>
        <w:t>этапе</w:t>
      </w:r>
      <w:r>
        <w:rPr>
          <w:spacing w:val="-2"/>
        </w:rPr>
        <w:t> </w:t>
      </w:r>
      <w:r>
        <w:rPr/>
        <w:t>прекращения</w:t>
      </w:r>
      <w:r>
        <w:rPr>
          <w:spacing w:val="-3"/>
        </w:rPr>
        <w:t> </w:t>
      </w:r>
      <w:r>
        <w:rPr/>
        <w:t>выпуска</w:t>
      </w:r>
      <w:r>
        <w:rPr>
          <w:spacing w:val="-2"/>
        </w:rPr>
        <w:t> </w:t>
      </w:r>
      <w:r>
        <w:rPr/>
        <w:t>продукции:</w:t>
      </w:r>
    </w:p>
    <w:p>
      <w:pPr>
        <w:pStyle w:val="BodyText"/>
        <w:spacing w:line="360" w:lineRule="auto"/>
        <w:ind w:left="929" w:right="5693" w:firstLine="0"/>
        <w:jc w:val="left"/>
      </w:pPr>
      <w:r>
        <w:rPr/>
        <w:t>хранение документации;</w:t>
      </w:r>
      <w:r>
        <w:rPr>
          <w:spacing w:val="-72"/>
        </w:rPr>
        <w:t> </w:t>
      </w:r>
      <w:r>
        <w:rPr/>
        <w:t>хранение</w:t>
      </w:r>
      <w:r>
        <w:rPr>
          <w:spacing w:val="-3"/>
        </w:rPr>
        <w:t> </w:t>
      </w:r>
      <w:r>
        <w:rPr/>
        <w:t>образцов;</w:t>
      </w:r>
    </w:p>
    <w:p>
      <w:pPr>
        <w:pStyle w:val="BodyText"/>
        <w:spacing w:before="1"/>
        <w:ind w:left="929" w:firstLine="0"/>
        <w:jc w:val="left"/>
      </w:pPr>
      <w:r>
        <w:rPr/>
        <w:t>продолжающаяся</w:t>
      </w:r>
      <w:r>
        <w:rPr>
          <w:spacing w:val="-2"/>
        </w:rPr>
        <w:t> </w:t>
      </w:r>
      <w:r>
        <w:rPr/>
        <w:t>оценка</w:t>
      </w:r>
      <w:r>
        <w:rPr>
          <w:spacing w:val="-4"/>
        </w:rPr>
        <w:t> </w:t>
      </w:r>
      <w:r>
        <w:rPr/>
        <w:t>продукции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составление</w:t>
      </w:r>
      <w:r>
        <w:rPr>
          <w:spacing w:val="-3"/>
        </w:rPr>
        <w:t> </w:t>
      </w:r>
      <w:r>
        <w:rPr/>
        <w:t>отчетов.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3"/>
          <w:numId w:val="120"/>
        </w:numPr>
        <w:tabs>
          <w:tab w:pos="964" w:val="left" w:leader="none"/>
        </w:tabs>
        <w:spacing w:line="240" w:lineRule="auto" w:before="0" w:after="0"/>
        <w:ind w:left="1815" w:right="447" w:hanging="1378"/>
        <w:jc w:val="left"/>
        <w:rPr>
          <w:sz w:val="30"/>
        </w:rPr>
      </w:pPr>
      <w:r>
        <w:rPr>
          <w:sz w:val="30"/>
        </w:rPr>
        <w:t>Взаимосвязь настоящей главы с требованиями части I настоящих</w:t>
      </w:r>
      <w:r>
        <w:rPr>
          <w:spacing w:val="-72"/>
          <w:sz w:val="30"/>
        </w:rPr>
        <w:t> </w:t>
      </w:r>
      <w:r>
        <w:rPr>
          <w:sz w:val="30"/>
        </w:rPr>
        <w:t>Правил, стандартами</w:t>
      </w:r>
      <w:r>
        <w:rPr>
          <w:spacing w:val="-2"/>
          <w:sz w:val="30"/>
        </w:rPr>
        <w:t> </w:t>
      </w:r>
      <w:r>
        <w:rPr>
          <w:sz w:val="30"/>
        </w:rPr>
        <w:t>ISO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документом</w:t>
      </w:r>
      <w:r>
        <w:rPr>
          <w:spacing w:val="-2"/>
          <w:sz w:val="30"/>
        </w:rPr>
        <w:t> </w:t>
      </w:r>
      <w:r>
        <w:rPr>
          <w:sz w:val="30"/>
        </w:rPr>
        <w:t>ICH</w:t>
      </w:r>
      <w:r>
        <w:rPr>
          <w:spacing w:val="-2"/>
          <w:sz w:val="30"/>
        </w:rPr>
        <w:t> </w:t>
      </w:r>
      <w:r>
        <w:rPr>
          <w:sz w:val="30"/>
        </w:rPr>
        <w:t>Q7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 w:before="1"/>
        <w:ind w:left="221" w:right="226"/>
      </w:pPr>
      <w:r>
        <w:rPr/>
        <w:t>Требования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Правил,</w:t>
      </w:r>
      <w:r>
        <w:rPr>
          <w:spacing w:val="1"/>
        </w:rPr>
        <w:t> </w:t>
      </w:r>
      <w:r>
        <w:rPr/>
        <w:t>Руководство</w:t>
      </w:r>
      <w:r>
        <w:rPr>
          <w:spacing w:val="1"/>
        </w:rPr>
        <w:t> </w:t>
      </w:r>
      <w:r>
        <w:rPr/>
        <w:t>ІСН</w:t>
      </w:r>
      <w:r>
        <w:rPr>
          <w:spacing w:val="1"/>
        </w:rPr>
        <w:t> </w:t>
      </w:r>
      <w:r>
        <w:rPr/>
        <w:t>Q7</w:t>
      </w:r>
      <w:r>
        <w:rPr>
          <w:spacing w:val="1"/>
        </w:rPr>
        <w:t> </w:t>
      </w:r>
      <w:r>
        <w:rPr/>
        <w:t>«Правила</w:t>
      </w:r>
      <w:r>
        <w:rPr>
          <w:spacing w:val="1"/>
        </w:rPr>
        <w:t> </w:t>
      </w:r>
      <w:r>
        <w:rPr/>
        <w:t>надлежащего производства активных фармацевтических субстанций» и</w:t>
      </w:r>
      <w:r>
        <w:rPr>
          <w:spacing w:val="1"/>
        </w:rPr>
        <w:t> </w:t>
      </w:r>
      <w:r>
        <w:rPr/>
        <w:t>Руководства</w:t>
      </w:r>
      <w:r>
        <w:rPr>
          <w:spacing w:val="1"/>
        </w:rPr>
        <w:t> </w:t>
      </w:r>
      <w:r>
        <w:rPr/>
        <w:t>системой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ISO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основой</w:t>
      </w:r>
      <w:r>
        <w:rPr>
          <w:spacing w:val="1"/>
        </w:rPr>
        <w:t> </w:t>
      </w:r>
      <w:r>
        <w:rPr/>
        <w:t>настоящей главы. Для достижения изложенных ниже целей настоящая</w:t>
      </w:r>
      <w:r>
        <w:rPr>
          <w:spacing w:val="1"/>
        </w:rPr>
        <w:t> </w:t>
      </w:r>
      <w:r>
        <w:rPr/>
        <w:t>глава</w:t>
      </w:r>
      <w:r>
        <w:rPr>
          <w:spacing w:val="1"/>
        </w:rPr>
        <w:t> </w:t>
      </w:r>
      <w:r>
        <w:rPr/>
        <w:t>расширяет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I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описанием</w:t>
      </w:r>
      <w:r>
        <w:rPr>
          <w:spacing w:val="1"/>
        </w:rPr>
        <w:t> </w:t>
      </w:r>
      <w:r>
        <w:rPr/>
        <w:t>характерных</w:t>
      </w:r>
      <w:r>
        <w:rPr>
          <w:spacing w:val="1"/>
        </w:rPr>
        <w:t> </w:t>
      </w:r>
      <w:r>
        <w:rPr/>
        <w:t>элементов системы качества и ответственности руководства. Настоящий</w:t>
      </w:r>
      <w:r>
        <w:rPr>
          <w:spacing w:val="-72"/>
        </w:rPr>
        <w:t> </w:t>
      </w:r>
      <w:r>
        <w:rPr/>
        <w:t>раздел обеспечивает модель, сочетающую фармацевтическую систему</w:t>
      </w:r>
      <w:r>
        <w:rPr>
          <w:spacing w:val="1"/>
        </w:rPr>
        <w:t> </w:t>
      </w:r>
      <w:r>
        <w:rPr/>
        <w:t>качества на всех этапах жизненного цикла продукции с требованиями</w:t>
      </w:r>
      <w:r>
        <w:rPr>
          <w:spacing w:val="1"/>
        </w:rPr>
        <w:t> </w:t>
      </w:r>
      <w:r>
        <w:rPr/>
        <w:t>настоящих</w:t>
      </w:r>
      <w:r>
        <w:rPr>
          <w:spacing w:val="-1"/>
        </w:rPr>
        <w:t> </w:t>
      </w:r>
      <w:r>
        <w:rPr/>
        <w:t>Правил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их</w:t>
      </w:r>
      <w:r>
        <w:rPr>
          <w:spacing w:val="-1"/>
        </w:rPr>
        <w:t> </w:t>
      </w:r>
      <w:r>
        <w:rPr/>
        <w:t>совместного применения.</w:t>
      </w:r>
    </w:p>
    <w:p>
      <w:pPr>
        <w:pStyle w:val="BodyText"/>
        <w:spacing w:line="360" w:lineRule="auto"/>
        <w:ind w:left="221" w:right="227"/>
      </w:pPr>
      <w:r>
        <w:rPr/>
        <w:t>Требования настоящих Правил не направлены непосредственно на</w:t>
      </w:r>
      <w:r>
        <w:rPr>
          <w:spacing w:val="-72"/>
        </w:rPr>
        <w:t> </w:t>
      </w:r>
      <w:r>
        <w:rPr/>
        <w:t>все</w:t>
      </w:r>
      <w:r>
        <w:rPr>
          <w:spacing w:val="1"/>
        </w:rPr>
        <w:t> </w:t>
      </w:r>
      <w:r>
        <w:rPr/>
        <w:t>этапы</w:t>
      </w:r>
      <w:r>
        <w:rPr>
          <w:spacing w:val="1"/>
        </w:rPr>
        <w:t> </w:t>
      </w: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разработку).</w:t>
      </w:r>
      <w:r>
        <w:rPr>
          <w:spacing w:val="1"/>
        </w:rPr>
        <w:t> </w:t>
      </w:r>
      <w:r>
        <w:rPr/>
        <w:t>Элементы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ответственность</w:t>
      </w:r>
      <w:r>
        <w:rPr>
          <w:spacing w:val="1"/>
        </w:rPr>
        <w:t> </w:t>
      </w:r>
      <w:r>
        <w:rPr/>
        <w:t>руководства,</w:t>
      </w:r>
      <w:r>
        <w:rPr>
          <w:spacing w:val="45"/>
        </w:rPr>
        <w:t> </w:t>
      </w:r>
      <w:r>
        <w:rPr/>
        <w:t>описанные</w:t>
      </w:r>
      <w:r>
        <w:rPr>
          <w:spacing w:val="44"/>
        </w:rPr>
        <w:t> </w:t>
      </w:r>
      <w:r>
        <w:rPr/>
        <w:t>в</w:t>
      </w:r>
      <w:r>
        <w:rPr>
          <w:spacing w:val="45"/>
        </w:rPr>
        <w:t> </w:t>
      </w:r>
      <w:r>
        <w:rPr/>
        <w:t>настоящей</w:t>
      </w:r>
      <w:r>
        <w:rPr>
          <w:spacing w:val="46"/>
        </w:rPr>
        <w:t> </w:t>
      </w:r>
      <w:r>
        <w:rPr/>
        <w:t>главе,</w:t>
      </w:r>
      <w:r>
        <w:rPr>
          <w:spacing w:val="45"/>
        </w:rPr>
        <w:t> </w:t>
      </w:r>
      <w:r>
        <w:rPr/>
        <w:t>предназначены</w:t>
      </w:r>
      <w:r>
        <w:rPr>
          <w:spacing w:val="45"/>
        </w:rPr>
        <w:t> </w:t>
      </w:r>
      <w:r>
        <w:rPr/>
        <w:t>для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6" w:firstLine="0"/>
      </w:pPr>
      <w:r>
        <w:rPr/>
        <w:t>содействия применению научных подходов и подходов, основанных на</w:t>
      </w:r>
      <w:r>
        <w:rPr>
          <w:spacing w:val="1"/>
        </w:rPr>
        <w:t> </w:t>
      </w:r>
      <w:r>
        <w:rPr/>
        <w:t>оценке   </w:t>
      </w:r>
      <w:r>
        <w:rPr>
          <w:spacing w:val="1"/>
        </w:rPr>
        <w:t> </w:t>
      </w:r>
      <w:r>
        <w:rPr/>
        <w:t>рисков,   </w:t>
      </w:r>
      <w:r>
        <w:rPr>
          <w:spacing w:val="1"/>
        </w:rPr>
        <w:t> </w:t>
      </w:r>
      <w:r>
        <w:rPr/>
        <w:t>на   </w:t>
      </w:r>
      <w:r>
        <w:rPr>
          <w:spacing w:val="1"/>
        </w:rPr>
        <w:t> </w:t>
      </w:r>
      <w:r>
        <w:rPr/>
        <w:t>каждом   </w:t>
      </w:r>
      <w:r>
        <w:rPr>
          <w:spacing w:val="1"/>
        </w:rPr>
        <w:t> </w:t>
      </w:r>
      <w:r>
        <w:rPr/>
        <w:t>этапе   </w:t>
      </w:r>
      <w:r>
        <w:rPr>
          <w:spacing w:val="1"/>
        </w:rPr>
        <w:t> </w:t>
      </w:r>
      <w:r>
        <w:rPr/>
        <w:t>жизненного    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способствуя</w:t>
      </w:r>
      <w:r>
        <w:rPr>
          <w:spacing w:val="1"/>
        </w:rPr>
        <w:t> </w:t>
      </w:r>
      <w:r>
        <w:rPr/>
        <w:t>тем</w:t>
      </w:r>
      <w:r>
        <w:rPr>
          <w:spacing w:val="1"/>
        </w:rPr>
        <w:t> </w:t>
      </w:r>
      <w:r>
        <w:rPr/>
        <w:t>самым</w:t>
      </w:r>
      <w:r>
        <w:rPr>
          <w:spacing w:val="1"/>
        </w:rPr>
        <w:t> </w:t>
      </w:r>
      <w:r>
        <w:rPr/>
        <w:t>постоянному</w:t>
      </w:r>
      <w:r>
        <w:rPr>
          <w:spacing w:val="76"/>
        </w:rPr>
        <w:t> </w:t>
      </w:r>
      <w:r>
        <w:rPr/>
        <w:t>улучшению</w:t>
      </w:r>
      <w:r>
        <w:rPr>
          <w:spacing w:val="1"/>
        </w:rPr>
        <w:t> </w:t>
      </w:r>
      <w:r>
        <w:rPr/>
        <w:t>продукции</w:t>
      </w:r>
      <w:r>
        <w:rPr>
          <w:spacing w:val="-4"/>
        </w:rPr>
        <w:t> </w:t>
      </w:r>
      <w:r>
        <w:rPr/>
        <w:t>на</w:t>
      </w:r>
      <w:r>
        <w:rPr>
          <w:spacing w:val="-2"/>
        </w:rPr>
        <w:t> </w:t>
      </w:r>
      <w:r>
        <w:rPr/>
        <w:t>протяжении</w:t>
      </w:r>
      <w:r>
        <w:rPr>
          <w:spacing w:val="-1"/>
        </w:rPr>
        <w:t> </w:t>
      </w:r>
      <w:r>
        <w:rPr/>
        <w:t>всего</w:t>
      </w:r>
      <w:r>
        <w:rPr>
          <w:spacing w:val="-1"/>
        </w:rPr>
        <w:t> </w:t>
      </w:r>
      <w:r>
        <w:rPr/>
        <w:t>жизненного цикла.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3"/>
          <w:numId w:val="120"/>
        </w:numPr>
        <w:tabs>
          <w:tab w:pos="1921" w:val="left" w:leader="none"/>
        </w:tabs>
        <w:spacing w:line="240" w:lineRule="auto" w:before="0" w:after="0"/>
        <w:ind w:left="3135" w:right="1405" w:hanging="1740"/>
        <w:jc w:val="left"/>
        <w:rPr>
          <w:sz w:val="30"/>
        </w:rPr>
      </w:pPr>
      <w:r>
        <w:rPr>
          <w:sz w:val="30"/>
        </w:rPr>
        <w:t>Взаимосвязь настоящего документа с принципами</w:t>
      </w:r>
      <w:r>
        <w:rPr>
          <w:spacing w:val="-72"/>
          <w:sz w:val="30"/>
        </w:rPr>
        <w:t> </w:t>
      </w:r>
      <w:r>
        <w:rPr>
          <w:sz w:val="30"/>
        </w:rPr>
        <w:t>государственного</w:t>
      </w:r>
      <w:r>
        <w:rPr>
          <w:spacing w:val="-1"/>
          <w:sz w:val="30"/>
        </w:rPr>
        <w:t> </w:t>
      </w:r>
      <w:r>
        <w:rPr>
          <w:sz w:val="30"/>
        </w:rPr>
        <w:t>контроля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3"/>
      </w:pPr>
      <w:r>
        <w:rPr>
          <w:spacing w:val="-1"/>
        </w:rPr>
        <w:t>Принципы государственного </w:t>
      </w:r>
      <w:r>
        <w:rPr/>
        <w:t>контроля в отношении определенной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предприятия-производителя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1"/>
        </w:rPr>
        <w:t> </w:t>
      </w:r>
      <w:r>
        <w:rPr/>
        <w:t>уровню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пониманию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результатам</w:t>
      </w:r>
      <w:r>
        <w:rPr>
          <w:spacing w:val="1"/>
        </w:rPr>
        <w:t> </w:t>
      </w:r>
      <w:r>
        <w:rPr/>
        <w:t>управления</w:t>
      </w:r>
      <w:r>
        <w:rPr>
          <w:spacing w:val="-72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качества. Эффективность фармацевтической системы качества после ее</w:t>
      </w:r>
      <w:r>
        <w:rPr>
          <w:spacing w:val="1"/>
        </w:rPr>
        <w:t> </w:t>
      </w:r>
      <w:r>
        <w:rPr/>
        <w:t>внедрения может подтверждаться в обычном режиме при проведении</w:t>
      </w:r>
      <w:r>
        <w:rPr>
          <w:spacing w:val="1"/>
        </w:rPr>
        <w:t> </w:t>
      </w:r>
      <w:r>
        <w:rPr/>
        <w:t>инспекций</w:t>
      </w:r>
      <w:r>
        <w:rPr>
          <w:spacing w:val="1"/>
        </w:rPr>
        <w:t> </w:t>
      </w:r>
      <w:r>
        <w:rPr/>
        <w:t>предприятия</w:t>
      </w:r>
      <w:r>
        <w:rPr>
          <w:spacing w:val="1"/>
        </w:rPr>
        <w:t> </w:t>
      </w:r>
      <w:r>
        <w:rPr/>
        <w:t>уполномоченными</w:t>
      </w:r>
      <w:r>
        <w:rPr>
          <w:spacing w:val="1"/>
        </w:rPr>
        <w:t> </w:t>
      </w:r>
      <w:r>
        <w:rPr/>
        <w:t>органами.</w:t>
      </w:r>
      <w:r>
        <w:rPr>
          <w:spacing w:val="1"/>
        </w:rPr>
        <w:t> </w:t>
      </w:r>
      <w:r>
        <w:rPr/>
        <w:t>Потенциальные</w:t>
      </w:r>
      <w:r>
        <w:rPr>
          <w:spacing w:val="-72"/>
        </w:rPr>
        <w:t> </w:t>
      </w:r>
      <w:r>
        <w:rPr/>
        <w:t>возможности</w:t>
      </w:r>
      <w:r>
        <w:rPr>
          <w:spacing w:val="1"/>
        </w:rPr>
        <w:t> </w:t>
      </w:r>
      <w:r>
        <w:rPr/>
        <w:t>улучшения</w:t>
      </w:r>
      <w:r>
        <w:rPr>
          <w:spacing w:val="1"/>
        </w:rPr>
        <w:t> </w:t>
      </w:r>
      <w:r>
        <w:rPr/>
        <w:t>научных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основанных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анализе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>
          <w:spacing w:val="-2"/>
        </w:rPr>
        <w:t>надзорных</w:t>
      </w:r>
      <w:r>
        <w:rPr>
          <w:spacing w:val="-13"/>
        </w:rPr>
        <w:t> </w:t>
      </w:r>
      <w:r>
        <w:rPr>
          <w:spacing w:val="-2"/>
        </w:rPr>
        <w:t>подходов</w:t>
      </w:r>
      <w:r>
        <w:rPr>
          <w:spacing w:val="-16"/>
        </w:rPr>
        <w:t> </w:t>
      </w:r>
      <w:r>
        <w:rPr>
          <w:spacing w:val="-2"/>
        </w:rPr>
        <w:t>изложены</w:t>
      </w:r>
      <w:r>
        <w:rPr>
          <w:spacing w:val="-15"/>
        </w:rPr>
        <w:t> </w:t>
      </w:r>
      <w:r>
        <w:rPr>
          <w:spacing w:val="-2"/>
        </w:rPr>
        <w:t>в</w:t>
      </w:r>
      <w:r>
        <w:rPr>
          <w:spacing w:val="-14"/>
        </w:rPr>
        <w:t> </w:t>
      </w:r>
      <w:r>
        <w:rPr>
          <w:spacing w:val="-2"/>
        </w:rPr>
        <w:t>дополнении</w:t>
      </w:r>
      <w:r>
        <w:rPr>
          <w:spacing w:val="-12"/>
        </w:rPr>
        <w:t> </w:t>
      </w:r>
      <w:r>
        <w:rPr>
          <w:spacing w:val="-2"/>
        </w:rPr>
        <w:t>№</w:t>
      </w:r>
      <w:r>
        <w:rPr>
          <w:spacing w:val="-15"/>
        </w:rPr>
        <w:t> </w:t>
      </w:r>
      <w:r>
        <w:rPr>
          <w:spacing w:val="-2"/>
        </w:rPr>
        <w:t>1</w:t>
      </w:r>
      <w:r>
        <w:rPr>
          <w:spacing w:val="-15"/>
        </w:rPr>
        <w:t> </w:t>
      </w:r>
      <w:r>
        <w:rPr>
          <w:spacing w:val="-2"/>
        </w:rPr>
        <w:t>к</w:t>
      </w:r>
      <w:r>
        <w:rPr>
          <w:spacing w:val="-14"/>
        </w:rPr>
        <w:t> </w:t>
      </w:r>
      <w:r>
        <w:rPr>
          <w:spacing w:val="-2"/>
        </w:rPr>
        <w:t>настоящим</w:t>
      </w:r>
      <w:r>
        <w:rPr>
          <w:spacing w:val="-14"/>
        </w:rPr>
        <w:t> </w:t>
      </w:r>
      <w:r>
        <w:rPr>
          <w:spacing w:val="-2"/>
        </w:rPr>
        <w:t>Правилам.</w:t>
      </w:r>
      <w:r>
        <w:rPr>
          <w:spacing w:val="-73"/>
        </w:rPr>
        <w:t> </w:t>
      </w:r>
      <w:r>
        <w:rPr>
          <w:spacing w:val="-2"/>
        </w:rPr>
        <w:t>Принципы государственного контроля определяются законодательством</w:t>
      </w:r>
      <w:r>
        <w:rPr>
          <w:spacing w:val="-1"/>
        </w:rPr>
        <w:t> </w:t>
      </w:r>
      <w:r>
        <w:rPr/>
        <w:t>соответствующего</w:t>
      </w:r>
      <w:r>
        <w:rPr>
          <w:spacing w:val="-8"/>
        </w:rPr>
        <w:t> </w:t>
      </w:r>
      <w:r>
        <w:rPr/>
        <w:t>государства-члена.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3"/>
          <w:numId w:val="120"/>
        </w:numPr>
        <w:tabs>
          <w:tab w:pos="3342" w:val="left" w:leader="none"/>
        </w:tabs>
        <w:spacing w:line="240" w:lineRule="auto" w:before="0" w:after="0"/>
        <w:ind w:left="3341" w:right="0" w:hanging="526"/>
        <w:jc w:val="left"/>
        <w:rPr>
          <w:sz w:val="30"/>
        </w:rPr>
      </w:pPr>
      <w:r>
        <w:rPr>
          <w:sz w:val="30"/>
        </w:rPr>
        <w:t>Цели</w:t>
      </w:r>
      <w:r>
        <w:rPr>
          <w:spacing w:val="-5"/>
          <w:sz w:val="30"/>
        </w:rPr>
        <w:t> </w:t>
      </w:r>
      <w:r>
        <w:rPr>
          <w:sz w:val="30"/>
        </w:rPr>
        <w:t>настоящего</w:t>
      </w:r>
      <w:r>
        <w:rPr>
          <w:spacing w:val="-4"/>
          <w:sz w:val="30"/>
        </w:rPr>
        <w:t> </w:t>
      </w:r>
      <w:r>
        <w:rPr>
          <w:sz w:val="30"/>
        </w:rPr>
        <w:t>документа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7"/>
      </w:pPr>
      <w:r>
        <w:rPr/>
        <w:t>Внедрение</w:t>
      </w:r>
      <w:r>
        <w:rPr>
          <w:spacing w:val="1"/>
        </w:rPr>
        <w:t> </w:t>
      </w:r>
      <w:r>
        <w:rPr/>
        <w:t>модели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должно</w:t>
      </w:r>
      <w:r>
        <w:rPr>
          <w:spacing w:val="-72"/>
        </w:rPr>
        <w:t> </w:t>
      </w:r>
      <w:r>
        <w:rPr/>
        <w:t>привести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достижению</w:t>
      </w:r>
      <w:r>
        <w:rPr>
          <w:spacing w:val="1"/>
        </w:rPr>
        <w:t> </w:t>
      </w:r>
      <w:r>
        <w:rPr/>
        <w:t>3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целей,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дополняют</w:t>
      </w:r>
      <w:r>
        <w:rPr>
          <w:spacing w:val="1"/>
        </w:rPr>
        <w:t> </w:t>
      </w:r>
      <w:r>
        <w:rPr/>
        <w:t>или</w:t>
      </w:r>
      <w:r>
        <w:rPr>
          <w:spacing w:val="-72"/>
        </w:rPr>
        <w:t> </w:t>
      </w:r>
      <w:r>
        <w:rPr/>
        <w:t>совершенствуют</w:t>
      </w:r>
      <w:r>
        <w:rPr>
          <w:spacing w:val="-1"/>
        </w:rPr>
        <w:t> </w:t>
      </w:r>
      <w:r>
        <w:rPr/>
        <w:t>требования</w:t>
      </w:r>
      <w:r>
        <w:rPr>
          <w:spacing w:val="-3"/>
        </w:rPr>
        <w:t> </w:t>
      </w:r>
      <w:r>
        <w:rPr/>
        <w:t>настоящих</w:t>
      </w:r>
      <w:r>
        <w:rPr>
          <w:spacing w:val="-1"/>
        </w:rPr>
        <w:t> </w:t>
      </w:r>
      <w:r>
        <w:rPr/>
        <w:t>Правил:</w:t>
      </w:r>
    </w:p>
    <w:p>
      <w:pPr>
        <w:pStyle w:val="BodyText"/>
        <w:spacing w:line="360" w:lineRule="auto" w:before="1"/>
        <w:ind w:left="221" w:right="225"/>
      </w:pPr>
      <w:r>
        <w:rPr/>
        <w:t>достичь реализации продукции (создать, внедрить и поддерживать</w:t>
      </w:r>
      <w:r>
        <w:rPr>
          <w:spacing w:val="-72"/>
        </w:rPr>
        <w:t> </w:t>
      </w:r>
      <w:r>
        <w:rPr/>
        <w:t>систему,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обеспечивает</w:t>
      </w:r>
      <w:r>
        <w:rPr>
          <w:spacing w:val="1"/>
        </w:rPr>
        <w:t> </w:t>
      </w:r>
      <w:r>
        <w:rPr/>
        <w:t>поставку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показателями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соответствующими</w:t>
      </w:r>
      <w:r>
        <w:rPr>
          <w:spacing w:val="1"/>
        </w:rPr>
        <w:t> </w:t>
      </w:r>
      <w:r>
        <w:rPr/>
        <w:t>потребностям</w:t>
      </w:r>
      <w:r>
        <w:rPr>
          <w:spacing w:val="1"/>
        </w:rPr>
        <w:t> </w:t>
      </w:r>
      <w:r>
        <w:rPr/>
        <w:t>пациентов,</w:t>
      </w:r>
      <w:r>
        <w:rPr>
          <w:spacing w:val="1"/>
        </w:rPr>
        <w:t> </w:t>
      </w:r>
      <w:r>
        <w:rPr/>
        <w:t>медицинских</w:t>
      </w:r>
      <w:r>
        <w:rPr>
          <w:spacing w:val="1"/>
        </w:rPr>
        <w:t> </w:t>
      </w:r>
      <w:r>
        <w:rPr/>
        <w:t>работников,</w:t>
      </w:r>
      <w:r>
        <w:rPr>
          <w:spacing w:val="51"/>
        </w:rPr>
        <w:t> </w:t>
      </w:r>
      <w:r>
        <w:rPr/>
        <w:t>уполномоченных</w:t>
      </w:r>
      <w:r>
        <w:rPr>
          <w:spacing w:val="50"/>
        </w:rPr>
        <w:t> </w:t>
      </w:r>
      <w:r>
        <w:rPr/>
        <w:t>органов</w:t>
      </w:r>
      <w:r>
        <w:rPr>
          <w:spacing w:val="51"/>
        </w:rPr>
        <w:t> </w:t>
      </w:r>
      <w:r>
        <w:rPr/>
        <w:t>(включая</w:t>
      </w:r>
      <w:r>
        <w:rPr>
          <w:spacing w:val="50"/>
        </w:rPr>
        <w:t> </w:t>
      </w:r>
      <w:r>
        <w:rPr/>
        <w:t>соответствие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30" w:firstLine="0"/>
      </w:pPr>
      <w:r>
        <w:rPr/>
        <w:t>установленным</w:t>
      </w:r>
      <w:r>
        <w:rPr>
          <w:spacing w:val="1"/>
        </w:rPr>
        <w:t> </w:t>
      </w:r>
      <w:r>
        <w:rPr/>
        <w:t>требованиям),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внутренних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внешних</w:t>
      </w:r>
      <w:r>
        <w:rPr>
          <w:spacing w:val="-72"/>
        </w:rPr>
        <w:t> </w:t>
      </w:r>
      <w:r>
        <w:rPr/>
        <w:t>потребителей);</w:t>
      </w:r>
    </w:p>
    <w:p>
      <w:pPr>
        <w:pStyle w:val="BodyText"/>
        <w:spacing w:line="360" w:lineRule="auto"/>
        <w:ind w:left="221" w:right="226"/>
      </w:pPr>
      <w:r>
        <w:rPr/>
        <w:t>установить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поддерживать</w:t>
      </w:r>
      <w:r>
        <w:rPr>
          <w:spacing w:val="1"/>
        </w:rPr>
        <w:t> </w:t>
      </w:r>
      <w:r>
        <w:rPr/>
        <w:t>контролируемое</w:t>
      </w:r>
      <w:r>
        <w:rPr>
          <w:spacing w:val="1"/>
        </w:rPr>
        <w:t> </w:t>
      </w:r>
      <w:r>
        <w:rPr/>
        <w:t>состояние</w:t>
      </w:r>
      <w:r>
        <w:rPr>
          <w:spacing w:val="-72"/>
        </w:rPr>
        <w:t> </w:t>
      </w:r>
      <w:r>
        <w:rPr/>
        <w:t>(разработать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эффективные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мониторинга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контроля эффективности процесса и качества продукции, обеспечивая</w:t>
      </w:r>
      <w:r>
        <w:rPr>
          <w:spacing w:val="1"/>
        </w:rPr>
        <w:t> </w:t>
      </w:r>
      <w:r>
        <w:rPr/>
        <w:t>таким образом гарантию пригодности и возможностей процессов. При</w:t>
      </w:r>
      <w:r>
        <w:rPr>
          <w:spacing w:val="1"/>
        </w:rPr>
        <w:t> </w:t>
      </w:r>
      <w:r>
        <w:rPr/>
        <w:t>организации</w:t>
      </w:r>
      <w:r>
        <w:rPr>
          <w:spacing w:val="1"/>
        </w:rPr>
        <w:t> </w:t>
      </w:r>
      <w:r>
        <w:rPr/>
        <w:t>систем</w:t>
      </w:r>
      <w:r>
        <w:rPr>
          <w:spacing w:val="1"/>
        </w:rPr>
        <w:t> </w:t>
      </w:r>
      <w:r>
        <w:rPr/>
        <w:t>мониторинга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полезным</w:t>
      </w:r>
      <w:r>
        <w:rPr>
          <w:spacing w:val="1"/>
        </w:rPr>
        <w:t> </w:t>
      </w:r>
      <w:r>
        <w:rPr/>
        <w:t>управление</w:t>
      </w:r>
      <w:r>
        <w:rPr>
          <w:spacing w:val="-3"/>
        </w:rPr>
        <w:t> </w:t>
      </w:r>
      <w:r>
        <w:rPr/>
        <w:t>рисками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качества);</w:t>
      </w:r>
    </w:p>
    <w:p>
      <w:pPr>
        <w:pStyle w:val="BodyText"/>
        <w:spacing w:line="360" w:lineRule="auto"/>
        <w:ind w:left="221" w:right="225"/>
      </w:pPr>
      <w:r>
        <w:rPr/>
        <w:t>способствовать</w:t>
      </w:r>
      <w:r>
        <w:rPr>
          <w:spacing w:val="1"/>
        </w:rPr>
        <w:t> </w:t>
      </w:r>
      <w:r>
        <w:rPr/>
        <w:t>постоянному</w:t>
      </w:r>
      <w:r>
        <w:rPr>
          <w:spacing w:val="1"/>
        </w:rPr>
        <w:t> </w:t>
      </w:r>
      <w:r>
        <w:rPr/>
        <w:t>улучшению</w:t>
      </w:r>
      <w:r>
        <w:rPr>
          <w:spacing w:val="1"/>
        </w:rPr>
        <w:t> </w:t>
      </w:r>
      <w:r>
        <w:rPr/>
        <w:t>(выявлять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внедрять</w:t>
      </w:r>
      <w:r>
        <w:rPr>
          <w:spacing w:val="1"/>
        </w:rPr>
        <w:t> </w:t>
      </w:r>
      <w:r>
        <w:rPr/>
        <w:t>соответствующие методы улучшения качества продукции и процессов,</w:t>
      </w:r>
      <w:r>
        <w:rPr>
          <w:spacing w:val="1"/>
        </w:rPr>
        <w:t> </w:t>
      </w:r>
      <w:r>
        <w:rPr/>
        <w:t>снижения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нестабильности</w:t>
      </w:r>
      <w:r>
        <w:rPr>
          <w:spacing w:val="1"/>
        </w:rPr>
        <w:t> </w:t>
      </w:r>
      <w:r>
        <w:rPr/>
        <w:t>принимать</w:t>
      </w:r>
      <w:r>
        <w:rPr>
          <w:spacing w:val="1"/>
        </w:rPr>
        <w:t> </w:t>
      </w:r>
      <w:r>
        <w:rPr/>
        <w:t>инновационные</w:t>
      </w:r>
      <w:r>
        <w:rPr>
          <w:spacing w:val="1"/>
        </w:rPr>
        <w:t> </w:t>
      </w:r>
      <w:r>
        <w:rPr/>
        <w:t>решения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улучшать</w:t>
      </w:r>
      <w:r>
        <w:rPr>
          <w:spacing w:val="1"/>
        </w:rPr>
        <w:t> </w:t>
      </w:r>
      <w:r>
        <w:rPr/>
        <w:t>фармацевтическую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обеспечивая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образом</w:t>
      </w:r>
      <w:r>
        <w:rPr>
          <w:spacing w:val="1"/>
        </w:rPr>
        <w:t> </w:t>
      </w:r>
      <w:r>
        <w:rPr/>
        <w:t>постоянное</w:t>
      </w:r>
      <w:r>
        <w:rPr>
          <w:spacing w:val="1"/>
        </w:rPr>
        <w:t> </w:t>
      </w:r>
      <w:r>
        <w:rPr/>
        <w:t>удовлетворение</w:t>
      </w:r>
      <w:r>
        <w:rPr>
          <w:spacing w:val="1"/>
        </w:rPr>
        <w:t> </w:t>
      </w:r>
      <w:r>
        <w:rPr/>
        <w:t>потребностей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выявлении</w:t>
      </w:r>
      <w:r>
        <w:rPr>
          <w:spacing w:val="1"/>
        </w:rPr>
        <w:t> </w:t>
      </w:r>
      <w:r>
        <w:rPr/>
        <w:t>приоритетных</w:t>
      </w:r>
      <w:r>
        <w:rPr>
          <w:spacing w:val="1"/>
        </w:rPr>
        <w:t> </w:t>
      </w:r>
      <w:r>
        <w:rPr/>
        <w:t>областей,</w:t>
      </w:r>
      <w:r>
        <w:rPr>
          <w:spacing w:val="1"/>
        </w:rPr>
        <w:t> </w:t>
      </w:r>
      <w:r>
        <w:rPr/>
        <w:t>требующих</w:t>
      </w:r>
      <w:r>
        <w:rPr>
          <w:spacing w:val="1"/>
        </w:rPr>
        <w:t> </w:t>
      </w:r>
      <w:r>
        <w:rPr/>
        <w:t>постоянного улучшения, может быть полезным управление рисками для</w:t>
      </w:r>
      <w:r>
        <w:rPr>
          <w:spacing w:val="-72"/>
        </w:rPr>
        <w:t> </w:t>
      </w:r>
      <w:r>
        <w:rPr/>
        <w:t>качества).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3"/>
          <w:numId w:val="120"/>
        </w:numPr>
        <w:tabs>
          <w:tab w:pos="894" w:val="left" w:leader="none"/>
        </w:tabs>
        <w:spacing w:line="240" w:lineRule="auto" w:before="0" w:after="0"/>
        <w:ind w:left="4088" w:right="378" w:hanging="3720"/>
        <w:jc w:val="left"/>
        <w:rPr>
          <w:sz w:val="30"/>
        </w:rPr>
      </w:pPr>
      <w:r>
        <w:rPr>
          <w:sz w:val="30"/>
        </w:rPr>
        <w:t>Средства улучшения: управление знаниями и управление рисками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 w:before="1"/>
        <w:ind w:left="221" w:right="227"/>
      </w:pPr>
      <w:r>
        <w:rPr/>
        <w:t>Управление</w:t>
      </w:r>
      <w:r>
        <w:rPr>
          <w:spacing w:val="1"/>
        </w:rPr>
        <w:t> </w:t>
      </w:r>
      <w:r>
        <w:rPr/>
        <w:t>знаниями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управление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76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средствами,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дают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предприятиям</w:t>
      </w:r>
      <w:r>
        <w:rPr>
          <w:spacing w:val="1"/>
        </w:rPr>
        <w:t> </w:t>
      </w:r>
      <w:r>
        <w:rPr/>
        <w:t>эффективно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успешно</w:t>
      </w:r>
      <w:r>
        <w:rPr>
          <w:spacing w:val="1"/>
        </w:rPr>
        <w:t> </w:t>
      </w:r>
      <w:r>
        <w:rPr/>
        <w:t>применить</w:t>
      </w:r>
      <w:r>
        <w:rPr>
          <w:spacing w:val="1"/>
        </w:rPr>
        <w:t> </w:t>
      </w:r>
      <w:r>
        <w:rPr/>
        <w:t>настоящую</w:t>
      </w:r>
      <w:r>
        <w:rPr>
          <w:spacing w:val="1"/>
        </w:rPr>
        <w:t> </w:t>
      </w:r>
      <w:r>
        <w:rPr/>
        <w:t>главу.</w:t>
      </w:r>
      <w:r>
        <w:rPr>
          <w:spacing w:val="75"/>
        </w:rPr>
        <w:t> </w:t>
      </w:r>
      <w:r>
        <w:rPr/>
        <w:t>Эти</w:t>
      </w:r>
      <w:r>
        <w:rPr>
          <w:spacing w:val="75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будут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достижению</w:t>
      </w:r>
      <w:r>
        <w:rPr>
          <w:spacing w:val="1"/>
        </w:rPr>
        <w:t> </w:t>
      </w:r>
      <w:r>
        <w:rPr/>
        <w:t>целей,</w:t>
      </w:r>
      <w:r>
        <w:rPr>
          <w:spacing w:val="1"/>
        </w:rPr>
        <w:t> </w:t>
      </w:r>
      <w:r>
        <w:rPr/>
        <w:t>описанных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пункте</w:t>
      </w:r>
      <w:r>
        <w:rPr>
          <w:spacing w:val="1"/>
        </w:rPr>
        <w:t> </w:t>
      </w:r>
      <w:r>
        <w:rPr/>
        <w:t>1.5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обеспечат</w:t>
      </w:r>
      <w:r>
        <w:rPr>
          <w:spacing w:val="1"/>
        </w:rPr>
        <w:t> </w:t>
      </w:r>
      <w:r>
        <w:rPr/>
        <w:t>основания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принятия</w:t>
      </w:r>
      <w:r>
        <w:rPr>
          <w:spacing w:val="1"/>
        </w:rPr>
        <w:t> </w:t>
      </w:r>
      <w:r>
        <w:rPr/>
        <w:t>решений,</w:t>
      </w:r>
      <w:r>
        <w:rPr>
          <w:spacing w:val="1"/>
        </w:rPr>
        <w:t> </w:t>
      </w:r>
      <w:r>
        <w:rPr/>
        <w:t>основанных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научных</w:t>
      </w:r>
      <w:r>
        <w:rPr>
          <w:spacing w:val="1"/>
        </w:rPr>
        <w:t> </w:t>
      </w:r>
      <w:r>
        <w:rPr/>
        <w:t>знаниях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знаниях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рисках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продукции.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4"/>
          <w:numId w:val="120"/>
        </w:numPr>
        <w:tabs>
          <w:tab w:pos="3858" w:val="left" w:leader="none"/>
        </w:tabs>
        <w:spacing w:line="240" w:lineRule="auto" w:before="87" w:after="0"/>
        <w:ind w:left="3857" w:right="0" w:hanging="752"/>
        <w:jc w:val="left"/>
        <w:rPr>
          <w:sz w:val="30"/>
        </w:rPr>
      </w:pPr>
      <w:r>
        <w:rPr>
          <w:sz w:val="30"/>
        </w:rPr>
        <w:t>Управление</w:t>
      </w:r>
      <w:r>
        <w:rPr>
          <w:spacing w:val="-6"/>
          <w:sz w:val="30"/>
        </w:rPr>
        <w:t> </w:t>
      </w:r>
      <w:r>
        <w:rPr>
          <w:sz w:val="30"/>
        </w:rPr>
        <w:t>знаниями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5"/>
      </w:pPr>
      <w:r>
        <w:rPr/>
        <w:t>Знаниями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процессах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управлять</w:t>
      </w:r>
      <w:r>
        <w:rPr>
          <w:spacing w:val="1"/>
        </w:rPr>
        <w:t> </w:t>
      </w:r>
      <w:r>
        <w:rPr/>
        <w:t>при</w:t>
      </w:r>
      <w:r>
        <w:rPr>
          <w:spacing w:val="-72"/>
        </w:rPr>
        <w:t> </w:t>
      </w:r>
      <w:r>
        <w:rPr/>
        <w:t>разработке, на протяжении периода нахождения продукции на рынке и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прекращения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медицинского</w:t>
      </w:r>
      <w:r>
        <w:rPr>
          <w:spacing w:val="1"/>
        </w:rPr>
        <w:t> </w:t>
      </w:r>
      <w:r>
        <w:rPr/>
        <w:t>применения.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деятельность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разработке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научных</w:t>
      </w:r>
      <w:r>
        <w:rPr>
          <w:spacing w:val="1"/>
        </w:rPr>
        <w:t> </w:t>
      </w:r>
      <w:r>
        <w:rPr/>
        <w:t>подходов</w:t>
      </w:r>
      <w:r>
        <w:rPr>
          <w:spacing w:val="1"/>
        </w:rPr>
        <w:t> </w:t>
      </w:r>
      <w:r>
        <w:rPr/>
        <w:t>обеспечивает</w:t>
      </w:r>
      <w:r>
        <w:rPr>
          <w:spacing w:val="1"/>
        </w:rPr>
        <w:t> </w:t>
      </w:r>
      <w:r>
        <w:rPr/>
        <w:t>знание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понимание</w:t>
      </w:r>
      <w:r>
        <w:rPr>
          <w:spacing w:val="1"/>
        </w:rPr>
        <w:t> </w:t>
      </w:r>
      <w:r>
        <w:rPr/>
        <w:t>процессов.</w:t>
      </w:r>
      <w:r>
        <w:rPr>
          <w:spacing w:val="1"/>
        </w:rPr>
        <w:t> </w:t>
      </w:r>
      <w:r>
        <w:rPr/>
        <w:t>Управление</w:t>
      </w:r>
      <w:r>
        <w:rPr>
          <w:spacing w:val="1"/>
        </w:rPr>
        <w:t> </w:t>
      </w:r>
      <w:r>
        <w:rPr/>
        <w:t>знаниями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систематическим</w:t>
      </w:r>
      <w:r>
        <w:rPr>
          <w:spacing w:val="1"/>
        </w:rPr>
        <w:t> </w:t>
      </w:r>
      <w:r>
        <w:rPr/>
        <w:t>подходом,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заключается в приобретении, анализе, накоплении и распространении</w:t>
      </w:r>
      <w:r>
        <w:rPr>
          <w:spacing w:val="1"/>
        </w:rPr>
        <w:t> </w:t>
      </w:r>
      <w:r>
        <w:rPr/>
        <w:t>информации о продукции, технологических процессах и компонентах.</w:t>
      </w:r>
      <w:r>
        <w:rPr>
          <w:spacing w:val="1"/>
        </w:rPr>
        <w:t> </w:t>
      </w:r>
      <w:r>
        <w:rPr/>
        <w:t>Источники информации включают в себя, в том числе, первично знания</w:t>
      </w:r>
      <w:r>
        <w:rPr>
          <w:spacing w:val="1"/>
        </w:rPr>
        <w:t> </w:t>
      </w:r>
      <w:r>
        <w:rPr/>
        <w:t>(общеизвестные или документально оформленные внутри предприятия),</w:t>
      </w:r>
      <w:r>
        <w:rPr>
          <w:spacing w:val="-72"/>
        </w:rPr>
        <w:t> </w:t>
      </w:r>
      <w:r>
        <w:rPr/>
        <w:t>исследования в области фармацевтических разработок, деятельность по</w:t>
      </w:r>
      <w:r>
        <w:rPr>
          <w:spacing w:val="1"/>
        </w:rPr>
        <w:t> </w:t>
      </w:r>
      <w:r>
        <w:rPr/>
        <w:t>переносу</w:t>
      </w:r>
      <w:r>
        <w:rPr>
          <w:spacing w:val="1"/>
        </w:rPr>
        <w:t> </w:t>
      </w:r>
      <w:r>
        <w:rPr/>
        <w:t>технологий,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валидации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протяжении</w:t>
      </w:r>
      <w:r>
        <w:rPr>
          <w:spacing w:val="1"/>
        </w:rPr>
        <w:t> </w:t>
      </w: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опыт</w:t>
      </w:r>
      <w:r>
        <w:rPr>
          <w:spacing w:val="1"/>
        </w:rPr>
        <w:t> </w:t>
      </w:r>
      <w:r>
        <w:rPr/>
        <w:t>производства,</w:t>
      </w:r>
      <w:r>
        <w:rPr>
          <w:spacing w:val="1"/>
        </w:rPr>
        <w:t> </w:t>
      </w:r>
      <w:r>
        <w:rPr/>
        <w:t>инновации,</w:t>
      </w:r>
      <w:r>
        <w:rPr>
          <w:spacing w:val="1"/>
        </w:rPr>
        <w:t> </w:t>
      </w:r>
      <w:r>
        <w:rPr/>
        <w:t>постоянное</w:t>
      </w:r>
      <w:r>
        <w:rPr>
          <w:spacing w:val="1"/>
        </w:rPr>
        <w:t> </w:t>
      </w:r>
      <w:r>
        <w:rPr/>
        <w:t>улучшение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деятельность,</w:t>
      </w:r>
      <w:r>
        <w:rPr>
          <w:spacing w:val="1"/>
        </w:rPr>
        <w:t> </w:t>
      </w:r>
      <w:r>
        <w:rPr/>
        <w:t>направленную</w:t>
      </w:r>
      <w:r>
        <w:rPr>
          <w:spacing w:val="1"/>
        </w:rPr>
        <w:t> </w:t>
      </w:r>
      <w:r>
        <w:rPr/>
        <w:t>на</w:t>
      </w:r>
      <w:r>
        <w:rPr>
          <w:spacing w:val="-72"/>
        </w:rPr>
        <w:t> </w:t>
      </w:r>
      <w:r>
        <w:rPr/>
        <w:t>управление</w:t>
      </w:r>
      <w:r>
        <w:rPr>
          <w:spacing w:val="-3"/>
        </w:rPr>
        <w:t> </w:t>
      </w:r>
      <w:r>
        <w:rPr/>
        <w:t>изменениями.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4"/>
          <w:numId w:val="120"/>
        </w:numPr>
        <w:tabs>
          <w:tab w:pos="3088" w:val="left" w:leader="none"/>
        </w:tabs>
        <w:spacing w:line="240" w:lineRule="auto" w:before="0" w:after="0"/>
        <w:ind w:left="3087" w:right="0" w:hanging="753"/>
        <w:jc w:val="left"/>
        <w:rPr>
          <w:sz w:val="30"/>
        </w:rPr>
      </w:pPr>
      <w:r>
        <w:rPr>
          <w:sz w:val="30"/>
        </w:rPr>
        <w:t>Управление</w:t>
      </w:r>
      <w:r>
        <w:rPr>
          <w:spacing w:val="-4"/>
          <w:sz w:val="30"/>
        </w:rPr>
        <w:t> </w:t>
      </w:r>
      <w:r>
        <w:rPr>
          <w:sz w:val="30"/>
        </w:rPr>
        <w:t>рисками</w:t>
      </w:r>
      <w:r>
        <w:rPr>
          <w:spacing w:val="-4"/>
          <w:sz w:val="30"/>
        </w:rPr>
        <w:t> </w:t>
      </w:r>
      <w:r>
        <w:rPr>
          <w:sz w:val="30"/>
        </w:rPr>
        <w:t>для</w:t>
      </w:r>
      <w:r>
        <w:rPr>
          <w:spacing w:val="-4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6"/>
      </w:pPr>
      <w:r>
        <w:rPr/>
        <w:t>Управление рисками для качества является неотъемлемой частью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Оно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обеспечить</w:t>
      </w:r>
      <w:r>
        <w:rPr>
          <w:spacing w:val="-72"/>
        </w:rPr>
        <w:t> </w:t>
      </w:r>
      <w:r>
        <w:rPr/>
        <w:t>профилактический подход к выявлению, научной оценке и контролю</w:t>
      </w:r>
      <w:r>
        <w:rPr>
          <w:spacing w:val="1"/>
        </w:rPr>
        <w:t> </w:t>
      </w:r>
      <w:r>
        <w:rPr/>
        <w:t>потенциальных</w:t>
      </w:r>
      <w:r>
        <w:rPr>
          <w:spacing w:val="1"/>
        </w:rPr>
        <w:t> </w:t>
      </w:r>
      <w:r>
        <w:rPr/>
        <w:t>рисков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способствует</w:t>
      </w:r>
      <w:r>
        <w:rPr>
          <w:spacing w:val="1"/>
        </w:rPr>
        <w:t> </w:t>
      </w:r>
      <w:r>
        <w:rPr/>
        <w:t>постоянному</w:t>
      </w:r>
      <w:r>
        <w:rPr>
          <w:spacing w:val="1"/>
        </w:rPr>
        <w:t> </w:t>
      </w:r>
      <w:r>
        <w:rPr/>
        <w:t>улучшению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этапах жизненного цикла. Положения главы II настоящей части Правил</w:t>
      </w:r>
      <w:r>
        <w:rPr>
          <w:spacing w:val="1"/>
        </w:rPr>
        <w:t> </w:t>
      </w:r>
      <w:r>
        <w:rPr/>
        <w:t>представляют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примеры</w:t>
      </w:r>
      <w:r>
        <w:rPr>
          <w:spacing w:val="1"/>
        </w:rPr>
        <w:t> </w:t>
      </w:r>
      <w:r>
        <w:rPr/>
        <w:t>инструментов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управлению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различным</w:t>
      </w:r>
      <w:r>
        <w:rPr>
          <w:spacing w:val="1"/>
        </w:rPr>
        <w:t> </w:t>
      </w:r>
      <w:r>
        <w:rPr/>
        <w:t>аспектам фармацевтического качества.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3"/>
          <w:numId w:val="120"/>
        </w:numPr>
        <w:tabs>
          <w:tab w:pos="1172" w:val="left" w:leader="none"/>
        </w:tabs>
        <w:spacing w:line="240" w:lineRule="auto" w:before="87" w:after="0"/>
        <w:ind w:left="1172" w:right="0" w:hanging="526"/>
        <w:jc w:val="left"/>
        <w:rPr>
          <w:sz w:val="30"/>
        </w:rPr>
      </w:pPr>
      <w:r>
        <w:rPr>
          <w:sz w:val="30"/>
        </w:rPr>
        <w:t>Структура</w:t>
      </w:r>
      <w:r>
        <w:rPr>
          <w:spacing w:val="-6"/>
          <w:sz w:val="30"/>
        </w:rPr>
        <w:t> </w:t>
      </w:r>
      <w:r>
        <w:rPr>
          <w:sz w:val="30"/>
        </w:rPr>
        <w:t>и</w:t>
      </w:r>
      <w:r>
        <w:rPr>
          <w:spacing w:val="-5"/>
          <w:sz w:val="30"/>
        </w:rPr>
        <w:t> </w:t>
      </w:r>
      <w:r>
        <w:rPr>
          <w:sz w:val="30"/>
        </w:rPr>
        <w:t>содержание</w:t>
      </w:r>
      <w:r>
        <w:rPr>
          <w:spacing w:val="-5"/>
          <w:sz w:val="30"/>
        </w:rPr>
        <w:t> </w:t>
      </w:r>
      <w:r>
        <w:rPr>
          <w:sz w:val="30"/>
        </w:rPr>
        <w:t>фармацевтической</w:t>
      </w:r>
      <w:r>
        <w:rPr>
          <w:spacing w:val="-5"/>
          <w:sz w:val="30"/>
        </w:rPr>
        <w:t> </w:t>
      </w:r>
      <w:r>
        <w:rPr>
          <w:sz w:val="30"/>
        </w:rPr>
        <w:t>системы</w:t>
      </w:r>
      <w:r>
        <w:rPr>
          <w:spacing w:val="-5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6"/>
      </w:pPr>
      <w:r>
        <w:rPr/>
        <w:t>Структура,</w:t>
      </w:r>
      <w:r>
        <w:rPr>
          <w:spacing w:val="1"/>
        </w:rPr>
        <w:t> </w:t>
      </w:r>
      <w:r>
        <w:rPr/>
        <w:t>организация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документальное</w:t>
      </w:r>
      <w:r>
        <w:rPr>
          <w:spacing w:val="1"/>
        </w:rPr>
        <w:t> </w:t>
      </w:r>
      <w:r>
        <w:rPr/>
        <w:t>оформление</w:t>
      </w:r>
      <w:r>
        <w:rPr>
          <w:spacing w:val="-72"/>
        </w:rPr>
        <w:t> </w:t>
      </w:r>
      <w:r>
        <w:rPr/>
        <w:t>фармацевтической системы качества должны быть понятными и четко</w:t>
      </w:r>
      <w:r>
        <w:rPr>
          <w:spacing w:val="1"/>
        </w:rPr>
        <w:t> </w:t>
      </w:r>
      <w:r>
        <w:rPr/>
        <w:t>структурированными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облегчения</w:t>
      </w:r>
      <w:r>
        <w:rPr>
          <w:spacing w:val="1"/>
        </w:rPr>
        <w:t> </w:t>
      </w:r>
      <w:r>
        <w:rPr/>
        <w:t>общего</w:t>
      </w:r>
      <w:r>
        <w:rPr>
          <w:spacing w:val="1"/>
        </w:rPr>
        <w:t> </w:t>
      </w:r>
      <w:r>
        <w:rPr/>
        <w:t>понимания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последовательного</w:t>
      </w:r>
      <w:r>
        <w:rPr>
          <w:spacing w:val="-1"/>
        </w:rPr>
        <w:t> </w:t>
      </w:r>
      <w:r>
        <w:rPr/>
        <w:t>применения.</w:t>
      </w:r>
    </w:p>
    <w:p>
      <w:pPr>
        <w:pStyle w:val="BodyText"/>
        <w:spacing w:line="360" w:lineRule="auto"/>
        <w:ind w:left="221" w:right="226"/>
      </w:pPr>
      <w:r>
        <w:rPr/>
        <w:t>При</w:t>
      </w:r>
      <w:r>
        <w:rPr>
          <w:spacing w:val="1"/>
        </w:rPr>
        <w:t> </w:t>
      </w:r>
      <w:r>
        <w:rPr/>
        <w:t>разработке</w:t>
      </w:r>
      <w:r>
        <w:rPr>
          <w:spacing w:val="1"/>
        </w:rPr>
        <w:t> </w:t>
      </w:r>
      <w:r>
        <w:rPr/>
        <w:t>новой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или</w:t>
      </w:r>
      <w:r>
        <w:rPr>
          <w:spacing w:val="-72"/>
        </w:rPr>
        <w:t> </w:t>
      </w:r>
      <w:r>
        <w:rPr/>
        <w:t>при</w:t>
      </w:r>
      <w:r>
        <w:rPr>
          <w:spacing w:val="1"/>
        </w:rPr>
        <w:t> </w:t>
      </w:r>
      <w:r>
        <w:rPr/>
        <w:t>модификации</w:t>
      </w:r>
      <w:r>
        <w:rPr>
          <w:spacing w:val="1"/>
        </w:rPr>
        <w:t> </w:t>
      </w:r>
      <w:r>
        <w:rPr/>
        <w:t>существующей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необходимо</w:t>
      </w:r>
      <w:r>
        <w:rPr>
          <w:spacing w:val="76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сложность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предприятия.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структуру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включены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рисками.</w:t>
      </w:r>
      <w:r>
        <w:rPr>
          <w:spacing w:val="1"/>
        </w:rPr>
        <w:t> </w:t>
      </w:r>
      <w:r>
        <w:rPr/>
        <w:t>Хотя</w:t>
      </w:r>
      <w:r>
        <w:rPr>
          <w:spacing w:val="1"/>
        </w:rPr>
        <w:t> </w:t>
      </w:r>
      <w:r>
        <w:rPr/>
        <w:t>некоторые</w:t>
      </w:r>
      <w:r>
        <w:rPr>
          <w:spacing w:val="-72"/>
        </w:rPr>
        <w:t> </w:t>
      </w:r>
      <w:r>
        <w:rPr/>
        <w:t>аспекты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предприятия,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иные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определенным</w:t>
      </w:r>
      <w:r>
        <w:rPr>
          <w:spacing w:val="1"/>
        </w:rPr>
        <w:t> </w:t>
      </w:r>
      <w:r>
        <w:rPr/>
        <w:t>подразделениям, эффективность внедрения фармацевтической системы</w:t>
      </w:r>
      <w:r>
        <w:rPr>
          <w:spacing w:val="1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обычно</w:t>
      </w:r>
      <w:r>
        <w:rPr>
          <w:spacing w:val="-1"/>
        </w:rPr>
        <w:t> </w:t>
      </w:r>
      <w:r>
        <w:rPr/>
        <w:t>демонстрируется</w:t>
      </w:r>
      <w:r>
        <w:rPr>
          <w:spacing w:val="-3"/>
        </w:rPr>
        <w:t> </w:t>
      </w:r>
      <w:r>
        <w:rPr/>
        <w:t>на</w:t>
      </w:r>
      <w:r>
        <w:rPr>
          <w:spacing w:val="-1"/>
        </w:rPr>
        <w:t> </w:t>
      </w:r>
      <w:r>
        <w:rPr/>
        <w:t>уровне</w:t>
      </w:r>
      <w:r>
        <w:rPr>
          <w:spacing w:val="-3"/>
        </w:rPr>
        <w:t> </w:t>
      </w:r>
      <w:r>
        <w:rPr/>
        <w:t>подразделения.</w:t>
      </w:r>
    </w:p>
    <w:p>
      <w:pPr>
        <w:pStyle w:val="BodyText"/>
        <w:spacing w:line="360" w:lineRule="auto"/>
        <w:ind w:left="221" w:right="228"/>
      </w:pPr>
      <w:r>
        <w:rPr/>
        <w:t>Фармацевтическая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включать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процессы,</w:t>
      </w:r>
      <w:r>
        <w:rPr>
          <w:spacing w:val="1"/>
        </w:rPr>
        <w:t> </w:t>
      </w:r>
      <w:r>
        <w:rPr/>
        <w:t>ресурсы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ответственность</w:t>
      </w:r>
      <w:r>
        <w:rPr>
          <w:spacing w:val="76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работ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контракту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закупаемого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материалов,</w:t>
      </w:r>
      <w:r>
        <w:rPr>
          <w:spacing w:val="-3"/>
        </w:rPr>
        <w:t> </w:t>
      </w:r>
      <w:r>
        <w:rPr/>
        <w:t>как</w:t>
      </w:r>
      <w:r>
        <w:rPr>
          <w:spacing w:val="-2"/>
        </w:rPr>
        <w:t> </w:t>
      </w:r>
      <w:r>
        <w:rPr/>
        <w:t>описано в</w:t>
      </w:r>
      <w:r>
        <w:rPr>
          <w:spacing w:val="-2"/>
        </w:rPr>
        <w:t> </w:t>
      </w:r>
      <w:r>
        <w:rPr/>
        <w:t>пункте</w:t>
      </w:r>
      <w:r>
        <w:rPr>
          <w:spacing w:val="-3"/>
        </w:rPr>
        <w:t> </w:t>
      </w:r>
      <w:r>
        <w:rPr/>
        <w:t>2.7</w:t>
      </w:r>
      <w:r>
        <w:rPr>
          <w:spacing w:val="3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главы.</w:t>
      </w:r>
    </w:p>
    <w:p>
      <w:pPr>
        <w:pStyle w:val="BodyText"/>
        <w:spacing w:line="360" w:lineRule="auto"/>
        <w:ind w:left="221" w:right="228"/>
      </w:pP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определяться</w:t>
      </w:r>
      <w:r>
        <w:rPr>
          <w:spacing w:val="1"/>
        </w:rPr>
        <w:t> </w:t>
      </w:r>
      <w:r>
        <w:rPr/>
        <w:t>ответственность</w:t>
      </w:r>
      <w:r>
        <w:rPr>
          <w:spacing w:val="1"/>
        </w:rPr>
        <w:t> </w:t>
      </w:r>
      <w:r>
        <w:rPr/>
        <w:t>руководства,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описано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разделе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главы.</w:t>
      </w:r>
    </w:p>
    <w:p>
      <w:pPr>
        <w:pStyle w:val="BodyText"/>
        <w:spacing w:line="360" w:lineRule="auto"/>
        <w:ind w:left="221" w:right="226"/>
      </w:pPr>
      <w:r>
        <w:rPr/>
        <w:t>Фармацевтическая система качества должна включать следующие</w:t>
      </w:r>
      <w:r>
        <w:rPr>
          <w:spacing w:val="1"/>
        </w:rPr>
        <w:t> </w:t>
      </w:r>
      <w:r>
        <w:rPr/>
        <w:t>элементы: мониторинг эффективности процесса и качества продукции,</w:t>
      </w:r>
      <w:r>
        <w:rPr>
          <w:spacing w:val="1"/>
        </w:rPr>
        <w:t> </w:t>
      </w:r>
      <w:r>
        <w:rPr/>
        <w:t>корректирующие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предупреждающие</w:t>
      </w:r>
      <w:r>
        <w:rPr>
          <w:spacing w:val="1"/>
        </w:rPr>
        <w:t> </w:t>
      </w:r>
      <w:r>
        <w:rPr/>
        <w:t>действия,</w:t>
      </w:r>
      <w:r>
        <w:rPr>
          <w:spacing w:val="1"/>
        </w:rPr>
        <w:t> </w:t>
      </w:r>
      <w:r>
        <w:rPr/>
        <w:t>управление</w:t>
      </w:r>
      <w:r>
        <w:rPr>
          <w:spacing w:val="-72"/>
        </w:rPr>
        <w:t> </w:t>
      </w:r>
      <w:r>
        <w:rPr/>
        <w:t>изменениями и проверки со стороны руководства, как описано в разделе</w:t>
      </w:r>
      <w:r>
        <w:rPr>
          <w:spacing w:val="-72"/>
        </w:rPr>
        <w:t> </w:t>
      </w:r>
      <w:r>
        <w:rPr/>
        <w:t>3</w:t>
      </w:r>
      <w:r>
        <w:rPr>
          <w:spacing w:val="-1"/>
        </w:rPr>
        <w:t> </w:t>
      </w:r>
      <w:r>
        <w:rPr/>
        <w:t>настоящей</w:t>
      </w:r>
      <w:r>
        <w:rPr>
          <w:spacing w:val="-1"/>
        </w:rPr>
        <w:t> </w:t>
      </w:r>
      <w:r>
        <w:rPr/>
        <w:t>главы.</w:t>
      </w:r>
    </w:p>
    <w:p>
      <w:pPr>
        <w:pStyle w:val="BodyText"/>
        <w:spacing w:line="360" w:lineRule="auto"/>
        <w:ind w:left="221" w:right="229"/>
      </w:pPr>
      <w:r>
        <w:rPr/>
        <w:t>Основные</w:t>
      </w:r>
      <w:r>
        <w:rPr>
          <w:spacing w:val="1"/>
        </w:rPr>
        <w:t> </w:t>
      </w:r>
      <w:r>
        <w:rPr/>
        <w:t>показатели</w:t>
      </w:r>
      <w:r>
        <w:rPr>
          <w:spacing w:val="1"/>
        </w:rPr>
        <w:t> </w:t>
      </w:r>
      <w:r>
        <w:rPr/>
        <w:t>результативности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выявляться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использоваться</w:t>
      </w:r>
      <w:r>
        <w:rPr>
          <w:spacing w:val="7"/>
        </w:rPr>
        <w:t> </w:t>
      </w:r>
      <w:r>
        <w:rPr/>
        <w:t>для</w:t>
      </w:r>
      <w:r>
        <w:rPr>
          <w:spacing w:val="7"/>
        </w:rPr>
        <w:t> </w:t>
      </w:r>
      <w:r>
        <w:rPr/>
        <w:t>проверки</w:t>
      </w:r>
      <w:r>
        <w:rPr>
          <w:spacing w:val="8"/>
        </w:rPr>
        <w:t> </w:t>
      </w:r>
      <w:r>
        <w:rPr/>
        <w:t>эффективности</w:t>
      </w:r>
      <w:r>
        <w:rPr>
          <w:spacing w:val="8"/>
        </w:rPr>
        <w:t> </w:t>
      </w:r>
      <w:r>
        <w:rPr/>
        <w:t>процессов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/>
        <w:t>рамках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2904" w:val="left" w:leader="none"/>
          <w:tab w:pos="4265" w:val="left" w:leader="none"/>
          <w:tab w:pos="5722" w:val="left" w:leader="none"/>
          <w:tab w:pos="6428" w:val="left" w:leader="none"/>
          <w:tab w:pos="7758" w:val="left" w:leader="none"/>
          <w:tab w:pos="8178" w:val="left" w:leader="none"/>
          <w:tab w:pos="9426" w:val="left" w:leader="none"/>
        </w:tabs>
        <w:spacing w:line="360" w:lineRule="auto" w:before="87"/>
        <w:ind w:left="221" w:right="228" w:firstLine="0"/>
        <w:jc w:val="left"/>
      </w:pPr>
      <w:r>
        <w:rPr/>
        <w:t>фармацевтической</w:t>
        <w:tab/>
        <w:t>системы</w:t>
        <w:tab/>
        <w:t>качества,</w:t>
        <w:tab/>
        <w:t>как</w:t>
        <w:tab/>
        <w:t>описано</w:t>
        <w:tab/>
        <w:t>в</w:t>
        <w:tab/>
        <w:t>разделе</w:t>
        <w:tab/>
      </w:r>
      <w:r>
        <w:rPr>
          <w:spacing w:val="-2"/>
        </w:rPr>
        <w:t>4</w:t>
      </w:r>
      <w:r>
        <w:rPr>
          <w:spacing w:val="-72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3"/>
          <w:numId w:val="120"/>
        </w:numPr>
        <w:tabs>
          <w:tab w:pos="3565" w:val="left" w:leader="none"/>
        </w:tabs>
        <w:spacing w:line="240" w:lineRule="auto" w:before="0" w:after="0"/>
        <w:ind w:left="3564" w:right="0" w:hanging="526"/>
        <w:jc w:val="left"/>
        <w:rPr>
          <w:sz w:val="30"/>
        </w:rPr>
      </w:pPr>
      <w:r>
        <w:rPr>
          <w:sz w:val="30"/>
        </w:rPr>
        <w:t>Руководство</w:t>
      </w:r>
      <w:r>
        <w:rPr>
          <w:spacing w:val="-5"/>
          <w:sz w:val="30"/>
        </w:rPr>
        <w:t> </w:t>
      </w:r>
      <w:r>
        <w:rPr>
          <w:sz w:val="30"/>
        </w:rPr>
        <w:t>по</w:t>
      </w:r>
      <w:r>
        <w:rPr>
          <w:spacing w:val="-5"/>
          <w:sz w:val="30"/>
        </w:rPr>
        <w:t> </w:t>
      </w:r>
      <w:r>
        <w:rPr>
          <w:sz w:val="30"/>
        </w:rPr>
        <w:t>качеству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8"/>
      </w:pP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разработано</w:t>
      </w:r>
      <w:r>
        <w:rPr>
          <w:spacing w:val="1"/>
        </w:rPr>
        <w:t> </w:t>
      </w:r>
      <w:r>
        <w:rPr/>
        <w:t>руководство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качеству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равноценный</w:t>
      </w:r>
      <w:r>
        <w:rPr>
          <w:spacing w:val="1"/>
        </w:rPr>
        <w:t> </w:t>
      </w:r>
      <w:r>
        <w:rPr/>
        <w:t>документ,</w:t>
      </w:r>
      <w:r>
        <w:rPr>
          <w:spacing w:val="1"/>
        </w:rPr>
        <w:t> </w:t>
      </w:r>
      <w:r>
        <w:rPr/>
        <w:t>включающий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 качества,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/>
        <w:t>том</w:t>
      </w:r>
      <w:r>
        <w:rPr>
          <w:spacing w:val="-1"/>
        </w:rPr>
        <w:t> </w:t>
      </w:r>
      <w:r>
        <w:rPr/>
        <w:t>числе:</w:t>
      </w:r>
    </w:p>
    <w:p>
      <w:pPr>
        <w:pStyle w:val="BodyText"/>
        <w:spacing w:before="1"/>
        <w:ind w:left="929" w:firstLine="0"/>
      </w:pPr>
      <w:r>
        <w:rPr/>
        <w:t>политику</w:t>
      </w:r>
      <w:r>
        <w:rPr>
          <w:spacing w:val="-5"/>
        </w:rPr>
        <w:t> </w:t>
      </w:r>
      <w:r>
        <w:rPr/>
        <w:t>в</w:t>
      </w:r>
      <w:r>
        <w:rPr>
          <w:spacing w:val="-4"/>
        </w:rPr>
        <w:t> </w:t>
      </w:r>
      <w:r>
        <w:rPr/>
        <w:t>области</w:t>
      </w:r>
      <w:r>
        <w:rPr>
          <w:spacing w:val="-4"/>
        </w:rPr>
        <w:t> </w:t>
      </w:r>
      <w:r>
        <w:rPr/>
        <w:t>качества;</w:t>
      </w:r>
    </w:p>
    <w:p>
      <w:pPr>
        <w:pStyle w:val="BodyText"/>
        <w:tabs>
          <w:tab w:pos="1827" w:val="left" w:leader="none"/>
          <w:tab w:pos="2074" w:val="left" w:leader="none"/>
          <w:tab w:pos="2388" w:val="left" w:leader="none"/>
          <w:tab w:pos="3567" w:val="left" w:leader="none"/>
          <w:tab w:pos="3624" w:val="left" w:leader="none"/>
          <w:tab w:pos="4004" w:val="left" w:leader="none"/>
          <w:tab w:pos="4308" w:val="left" w:leader="none"/>
          <w:tab w:pos="5146" w:val="left" w:leader="none"/>
          <w:tab w:pos="7400" w:val="left" w:leader="none"/>
          <w:tab w:pos="7786" w:val="left" w:leader="none"/>
          <w:tab w:pos="9414" w:val="left" w:leader="none"/>
        </w:tabs>
        <w:spacing w:line="360" w:lineRule="auto" w:before="171"/>
        <w:ind w:left="221" w:right="227"/>
        <w:jc w:val="right"/>
      </w:pPr>
      <w:r>
        <w:rPr/>
        <w:t>описание сферы применения фармацевтической системы качества;</w:t>
      </w:r>
      <w:r>
        <w:rPr>
          <w:spacing w:val="-72"/>
        </w:rPr>
        <w:t> </w:t>
      </w:r>
      <w:r>
        <w:rPr/>
        <w:t>определение</w:t>
        <w:tab/>
        <w:t>процессов</w:t>
        <w:tab/>
        <w:tab/>
        <w:t>в</w:t>
        <w:tab/>
        <w:t>рамках</w:t>
        <w:tab/>
        <w:t>фармацевтической</w:t>
        <w:tab/>
        <w:t>системы</w:t>
      </w:r>
      <w:r>
        <w:rPr>
          <w:spacing w:val="1"/>
        </w:rPr>
        <w:t> </w:t>
      </w:r>
      <w:r>
        <w:rPr/>
        <w:t>качества,</w:t>
        <w:tab/>
        <w:t>а</w:t>
        <w:tab/>
        <w:tab/>
        <w:t>также</w:t>
        <w:tab/>
        <w:t>их</w:t>
        <w:tab/>
        <w:tab/>
        <w:t>последовательности,</w:t>
        <w:tab/>
        <w:t>взаимосвязи</w:t>
        <w:tab/>
        <w:t>и</w:t>
      </w:r>
      <w:r>
        <w:rPr>
          <w:spacing w:val="-72"/>
        </w:rPr>
        <w:t> </w:t>
      </w:r>
      <w:r>
        <w:rPr/>
        <w:t>взаимозависимости.</w:t>
      </w:r>
      <w:r>
        <w:rPr>
          <w:spacing w:val="66"/>
        </w:rPr>
        <w:t> </w:t>
      </w:r>
      <w:r>
        <w:rPr/>
        <w:t>Карты</w:t>
      </w:r>
      <w:r>
        <w:rPr>
          <w:spacing w:val="67"/>
        </w:rPr>
        <w:t> </w:t>
      </w:r>
      <w:r>
        <w:rPr/>
        <w:t>процессов</w:t>
      </w:r>
      <w:r>
        <w:rPr>
          <w:spacing w:val="68"/>
        </w:rPr>
        <w:t> </w:t>
      </w:r>
      <w:r>
        <w:rPr/>
        <w:t>и</w:t>
      </w:r>
      <w:r>
        <w:rPr>
          <w:spacing w:val="67"/>
        </w:rPr>
        <w:t> </w:t>
      </w:r>
      <w:r>
        <w:rPr/>
        <w:t>графики</w:t>
      </w:r>
      <w:r>
        <w:rPr>
          <w:spacing w:val="68"/>
        </w:rPr>
        <w:t> </w:t>
      </w:r>
      <w:r>
        <w:rPr/>
        <w:t>потоков</w:t>
      </w:r>
      <w:r>
        <w:rPr>
          <w:spacing w:val="67"/>
        </w:rPr>
        <w:t> </w:t>
      </w:r>
      <w:r>
        <w:rPr/>
        <w:t>могут</w:t>
      </w:r>
      <w:r>
        <w:rPr>
          <w:spacing w:val="68"/>
        </w:rPr>
        <w:t> </w:t>
      </w:r>
      <w:r>
        <w:rPr/>
        <w:t>быть</w:t>
      </w:r>
      <w:r>
        <w:rPr>
          <w:spacing w:val="-72"/>
        </w:rPr>
        <w:t> </w:t>
      </w:r>
      <w:r>
        <w:rPr/>
        <w:t>полезными</w:t>
      </w:r>
      <w:r>
        <w:rPr>
          <w:spacing w:val="27"/>
        </w:rPr>
        <w:t> </w:t>
      </w:r>
      <w:r>
        <w:rPr/>
        <w:t>инструментами</w:t>
      </w:r>
      <w:r>
        <w:rPr>
          <w:spacing w:val="28"/>
        </w:rPr>
        <w:t> </w:t>
      </w:r>
      <w:r>
        <w:rPr/>
        <w:t>для</w:t>
      </w:r>
      <w:r>
        <w:rPr>
          <w:spacing w:val="26"/>
        </w:rPr>
        <w:t> </w:t>
      </w:r>
      <w:r>
        <w:rPr/>
        <w:t>облегчения</w:t>
      </w:r>
      <w:r>
        <w:rPr>
          <w:spacing w:val="27"/>
        </w:rPr>
        <w:t> </w:t>
      </w:r>
      <w:r>
        <w:rPr/>
        <w:t>описания</w:t>
      </w:r>
      <w:r>
        <w:rPr>
          <w:spacing w:val="26"/>
        </w:rPr>
        <w:t> </w:t>
      </w:r>
      <w:r>
        <w:rPr/>
        <w:t>их</w:t>
      </w:r>
      <w:r>
        <w:rPr>
          <w:spacing w:val="29"/>
        </w:rPr>
        <w:t> </w:t>
      </w:r>
      <w:r>
        <w:rPr/>
        <w:t>в</w:t>
      </w:r>
      <w:r>
        <w:rPr>
          <w:spacing w:val="27"/>
        </w:rPr>
        <w:t> </w:t>
      </w:r>
      <w:r>
        <w:rPr/>
        <w:t>графическом</w:t>
      </w:r>
    </w:p>
    <w:p>
      <w:pPr>
        <w:pStyle w:val="BodyText"/>
        <w:ind w:left="221" w:firstLine="0"/>
        <w:jc w:val="left"/>
      </w:pPr>
      <w:r>
        <w:rPr/>
        <w:t>виде;</w:t>
      </w:r>
    </w:p>
    <w:p>
      <w:pPr>
        <w:pStyle w:val="BodyText"/>
        <w:spacing w:line="360" w:lineRule="auto" w:before="173"/>
        <w:ind w:left="221" w:right="232"/>
      </w:pPr>
      <w:r>
        <w:rPr/>
        <w:t>описание</w:t>
      </w:r>
      <w:r>
        <w:rPr>
          <w:spacing w:val="1"/>
        </w:rPr>
        <w:t> </w:t>
      </w:r>
      <w:r>
        <w:rPr/>
        <w:t>ответственности</w:t>
      </w:r>
      <w:r>
        <w:rPr>
          <w:spacing w:val="1"/>
        </w:rPr>
        <w:t> </w:t>
      </w:r>
      <w:r>
        <w:rPr/>
        <w:t>руководства</w:t>
      </w:r>
      <w:r>
        <w:rPr>
          <w:spacing w:val="1"/>
        </w:rPr>
        <w:t> </w:t>
      </w:r>
      <w:r>
        <w:rPr/>
        <w:t>в</w:t>
      </w:r>
      <w:r>
        <w:rPr>
          <w:spacing w:val="76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20"/>
        </w:numPr>
        <w:tabs>
          <w:tab w:pos="3138" w:val="left" w:leader="none"/>
        </w:tabs>
        <w:spacing w:line="240" w:lineRule="auto" w:before="0" w:after="0"/>
        <w:ind w:left="3137" w:right="0" w:hanging="301"/>
        <w:jc w:val="left"/>
        <w:rPr>
          <w:sz w:val="30"/>
        </w:rPr>
      </w:pPr>
      <w:r>
        <w:rPr>
          <w:sz w:val="30"/>
        </w:rPr>
        <w:t>Ответственность</w:t>
      </w:r>
      <w:r>
        <w:rPr>
          <w:spacing w:val="-7"/>
          <w:sz w:val="30"/>
        </w:rPr>
        <w:t> </w:t>
      </w:r>
      <w:r>
        <w:rPr>
          <w:sz w:val="30"/>
        </w:rPr>
        <w:t>руководства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3"/>
      </w:pPr>
      <w:r>
        <w:rPr/>
        <w:t>Руководство предприятия несет ответственность за установление и</w:t>
      </w:r>
      <w:r>
        <w:rPr>
          <w:spacing w:val="-72"/>
        </w:rPr>
        <w:t> </w:t>
      </w:r>
      <w:r>
        <w:rPr>
          <w:spacing w:val="-2"/>
        </w:rPr>
        <w:t>обеспечение</w:t>
      </w:r>
      <w:r>
        <w:rPr>
          <w:spacing w:val="-16"/>
        </w:rPr>
        <w:t> </w:t>
      </w:r>
      <w:r>
        <w:rPr>
          <w:spacing w:val="-2"/>
        </w:rPr>
        <w:t>выполнения</w:t>
      </w:r>
      <w:r>
        <w:rPr>
          <w:spacing w:val="-15"/>
        </w:rPr>
        <w:t> </w:t>
      </w:r>
      <w:r>
        <w:rPr>
          <w:spacing w:val="-2"/>
        </w:rPr>
        <w:t>обязательств</w:t>
      </w:r>
      <w:r>
        <w:rPr>
          <w:spacing w:val="-15"/>
        </w:rPr>
        <w:t> </w:t>
      </w:r>
      <w:r>
        <w:rPr>
          <w:spacing w:val="-2"/>
        </w:rPr>
        <w:t>в</w:t>
      </w:r>
      <w:r>
        <w:rPr>
          <w:spacing w:val="-16"/>
        </w:rPr>
        <w:t> </w:t>
      </w:r>
      <w:r>
        <w:rPr>
          <w:spacing w:val="-2"/>
        </w:rPr>
        <w:t>отношении</w:t>
      </w:r>
      <w:r>
        <w:rPr>
          <w:spacing w:val="-14"/>
        </w:rPr>
        <w:t> </w:t>
      </w:r>
      <w:r>
        <w:rPr>
          <w:spacing w:val="-2"/>
        </w:rPr>
        <w:t>качества</w:t>
      </w:r>
      <w:r>
        <w:rPr>
          <w:spacing w:val="-16"/>
        </w:rPr>
        <w:t> </w:t>
      </w:r>
      <w:r>
        <w:rPr>
          <w:spacing w:val="-2"/>
        </w:rPr>
        <w:t>продукции</w:t>
      </w:r>
      <w:r>
        <w:rPr>
          <w:spacing w:val="-14"/>
        </w:rPr>
        <w:t> </w:t>
      </w:r>
      <w:r>
        <w:rPr>
          <w:spacing w:val="-1"/>
        </w:rPr>
        <w:t>и</w:t>
      </w:r>
      <w:r>
        <w:rPr>
          <w:spacing w:val="-72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уровне</w:t>
      </w:r>
      <w:r>
        <w:rPr>
          <w:spacing w:val="1"/>
        </w:rPr>
        <w:t> </w:t>
      </w:r>
      <w:r>
        <w:rPr/>
        <w:t>предприятия.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3"/>
          <w:numId w:val="120"/>
        </w:numPr>
        <w:tabs>
          <w:tab w:pos="3505" w:val="left" w:leader="none"/>
        </w:tabs>
        <w:spacing w:line="240" w:lineRule="auto" w:before="1" w:after="0"/>
        <w:ind w:left="3504" w:right="0" w:hanging="526"/>
        <w:jc w:val="left"/>
        <w:rPr>
          <w:sz w:val="30"/>
        </w:rPr>
      </w:pPr>
      <w:r>
        <w:rPr>
          <w:sz w:val="30"/>
        </w:rPr>
        <w:t>Обязанности</w:t>
      </w:r>
      <w:r>
        <w:rPr>
          <w:spacing w:val="-5"/>
          <w:sz w:val="30"/>
        </w:rPr>
        <w:t> </w:t>
      </w:r>
      <w:r>
        <w:rPr>
          <w:sz w:val="30"/>
        </w:rPr>
        <w:t>руководства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21"/>
        </w:numPr>
        <w:tabs>
          <w:tab w:pos="123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При достижении целей в сфере качества высшее руководство</w:t>
      </w:r>
      <w:r>
        <w:rPr>
          <w:spacing w:val="1"/>
          <w:sz w:val="30"/>
        </w:rPr>
        <w:t> </w:t>
      </w:r>
      <w:r>
        <w:rPr>
          <w:sz w:val="30"/>
        </w:rPr>
        <w:t>несет</w:t>
      </w:r>
      <w:r>
        <w:rPr>
          <w:spacing w:val="1"/>
          <w:sz w:val="30"/>
        </w:rPr>
        <w:t> </w:t>
      </w:r>
      <w:r>
        <w:rPr>
          <w:sz w:val="30"/>
        </w:rPr>
        <w:t>основную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обеспечение</w:t>
      </w:r>
      <w:r>
        <w:rPr>
          <w:spacing w:val="76"/>
          <w:sz w:val="30"/>
        </w:rPr>
        <w:t> </w:t>
      </w:r>
      <w:r>
        <w:rPr>
          <w:sz w:val="30"/>
        </w:rPr>
        <w:t>внедрения</w:t>
      </w:r>
      <w:r>
        <w:rPr>
          <w:spacing w:val="1"/>
          <w:sz w:val="30"/>
        </w:rPr>
        <w:t> </w:t>
      </w:r>
      <w:r>
        <w:rPr>
          <w:sz w:val="30"/>
        </w:rPr>
        <w:t>эффективной</w:t>
      </w:r>
      <w:r>
        <w:rPr>
          <w:spacing w:val="38"/>
          <w:sz w:val="30"/>
        </w:rPr>
        <w:t> </w:t>
      </w:r>
      <w:r>
        <w:rPr>
          <w:sz w:val="30"/>
        </w:rPr>
        <w:t>фармацевтической</w:t>
      </w:r>
      <w:r>
        <w:rPr>
          <w:spacing w:val="38"/>
          <w:sz w:val="30"/>
        </w:rPr>
        <w:t> </w:t>
      </w:r>
      <w:r>
        <w:rPr>
          <w:sz w:val="30"/>
        </w:rPr>
        <w:t>системы</w:t>
      </w:r>
      <w:r>
        <w:rPr>
          <w:spacing w:val="38"/>
          <w:sz w:val="30"/>
        </w:rPr>
        <w:t> </w:t>
      </w:r>
      <w:r>
        <w:rPr>
          <w:sz w:val="30"/>
        </w:rPr>
        <w:t>качества,</w:t>
      </w:r>
      <w:r>
        <w:rPr>
          <w:spacing w:val="37"/>
          <w:sz w:val="30"/>
        </w:rPr>
        <w:t> </w:t>
      </w:r>
      <w:r>
        <w:rPr>
          <w:sz w:val="30"/>
        </w:rPr>
        <w:t>определение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8" w:firstLine="0"/>
      </w:pPr>
      <w:r>
        <w:rPr/>
        <w:t>обязанностей, ответственности и полномочий, доведение их до сведения</w:t>
      </w:r>
      <w:r>
        <w:rPr>
          <w:spacing w:val="-72"/>
        </w:rPr>
        <w:t> </w:t>
      </w:r>
      <w:r>
        <w:rPr/>
        <w:t>персонала,</w:t>
      </w:r>
      <w:r>
        <w:rPr>
          <w:spacing w:val="-2"/>
        </w:rPr>
        <w:t> </w:t>
      </w:r>
      <w:r>
        <w:rPr/>
        <w:t>а</w:t>
      </w:r>
      <w:r>
        <w:rPr>
          <w:spacing w:val="-5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исполнение</w:t>
      </w:r>
      <w:r>
        <w:rPr>
          <w:spacing w:val="-6"/>
        </w:rPr>
        <w:t> </w:t>
      </w:r>
      <w:r>
        <w:rPr/>
        <w:t>их</w:t>
      </w:r>
      <w:r>
        <w:rPr>
          <w:spacing w:val="-3"/>
        </w:rPr>
        <w:t> </w:t>
      </w:r>
      <w:r>
        <w:rPr/>
        <w:t>всеми</w:t>
      </w:r>
      <w:r>
        <w:rPr>
          <w:spacing w:val="-3"/>
        </w:rPr>
        <w:t> </w:t>
      </w:r>
      <w:r>
        <w:rPr/>
        <w:t>подразделениями</w:t>
      </w:r>
      <w:r>
        <w:rPr>
          <w:spacing w:val="-4"/>
        </w:rPr>
        <w:t> </w:t>
      </w:r>
      <w:r>
        <w:rPr/>
        <w:t>предприятия.</w:t>
      </w:r>
    </w:p>
    <w:p>
      <w:pPr>
        <w:pStyle w:val="ListParagraph"/>
        <w:numPr>
          <w:ilvl w:val="0"/>
          <w:numId w:val="121"/>
        </w:numPr>
        <w:tabs>
          <w:tab w:pos="1256" w:val="left" w:leader="none"/>
        </w:tabs>
        <w:spacing w:line="344" w:lineRule="exact" w:before="0" w:after="0"/>
        <w:ind w:left="1256" w:right="0" w:hanging="327"/>
        <w:jc w:val="both"/>
        <w:rPr>
          <w:sz w:val="30"/>
        </w:rPr>
      </w:pPr>
      <w:r>
        <w:rPr>
          <w:sz w:val="30"/>
        </w:rPr>
        <w:t>Руководство</w:t>
      </w:r>
      <w:r>
        <w:rPr>
          <w:spacing w:val="-4"/>
          <w:sz w:val="30"/>
        </w:rPr>
        <w:t> </w:t>
      </w:r>
      <w:r>
        <w:rPr>
          <w:sz w:val="30"/>
        </w:rPr>
        <w:t>должно:</w:t>
      </w:r>
    </w:p>
    <w:p>
      <w:pPr>
        <w:pStyle w:val="ListParagraph"/>
        <w:numPr>
          <w:ilvl w:val="1"/>
          <w:numId w:val="121"/>
        </w:numPr>
        <w:tabs>
          <w:tab w:pos="1256" w:val="left" w:leader="none"/>
        </w:tabs>
        <w:spacing w:line="360" w:lineRule="auto" w:before="173" w:after="0"/>
        <w:ind w:left="221" w:right="227" w:firstLine="708"/>
        <w:jc w:val="both"/>
        <w:rPr>
          <w:sz w:val="30"/>
        </w:rPr>
      </w:pPr>
      <w:r>
        <w:rPr>
          <w:sz w:val="30"/>
        </w:rPr>
        <w:t>участвовать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разработке,</w:t>
      </w:r>
      <w:r>
        <w:rPr>
          <w:spacing w:val="1"/>
          <w:sz w:val="30"/>
        </w:rPr>
        <w:t> </w:t>
      </w:r>
      <w:r>
        <w:rPr>
          <w:sz w:val="30"/>
        </w:rPr>
        <w:t>внедрении,</w:t>
      </w:r>
      <w:r>
        <w:rPr>
          <w:spacing w:val="1"/>
          <w:sz w:val="30"/>
        </w:rPr>
        <w:t> </w:t>
      </w:r>
      <w:r>
        <w:rPr>
          <w:sz w:val="30"/>
        </w:rPr>
        <w:t>мониторинге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поддержании</w:t>
      </w:r>
      <w:r>
        <w:rPr>
          <w:spacing w:val="-2"/>
          <w:sz w:val="30"/>
        </w:rPr>
        <w:t> </w:t>
      </w:r>
      <w:r>
        <w:rPr>
          <w:sz w:val="30"/>
        </w:rPr>
        <w:t>фармацевтической</w:t>
      </w:r>
      <w:r>
        <w:rPr>
          <w:spacing w:val="-2"/>
          <w:sz w:val="30"/>
        </w:rPr>
        <w:t> </w:t>
      </w:r>
      <w:r>
        <w:rPr>
          <w:sz w:val="30"/>
        </w:rPr>
        <w:t>системы</w:t>
      </w:r>
      <w:r>
        <w:rPr>
          <w:spacing w:val="-1"/>
          <w:sz w:val="30"/>
        </w:rPr>
        <w:t> </w:t>
      </w:r>
      <w:r>
        <w:rPr>
          <w:sz w:val="30"/>
        </w:rPr>
        <w:t>качества;</w:t>
      </w:r>
    </w:p>
    <w:p>
      <w:pPr>
        <w:pStyle w:val="ListParagraph"/>
        <w:numPr>
          <w:ilvl w:val="1"/>
          <w:numId w:val="121"/>
        </w:numPr>
        <w:tabs>
          <w:tab w:pos="1256" w:val="left" w:leader="none"/>
        </w:tabs>
        <w:spacing w:line="360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демонстрировать</w:t>
      </w:r>
      <w:r>
        <w:rPr>
          <w:spacing w:val="1"/>
          <w:sz w:val="30"/>
        </w:rPr>
        <w:t> </w:t>
      </w:r>
      <w:r>
        <w:rPr>
          <w:sz w:val="30"/>
        </w:rPr>
        <w:t>поддержку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-4"/>
          <w:sz w:val="30"/>
        </w:rPr>
        <w:t> </w:t>
      </w:r>
      <w:r>
        <w:rPr>
          <w:sz w:val="30"/>
        </w:rPr>
        <w:t>и гарантировать</w:t>
      </w:r>
      <w:r>
        <w:rPr>
          <w:spacing w:val="-3"/>
          <w:sz w:val="30"/>
        </w:rPr>
        <w:t> </w:t>
      </w:r>
      <w:r>
        <w:rPr>
          <w:sz w:val="30"/>
        </w:rPr>
        <w:t>ее</w:t>
      </w:r>
      <w:r>
        <w:rPr>
          <w:spacing w:val="-4"/>
          <w:sz w:val="30"/>
        </w:rPr>
        <w:t> </w:t>
      </w:r>
      <w:r>
        <w:rPr>
          <w:sz w:val="30"/>
        </w:rPr>
        <w:t>внедрение</w:t>
      </w:r>
      <w:r>
        <w:rPr>
          <w:spacing w:val="-4"/>
          <w:sz w:val="30"/>
        </w:rPr>
        <w:t> </w:t>
      </w:r>
      <w:r>
        <w:rPr>
          <w:sz w:val="30"/>
        </w:rPr>
        <w:t>на</w:t>
      </w:r>
      <w:r>
        <w:rPr>
          <w:spacing w:val="-4"/>
          <w:sz w:val="30"/>
        </w:rPr>
        <w:t> </w:t>
      </w:r>
      <w:r>
        <w:rPr>
          <w:sz w:val="30"/>
        </w:rPr>
        <w:t>всех</w:t>
      </w:r>
      <w:r>
        <w:rPr>
          <w:spacing w:val="2"/>
          <w:sz w:val="30"/>
        </w:rPr>
        <w:t> </w:t>
      </w:r>
      <w:r>
        <w:rPr>
          <w:sz w:val="30"/>
        </w:rPr>
        <w:t>уровнях</w:t>
      </w:r>
      <w:r>
        <w:rPr>
          <w:spacing w:val="-2"/>
          <w:sz w:val="30"/>
        </w:rPr>
        <w:t> </w:t>
      </w:r>
      <w:r>
        <w:rPr>
          <w:sz w:val="30"/>
        </w:rPr>
        <w:t>предприятия;</w:t>
      </w:r>
    </w:p>
    <w:p>
      <w:pPr>
        <w:pStyle w:val="ListParagraph"/>
        <w:numPr>
          <w:ilvl w:val="1"/>
          <w:numId w:val="121"/>
        </w:numPr>
        <w:tabs>
          <w:tab w:pos="12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обеспечивать наличие своевременных и эффективных средств</w:t>
      </w:r>
      <w:r>
        <w:rPr>
          <w:spacing w:val="1"/>
          <w:sz w:val="30"/>
        </w:rPr>
        <w:t> </w:t>
      </w:r>
      <w:r>
        <w:rPr>
          <w:sz w:val="30"/>
        </w:rPr>
        <w:t>связи и процедур распространения информации для доведения сведений</w:t>
      </w:r>
      <w:r>
        <w:rPr>
          <w:spacing w:val="-72"/>
          <w:sz w:val="30"/>
        </w:rPr>
        <w:t> </w:t>
      </w:r>
      <w:r>
        <w:rPr>
          <w:sz w:val="30"/>
        </w:rPr>
        <w:t>о</w:t>
      </w:r>
      <w:r>
        <w:rPr>
          <w:spacing w:val="-2"/>
          <w:sz w:val="30"/>
        </w:rPr>
        <w:t> </w:t>
      </w:r>
      <w:r>
        <w:rPr>
          <w:sz w:val="30"/>
        </w:rPr>
        <w:t>проблемах</w:t>
      </w:r>
      <w:r>
        <w:rPr>
          <w:spacing w:val="-1"/>
          <w:sz w:val="30"/>
        </w:rPr>
        <w:t> </w:t>
      </w:r>
      <w:r>
        <w:rPr>
          <w:sz w:val="30"/>
        </w:rPr>
        <w:t>качества</w:t>
      </w:r>
      <w:r>
        <w:rPr>
          <w:spacing w:val="-3"/>
          <w:sz w:val="30"/>
        </w:rPr>
        <w:t> </w:t>
      </w:r>
      <w:r>
        <w:rPr>
          <w:sz w:val="30"/>
        </w:rPr>
        <w:t>до</w:t>
      </w:r>
      <w:r>
        <w:rPr>
          <w:spacing w:val="-2"/>
          <w:sz w:val="30"/>
        </w:rPr>
        <w:t> </w:t>
      </w:r>
      <w:r>
        <w:rPr>
          <w:sz w:val="30"/>
        </w:rPr>
        <w:t>руководства</w:t>
      </w:r>
      <w:r>
        <w:rPr>
          <w:spacing w:val="-3"/>
          <w:sz w:val="30"/>
        </w:rPr>
        <w:t> </w:t>
      </w:r>
      <w:r>
        <w:rPr>
          <w:sz w:val="30"/>
        </w:rPr>
        <w:t>соответствующего</w:t>
      </w:r>
      <w:r>
        <w:rPr>
          <w:spacing w:val="-1"/>
          <w:sz w:val="30"/>
        </w:rPr>
        <w:t> </w:t>
      </w:r>
      <w:r>
        <w:rPr>
          <w:sz w:val="30"/>
        </w:rPr>
        <w:t>уровня;</w:t>
      </w:r>
    </w:p>
    <w:p>
      <w:pPr>
        <w:pStyle w:val="ListParagraph"/>
        <w:numPr>
          <w:ilvl w:val="1"/>
          <w:numId w:val="121"/>
        </w:numPr>
        <w:tabs>
          <w:tab w:pos="1256" w:val="left" w:leader="none"/>
        </w:tabs>
        <w:spacing w:line="360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определять</w:t>
      </w:r>
      <w:r>
        <w:rPr>
          <w:spacing w:val="1"/>
          <w:sz w:val="30"/>
        </w:rPr>
        <w:t> </w:t>
      </w:r>
      <w:r>
        <w:rPr>
          <w:sz w:val="30"/>
        </w:rPr>
        <w:t>персональные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коллективные</w:t>
      </w:r>
      <w:r>
        <w:rPr>
          <w:spacing w:val="1"/>
          <w:sz w:val="30"/>
        </w:rPr>
        <w:t> </w:t>
      </w:r>
      <w:r>
        <w:rPr>
          <w:sz w:val="30"/>
        </w:rPr>
        <w:t>обязанности,</w:t>
      </w:r>
      <w:r>
        <w:rPr>
          <w:spacing w:val="1"/>
          <w:sz w:val="30"/>
        </w:rPr>
        <w:t> </w:t>
      </w:r>
      <w:r>
        <w:rPr>
          <w:sz w:val="30"/>
        </w:rPr>
        <w:t>ответственность и полномочия, а также взаимосвязи всех структурных</w:t>
      </w:r>
      <w:r>
        <w:rPr>
          <w:spacing w:val="1"/>
          <w:sz w:val="30"/>
        </w:rPr>
        <w:t> </w:t>
      </w:r>
      <w:r>
        <w:rPr>
          <w:sz w:val="30"/>
        </w:rPr>
        <w:t>подразделений,</w:t>
      </w:r>
      <w:r>
        <w:rPr>
          <w:spacing w:val="1"/>
          <w:sz w:val="30"/>
        </w:rPr>
        <w:t> </w:t>
      </w:r>
      <w:r>
        <w:rPr>
          <w:sz w:val="30"/>
        </w:rPr>
        <w:t>имеющих</w:t>
      </w:r>
      <w:r>
        <w:rPr>
          <w:spacing w:val="1"/>
          <w:sz w:val="30"/>
        </w:rPr>
        <w:t> </w:t>
      </w:r>
      <w:r>
        <w:rPr>
          <w:sz w:val="30"/>
        </w:rPr>
        <w:t>отношение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системе</w:t>
      </w:r>
      <w:r>
        <w:rPr>
          <w:spacing w:val="-72"/>
          <w:sz w:val="30"/>
        </w:rPr>
        <w:t> </w:t>
      </w:r>
      <w:r>
        <w:rPr>
          <w:sz w:val="30"/>
        </w:rPr>
        <w:t>качества. Гарантировать, что эти взаимосвязи установлены и поняты на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уровнях</w:t>
      </w:r>
      <w:r>
        <w:rPr>
          <w:spacing w:val="1"/>
          <w:sz w:val="30"/>
        </w:rPr>
        <w:t> </w:t>
      </w:r>
      <w:r>
        <w:rPr>
          <w:sz w:val="30"/>
        </w:rPr>
        <w:t>организации.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независимого</w:t>
      </w:r>
      <w:r>
        <w:rPr>
          <w:spacing w:val="1"/>
          <w:sz w:val="30"/>
        </w:rPr>
        <w:t> </w:t>
      </w:r>
      <w:r>
        <w:rPr>
          <w:sz w:val="30"/>
        </w:rPr>
        <w:t>отдела</w:t>
      </w:r>
      <w:r>
        <w:rPr>
          <w:spacing w:val="1"/>
          <w:sz w:val="30"/>
        </w:rPr>
        <w:t> </w:t>
      </w:r>
      <w:r>
        <w:rPr>
          <w:sz w:val="30"/>
        </w:rPr>
        <w:t>(подразделения), ответственного за качество, имеющего полномочия на</w:t>
      </w:r>
      <w:r>
        <w:rPr>
          <w:spacing w:val="1"/>
          <w:sz w:val="30"/>
        </w:rPr>
        <w:t> </w:t>
      </w:r>
      <w:r>
        <w:rPr>
          <w:sz w:val="30"/>
        </w:rPr>
        <w:t>осуществление</w:t>
      </w:r>
      <w:r>
        <w:rPr>
          <w:spacing w:val="1"/>
          <w:sz w:val="30"/>
        </w:rPr>
        <w:t> </w:t>
      </w:r>
      <w:r>
        <w:rPr>
          <w:sz w:val="30"/>
        </w:rPr>
        <w:t>определенных</w:t>
      </w:r>
      <w:r>
        <w:rPr>
          <w:spacing w:val="1"/>
          <w:sz w:val="30"/>
        </w:rPr>
        <w:t> </w:t>
      </w:r>
      <w:r>
        <w:rPr>
          <w:sz w:val="30"/>
        </w:rPr>
        <w:t>обязанностей,</w:t>
      </w:r>
      <w:r>
        <w:rPr>
          <w:spacing w:val="1"/>
          <w:sz w:val="30"/>
        </w:rPr>
        <w:t> </w:t>
      </w:r>
      <w:r>
        <w:rPr>
          <w:sz w:val="30"/>
        </w:rPr>
        <w:t>связанных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системой</w:t>
      </w:r>
      <w:r>
        <w:rPr>
          <w:spacing w:val="-1"/>
          <w:sz w:val="30"/>
        </w:rPr>
        <w:t> </w:t>
      </w:r>
      <w:r>
        <w:rPr>
          <w:sz w:val="30"/>
        </w:rPr>
        <w:t>качества;</w:t>
      </w:r>
    </w:p>
    <w:p>
      <w:pPr>
        <w:pStyle w:val="ListParagraph"/>
        <w:numPr>
          <w:ilvl w:val="1"/>
          <w:numId w:val="121"/>
        </w:numPr>
        <w:tabs>
          <w:tab w:pos="1256" w:val="left" w:leader="none"/>
        </w:tabs>
        <w:spacing w:line="360" w:lineRule="auto" w:before="0" w:after="0"/>
        <w:ind w:left="221" w:right="230" w:firstLine="708"/>
        <w:jc w:val="both"/>
        <w:rPr>
          <w:sz w:val="30"/>
        </w:rPr>
      </w:pP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проверки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эффективности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качества</w:t>
      </w:r>
      <w:r>
        <w:rPr>
          <w:spacing w:val="-4"/>
          <w:sz w:val="30"/>
        </w:rPr>
        <w:t> </w:t>
      </w:r>
      <w:r>
        <w:rPr>
          <w:sz w:val="30"/>
        </w:rPr>
        <w:t>продукции,</w:t>
      </w:r>
      <w:r>
        <w:rPr>
          <w:spacing w:val="-4"/>
          <w:sz w:val="30"/>
        </w:rPr>
        <w:t> </w:t>
      </w:r>
      <w:r>
        <w:rPr>
          <w:sz w:val="30"/>
        </w:rPr>
        <w:t>а</w:t>
      </w:r>
      <w:r>
        <w:rPr>
          <w:spacing w:val="-3"/>
          <w:sz w:val="30"/>
        </w:rPr>
        <w:t> </w:t>
      </w:r>
      <w:r>
        <w:rPr>
          <w:sz w:val="30"/>
        </w:rPr>
        <w:t>также</w:t>
      </w:r>
      <w:r>
        <w:rPr>
          <w:spacing w:val="-4"/>
          <w:sz w:val="30"/>
        </w:rPr>
        <w:t> </w:t>
      </w:r>
      <w:r>
        <w:rPr>
          <w:sz w:val="30"/>
        </w:rPr>
        <w:t>фармацевтической</w:t>
      </w:r>
      <w:r>
        <w:rPr>
          <w:spacing w:val="-3"/>
          <w:sz w:val="30"/>
        </w:rPr>
        <w:t> </w:t>
      </w:r>
      <w:r>
        <w:rPr>
          <w:sz w:val="30"/>
        </w:rPr>
        <w:t>системы</w:t>
      </w:r>
      <w:r>
        <w:rPr>
          <w:spacing w:val="-2"/>
          <w:sz w:val="30"/>
        </w:rPr>
        <w:t> </w:t>
      </w:r>
      <w:r>
        <w:rPr>
          <w:sz w:val="30"/>
        </w:rPr>
        <w:t>качества;</w:t>
      </w:r>
    </w:p>
    <w:p>
      <w:pPr>
        <w:pStyle w:val="ListParagraph"/>
        <w:numPr>
          <w:ilvl w:val="1"/>
          <w:numId w:val="121"/>
        </w:numPr>
        <w:tabs>
          <w:tab w:pos="1256" w:val="left" w:leader="none"/>
        </w:tabs>
        <w:spacing w:line="344" w:lineRule="exact" w:before="0" w:after="0"/>
        <w:ind w:left="1256" w:right="0" w:hanging="327"/>
        <w:jc w:val="both"/>
        <w:rPr>
          <w:sz w:val="30"/>
        </w:rPr>
      </w:pPr>
      <w:r>
        <w:rPr>
          <w:sz w:val="30"/>
        </w:rPr>
        <w:t>поддерживать</w:t>
      </w:r>
      <w:r>
        <w:rPr>
          <w:spacing w:val="-6"/>
          <w:sz w:val="30"/>
        </w:rPr>
        <w:t> </w:t>
      </w:r>
      <w:r>
        <w:rPr>
          <w:sz w:val="30"/>
        </w:rPr>
        <w:t>постоянное</w:t>
      </w:r>
      <w:r>
        <w:rPr>
          <w:spacing w:val="-6"/>
          <w:sz w:val="30"/>
        </w:rPr>
        <w:t> </w:t>
      </w:r>
      <w:r>
        <w:rPr>
          <w:sz w:val="30"/>
        </w:rPr>
        <w:t>улучшение;</w:t>
      </w:r>
    </w:p>
    <w:p>
      <w:pPr>
        <w:pStyle w:val="ListParagraph"/>
        <w:numPr>
          <w:ilvl w:val="1"/>
          <w:numId w:val="121"/>
        </w:numPr>
        <w:tabs>
          <w:tab w:pos="1256" w:val="left" w:leader="none"/>
        </w:tabs>
        <w:spacing w:line="240" w:lineRule="auto" w:before="174" w:after="0"/>
        <w:ind w:left="1256" w:right="0" w:hanging="327"/>
        <w:jc w:val="both"/>
        <w:rPr>
          <w:sz w:val="30"/>
        </w:rPr>
      </w:pPr>
      <w:r>
        <w:rPr>
          <w:sz w:val="30"/>
        </w:rPr>
        <w:t>выделять</w:t>
      </w:r>
      <w:r>
        <w:rPr>
          <w:spacing w:val="-6"/>
          <w:sz w:val="30"/>
        </w:rPr>
        <w:t> </w:t>
      </w:r>
      <w:r>
        <w:rPr>
          <w:sz w:val="30"/>
        </w:rPr>
        <w:t>соответствующие</w:t>
      </w:r>
      <w:r>
        <w:rPr>
          <w:spacing w:val="-5"/>
          <w:sz w:val="30"/>
        </w:rPr>
        <w:t> </w:t>
      </w:r>
      <w:r>
        <w:rPr>
          <w:sz w:val="30"/>
        </w:rPr>
        <w:t>ресурсы.</w:t>
      </w:r>
    </w:p>
    <w:p>
      <w:pPr>
        <w:pStyle w:val="BodyText"/>
        <w:spacing w:before="1"/>
        <w:ind w:firstLine="0"/>
        <w:jc w:val="left"/>
        <w:rPr>
          <w:sz w:val="46"/>
        </w:rPr>
      </w:pPr>
    </w:p>
    <w:p>
      <w:pPr>
        <w:pStyle w:val="ListParagraph"/>
        <w:numPr>
          <w:ilvl w:val="3"/>
          <w:numId w:val="120"/>
        </w:numPr>
        <w:tabs>
          <w:tab w:pos="3299" w:val="left" w:leader="none"/>
        </w:tabs>
        <w:spacing w:line="240" w:lineRule="auto" w:before="1" w:after="0"/>
        <w:ind w:left="3298" w:right="0" w:hanging="527"/>
        <w:jc w:val="left"/>
        <w:rPr>
          <w:sz w:val="30"/>
        </w:rPr>
      </w:pPr>
      <w:r>
        <w:rPr>
          <w:sz w:val="30"/>
        </w:rPr>
        <w:t>Политика</w:t>
      </w:r>
      <w:r>
        <w:rPr>
          <w:spacing w:val="-5"/>
          <w:sz w:val="30"/>
        </w:rPr>
        <w:t> </w:t>
      </w:r>
      <w:r>
        <w:rPr>
          <w:sz w:val="30"/>
        </w:rPr>
        <w:t>в</w:t>
      </w:r>
      <w:r>
        <w:rPr>
          <w:spacing w:val="-4"/>
          <w:sz w:val="30"/>
        </w:rPr>
        <w:t> </w:t>
      </w:r>
      <w:r>
        <w:rPr>
          <w:sz w:val="30"/>
        </w:rPr>
        <w:t>области</w:t>
      </w:r>
      <w:r>
        <w:rPr>
          <w:spacing w:val="-4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22"/>
        </w:numPr>
        <w:tabs>
          <w:tab w:pos="123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Руководство должно установить политику в области качества,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описывает</w:t>
      </w:r>
      <w:r>
        <w:rPr>
          <w:spacing w:val="1"/>
          <w:sz w:val="30"/>
        </w:rPr>
        <w:t> </w:t>
      </w:r>
      <w:r>
        <w:rPr>
          <w:sz w:val="30"/>
        </w:rPr>
        <w:t>общие</w:t>
      </w:r>
      <w:r>
        <w:rPr>
          <w:spacing w:val="1"/>
          <w:sz w:val="30"/>
        </w:rPr>
        <w:t> </w:t>
      </w:r>
      <w:r>
        <w:rPr>
          <w:sz w:val="30"/>
        </w:rPr>
        <w:t>цели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направления</w:t>
      </w:r>
      <w:r>
        <w:rPr>
          <w:spacing w:val="76"/>
          <w:sz w:val="30"/>
        </w:rPr>
        <w:t> </w:t>
      </w:r>
      <w:r>
        <w:rPr>
          <w:sz w:val="30"/>
        </w:rPr>
        <w:t>деятельности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отношении</w:t>
      </w:r>
      <w:r>
        <w:rPr>
          <w:spacing w:val="-1"/>
          <w:sz w:val="30"/>
        </w:rPr>
        <w:t> </w:t>
      </w:r>
      <w:r>
        <w:rPr>
          <w:sz w:val="30"/>
        </w:rPr>
        <w:t>качества.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22"/>
        </w:numPr>
        <w:tabs>
          <w:tab w:pos="1340" w:val="left" w:leader="none"/>
        </w:tabs>
        <w:spacing w:line="360" w:lineRule="auto" w:before="87" w:after="0"/>
        <w:ind w:left="221" w:right="227" w:firstLine="708"/>
        <w:jc w:val="both"/>
        <w:rPr>
          <w:sz w:val="30"/>
        </w:rPr>
      </w:pPr>
      <w:r>
        <w:rPr>
          <w:sz w:val="30"/>
        </w:rPr>
        <w:t>Политика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области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цели</w:t>
      </w:r>
      <w:r>
        <w:rPr>
          <w:spacing w:val="-72"/>
          <w:sz w:val="30"/>
        </w:rPr>
        <w:t> </w:t>
      </w:r>
      <w:r>
        <w:rPr>
          <w:sz w:val="30"/>
        </w:rPr>
        <w:t>выполнения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требований,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способствовать</w:t>
      </w:r>
      <w:r>
        <w:rPr>
          <w:spacing w:val="1"/>
          <w:sz w:val="30"/>
        </w:rPr>
        <w:t> </w:t>
      </w:r>
      <w:r>
        <w:rPr>
          <w:sz w:val="30"/>
        </w:rPr>
        <w:t>постоянному</w:t>
      </w:r>
      <w:r>
        <w:rPr>
          <w:spacing w:val="-3"/>
          <w:sz w:val="30"/>
        </w:rPr>
        <w:t> </w:t>
      </w:r>
      <w:r>
        <w:rPr>
          <w:sz w:val="30"/>
        </w:rPr>
        <w:t>улучшению</w:t>
      </w:r>
      <w:r>
        <w:rPr>
          <w:spacing w:val="-3"/>
          <w:sz w:val="30"/>
        </w:rPr>
        <w:t> </w:t>
      </w:r>
      <w:r>
        <w:rPr>
          <w:sz w:val="30"/>
        </w:rPr>
        <w:t>фармацевтической</w:t>
      </w:r>
      <w:r>
        <w:rPr>
          <w:spacing w:val="-2"/>
          <w:sz w:val="30"/>
        </w:rPr>
        <w:t> </w:t>
      </w:r>
      <w:r>
        <w:rPr>
          <w:sz w:val="30"/>
        </w:rPr>
        <w:t>системы</w:t>
      </w:r>
      <w:r>
        <w:rPr>
          <w:spacing w:val="-3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0"/>
          <w:numId w:val="122"/>
        </w:numPr>
        <w:tabs>
          <w:tab w:pos="1237" w:val="left" w:leader="none"/>
        </w:tabs>
        <w:spacing w:line="360" w:lineRule="auto" w:before="0" w:after="0"/>
        <w:ind w:left="221" w:right="230" w:firstLine="708"/>
        <w:jc w:val="both"/>
        <w:rPr>
          <w:sz w:val="30"/>
        </w:rPr>
      </w:pPr>
      <w:r>
        <w:rPr>
          <w:sz w:val="30"/>
        </w:rPr>
        <w:t>Политика в области качества должна доводиться до сведения и</w:t>
      </w:r>
      <w:r>
        <w:rPr>
          <w:spacing w:val="1"/>
          <w:sz w:val="30"/>
        </w:rPr>
        <w:t> </w:t>
      </w:r>
      <w:r>
        <w:rPr>
          <w:sz w:val="30"/>
        </w:rPr>
        <w:t>разъясняться</w:t>
      </w:r>
      <w:r>
        <w:rPr>
          <w:spacing w:val="-3"/>
          <w:sz w:val="30"/>
        </w:rPr>
        <w:t> </w:t>
      </w:r>
      <w:r>
        <w:rPr>
          <w:sz w:val="30"/>
        </w:rPr>
        <w:t>персоналу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1"/>
          <w:sz w:val="30"/>
        </w:rPr>
        <w:t> </w:t>
      </w:r>
      <w:r>
        <w:rPr>
          <w:sz w:val="30"/>
        </w:rPr>
        <w:t>всех уровнях</w:t>
      </w:r>
      <w:r>
        <w:rPr>
          <w:spacing w:val="-1"/>
          <w:sz w:val="30"/>
        </w:rPr>
        <w:t> </w:t>
      </w:r>
      <w:r>
        <w:rPr>
          <w:sz w:val="30"/>
        </w:rPr>
        <w:t>предприятия.</w:t>
      </w:r>
    </w:p>
    <w:p>
      <w:pPr>
        <w:pStyle w:val="ListParagraph"/>
        <w:numPr>
          <w:ilvl w:val="0"/>
          <w:numId w:val="122"/>
        </w:numPr>
        <w:tabs>
          <w:tab w:pos="1256" w:val="left" w:leader="none"/>
        </w:tabs>
        <w:spacing w:line="360" w:lineRule="auto" w:before="0" w:after="0"/>
        <w:ind w:left="221" w:right="230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постоянной</w:t>
      </w:r>
      <w:r>
        <w:rPr>
          <w:spacing w:val="1"/>
          <w:sz w:val="30"/>
        </w:rPr>
        <w:t> </w:t>
      </w:r>
      <w:r>
        <w:rPr>
          <w:sz w:val="30"/>
        </w:rPr>
        <w:t>эффективности</w:t>
      </w:r>
      <w:r>
        <w:rPr>
          <w:spacing w:val="1"/>
          <w:sz w:val="30"/>
        </w:rPr>
        <w:t> </w:t>
      </w:r>
      <w:r>
        <w:rPr>
          <w:sz w:val="30"/>
        </w:rPr>
        <w:t>политика</w:t>
      </w:r>
      <w:r>
        <w:rPr>
          <w:spacing w:val="76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области</w:t>
      </w:r>
      <w:r>
        <w:rPr>
          <w:spacing w:val="-2"/>
          <w:sz w:val="30"/>
        </w:rPr>
        <w:t> </w:t>
      </w:r>
      <w:r>
        <w:rPr>
          <w:sz w:val="30"/>
        </w:rPr>
        <w:t>качества</w:t>
      </w:r>
      <w:r>
        <w:rPr>
          <w:spacing w:val="-1"/>
          <w:sz w:val="30"/>
        </w:rPr>
        <w:t> </w:t>
      </w:r>
      <w:r>
        <w:rPr>
          <w:sz w:val="30"/>
        </w:rPr>
        <w:t>должна</w:t>
      </w:r>
      <w:r>
        <w:rPr>
          <w:spacing w:val="-3"/>
          <w:sz w:val="30"/>
        </w:rPr>
        <w:t> </w:t>
      </w:r>
      <w:r>
        <w:rPr>
          <w:sz w:val="30"/>
        </w:rPr>
        <w:t>периодически</w:t>
      </w:r>
      <w:r>
        <w:rPr>
          <w:spacing w:val="-2"/>
          <w:sz w:val="30"/>
        </w:rPr>
        <w:t> </w:t>
      </w:r>
      <w:r>
        <w:rPr>
          <w:sz w:val="30"/>
        </w:rPr>
        <w:t>пересматриваться.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3"/>
          <w:numId w:val="120"/>
        </w:numPr>
        <w:tabs>
          <w:tab w:pos="3647" w:val="left" w:leader="none"/>
        </w:tabs>
        <w:spacing w:line="240" w:lineRule="auto" w:before="0" w:after="0"/>
        <w:ind w:left="3646" w:right="0" w:hanging="527"/>
        <w:jc w:val="left"/>
        <w:rPr>
          <w:sz w:val="30"/>
        </w:rPr>
      </w:pPr>
      <w:r>
        <w:rPr>
          <w:sz w:val="30"/>
        </w:rPr>
        <w:t>Планирование</w:t>
      </w:r>
      <w:r>
        <w:rPr>
          <w:spacing w:val="-12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23"/>
        </w:numPr>
        <w:tabs>
          <w:tab w:pos="123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Высшее</w:t>
      </w:r>
      <w:r>
        <w:rPr>
          <w:spacing w:val="1"/>
          <w:sz w:val="30"/>
        </w:rPr>
        <w:t> </w:t>
      </w:r>
      <w:r>
        <w:rPr>
          <w:sz w:val="30"/>
        </w:rPr>
        <w:t>руководство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определение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доведение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целей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необходимых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внедрения</w:t>
      </w:r>
      <w:r>
        <w:rPr>
          <w:spacing w:val="-3"/>
          <w:sz w:val="30"/>
        </w:rPr>
        <w:t> </w:t>
      </w:r>
      <w:r>
        <w:rPr>
          <w:sz w:val="30"/>
        </w:rPr>
        <w:t>политики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области</w:t>
      </w:r>
      <w:r>
        <w:rPr>
          <w:spacing w:val="-1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0"/>
          <w:numId w:val="123"/>
        </w:numPr>
        <w:tabs>
          <w:tab w:pos="1256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Цели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поддерживаться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уровнях</w:t>
      </w:r>
      <w:r>
        <w:rPr>
          <w:spacing w:val="1"/>
          <w:sz w:val="30"/>
        </w:rPr>
        <w:t> </w:t>
      </w:r>
      <w:r>
        <w:rPr>
          <w:sz w:val="30"/>
        </w:rPr>
        <w:t>предприятия.</w:t>
      </w:r>
    </w:p>
    <w:p>
      <w:pPr>
        <w:pStyle w:val="ListParagraph"/>
        <w:numPr>
          <w:ilvl w:val="0"/>
          <w:numId w:val="123"/>
        </w:numPr>
        <w:tabs>
          <w:tab w:pos="1237" w:val="left" w:leader="none"/>
        </w:tabs>
        <w:spacing w:line="360" w:lineRule="auto" w:before="0" w:after="0"/>
        <w:ind w:left="221" w:right="230" w:firstLine="708"/>
        <w:jc w:val="both"/>
        <w:rPr>
          <w:sz w:val="30"/>
        </w:rPr>
      </w:pPr>
      <w:r>
        <w:rPr>
          <w:sz w:val="30"/>
        </w:rPr>
        <w:t>Цели качества должны соответствовать стратегическим планам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согласовываться</w:t>
      </w:r>
      <w:r>
        <w:rPr>
          <w:spacing w:val="-1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политикой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области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0"/>
          <w:numId w:val="123"/>
        </w:numPr>
        <w:tabs>
          <w:tab w:pos="1256" w:val="left" w:leader="none"/>
        </w:tabs>
        <w:spacing w:line="360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Руководство должно предоставлять соответствующие ресурсы и</w:t>
      </w:r>
      <w:r>
        <w:rPr>
          <w:spacing w:val="-72"/>
          <w:sz w:val="30"/>
        </w:rPr>
        <w:t> </w:t>
      </w:r>
      <w:r>
        <w:rPr>
          <w:sz w:val="30"/>
        </w:rPr>
        <w:t>возможность</w:t>
      </w:r>
      <w:r>
        <w:rPr>
          <w:spacing w:val="-2"/>
          <w:sz w:val="30"/>
        </w:rPr>
        <w:t> </w:t>
      </w:r>
      <w:r>
        <w:rPr>
          <w:sz w:val="30"/>
        </w:rPr>
        <w:t>обучения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достижения</w:t>
      </w:r>
      <w:r>
        <w:rPr>
          <w:spacing w:val="-2"/>
          <w:sz w:val="30"/>
        </w:rPr>
        <w:t> </w:t>
      </w:r>
      <w:r>
        <w:rPr>
          <w:sz w:val="30"/>
        </w:rPr>
        <w:t>целей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0"/>
          <w:numId w:val="123"/>
        </w:numPr>
        <w:tabs>
          <w:tab w:pos="123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Следует устанавливать, контролировать, постоянно доводить до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выполнять</w:t>
      </w:r>
      <w:r>
        <w:rPr>
          <w:spacing w:val="1"/>
          <w:sz w:val="30"/>
        </w:rPr>
        <w:t> </w:t>
      </w:r>
      <w:r>
        <w:rPr>
          <w:sz w:val="30"/>
        </w:rPr>
        <w:t>показатели</w:t>
      </w:r>
      <w:r>
        <w:rPr>
          <w:spacing w:val="1"/>
          <w:sz w:val="30"/>
        </w:rPr>
        <w:t> </w:t>
      </w:r>
      <w:r>
        <w:rPr>
          <w:sz w:val="30"/>
        </w:rPr>
        <w:t>эффективности,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75"/>
          <w:sz w:val="30"/>
        </w:rPr>
        <w:t> </w:t>
      </w:r>
      <w:r>
        <w:rPr>
          <w:sz w:val="30"/>
        </w:rPr>
        <w:t>служат</w:t>
      </w:r>
      <w:r>
        <w:rPr>
          <w:spacing w:val="1"/>
          <w:sz w:val="30"/>
        </w:rPr>
        <w:t> </w:t>
      </w:r>
      <w:r>
        <w:rPr>
          <w:sz w:val="30"/>
        </w:rPr>
        <w:t>мерой</w:t>
      </w:r>
      <w:r>
        <w:rPr>
          <w:spacing w:val="1"/>
          <w:sz w:val="30"/>
        </w:rPr>
        <w:t> </w:t>
      </w:r>
      <w:r>
        <w:rPr>
          <w:sz w:val="30"/>
        </w:rPr>
        <w:t>достижения</w:t>
      </w:r>
      <w:r>
        <w:rPr>
          <w:spacing w:val="1"/>
          <w:sz w:val="30"/>
        </w:rPr>
        <w:t> </w:t>
      </w:r>
      <w:r>
        <w:rPr>
          <w:sz w:val="30"/>
        </w:rPr>
        <w:t>целей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пунктом</w:t>
      </w:r>
      <w:r>
        <w:rPr>
          <w:spacing w:val="1"/>
          <w:sz w:val="30"/>
        </w:rPr>
        <w:t> </w:t>
      </w:r>
      <w:r>
        <w:rPr>
          <w:sz w:val="30"/>
        </w:rPr>
        <w:t>4.1</w:t>
      </w:r>
      <w:r>
        <w:rPr>
          <w:spacing w:val="1"/>
          <w:sz w:val="30"/>
        </w:rPr>
        <w:t> </w:t>
      </w:r>
      <w:r>
        <w:rPr>
          <w:sz w:val="30"/>
        </w:rPr>
        <w:t>настоящей главы.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3"/>
          <w:numId w:val="120"/>
        </w:numPr>
        <w:tabs>
          <w:tab w:pos="3690" w:val="left" w:leader="none"/>
        </w:tabs>
        <w:spacing w:line="240" w:lineRule="auto" w:before="0" w:after="0"/>
        <w:ind w:left="3689" w:right="0" w:hanging="526"/>
        <w:jc w:val="left"/>
        <w:rPr>
          <w:sz w:val="30"/>
        </w:rPr>
      </w:pPr>
      <w:r>
        <w:rPr>
          <w:sz w:val="30"/>
        </w:rPr>
        <w:t>Управление</w:t>
      </w:r>
      <w:r>
        <w:rPr>
          <w:spacing w:val="-5"/>
          <w:sz w:val="30"/>
        </w:rPr>
        <w:t> </w:t>
      </w:r>
      <w:r>
        <w:rPr>
          <w:sz w:val="30"/>
        </w:rPr>
        <w:t>ресурсами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24"/>
        </w:numPr>
        <w:tabs>
          <w:tab w:pos="123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Руководство должно определять и предоставлять достаточные</w:t>
      </w:r>
      <w:r>
        <w:rPr>
          <w:spacing w:val="1"/>
          <w:sz w:val="30"/>
        </w:rPr>
        <w:t> </w:t>
      </w:r>
      <w:r>
        <w:rPr>
          <w:sz w:val="30"/>
        </w:rPr>
        <w:t>ресурсы</w:t>
      </w:r>
      <w:r>
        <w:rPr>
          <w:spacing w:val="1"/>
          <w:sz w:val="30"/>
        </w:rPr>
        <w:t> </w:t>
      </w:r>
      <w:r>
        <w:rPr>
          <w:sz w:val="30"/>
        </w:rPr>
        <w:t>(человеческие,</w:t>
      </w:r>
      <w:r>
        <w:rPr>
          <w:spacing w:val="1"/>
          <w:sz w:val="30"/>
        </w:rPr>
        <w:t> </w:t>
      </w:r>
      <w:r>
        <w:rPr>
          <w:sz w:val="30"/>
        </w:rPr>
        <w:t>финансовые,</w:t>
      </w:r>
      <w:r>
        <w:rPr>
          <w:spacing w:val="1"/>
          <w:sz w:val="30"/>
        </w:rPr>
        <w:t> </w:t>
      </w:r>
      <w:r>
        <w:rPr>
          <w:sz w:val="30"/>
        </w:rPr>
        <w:t>материальные,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оборудование)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внедрения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поддержания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-2"/>
          <w:sz w:val="30"/>
        </w:rPr>
        <w:t> </w:t>
      </w:r>
      <w:r>
        <w:rPr>
          <w:sz w:val="30"/>
        </w:rPr>
        <w:t>качества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постоянного</w:t>
      </w:r>
      <w:r>
        <w:rPr>
          <w:spacing w:val="-1"/>
          <w:sz w:val="30"/>
        </w:rPr>
        <w:t> </w:t>
      </w:r>
      <w:r>
        <w:rPr>
          <w:sz w:val="30"/>
        </w:rPr>
        <w:t>улучшения</w:t>
      </w:r>
      <w:r>
        <w:rPr>
          <w:spacing w:val="-1"/>
          <w:sz w:val="30"/>
        </w:rPr>
        <w:t> </w:t>
      </w:r>
      <w:r>
        <w:rPr>
          <w:sz w:val="30"/>
        </w:rPr>
        <w:t>ее</w:t>
      </w:r>
      <w:r>
        <w:rPr>
          <w:spacing w:val="-3"/>
          <w:sz w:val="30"/>
        </w:rPr>
        <w:t> </w:t>
      </w:r>
      <w:r>
        <w:rPr>
          <w:sz w:val="30"/>
        </w:rPr>
        <w:t>эффективности.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24"/>
        </w:numPr>
        <w:tabs>
          <w:tab w:pos="1355" w:val="left" w:leader="none"/>
        </w:tabs>
        <w:spacing w:line="360" w:lineRule="auto" w:before="87" w:after="0"/>
        <w:ind w:left="221" w:right="226" w:firstLine="708"/>
        <w:jc w:val="both"/>
        <w:rPr>
          <w:sz w:val="30"/>
        </w:rPr>
      </w:pPr>
      <w:r>
        <w:rPr>
          <w:spacing w:val="-1"/>
          <w:sz w:val="30"/>
        </w:rPr>
        <w:t>Руководство </w:t>
      </w:r>
      <w:r>
        <w:rPr>
          <w:sz w:val="30"/>
        </w:rPr>
        <w:t>должно обеспечивать надлежащее использование</w:t>
      </w:r>
      <w:r>
        <w:rPr>
          <w:spacing w:val="1"/>
          <w:sz w:val="30"/>
        </w:rPr>
        <w:t> </w:t>
      </w:r>
      <w:r>
        <w:rPr>
          <w:sz w:val="30"/>
        </w:rPr>
        <w:t>ресурсов</w:t>
      </w:r>
      <w:r>
        <w:rPr>
          <w:spacing w:val="1"/>
          <w:sz w:val="30"/>
        </w:rPr>
        <w:t> </w:t>
      </w:r>
      <w:r>
        <w:rPr>
          <w:sz w:val="30"/>
        </w:rPr>
        <w:t>соответственно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процессу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72"/>
          <w:sz w:val="30"/>
        </w:rPr>
        <w:t> </w:t>
      </w:r>
      <w:r>
        <w:rPr>
          <w:sz w:val="30"/>
        </w:rPr>
        <w:t>площадке.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3"/>
          <w:numId w:val="120"/>
        </w:numPr>
        <w:tabs>
          <w:tab w:pos="3032" w:val="left" w:leader="none"/>
        </w:tabs>
        <w:spacing w:line="240" w:lineRule="auto" w:before="0" w:after="0"/>
        <w:ind w:left="3032" w:right="0" w:hanging="526"/>
        <w:jc w:val="left"/>
        <w:rPr>
          <w:sz w:val="30"/>
        </w:rPr>
      </w:pPr>
      <w:r>
        <w:rPr>
          <w:sz w:val="30"/>
        </w:rPr>
        <w:t>Внутренний</w:t>
      </w:r>
      <w:r>
        <w:rPr>
          <w:spacing w:val="-4"/>
          <w:sz w:val="30"/>
        </w:rPr>
        <w:t> </w:t>
      </w:r>
      <w:r>
        <w:rPr>
          <w:sz w:val="30"/>
        </w:rPr>
        <w:t>обмен</w:t>
      </w:r>
      <w:r>
        <w:rPr>
          <w:spacing w:val="-4"/>
          <w:sz w:val="30"/>
        </w:rPr>
        <w:t> </w:t>
      </w:r>
      <w:r>
        <w:rPr>
          <w:sz w:val="30"/>
        </w:rPr>
        <w:t>информацией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25"/>
        </w:numPr>
        <w:tabs>
          <w:tab w:pos="1237" w:val="left" w:leader="none"/>
        </w:tabs>
        <w:spacing w:line="360" w:lineRule="auto" w:before="1" w:after="0"/>
        <w:ind w:left="221" w:right="228" w:firstLine="708"/>
        <w:jc w:val="both"/>
        <w:rPr>
          <w:sz w:val="30"/>
        </w:rPr>
      </w:pPr>
      <w:r>
        <w:rPr>
          <w:sz w:val="30"/>
        </w:rPr>
        <w:t>Руководство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установление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внедрение</w:t>
      </w:r>
      <w:r>
        <w:rPr>
          <w:spacing w:val="1"/>
          <w:sz w:val="30"/>
        </w:rPr>
        <w:t> </w:t>
      </w:r>
      <w:r>
        <w:rPr>
          <w:sz w:val="30"/>
        </w:rPr>
        <w:t>внутри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1"/>
          <w:sz w:val="30"/>
        </w:rPr>
        <w:t> </w:t>
      </w:r>
      <w:r>
        <w:rPr>
          <w:sz w:val="30"/>
        </w:rPr>
        <w:t>механизмов</w:t>
      </w:r>
      <w:r>
        <w:rPr>
          <w:spacing w:val="1"/>
          <w:sz w:val="30"/>
        </w:rPr>
        <w:t> </w:t>
      </w:r>
      <w:r>
        <w:rPr>
          <w:sz w:val="30"/>
        </w:rPr>
        <w:t>соответствующего</w:t>
      </w:r>
      <w:r>
        <w:rPr>
          <w:spacing w:val="1"/>
          <w:sz w:val="30"/>
        </w:rPr>
        <w:t> </w:t>
      </w:r>
      <w:r>
        <w:rPr>
          <w:sz w:val="30"/>
        </w:rPr>
        <w:t>обмена</w:t>
      </w:r>
      <w:r>
        <w:rPr>
          <w:spacing w:val="1"/>
          <w:sz w:val="30"/>
        </w:rPr>
        <w:t> </w:t>
      </w:r>
      <w:r>
        <w:rPr>
          <w:sz w:val="30"/>
        </w:rPr>
        <w:t>информацией.</w:t>
      </w:r>
    </w:p>
    <w:p>
      <w:pPr>
        <w:pStyle w:val="ListParagraph"/>
        <w:numPr>
          <w:ilvl w:val="0"/>
          <w:numId w:val="125"/>
        </w:numPr>
        <w:tabs>
          <w:tab w:pos="1256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Процессы обмена информацией должны обеспечивать передачу</w:t>
      </w:r>
      <w:r>
        <w:rPr>
          <w:spacing w:val="1"/>
          <w:sz w:val="30"/>
        </w:rPr>
        <w:t> </w:t>
      </w:r>
      <w:r>
        <w:rPr>
          <w:sz w:val="30"/>
        </w:rPr>
        <w:t>потока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всеми</w:t>
      </w:r>
      <w:r>
        <w:rPr>
          <w:spacing w:val="1"/>
          <w:sz w:val="30"/>
        </w:rPr>
        <w:t> </w:t>
      </w:r>
      <w:r>
        <w:rPr>
          <w:sz w:val="30"/>
        </w:rPr>
        <w:t>уровнями</w:t>
      </w:r>
      <w:r>
        <w:rPr>
          <w:spacing w:val="1"/>
          <w:sz w:val="30"/>
        </w:rPr>
        <w:t> </w:t>
      </w:r>
      <w:r>
        <w:rPr>
          <w:sz w:val="30"/>
        </w:rPr>
        <w:t>предприятия.</w:t>
      </w:r>
    </w:p>
    <w:p>
      <w:pPr>
        <w:pStyle w:val="ListParagraph"/>
        <w:numPr>
          <w:ilvl w:val="0"/>
          <w:numId w:val="125"/>
        </w:numPr>
        <w:tabs>
          <w:tab w:pos="1237" w:val="left" w:leader="none"/>
        </w:tabs>
        <w:spacing w:line="360" w:lineRule="auto" w:before="1" w:after="0"/>
        <w:ind w:left="221" w:right="225" w:firstLine="708"/>
        <w:jc w:val="both"/>
        <w:rPr>
          <w:sz w:val="30"/>
        </w:rPr>
      </w:pP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обмена</w:t>
      </w:r>
      <w:r>
        <w:rPr>
          <w:spacing w:val="1"/>
          <w:sz w:val="30"/>
        </w:rPr>
        <w:t> </w:t>
      </w:r>
      <w:r>
        <w:rPr>
          <w:sz w:val="30"/>
        </w:rPr>
        <w:t>информацией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своевременную</w:t>
      </w:r>
      <w:r>
        <w:rPr>
          <w:spacing w:val="1"/>
          <w:sz w:val="30"/>
        </w:rPr>
        <w:t> </w:t>
      </w:r>
      <w:r>
        <w:rPr>
          <w:sz w:val="30"/>
        </w:rPr>
        <w:t>передачу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определенных</w:t>
      </w:r>
      <w:r>
        <w:rPr>
          <w:spacing w:val="1"/>
          <w:sz w:val="30"/>
        </w:rPr>
        <w:t> </w:t>
      </w:r>
      <w:r>
        <w:rPr>
          <w:sz w:val="30"/>
        </w:rPr>
        <w:t>проблемах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качеством</w:t>
      </w:r>
      <w:r>
        <w:rPr>
          <w:spacing w:val="-3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фармацевтической</w:t>
      </w:r>
      <w:r>
        <w:rPr>
          <w:spacing w:val="-2"/>
          <w:sz w:val="30"/>
        </w:rPr>
        <w:t> </w:t>
      </w:r>
      <w:r>
        <w:rPr>
          <w:sz w:val="30"/>
        </w:rPr>
        <w:t>системой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3"/>
          <w:numId w:val="120"/>
        </w:numPr>
        <w:tabs>
          <w:tab w:pos="2737" w:val="left" w:leader="none"/>
        </w:tabs>
        <w:spacing w:line="240" w:lineRule="auto" w:before="0" w:after="0"/>
        <w:ind w:left="2736" w:right="0" w:hanging="526"/>
        <w:jc w:val="left"/>
        <w:rPr>
          <w:sz w:val="30"/>
        </w:rPr>
      </w:pPr>
      <w:r>
        <w:rPr>
          <w:sz w:val="30"/>
        </w:rPr>
        <w:t>Проверки,</w:t>
      </w:r>
      <w:r>
        <w:rPr>
          <w:spacing w:val="-5"/>
          <w:sz w:val="30"/>
        </w:rPr>
        <w:t> </w:t>
      </w:r>
      <w:r>
        <w:rPr>
          <w:sz w:val="30"/>
        </w:rPr>
        <w:t>проводимые</w:t>
      </w:r>
      <w:r>
        <w:rPr>
          <w:spacing w:val="-4"/>
          <w:sz w:val="30"/>
        </w:rPr>
        <w:t> </w:t>
      </w:r>
      <w:r>
        <w:rPr>
          <w:sz w:val="30"/>
        </w:rPr>
        <w:t>руководством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26"/>
        </w:numPr>
        <w:tabs>
          <w:tab w:pos="1252" w:val="left" w:leader="none"/>
        </w:tabs>
        <w:spacing w:line="360" w:lineRule="auto" w:before="1" w:after="0"/>
        <w:ind w:left="221" w:right="226" w:firstLine="708"/>
        <w:jc w:val="both"/>
        <w:rPr>
          <w:sz w:val="30"/>
        </w:rPr>
      </w:pPr>
      <w:r>
        <w:rPr>
          <w:sz w:val="30"/>
        </w:rPr>
        <w:t>Высшее руководство посредством проведения проверок должно</w:t>
      </w:r>
      <w:r>
        <w:rPr>
          <w:spacing w:val="-72"/>
          <w:sz w:val="30"/>
        </w:rPr>
        <w:t> </w:t>
      </w:r>
      <w:r>
        <w:rPr>
          <w:sz w:val="30"/>
        </w:rPr>
        <w:t>нести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системой</w:t>
      </w:r>
      <w:r>
        <w:rPr>
          <w:spacing w:val="1"/>
          <w:sz w:val="30"/>
        </w:rPr>
        <w:t> </w:t>
      </w:r>
      <w:r>
        <w:rPr>
          <w:sz w:val="30"/>
        </w:rPr>
        <w:t>качества для обеспечения ее эффективности и постоянного соответствия</w:t>
      </w:r>
      <w:r>
        <w:rPr>
          <w:spacing w:val="-72"/>
          <w:sz w:val="30"/>
        </w:rPr>
        <w:t> </w:t>
      </w:r>
      <w:r>
        <w:rPr>
          <w:sz w:val="30"/>
        </w:rPr>
        <w:t>установленным требованиям.</w:t>
      </w:r>
    </w:p>
    <w:p>
      <w:pPr>
        <w:pStyle w:val="ListParagraph"/>
        <w:numPr>
          <w:ilvl w:val="0"/>
          <w:numId w:val="126"/>
        </w:numPr>
        <w:tabs>
          <w:tab w:pos="12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Руководство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оценивать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периодических</w:t>
      </w:r>
      <w:r>
        <w:rPr>
          <w:spacing w:val="1"/>
          <w:sz w:val="30"/>
        </w:rPr>
        <w:t> </w:t>
      </w:r>
      <w:r>
        <w:rPr>
          <w:sz w:val="30"/>
        </w:rPr>
        <w:t>проверок</w:t>
      </w:r>
      <w:r>
        <w:rPr>
          <w:spacing w:val="1"/>
          <w:sz w:val="30"/>
        </w:rPr>
        <w:t> </w:t>
      </w:r>
      <w:r>
        <w:rPr>
          <w:sz w:val="30"/>
        </w:rPr>
        <w:t>эффективности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 системы качества, в соответствии с разделами 3 и 4</w:t>
      </w:r>
      <w:r>
        <w:rPr>
          <w:spacing w:val="1"/>
          <w:sz w:val="30"/>
        </w:rPr>
        <w:t> </w:t>
      </w:r>
      <w:r>
        <w:rPr>
          <w:sz w:val="30"/>
        </w:rPr>
        <w:t>настоящей</w:t>
      </w:r>
      <w:r>
        <w:rPr>
          <w:spacing w:val="1"/>
          <w:sz w:val="30"/>
        </w:rPr>
        <w:t> </w:t>
      </w:r>
      <w:r>
        <w:rPr>
          <w:sz w:val="30"/>
        </w:rPr>
        <w:t>главы.</w:t>
      </w:r>
    </w:p>
    <w:p>
      <w:pPr>
        <w:pStyle w:val="ListParagraph"/>
        <w:numPr>
          <w:ilvl w:val="3"/>
          <w:numId w:val="120"/>
        </w:numPr>
        <w:tabs>
          <w:tab w:pos="992" w:val="left" w:leader="none"/>
        </w:tabs>
        <w:spacing w:line="700" w:lineRule="atLeast" w:before="5" w:after="0"/>
        <w:ind w:left="929" w:right="229" w:hanging="464"/>
        <w:jc w:val="both"/>
        <w:rPr>
          <w:sz w:val="30"/>
        </w:rPr>
      </w:pPr>
      <w:r>
        <w:rPr>
          <w:sz w:val="30"/>
        </w:rPr>
        <w:t>Управление работами по контракту и закупаемыми материалами</w:t>
      </w:r>
      <w:r>
        <w:rPr>
          <w:spacing w:val="1"/>
          <w:sz w:val="30"/>
        </w:rPr>
        <w:t> </w:t>
      </w:r>
      <w:r>
        <w:rPr>
          <w:sz w:val="30"/>
        </w:rPr>
        <w:t>Фармацевтическая</w:t>
      </w:r>
      <w:r>
        <w:rPr>
          <w:spacing w:val="50"/>
          <w:sz w:val="30"/>
        </w:rPr>
        <w:t> </w:t>
      </w:r>
      <w:r>
        <w:rPr>
          <w:sz w:val="30"/>
        </w:rPr>
        <w:t>система</w:t>
      </w:r>
      <w:r>
        <w:rPr>
          <w:spacing w:val="48"/>
          <w:sz w:val="30"/>
        </w:rPr>
        <w:t> </w:t>
      </w:r>
      <w:r>
        <w:rPr>
          <w:sz w:val="30"/>
        </w:rPr>
        <w:t>качества,</w:t>
      </w:r>
      <w:r>
        <w:rPr>
          <w:spacing w:val="48"/>
          <w:sz w:val="30"/>
        </w:rPr>
        <w:t> </w:t>
      </w:r>
      <w:r>
        <w:rPr>
          <w:sz w:val="30"/>
        </w:rPr>
        <w:t>включая</w:t>
      </w:r>
      <w:r>
        <w:rPr>
          <w:spacing w:val="48"/>
          <w:sz w:val="30"/>
        </w:rPr>
        <w:t> </w:t>
      </w:r>
      <w:r>
        <w:rPr>
          <w:sz w:val="30"/>
        </w:rPr>
        <w:t>описанную</w:t>
      </w:r>
      <w:r>
        <w:rPr>
          <w:spacing w:val="48"/>
          <w:sz w:val="30"/>
        </w:rPr>
        <w:t> </w:t>
      </w:r>
      <w:r>
        <w:rPr>
          <w:sz w:val="30"/>
        </w:rPr>
        <w:t>в</w:t>
      </w:r>
    </w:p>
    <w:p>
      <w:pPr>
        <w:pStyle w:val="BodyText"/>
        <w:spacing w:before="177"/>
        <w:ind w:left="221" w:firstLine="0"/>
        <w:jc w:val="left"/>
      </w:pPr>
      <w:r>
        <w:rPr/>
        <w:t>настоящем</w:t>
      </w:r>
      <w:r>
        <w:rPr>
          <w:spacing w:val="55"/>
        </w:rPr>
        <w:t> </w:t>
      </w:r>
      <w:r>
        <w:rPr/>
        <w:t>разделе</w:t>
      </w:r>
      <w:r>
        <w:rPr>
          <w:spacing w:val="54"/>
        </w:rPr>
        <w:t> </w:t>
      </w:r>
      <w:r>
        <w:rPr/>
        <w:t>ответственность</w:t>
      </w:r>
      <w:r>
        <w:rPr>
          <w:spacing w:val="53"/>
        </w:rPr>
        <w:t> </w:t>
      </w:r>
      <w:r>
        <w:rPr/>
        <w:t>руководства,</w:t>
      </w:r>
      <w:r>
        <w:rPr>
          <w:spacing w:val="56"/>
        </w:rPr>
        <w:t> </w:t>
      </w:r>
      <w:r>
        <w:rPr/>
        <w:t>распространяется</w:t>
      </w:r>
      <w:r>
        <w:rPr>
          <w:spacing w:val="54"/>
        </w:rPr>
        <w:t> </w:t>
      </w:r>
      <w:r>
        <w:rPr/>
        <w:t>на</w:t>
      </w:r>
    </w:p>
    <w:p>
      <w:pPr>
        <w:spacing w:after="0"/>
        <w:jc w:val="lef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6" w:firstLine="0"/>
      </w:pPr>
      <w:r>
        <w:rPr/>
        <w:t>контроль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проверку</w:t>
      </w:r>
      <w:r>
        <w:rPr>
          <w:spacing w:val="1"/>
        </w:rPr>
        <w:t> </w:t>
      </w:r>
      <w:r>
        <w:rPr/>
        <w:t>работ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контракту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закупаемого</w:t>
      </w:r>
      <w:r>
        <w:rPr>
          <w:spacing w:val="1"/>
        </w:rPr>
        <w:t> </w:t>
      </w:r>
      <w:r>
        <w:rPr/>
        <w:t>исходного сырья и материалов. Производитель лекарственных средств</w:t>
      </w:r>
      <w:r>
        <w:rPr>
          <w:spacing w:val="1"/>
        </w:rPr>
        <w:t> </w:t>
      </w:r>
      <w:r>
        <w:rPr/>
        <w:t>несет, в конечном счете, ответственность за гарантию осуществления</w:t>
      </w:r>
      <w:r>
        <w:rPr>
          <w:spacing w:val="1"/>
        </w:rPr>
        <w:t> </w:t>
      </w:r>
      <w:r>
        <w:rPr/>
        <w:t>процессов, необходимых для обеспечения контроля работ по контракту</w:t>
      </w:r>
      <w:r>
        <w:rPr>
          <w:spacing w:val="1"/>
        </w:rPr>
        <w:t> </w:t>
      </w:r>
      <w:r>
        <w:rPr/>
        <w:t>и контроля качества закупаемых исходного сырья и материалов. Эти</w:t>
      </w:r>
      <w:r>
        <w:rPr>
          <w:spacing w:val="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объединены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управлением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-72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и</w:t>
      </w:r>
      <w:r>
        <w:rPr>
          <w:spacing w:val="2"/>
        </w:rPr>
        <w:t> </w:t>
      </w:r>
      <w:r>
        <w:rPr/>
        <w:t>должны</w:t>
      </w:r>
      <w:r>
        <w:rPr>
          <w:spacing w:val="-1"/>
        </w:rPr>
        <w:t> </w:t>
      </w:r>
      <w:r>
        <w:rPr/>
        <w:t>включать</w:t>
      </w:r>
      <w:r>
        <w:rPr>
          <w:spacing w:val="-2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себя:</w:t>
      </w:r>
    </w:p>
    <w:p>
      <w:pPr>
        <w:pStyle w:val="BodyText"/>
        <w:spacing w:line="360" w:lineRule="auto"/>
        <w:ind w:left="221" w:right="225"/>
      </w:pPr>
      <w:r>
        <w:rPr/>
        <w:t>а) осуществление оценки (например, путем проведения аудитов,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квалификации)</w:t>
      </w:r>
      <w:r>
        <w:rPr>
          <w:spacing w:val="-72"/>
        </w:rPr>
        <w:t> </w:t>
      </w:r>
      <w:r>
        <w:rPr/>
        <w:t>исполнителей работ по контракту и поставщиков сырья. Такая оценка</w:t>
      </w:r>
      <w:r>
        <w:rPr>
          <w:spacing w:val="1"/>
        </w:rPr>
        <w:t> </w:t>
      </w:r>
      <w:r>
        <w:rPr/>
        <w:t>осуществляется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работ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контракту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поставщиков исходного сырья и материалов на предмет их пригодности</w:t>
      </w:r>
      <w:r>
        <w:rPr>
          <w:spacing w:val="1"/>
        </w:rPr>
        <w:t> </w:t>
      </w:r>
      <w:r>
        <w:rPr/>
        <w:t>и соответствия требованиям к выполнению таких работ или поставки</w:t>
      </w:r>
      <w:r>
        <w:rPr>
          <w:spacing w:val="1"/>
        </w:rPr>
        <w:t> </w:t>
      </w:r>
      <w:r>
        <w:rPr/>
        <w:t>исходного сырья и материалов с использованием установленной цепи</w:t>
      </w:r>
      <w:r>
        <w:rPr>
          <w:spacing w:val="1"/>
        </w:rPr>
        <w:t> </w:t>
      </w:r>
      <w:r>
        <w:rPr/>
        <w:t>поставки;</w:t>
      </w:r>
    </w:p>
    <w:p>
      <w:pPr>
        <w:pStyle w:val="ListParagraph"/>
        <w:numPr>
          <w:ilvl w:val="0"/>
          <w:numId w:val="127"/>
        </w:numPr>
        <w:tabs>
          <w:tab w:pos="12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определение</w:t>
      </w:r>
      <w:r>
        <w:rPr>
          <w:spacing w:val="1"/>
          <w:sz w:val="30"/>
        </w:rPr>
        <w:t> </w:t>
      </w:r>
      <w:r>
        <w:rPr>
          <w:sz w:val="30"/>
        </w:rPr>
        <w:t>сфер</w:t>
      </w:r>
      <w:r>
        <w:rPr>
          <w:spacing w:val="1"/>
          <w:sz w:val="30"/>
        </w:rPr>
        <w:t> </w:t>
      </w:r>
      <w:r>
        <w:rPr>
          <w:sz w:val="30"/>
        </w:rPr>
        <w:t>ответственности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передачи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работ,</w:t>
      </w:r>
      <w:r>
        <w:rPr>
          <w:spacing w:val="1"/>
          <w:sz w:val="30"/>
        </w:rPr>
        <w:t> </w:t>
      </w:r>
      <w:r>
        <w:rPr>
          <w:sz w:val="30"/>
        </w:rPr>
        <w:t>связанных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качеством,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вовлечены заинтересованные стороны. В отношении работ по контракту</w:t>
      </w:r>
      <w:r>
        <w:rPr>
          <w:spacing w:val="-72"/>
          <w:sz w:val="30"/>
        </w:rPr>
        <w:t> </w:t>
      </w:r>
      <w:r>
        <w:rPr>
          <w:sz w:val="30"/>
        </w:rPr>
        <w:t>это должно быть включено в письменное соглашение между заказчиком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исполнителем;</w:t>
      </w:r>
    </w:p>
    <w:p>
      <w:pPr>
        <w:pStyle w:val="ListParagraph"/>
        <w:numPr>
          <w:ilvl w:val="0"/>
          <w:numId w:val="127"/>
        </w:numPr>
        <w:tabs>
          <w:tab w:pos="123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мониторинг и проверка деятельности исполнителя или качества</w:t>
      </w:r>
      <w:r>
        <w:rPr>
          <w:spacing w:val="1"/>
          <w:sz w:val="30"/>
        </w:rPr>
        <w:t> </w:t>
      </w:r>
      <w:r>
        <w:rPr>
          <w:sz w:val="30"/>
        </w:rPr>
        <w:t>исходного сырья и материалов от поставщика, а также определение и</w:t>
      </w:r>
      <w:r>
        <w:rPr>
          <w:spacing w:val="1"/>
          <w:sz w:val="30"/>
        </w:rPr>
        <w:t> </w:t>
      </w:r>
      <w:r>
        <w:rPr>
          <w:sz w:val="30"/>
        </w:rPr>
        <w:t>внедрение</w:t>
      </w:r>
      <w:r>
        <w:rPr>
          <w:spacing w:val="-3"/>
          <w:sz w:val="30"/>
        </w:rPr>
        <w:t> </w:t>
      </w:r>
      <w:r>
        <w:rPr>
          <w:sz w:val="30"/>
        </w:rPr>
        <w:t>необходимых улучшений;</w:t>
      </w:r>
    </w:p>
    <w:p>
      <w:pPr>
        <w:pStyle w:val="ListParagraph"/>
        <w:numPr>
          <w:ilvl w:val="0"/>
          <w:numId w:val="127"/>
        </w:numPr>
        <w:tabs>
          <w:tab w:pos="1256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гарантии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получены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утвержденных</w:t>
      </w:r>
      <w:r>
        <w:rPr>
          <w:spacing w:val="1"/>
          <w:sz w:val="30"/>
        </w:rPr>
        <w:t> </w:t>
      </w:r>
      <w:r>
        <w:rPr>
          <w:sz w:val="30"/>
        </w:rPr>
        <w:t>источников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 согласованной</w:t>
      </w:r>
      <w:r>
        <w:rPr>
          <w:spacing w:val="-1"/>
          <w:sz w:val="30"/>
        </w:rPr>
        <w:t> </w:t>
      </w:r>
      <w:r>
        <w:rPr>
          <w:sz w:val="30"/>
        </w:rPr>
        <w:t>цепи</w:t>
      </w:r>
      <w:r>
        <w:rPr>
          <w:spacing w:val="1"/>
          <w:sz w:val="30"/>
        </w:rPr>
        <w:t> </w:t>
      </w:r>
      <w:r>
        <w:rPr>
          <w:sz w:val="30"/>
        </w:rPr>
        <w:t>поставки.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3"/>
          <w:numId w:val="120"/>
        </w:numPr>
        <w:tabs>
          <w:tab w:pos="1076" w:val="left" w:leader="none"/>
        </w:tabs>
        <w:spacing w:line="240" w:lineRule="auto" w:before="87" w:after="0"/>
        <w:ind w:left="1076" w:right="0" w:hanging="526"/>
        <w:jc w:val="left"/>
        <w:rPr>
          <w:sz w:val="30"/>
        </w:rPr>
      </w:pPr>
      <w:r>
        <w:rPr>
          <w:sz w:val="30"/>
        </w:rPr>
        <w:t>Управление</w:t>
      </w:r>
      <w:r>
        <w:rPr>
          <w:spacing w:val="-5"/>
          <w:sz w:val="30"/>
        </w:rPr>
        <w:t> </w:t>
      </w:r>
      <w:r>
        <w:rPr>
          <w:sz w:val="30"/>
        </w:rPr>
        <w:t>изменениями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4"/>
          <w:sz w:val="30"/>
        </w:rPr>
        <w:t> </w:t>
      </w:r>
      <w:r>
        <w:rPr>
          <w:sz w:val="30"/>
        </w:rPr>
        <w:t>праве</w:t>
      </w:r>
      <w:r>
        <w:rPr>
          <w:spacing w:val="-2"/>
          <w:sz w:val="30"/>
        </w:rPr>
        <w:t> </w:t>
      </w:r>
      <w:r>
        <w:rPr>
          <w:sz w:val="30"/>
        </w:rPr>
        <w:t>собственности</w:t>
      </w:r>
      <w:r>
        <w:rPr>
          <w:spacing w:val="-4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продукцию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7"/>
      </w:pPr>
      <w:r>
        <w:rPr/>
        <w:t>В случае если</w:t>
      </w:r>
      <w:r>
        <w:rPr>
          <w:spacing w:val="1"/>
        </w:rPr>
        <w:t> </w:t>
      </w:r>
      <w:r>
        <w:rPr/>
        <w:t>происходит изменение в праве собственности на</w:t>
      </w:r>
      <w:r>
        <w:rPr>
          <w:spacing w:val="1"/>
        </w:rPr>
        <w:t> </w:t>
      </w:r>
      <w:r>
        <w:rPr/>
        <w:t>продукцию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покупки),</w:t>
      </w:r>
      <w:r>
        <w:rPr>
          <w:spacing w:val="1"/>
        </w:rPr>
        <w:t> </w:t>
      </w:r>
      <w:r>
        <w:rPr/>
        <w:t>руководство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принимать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сложность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гарантировать</w:t>
      </w:r>
      <w:r>
        <w:rPr>
          <w:spacing w:val="1"/>
        </w:rPr>
        <w:t> </w:t>
      </w:r>
      <w:r>
        <w:rPr/>
        <w:t>следующее:</w:t>
      </w:r>
    </w:p>
    <w:p>
      <w:pPr>
        <w:pStyle w:val="BodyText"/>
        <w:spacing w:line="360" w:lineRule="auto"/>
        <w:ind w:left="221" w:right="228"/>
      </w:pPr>
      <w:r>
        <w:rPr/>
        <w:t>а) для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задействованной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определена</w:t>
      </w:r>
      <w:r>
        <w:rPr>
          <w:spacing w:val="-72"/>
        </w:rPr>
        <w:t> </w:t>
      </w:r>
      <w:r>
        <w:rPr/>
        <w:t>текущая</w:t>
      </w:r>
      <w:r>
        <w:rPr>
          <w:spacing w:val="-3"/>
        </w:rPr>
        <w:t> </w:t>
      </w:r>
      <w:r>
        <w:rPr/>
        <w:t>ответственность;</w:t>
      </w:r>
    </w:p>
    <w:p>
      <w:pPr>
        <w:pStyle w:val="BodyText"/>
        <w:spacing w:line="344" w:lineRule="exact"/>
        <w:ind w:left="929" w:firstLine="0"/>
      </w:pPr>
      <w:r>
        <w:rPr/>
        <w:t>b)</w:t>
      </w:r>
      <w:r>
        <w:rPr>
          <w:spacing w:val="-4"/>
        </w:rPr>
        <w:t> </w:t>
      </w:r>
      <w:r>
        <w:rPr/>
        <w:t>передана</w:t>
      </w:r>
      <w:r>
        <w:rPr>
          <w:spacing w:val="-5"/>
        </w:rPr>
        <w:t> </w:t>
      </w:r>
      <w:r>
        <w:rPr/>
        <w:t>вся</w:t>
      </w:r>
      <w:r>
        <w:rPr>
          <w:spacing w:val="-3"/>
        </w:rPr>
        <w:t> </w:t>
      </w:r>
      <w:r>
        <w:rPr/>
        <w:t>необходимая</w:t>
      </w:r>
      <w:r>
        <w:rPr>
          <w:spacing w:val="-5"/>
        </w:rPr>
        <w:t> </w:t>
      </w:r>
      <w:r>
        <w:rPr/>
        <w:t>информация.</w:t>
      </w:r>
    </w:p>
    <w:p>
      <w:pPr>
        <w:pStyle w:val="BodyText"/>
        <w:spacing w:before="3"/>
        <w:ind w:firstLine="0"/>
        <w:jc w:val="left"/>
        <w:rPr>
          <w:sz w:val="46"/>
        </w:rPr>
      </w:pPr>
    </w:p>
    <w:p>
      <w:pPr>
        <w:pStyle w:val="ListParagraph"/>
        <w:numPr>
          <w:ilvl w:val="2"/>
          <w:numId w:val="120"/>
        </w:numPr>
        <w:tabs>
          <w:tab w:pos="1201" w:val="left" w:leader="none"/>
        </w:tabs>
        <w:spacing w:line="240" w:lineRule="auto" w:before="1" w:after="0"/>
        <w:ind w:left="4203" w:right="907" w:hanging="3303"/>
        <w:jc w:val="left"/>
        <w:rPr>
          <w:sz w:val="30"/>
        </w:rPr>
      </w:pPr>
      <w:r>
        <w:rPr>
          <w:sz w:val="30"/>
        </w:rPr>
        <w:t>Постоянное улучшение эффективности процесса и качества</w:t>
      </w:r>
      <w:r>
        <w:rPr>
          <w:spacing w:val="-72"/>
          <w:sz w:val="30"/>
        </w:rPr>
        <w:t> </w:t>
      </w:r>
      <w:r>
        <w:rPr>
          <w:sz w:val="30"/>
        </w:rPr>
        <w:t>продукции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5"/>
      </w:pPr>
      <w:r>
        <w:rPr/>
        <w:t>В этом разделе описаны цели фармацевтической системы качества</w:t>
      </w:r>
      <w:r>
        <w:rPr>
          <w:spacing w:val="-72"/>
        </w:rPr>
        <w:t> </w:t>
      </w:r>
      <w:r>
        <w:rPr/>
        <w:t>на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этапах</w:t>
      </w:r>
      <w:r>
        <w:rPr>
          <w:spacing w:val="1"/>
        </w:rPr>
        <w:t> </w:t>
      </w: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4</w:t>
      </w:r>
      <w:r>
        <w:rPr>
          <w:spacing w:val="1"/>
        </w:rPr>
        <w:t> </w:t>
      </w:r>
      <w:r>
        <w:rPr/>
        <w:t>характерных</w:t>
      </w:r>
      <w:r>
        <w:rPr>
          <w:spacing w:val="1"/>
        </w:rPr>
        <w:t> </w:t>
      </w:r>
      <w:r>
        <w:rPr/>
        <w:t>элемента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расширяют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достижения</w:t>
      </w:r>
      <w:r>
        <w:rPr>
          <w:spacing w:val="1"/>
        </w:rPr>
        <w:t> </w:t>
      </w:r>
      <w:r>
        <w:rPr/>
        <w:t>целей</w:t>
      </w:r>
      <w:r>
        <w:rPr>
          <w:spacing w:val="-72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документа,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разделе</w:t>
      </w:r>
      <w:r>
        <w:rPr>
          <w:spacing w:val="1"/>
        </w:rPr>
        <w:t> </w:t>
      </w:r>
      <w:r>
        <w:rPr/>
        <w:t>1.5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главы.</w:t>
      </w:r>
      <w:r>
        <w:rPr>
          <w:spacing w:val="1"/>
        </w:rPr>
        <w:t> </w:t>
      </w:r>
      <w:r>
        <w:rPr/>
        <w:t>Положения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раздела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изменяют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ListParagraph"/>
        <w:numPr>
          <w:ilvl w:val="3"/>
          <w:numId w:val="120"/>
        </w:numPr>
        <w:tabs>
          <w:tab w:pos="2245" w:val="left" w:leader="none"/>
        </w:tabs>
        <w:spacing w:line="240" w:lineRule="auto" w:before="0" w:after="0"/>
        <w:ind w:left="2244" w:right="0" w:hanging="526"/>
        <w:jc w:val="left"/>
        <w:rPr>
          <w:sz w:val="30"/>
        </w:rPr>
      </w:pPr>
      <w:r>
        <w:rPr>
          <w:sz w:val="30"/>
        </w:rPr>
        <w:t>Цели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этапах</w:t>
      </w:r>
      <w:r>
        <w:rPr>
          <w:spacing w:val="-1"/>
          <w:sz w:val="30"/>
        </w:rPr>
        <w:t> </w:t>
      </w:r>
      <w:r>
        <w:rPr>
          <w:sz w:val="30"/>
        </w:rPr>
        <w:t>жизненного</w:t>
      </w:r>
      <w:r>
        <w:rPr>
          <w:spacing w:val="-2"/>
          <w:sz w:val="30"/>
        </w:rPr>
        <w:t> </w:t>
      </w:r>
      <w:r>
        <w:rPr>
          <w:sz w:val="30"/>
        </w:rPr>
        <w:t>цикла</w:t>
      </w:r>
      <w:r>
        <w:rPr>
          <w:spacing w:val="-3"/>
          <w:sz w:val="30"/>
        </w:rPr>
        <w:t> </w:t>
      </w:r>
      <w:r>
        <w:rPr>
          <w:sz w:val="30"/>
        </w:rPr>
        <w:t>продукции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6"/>
      </w:pPr>
      <w:r>
        <w:rPr/>
        <w:t>Ниже</w:t>
      </w:r>
      <w:r>
        <w:rPr>
          <w:spacing w:val="1"/>
        </w:rPr>
        <w:t> </w:t>
      </w:r>
      <w:r>
        <w:rPr/>
        <w:t>описаны</w:t>
      </w:r>
      <w:r>
        <w:rPr>
          <w:spacing w:val="1"/>
        </w:rPr>
        <w:t> </w:t>
      </w:r>
      <w:r>
        <w:rPr/>
        <w:t>цели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этапа</w:t>
      </w:r>
      <w:r>
        <w:rPr>
          <w:spacing w:val="1"/>
        </w:rPr>
        <w:t> </w:t>
      </w: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продукции.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ListParagraph"/>
        <w:numPr>
          <w:ilvl w:val="4"/>
          <w:numId w:val="120"/>
        </w:numPr>
        <w:tabs>
          <w:tab w:pos="3335" w:val="left" w:leader="none"/>
        </w:tabs>
        <w:spacing w:line="240" w:lineRule="auto" w:before="0" w:after="0"/>
        <w:ind w:left="3334" w:right="0" w:hanging="752"/>
        <w:jc w:val="left"/>
        <w:rPr>
          <w:sz w:val="30"/>
        </w:rPr>
      </w:pPr>
      <w:r>
        <w:rPr>
          <w:sz w:val="30"/>
        </w:rPr>
        <w:t>Фармацевтическая</w:t>
      </w:r>
      <w:r>
        <w:rPr>
          <w:spacing w:val="-7"/>
          <w:sz w:val="30"/>
        </w:rPr>
        <w:t> </w:t>
      </w:r>
      <w:r>
        <w:rPr>
          <w:sz w:val="30"/>
        </w:rPr>
        <w:t>разработка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8"/>
      </w:pPr>
      <w:r>
        <w:rPr/>
        <w:t>Целью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разработке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разработка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постоянного</w:t>
      </w:r>
      <w:r>
        <w:rPr>
          <w:spacing w:val="1"/>
        </w:rPr>
        <w:t> </w:t>
      </w:r>
      <w:r>
        <w:rPr/>
        <w:t>обеспечения ожидаемых характеристик и удовлетворения потребностей</w:t>
      </w:r>
      <w:r>
        <w:rPr>
          <w:spacing w:val="1"/>
        </w:rPr>
        <w:t> </w:t>
      </w:r>
      <w:r>
        <w:rPr/>
        <w:t>пациентов,</w:t>
      </w:r>
      <w:r>
        <w:rPr>
          <w:spacing w:val="19"/>
        </w:rPr>
        <w:t> </w:t>
      </w:r>
      <w:r>
        <w:rPr/>
        <w:t>медицинских</w:t>
      </w:r>
      <w:r>
        <w:rPr>
          <w:spacing w:val="20"/>
        </w:rPr>
        <w:t> </w:t>
      </w:r>
      <w:r>
        <w:rPr/>
        <w:t>работников,</w:t>
      </w:r>
      <w:r>
        <w:rPr>
          <w:spacing w:val="19"/>
        </w:rPr>
        <w:t> </w:t>
      </w:r>
      <w:r>
        <w:rPr/>
        <w:t>требований</w:t>
      </w:r>
      <w:r>
        <w:rPr>
          <w:spacing w:val="17"/>
        </w:rPr>
        <w:t> </w:t>
      </w:r>
      <w:r>
        <w:rPr/>
        <w:t>уполномоченных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5" w:firstLine="0"/>
      </w:pPr>
      <w:r>
        <w:rPr/>
        <w:t>органов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внутренних</w:t>
      </w:r>
      <w:r>
        <w:rPr>
          <w:spacing w:val="1"/>
        </w:rPr>
        <w:t> </w:t>
      </w:r>
      <w:r>
        <w:rPr/>
        <w:t>потребителей.</w:t>
      </w:r>
      <w:r>
        <w:rPr>
          <w:spacing w:val="1"/>
        </w:rPr>
        <w:t> </w:t>
      </w:r>
      <w:r>
        <w:rPr/>
        <w:t>Подходы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разработке описаны в соответствующих нормативных правовых актах.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исследовательских</w:t>
      </w:r>
      <w:r>
        <w:rPr>
          <w:spacing w:val="1"/>
        </w:rPr>
        <w:t> </w:t>
      </w:r>
      <w:r>
        <w:rPr/>
        <w:t>работ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входят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сферу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настоящего</w:t>
      </w:r>
      <w:r>
        <w:rPr>
          <w:spacing w:val="76"/>
        </w:rPr>
        <w:t> </w:t>
      </w:r>
      <w:r>
        <w:rPr/>
        <w:t>документа,</w:t>
      </w:r>
      <w:r>
        <w:rPr>
          <w:spacing w:val="1"/>
        </w:rPr>
        <w:t> </w:t>
      </w:r>
      <w:r>
        <w:rPr/>
        <w:t>являются</w:t>
      </w:r>
      <w:r>
        <w:rPr>
          <w:spacing w:val="-2"/>
        </w:rPr>
        <w:t> </w:t>
      </w:r>
      <w:r>
        <w:rPr/>
        <w:t>исходными</w:t>
      </w:r>
      <w:r>
        <w:rPr>
          <w:spacing w:val="-2"/>
        </w:rPr>
        <w:t> </w:t>
      </w:r>
      <w:r>
        <w:rPr/>
        <w:t>данными</w:t>
      </w:r>
      <w:r>
        <w:rPr>
          <w:spacing w:val="-2"/>
        </w:rPr>
        <w:t> </w:t>
      </w:r>
      <w:r>
        <w:rPr/>
        <w:t>для</w:t>
      </w:r>
      <w:r>
        <w:rPr>
          <w:spacing w:val="-4"/>
        </w:rPr>
        <w:t> </w:t>
      </w:r>
      <w:r>
        <w:rPr/>
        <w:t>фармацевтической</w:t>
      </w:r>
      <w:r>
        <w:rPr>
          <w:spacing w:val="-2"/>
        </w:rPr>
        <w:t> </w:t>
      </w:r>
      <w:r>
        <w:rPr/>
        <w:t>разработки.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4"/>
          <w:numId w:val="120"/>
        </w:numPr>
        <w:tabs>
          <w:tab w:pos="3964" w:val="left" w:leader="none"/>
        </w:tabs>
        <w:spacing w:line="240" w:lineRule="auto" w:before="0" w:after="0"/>
        <w:ind w:left="3963" w:right="0" w:hanging="753"/>
        <w:jc w:val="left"/>
        <w:rPr>
          <w:sz w:val="30"/>
        </w:rPr>
      </w:pPr>
      <w:r>
        <w:rPr>
          <w:sz w:val="30"/>
        </w:rPr>
        <w:t>Перенос</w:t>
      </w:r>
      <w:r>
        <w:rPr>
          <w:spacing w:val="-4"/>
          <w:sz w:val="30"/>
        </w:rPr>
        <w:t> </w:t>
      </w:r>
      <w:r>
        <w:rPr>
          <w:sz w:val="30"/>
        </w:rPr>
        <w:t>технологии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 w:before="1"/>
        <w:ind w:left="221" w:right="226"/>
      </w:pPr>
      <w:r>
        <w:rPr/>
        <w:t>Целью деятельности, связанной с переносом технологии, является</w:t>
      </w:r>
      <w:r>
        <w:rPr>
          <w:spacing w:val="1"/>
        </w:rPr>
        <w:t> </w:t>
      </w:r>
      <w:r>
        <w:rPr/>
        <w:t>передача</w:t>
      </w:r>
      <w:r>
        <w:rPr>
          <w:spacing w:val="1"/>
        </w:rPr>
        <w:t> </w:t>
      </w:r>
      <w:r>
        <w:rPr/>
        <w:t>знаний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разработчиков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производителям,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внутри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производственными</w:t>
      </w:r>
      <w:r>
        <w:rPr>
          <w:spacing w:val="1"/>
        </w:rPr>
        <w:t> </w:t>
      </w:r>
      <w:r>
        <w:rPr/>
        <w:t>площадками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соответствующей</w:t>
      </w:r>
      <w:r>
        <w:rPr>
          <w:spacing w:val="1"/>
        </w:rPr>
        <w:t> </w:t>
      </w:r>
      <w:r>
        <w:rPr/>
        <w:t>своему</w:t>
      </w:r>
      <w:r>
        <w:rPr>
          <w:spacing w:val="1"/>
        </w:rPr>
        <w:t> </w:t>
      </w:r>
      <w:r>
        <w:rPr/>
        <w:t>предназначению. Эти знания составляют основу процесса производства,</w:t>
      </w:r>
      <w:r>
        <w:rPr>
          <w:spacing w:val="-72"/>
        </w:rPr>
        <w:t> </w:t>
      </w:r>
      <w:r>
        <w:rPr/>
        <w:t>стратегии</w:t>
      </w:r>
      <w:r>
        <w:rPr>
          <w:spacing w:val="1"/>
        </w:rPr>
        <w:t> </w:t>
      </w:r>
      <w:r>
        <w:rPr/>
        <w:t>контроля,</w:t>
      </w:r>
      <w:r>
        <w:rPr>
          <w:spacing w:val="1"/>
        </w:rPr>
        <w:t> </w:t>
      </w:r>
      <w:r>
        <w:rPr/>
        <w:t>подхода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процессу</w:t>
      </w:r>
      <w:r>
        <w:rPr>
          <w:spacing w:val="1"/>
        </w:rPr>
        <w:t> </w:t>
      </w:r>
      <w:r>
        <w:rPr/>
        <w:t>валидации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непрерывного</w:t>
      </w:r>
      <w:r>
        <w:rPr>
          <w:spacing w:val="1"/>
        </w:rPr>
        <w:t> </w:t>
      </w:r>
      <w:r>
        <w:rPr/>
        <w:t>улучшения.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4"/>
          <w:numId w:val="120"/>
        </w:numPr>
        <w:tabs>
          <w:tab w:pos="3354" w:val="left" w:leader="none"/>
        </w:tabs>
        <w:spacing w:line="240" w:lineRule="auto" w:before="0" w:after="0"/>
        <w:ind w:left="3353" w:right="0" w:hanging="752"/>
        <w:jc w:val="left"/>
        <w:rPr>
          <w:sz w:val="30"/>
        </w:rPr>
      </w:pPr>
      <w:r>
        <w:rPr>
          <w:sz w:val="30"/>
        </w:rPr>
        <w:t>Промышленное</w:t>
      </w:r>
      <w:r>
        <w:rPr>
          <w:spacing w:val="-10"/>
          <w:sz w:val="30"/>
        </w:rPr>
        <w:t> </w:t>
      </w:r>
      <w:r>
        <w:rPr>
          <w:sz w:val="30"/>
        </w:rPr>
        <w:t>производство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 w:before="1"/>
        <w:ind w:left="221" w:right="222"/>
      </w:pPr>
      <w:r>
        <w:rPr/>
        <w:t>Целями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продукции, соответствующей своему предназначению, установление и</w:t>
      </w:r>
      <w:r>
        <w:rPr>
          <w:spacing w:val="1"/>
        </w:rPr>
        <w:t> </w:t>
      </w:r>
      <w:r>
        <w:rPr>
          <w:spacing w:val="-4"/>
        </w:rPr>
        <w:t>поддержание</w:t>
      </w:r>
      <w:r>
        <w:rPr>
          <w:spacing w:val="-13"/>
        </w:rPr>
        <w:t> </w:t>
      </w:r>
      <w:r>
        <w:rPr>
          <w:spacing w:val="-4"/>
        </w:rPr>
        <w:t>контролируемого</w:t>
      </w:r>
      <w:r>
        <w:rPr>
          <w:spacing w:val="-9"/>
        </w:rPr>
        <w:t> </w:t>
      </w:r>
      <w:r>
        <w:rPr>
          <w:spacing w:val="-3"/>
        </w:rPr>
        <w:t>состояния</w:t>
      </w:r>
      <w:r>
        <w:rPr>
          <w:spacing w:val="-13"/>
        </w:rPr>
        <w:t> </w:t>
      </w:r>
      <w:r>
        <w:rPr>
          <w:spacing w:val="-3"/>
        </w:rPr>
        <w:t>и</w:t>
      </w:r>
      <w:r>
        <w:rPr>
          <w:spacing w:val="-9"/>
        </w:rPr>
        <w:t> </w:t>
      </w:r>
      <w:r>
        <w:rPr>
          <w:spacing w:val="-3"/>
        </w:rPr>
        <w:t>способствование</w:t>
      </w:r>
      <w:r>
        <w:rPr>
          <w:spacing w:val="-13"/>
        </w:rPr>
        <w:t> </w:t>
      </w:r>
      <w:r>
        <w:rPr>
          <w:spacing w:val="-3"/>
        </w:rPr>
        <w:t>постоянному</w:t>
      </w:r>
      <w:r>
        <w:rPr>
          <w:spacing w:val="-73"/>
        </w:rPr>
        <w:t> </w:t>
      </w:r>
      <w:r>
        <w:rPr/>
        <w:t>улучшению. Фармацевтическая система качества должна обеспечивать</w:t>
      </w:r>
      <w:r>
        <w:rPr>
          <w:spacing w:val="1"/>
        </w:rPr>
        <w:t> </w:t>
      </w:r>
      <w:r>
        <w:rPr/>
        <w:t>постоянное поддержание желаемого</w:t>
      </w:r>
      <w:r>
        <w:rPr>
          <w:spacing w:val="1"/>
        </w:rPr>
        <w:t> </w:t>
      </w:r>
      <w:r>
        <w:rPr/>
        <w:t>качества продукции,</w:t>
      </w:r>
      <w:r>
        <w:rPr>
          <w:spacing w:val="1"/>
        </w:rPr>
        <w:t> </w:t>
      </w:r>
      <w:r>
        <w:rPr/>
        <w:t>достижение</w:t>
      </w:r>
      <w:r>
        <w:rPr>
          <w:spacing w:val="1"/>
        </w:rPr>
        <w:t> </w:t>
      </w:r>
      <w:r>
        <w:rPr>
          <w:spacing w:val="-1"/>
        </w:rPr>
        <w:t>необходимой эффективности </w:t>
      </w:r>
      <w:r>
        <w:rPr/>
        <w:t>процесса, соответствие различных средств</w:t>
      </w:r>
      <w:r>
        <w:rPr>
          <w:spacing w:val="1"/>
        </w:rPr>
        <w:t> </w:t>
      </w:r>
      <w:r>
        <w:rPr/>
        <w:t>контроля,</w:t>
      </w:r>
      <w:r>
        <w:rPr>
          <w:spacing w:val="1"/>
        </w:rPr>
        <w:t> </w:t>
      </w:r>
      <w:r>
        <w:rPr/>
        <w:t>определение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возможностей</w:t>
      </w:r>
      <w:r>
        <w:rPr>
          <w:spacing w:val="1"/>
        </w:rPr>
        <w:t> </w:t>
      </w:r>
      <w:r>
        <w:rPr/>
        <w:t>улучшения,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постоянное</w:t>
      </w:r>
      <w:r>
        <w:rPr>
          <w:spacing w:val="-10"/>
        </w:rPr>
        <w:t> </w:t>
      </w:r>
      <w:r>
        <w:rPr/>
        <w:t>увеличение</w:t>
      </w:r>
      <w:r>
        <w:rPr>
          <w:spacing w:val="-10"/>
        </w:rPr>
        <w:t> </w:t>
      </w:r>
      <w:r>
        <w:rPr/>
        <w:t>объема</w:t>
      </w:r>
      <w:r>
        <w:rPr>
          <w:spacing w:val="-11"/>
        </w:rPr>
        <w:t> </w:t>
      </w:r>
      <w:r>
        <w:rPr/>
        <w:t>знаний.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4"/>
          <w:numId w:val="120"/>
        </w:numPr>
        <w:tabs>
          <w:tab w:pos="2768" w:val="left" w:leader="none"/>
        </w:tabs>
        <w:spacing w:line="240" w:lineRule="auto" w:before="1" w:after="0"/>
        <w:ind w:left="2768" w:right="0" w:hanging="752"/>
        <w:jc w:val="left"/>
        <w:rPr>
          <w:sz w:val="30"/>
        </w:rPr>
      </w:pPr>
      <w:r>
        <w:rPr>
          <w:sz w:val="30"/>
        </w:rPr>
        <w:t>Прекращение</w:t>
      </w:r>
      <w:r>
        <w:rPr>
          <w:spacing w:val="-6"/>
          <w:sz w:val="30"/>
        </w:rPr>
        <w:t> </w:t>
      </w:r>
      <w:r>
        <w:rPr>
          <w:sz w:val="30"/>
        </w:rPr>
        <w:t>производства</w:t>
      </w:r>
      <w:r>
        <w:rPr>
          <w:spacing w:val="-5"/>
          <w:sz w:val="30"/>
        </w:rPr>
        <w:t> </w:t>
      </w:r>
      <w:r>
        <w:rPr>
          <w:sz w:val="30"/>
        </w:rPr>
        <w:t>продукции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6"/>
      </w:pPr>
      <w:r>
        <w:rPr/>
        <w:t>Целью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мероприятий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прекращению</w:t>
      </w:r>
      <w:r>
        <w:rPr>
          <w:spacing w:val="1"/>
        </w:rPr>
        <w:t> </w:t>
      </w:r>
      <w:r>
        <w:rPr/>
        <w:t>производства</w:t>
      </w:r>
      <w:r>
        <w:rPr>
          <w:spacing w:val="-72"/>
        </w:rPr>
        <w:t> </w:t>
      </w:r>
      <w:r>
        <w:rPr/>
        <w:t>продукции</w:t>
      </w:r>
      <w:r>
        <w:rPr>
          <w:spacing w:val="3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эффективное</w:t>
      </w:r>
      <w:r>
        <w:rPr>
          <w:spacing w:val="1"/>
        </w:rPr>
        <w:t> </w:t>
      </w:r>
      <w:r>
        <w:rPr/>
        <w:t>управление</w:t>
      </w:r>
      <w:r>
        <w:rPr>
          <w:spacing w:val="1"/>
        </w:rPr>
        <w:t> </w:t>
      </w:r>
      <w:r>
        <w:rPr/>
        <w:t>конечным</w:t>
      </w:r>
      <w:r>
        <w:rPr>
          <w:spacing w:val="2"/>
        </w:rPr>
        <w:t> </w:t>
      </w:r>
      <w:r>
        <w:rPr/>
        <w:t>этапом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6" w:firstLine="0"/>
      </w:pP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мероприятиями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прекращению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предварительно</w:t>
      </w:r>
      <w:r>
        <w:rPr>
          <w:spacing w:val="1"/>
        </w:rPr>
        <w:t> </w:t>
      </w:r>
      <w:r>
        <w:rPr/>
        <w:t>установленные</w:t>
      </w:r>
      <w:r>
        <w:rPr>
          <w:spacing w:val="1"/>
        </w:rPr>
        <w:t> </w:t>
      </w:r>
      <w:r>
        <w:rPr/>
        <w:t>подходы:</w:t>
      </w:r>
      <w:r>
        <w:rPr>
          <w:spacing w:val="1"/>
        </w:rPr>
        <w:t> </w:t>
      </w:r>
      <w:r>
        <w:rPr/>
        <w:t>хранение</w:t>
      </w:r>
      <w:r>
        <w:rPr>
          <w:spacing w:val="1"/>
        </w:rPr>
        <w:t> </w:t>
      </w:r>
      <w:r>
        <w:rPr/>
        <w:t>документации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образцов,</w:t>
      </w:r>
      <w:r>
        <w:rPr>
          <w:spacing w:val="1"/>
        </w:rPr>
        <w:t> </w:t>
      </w:r>
      <w:r>
        <w:rPr/>
        <w:t>постоянная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работа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претензиями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испытания</w:t>
      </w:r>
      <w:r>
        <w:rPr>
          <w:spacing w:val="1"/>
        </w:rPr>
        <w:t> </w:t>
      </w:r>
      <w:r>
        <w:rPr/>
        <w:t>стабильности),</w:t>
      </w:r>
      <w:r>
        <w:rPr>
          <w:spacing w:val="1"/>
        </w:rPr>
        <w:t> </w:t>
      </w:r>
      <w:r>
        <w:rPr/>
        <w:t>составление</w:t>
      </w:r>
      <w:r>
        <w:rPr>
          <w:spacing w:val="1"/>
        </w:rPr>
        <w:t> </w:t>
      </w:r>
      <w:r>
        <w:rPr/>
        <w:t>отчетов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установленными</w:t>
      </w:r>
      <w:r>
        <w:rPr>
          <w:spacing w:val="-2"/>
        </w:rPr>
        <w:t> </w:t>
      </w:r>
      <w:r>
        <w:rPr/>
        <w:t>требованиями.</w:t>
      </w:r>
    </w:p>
    <w:p>
      <w:pPr>
        <w:pStyle w:val="ListParagraph"/>
        <w:numPr>
          <w:ilvl w:val="3"/>
          <w:numId w:val="120"/>
        </w:numPr>
        <w:tabs>
          <w:tab w:pos="2106" w:val="left" w:leader="none"/>
        </w:tabs>
        <w:spacing w:line="700" w:lineRule="atLeast" w:before="6" w:after="0"/>
        <w:ind w:left="929" w:right="232" w:firstLine="650"/>
        <w:jc w:val="both"/>
        <w:rPr>
          <w:sz w:val="30"/>
        </w:rPr>
      </w:pPr>
      <w:r>
        <w:rPr>
          <w:sz w:val="30"/>
        </w:rPr>
        <w:t>Элементы фармацевтической системы качества</w:t>
      </w:r>
      <w:r>
        <w:rPr>
          <w:spacing w:val="1"/>
          <w:sz w:val="30"/>
        </w:rPr>
        <w:t> </w:t>
      </w:r>
      <w:r>
        <w:rPr>
          <w:sz w:val="30"/>
        </w:rPr>
        <w:t>Элементы,</w:t>
      </w:r>
      <w:r>
        <w:rPr>
          <w:spacing w:val="71"/>
          <w:sz w:val="30"/>
        </w:rPr>
        <w:t> </w:t>
      </w:r>
      <w:r>
        <w:rPr>
          <w:sz w:val="30"/>
        </w:rPr>
        <w:t>описанные</w:t>
      </w:r>
      <w:r>
        <w:rPr>
          <w:spacing w:val="72"/>
          <w:sz w:val="30"/>
        </w:rPr>
        <w:t> </w:t>
      </w:r>
      <w:r>
        <w:rPr>
          <w:sz w:val="30"/>
        </w:rPr>
        <w:t>ниже,</w:t>
      </w:r>
      <w:r>
        <w:rPr>
          <w:spacing w:val="72"/>
          <w:sz w:val="30"/>
        </w:rPr>
        <w:t> </w:t>
      </w:r>
      <w:r>
        <w:rPr>
          <w:sz w:val="30"/>
        </w:rPr>
        <w:t>частично</w:t>
      </w:r>
      <w:r>
        <w:rPr>
          <w:spacing w:val="74"/>
          <w:sz w:val="30"/>
        </w:rPr>
        <w:t> </w:t>
      </w:r>
      <w:r>
        <w:rPr>
          <w:sz w:val="30"/>
        </w:rPr>
        <w:t>входят</w:t>
      </w:r>
      <w:r>
        <w:rPr>
          <w:spacing w:val="74"/>
          <w:sz w:val="30"/>
        </w:rPr>
        <w:t> </w:t>
      </w:r>
      <w:r>
        <w:rPr>
          <w:sz w:val="30"/>
        </w:rPr>
        <w:t>в</w:t>
      </w:r>
      <w:r>
        <w:rPr>
          <w:spacing w:val="73"/>
          <w:sz w:val="30"/>
        </w:rPr>
        <w:t> </w:t>
      </w:r>
      <w:r>
        <w:rPr>
          <w:sz w:val="30"/>
        </w:rPr>
        <w:t>другие</w:t>
      </w:r>
      <w:r>
        <w:rPr>
          <w:spacing w:val="72"/>
          <w:sz w:val="30"/>
        </w:rPr>
        <w:t> </w:t>
      </w:r>
      <w:r>
        <w:rPr>
          <w:sz w:val="30"/>
        </w:rPr>
        <w:t>разделы</w:t>
      </w:r>
    </w:p>
    <w:p>
      <w:pPr>
        <w:pStyle w:val="BodyText"/>
        <w:spacing w:line="360" w:lineRule="auto" w:before="176"/>
        <w:ind w:left="221" w:right="228" w:firstLine="0"/>
      </w:pPr>
      <w:r>
        <w:rPr/>
        <w:t>настоящих Правил и приложения к настоящим Правилам. Такая модель</w:t>
      </w:r>
      <w:r>
        <w:rPr>
          <w:spacing w:val="1"/>
        </w:rPr>
        <w:t> </w:t>
      </w:r>
      <w:r>
        <w:rPr/>
        <w:t>предназначена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усовершенствования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элементов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содействия применению подхода к качеству, основанного на жизненном</w:t>
      </w:r>
      <w:r>
        <w:rPr>
          <w:spacing w:val="-72"/>
        </w:rPr>
        <w:t> </w:t>
      </w:r>
      <w:r>
        <w:rPr/>
        <w:t>цикле</w:t>
      </w:r>
      <w:r>
        <w:rPr>
          <w:spacing w:val="-3"/>
        </w:rPr>
        <w:t> </w:t>
      </w:r>
      <w:r>
        <w:rPr/>
        <w:t>продукции.</w:t>
      </w:r>
      <w:r>
        <w:rPr>
          <w:spacing w:val="-2"/>
        </w:rPr>
        <w:t> </w:t>
      </w:r>
      <w:r>
        <w:rPr/>
        <w:t>Это</w:t>
      </w:r>
      <w:r>
        <w:rPr>
          <w:spacing w:val="-1"/>
        </w:rPr>
        <w:t> </w:t>
      </w:r>
      <w:r>
        <w:rPr/>
        <w:t>следующие четыре</w:t>
      </w:r>
      <w:r>
        <w:rPr>
          <w:spacing w:val="-3"/>
        </w:rPr>
        <w:t> </w:t>
      </w:r>
      <w:r>
        <w:rPr/>
        <w:t>элемента:</w:t>
      </w:r>
    </w:p>
    <w:p>
      <w:pPr>
        <w:pStyle w:val="BodyText"/>
        <w:spacing w:line="360" w:lineRule="auto"/>
        <w:ind w:left="929" w:firstLine="0"/>
        <w:jc w:val="left"/>
      </w:pPr>
      <w:r>
        <w:rPr>
          <w:spacing w:val="-6"/>
        </w:rPr>
        <w:t>система</w:t>
      </w:r>
      <w:r>
        <w:rPr>
          <w:spacing w:val="-12"/>
        </w:rPr>
        <w:t> </w:t>
      </w:r>
      <w:r>
        <w:rPr>
          <w:spacing w:val="-6"/>
        </w:rPr>
        <w:t>мониторинга</w:t>
      </w:r>
      <w:r>
        <w:rPr>
          <w:spacing w:val="-14"/>
        </w:rPr>
        <w:t> </w:t>
      </w:r>
      <w:r>
        <w:rPr>
          <w:spacing w:val="-6"/>
        </w:rPr>
        <w:t>эффективности</w:t>
      </w:r>
      <w:r>
        <w:rPr>
          <w:spacing w:val="-13"/>
        </w:rPr>
        <w:t> </w:t>
      </w:r>
      <w:r>
        <w:rPr>
          <w:spacing w:val="-6"/>
        </w:rPr>
        <w:t>процесса</w:t>
      </w:r>
      <w:r>
        <w:rPr>
          <w:spacing w:val="-14"/>
        </w:rPr>
        <w:t> </w:t>
      </w:r>
      <w:r>
        <w:rPr>
          <w:spacing w:val="-6"/>
        </w:rPr>
        <w:t>и</w:t>
      </w:r>
      <w:r>
        <w:rPr>
          <w:spacing w:val="-13"/>
        </w:rPr>
        <w:t> </w:t>
      </w:r>
      <w:r>
        <w:rPr>
          <w:spacing w:val="-6"/>
        </w:rPr>
        <w:t>качества</w:t>
      </w:r>
      <w:r>
        <w:rPr>
          <w:spacing w:val="-15"/>
        </w:rPr>
        <w:t> </w:t>
      </w:r>
      <w:r>
        <w:rPr>
          <w:spacing w:val="-5"/>
        </w:rPr>
        <w:t>продукции;</w:t>
      </w:r>
      <w:r>
        <w:rPr>
          <w:spacing w:val="-72"/>
        </w:rPr>
        <w:t> </w:t>
      </w:r>
      <w:r>
        <w:rPr/>
        <w:t>система корректирующих и предупреждающих действий (CAPA);</w:t>
      </w:r>
      <w:r>
        <w:rPr>
          <w:spacing w:val="1"/>
        </w:rPr>
        <w:t> </w:t>
      </w:r>
      <w:r>
        <w:rPr/>
        <w:t>система</w:t>
      </w:r>
      <w:r>
        <w:rPr>
          <w:spacing w:val="-3"/>
        </w:rPr>
        <w:t> </w:t>
      </w:r>
      <w:r>
        <w:rPr/>
        <w:t>управления</w:t>
      </w:r>
      <w:r>
        <w:rPr>
          <w:spacing w:val="-2"/>
        </w:rPr>
        <w:t> </w:t>
      </w:r>
      <w:r>
        <w:rPr/>
        <w:t>изменениями;</w:t>
      </w:r>
    </w:p>
    <w:p>
      <w:pPr>
        <w:pStyle w:val="BodyText"/>
        <w:spacing w:line="360" w:lineRule="auto"/>
        <w:ind w:left="221" w:right="229"/>
      </w:pPr>
      <w:r>
        <w:rPr/>
        <w:t>проверка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руководства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продукции.</w:t>
      </w:r>
    </w:p>
    <w:p>
      <w:pPr>
        <w:pStyle w:val="BodyText"/>
        <w:spacing w:line="360" w:lineRule="auto"/>
        <w:ind w:left="221" w:right="227"/>
      </w:pPr>
      <w:r>
        <w:rPr/>
        <w:t>Эти</w:t>
      </w:r>
      <w:r>
        <w:rPr>
          <w:spacing w:val="1"/>
        </w:rPr>
        <w:t> </w:t>
      </w:r>
      <w:r>
        <w:rPr/>
        <w:t>элементы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соответственно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пропорционально каждому из этапов жизненного цикла продукции 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различий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ними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различной</w:t>
      </w:r>
      <w:r>
        <w:rPr>
          <w:spacing w:val="1"/>
        </w:rPr>
        <w:t> </w:t>
      </w:r>
      <w:r>
        <w:rPr/>
        <w:t>цели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этапа.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каждом</w:t>
      </w:r>
      <w:r>
        <w:rPr>
          <w:spacing w:val="1"/>
        </w:rPr>
        <w:t> </w:t>
      </w:r>
      <w:r>
        <w:rPr/>
        <w:t>этапе</w:t>
      </w:r>
      <w:r>
        <w:rPr>
          <w:spacing w:val="1"/>
        </w:rPr>
        <w:t> </w:t>
      </w:r>
      <w:r>
        <w:rPr/>
        <w:t>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предприятия</w:t>
      </w:r>
      <w:r>
        <w:rPr>
          <w:spacing w:val="1"/>
        </w:rPr>
        <w:t> </w:t>
      </w:r>
      <w:r>
        <w:rPr/>
        <w:t>должны</w:t>
      </w:r>
      <w:r>
        <w:rPr>
          <w:spacing w:val="-72"/>
        </w:rPr>
        <w:t> </w:t>
      </w:r>
      <w:r>
        <w:rPr/>
        <w:t>оценивать</w:t>
      </w:r>
      <w:r>
        <w:rPr>
          <w:spacing w:val="1"/>
        </w:rPr>
        <w:t> </w:t>
      </w:r>
      <w:r>
        <w:rPr/>
        <w:t>перспективы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внедрения</w:t>
      </w:r>
      <w:r>
        <w:rPr>
          <w:spacing w:val="1"/>
        </w:rPr>
        <w:t> </w:t>
      </w:r>
      <w:r>
        <w:rPr/>
        <w:t>инновационных</w:t>
      </w:r>
      <w:r>
        <w:rPr>
          <w:spacing w:val="1"/>
        </w:rPr>
        <w:t> </w:t>
      </w:r>
      <w:r>
        <w:rPr/>
        <w:t>подходов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улучшению</w:t>
      </w:r>
      <w:r>
        <w:rPr>
          <w:spacing w:val="-3"/>
        </w:rPr>
        <w:t> </w:t>
      </w:r>
      <w:r>
        <w:rPr/>
        <w:t>качества</w:t>
      </w:r>
      <w:r>
        <w:rPr>
          <w:spacing w:val="-2"/>
        </w:rPr>
        <w:t> </w:t>
      </w:r>
      <w:r>
        <w:rPr/>
        <w:t>продукции.</w:t>
      </w:r>
    </w:p>
    <w:p>
      <w:pPr>
        <w:pStyle w:val="BodyText"/>
        <w:spacing w:line="360" w:lineRule="auto"/>
        <w:ind w:left="221" w:right="227"/>
      </w:pPr>
      <w:r>
        <w:rPr/>
        <w:t>Описание каждого элемента завершается таблицей с примерами</w:t>
      </w:r>
      <w:r>
        <w:rPr>
          <w:spacing w:val="1"/>
        </w:rPr>
        <w:t> </w:t>
      </w:r>
      <w:r>
        <w:rPr/>
        <w:t>применения каждого элемента к конкретному этапу жизненного цикла</w:t>
      </w:r>
      <w:r>
        <w:rPr>
          <w:spacing w:val="1"/>
        </w:rPr>
        <w:t> </w:t>
      </w:r>
      <w:r>
        <w:rPr/>
        <w:t>продукции.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2"/>
          <w:numId w:val="128"/>
        </w:numPr>
        <w:tabs>
          <w:tab w:pos="1520" w:val="left" w:leader="none"/>
        </w:tabs>
        <w:spacing w:line="240" w:lineRule="auto" w:before="87" w:after="0"/>
        <w:ind w:left="4203" w:right="778" w:hanging="3435"/>
        <w:jc w:val="left"/>
        <w:rPr>
          <w:sz w:val="30"/>
        </w:rPr>
      </w:pPr>
      <w:r>
        <w:rPr>
          <w:sz w:val="30"/>
        </w:rPr>
        <w:t>Система мониторинга эффективности процесса и качества</w:t>
      </w:r>
      <w:r>
        <w:rPr>
          <w:spacing w:val="-72"/>
          <w:sz w:val="30"/>
        </w:rPr>
        <w:t> </w:t>
      </w:r>
      <w:r>
        <w:rPr>
          <w:sz w:val="30"/>
        </w:rPr>
        <w:t>продукции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1"/>
      </w:pPr>
      <w:r>
        <w:rPr/>
        <w:t>Производители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планировать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применять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мониторинга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качества</w:t>
      </w:r>
      <w:r>
        <w:rPr>
          <w:spacing w:val="-72"/>
        </w:rPr>
        <w:t> </w:t>
      </w:r>
      <w:r>
        <w:rPr>
          <w:spacing w:val="-7"/>
        </w:rPr>
        <w:t>продукции, а также обеспечивать поддержание контролируемого </w:t>
      </w:r>
      <w:r>
        <w:rPr>
          <w:spacing w:val="-6"/>
        </w:rPr>
        <w:t>состояния.</w:t>
      </w:r>
      <w:r>
        <w:rPr>
          <w:spacing w:val="-72"/>
        </w:rPr>
        <w:t> </w:t>
      </w:r>
      <w:r>
        <w:rPr/>
        <w:t>Эффективность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мониторинга</w:t>
      </w:r>
      <w:r>
        <w:rPr>
          <w:spacing w:val="1"/>
        </w:rPr>
        <w:t> </w:t>
      </w:r>
      <w:r>
        <w:rPr/>
        <w:t>предусматривает</w:t>
      </w:r>
      <w:r>
        <w:rPr>
          <w:spacing w:val="1"/>
        </w:rPr>
        <w:t> </w:t>
      </w:r>
      <w:r>
        <w:rPr/>
        <w:t>обеспечение</w:t>
      </w:r>
      <w:r>
        <w:rPr>
          <w:spacing w:val="1"/>
        </w:rPr>
        <w:t> </w:t>
      </w:r>
      <w:r>
        <w:rPr/>
        <w:t>постоянной</w:t>
      </w:r>
      <w:r>
        <w:rPr>
          <w:spacing w:val="1"/>
        </w:rPr>
        <w:t> </w:t>
      </w:r>
      <w:r>
        <w:rPr/>
        <w:t>производительности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желаемого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выявления</w:t>
      </w:r>
      <w:r>
        <w:rPr>
          <w:spacing w:val="1"/>
        </w:rPr>
        <w:t> </w:t>
      </w:r>
      <w:r>
        <w:rPr/>
        <w:t>сфер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постоянного</w:t>
      </w:r>
      <w:r>
        <w:rPr>
          <w:spacing w:val="-14"/>
        </w:rPr>
        <w:t> </w:t>
      </w:r>
      <w:r>
        <w:rPr/>
        <w:t>улучшения.</w:t>
      </w:r>
    </w:p>
    <w:p>
      <w:pPr>
        <w:pStyle w:val="BodyText"/>
        <w:spacing w:line="360" w:lineRule="auto" w:before="2"/>
        <w:ind w:left="221" w:right="228"/>
      </w:pPr>
      <w:r>
        <w:rPr/>
        <w:t>Система</w:t>
      </w:r>
      <w:r>
        <w:rPr>
          <w:spacing w:val="1"/>
        </w:rPr>
        <w:t> </w:t>
      </w:r>
      <w:r>
        <w:rPr/>
        <w:t>мониторинга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качества</w:t>
      </w:r>
      <w:r>
        <w:rPr>
          <w:spacing w:val="-72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должна:</w:t>
      </w:r>
    </w:p>
    <w:p>
      <w:pPr>
        <w:pStyle w:val="ListParagraph"/>
        <w:numPr>
          <w:ilvl w:val="3"/>
          <w:numId w:val="128"/>
        </w:numPr>
        <w:tabs>
          <w:tab w:pos="1237" w:val="left" w:leader="none"/>
        </w:tabs>
        <w:spacing w:line="360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76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установления</w:t>
      </w:r>
      <w:r>
        <w:rPr>
          <w:spacing w:val="1"/>
          <w:sz w:val="30"/>
        </w:rPr>
        <w:t> </w:t>
      </w:r>
      <w:r>
        <w:rPr>
          <w:sz w:val="30"/>
        </w:rPr>
        <w:t>стратегии</w:t>
      </w:r>
      <w:r>
        <w:rPr>
          <w:spacing w:val="1"/>
          <w:sz w:val="30"/>
        </w:rPr>
        <w:t> </w:t>
      </w:r>
      <w:r>
        <w:rPr>
          <w:sz w:val="30"/>
        </w:rPr>
        <w:t>контроля.</w:t>
      </w:r>
      <w:r>
        <w:rPr>
          <w:spacing w:val="1"/>
          <w:sz w:val="30"/>
        </w:rPr>
        <w:t> </w:t>
      </w:r>
      <w:r>
        <w:rPr>
          <w:sz w:val="30"/>
        </w:rPr>
        <w:t>Такая</w:t>
      </w:r>
      <w:r>
        <w:rPr>
          <w:spacing w:val="1"/>
          <w:sz w:val="30"/>
        </w:rPr>
        <w:t> </w:t>
      </w:r>
      <w:r>
        <w:rPr>
          <w:sz w:val="30"/>
        </w:rPr>
        <w:t>стратегия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параметры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характеристики,</w:t>
      </w:r>
      <w:r>
        <w:rPr>
          <w:spacing w:val="1"/>
          <w:sz w:val="30"/>
        </w:rPr>
        <w:t> </w:t>
      </w:r>
      <w:r>
        <w:rPr>
          <w:sz w:val="30"/>
        </w:rPr>
        <w:t>относящиеся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активным</w:t>
      </w:r>
      <w:r>
        <w:rPr>
          <w:spacing w:val="-72"/>
          <w:sz w:val="30"/>
        </w:rPr>
        <w:t> </w:t>
      </w:r>
      <w:r>
        <w:rPr>
          <w:sz w:val="30"/>
        </w:rPr>
        <w:t>фармацевтическим</w:t>
      </w:r>
      <w:r>
        <w:rPr>
          <w:spacing w:val="1"/>
          <w:sz w:val="30"/>
        </w:rPr>
        <w:t> </w:t>
      </w:r>
      <w:r>
        <w:rPr>
          <w:sz w:val="30"/>
        </w:rPr>
        <w:t>субстанциям,</w:t>
      </w:r>
      <w:r>
        <w:rPr>
          <w:spacing w:val="1"/>
          <w:sz w:val="30"/>
        </w:rPr>
        <w:t> </w:t>
      </w:r>
      <w:r>
        <w:rPr>
          <w:sz w:val="30"/>
        </w:rPr>
        <w:t>исходному</w:t>
      </w:r>
      <w:r>
        <w:rPr>
          <w:spacing w:val="1"/>
          <w:sz w:val="30"/>
        </w:rPr>
        <w:t> </w:t>
      </w:r>
      <w:r>
        <w:rPr>
          <w:sz w:val="30"/>
        </w:rPr>
        <w:t>сырью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компонентам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условиям</w:t>
      </w:r>
      <w:r>
        <w:rPr>
          <w:spacing w:val="1"/>
          <w:sz w:val="30"/>
        </w:rPr>
        <w:t> </w:t>
      </w:r>
      <w:r>
        <w:rPr>
          <w:sz w:val="30"/>
        </w:rPr>
        <w:t>эксплуатации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оборудования, контролю в процессе производства, спецификациям на</w:t>
      </w:r>
      <w:r>
        <w:rPr>
          <w:spacing w:val="1"/>
          <w:sz w:val="30"/>
        </w:rPr>
        <w:t> </w:t>
      </w:r>
      <w:r>
        <w:rPr>
          <w:sz w:val="30"/>
        </w:rPr>
        <w:t>готовую продукцию, а также связанные методы и частоту проведения</w:t>
      </w:r>
      <w:r>
        <w:rPr>
          <w:spacing w:val="1"/>
          <w:sz w:val="30"/>
        </w:rPr>
        <w:t> </w:t>
      </w:r>
      <w:r>
        <w:rPr>
          <w:sz w:val="30"/>
        </w:rPr>
        <w:t>мониторинга и контроля. Стратегия контроля должна способствовать</w:t>
      </w:r>
      <w:r>
        <w:rPr>
          <w:spacing w:val="1"/>
          <w:sz w:val="30"/>
        </w:rPr>
        <w:t> </w:t>
      </w:r>
      <w:r>
        <w:rPr>
          <w:sz w:val="30"/>
        </w:rPr>
        <w:t>своевременной</w:t>
      </w:r>
      <w:r>
        <w:rPr>
          <w:spacing w:val="1"/>
          <w:sz w:val="30"/>
        </w:rPr>
        <w:t> </w:t>
      </w:r>
      <w:r>
        <w:rPr>
          <w:sz w:val="30"/>
        </w:rPr>
        <w:t>обратной</w:t>
      </w:r>
      <w:r>
        <w:rPr>
          <w:spacing w:val="1"/>
          <w:sz w:val="30"/>
        </w:rPr>
        <w:t> </w:t>
      </w:r>
      <w:r>
        <w:rPr>
          <w:sz w:val="30"/>
        </w:rPr>
        <w:t>(прямой)</w:t>
      </w:r>
      <w:r>
        <w:rPr>
          <w:spacing w:val="1"/>
          <w:sz w:val="30"/>
        </w:rPr>
        <w:t> </w:t>
      </w:r>
      <w:r>
        <w:rPr>
          <w:sz w:val="30"/>
        </w:rPr>
        <w:t>связи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-72"/>
          <w:sz w:val="30"/>
        </w:rPr>
        <w:t> </w:t>
      </w:r>
      <w:r>
        <w:rPr>
          <w:sz w:val="30"/>
        </w:rPr>
        <w:t>корректирующим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предупреждающим</w:t>
      </w:r>
      <w:r>
        <w:rPr>
          <w:spacing w:val="-2"/>
          <w:sz w:val="30"/>
        </w:rPr>
        <w:t> </w:t>
      </w:r>
      <w:r>
        <w:rPr>
          <w:sz w:val="30"/>
        </w:rPr>
        <w:t>действиям;</w:t>
      </w:r>
    </w:p>
    <w:p>
      <w:pPr>
        <w:pStyle w:val="ListParagraph"/>
        <w:numPr>
          <w:ilvl w:val="3"/>
          <w:numId w:val="128"/>
        </w:numPr>
        <w:tabs>
          <w:tab w:pos="12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обеспечивать инструменты для измерения и анализа параметров</w:t>
      </w:r>
      <w:r>
        <w:rPr>
          <w:spacing w:val="-72"/>
          <w:sz w:val="30"/>
        </w:rPr>
        <w:t> </w:t>
      </w:r>
      <w:r>
        <w:rPr>
          <w:sz w:val="30"/>
        </w:rPr>
        <w:t>и свойств, определенных в стратегии контроля (например, управление</w:t>
      </w:r>
      <w:r>
        <w:rPr>
          <w:spacing w:val="1"/>
          <w:sz w:val="30"/>
        </w:rPr>
        <w:t> </w:t>
      </w:r>
      <w:r>
        <w:rPr>
          <w:sz w:val="30"/>
        </w:rPr>
        <w:t>данными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статистические</w:t>
      </w:r>
      <w:r>
        <w:rPr>
          <w:spacing w:val="-2"/>
          <w:sz w:val="30"/>
        </w:rPr>
        <w:t> </w:t>
      </w:r>
      <w:r>
        <w:rPr>
          <w:sz w:val="30"/>
        </w:rPr>
        <w:t>инструменты);</w:t>
      </w:r>
    </w:p>
    <w:p>
      <w:pPr>
        <w:pStyle w:val="BodyText"/>
        <w:spacing w:line="360" w:lineRule="auto"/>
        <w:ind w:left="221" w:right="227"/>
      </w:pPr>
      <w:r>
        <w:rPr/>
        <w:t>с) анализировать</w:t>
      </w:r>
      <w:r>
        <w:rPr>
          <w:spacing w:val="1"/>
        </w:rPr>
        <w:t> </w:t>
      </w:r>
      <w:r>
        <w:rPr/>
        <w:t>параметры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характеристики,</w:t>
      </w:r>
      <w:r>
        <w:rPr>
          <w:spacing w:val="1"/>
        </w:rPr>
        <w:t> </w:t>
      </w:r>
      <w:r>
        <w:rPr/>
        <w:t>определенные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стратегии</w:t>
      </w:r>
      <w:r>
        <w:rPr>
          <w:spacing w:val="1"/>
        </w:rPr>
        <w:t> </w:t>
      </w:r>
      <w:r>
        <w:rPr/>
        <w:t>контроля,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постоянной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контролируемом</w:t>
      </w:r>
      <w:r>
        <w:rPr>
          <w:spacing w:val="-2"/>
        </w:rPr>
        <w:t> </w:t>
      </w:r>
      <w:r>
        <w:rPr/>
        <w:t>состоянии;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29"/>
        </w:numPr>
        <w:tabs>
          <w:tab w:pos="1254" w:val="left" w:leader="none"/>
        </w:tabs>
        <w:spacing w:line="360" w:lineRule="auto" w:before="87" w:after="0"/>
        <w:ind w:left="221" w:right="228" w:firstLine="708"/>
        <w:jc w:val="both"/>
        <w:rPr>
          <w:sz w:val="30"/>
        </w:rPr>
      </w:pPr>
      <w:r>
        <w:rPr>
          <w:sz w:val="30"/>
        </w:rPr>
        <w:t>определить</w:t>
      </w:r>
      <w:r>
        <w:rPr>
          <w:spacing w:val="1"/>
          <w:sz w:val="30"/>
        </w:rPr>
        <w:t> </w:t>
      </w:r>
      <w:r>
        <w:rPr>
          <w:sz w:val="30"/>
        </w:rPr>
        <w:t>источники</w:t>
      </w:r>
      <w:r>
        <w:rPr>
          <w:spacing w:val="1"/>
          <w:sz w:val="30"/>
        </w:rPr>
        <w:t> </w:t>
      </w:r>
      <w:r>
        <w:rPr>
          <w:sz w:val="30"/>
        </w:rPr>
        <w:t>отклонений,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влияют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эффективность процесса и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продукции, с целью возможного</w:t>
      </w:r>
      <w:r>
        <w:rPr>
          <w:spacing w:val="1"/>
          <w:sz w:val="30"/>
        </w:rPr>
        <w:t> </w:t>
      </w:r>
      <w:r>
        <w:rPr>
          <w:sz w:val="30"/>
        </w:rPr>
        <w:t>постоянного</w:t>
      </w:r>
      <w:r>
        <w:rPr>
          <w:spacing w:val="1"/>
          <w:sz w:val="30"/>
        </w:rPr>
        <w:t> </w:t>
      </w:r>
      <w:r>
        <w:rPr>
          <w:sz w:val="30"/>
        </w:rPr>
        <w:t>улучшения,</w:t>
      </w:r>
      <w:r>
        <w:rPr>
          <w:spacing w:val="1"/>
          <w:sz w:val="30"/>
        </w:rPr>
        <w:t> </w:t>
      </w:r>
      <w:r>
        <w:rPr>
          <w:sz w:val="30"/>
        </w:rPr>
        <w:t>направленного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снижение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изменчивости;</w:t>
      </w:r>
    </w:p>
    <w:p>
      <w:pPr>
        <w:pStyle w:val="ListParagraph"/>
        <w:numPr>
          <w:ilvl w:val="0"/>
          <w:numId w:val="129"/>
        </w:numPr>
        <w:tabs>
          <w:tab w:pos="123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содержать информацию о качестве продукции, поступившую в</w:t>
      </w:r>
      <w:r>
        <w:rPr>
          <w:spacing w:val="1"/>
          <w:sz w:val="30"/>
        </w:rPr>
        <w:t> </w:t>
      </w:r>
      <w:r>
        <w:rPr>
          <w:sz w:val="30"/>
        </w:rPr>
        <w:t>виде обратной связи как от внутренних, так и от внешних источников,</w:t>
      </w:r>
      <w:r>
        <w:rPr>
          <w:spacing w:val="1"/>
          <w:sz w:val="30"/>
        </w:rPr>
        <w:t> </w:t>
      </w:r>
      <w:r>
        <w:rPr>
          <w:sz w:val="30"/>
        </w:rPr>
        <w:t>например,</w:t>
      </w:r>
      <w:r>
        <w:rPr>
          <w:spacing w:val="1"/>
          <w:sz w:val="30"/>
        </w:rPr>
        <w:t> </w:t>
      </w:r>
      <w:r>
        <w:rPr>
          <w:sz w:val="30"/>
        </w:rPr>
        <w:t>претензии,</w:t>
      </w:r>
      <w:r>
        <w:rPr>
          <w:spacing w:val="1"/>
          <w:sz w:val="30"/>
        </w:rPr>
        <w:t> </w:t>
      </w:r>
      <w:r>
        <w:rPr>
          <w:sz w:val="30"/>
        </w:rPr>
        <w:t>отказы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несоответствия,</w:t>
      </w:r>
      <w:r>
        <w:rPr>
          <w:spacing w:val="1"/>
          <w:sz w:val="30"/>
        </w:rPr>
        <w:t> </w:t>
      </w:r>
      <w:r>
        <w:rPr>
          <w:sz w:val="30"/>
        </w:rPr>
        <w:t>отзывы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отклонения,</w:t>
      </w:r>
      <w:r>
        <w:rPr>
          <w:spacing w:val="1"/>
          <w:sz w:val="30"/>
        </w:rPr>
        <w:t> </w:t>
      </w:r>
      <w:r>
        <w:rPr>
          <w:sz w:val="30"/>
        </w:rPr>
        <w:t>аудиторские</w:t>
      </w:r>
      <w:r>
        <w:rPr>
          <w:spacing w:val="1"/>
          <w:sz w:val="30"/>
        </w:rPr>
        <w:t> </w:t>
      </w:r>
      <w:r>
        <w:rPr>
          <w:sz w:val="30"/>
        </w:rPr>
        <w:t>проверки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инспекции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-1"/>
          <w:sz w:val="30"/>
        </w:rPr>
        <w:t> </w:t>
      </w:r>
      <w:r>
        <w:rPr>
          <w:sz w:val="30"/>
        </w:rPr>
        <w:t>органов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заключения;</w:t>
      </w:r>
    </w:p>
    <w:p>
      <w:pPr>
        <w:pStyle w:val="ListParagraph"/>
        <w:numPr>
          <w:ilvl w:val="0"/>
          <w:numId w:val="129"/>
        </w:numPr>
        <w:tabs>
          <w:tab w:pos="1206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знаниями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улучшения</w:t>
      </w:r>
      <w:r>
        <w:rPr>
          <w:spacing w:val="1"/>
          <w:sz w:val="30"/>
        </w:rPr>
        <w:t> </w:t>
      </w:r>
      <w:r>
        <w:rPr>
          <w:sz w:val="30"/>
        </w:rPr>
        <w:t>понимания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расширять пространство проектных параметров (если они установлены)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давать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применения</w:t>
      </w:r>
      <w:r>
        <w:rPr>
          <w:spacing w:val="1"/>
          <w:sz w:val="30"/>
        </w:rPr>
        <w:t> </w:t>
      </w:r>
      <w:r>
        <w:rPr>
          <w:sz w:val="30"/>
        </w:rPr>
        <w:t>инновационных</w:t>
      </w:r>
      <w:r>
        <w:rPr>
          <w:spacing w:val="1"/>
          <w:sz w:val="30"/>
        </w:rPr>
        <w:t> </w:t>
      </w:r>
      <w:r>
        <w:rPr>
          <w:sz w:val="30"/>
        </w:rPr>
        <w:t>подходов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-2"/>
          <w:sz w:val="30"/>
        </w:rPr>
        <w:t> </w:t>
      </w:r>
      <w:r>
        <w:rPr>
          <w:sz w:val="30"/>
        </w:rPr>
        <w:t>процесса.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307" w:right="292" w:firstLine="7893"/>
        <w:jc w:val="left"/>
      </w:pPr>
      <w:r>
        <w:rPr/>
        <w:t>Таблица 1</w:t>
      </w:r>
      <w:r>
        <w:rPr>
          <w:spacing w:val="-72"/>
        </w:rPr>
        <w:t> </w:t>
      </w:r>
      <w:r>
        <w:rPr/>
        <w:t>Применение</w:t>
      </w:r>
      <w:r>
        <w:rPr>
          <w:spacing w:val="-5"/>
        </w:rPr>
        <w:t> </w:t>
      </w:r>
      <w:r>
        <w:rPr/>
        <w:t>системы</w:t>
      </w:r>
      <w:r>
        <w:rPr>
          <w:spacing w:val="-5"/>
        </w:rPr>
        <w:t> </w:t>
      </w:r>
      <w:r>
        <w:rPr/>
        <w:t>мониторинга</w:t>
      </w:r>
      <w:r>
        <w:rPr>
          <w:spacing w:val="-6"/>
        </w:rPr>
        <w:t> </w:t>
      </w:r>
      <w:r>
        <w:rPr/>
        <w:t>эффективности</w:t>
      </w:r>
      <w:r>
        <w:rPr>
          <w:spacing w:val="-5"/>
        </w:rPr>
        <w:t> </w:t>
      </w:r>
      <w:r>
        <w:rPr/>
        <w:t>процесса</w:t>
      </w:r>
      <w:r>
        <w:rPr>
          <w:spacing w:val="-6"/>
        </w:rPr>
        <w:t> </w:t>
      </w:r>
      <w:r>
        <w:rPr/>
        <w:t>и</w:t>
      </w:r>
      <w:r>
        <w:rPr>
          <w:spacing w:val="-5"/>
        </w:rPr>
        <w:t> </w:t>
      </w:r>
      <w:r>
        <w:rPr/>
        <w:t>качества</w:t>
      </w:r>
    </w:p>
    <w:p>
      <w:pPr>
        <w:pStyle w:val="BodyText"/>
        <w:spacing w:line="344" w:lineRule="exact"/>
        <w:ind w:left="1258" w:firstLine="0"/>
        <w:jc w:val="left"/>
      </w:pPr>
      <w:r>
        <w:rPr/>
        <w:t>продукции</w:t>
      </w:r>
      <w:r>
        <w:rPr>
          <w:spacing w:val="-3"/>
        </w:rPr>
        <w:t> </w:t>
      </w:r>
      <w:r>
        <w:rPr/>
        <w:t>на</w:t>
      </w:r>
      <w:r>
        <w:rPr>
          <w:spacing w:val="-4"/>
        </w:rPr>
        <w:t> </w:t>
      </w:r>
      <w:r>
        <w:rPr/>
        <w:t>протяжении жизненного</w:t>
      </w:r>
      <w:r>
        <w:rPr>
          <w:spacing w:val="-1"/>
        </w:rPr>
        <w:t> </w:t>
      </w:r>
      <w:r>
        <w:rPr/>
        <w:t>цикла</w:t>
      </w:r>
      <w:r>
        <w:rPr>
          <w:spacing w:val="-4"/>
        </w:rPr>
        <w:t> </w:t>
      </w:r>
      <w:r>
        <w:rPr/>
        <w:t>продукции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10"/>
        <w:ind w:firstLine="0"/>
        <w:jc w:val="left"/>
        <w:rPr>
          <w:sz w:val="10"/>
        </w:rPr>
      </w:pPr>
    </w:p>
    <w:tbl>
      <w:tblPr>
        <w:tblW w:w="0" w:type="auto"/>
        <w:jc w:val="left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34"/>
        <w:gridCol w:w="2548"/>
        <w:gridCol w:w="2270"/>
        <w:gridCol w:w="2517"/>
      </w:tblGrid>
      <w:tr>
        <w:trPr>
          <w:trHeight w:val="827" w:hRule="atLeast"/>
        </w:trPr>
        <w:tc>
          <w:tcPr>
            <w:tcW w:w="2234" w:type="dxa"/>
          </w:tcPr>
          <w:p>
            <w:pPr>
              <w:pStyle w:val="TableParagraph"/>
              <w:ind w:left="556" w:right="141" w:hanging="401"/>
              <w:rPr>
                <w:sz w:val="24"/>
              </w:rPr>
            </w:pPr>
            <w:r>
              <w:rPr>
                <w:spacing w:val="-1"/>
                <w:sz w:val="24"/>
              </w:rPr>
              <w:t>Фармацевтическая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разработка</w:t>
            </w:r>
          </w:p>
        </w:tc>
        <w:tc>
          <w:tcPr>
            <w:tcW w:w="2548" w:type="dxa"/>
          </w:tcPr>
          <w:p>
            <w:pPr>
              <w:pStyle w:val="TableParagraph"/>
              <w:spacing w:line="268" w:lineRule="exact"/>
              <w:ind w:left="225"/>
              <w:rPr>
                <w:sz w:val="24"/>
              </w:rPr>
            </w:pPr>
            <w:r>
              <w:rPr>
                <w:sz w:val="24"/>
              </w:rPr>
              <w:t>Перенос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технологии</w:t>
            </w:r>
          </w:p>
        </w:tc>
        <w:tc>
          <w:tcPr>
            <w:tcW w:w="2270" w:type="dxa"/>
          </w:tcPr>
          <w:p>
            <w:pPr>
              <w:pStyle w:val="TableParagraph"/>
              <w:ind w:left="440" w:right="295" w:hanging="116"/>
              <w:rPr>
                <w:sz w:val="24"/>
              </w:rPr>
            </w:pPr>
            <w:r>
              <w:rPr>
                <w:sz w:val="24"/>
              </w:rPr>
              <w:t>Промышленное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производство</w:t>
            </w:r>
          </w:p>
        </w:tc>
        <w:tc>
          <w:tcPr>
            <w:tcW w:w="2517" w:type="dxa"/>
          </w:tcPr>
          <w:p>
            <w:pPr>
              <w:pStyle w:val="TableParagraph"/>
              <w:spacing w:line="268" w:lineRule="exact"/>
              <w:ind w:left="570" w:hanging="10"/>
              <w:rPr>
                <w:sz w:val="24"/>
              </w:rPr>
            </w:pPr>
            <w:r>
              <w:rPr>
                <w:sz w:val="24"/>
              </w:rPr>
              <w:t>Прекращение</w:t>
            </w:r>
          </w:p>
          <w:p>
            <w:pPr>
              <w:pStyle w:val="TableParagraph"/>
              <w:spacing w:line="270" w:lineRule="atLeast"/>
              <w:ind w:left="702" w:right="538" w:hanging="132"/>
              <w:rPr>
                <w:sz w:val="24"/>
              </w:rPr>
            </w:pPr>
            <w:r>
              <w:rPr>
                <w:sz w:val="24"/>
              </w:rPr>
              <w:t>производства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продукции</w:t>
            </w:r>
          </w:p>
        </w:tc>
      </w:tr>
      <w:tr>
        <w:trPr>
          <w:trHeight w:val="4967" w:hRule="atLeast"/>
        </w:trPr>
        <w:tc>
          <w:tcPr>
            <w:tcW w:w="2234" w:type="dxa"/>
          </w:tcPr>
          <w:p>
            <w:pPr>
              <w:pStyle w:val="TableParagraph"/>
              <w:ind w:right="103"/>
              <w:rPr>
                <w:sz w:val="24"/>
              </w:rPr>
            </w:pPr>
            <w:r>
              <w:rPr>
                <w:sz w:val="24"/>
              </w:rPr>
              <w:t>Знания о процессе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 продукции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результаты 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мониторинга,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полученные 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процессе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разработки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лекарственного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препарата, можно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использовать 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установления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стратегии контроля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на этапе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</w:p>
        </w:tc>
        <w:tc>
          <w:tcPr>
            <w:tcW w:w="2548" w:type="dxa"/>
          </w:tcPr>
          <w:p>
            <w:pPr>
              <w:pStyle w:val="TableParagraph"/>
              <w:ind w:left="108" w:right="137"/>
              <w:rPr>
                <w:sz w:val="24"/>
              </w:rPr>
            </w:pPr>
            <w:r>
              <w:rPr>
                <w:sz w:val="24"/>
              </w:rPr>
              <w:t>Мониторинг при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4"/>
                <w:sz w:val="24"/>
              </w:rPr>
              <w:t>проведении </w:t>
            </w:r>
            <w:r>
              <w:rPr>
                <w:spacing w:val="-3"/>
                <w:sz w:val="24"/>
              </w:rPr>
              <w:t>работ по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масштабированию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может обеспечить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предварительную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5"/>
                <w:sz w:val="24"/>
              </w:rPr>
              <w:t>оценку </w:t>
            </w:r>
            <w:r>
              <w:rPr>
                <w:spacing w:val="-4"/>
                <w:sz w:val="24"/>
              </w:rPr>
              <w:t>эффективности</w:t>
            </w:r>
            <w:r>
              <w:rPr>
                <w:spacing w:val="-57"/>
                <w:sz w:val="24"/>
              </w:rPr>
              <w:t> </w:t>
            </w:r>
            <w:r>
              <w:rPr>
                <w:spacing w:val="-3"/>
                <w:sz w:val="24"/>
              </w:rPr>
              <w:t>процесса и успешное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внедрение в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5"/>
                <w:sz w:val="24"/>
              </w:rPr>
              <w:t>производство. </w:t>
            </w:r>
            <w:r>
              <w:rPr>
                <w:spacing w:val="-4"/>
                <w:sz w:val="24"/>
              </w:rPr>
              <w:t>Знания,</w:t>
            </w:r>
            <w:r>
              <w:rPr>
                <w:spacing w:val="-3"/>
                <w:sz w:val="24"/>
              </w:rPr>
              <w:t> </w:t>
            </w:r>
            <w:r>
              <w:rPr>
                <w:spacing w:val="-4"/>
                <w:sz w:val="24"/>
              </w:rPr>
              <w:t>полученные </w:t>
            </w:r>
            <w:r>
              <w:rPr>
                <w:spacing w:val="-3"/>
                <w:sz w:val="24"/>
              </w:rPr>
              <w:t>во время</w:t>
            </w:r>
            <w:r>
              <w:rPr>
                <w:spacing w:val="-2"/>
                <w:sz w:val="24"/>
              </w:rPr>
              <w:t> </w:t>
            </w:r>
            <w:r>
              <w:rPr>
                <w:spacing w:val="-4"/>
                <w:sz w:val="24"/>
              </w:rPr>
              <w:t>переноса технологий </w:t>
            </w:r>
            <w:r>
              <w:rPr>
                <w:spacing w:val="-3"/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масштабирования,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4"/>
                <w:sz w:val="24"/>
              </w:rPr>
              <w:t>могут быть полезными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для дальнейшей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4"/>
                <w:sz w:val="24"/>
              </w:rPr>
              <w:t>разработки стратегии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контроля</w:t>
            </w:r>
          </w:p>
        </w:tc>
        <w:tc>
          <w:tcPr>
            <w:tcW w:w="2270" w:type="dxa"/>
          </w:tcPr>
          <w:p>
            <w:pPr>
              <w:pStyle w:val="TableParagraph"/>
              <w:ind w:left="109" w:right="98"/>
              <w:rPr>
                <w:sz w:val="24"/>
              </w:rPr>
            </w:pPr>
            <w:r>
              <w:rPr>
                <w:sz w:val="24"/>
              </w:rPr>
              <w:t>Четко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определенная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система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мониторинга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эффективности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процесса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качества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продукции должна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применяться 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обеспечения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эффективности 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контролируемом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состоянии и 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выявления сфер,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требующих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улучшения</w:t>
            </w:r>
          </w:p>
        </w:tc>
        <w:tc>
          <w:tcPr>
            <w:tcW w:w="2517" w:type="dxa"/>
          </w:tcPr>
          <w:p>
            <w:pPr>
              <w:pStyle w:val="TableParagraph"/>
              <w:ind w:left="109" w:right="95"/>
              <w:rPr>
                <w:sz w:val="24"/>
              </w:rPr>
            </w:pPr>
            <w:r>
              <w:rPr>
                <w:spacing w:val="-6"/>
                <w:sz w:val="24"/>
              </w:rPr>
              <w:t>При прекращении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7"/>
                <w:sz w:val="24"/>
              </w:rPr>
              <w:t>мониторинг </w:t>
            </w:r>
            <w:r>
              <w:rPr>
                <w:spacing w:val="-6"/>
                <w:sz w:val="24"/>
              </w:rPr>
              <w:t>(например,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проведение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исследования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6"/>
                <w:sz w:val="24"/>
              </w:rPr>
              <w:t>стабильности) </w:t>
            </w:r>
            <w:r>
              <w:rPr>
                <w:spacing w:val="-5"/>
                <w:sz w:val="24"/>
              </w:rPr>
              <w:t>должен</w:t>
            </w:r>
            <w:r>
              <w:rPr>
                <w:spacing w:val="-4"/>
                <w:sz w:val="24"/>
              </w:rPr>
              <w:t> </w:t>
            </w:r>
            <w:r>
              <w:rPr>
                <w:spacing w:val="-7"/>
                <w:sz w:val="24"/>
              </w:rPr>
              <w:t>продолжаться </w:t>
            </w:r>
            <w:r>
              <w:rPr>
                <w:spacing w:val="-6"/>
                <w:sz w:val="24"/>
              </w:rPr>
              <w:t>до</w:t>
            </w:r>
            <w:r>
              <w:rPr>
                <w:spacing w:val="-5"/>
                <w:sz w:val="24"/>
              </w:rPr>
              <w:t> </w:t>
            </w:r>
            <w:r>
              <w:rPr>
                <w:spacing w:val="-7"/>
                <w:sz w:val="24"/>
              </w:rPr>
              <w:t>завершения </w:t>
            </w:r>
            <w:r>
              <w:rPr>
                <w:spacing w:val="-6"/>
                <w:sz w:val="24"/>
              </w:rPr>
              <w:t>всех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испытаний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(испытаний).</w:t>
            </w:r>
          </w:p>
          <w:p>
            <w:pPr>
              <w:pStyle w:val="TableParagraph"/>
              <w:spacing w:line="270" w:lineRule="atLeast"/>
              <w:ind w:left="109" w:right="125"/>
              <w:rPr>
                <w:sz w:val="24"/>
              </w:rPr>
            </w:pPr>
            <w:r>
              <w:rPr>
                <w:spacing w:val="-6"/>
                <w:sz w:val="24"/>
              </w:rPr>
              <w:t>В соответствии </w:t>
            </w:r>
            <w:r>
              <w:rPr>
                <w:spacing w:val="-5"/>
                <w:sz w:val="24"/>
              </w:rPr>
              <w:t>с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установленными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требованиями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8"/>
                <w:sz w:val="24"/>
              </w:rPr>
              <w:t>испытания </w:t>
            </w:r>
            <w:r>
              <w:rPr>
                <w:spacing w:val="-7"/>
                <w:sz w:val="24"/>
              </w:rPr>
              <w:t>необходимо</w:t>
            </w:r>
            <w:r>
              <w:rPr>
                <w:spacing w:val="-57"/>
                <w:sz w:val="24"/>
              </w:rPr>
              <w:t> </w:t>
            </w:r>
            <w:r>
              <w:rPr>
                <w:spacing w:val="-8"/>
                <w:sz w:val="24"/>
              </w:rPr>
              <w:t>продолжать </w:t>
            </w:r>
            <w:r>
              <w:rPr>
                <w:spacing w:val="-7"/>
                <w:sz w:val="24"/>
              </w:rPr>
              <w:t>проводить</w:t>
            </w:r>
            <w:r>
              <w:rPr>
                <w:spacing w:val="-6"/>
                <w:sz w:val="24"/>
              </w:rPr>
              <w:t> </w:t>
            </w:r>
            <w:r>
              <w:rPr>
                <w:spacing w:val="-7"/>
                <w:sz w:val="24"/>
              </w:rPr>
              <w:t>на </w:t>
            </w:r>
            <w:r>
              <w:rPr>
                <w:spacing w:val="-6"/>
                <w:sz w:val="24"/>
              </w:rPr>
              <w:t>лекарственных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препаратах,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7"/>
                <w:sz w:val="24"/>
              </w:rPr>
              <w:t>находящихся</w:t>
            </w:r>
            <w:r>
              <w:rPr>
                <w:spacing w:val="-11"/>
                <w:sz w:val="24"/>
              </w:rPr>
              <w:t> </w:t>
            </w:r>
            <w:r>
              <w:rPr>
                <w:spacing w:val="-7"/>
                <w:sz w:val="24"/>
              </w:rPr>
              <w:t>в</w:t>
            </w:r>
            <w:r>
              <w:rPr>
                <w:spacing w:val="-11"/>
                <w:sz w:val="24"/>
              </w:rPr>
              <w:t> </w:t>
            </w:r>
            <w:r>
              <w:rPr>
                <w:spacing w:val="-7"/>
                <w:sz w:val="24"/>
              </w:rPr>
              <w:t>обороте</w:t>
            </w:r>
          </w:p>
        </w:tc>
      </w:tr>
    </w:tbl>
    <w:p>
      <w:pPr>
        <w:pStyle w:val="ListParagraph"/>
        <w:numPr>
          <w:ilvl w:val="2"/>
          <w:numId w:val="128"/>
        </w:numPr>
        <w:tabs>
          <w:tab w:pos="1576" w:val="left" w:leader="none"/>
        </w:tabs>
        <w:spacing w:line="700" w:lineRule="atLeast" w:before="272" w:after="0"/>
        <w:ind w:left="929" w:right="230" w:hanging="106"/>
        <w:jc w:val="both"/>
        <w:rPr>
          <w:sz w:val="30"/>
        </w:rPr>
      </w:pPr>
      <w:r>
        <w:rPr>
          <w:sz w:val="30"/>
        </w:rPr>
        <w:t>Система корректирующих и предупреждающих действий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57"/>
          <w:sz w:val="30"/>
        </w:rPr>
        <w:t> </w:t>
      </w:r>
      <w:r>
        <w:rPr>
          <w:sz w:val="30"/>
        </w:rPr>
        <w:t>лекарственных</w:t>
      </w:r>
      <w:r>
        <w:rPr>
          <w:spacing w:val="58"/>
          <w:sz w:val="30"/>
        </w:rPr>
        <w:t> </w:t>
      </w:r>
      <w:r>
        <w:rPr>
          <w:sz w:val="30"/>
        </w:rPr>
        <w:t>средств</w:t>
      </w:r>
      <w:r>
        <w:rPr>
          <w:spacing w:val="57"/>
          <w:sz w:val="30"/>
        </w:rPr>
        <w:t> </w:t>
      </w:r>
      <w:r>
        <w:rPr>
          <w:sz w:val="30"/>
        </w:rPr>
        <w:t>должен</w:t>
      </w:r>
      <w:r>
        <w:rPr>
          <w:spacing w:val="57"/>
          <w:sz w:val="30"/>
        </w:rPr>
        <w:t> </w:t>
      </w:r>
      <w:r>
        <w:rPr>
          <w:sz w:val="30"/>
        </w:rPr>
        <w:t>иметь</w:t>
      </w:r>
      <w:r>
        <w:rPr>
          <w:spacing w:val="57"/>
          <w:sz w:val="30"/>
        </w:rPr>
        <w:t> </w:t>
      </w:r>
      <w:r>
        <w:rPr>
          <w:sz w:val="30"/>
        </w:rPr>
        <w:t>систему</w:t>
      </w:r>
    </w:p>
    <w:p>
      <w:pPr>
        <w:pStyle w:val="BodyText"/>
        <w:spacing w:line="360" w:lineRule="auto" w:before="176"/>
        <w:ind w:left="221" w:right="226" w:firstLine="0"/>
      </w:pPr>
      <w:r>
        <w:rPr/>
        <w:t>корректирующих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предупреждающих</w:t>
      </w:r>
      <w:r>
        <w:rPr>
          <w:spacing w:val="1"/>
        </w:rPr>
        <w:t> </w:t>
      </w:r>
      <w:r>
        <w:rPr/>
        <w:t>действий,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результатом</w:t>
      </w:r>
      <w:r>
        <w:rPr>
          <w:spacing w:val="1"/>
        </w:rPr>
        <w:t> </w:t>
      </w:r>
      <w:r>
        <w:rPr/>
        <w:t>расследования</w:t>
      </w:r>
      <w:r>
        <w:rPr>
          <w:spacing w:val="1"/>
        </w:rPr>
        <w:t> </w:t>
      </w:r>
      <w:r>
        <w:rPr/>
        <w:t>претензий,</w:t>
      </w:r>
      <w:r>
        <w:rPr>
          <w:spacing w:val="1"/>
        </w:rPr>
        <w:t> </w:t>
      </w:r>
      <w:r>
        <w:rPr/>
        <w:t>отказов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несоответствий,</w:t>
      </w:r>
      <w:r>
        <w:rPr>
          <w:spacing w:val="1"/>
        </w:rPr>
        <w:t> </w:t>
      </w:r>
      <w:r>
        <w:rPr/>
        <w:t>отзывов,</w:t>
      </w:r>
      <w:r>
        <w:rPr>
          <w:spacing w:val="1"/>
        </w:rPr>
        <w:t> </w:t>
      </w:r>
      <w:r>
        <w:rPr/>
        <w:t>отклонений,</w:t>
      </w:r>
      <w:r>
        <w:rPr>
          <w:spacing w:val="1"/>
        </w:rPr>
        <w:t> </w:t>
      </w:r>
      <w:r>
        <w:rPr/>
        <w:t>аудиторских</w:t>
      </w:r>
      <w:r>
        <w:rPr>
          <w:spacing w:val="1"/>
        </w:rPr>
        <w:t> </w:t>
      </w:r>
      <w:r>
        <w:rPr/>
        <w:t>заключений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инспекций уполномоченных органов, а также тенденций, выявленных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проведении</w:t>
      </w:r>
      <w:r>
        <w:rPr>
          <w:spacing w:val="1"/>
        </w:rPr>
        <w:t> </w:t>
      </w:r>
      <w:r>
        <w:rPr/>
        <w:t>мониторинга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выявления</w:t>
      </w:r>
      <w:r>
        <w:rPr>
          <w:spacing w:val="1"/>
        </w:rPr>
        <w:t> </w:t>
      </w:r>
      <w:r>
        <w:rPr/>
        <w:t>основной</w:t>
      </w:r>
      <w:r>
        <w:rPr>
          <w:spacing w:val="1"/>
        </w:rPr>
        <w:t> </w:t>
      </w:r>
      <w:r>
        <w:rPr/>
        <w:t>причины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расследования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структурированный</w:t>
      </w:r>
      <w:r>
        <w:rPr>
          <w:spacing w:val="1"/>
        </w:rPr>
        <w:t> </w:t>
      </w:r>
      <w:r>
        <w:rPr/>
        <w:t>подход.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усилий,</w:t>
      </w:r>
      <w:r>
        <w:rPr>
          <w:spacing w:val="1"/>
        </w:rPr>
        <w:t> </w:t>
      </w:r>
      <w:r>
        <w:rPr/>
        <w:t>формализации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документального</w:t>
      </w:r>
      <w:r>
        <w:rPr>
          <w:spacing w:val="1"/>
        </w:rPr>
        <w:t> </w:t>
      </w:r>
      <w:r>
        <w:rPr/>
        <w:t>оформления</w:t>
      </w:r>
      <w:r>
        <w:rPr>
          <w:spacing w:val="1"/>
        </w:rPr>
        <w:t> </w:t>
      </w:r>
      <w:r>
        <w:rPr/>
        <w:t>расследования должен быть соразмерным уровню рисков согласно главе</w:t>
      </w:r>
      <w:r>
        <w:rPr>
          <w:spacing w:val="-72"/>
        </w:rPr>
        <w:t> </w:t>
      </w:r>
      <w:r>
        <w:rPr/>
        <w:t>II</w:t>
      </w:r>
      <w:r>
        <w:rPr>
          <w:spacing w:val="16"/>
        </w:rPr>
        <w:t> </w:t>
      </w:r>
      <w:r>
        <w:rPr/>
        <w:t>настоящей</w:t>
      </w:r>
      <w:r>
        <w:rPr>
          <w:spacing w:val="17"/>
        </w:rPr>
        <w:t> </w:t>
      </w:r>
      <w:r>
        <w:rPr/>
        <w:t>части</w:t>
      </w:r>
      <w:r>
        <w:rPr>
          <w:spacing w:val="17"/>
        </w:rPr>
        <w:t> </w:t>
      </w:r>
      <w:r>
        <w:rPr/>
        <w:t>Правил.</w:t>
      </w:r>
      <w:r>
        <w:rPr>
          <w:spacing w:val="16"/>
        </w:rPr>
        <w:t> </w:t>
      </w:r>
      <w:r>
        <w:rPr/>
        <w:t>Результатом</w:t>
      </w:r>
      <w:r>
        <w:rPr>
          <w:spacing w:val="15"/>
        </w:rPr>
        <w:t> </w:t>
      </w:r>
      <w:r>
        <w:rPr/>
        <w:t>методологии</w:t>
      </w:r>
      <w:r>
        <w:rPr>
          <w:spacing w:val="14"/>
        </w:rPr>
        <w:t> </w:t>
      </w:r>
      <w:r>
        <w:rPr/>
        <w:t>корректирующих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firstLine="0"/>
        <w:jc w:val="left"/>
      </w:pPr>
      <w:r>
        <w:rPr/>
        <w:t>и</w:t>
      </w:r>
      <w:r>
        <w:rPr>
          <w:spacing w:val="65"/>
        </w:rPr>
        <w:t> </w:t>
      </w:r>
      <w:r>
        <w:rPr/>
        <w:t>предупреждающих</w:t>
      </w:r>
      <w:r>
        <w:rPr>
          <w:spacing w:val="67"/>
        </w:rPr>
        <w:t> </w:t>
      </w:r>
      <w:r>
        <w:rPr/>
        <w:t>действий</w:t>
      </w:r>
      <w:r>
        <w:rPr>
          <w:spacing w:val="66"/>
        </w:rPr>
        <w:t> </w:t>
      </w:r>
      <w:r>
        <w:rPr/>
        <w:t>должно</w:t>
      </w:r>
      <w:r>
        <w:rPr>
          <w:spacing w:val="67"/>
        </w:rPr>
        <w:t> </w:t>
      </w:r>
      <w:r>
        <w:rPr/>
        <w:t>быть</w:t>
      </w:r>
      <w:r>
        <w:rPr>
          <w:spacing w:val="65"/>
        </w:rPr>
        <w:t> </w:t>
      </w:r>
      <w:r>
        <w:rPr/>
        <w:t>улучшение</w:t>
      </w:r>
      <w:r>
        <w:rPr>
          <w:spacing w:val="64"/>
        </w:rPr>
        <w:t> </w:t>
      </w:r>
      <w:r>
        <w:rPr/>
        <w:t>продукции</w:t>
      </w:r>
      <w:r>
        <w:rPr>
          <w:spacing w:val="63"/>
        </w:rPr>
        <w:t> </w:t>
      </w:r>
      <w:r>
        <w:rPr/>
        <w:t>и</w:t>
      </w:r>
      <w:r>
        <w:rPr>
          <w:spacing w:val="-72"/>
        </w:rPr>
        <w:t> </w:t>
      </w:r>
      <w:r>
        <w:rPr/>
        <w:t>процесса,</w:t>
      </w:r>
      <w:r>
        <w:rPr>
          <w:spacing w:val="-1"/>
        </w:rPr>
        <w:t> </w:t>
      </w:r>
      <w:r>
        <w:rPr/>
        <w:t>а</w:t>
      </w:r>
      <w:r>
        <w:rPr>
          <w:spacing w:val="-3"/>
        </w:rPr>
        <w:t> </w:t>
      </w:r>
      <w:r>
        <w:rPr/>
        <w:t>также</w:t>
      </w:r>
      <w:r>
        <w:rPr>
          <w:spacing w:val="-1"/>
        </w:rPr>
        <w:t> </w:t>
      </w:r>
      <w:r>
        <w:rPr/>
        <w:t>улучшение</w:t>
      </w:r>
      <w:r>
        <w:rPr>
          <w:spacing w:val="-1"/>
        </w:rPr>
        <w:t> </w:t>
      </w:r>
      <w:r>
        <w:rPr/>
        <w:t>понимания</w:t>
      </w:r>
      <w:r>
        <w:rPr>
          <w:spacing w:val="-3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процесса.</w:t>
      </w:r>
    </w:p>
    <w:p>
      <w:pPr>
        <w:pStyle w:val="BodyText"/>
        <w:spacing w:before="275"/>
        <w:ind w:left="363" w:right="291" w:firstLine="7838"/>
        <w:jc w:val="left"/>
      </w:pPr>
      <w:r>
        <w:rPr/>
        <w:t>Таблица 2</w:t>
      </w:r>
      <w:r>
        <w:rPr>
          <w:spacing w:val="-72"/>
        </w:rPr>
        <w:t> </w:t>
      </w:r>
      <w:r>
        <w:rPr/>
        <w:t>Применение</w:t>
      </w:r>
      <w:r>
        <w:rPr>
          <w:spacing w:val="-5"/>
        </w:rPr>
        <w:t> </w:t>
      </w:r>
      <w:r>
        <w:rPr/>
        <w:t>системы</w:t>
      </w:r>
      <w:r>
        <w:rPr>
          <w:spacing w:val="-5"/>
        </w:rPr>
        <w:t> </w:t>
      </w:r>
      <w:r>
        <w:rPr/>
        <w:t>корректирующих</w:t>
      </w:r>
      <w:r>
        <w:rPr>
          <w:spacing w:val="-4"/>
        </w:rPr>
        <w:t> </w:t>
      </w:r>
      <w:r>
        <w:rPr/>
        <w:t>и</w:t>
      </w:r>
      <w:r>
        <w:rPr>
          <w:spacing w:val="-6"/>
        </w:rPr>
        <w:t> </w:t>
      </w:r>
      <w:r>
        <w:rPr/>
        <w:t>предупреждающих</w:t>
      </w:r>
      <w:r>
        <w:rPr>
          <w:spacing w:val="-4"/>
        </w:rPr>
        <w:t> </w:t>
      </w:r>
      <w:r>
        <w:rPr/>
        <w:t>действий</w:t>
      </w:r>
    </w:p>
    <w:p>
      <w:pPr>
        <w:pStyle w:val="BodyText"/>
        <w:spacing w:before="2"/>
        <w:ind w:left="1992" w:firstLine="0"/>
        <w:jc w:val="left"/>
      </w:pPr>
      <w:r>
        <w:rPr/>
        <w:t>на</w:t>
      </w:r>
      <w:r>
        <w:rPr>
          <w:spacing w:val="-4"/>
        </w:rPr>
        <w:t> </w:t>
      </w:r>
      <w:r>
        <w:rPr/>
        <w:t>протяжении</w:t>
      </w:r>
      <w:r>
        <w:rPr>
          <w:spacing w:val="-2"/>
        </w:rPr>
        <w:t> </w:t>
      </w:r>
      <w:r>
        <w:rPr/>
        <w:t>жизненного</w:t>
      </w:r>
      <w:r>
        <w:rPr>
          <w:spacing w:val="-1"/>
        </w:rPr>
        <w:t> </w:t>
      </w:r>
      <w:r>
        <w:rPr/>
        <w:t>цикла</w:t>
      </w:r>
      <w:r>
        <w:rPr>
          <w:spacing w:val="-3"/>
        </w:rPr>
        <w:t> </w:t>
      </w:r>
      <w:r>
        <w:rPr/>
        <w:t>продукции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7"/>
        <w:ind w:firstLine="0"/>
        <w:jc w:val="left"/>
        <w:rPr>
          <w:sz w:val="10"/>
        </w:rPr>
      </w:pPr>
    </w:p>
    <w:tbl>
      <w:tblPr>
        <w:tblW w:w="0" w:type="auto"/>
        <w:jc w:val="left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18"/>
        <w:gridCol w:w="2266"/>
        <w:gridCol w:w="1988"/>
        <w:gridCol w:w="2802"/>
      </w:tblGrid>
      <w:tr>
        <w:trPr>
          <w:trHeight w:val="551" w:hRule="atLeast"/>
        </w:trPr>
        <w:tc>
          <w:tcPr>
            <w:tcW w:w="2518" w:type="dxa"/>
          </w:tcPr>
          <w:p>
            <w:pPr>
              <w:pStyle w:val="TableParagraph"/>
              <w:spacing w:line="268" w:lineRule="exact"/>
              <w:ind w:left="276" w:right="268"/>
              <w:jc w:val="center"/>
              <w:rPr>
                <w:sz w:val="24"/>
              </w:rPr>
            </w:pPr>
            <w:r>
              <w:rPr>
                <w:sz w:val="24"/>
              </w:rPr>
              <w:t>Фармацевтическая</w:t>
            </w:r>
          </w:p>
          <w:p>
            <w:pPr>
              <w:pStyle w:val="TableParagraph"/>
              <w:spacing w:line="264" w:lineRule="exact"/>
              <w:ind w:left="275" w:right="268"/>
              <w:jc w:val="center"/>
              <w:rPr>
                <w:sz w:val="24"/>
              </w:rPr>
            </w:pPr>
            <w:r>
              <w:rPr>
                <w:sz w:val="24"/>
              </w:rPr>
              <w:t>разработка</w:t>
            </w:r>
          </w:p>
        </w:tc>
        <w:tc>
          <w:tcPr>
            <w:tcW w:w="2266" w:type="dxa"/>
          </w:tcPr>
          <w:p>
            <w:pPr>
              <w:pStyle w:val="TableParagraph"/>
              <w:spacing w:line="268" w:lineRule="exact"/>
              <w:ind w:left="525" w:right="516"/>
              <w:jc w:val="center"/>
              <w:rPr>
                <w:sz w:val="24"/>
              </w:rPr>
            </w:pPr>
            <w:r>
              <w:rPr>
                <w:sz w:val="24"/>
              </w:rPr>
              <w:t>Перенос</w:t>
            </w:r>
          </w:p>
          <w:p>
            <w:pPr>
              <w:pStyle w:val="TableParagraph"/>
              <w:spacing w:line="264" w:lineRule="exact"/>
              <w:ind w:left="525" w:right="516"/>
              <w:jc w:val="center"/>
              <w:rPr>
                <w:sz w:val="24"/>
              </w:rPr>
            </w:pPr>
            <w:r>
              <w:rPr>
                <w:sz w:val="24"/>
              </w:rPr>
              <w:t>технологии</w:t>
            </w:r>
          </w:p>
        </w:tc>
        <w:tc>
          <w:tcPr>
            <w:tcW w:w="1988" w:type="dxa"/>
          </w:tcPr>
          <w:p>
            <w:pPr>
              <w:pStyle w:val="TableParagraph"/>
              <w:spacing w:line="268" w:lineRule="exact"/>
              <w:ind w:left="181"/>
              <w:rPr>
                <w:sz w:val="24"/>
              </w:rPr>
            </w:pPr>
            <w:r>
              <w:rPr>
                <w:sz w:val="24"/>
              </w:rPr>
              <w:t>Промышленное</w:t>
            </w:r>
          </w:p>
          <w:p>
            <w:pPr>
              <w:pStyle w:val="TableParagraph"/>
              <w:spacing w:line="264" w:lineRule="exact"/>
              <w:ind w:left="296"/>
              <w:rPr>
                <w:sz w:val="24"/>
              </w:rPr>
            </w:pPr>
            <w:r>
              <w:rPr>
                <w:sz w:val="24"/>
              </w:rPr>
              <w:t>производство</w:t>
            </w:r>
          </w:p>
        </w:tc>
        <w:tc>
          <w:tcPr>
            <w:tcW w:w="2802" w:type="dxa"/>
          </w:tcPr>
          <w:p>
            <w:pPr>
              <w:pStyle w:val="TableParagraph"/>
              <w:spacing w:line="268" w:lineRule="exact"/>
              <w:ind w:left="102" w:right="99"/>
              <w:jc w:val="center"/>
              <w:rPr>
                <w:sz w:val="24"/>
              </w:rPr>
            </w:pPr>
            <w:r>
              <w:rPr>
                <w:sz w:val="24"/>
              </w:rPr>
              <w:t>Прекращение</w:t>
            </w:r>
          </w:p>
          <w:p>
            <w:pPr>
              <w:pStyle w:val="TableParagraph"/>
              <w:spacing w:line="264" w:lineRule="exact"/>
              <w:ind w:left="102" w:right="102"/>
              <w:jc w:val="center"/>
              <w:rPr>
                <w:sz w:val="24"/>
              </w:rPr>
            </w:pPr>
            <w:r>
              <w:rPr>
                <w:sz w:val="24"/>
              </w:rPr>
              <w:t>производства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продукции</w:t>
            </w:r>
          </w:p>
        </w:tc>
      </w:tr>
      <w:tr>
        <w:trPr>
          <w:trHeight w:val="3311" w:hRule="atLeast"/>
        </w:trPr>
        <w:tc>
          <w:tcPr>
            <w:tcW w:w="2518" w:type="dxa"/>
          </w:tcPr>
          <w:p>
            <w:pPr>
              <w:pStyle w:val="TableParagraph"/>
              <w:ind w:right="831"/>
              <w:rPr>
                <w:sz w:val="24"/>
              </w:rPr>
            </w:pPr>
            <w:r>
              <w:rPr>
                <w:sz w:val="24"/>
              </w:rPr>
              <w:t>Исследуется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изменчивость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продукции или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процесса.</w:t>
            </w:r>
          </w:p>
          <w:p>
            <w:pPr>
              <w:pStyle w:val="TableParagraph"/>
              <w:spacing w:line="270" w:lineRule="atLeast"/>
              <w:ind w:right="107"/>
              <w:rPr>
                <w:sz w:val="24"/>
              </w:rPr>
            </w:pPr>
            <w:r>
              <w:rPr>
                <w:sz w:val="24"/>
              </w:rPr>
              <w:t>Методология CAPA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может быть полезной,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когда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корректирующие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предупреждающие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действия внедрены 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итеративную схему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процесс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разработки</w:t>
            </w:r>
          </w:p>
        </w:tc>
        <w:tc>
          <w:tcPr>
            <w:tcW w:w="2266" w:type="dxa"/>
          </w:tcPr>
          <w:p>
            <w:pPr>
              <w:pStyle w:val="TableParagraph"/>
              <w:ind w:right="82"/>
              <w:rPr>
                <w:sz w:val="24"/>
              </w:rPr>
            </w:pPr>
            <w:r>
              <w:rPr>
                <w:sz w:val="24"/>
              </w:rPr>
              <w:t>CAPA может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использоваться 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качестве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эффективной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системы обратной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связи, прямой связи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 постоянного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улучшения</w:t>
            </w:r>
          </w:p>
        </w:tc>
        <w:tc>
          <w:tcPr>
            <w:tcW w:w="1988" w:type="dxa"/>
          </w:tcPr>
          <w:p>
            <w:pPr>
              <w:pStyle w:val="TableParagraph"/>
              <w:ind w:right="111"/>
              <w:rPr>
                <w:sz w:val="24"/>
              </w:rPr>
            </w:pPr>
            <w:r>
              <w:rPr>
                <w:sz w:val="24"/>
              </w:rPr>
              <w:t>Следует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систему CAPA,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при этом должна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оцениваться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эффективность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предпринятых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действий</w:t>
            </w:r>
          </w:p>
        </w:tc>
        <w:tc>
          <w:tcPr>
            <w:tcW w:w="2802" w:type="dxa"/>
          </w:tcPr>
          <w:p>
            <w:pPr>
              <w:pStyle w:val="TableParagraph"/>
              <w:ind w:left="106" w:right="101"/>
              <w:rPr>
                <w:sz w:val="24"/>
              </w:rPr>
            </w:pPr>
            <w:r>
              <w:rPr>
                <w:sz w:val="24"/>
              </w:rPr>
              <w:t>Система CAPA должна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продолжать применяться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после прекращения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продукции. Должно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учитываться влияние 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продукцию, которая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остается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обороте,</w:t>
            </w:r>
          </w:p>
          <w:p>
            <w:pPr>
              <w:pStyle w:val="TableParagraph"/>
              <w:spacing w:line="270" w:lineRule="atLeast"/>
              <w:ind w:left="106" w:right="206"/>
              <w:rPr>
                <w:sz w:val="24"/>
              </w:rPr>
            </w:pPr>
            <w:r>
              <w:rPr>
                <w:sz w:val="24"/>
              </w:rPr>
              <w:t>а также на другую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продукцию, на которую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могло быть оказано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влияние</w:t>
            </w:r>
          </w:p>
        </w:tc>
      </w:tr>
    </w:tbl>
    <w:p>
      <w:pPr>
        <w:spacing w:after="0" w:line="270" w:lineRule="atLeast"/>
        <w:rPr>
          <w:sz w:val="24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2"/>
          <w:numId w:val="128"/>
        </w:numPr>
        <w:tabs>
          <w:tab w:pos="3068" w:val="left" w:leader="none"/>
        </w:tabs>
        <w:spacing w:line="240" w:lineRule="auto" w:before="87" w:after="0"/>
        <w:ind w:left="3068" w:right="0" w:hanging="752"/>
        <w:jc w:val="left"/>
        <w:rPr>
          <w:sz w:val="30"/>
        </w:rPr>
      </w:pPr>
      <w:r>
        <w:rPr>
          <w:sz w:val="30"/>
        </w:rPr>
        <w:t>Система</w:t>
      </w:r>
      <w:r>
        <w:rPr>
          <w:spacing w:val="-4"/>
          <w:sz w:val="30"/>
        </w:rPr>
        <w:t> </w:t>
      </w:r>
      <w:r>
        <w:rPr>
          <w:sz w:val="30"/>
        </w:rPr>
        <w:t>управления</w:t>
      </w:r>
      <w:r>
        <w:rPr>
          <w:spacing w:val="-6"/>
          <w:sz w:val="30"/>
        </w:rPr>
        <w:t> </w:t>
      </w:r>
      <w:r>
        <w:rPr>
          <w:sz w:val="30"/>
        </w:rPr>
        <w:t>изменениями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6"/>
      </w:pPr>
      <w:r>
        <w:rPr/>
        <w:t>Инновации,</w:t>
      </w:r>
      <w:r>
        <w:rPr>
          <w:spacing w:val="1"/>
        </w:rPr>
        <w:t> </w:t>
      </w:r>
      <w:r>
        <w:rPr/>
        <w:t>постоянное</w:t>
      </w:r>
      <w:r>
        <w:rPr>
          <w:spacing w:val="1"/>
        </w:rPr>
        <w:t> </w:t>
      </w:r>
      <w:r>
        <w:rPr/>
        <w:t>улучшение,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мониторинга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CAPA</w:t>
      </w:r>
      <w:r>
        <w:rPr>
          <w:spacing w:val="-72"/>
        </w:rPr>
        <w:t> </w:t>
      </w:r>
      <w:r>
        <w:rPr/>
        <w:t>(корректирующие и предупреждающие действия, corrective action and</w:t>
      </w:r>
      <w:r>
        <w:rPr>
          <w:spacing w:val="1"/>
        </w:rPr>
        <w:t> </w:t>
      </w:r>
      <w:r>
        <w:rPr/>
        <w:t>preventive</w:t>
      </w:r>
      <w:r>
        <w:rPr>
          <w:spacing w:val="1"/>
        </w:rPr>
        <w:t> </w:t>
      </w:r>
      <w:r>
        <w:rPr/>
        <w:t>action,</w:t>
      </w:r>
      <w:r>
        <w:rPr>
          <w:spacing w:val="1"/>
        </w:rPr>
        <w:t> </w:t>
      </w:r>
      <w:r>
        <w:rPr/>
        <w:t>CAPA</w:t>
      </w:r>
      <w:r>
        <w:rPr>
          <w:spacing w:val="1"/>
        </w:rPr>
        <w:t> </w:t>
      </w:r>
      <w:r>
        <w:rPr/>
        <w:t>корректирующие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действия)</w:t>
      </w:r>
      <w:r>
        <w:rPr>
          <w:spacing w:val="1"/>
        </w:rPr>
        <w:t> </w:t>
      </w:r>
      <w:r>
        <w:rPr/>
        <w:t>приводят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изменениям. Для правильной</w:t>
      </w:r>
      <w:r>
        <w:rPr>
          <w:spacing w:val="1"/>
        </w:rPr>
        <w:t> </w:t>
      </w:r>
      <w:r>
        <w:rPr/>
        <w:t>оценки, утверждения и</w:t>
      </w:r>
      <w:r>
        <w:rPr>
          <w:spacing w:val="1"/>
        </w:rPr>
        <w:t> </w:t>
      </w:r>
      <w:r>
        <w:rPr/>
        <w:t>внедрения этих</w:t>
      </w:r>
      <w:r>
        <w:rPr>
          <w:spacing w:val="1"/>
        </w:rPr>
        <w:t> </w:t>
      </w:r>
      <w:r>
        <w:rPr/>
        <w:t>изменений</w:t>
      </w:r>
      <w:r>
        <w:rPr>
          <w:spacing w:val="1"/>
        </w:rPr>
        <w:t> </w:t>
      </w:r>
      <w:r>
        <w:rPr/>
        <w:t>предприятие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эффективную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управления</w:t>
      </w:r>
      <w:r>
        <w:rPr>
          <w:spacing w:val="-3"/>
        </w:rPr>
        <w:t> </w:t>
      </w:r>
      <w:r>
        <w:rPr/>
        <w:t>изменениями.</w:t>
      </w:r>
    </w:p>
    <w:p>
      <w:pPr>
        <w:pStyle w:val="BodyText"/>
        <w:spacing w:line="360" w:lineRule="auto"/>
        <w:ind w:left="221" w:right="225"/>
      </w:pPr>
      <w:r>
        <w:rPr/>
        <w:t>В общем случае существуют различия в соблюдении формальной</w:t>
      </w:r>
      <w:r>
        <w:rPr>
          <w:spacing w:val="1"/>
        </w:rPr>
        <w:t> </w:t>
      </w:r>
      <w:r>
        <w:rPr/>
        <w:t>стороны процессов управления изменениями до первоначальной подачи</w:t>
      </w:r>
      <w:r>
        <w:rPr>
          <w:spacing w:val="-72"/>
        </w:rPr>
        <w:t> </w:t>
      </w:r>
      <w:r>
        <w:rPr/>
        <w:t>документов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уполномоченный</w:t>
      </w:r>
      <w:r>
        <w:rPr>
          <w:spacing w:val="1"/>
        </w:rPr>
        <w:t> </w:t>
      </w:r>
      <w:r>
        <w:rPr/>
        <w:t>орган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подачи,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изменения к поданным документам могут требоваться в соответствии с</w:t>
      </w:r>
      <w:r>
        <w:rPr>
          <w:spacing w:val="1"/>
        </w:rPr>
        <w:t> </w:t>
      </w:r>
      <w:r>
        <w:rPr/>
        <w:t>установленными</w:t>
      </w:r>
      <w:r>
        <w:rPr>
          <w:spacing w:val="-2"/>
        </w:rPr>
        <w:t> </w:t>
      </w:r>
      <w:r>
        <w:rPr/>
        <w:t>нормами.</w:t>
      </w:r>
    </w:p>
    <w:p>
      <w:pPr>
        <w:pStyle w:val="BodyText"/>
        <w:spacing w:line="360" w:lineRule="auto"/>
        <w:ind w:left="221" w:right="226"/>
      </w:pPr>
      <w:r>
        <w:rPr/>
        <w:t>Система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изменениями</w:t>
      </w:r>
      <w:r>
        <w:rPr>
          <w:spacing w:val="1"/>
        </w:rPr>
        <w:t> </w:t>
      </w:r>
      <w:r>
        <w:rPr/>
        <w:t>обеспечивает</w:t>
      </w:r>
      <w:r>
        <w:rPr>
          <w:spacing w:val="1"/>
        </w:rPr>
        <w:t> </w:t>
      </w:r>
      <w:r>
        <w:rPr/>
        <w:t>осуществление</w:t>
      </w:r>
      <w:r>
        <w:rPr>
          <w:spacing w:val="1"/>
        </w:rPr>
        <w:t> </w:t>
      </w:r>
      <w:r>
        <w:rPr/>
        <w:t>постоянного, своевременного и эффективного улучшения. Она должна</w:t>
      </w:r>
      <w:r>
        <w:rPr>
          <w:spacing w:val="1"/>
        </w:rPr>
        <w:t> </w:t>
      </w:r>
      <w:r>
        <w:rPr/>
        <w:t>обеспечивать высокую степень уверенности в том, что изменение не</w:t>
      </w:r>
      <w:r>
        <w:rPr>
          <w:spacing w:val="1"/>
        </w:rPr>
        <w:t> </w:t>
      </w:r>
      <w:r>
        <w:rPr/>
        <w:t>приведет</w:t>
      </w:r>
      <w:r>
        <w:rPr>
          <w:spacing w:val="-1"/>
        </w:rPr>
        <w:t> </w:t>
      </w:r>
      <w:r>
        <w:rPr/>
        <w:t>к непредсказуемым последствиям.</w:t>
      </w:r>
    </w:p>
    <w:p>
      <w:pPr>
        <w:pStyle w:val="BodyText"/>
        <w:spacing w:line="360" w:lineRule="auto"/>
        <w:ind w:left="221" w:right="226"/>
      </w:pPr>
      <w:r>
        <w:rPr/>
        <w:t>Система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изменениями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этапов</w:t>
      </w:r>
      <w:r>
        <w:rPr>
          <w:spacing w:val="1"/>
        </w:rPr>
        <w:t> </w:t>
      </w:r>
      <w:r>
        <w:rPr/>
        <w:t>жизненного</w:t>
      </w:r>
      <w:r>
        <w:rPr>
          <w:spacing w:val="-1"/>
        </w:rPr>
        <w:t> </w:t>
      </w:r>
      <w:r>
        <w:rPr/>
        <w:t>цикла</w:t>
      </w:r>
      <w:r>
        <w:rPr>
          <w:spacing w:val="-1"/>
        </w:rPr>
        <w:t> </w:t>
      </w:r>
      <w:r>
        <w:rPr/>
        <w:t>продукции</w:t>
      </w:r>
      <w:r>
        <w:rPr>
          <w:spacing w:val="-1"/>
        </w:rPr>
        <w:t> </w:t>
      </w:r>
      <w:r>
        <w:rPr/>
        <w:t>включает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себя</w:t>
      </w:r>
      <w:r>
        <w:rPr>
          <w:spacing w:val="-2"/>
        </w:rPr>
        <w:t> </w:t>
      </w:r>
      <w:r>
        <w:rPr/>
        <w:t>следующее:</w:t>
      </w:r>
    </w:p>
    <w:p>
      <w:pPr>
        <w:pStyle w:val="BodyText"/>
        <w:spacing w:line="360" w:lineRule="auto"/>
        <w:ind w:left="221" w:right="226"/>
      </w:pPr>
      <w:r>
        <w:rPr/>
        <w:t>а) управление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предлагаемых</w:t>
      </w:r>
      <w:r>
        <w:rPr>
          <w:spacing w:val="76"/>
        </w:rPr>
        <w:t> </w:t>
      </w:r>
      <w:r>
        <w:rPr/>
        <w:t>изменений.</w:t>
      </w:r>
      <w:r>
        <w:rPr>
          <w:spacing w:val="1"/>
        </w:rPr>
        <w:t> </w:t>
      </w:r>
      <w:r>
        <w:rPr/>
        <w:t>Предпринимаемые действия и соблюдение формальностей при оценке</w:t>
      </w:r>
      <w:r>
        <w:rPr>
          <w:spacing w:val="1"/>
        </w:rPr>
        <w:t> </w:t>
      </w:r>
      <w:r>
        <w:rPr/>
        <w:t>должны</w:t>
      </w:r>
      <w:r>
        <w:rPr>
          <w:spacing w:val="-2"/>
        </w:rPr>
        <w:t> </w:t>
      </w:r>
      <w:r>
        <w:rPr/>
        <w:t>соответствовать</w:t>
      </w:r>
      <w:r>
        <w:rPr>
          <w:spacing w:val="-1"/>
        </w:rPr>
        <w:t> </w:t>
      </w:r>
      <w:r>
        <w:rPr/>
        <w:t>уровню</w:t>
      </w:r>
      <w:r>
        <w:rPr>
          <w:spacing w:val="-2"/>
        </w:rPr>
        <w:t> </w:t>
      </w:r>
      <w:r>
        <w:rPr/>
        <w:t>рисков;</w:t>
      </w:r>
    </w:p>
    <w:p>
      <w:pPr>
        <w:pStyle w:val="ListParagraph"/>
        <w:numPr>
          <w:ilvl w:val="0"/>
          <w:numId w:val="130"/>
        </w:numPr>
        <w:tabs>
          <w:tab w:pos="1256" w:val="left" w:leader="none"/>
        </w:tabs>
        <w:spacing w:line="360" w:lineRule="auto" w:before="0" w:after="0"/>
        <w:ind w:left="221" w:right="225" w:firstLine="708"/>
        <w:jc w:val="both"/>
        <w:rPr>
          <w:sz w:val="30"/>
        </w:rPr>
      </w:pP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предлагаемых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6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 досье, включая пространство проектных параметров</w:t>
      </w:r>
      <w:r>
        <w:rPr>
          <w:spacing w:val="1"/>
          <w:sz w:val="30"/>
        </w:rPr>
        <w:t> </w:t>
      </w:r>
      <w:r>
        <w:rPr>
          <w:sz w:val="30"/>
        </w:rPr>
        <w:t>(если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установлены)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текущее</w:t>
      </w:r>
      <w:r>
        <w:rPr>
          <w:spacing w:val="1"/>
          <w:sz w:val="30"/>
        </w:rPr>
        <w:t> </w:t>
      </w:r>
      <w:r>
        <w:rPr>
          <w:sz w:val="30"/>
        </w:rPr>
        <w:t>понимание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процессов.</w:t>
      </w:r>
      <w:r>
        <w:rPr>
          <w:spacing w:val="1"/>
          <w:sz w:val="30"/>
        </w:rPr>
        <w:t> </w:t>
      </w: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проведена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69"/>
          <w:sz w:val="30"/>
        </w:rPr>
        <w:t> </w:t>
      </w:r>
      <w:r>
        <w:rPr>
          <w:sz w:val="30"/>
        </w:rPr>
        <w:t>ли</w:t>
      </w:r>
      <w:r>
        <w:rPr>
          <w:spacing w:val="70"/>
          <w:sz w:val="30"/>
        </w:rPr>
        <w:t> </w:t>
      </w:r>
      <w:r>
        <w:rPr>
          <w:sz w:val="30"/>
        </w:rPr>
        <w:t>внесение</w:t>
      </w:r>
      <w:r>
        <w:rPr>
          <w:spacing w:val="69"/>
          <w:sz w:val="30"/>
        </w:rPr>
        <w:t> </w:t>
      </w:r>
      <w:r>
        <w:rPr>
          <w:sz w:val="30"/>
        </w:rPr>
        <w:t>изменений</w:t>
      </w:r>
      <w:r>
        <w:rPr>
          <w:spacing w:val="70"/>
          <w:sz w:val="30"/>
        </w:rPr>
        <w:t> </w:t>
      </w:r>
      <w:r>
        <w:rPr>
          <w:sz w:val="30"/>
        </w:rPr>
        <w:t>в</w:t>
      </w:r>
      <w:r>
        <w:rPr>
          <w:spacing w:val="70"/>
          <w:sz w:val="30"/>
        </w:rPr>
        <w:t> </w:t>
      </w:r>
      <w:r>
        <w:rPr>
          <w:sz w:val="30"/>
        </w:rPr>
        <w:t>регистрационное</w:t>
      </w:r>
      <w:r>
        <w:rPr>
          <w:spacing w:val="69"/>
          <w:sz w:val="30"/>
        </w:rPr>
        <w:t> </w:t>
      </w:r>
      <w:r>
        <w:rPr>
          <w:sz w:val="30"/>
        </w:rPr>
        <w:t>досье</w:t>
      </w:r>
      <w:r>
        <w:rPr>
          <w:spacing w:val="67"/>
          <w:sz w:val="30"/>
        </w:rPr>
        <w:t> </w:t>
      </w:r>
      <w:r>
        <w:rPr>
          <w:sz w:val="30"/>
        </w:rPr>
        <w:t>в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8" w:firstLine="0"/>
      </w:pP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установленными</w:t>
      </w:r>
      <w:r>
        <w:rPr>
          <w:spacing w:val="1"/>
        </w:rPr>
        <w:t> </w:t>
      </w:r>
      <w:r>
        <w:rPr/>
        <w:t>нормами.</w:t>
      </w:r>
      <w:r>
        <w:rPr>
          <w:spacing w:val="1"/>
        </w:rPr>
        <w:t> </w:t>
      </w:r>
      <w:r>
        <w:rPr/>
        <w:t>Работа</w:t>
      </w:r>
      <w:r>
        <w:rPr>
          <w:spacing w:val="1"/>
        </w:rPr>
        <w:t> </w:t>
      </w:r>
      <w:r>
        <w:rPr/>
        <w:t>внутри</w:t>
      </w:r>
      <w:r>
        <w:rPr>
          <w:spacing w:val="1"/>
        </w:rPr>
        <w:t> </w:t>
      </w:r>
      <w:r>
        <w:rPr/>
        <w:t>проектных</w:t>
      </w:r>
      <w:r>
        <w:rPr>
          <w:spacing w:val="1"/>
        </w:rPr>
        <w:t> </w:t>
      </w:r>
      <w:r>
        <w:rPr/>
        <w:t>параметров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считается</w:t>
      </w:r>
      <w:r>
        <w:rPr>
          <w:spacing w:val="1"/>
        </w:rPr>
        <w:t> </w:t>
      </w:r>
      <w:r>
        <w:rPr/>
        <w:t>изменением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точки</w:t>
      </w:r>
      <w:r>
        <w:rPr>
          <w:spacing w:val="1"/>
        </w:rPr>
        <w:t> </w:t>
      </w:r>
      <w:r>
        <w:rPr/>
        <w:t>зрения</w:t>
      </w:r>
      <w:r>
        <w:rPr>
          <w:spacing w:val="1"/>
        </w:rPr>
        <w:t> </w:t>
      </w:r>
      <w:r>
        <w:rPr/>
        <w:t>нормативных</w:t>
      </w:r>
      <w:r>
        <w:rPr>
          <w:spacing w:val="1"/>
        </w:rPr>
        <w:t> </w:t>
      </w:r>
      <w:r>
        <w:rPr/>
        <w:t>требований.</w:t>
      </w:r>
      <w:r>
        <w:rPr>
          <w:spacing w:val="1"/>
        </w:rPr>
        <w:t> </w:t>
      </w:r>
      <w:r>
        <w:rPr/>
        <w:t>Однако,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точки</w:t>
      </w:r>
      <w:r>
        <w:rPr>
          <w:spacing w:val="1"/>
        </w:rPr>
        <w:t> </w:t>
      </w:r>
      <w:r>
        <w:rPr/>
        <w:t>зрения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изменения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оцениваться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управления</w:t>
      </w:r>
      <w:r>
        <w:rPr>
          <w:spacing w:val="-3"/>
        </w:rPr>
        <w:t> </w:t>
      </w:r>
      <w:r>
        <w:rPr/>
        <w:t>изменениями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предприятии;</w:t>
      </w:r>
    </w:p>
    <w:p>
      <w:pPr>
        <w:pStyle w:val="ListParagraph"/>
        <w:numPr>
          <w:ilvl w:val="0"/>
          <w:numId w:val="130"/>
        </w:numPr>
        <w:tabs>
          <w:tab w:pos="1237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оценка предложенных изменений группой экспертов, которые</w:t>
      </w:r>
      <w:r>
        <w:rPr>
          <w:spacing w:val="1"/>
          <w:sz w:val="30"/>
        </w:rPr>
        <w:t> </w:t>
      </w:r>
      <w:r>
        <w:rPr>
          <w:sz w:val="30"/>
        </w:rPr>
        <w:t>имеют</w:t>
      </w:r>
      <w:r>
        <w:rPr>
          <w:spacing w:val="1"/>
          <w:sz w:val="30"/>
        </w:rPr>
        <w:t> </w:t>
      </w:r>
      <w:r>
        <w:rPr>
          <w:sz w:val="30"/>
        </w:rPr>
        <w:t>необходимый</w:t>
      </w:r>
      <w:r>
        <w:rPr>
          <w:spacing w:val="1"/>
          <w:sz w:val="30"/>
        </w:rPr>
        <w:t> </w:t>
      </w:r>
      <w:r>
        <w:rPr>
          <w:sz w:val="30"/>
        </w:rPr>
        <w:t>опыт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знания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области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сфере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разработки,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медицины,</w:t>
      </w:r>
      <w:r>
        <w:rPr>
          <w:spacing w:val="1"/>
          <w:sz w:val="30"/>
        </w:rPr>
        <w:t> </w:t>
      </w:r>
      <w:r>
        <w:rPr>
          <w:sz w:val="30"/>
        </w:rPr>
        <w:t>взаимодействия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уполномоченными</w:t>
      </w:r>
      <w:r>
        <w:rPr>
          <w:spacing w:val="1"/>
          <w:sz w:val="30"/>
        </w:rPr>
        <w:t> </w:t>
      </w:r>
      <w:r>
        <w:rPr>
          <w:sz w:val="30"/>
        </w:rPr>
        <w:t>органами).</w:t>
      </w:r>
      <w:r>
        <w:rPr>
          <w:spacing w:val="-72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гарантироваться,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обоснованы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технической</w:t>
      </w:r>
      <w:r>
        <w:rPr>
          <w:spacing w:val="1"/>
          <w:sz w:val="30"/>
        </w:rPr>
        <w:t> </w:t>
      </w:r>
      <w:r>
        <w:rPr>
          <w:sz w:val="30"/>
        </w:rPr>
        <w:t>точки</w:t>
      </w:r>
      <w:r>
        <w:rPr>
          <w:spacing w:val="1"/>
          <w:sz w:val="30"/>
        </w:rPr>
        <w:t> </w:t>
      </w:r>
      <w:r>
        <w:rPr>
          <w:sz w:val="30"/>
        </w:rPr>
        <w:t>зрения.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предлагаемого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будущие</w:t>
      </w:r>
      <w:r>
        <w:rPr>
          <w:spacing w:val="-3"/>
          <w:sz w:val="30"/>
        </w:rPr>
        <w:t> </w:t>
      </w:r>
      <w:r>
        <w:rPr>
          <w:sz w:val="30"/>
        </w:rPr>
        <w:t>критерии</w:t>
      </w:r>
      <w:r>
        <w:rPr>
          <w:spacing w:val="-1"/>
          <w:sz w:val="30"/>
        </w:rPr>
        <w:t> </w:t>
      </w:r>
      <w:r>
        <w:rPr>
          <w:sz w:val="30"/>
        </w:rPr>
        <w:t>оценки;</w:t>
      </w:r>
    </w:p>
    <w:p>
      <w:pPr>
        <w:pStyle w:val="ListParagraph"/>
        <w:numPr>
          <w:ilvl w:val="0"/>
          <w:numId w:val="130"/>
        </w:numPr>
        <w:tabs>
          <w:tab w:pos="1256" w:val="left" w:leader="none"/>
        </w:tabs>
        <w:spacing w:line="36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проведенных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внедрения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 того, что цель изменений была достигнута и что это не</w:t>
      </w:r>
      <w:r>
        <w:rPr>
          <w:spacing w:val="1"/>
          <w:sz w:val="30"/>
        </w:rPr>
        <w:t> </w:t>
      </w:r>
      <w:r>
        <w:rPr>
          <w:sz w:val="30"/>
        </w:rPr>
        <w:t>отразилось</w:t>
      </w:r>
      <w:r>
        <w:rPr>
          <w:spacing w:val="-2"/>
          <w:sz w:val="30"/>
        </w:rPr>
        <w:t> </w:t>
      </w:r>
      <w:r>
        <w:rPr>
          <w:sz w:val="30"/>
        </w:rPr>
        <w:t>негативно на</w:t>
      </w:r>
      <w:r>
        <w:rPr>
          <w:spacing w:val="-2"/>
          <w:sz w:val="30"/>
        </w:rPr>
        <w:t> </w:t>
      </w:r>
      <w:r>
        <w:rPr>
          <w:sz w:val="30"/>
        </w:rPr>
        <w:t>качестве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BodyText"/>
        <w:ind w:left="857" w:right="217" w:firstLine="7418"/>
        <w:jc w:val="left"/>
      </w:pPr>
      <w:r>
        <w:rPr/>
        <w:t>Таблица 3</w:t>
      </w:r>
      <w:r>
        <w:rPr>
          <w:spacing w:val="-72"/>
        </w:rPr>
        <w:t> </w:t>
      </w:r>
      <w:r>
        <w:rPr/>
        <w:t>Применение</w:t>
      </w:r>
      <w:r>
        <w:rPr>
          <w:spacing w:val="-2"/>
        </w:rPr>
        <w:t> </w:t>
      </w:r>
      <w:r>
        <w:rPr/>
        <w:t>системы</w:t>
      </w:r>
      <w:r>
        <w:rPr>
          <w:spacing w:val="-3"/>
        </w:rPr>
        <w:t> </w:t>
      </w:r>
      <w:r>
        <w:rPr/>
        <w:t>управления</w:t>
      </w:r>
      <w:r>
        <w:rPr>
          <w:spacing w:val="-4"/>
        </w:rPr>
        <w:t> </w:t>
      </w:r>
      <w:r>
        <w:rPr/>
        <w:t>изменениями</w:t>
      </w:r>
      <w:r>
        <w:rPr>
          <w:spacing w:val="1"/>
        </w:rPr>
        <w:t> </w:t>
      </w:r>
      <w:r>
        <w:rPr/>
        <w:t>на</w:t>
      </w:r>
      <w:r>
        <w:rPr>
          <w:spacing w:val="-4"/>
        </w:rPr>
        <w:t> </w:t>
      </w:r>
      <w:r>
        <w:rPr/>
        <w:t>протяжении</w:t>
      </w:r>
    </w:p>
    <w:p>
      <w:pPr>
        <w:pStyle w:val="BodyText"/>
        <w:spacing w:line="344" w:lineRule="exact"/>
        <w:ind w:left="2991" w:firstLine="0"/>
        <w:jc w:val="left"/>
      </w:pPr>
      <w:r>
        <w:rPr/>
        <w:t>жизненного</w:t>
      </w:r>
      <w:r>
        <w:rPr>
          <w:spacing w:val="-3"/>
        </w:rPr>
        <w:t> </w:t>
      </w:r>
      <w:r>
        <w:rPr/>
        <w:t>цикла</w:t>
      </w:r>
      <w:r>
        <w:rPr>
          <w:spacing w:val="-2"/>
        </w:rPr>
        <w:t> </w:t>
      </w:r>
      <w:r>
        <w:rPr/>
        <w:t>продукции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10"/>
        <w:ind w:firstLine="0"/>
        <w:jc w:val="left"/>
        <w:rPr>
          <w:sz w:val="10"/>
        </w:rPr>
      </w:pPr>
    </w:p>
    <w:tbl>
      <w:tblPr>
        <w:tblW w:w="0" w:type="auto"/>
        <w:jc w:val="left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96"/>
        <w:gridCol w:w="2100"/>
        <w:gridCol w:w="2873"/>
        <w:gridCol w:w="2103"/>
      </w:tblGrid>
      <w:tr>
        <w:trPr>
          <w:trHeight w:val="827" w:hRule="atLeast"/>
        </w:trPr>
        <w:tc>
          <w:tcPr>
            <w:tcW w:w="2496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Фармацевтическая</w:t>
            </w:r>
          </w:p>
          <w:p>
            <w:pPr>
              <w:pStyle w:val="TableParagraph"/>
              <w:ind w:left="688"/>
              <w:rPr>
                <w:sz w:val="24"/>
              </w:rPr>
            </w:pPr>
            <w:r>
              <w:rPr>
                <w:sz w:val="24"/>
              </w:rPr>
              <w:t>разработка</w:t>
            </w:r>
          </w:p>
        </w:tc>
        <w:tc>
          <w:tcPr>
            <w:tcW w:w="2100" w:type="dxa"/>
          </w:tcPr>
          <w:p>
            <w:pPr>
              <w:pStyle w:val="TableParagraph"/>
              <w:ind w:left="460" w:right="435" w:firstLine="158"/>
              <w:rPr>
                <w:sz w:val="24"/>
              </w:rPr>
            </w:pPr>
            <w:r>
              <w:rPr>
                <w:sz w:val="24"/>
              </w:rPr>
              <w:t>Перенос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технологии</w:t>
            </w:r>
          </w:p>
        </w:tc>
        <w:tc>
          <w:tcPr>
            <w:tcW w:w="2873" w:type="dxa"/>
          </w:tcPr>
          <w:p>
            <w:pPr>
              <w:pStyle w:val="TableParagraph"/>
              <w:ind w:left="738" w:right="597" w:hanging="113"/>
              <w:rPr>
                <w:sz w:val="24"/>
              </w:rPr>
            </w:pPr>
            <w:r>
              <w:rPr>
                <w:sz w:val="24"/>
              </w:rPr>
              <w:t>Промышленное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производство</w:t>
            </w:r>
          </w:p>
        </w:tc>
        <w:tc>
          <w:tcPr>
            <w:tcW w:w="2103" w:type="dxa"/>
          </w:tcPr>
          <w:p>
            <w:pPr>
              <w:pStyle w:val="TableParagraph"/>
              <w:spacing w:line="268" w:lineRule="exact"/>
              <w:ind w:left="359" w:hanging="10"/>
              <w:rPr>
                <w:sz w:val="24"/>
              </w:rPr>
            </w:pPr>
            <w:r>
              <w:rPr>
                <w:sz w:val="24"/>
              </w:rPr>
              <w:t>Прекращение</w:t>
            </w:r>
          </w:p>
          <w:p>
            <w:pPr>
              <w:pStyle w:val="TableParagraph"/>
              <w:spacing w:line="270" w:lineRule="atLeast"/>
              <w:ind w:left="491" w:right="335" w:hanging="132"/>
              <w:rPr>
                <w:sz w:val="24"/>
              </w:rPr>
            </w:pPr>
            <w:r>
              <w:rPr>
                <w:sz w:val="24"/>
              </w:rPr>
              <w:t>производства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продукции</w:t>
            </w:r>
          </w:p>
        </w:tc>
      </w:tr>
      <w:tr>
        <w:trPr>
          <w:trHeight w:val="3863" w:hRule="atLeast"/>
        </w:trPr>
        <w:tc>
          <w:tcPr>
            <w:tcW w:w="2496" w:type="dxa"/>
          </w:tcPr>
          <w:p>
            <w:pPr>
              <w:pStyle w:val="TableParagraph"/>
              <w:ind w:right="120"/>
              <w:rPr>
                <w:sz w:val="24"/>
              </w:rPr>
            </w:pPr>
            <w:r>
              <w:rPr>
                <w:sz w:val="24"/>
              </w:rPr>
              <w:t>Изменение является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неотъемлемой частью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процесса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разработки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 должно быть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оформлено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документально.</w:t>
            </w:r>
          </w:p>
          <w:p>
            <w:pPr>
              <w:pStyle w:val="TableParagraph"/>
              <w:spacing w:line="270" w:lineRule="atLeast"/>
              <w:ind w:right="172"/>
              <w:rPr>
                <w:sz w:val="24"/>
              </w:rPr>
            </w:pPr>
            <w:r>
              <w:rPr>
                <w:sz w:val="24"/>
              </w:rPr>
              <w:t>Степень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формальности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процесса управления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изменениями должна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соответствовать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стадии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фармацевтической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разработки</w:t>
            </w:r>
          </w:p>
        </w:tc>
        <w:tc>
          <w:tcPr>
            <w:tcW w:w="2100" w:type="dxa"/>
          </w:tcPr>
          <w:p>
            <w:pPr>
              <w:pStyle w:val="TableParagraph"/>
              <w:ind w:right="301"/>
              <w:rPr>
                <w:sz w:val="24"/>
              </w:rPr>
            </w:pPr>
            <w:r>
              <w:rPr>
                <w:sz w:val="24"/>
              </w:rPr>
              <w:t>Система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управления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изменениями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должна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обеспечить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управление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документальное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оформление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поправок,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внесенных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процесс при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переносе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технологии</w:t>
            </w:r>
          </w:p>
        </w:tc>
        <w:tc>
          <w:tcPr>
            <w:tcW w:w="2873" w:type="dxa"/>
          </w:tcPr>
          <w:p>
            <w:pPr>
              <w:pStyle w:val="TableParagraph"/>
              <w:ind w:right="107"/>
              <w:rPr>
                <w:sz w:val="24"/>
              </w:rPr>
            </w:pPr>
            <w:r>
              <w:rPr>
                <w:sz w:val="24"/>
              </w:rPr>
              <w:t>При промышленном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производстве должна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быть внедрена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официальная система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управления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изменениями. Контроль,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осуществляемый отделом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качества, должен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обеспечивать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соответствующие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оценки, основанные 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научных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знаниях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знаниях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анализу</w:t>
            </w:r>
          </w:p>
          <w:p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рисков</w:t>
            </w:r>
          </w:p>
        </w:tc>
        <w:tc>
          <w:tcPr>
            <w:tcW w:w="2103" w:type="dxa"/>
          </w:tcPr>
          <w:p>
            <w:pPr>
              <w:pStyle w:val="TableParagraph"/>
              <w:ind w:right="95"/>
              <w:rPr>
                <w:sz w:val="24"/>
              </w:rPr>
            </w:pPr>
            <w:r>
              <w:rPr>
                <w:sz w:val="24"/>
              </w:rPr>
              <w:t>Любые изменения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после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прекращения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должны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проходить через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1"/>
                <w:sz w:val="24"/>
              </w:rPr>
              <w:t>соответствующую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систему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управления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изменениями</w:t>
            </w:r>
          </w:p>
        </w:tc>
      </w:tr>
    </w:tbl>
    <w:p>
      <w:pPr>
        <w:spacing w:after="0"/>
        <w:rPr>
          <w:sz w:val="24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2"/>
          <w:numId w:val="128"/>
        </w:numPr>
        <w:tabs>
          <w:tab w:pos="1393" w:val="left" w:leader="none"/>
        </w:tabs>
        <w:spacing w:line="240" w:lineRule="auto" w:before="87" w:after="0"/>
        <w:ind w:left="4200" w:right="651" w:hanging="3560"/>
        <w:jc w:val="left"/>
        <w:rPr>
          <w:sz w:val="30"/>
        </w:rPr>
      </w:pPr>
      <w:r>
        <w:rPr>
          <w:sz w:val="30"/>
        </w:rPr>
        <w:t>Проверка руководством эффективности процесса и качества</w:t>
      </w:r>
      <w:r>
        <w:rPr>
          <w:spacing w:val="-72"/>
          <w:sz w:val="30"/>
        </w:rPr>
        <w:t> </w:t>
      </w:r>
      <w:r>
        <w:rPr>
          <w:sz w:val="30"/>
        </w:rPr>
        <w:t>продукции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5"/>
      </w:pPr>
      <w:r>
        <w:rPr/>
        <w:t>Проверка,</w:t>
      </w:r>
      <w:r>
        <w:rPr>
          <w:spacing w:val="1"/>
        </w:rPr>
        <w:t> </w:t>
      </w:r>
      <w:r>
        <w:rPr/>
        <w:t>проводимая</w:t>
      </w:r>
      <w:r>
        <w:rPr>
          <w:spacing w:val="1"/>
        </w:rPr>
        <w:t> </w:t>
      </w:r>
      <w:r>
        <w:rPr/>
        <w:t>руководством,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гарантировать</w:t>
      </w:r>
      <w:r>
        <w:rPr>
          <w:spacing w:val="1"/>
        </w:rPr>
        <w:t> </w:t>
      </w:r>
      <w:r>
        <w:rPr/>
        <w:t>управление</w:t>
      </w:r>
      <w:r>
        <w:rPr>
          <w:spacing w:val="1"/>
        </w:rPr>
        <w:t> </w:t>
      </w:r>
      <w:r>
        <w:rPr/>
        <w:t>эффективностью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качеством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на</w:t>
      </w:r>
      <w:r>
        <w:rPr>
          <w:spacing w:val="-72"/>
        </w:rPr>
        <w:t> </w:t>
      </w:r>
      <w:r>
        <w:rPr/>
        <w:t>протяжении жизненного цикла продукции. В зависимости от размера и</w:t>
      </w:r>
      <w:r>
        <w:rPr>
          <w:spacing w:val="1"/>
        </w:rPr>
        <w:t> </w:t>
      </w:r>
      <w:r>
        <w:rPr/>
        <w:t>сложности структуры предприятия, проверка со стороны руководства</w:t>
      </w:r>
      <w:r>
        <w:rPr>
          <w:spacing w:val="1"/>
        </w:rPr>
        <w:t> </w:t>
      </w:r>
      <w:r>
        <w:rPr/>
        <w:t>может состоять из серии проверок на различных уровнях управления.</w:t>
      </w:r>
      <w:r>
        <w:rPr>
          <w:spacing w:val="1"/>
        </w:rPr>
        <w:t> </w:t>
      </w:r>
      <w:r>
        <w:rPr/>
        <w:t>Она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включать</w:t>
      </w:r>
      <w:r>
        <w:rPr>
          <w:spacing w:val="1"/>
        </w:rPr>
        <w:t> </w:t>
      </w:r>
      <w:r>
        <w:rPr/>
        <w:t>своевременный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эффективный</w:t>
      </w:r>
      <w:r>
        <w:rPr>
          <w:spacing w:val="1"/>
        </w:rPr>
        <w:t> </w:t>
      </w:r>
      <w:r>
        <w:rPr/>
        <w:t>обмен</w:t>
      </w:r>
      <w:r>
        <w:rPr>
          <w:spacing w:val="1"/>
        </w:rPr>
        <w:t> </w:t>
      </w:r>
      <w:r>
        <w:rPr/>
        <w:t>информацией,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механизмы</w:t>
      </w:r>
      <w:r>
        <w:rPr>
          <w:spacing w:val="1"/>
        </w:rPr>
        <w:t> </w:t>
      </w:r>
      <w:r>
        <w:rPr/>
        <w:t>доведения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сведения</w:t>
      </w:r>
      <w:r>
        <w:rPr>
          <w:spacing w:val="1"/>
        </w:rPr>
        <w:t> </w:t>
      </w:r>
      <w:r>
        <w:rPr/>
        <w:t>высшего</w:t>
      </w:r>
      <w:r>
        <w:rPr>
          <w:spacing w:val="1"/>
        </w:rPr>
        <w:t> </w:t>
      </w:r>
      <w:r>
        <w:rPr/>
        <w:t>руководства информации о соответствующих проблемах, связанных с</w:t>
      </w:r>
      <w:r>
        <w:rPr>
          <w:spacing w:val="1"/>
        </w:rPr>
        <w:t> </w:t>
      </w:r>
      <w:r>
        <w:rPr/>
        <w:t>качеством,</w:t>
      </w:r>
      <w:r>
        <w:rPr>
          <w:spacing w:val="-3"/>
        </w:rPr>
        <w:t> </w:t>
      </w:r>
      <w:r>
        <w:rPr/>
        <w:t>для их оценки.</w:t>
      </w:r>
    </w:p>
    <w:p>
      <w:pPr>
        <w:pStyle w:val="BodyText"/>
        <w:spacing w:line="360" w:lineRule="auto" w:before="2"/>
        <w:ind w:left="221" w:right="231"/>
      </w:pPr>
      <w:r>
        <w:rPr/>
        <w:t>а) Система</w:t>
      </w:r>
      <w:r>
        <w:rPr>
          <w:spacing w:val="1"/>
        </w:rPr>
        <w:t> </w:t>
      </w:r>
      <w:r>
        <w:rPr/>
        <w:t>проверок,</w:t>
      </w:r>
      <w:r>
        <w:rPr>
          <w:spacing w:val="1"/>
        </w:rPr>
        <w:t> </w:t>
      </w:r>
      <w:r>
        <w:rPr/>
        <w:t>проводимых</w:t>
      </w:r>
      <w:r>
        <w:rPr>
          <w:spacing w:val="1"/>
        </w:rPr>
        <w:t> </w:t>
      </w:r>
      <w:r>
        <w:rPr/>
        <w:t>руководством,</w:t>
      </w:r>
      <w:r>
        <w:rPr>
          <w:spacing w:val="76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включать</w:t>
      </w:r>
      <w:r>
        <w:rPr>
          <w:spacing w:val="-2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себя:</w:t>
      </w:r>
    </w:p>
    <w:p>
      <w:pPr>
        <w:pStyle w:val="ListParagraph"/>
        <w:numPr>
          <w:ilvl w:val="0"/>
          <w:numId w:val="131"/>
        </w:numPr>
        <w:tabs>
          <w:tab w:pos="1256" w:val="left" w:leader="none"/>
        </w:tabs>
        <w:spacing w:line="360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инспекций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органов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заключения,</w:t>
      </w:r>
      <w:r>
        <w:rPr>
          <w:spacing w:val="1"/>
          <w:sz w:val="30"/>
        </w:rPr>
        <w:t> </w:t>
      </w:r>
      <w:r>
        <w:rPr>
          <w:sz w:val="30"/>
        </w:rPr>
        <w:t>аудиторские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оценки,</w:t>
      </w:r>
      <w:r>
        <w:rPr>
          <w:spacing w:val="1"/>
          <w:sz w:val="30"/>
        </w:rPr>
        <w:t> </w:t>
      </w:r>
      <w:r>
        <w:rPr>
          <w:sz w:val="30"/>
        </w:rPr>
        <w:t>обязательства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уполномоченными</w:t>
      </w:r>
      <w:r>
        <w:rPr>
          <w:spacing w:val="-4"/>
          <w:sz w:val="30"/>
        </w:rPr>
        <w:t> </w:t>
      </w:r>
      <w:r>
        <w:rPr>
          <w:sz w:val="30"/>
        </w:rPr>
        <w:t>органами;</w:t>
      </w:r>
    </w:p>
    <w:p>
      <w:pPr>
        <w:pStyle w:val="ListParagraph"/>
        <w:numPr>
          <w:ilvl w:val="0"/>
          <w:numId w:val="131"/>
        </w:numPr>
        <w:tabs>
          <w:tab w:pos="1256" w:val="left" w:leader="none"/>
        </w:tabs>
        <w:spacing w:line="240" w:lineRule="auto" w:before="0" w:after="0"/>
        <w:ind w:left="1256" w:right="0" w:hanging="327"/>
        <w:jc w:val="both"/>
        <w:rPr>
          <w:sz w:val="30"/>
        </w:rPr>
      </w:pPr>
      <w:r>
        <w:rPr>
          <w:sz w:val="30"/>
        </w:rPr>
        <w:t>периодические</w:t>
      </w:r>
      <w:r>
        <w:rPr>
          <w:spacing w:val="-5"/>
          <w:sz w:val="30"/>
        </w:rPr>
        <w:t> </w:t>
      </w:r>
      <w:r>
        <w:rPr>
          <w:sz w:val="30"/>
        </w:rPr>
        <w:t>обзоры</w:t>
      </w:r>
      <w:r>
        <w:rPr>
          <w:spacing w:val="-4"/>
          <w:sz w:val="30"/>
        </w:rPr>
        <w:t> </w:t>
      </w:r>
      <w:r>
        <w:rPr>
          <w:sz w:val="30"/>
        </w:rPr>
        <w:t>качества</w:t>
      </w:r>
      <w:r>
        <w:rPr>
          <w:spacing w:val="-4"/>
          <w:sz w:val="30"/>
        </w:rPr>
        <w:t> </w:t>
      </w:r>
      <w:r>
        <w:rPr>
          <w:sz w:val="30"/>
        </w:rPr>
        <w:t>продукции,</w:t>
      </w:r>
      <w:r>
        <w:rPr>
          <w:spacing w:val="-5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том</w:t>
      </w:r>
      <w:r>
        <w:rPr>
          <w:spacing w:val="-4"/>
          <w:sz w:val="30"/>
        </w:rPr>
        <w:t> </w:t>
      </w:r>
      <w:r>
        <w:rPr>
          <w:sz w:val="30"/>
        </w:rPr>
        <w:t>числе:</w:t>
      </w:r>
    </w:p>
    <w:p>
      <w:pPr>
        <w:pStyle w:val="ListParagraph"/>
        <w:numPr>
          <w:ilvl w:val="1"/>
          <w:numId w:val="131"/>
        </w:numPr>
        <w:tabs>
          <w:tab w:pos="1189" w:val="left" w:leader="none"/>
        </w:tabs>
        <w:spacing w:line="360" w:lineRule="auto" w:before="171" w:after="0"/>
        <w:ind w:left="221" w:right="228" w:firstLine="708"/>
        <w:jc w:val="both"/>
        <w:rPr>
          <w:sz w:val="30"/>
        </w:rPr>
      </w:pPr>
      <w:r>
        <w:rPr>
          <w:sz w:val="30"/>
        </w:rPr>
        <w:t>оценку</w:t>
      </w:r>
      <w:r>
        <w:rPr>
          <w:spacing w:val="1"/>
          <w:sz w:val="30"/>
        </w:rPr>
        <w:t> </w:t>
      </w:r>
      <w:r>
        <w:rPr>
          <w:sz w:val="30"/>
        </w:rPr>
        <w:t>степени</w:t>
      </w:r>
      <w:r>
        <w:rPr>
          <w:spacing w:val="1"/>
          <w:sz w:val="30"/>
        </w:rPr>
        <w:t> </w:t>
      </w:r>
      <w:r>
        <w:rPr>
          <w:sz w:val="30"/>
        </w:rPr>
        <w:t>удовлетворенности</w:t>
      </w:r>
      <w:r>
        <w:rPr>
          <w:spacing w:val="1"/>
          <w:sz w:val="30"/>
        </w:rPr>
        <w:t> </w:t>
      </w:r>
      <w:r>
        <w:rPr>
          <w:sz w:val="30"/>
        </w:rPr>
        <w:t>потребителей</w:t>
      </w:r>
      <w:r>
        <w:rPr>
          <w:spacing w:val="1"/>
          <w:sz w:val="30"/>
        </w:rPr>
        <w:t> </w:t>
      </w:r>
      <w:r>
        <w:rPr>
          <w:sz w:val="30"/>
        </w:rPr>
        <w:t>посредством</w:t>
      </w:r>
      <w:r>
        <w:rPr>
          <w:spacing w:val="-72"/>
          <w:sz w:val="30"/>
        </w:rPr>
        <w:t> </w:t>
      </w:r>
      <w:r>
        <w:rPr>
          <w:sz w:val="30"/>
        </w:rPr>
        <w:t>расследования</w:t>
      </w:r>
      <w:r>
        <w:rPr>
          <w:spacing w:val="-3"/>
          <w:sz w:val="30"/>
        </w:rPr>
        <w:t> </w:t>
      </w:r>
      <w:r>
        <w:rPr>
          <w:sz w:val="30"/>
        </w:rPr>
        <w:t>претензий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анализа</w:t>
      </w:r>
      <w:r>
        <w:rPr>
          <w:spacing w:val="-2"/>
          <w:sz w:val="30"/>
        </w:rPr>
        <w:t> </w:t>
      </w:r>
      <w:r>
        <w:rPr>
          <w:sz w:val="30"/>
        </w:rPr>
        <w:t>отзывов</w:t>
      </w:r>
      <w:r>
        <w:rPr>
          <w:spacing w:val="-1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1"/>
          <w:numId w:val="131"/>
        </w:numPr>
        <w:tabs>
          <w:tab w:pos="1273" w:val="left" w:leader="none"/>
        </w:tabs>
        <w:spacing w:line="360" w:lineRule="auto" w:before="1" w:after="0"/>
        <w:ind w:left="221" w:right="230" w:firstLine="708"/>
        <w:jc w:val="both"/>
        <w:rPr>
          <w:sz w:val="30"/>
        </w:rPr>
      </w:pPr>
      <w:r>
        <w:rPr>
          <w:sz w:val="30"/>
        </w:rPr>
        <w:t>заключения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результатам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эффективности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качества</w:t>
      </w:r>
      <w:r>
        <w:rPr>
          <w:spacing w:val="-2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1"/>
          <w:numId w:val="131"/>
        </w:numPr>
        <w:tabs>
          <w:tab w:pos="1357" w:val="left" w:leader="none"/>
        </w:tabs>
        <w:spacing w:line="360" w:lineRule="auto" w:before="0" w:after="0"/>
        <w:ind w:left="221" w:right="227" w:firstLine="708"/>
        <w:jc w:val="both"/>
        <w:rPr>
          <w:sz w:val="30"/>
        </w:rPr>
      </w:pPr>
      <w:r>
        <w:rPr>
          <w:sz w:val="30"/>
        </w:rPr>
        <w:t>эффективность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1"/>
          <w:sz w:val="30"/>
        </w:rPr>
        <w:t> </w:t>
      </w:r>
      <w:r>
        <w:rPr>
          <w:sz w:val="30"/>
        </w:rPr>
        <w:t>изменения,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результатом</w:t>
      </w:r>
      <w:r>
        <w:rPr>
          <w:spacing w:val="1"/>
          <w:sz w:val="30"/>
        </w:rPr>
        <w:t> </w:t>
      </w:r>
      <w:r>
        <w:rPr>
          <w:sz w:val="30"/>
        </w:rPr>
        <w:t>корректирующих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предупреждающих</w:t>
      </w:r>
      <w:r>
        <w:rPr>
          <w:spacing w:val="-1"/>
          <w:sz w:val="30"/>
        </w:rPr>
        <w:t> </w:t>
      </w:r>
      <w:r>
        <w:rPr>
          <w:sz w:val="30"/>
        </w:rPr>
        <w:t>действий);</w:t>
      </w:r>
    </w:p>
    <w:p>
      <w:pPr>
        <w:pStyle w:val="ListParagraph"/>
        <w:numPr>
          <w:ilvl w:val="0"/>
          <w:numId w:val="131"/>
        </w:numPr>
        <w:tabs>
          <w:tab w:pos="1256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любые последующие мероприятия после проверок, проводимых</w:t>
      </w:r>
      <w:r>
        <w:rPr>
          <w:spacing w:val="-72"/>
          <w:sz w:val="30"/>
        </w:rPr>
        <w:t> </w:t>
      </w:r>
      <w:r>
        <w:rPr>
          <w:sz w:val="30"/>
        </w:rPr>
        <w:t>руководством.</w:t>
      </w:r>
    </w:p>
    <w:p>
      <w:pPr>
        <w:pStyle w:val="ListParagraph"/>
        <w:numPr>
          <w:ilvl w:val="0"/>
          <w:numId w:val="132"/>
        </w:numPr>
        <w:tabs>
          <w:tab w:pos="1256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проверок,</w:t>
      </w:r>
      <w:r>
        <w:rPr>
          <w:spacing w:val="1"/>
          <w:sz w:val="30"/>
        </w:rPr>
        <w:t> </w:t>
      </w:r>
      <w:r>
        <w:rPr>
          <w:sz w:val="30"/>
        </w:rPr>
        <w:t>проводимых</w:t>
      </w:r>
      <w:r>
        <w:rPr>
          <w:spacing w:val="1"/>
          <w:sz w:val="30"/>
        </w:rPr>
        <w:t> </w:t>
      </w:r>
      <w:r>
        <w:rPr>
          <w:sz w:val="30"/>
        </w:rPr>
        <w:t>руководством,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-72"/>
          <w:sz w:val="30"/>
        </w:rPr>
        <w:t> </w:t>
      </w:r>
      <w:r>
        <w:rPr>
          <w:sz w:val="30"/>
        </w:rPr>
        <w:t>определять</w:t>
      </w:r>
      <w:r>
        <w:rPr>
          <w:spacing w:val="-2"/>
          <w:sz w:val="30"/>
        </w:rPr>
        <w:t> </w:t>
      </w:r>
      <w:r>
        <w:rPr>
          <w:sz w:val="30"/>
        </w:rPr>
        <w:t>соответствующие</w:t>
      </w:r>
      <w:r>
        <w:rPr>
          <w:spacing w:val="-1"/>
          <w:sz w:val="30"/>
        </w:rPr>
        <w:t> </w:t>
      </w:r>
      <w:r>
        <w:rPr>
          <w:sz w:val="30"/>
        </w:rPr>
        <w:t>мероприятия,</w:t>
      </w:r>
      <w:r>
        <w:rPr>
          <w:spacing w:val="-2"/>
          <w:sz w:val="30"/>
        </w:rPr>
        <w:t> </w:t>
      </w:r>
      <w:r>
        <w:rPr>
          <w:sz w:val="30"/>
        </w:rPr>
        <w:t>например: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32"/>
        </w:numPr>
        <w:tabs>
          <w:tab w:pos="1256" w:val="left" w:leader="none"/>
        </w:tabs>
        <w:spacing w:line="240" w:lineRule="auto" w:before="87" w:after="0"/>
        <w:ind w:left="1256" w:right="0" w:hanging="327"/>
        <w:jc w:val="left"/>
        <w:rPr>
          <w:sz w:val="30"/>
        </w:rPr>
      </w:pPr>
      <w:r>
        <w:rPr>
          <w:sz w:val="30"/>
        </w:rPr>
        <w:t>улучшение</w:t>
      </w:r>
      <w:r>
        <w:rPr>
          <w:spacing w:val="-5"/>
          <w:sz w:val="30"/>
        </w:rPr>
        <w:t> </w:t>
      </w:r>
      <w:r>
        <w:rPr>
          <w:sz w:val="30"/>
        </w:rPr>
        <w:t>процесса</w:t>
      </w:r>
      <w:r>
        <w:rPr>
          <w:spacing w:val="-4"/>
          <w:sz w:val="30"/>
        </w:rPr>
        <w:t> </w:t>
      </w:r>
      <w:r>
        <w:rPr>
          <w:sz w:val="30"/>
        </w:rPr>
        <w:t>производства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1"/>
          <w:numId w:val="132"/>
        </w:numPr>
        <w:tabs>
          <w:tab w:pos="1256" w:val="left" w:leader="none"/>
          <w:tab w:pos="3192" w:val="left" w:leader="none"/>
          <w:tab w:pos="4940" w:val="left" w:leader="none"/>
          <w:tab w:pos="6865" w:val="left" w:leader="none"/>
          <w:tab w:pos="8403" w:val="left" w:leader="none"/>
          <w:tab w:pos="8902" w:val="left" w:leader="none"/>
        </w:tabs>
        <w:spacing w:line="360" w:lineRule="auto" w:before="171" w:after="0"/>
        <w:ind w:left="221" w:right="230" w:firstLine="708"/>
        <w:jc w:val="left"/>
        <w:rPr>
          <w:sz w:val="30"/>
        </w:rPr>
      </w:pPr>
      <w:r>
        <w:rPr>
          <w:sz w:val="30"/>
        </w:rPr>
        <w:t>обеспечение</w:t>
        <w:tab/>
        <w:t>ресурсами,</w:t>
        <w:tab/>
        <w:t>организация</w:t>
        <w:tab/>
        <w:t>обучения</w:t>
        <w:tab/>
        <w:t>и</w:t>
        <w:tab/>
      </w:r>
      <w:r>
        <w:rPr>
          <w:spacing w:val="-1"/>
          <w:sz w:val="30"/>
        </w:rPr>
        <w:t>(или)</w:t>
      </w:r>
      <w:r>
        <w:rPr>
          <w:spacing w:val="-72"/>
          <w:sz w:val="30"/>
        </w:rPr>
        <w:t> </w:t>
      </w:r>
      <w:r>
        <w:rPr>
          <w:sz w:val="30"/>
        </w:rPr>
        <w:t>перераспределение</w:t>
      </w:r>
      <w:r>
        <w:rPr>
          <w:spacing w:val="-3"/>
          <w:sz w:val="30"/>
        </w:rPr>
        <w:t> </w:t>
      </w:r>
      <w:r>
        <w:rPr>
          <w:sz w:val="30"/>
        </w:rPr>
        <w:t>ресурсов;</w:t>
      </w:r>
    </w:p>
    <w:p>
      <w:pPr>
        <w:pStyle w:val="ListParagraph"/>
        <w:numPr>
          <w:ilvl w:val="1"/>
          <w:numId w:val="132"/>
        </w:numPr>
        <w:tabs>
          <w:tab w:pos="1256" w:val="left" w:leader="none"/>
        </w:tabs>
        <w:spacing w:line="240" w:lineRule="auto" w:before="2" w:after="0"/>
        <w:ind w:left="1256" w:right="0" w:hanging="327"/>
        <w:jc w:val="left"/>
        <w:rPr>
          <w:sz w:val="30"/>
        </w:rPr>
      </w:pPr>
      <w:r>
        <w:rPr>
          <w:sz w:val="30"/>
        </w:rPr>
        <w:t>приобретение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распространение</w:t>
      </w:r>
      <w:r>
        <w:rPr>
          <w:spacing w:val="-5"/>
          <w:sz w:val="30"/>
        </w:rPr>
        <w:t> </w:t>
      </w:r>
      <w:r>
        <w:rPr>
          <w:sz w:val="30"/>
        </w:rPr>
        <w:t>знаний.</w:t>
      </w:r>
    </w:p>
    <w:p>
      <w:pPr>
        <w:pStyle w:val="BodyText"/>
        <w:spacing w:before="171"/>
        <w:ind w:left="231" w:right="217" w:firstLine="8044"/>
        <w:jc w:val="left"/>
      </w:pPr>
      <w:r>
        <w:rPr/>
        <w:t>Таблица 4</w:t>
      </w:r>
      <w:r>
        <w:rPr>
          <w:spacing w:val="-72"/>
        </w:rPr>
        <w:t> </w:t>
      </w:r>
      <w:r>
        <w:rPr/>
        <w:t>Проведение</w:t>
      </w:r>
      <w:r>
        <w:rPr>
          <w:spacing w:val="-6"/>
        </w:rPr>
        <w:t> </w:t>
      </w:r>
      <w:r>
        <w:rPr/>
        <w:t>руководством</w:t>
      </w:r>
      <w:r>
        <w:rPr>
          <w:spacing w:val="-5"/>
        </w:rPr>
        <w:t> </w:t>
      </w:r>
      <w:r>
        <w:rPr/>
        <w:t>проверок</w:t>
      </w:r>
      <w:r>
        <w:rPr>
          <w:spacing w:val="-4"/>
        </w:rPr>
        <w:t> </w:t>
      </w:r>
      <w:r>
        <w:rPr/>
        <w:t>эффективности</w:t>
      </w:r>
      <w:r>
        <w:rPr>
          <w:spacing w:val="-5"/>
        </w:rPr>
        <w:t> </w:t>
      </w:r>
      <w:r>
        <w:rPr/>
        <w:t>процесса</w:t>
      </w:r>
      <w:r>
        <w:rPr>
          <w:spacing w:val="-4"/>
        </w:rPr>
        <w:t> </w:t>
      </w:r>
      <w:r>
        <w:rPr/>
        <w:t>и</w:t>
      </w:r>
      <w:r>
        <w:rPr>
          <w:spacing w:val="-5"/>
        </w:rPr>
        <w:t> </w:t>
      </w:r>
      <w:r>
        <w:rPr/>
        <w:t>качества</w:t>
      </w:r>
    </w:p>
    <w:p>
      <w:pPr>
        <w:pStyle w:val="BodyText"/>
        <w:spacing w:before="1"/>
        <w:ind w:left="1258" w:firstLine="0"/>
        <w:jc w:val="left"/>
      </w:pPr>
      <w:r>
        <w:rPr/>
        <w:t>продукции</w:t>
      </w:r>
      <w:r>
        <w:rPr>
          <w:spacing w:val="-3"/>
        </w:rPr>
        <w:t> </w:t>
      </w:r>
      <w:r>
        <w:rPr/>
        <w:t>на</w:t>
      </w:r>
      <w:r>
        <w:rPr>
          <w:spacing w:val="-4"/>
        </w:rPr>
        <w:t> </w:t>
      </w:r>
      <w:r>
        <w:rPr/>
        <w:t>протяжении жизненного</w:t>
      </w:r>
      <w:r>
        <w:rPr>
          <w:spacing w:val="-1"/>
        </w:rPr>
        <w:t> </w:t>
      </w:r>
      <w:r>
        <w:rPr/>
        <w:t>цикла</w:t>
      </w:r>
      <w:r>
        <w:rPr>
          <w:spacing w:val="-4"/>
        </w:rPr>
        <w:t> </w:t>
      </w:r>
      <w:r>
        <w:rPr/>
        <w:t>продукции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8"/>
        <w:ind w:firstLine="0"/>
        <w:jc w:val="left"/>
        <w:rPr>
          <w:sz w:val="10"/>
        </w:rPr>
      </w:pPr>
    </w:p>
    <w:tbl>
      <w:tblPr>
        <w:tblW w:w="0" w:type="auto"/>
        <w:jc w:val="left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90"/>
        <w:gridCol w:w="2680"/>
        <w:gridCol w:w="2267"/>
        <w:gridCol w:w="2231"/>
      </w:tblGrid>
      <w:tr>
        <w:trPr>
          <w:trHeight w:val="827" w:hRule="atLeast"/>
        </w:trPr>
        <w:tc>
          <w:tcPr>
            <w:tcW w:w="2390" w:type="dxa"/>
          </w:tcPr>
          <w:p>
            <w:pPr>
              <w:pStyle w:val="TableParagraph"/>
              <w:ind w:left="635" w:right="205" w:hanging="404"/>
              <w:rPr>
                <w:sz w:val="24"/>
              </w:rPr>
            </w:pPr>
            <w:r>
              <w:rPr>
                <w:sz w:val="24"/>
              </w:rPr>
              <w:t>Фармацевтическая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разработка</w:t>
            </w:r>
          </w:p>
        </w:tc>
        <w:tc>
          <w:tcPr>
            <w:tcW w:w="2680" w:type="dxa"/>
          </w:tcPr>
          <w:p>
            <w:pPr>
              <w:pStyle w:val="TableParagraph"/>
              <w:spacing w:line="268" w:lineRule="exact"/>
              <w:ind w:left="290"/>
              <w:rPr>
                <w:sz w:val="24"/>
              </w:rPr>
            </w:pPr>
            <w:r>
              <w:rPr>
                <w:sz w:val="24"/>
              </w:rPr>
              <w:t>Перенос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технологии</w:t>
            </w:r>
          </w:p>
        </w:tc>
        <w:tc>
          <w:tcPr>
            <w:tcW w:w="2267" w:type="dxa"/>
          </w:tcPr>
          <w:p>
            <w:pPr>
              <w:pStyle w:val="TableParagraph"/>
              <w:ind w:left="435" w:right="294" w:hanging="113"/>
              <w:rPr>
                <w:sz w:val="24"/>
              </w:rPr>
            </w:pPr>
            <w:r>
              <w:rPr>
                <w:sz w:val="24"/>
              </w:rPr>
              <w:t>Промышленное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производство</w:t>
            </w:r>
          </w:p>
        </w:tc>
        <w:tc>
          <w:tcPr>
            <w:tcW w:w="2231" w:type="dxa"/>
          </w:tcPr>
          <w:p>
            <w:pPr>
              <w:pStyle w:val="TableParagraph"/>
              <w:spacing w:line="268" w:lineRule="exact"/>
              <w:ind w:left="426" w:hanging="10"/>
              <w:rPr>
                <w:sz w:val="24"/>
              </w:rPr>
            </w:pPr>
            <w:r>
              <w:rPr>
                <w:sz w:val="24"/>
              </w:rPr>
              <w:t>Прекращение</w:t>
            </w:r>
          </w:p>
          <w:p>
            <w:pPr>
              <w:pStyle w:val="TableParagraph"/>
              <w:spacing w:line="270" w:lineRule="atLeast"/>
              <w:ind w:left="558" w:right="396" w:hanging="132"/>
              <w:rPr>
                <w:sz w:val="24"/>
              </w:rPr>
            </w:pPr>
            <w:r>
              <w:rPr>
                <w:sz w:val="24"/>
              </w:rPr>
              <w:t>производства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продукции</w:t>
            </w:r>
          </w:p>
        </w:tc>
      </w:tr>
      <w:tr>
        <w:trPr>
          <w:trHeight w:val="3314" w:hRule="atLeast"/>
        </w:trPr>
        <w:tc>
          <w:tcPr>
            <w:tcW w:w="2390" w:type="dxa"/>
          </w:tcPr>
          <w:p>
            <w:pPr>
              <w:pStyle w:val="TableParagraph"/>
              <w:ind w:right="123"/>
              <w:rPr>
                <w:sz w:val="24"/>
              </w:rPr>
            </w:pPr>
            <w:r>
              <w:rPr>
                <w:sz w:val="24"/>
              </w:rPr>
              <w:t>Подходы,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основанные 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проверках,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проводимых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1"/>
                <w:sz w:val="24"/>
              </w:rPr>
              <w:t>руководством, </w:t>
            </w:r>
            <w:r>
              <w:rPr>
                <w:sz w:val="24"/>
              </w:rPr>
              <w:t>могут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применяться 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обеспечения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соответствия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разработки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продукции и</w:t>
            </w:r>
          </w:p>
          <w:p>
            <w:pPr>
              <w:pStyle w:val="TableParagraph"/>
              <w:spacing w:line="276" w:lineRule="exact"/>
              <w:ind w:right="417"/>
              <w:rPr>
                <w:sz w:val="24"/>
              </w:rPr>
            </w:pPr>
            <w:r>
              <w:rPr>
                <w:sz w:val="24"/>
              </w:rPr>
              <w:t>технологического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процесса</w:t>
            </w:r>
          </w:p>
        </w:tc>
        <w:tc>
          <w:tcPr>
            <w:tcW w:w="2680" w:type="dxa"/>
          </w:tcPr>
          <w:p>
            <w:pPr>
              <w:pStyle w:val="TableParagraph"/>
              <w:ind w:left="108" w:right="190"/>
              <w:rPr>
                <w:sz w:val="24"/>
              </w:rPr>
            </w:pPr>
            <w:r>
              <w:rPr>
                <w:sz w:val="24"/>
              </w:rPr>
              <w:t>Подходы, основанные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 проверках,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проводимых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руководством,</w:t>
            </w:r>
            <w:r>
              <w:rPr>
                <w:spacing w:val="-15"/>
                <w:sz w:val="24"/>
              </w:rPr>
              <w:t> </w:t>
            </w:r>
            <w:r>
              <w:rPr>
                <w:sz w:val="24"/>
              </w:rPr>
              <w:t>должны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применяться 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обеспечения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возможности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разработанной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продукции в</w:t>
            </w:r>
          </w:p>
          <w:p>
            <w:pPr>
              <w:pStyle w:val="TableParagraph"/>
              <w:spacing w:line="276" w:lineRule="exact"/>
              <w:ind w:left="108" w:right="920"/>
              <w:rPr>
                <w:sz w:val="24"/>
              </w:rPr>
            </w:pPr>
            <w:r>
              <w:rPr>
                <w:sz w:val="24"/>
              </w:rPr>
              <w:t>промышленном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масштабе</w:t>
            </w:r>
          </w:p>
        </w:tc>
        <w:tc>
          <w:tcPr>
            <w:tcW w:w="2267" w:type="dxa"/>
          </w:tcPr>
          <w:p>
            <w:pPr>
              <w:pStyle w:val="TableParagraph"/>
              <w:ind w:left="106" w:right="124"/>
              <w:rPr>
                <w:sz w:val="24"/>
              </w:rPr>
            </w:pPr>
            <w:r>
              <w:rPr>
                <w:sz w:val="24"/>
              </w:rPr>
              <w:t>Проверка,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проводимая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руководством,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должна быть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структурированной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системой,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это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изложено выше,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должна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содействовать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постоянному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улучшению</w:t>
            </w:r>
          </w:p>
        </w:tc>
        <w:tc>
          <w:tcPr>
            <w:tcW w:w="2231" w:type="dxa"/>
          </w:tcPr>
          <w:p>
            <w:pPr>
              <w:pStyle w:val="TableParagraph"/>
              <w:ind w:right="127"/>
              <w:rPr>
                <w:sz w:val="24"/>
              </w:rPr>
            </w:pPr>
            <w:r>
              <w:rPr>
                <w:sz w:val="24"/>
              </w:rPr>
              <w:t>Проверка,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проводимая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руководством,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должна включать 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себя, стабильность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продукции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расследование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претензий 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отношении ее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качества</w:t>
            </w:r>
          </w:p>
        </w:tc>
      </w:tr>
    </w:tbl>
    <w:p>
      <w:pPr>
        <w:pStyle w:val="BodyText"/>
        <w:spacing w:before="6"/>
        <w:ind w:firstLine="0"/>
        <w:jc w:val="left"/>
      </w:pPr>
    </w:p>
    <w:p>
      <w:pPr>
        <w:pStyle w:val="ListParagraph"/>
        <w:numPr>
          <w:ilvl w:val="2"/>
          <w:numId w:val="120"/>
        </w:numPr>
        <w:tabs>
          <w:tab w:pos="1134" w:val="left" w:leader="none"/>
        </w:tabs>
        <w:spacing w:line="240" w:lineRule="auto" w:before="0" w:after="0"/>
        <w:ind w:left="1133" w:right="0" w:hanging="301"/>
        <w:jc w:val="both"/>
        <w:rPr>
          <w:sz w:val="30"/>
        </w:rPr>
      </w:pPr>
      <w:r>
        <w:rPr>
          <w:sz w:val="30"/>
        </w:rPr>
        <w:t>Постоянное</w:t>
      </w:r>
      <w:r>
        <w:rPr>
          <w:spacing w:val="-7"/>
          <w:sz w:val="30"/>
        </w:rPr>
        <w:t> </w:t>
      </w:r>
      <w:r>
        <w:rPr>
          <w:sz w:val="30"/>
        </w:rPr>
        <w:t>улучшение</w:t>
      </w:r>
      <w:r>
        <w:rPr>
          <w:spacing w:val="-6"/>
          <w:sz w:val="30"/>
        </w:rPr>
        <w:t> </w:t>
      </w:r>
      <w:r>
        <w:rPr>
          <w:sz w:val="30"/>
        </w:rPr>
        <w:t>фармацевтической</w:t>
      </w:r>
      <w:r>
        <w:rPr>
          <w:spacing w:val="-5"/>
          <w:sz w:val="30"/>
        </w:rPr>
        <w:t> </w:t>
      </w:r>
      <w:r>
        <w:rPr>
          <w:sz w:val="30"/>
        </w:rPr>
        <w:t>системы</w:t>
      </w:r>
      <w:r>
        <w:rPr>
          <w:spacing w:val="-5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spacing w:line="360" w:lineRule="auto" w:before="1"/>
        <w:ind w:left="221" w:right="228"/>
      </w:pPr>
      <w:r>
        <w:rPr/>
        <w:t>В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разделе</w:t>
      </w:r>
      <w:r>
        <w:rPr>
          <w:spacing w:val="1"/>
        </w:rPr>
        <w:t> </w:t>
      </w:r>
      <w:r>
        <w:rPr/>
        <w:t>описаны</w:t>
      </w:r>
      <w:r>
        <w:rPr>
          <w:spacing w:val="1"/>
        </w:rPr>
        <w:t> </w:t>
      </w:r>
      <w:r>
        <w:rPr/>
        <w:t>мероприятия,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проводить для управления и постоянного улучшения фармацевтической</w:t>
      </w:r>
      <w:r>
        <w:rPr>
          <w:spacing w:val="-72"/>
        </w:rPr>
        <w:t> </w:t>
      </w:r>
      <w:r>
        <w:rPr/>
        <w:t>системы</w:t>
      </w:r>
      <w:r>
        <w:rPr>
          <w:spacing w:val="-2"/>
        </w:rPr>
        <w:t> </w:t>
      </w:r>
      <w:r>
        <w:rPr/>
        <w:t>качества.</w:t>
      </w:r>
    </w:p>
    <w:p>
      <w:pPr>
        <w:pStyle w:val="ListParagraph"/>
        <w:numPr>
          <w:ilvl w:val="1"/>
          <w:numId w:val="133"/>
        </w:numPr>
        <w:tabs>
          <w:tab w:pos="1216" w:val="left" w:leader="none"/>
        </w:tabs>
        <w:spacing w:line="700" w:lineRule="atLeast" w:before="5" w:after="0"/>
        <w:ind w:left="929" w:right="228" w:hanging="240"/>
        <w:jc w:val="both"/>
        <w:rPr>
          <w:sz w:val="30"/>
        </w:rPr>
      </w:pPr>
      <w:r>
        <w:rPr>
          <w:sz w:val="30"/>
        </w:rPr>
        <w:t>Проверка руководством фармацевтической системы качества</w:t>
      </w:r>
      <w:r>
        <w:rPr>
          <w:spacing w:val="1"/>
          <w:sz w:val="30"/>
        </w:rPr>
        <w:t> </w:t>
      </w:r>
      <w:r>
        <w:rPr>
          <w:sz w:val="30"/>
        </w:rPr>
        <w:t>Руководство</w:t>
      </w:r>
      <w:r>
        <w:rPr>
          <w:spacing w:val="47"/>
          <w:sz w:val="30"/>
        </w:rPr>
        <w:t> </w:t>
      </w:r>
      <w:r>
        <w:rPr>
          <w:sz w:val="30"/>
        </w:rPr>
        <w:t>должно</w:t>
      </w:r>
      <w:r>
        <w:rPr>
          <w:spacing w:val="49"/>
          <w:sz w:val="30"/>
        </w:rPr>
        <w:t> </w:t>
      </w:r>
      <w:r>
        <w:rPr>
          <w:sz w:val="30"/>
        </w:rPr>
        <w:t>использовать</w:t>
      </w:r>
      <w:r>
        <w:rPr>
          <w:spacing w:val="47"/>
          <w:sz w:val="30"/>
        </w:rPr>
        <w:t> </w:t>
      </w:r>
      <w:r>
        <w:rPr>
          <w:sz w:val="30"/>
        </w:rPr>
        <w:t>формализованные</w:t>
      </w:r>
      <w:r>
        <w:rPr>
          <w:spacing w:val="47"/>
          <w:sz w:val="30"/>
        </w:rPr>
        <w:t> </w:t>
      </w:r>
      <w:r>
        <w:rPr>
          <w:sz w:val="30"/>
        </w:rPr>
        <w:t>процессы</w:t>
      </w:r>
    </w:p>
    <w:p>
      <w:pPr>
        <w:pStyle w:val="BodyText"/>
        <w:spacing w:line="360" w:lineRule="auto" w:before="179"/>
        <w:ind w:left="221" w:right="229" w:firstLine="0"/>
      </w:pPr>
      <w:r>
        <w:rPr/>
        <w:t>для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периодических</w:t>
      </w:r>
      <w:r>
        <w:rPr>
          <w:spacing w:val="1"/>
        </w:rPr>
        <w:t> </w:t>
      </w:r>
      <w:r>
        <w:rPr/>
        <w:t>проверок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качества. Такие</w:t>
      </w:r>
      <w:r>
        <w:rPr>
          <w:spacing w:val="-2"/>
        </w:rPr>
        <w:t> </w:t>
      </w:r>
      <w:r>
        <w:rPr/>
        <w:t>проверки</w:t>
      </w:r>
      <w:r>
        <w:rPr>
          <w:spacing w:val="-2"/>
        </w:rPr>
        <w:t> </w:t>
      </w:r>
      <w:r>
        <w:rPr/>
        <w:t>включают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</w:t>
      </w:r>
      <w:r>
        <w:rPr/>
        <w:t>себя:</w:t>
      </w:r>
    </w:p>
    <w:p>
      <w:pPr>
        <w:pStyle w:val="ListParagraph"/>
        <w:numPr>
          <w:ilvl w:val="2"/>
          <w:numId w:val="133"/>
        </w:numPr>
        <w:tabs>
          <w:tab w:pos="1237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Систему</w:t>
      </w:r>
      <w:r>
        <w:rPr>
          <w:spacing w:val="1"/>
          <w:sz w:val="30"/>
        </w:rPr>
        <w:t> </w:t>
      </w:r>
      <w:r>
        <w:rPr>
          <w:sz w:val="30"/>
        </w:rPr>
        <w:t>мер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достижения</w:t>
      </w:r>
      <w:r>
        <w:rPr>
          <w:spacing w:val="1"/>
          <w:sz w:val="30"/>
        </w:rPr>
        <w:t> </w:t>
      </w:r>
      <w:r>
        <w:rPr>
          <w:sz w:val="30"/>
        </w:rPr>
        <w:t>целей,</w:t>
      </w:r>
      <w:r>
        <w:rPr>
          <w:spacing w:val="1"/>
          <w:sz w:val="30"/>
        </w:rPr>
        <w:t> </w:t>
      </w:r>
      <w:r>
        <w:rPr>
          <w:sz w:val="30"/>
        </w:rPr>
        <w:t>связанных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системой</w:t>
      </w:r>
      <w:r>
        <w:rPr>
          <w:spacing w:val="-1"/>
          <w:sz w:val="30"/>
        </w:rPr>
        <w:t> </w:t>
      </w:r>
      <w:r>
        <w:rPr>
          <w:sz w:val="30"/>
        </w:rPr>
        <w:t>качества;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2"/>
          <w:numId w:val="133"/>
        </w:numPr>
        <w:tabs>
          <w:tab w:pos="1256" w:val="left" w:leader="none"/>
        </w:tabs>
        <w:spacing w:line="360" w:lineRule="auto" w:before="87" w:after="0"/>
        <w:ind w:left="221" w:right="227" w:firstLine="708"/>
        <w:jc w:val="both"/>
        <w:rPr>
          <w:sz w:val="30"/>
        </w:rPr>
      </w:pPr>
      <w:r>
        <w:rPr>
          <w:sz w:val="30"/>
        </w:rPr>
        <w:t>Оценку</w:t>
      </w:r>
      <w:r>
        <w:rPr>
          <w:spacing w:val="1"/>
          <w:sz w:val="30"/>
        </w:rPr>
        <w:t> </w:t>
      </w:r>
      <w:r>
        <w:rPr>
          <w:sz w:val="30"/>
        </w:rPr>
        <w:t>показателей</w:t>
      </w:r>
      <w:r>
        <w:rPr>
          <w:spacing w:val="1"/>
          <w:sz w:val="30"/>
        </w:rPr>
        <w:t> </w:t>
      </w:r>
      <w:r>
        <w:rPr>
          <w:sz w:val="30"/>
        </w:rPr>
        <w:t>эффективности,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использоваться для проверки эффективности следующих процессов в</w:t>
      </w:r>
      <w:r>
        <w:rPr>
          <w:spacing w:val="1"/>
          <w:sz w:val="30"/>
        </w:rPr>
        <w:t> </w:t>
      </w:r>
      <w:r>
        <w:rPr>
          <w:sz w:val="30"/>
        </w:rPr>
        <w:t>рамках</w:t>
      </w:r>
      <w:r>
        <w:rPr>
          <w:spacing w:val="-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-1"/>
          <w:sz w:val="30"/>
        </w:rPr>
        <w:t> </w:t>
      </w:r>
      <w:r>
        <w:rPr>
          <w:sz w:val="30"/>
        </w:rPr>
        <w:t>системы</w:t>
      </w:r>
      <w:r>
        <w:rPr>
          <w:spacing w:val="-2"/>
          <w:sz w:val="30"/>
        </w:rPr>
        <w:t> </w:t>
      </w:r>
      <w:r>
        <w:rPr>
          <w:sz w:val="30"/>
        </w:rPr>
        <w:t>качества:</w:t>
      </w:r>
    </w:p>
    <w:p>
      <w:pPr>
        <w:pStyle w:val="ListParagraph"/>
        <w:numPr>
          <w:ilvl w:val="3"/>
          <w:numId w:val="133"/>
        </w:numPr>
        <w:tabs>
          <w:tab w:pos="1256" w:val="left" w:leader="none"/>
        </w:tabs>
        <w:spacing w:line="360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претензии,</w:t>
      </w:r>
      <w:r>
        <w:rPr>
          <w:spacing w:val="1"/>
          <w:sz w:val="30"/>
        </w:rPr>
        <w:t> </w:t>
      </w:r>
      <w:r>
        <w:rPr>
          <w:sz w:val="30"/>
        </w:rPr>
        <w:t>отклонения,</w:t>
      </w:r>
      <w:r>
        <w:rPr>
          <w:spacing w:val="1"/>
          <w:sz w:val="30"/>
        </w:rPr>
        <w:t> </w:t>
      </w:r>
      <w:r>
        <w:rPr>
          <w:sz w:val="30"/>
        </w:rPr>
        <w:t>САРА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изменениями;</w:t>
      </w:r>
    </w:p>
    <w:p>
      <w:pPr>
        <w:pStyle w:val="ListParagraph"/>
        <w:numPr>
          <w:ilvl w:val="3"/>
          <w:numId w:val="133"/>
        </w:numPr>
        <w:tabs>
          <w:tab w:pos="1256" w:val="left" w:leader="none"/>
        </w:tabs>
        <w:spacing w:line="344" w:lineRule="exact" w:before="0" w:after="0"/>
        <w:ind w:left="1256" w:right="0" w:hanging="327"/>
        <w:jc w:val="both"/>
        <w:rPr>
          <w:sz w:val="30"/>
        </w:rPr>
      </w:pPr>
      <w:r>
        <w:rPr>
          <w:sz w:val="30"/>
        </w:rPr>
        <w:t>обратная</w:t>
      </w:r>
      <w:r>
        <w:rPr>
          <w:spacing w:val="-5"/>
          <w:sz w:val="30"/>
        </w:rPr>
        <w:t> </w:t>
      </w:r>
      <w:r>
        <w:rPr>
          <w:sz w:val="30"/>
        </w:rPr>
        <w:t>связь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отношении</w:t>
      </w:r>
      <w:r>
        <w:rPr>
          <w:spacing w:val="-3"/>
          <w:sz w:val="30"/>
        </w:rPr>
        <w:t> </w:t>
      </w:r>
      <w:r>
        <w:rPr>
          <w:sz w:val="30"/>
        </w:rPr>
        <w:t>работ</w:t>
      </w:r>
      <w:r>
        <w:rPr>
          <w:spacing w:val="-6"/>
          <w:sz w:val="30"/>
        </w:rPr>
        <w:t> </w:t>
      </w:r>
      <w:r>
        <w:rPr>
          <w:sz w:val="30"/>
        </w:rPr>
        <w:t>по</w:t>
      </w:r>
      <w:r>
        <w:rPr>
          <w:spacing w:val="-2"/>
          <w:sz w:val="30"/>
        </w:rPr>
        <w:t> </w:t>
      </w:r>
      <w:r>
        <w:rPr>
          <w:sz w:val="30"/>
        </w:rPr>
        <w:t>контракту;</w:t>
      </w:r>
    </w:p>
    <w:p>
      <w:pPr>
        <w:pStyle w:val="ListParagraph"/>
        <w:numPr>
          <w:ilvl w:val="3"/>
          <w:numId w:val="133"/>
        </w:numPr>
        <w:tabs>
          <w:tab w:pos="1256" w:val="left" w:leader="none"/>
        </w:tabs>
        <w:spacing w:line="360" w:lineRule="auto" w:before="174" w:after="0"/>
        <w:ind w:left="221" w:right="231" w:firstLine="708"/>
        <w:jc w:val="both"/>
        <w:rPr>
          <w:sz w:val="30"/>
        </w:rPr>
      </w:pP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самооценки,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оценку</w:t>
      </w:r>
      <w:r>
        <w:rPr>
          <w:spacing w:val="1"/>
          <w:sz w:val="30"/>
        </w:rPr>
        <w:t> </w:t>
      </w:r>
      <w:r>
        <w:rPr>
          <w:sz w:val="30"/>
        </w:rPr>
        <w:t>рисков,</w:t>
      </w:r>
      <w:r>
        <w:rPr>
          <w:spacing w:val="1"/>
          <w:sz w:val="30"/>
        </w:rPr>
        <w:t> </w:t>
      </w:r>
      <w:r>
        <w:rPr>
          <w:sz w:val="30"/>
        </w:rPr>
        <w:t>анализ</w:t>
      </w:r>
      <w:r>
        <w:rPr>
          <w:spacing w:val="1"/>
          <w:sz w:val="30"/>
        </w:rPr>
        <w:t> </w:t>
      </w:r>
      <w:r>
        <w:rPr>
          <w:sz w:val="30"/>
        </w:rPr>
        <w:t>тенденций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аудиты;</w:t>
      </w:r>
    </w:p>
    <w:p>
      <w:pPr>
        <w:pStyle w:val="ListParagraph"/>
        <w:numPr>
          <w:ilvl w:val="3"/>
          <w:numId w:val="133"/>
        </w:numPr>
        <w:tabs>
          <w:tab w:pos="1256" w:val="left" w:leader="none"/>
        </w:tabs>
        <w:spacing w:line="360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внешние</w:t>
      </w:r>
      <w:r>
        <w:rPr>
          <w:spacing w:val="1"/>
          <w:sz w:val="30"/>
        </w:rPr>
        <w:t> </w:t>
      </w:r>
      <w:r>
        <w:rPr>
          <w:sz w:val="30"/>
        </w:rPr>
        <w:t>оценки,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инспекции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органов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заключения, а</w:t>
      </w:r>
      <w:r>
        <w:rPr>
          <w:spacing w:val="-2"/>
          <w:sz w:val="30"/>
        </w:rPr>
        <w:t> </w:t>
      </w:r>
      <w:r>
        <w:rPr>
          <w:sz w:val="30"/>
        </w:rPr>
        <w:t>также</w:t>
      </w:r>
      <w:r>
        <w:rPr>
          <w:spacing w:val="-1"/>
          <w:sz w:val="30"/>
        </w:rPr>
        <w:t> </w:t>
      </w:r>
      <w:r>
        <w:rPr>
          <w:sz w:val="30"/>
        </w:rPr>
        <w:t>аудиты</w:t>
      </w:r>
      <w:r>
        <w:rPr>
          <w:spacing w:val="-1"/>
          <w:sz w:val="30"/>
        </w:rPr>
        <w:t> </w:t>
      </w:r>
      <w:r>
        <w:rPr>
          <w:sz w:val="30"/>
        </w:rPr>
        <w:t>потребителей.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33"/>
        </w:numPr>
        <w:tabs>
          <w:tab w:pos="1602" w:val="left" w:leader="none"/>
        </w:tabs>
        <w:spacing w:line="240" w:lineRule="auto" w:before="0" w:after="0"/>
        <w:ind w:left="1829" w:right="1085" w:hanging="754"/>
        <w:jc w:val="left"/>
        <w:rPr>
          <w:sz w:val="30"/>
        </w:rPr>
      </w:pPr>
      <w:r>
        <w:rPr>
          <w:sz w:val="30"/>
        </w:rPr>
        <w:t>Мониторинг внутренних и внешних факторов, которые</w:t>
      </w:r>
      <w:r>
        <w:rPr>
          <w:spacing w:val="-72"/>
          <w:sz w:val="30"/>
        </w:rPr>
        <w:t> </w:t>
      </w:r>
      <w:r>
        <w:rPr>
          <w:sz w:val="30"/>
        </w:rPr>
        <w:t>влияют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1"/>
          <w:sz w:val="30"/>
        </w:rPr>
        <w:t> </w:t>
      </w:r>
      <w:r>
        <w:rPr>
          <w:sz w:val="30"/>
        </w:rPr>
        <w:t>фармацевтическую</w:t>
      </w:r>
      <w:r>
        <w:rPr>
          <w:spacing w:val="-3"/>
          <w:sz w:val="30"/>
        </w:rPr>
        <w:t> </w:t>
      </w:r>
      <w:r>
        <w:rPr>
          <w:sz w:val="30"/>
        </w:rPr>
        <w:t>систему</w:t>
      </w:r>
      <w:r>
        <w:rPr>
          <w:spacing w:val="-3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929" w:firstLine="0"/>
      </w:pPr>
      <w:r>
        <w:rPr/>
        <w:t>Факторы,</w:t>
      </w:r>
      <w:r>
        <w:rPr>
          <w:spacing w:val="-6"/>
        </w:rPr>
        <w:t> </w:t>
      </w:r>
      <w:r>
        <w:rPr/>
        <w:t>проверяемые</w:t>
      </w:r>
      <w:r>
        <w:rPr>
          <w:spacing w:val="-5"/>
        </w:rPr>
        <w:t> </w:t>
      </w:r>
      <w:r>
        <w:rPr/>
        <w:t>руководством,</w:t>
      </w:r>
      <w:r>
        <w:rPr>
          <w:spacing w:val="-6"/>
        </w:rPr>
        <w:t> </w:t>
      </w:r>
      <w:r>
        <w:rPr/>
        <w:t>могут</w:t>
      </w:r>
      <w:r>
        <w:rPr>
          <w:spacing w:val="-3"/>
        </w:rPr>
        <w:t> </w:t>
      </w:r>
      <w:r>
        <w:rPr/>
        <w:t>включать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себя:</w:t>
      </w:r>
    </w:p>
    <w:p>
      <w:pPr>
        <w:pStyle w:val="ListParagraph"/>
        <w:numPr>
          <w:ilvl w:val="0"/>
          <w:numId w:val="134"/>
        </w:numPr>
        <w:tabs>
          <w:tab w:pos="1237" w:val="left" w:leader="none"/>
        </w:tabs>
        <w:spacing w:line="360" w:lineRule="auto" w:before="173" w:after="0"/>
        <w:ind w:left="221" w:right="227" w:firstLine="708"/>
        <w:jc w:val="both"/>
        <w:rPr>
          <w:sz w:val="30"/>
        </w:rPr>
      </w:pPr>
      <w:r>
        <w:rPr>
          <w:sz w:val="30"/>
        </w:rPr>
        <w:t>новые</w:t>
      </w:r>
      <w:r>
        <w:rPr>
          <w:spacing w:val="1"/>
          <w:sz w:val="30"/>
        </w:rPr>
        <w:t> </w:t>
      </w:r>
      <w:r>
        <w:rPr>
          <w:sz w:val="30"/>
        </w:rPr>
        <w:t>нормативные</w:t>
      </w:r>
      <w:r>
        <w:rPr>
          <w:spacing w:val="1"/>
          <w:sz w:val="30"/>
        </w:rPr>
        <w:t> </w:t>
      </w:r>
      <w:r>
        <w:rPr>
          <w:sz w:val="30"/>
        </w:rPr>
        <w:t>требования,</w:t>
      </w:r>
      <w:r>
        <w:rPr>
          <w:spacing w:val="1"/>
          <w:sz w:val="30"/>
        </w:rPr>
        <w:t> </w:t>
      </w:r>
      <w:r>
        <w:rPr>
          <w:sz w:val="30"/>
        </w:rPr>
        <w:t>руководства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публикации</w:t>
      </w:r>
      <w:r>
        <w:rPr>
          <w:spacing w:val="1"/>
          <w:sz w:val="30"/>
        </w:rPr>
        <w:t> </w:t>
      </w:r>
      <w:r>
        <w:rPr>
          <w:sz w:val="30"/>
        </w:rPr>
        <w:t>относительно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влиять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фармацевтическую</w:t>
      </w:r>
      <w:r>
        <w:rPr>
          <w:spacing w:val="1"/>
          <w:sz w:val="30"/>
        </w:rPr>
        <w:t> </w:t>
      </w:r>
      <w:r>
        <w:rPr>
          <w:sz w:val="30"/>
        </w:rPr>
        <w:t>систему</w:t>
      </w:r>
      <w:r>
        <w:rPr>
          <w:spacing w:val="-3"/>
          <w:sz w:val="30"/>
        </w:rPr>
        <w:t> </w:t>
      </w:r>
      <w:r>
        <w:rPr>
          <w:sz w:val="30"/>
        </w:rPr>
        <w:t>качества;</w:t>
      </w:r>
    </w:p>
    <w:p>
      <w:pPr>
        <w:pStyle w:val="ListParagraph"/>
        <w:numPr>
          <w:ilvl w:val="0"/>
          <w:numId w:val="134"/>
        </w:numPr>
        <w:tabs>
          <w:tab w:pos="1256" w:val="left" w:leader="none"/>
        </w:tabs>
        <w:spacing w:line="360" w:lineRule="auto" w:before="1" w:after="0"/>
        <w:ind w:left="221" w:right="228" w:firstLine="708"/>
        <w:jc w:val="both"/>
        <w:rPr>
          <w:sz w:val="30"/>
        </w:rPr>
      </w:pPr>
      <w:r>
        <w:rPr>
          <w:sz w:val="30"/>
        </w:rPr>
        <w:t>инновации,</w:t>
      </w:r>
      <w:r>
        <w:rPr>
          <w:spacing w:val="1"/>
          <w:sz w:val="30"/>
        </w:rPr>
        <w:t> </w:t>
      </w:r>
      <w:r>
        <w:rPr>
          <w:sz w:val="30"/>
        </w:rPr>
        <w:t>способные</w:t>
      </w:r>
      <w:r>
        <w:rPr>
          <w:spacing w:val="1"/>
          <w:sz w:val="30"/>
        </w:rPr>
        <w:t> </w:t>
      </w:r>
      <w:r>
        <w:rPr>
          <w:sz w:val="30"/>
        </w:rPr>
        <w:t>улучшить</w:t>
      </w:r>
      <w:r>
        <w:rPr>
          <w:spacing w:val="1"/>
          <w:sz w:val="30"/>
        </w:rPr>
        <w:t> </w:t>
      </w:r>
      <w:r>
        <w:rPr>
          <w:sz w:val="30"/>
        </w:rPr>
        <w:t>фармацевтическую</w:t>
      </w:r>
      <w:r>
        <w:rPr>
          <w:spacing w:val="1"/>
          <w:sz w:val="30"/>
        </w:rPr>
        <w:t> </w:t>
      </w:r>
      <w:r>
        <w:rPr>
          <w:sz w:val="30"/>
        </w:rPr>
        <w:t>систему</w:t>
      </w:r>
      <w:r>
        <w:rPr>
          <w:spacing w:val="1"/>
          <w:sz w:val="30"/>
        </w:rPr>
        <w:t> </w:t>
      </w:r>
      <w:r>
        <w:rPr>
          <w:sz w:val="30"/>
        </w:rPr>
        <w:t>качества;</w:t>
      </w:r>
    </w:p>
    <w:p>
      <w:pPr>
        <w:pStyle w:val="ListParagraph"/>
        <w:numPr>
          <w:ilvl w:val="0"/>
          <w:numId w:val="134"/>
        </w:numPr>
        <w:tabs>
          <w:tab w:pos="1237" w:val="left" w:leader="none"/>
        </w:tabs>
        <w:spacing w:line="344" w:lineRule="exact" w:before="0" w:after="0"/>
        <w:ind w:left="1236" w:right="0" w:hanging="308"/>
        <w:jc w:val="both"/>
        <w:rPr>
          <w:sz w:val="30"/>
        </w:rPr>
      </w:pPr>
      <w:r>
        <w:rPr>
          <w:sz w:val="30"/>
        </w:rPr>
        <w:t>изменения</w:t>
      </w:r>
      <w:r>
        <w:rPr>
          <w:spacing w:val="-3"/>
          <w:sz w:val="30"/>
        </w:rPr>
        <w:t> </w:t>
      </w:r>
      <w:r>
        <w:rPr>
          <w:sz w:val="30"/>
        </w:rPr>
        <w:t>условий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целей</w:t>
      </w:r>
      <w:r>
        <w:rPr>
          <w:spacing w:val="-1"/>
          <w:sz w:val="30"/>
        </w:rPr>
        <w:t> </w:t>
      </w:r>
      <w:r>
        <w:rPr>
          <w:sz w:val="30"/>
        </w:rPr>
        <w:t>деятельности;</w:t>
      </w:r>
    </w:p>
    <w:p>
      <w:pPr>
        <w:pStyle w:val="ListParagraph"/>
        <w:numPr>
          <w:ilvl w:val="0"/>
          <w:numId w:val="134"/>
        </w:numPr>
        <w:tabs>
          <w:tab w:pos="1256" w:val="left" w:leader="none"/>
        </w:tabs>
        <w:spacing w:line="240" w:lineRule="auto" w:before="173" w:after="0"/>
        <w:ind w:left="1256" w:right="0" w:hanging="327"/>
        <w:jc w:val="both"/>
        <w:rPr>
          <w:sz w:val="30"/>
        </w:rPr>
      </w:pPr>
      <w:r>
        <w:rPr>
          <w:sz w:val="30"/>
        </w:rPr>
        <w:t>изменения</w:t>
      </w:r>
      <w:r>
        <w:rPr>
          <w:spacing w:val="-5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праве</w:t>
      </w:r>
      <w:r>
        <w:rPr>
          <w:spacing w:val="-4"/>
          <w:sz w:val="30"/>
        </w:rPr>
        <w:t> </w:t>
      </w:r>
      <w:r>
        <w:rPr>
          <w:sz w:val="30"/>
        </w:rPr>
        <w:t>собственности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4"/>
          <w:sz w:val="30"/>
        </w:rPr>
        <w:t> </w:t>
      </w:r>
      <w:r>
        <w:rPr>
          <w:sz w:val="30"/>
        </w:rPr>
        <w:t>продукцию.</w:t>
      </w:r>
    </w:p>
    <w:p>
      <w:pPr>
        <w:pStyle w:val="ListParagraph"/>
        <w:numPr>
          <w:ilvl w:val="1"/>
          <w:numId w:val="133"/>
        </w:numPr>
        <w:tabs>
          <w:tab w:pos="985" w:val="left" w:leader="none"/>
          <w:tab w:pos="2062" w:val="left" w:leader="none"/>
          <w:tab w:pos="3603" w:val="left" w:leader="none"/>
          <w:tab w:pos="5739" w:val="left" w:leader="none"/>
          <w:tab w:pos="8492" w:val="left" w:leader="none"/>
        </w:tabs>
        <w:spacing w:line="700" w:lineRule="atLeast" w:before="176" w:after="0"/>
        <w:ind w:left="929" w:right="232" w:hanging="471"/>
        <w:jc w:val="left"/>
        <w:rPr>
          <w:sz w:val="30"/>
        </w:rPr>
      </w:pPr>
      <w:r>
        <w:rPr>
          <w:sz w:val="30"/>
        </w:rPr>
        <w:t>Результаты проверки, проводимой руководством, и мониторинга</w:t>
      </w:r>
      <w:r>
        <w:rPr>
          <w:spacing w:val="1"/>
          <w:sz w:val="30"/>
        </w:rPr>
        <w:t> </w:t>
      </w:r>
      <w:r>
        <w:rPr>
          <w:sz w:val="30"/>
        </w:rPr>
        <w:t>Итоги</w:t>
        <w:tab/>
        <w:t>проверки</w:t>
        <w:tab/>
        <w:t>руководством</w:t>
        <w:tab/>
        <w:t>фармацевтической</w:t>
        <w:tab/>
      </w:r>
      <w:r>
        <w:rPr>
          <w:spacing w:val="-1"/>
          <w:sz w:val="30"/>
        </w:rPr>
        <w:t>системы</w:t>
      </w:r>
    </w:p>
    <w:p>
      <w:pPr>
        <w:pStyle w:val="BodyText"/>
        <w:tabs>
          <w:tab w:pos="1563" w:val="left" w:leader="none"/>
          <w:tab w:pos="1963" w:val="left" w:leader="none"/>
          <w:tab w:pos="3874" w:val="left" w:leader="none"/>
          <w:tab w:pos="5614" w:val="left" w:leader="none"/>
          <w:tab w:pos="6014" w:val="left" w:leader="none"/>
          <w:tab w:pos="7392" w:val="left" w:leader="none"/>
          <w:tab w:pos="8829" w:val="left" w:leader="none"/>
        </w:tabs>
        <w:spacing w:line="360" w:lineRule="auto" w:before="179"/>
        <w:ind w:left="221" w:right="231" w:firstLine="0"/>
        <w:jc w:val="left"/>
      </w:pPr>
      <w:r>
        <w:rPr/>
        <w:t>качества</w:t>
        <w:tab/>
        <w:t>и</w:t>
        <w:tab/>
        <w:t>мониторинга</w:t>
        <w:tab/>
        <w:t>внутренних</w:t>
        <w:tab/>
        <w:t>и</w:t>
        <w:tab/>
        <w:t>внешних</w:t>
        <w:tab/>
        <w:t>факторов</w:t>
        <w:tab/>
      </w:r>
      <w:r>
        <w:rPr>
          <w:spacing w:val="-1"/>
        </w:rPr>
        <w:t>могут</w:t>
      </w:r>
      <w:r>
        <w:rPr>
          <w:spacing w:val="-72"/>
        </w:rPr>
        <w:t> </w:t>
      </w:r>
      <w:r>
        <w:rPr/>
        <w:t>включать</w:t>
      </w:r>
      <w:r>
        <w:rPr>
          <w:spacing w:val="-2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себя:</w:t>
      </w:r>
    </w:p>
    <w:p>
      <w:pPr>
        <w:pStyle w:val="ListParagraph"/>
        <w:numPr>
          <w:ilvl w:val="2"/>
          <w:numId w:val="133"/>
        </w:numPr>
        <w:tabs>
          <w:tab w:pos="1237" w:val="left" w:leader="none"/>
        </w:tabs>
        <w:spacing w:line="360" w:lineRule="auto" w:before="0" w:after="0"/>
        <w:ind w:left="221" w:right="229" w:firstLine="708"/>
        <w:jc w:val="left"/>
        <w:rPr>
          <w:sz w:val="30"/>
        </w:rPr>
      </w:pPr>
      <w:r>
        <w:rPr>
          <w:sz w:val="30"/>
        </w:rPr>
        <w:t>улучшение</w:t>
      </w:r>
      <w:r>
        <w:rPr>
          <w:spacing w:val="1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3"/>
          <w:sz w:val="30"/>
        </w:rPr>
        <w:t> </w:t>
      </w:r>
      <w:r>
        <w:rPr>
          <w:sz w:val="30"/>
        </w:rPr>
        <w:t>системы</w:t>
      </w:r>
      <w:r>
        <w:rPr>
          <w:spacing w:val="13"/>
          <w:sz w:val="30"/>
        </w:rPr>
        <w:t> </w:t>
      </w:r>
      <w:r>
        <w:rPr>
          <w:sz w:val="30"/>
        </w:rPr>
        <w:t>качества</w:t>
      </w:r>
      <w:r>
        <w:rPr>
          <w:spacing w:val="11"/>
          <w:sz w:val="30"/>
        </w:rPr>
        <w:t> </w:t>
      </w:r>
      <w:r>
        <w:rPr>
          <w:sz w:val="30"/>
        </w:rPr>
        <w:t>и</w:t>
      </w:r>
      <w:r>
        <w:rPr>
          <w:spacing w:val="13"/>
          <w:sz w:val="30"/>
        </w:rPr>
        <w:t> </w:t>
      </w:r>
      <w:r>
        <w:rPr>
          <w:sz w:val="30"/>
        </w:rPr>
        <w:t>связанных</w:t>
      </w:r>
      <w:r>
        <w:rPr>
          <w:spacing w:val="-72"/>
          <w:sz w:val="30"/>
        </w:rPr>
        <w:t> </w:t>
      </w:r>
      <w:r>
        <w:rPr>
          <w:sz w:val="30"/>
        </w:rPr>
        <w:t>процессов;</w:t>
      </w:r>
    </w:p>
    <w:p>
      <w:pPr>
        <w:spacing w:after="0" w:line="360" w:lineRule="auto"/>
        <w:jc w:val="left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2"/>
          <w:numId w:val="133"/>
        </w:numPr>
        <w:tabs>
          <w:tab w:pos="1256" w:val="left" w:leader="none"/>
        </w:tabs>
        <w:spacing w:line="360" w:lineRule="auto" w:before="87" w:after="0"/>
        <w:ind w:left="221" w:right="228" w:firstLine="708"/>
        <w:jc w:val="both"/>
        <w:rPr>
          <w:sz w:val="30"/>
        </w:rPr>
      </w:pPr>
      <w:r>
        <w:rPr>
          <w:sz w:val="30"/>
        </w:rPr>
        <w:t>распределение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перераспределение</w:t>
      </w:r>
      <w:r>
        <w:rPr>
          <w:spacing w:val="1"/>
          <w:sz w:val="30"/>
        </w:rPr>
        <w:t> </w:t>
      </w:r>
      <w:r>
        <w:rPr>
          <w:sz w:val="30"/>
        </w:rPr>
        <w:t>ресурсов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-72"/>
          <w:sz w:val="30"/>
        </w:rPr>
        <w:t> </w:t>
      </w:r>
      <w:r>
        <w:rPr>
          <w:sz w:val="30"/>
        </w:rPr>
        <w:t>обучение</w:t>
      </w:r>
      <w:r>
        <w:rPr>
          <w:spacing w:val="-3"/>
          <w:sz w:val="30"/>
        </w:rPr>
        <w:t> </w:t>
      </w:r>
      <w:r>
        <w:rPr>
          <w:sz w:val="30"/>
        </w:rPr>
        <w:t>персонала;</w:t>
      </w:r>
    </w:p>
    <w:p>
      <w:pPr>
        <w:pStyle w:val="ListParagraph"/>
        <w:numPr>
          <w:ilvl w:val="2"/>
          <w:numId w:val="133"/>
        </w:numPr>
        <w:tabs>
          <w:tab w:pos="1237" w:val="left" w:leader="none"/>
        </w:tabs>
        <w:spacing w:line="344" w:lineRule="exact" w:before="0" w:after="0"/>
        <w:ind w:left="1236" w:right="0" w:hanging="308"/>
        <w:jc w:val="both"/>
        <w:rPr>
          <w:sz w:val="30"/>
        </w:rPr>
      </w:pPr>
      <w:r>
        <w:rPr>
          <w:sz w:val="30"/>
        </w:rPr>
        <w:t>пересмотр</w:t>
      </w:r>
      <w:r>
        <w:rPr>
          <w:spacing w:val="-4"/>
          <w:sz w:val="30"/>
        </w:rPr>
        <w:t> </w:t>
      </w:r>
      <w:r>
        <w:rPr>
          <w:sz w:val="30"/>
        </w:rPr>
        <w:t>политики</w:t>
      </w:r>
      <w:r>
        <w:rPr>
          <w:spacing w:val="-4"/>
          <w:sz w:val="30"/>
        </w:rPr>
        <w:t> </w:t>
      </w:r>
      <w:r>
        <w:rPr>
          <w:sz w:val="30"/>
        </w:rPr>
        <w:t>в</w:t>
      </w:r>
      <w:r>
        <w:rPr>
          <w:spacing w:val="-4"/>
          <w:sz w:val="30"/>
        </w:rPr>
        <w:t> </w:t>
      </w:r>
      <w:r>
        <w:rPr>
          <w:sz w:val="30"/>
        </w:rPr>
        <w:t>области</w:t>
      </w:r>
      <w:r>
        <w:rPr>
          <w:spacing w:val="-4"/>
          <w:sz w:val="30"/>
        </w:rPr>
        <w:t> </w:t>
      </w:r>
      <w:r>
        <w:rPr>
          <w:sz w:val="30"/>
        </w:rPr>
        <w:t>качества</w:t>
      </w:r>
      <w:r>
        <w:rPr>
          <w:spacing w:val="-6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целей</w:t>
      </w:r>
      <w:r>
        <w:rPr>
          <w:spacing w:val="-4"/>
          <w:sz w:val="30"/>
        </w:rPr>
        <w:t> </w:t>
      </w:r>
      <w:r>
        <w:rPr>
          <w:sz w:val="30"/>
        </w:rPr>
        <w:t>качества;</w:t>
      </w:r>
    </w:p>
    <w:p>
      <w:pPr>
        <w:pStyle w:val="ListParagraph"/>
        <w:numPr>
          <w:ilvl w:val="2"/>
          <w:numId w:val="133"/>
        </w:numPr>
        <w:tabs>
          <w:tab w:pos="1256" w:val="left" w:leader="none"/>
        </w:tabs>
        <w:spacing w:line="360" w:lineRule="auto" w:before="173" w:after="0"/>
        <w:ind w:left="221" w:right="227" w:firstLine="708"/>
        <w:jc w:val="both"/>
        <w:rPr>
          <w:sz w:val="30"/>
        </w:rPr>
      </w:pPr>
      <w:r>
        <w:rPr>
          <w:sz w:val="30"/>
        </w:rPr>
        <w:t>документальное</w:t>
      </w:r>
      <w:r>
        <w:rPr>
          <w:spacing w:val="1"/>
          <w:sz w:val="30"/>
        </w:rPr>
        <w:t> </w:t>
      </w:r>
      <w:r>
        <w:rPr>
          <w:sz w:val="30"/>
        </w:rPr>
        <w:t>оформление</w:t>
      </w:r>
      <w:r>
        <w:rPr>
          <w:spacing w:val="1"/>
          <w:sz w:val="30"/>
        </w:rPr>
        <w:t> </w:t>
      </w:r>
      <w:r>
        <w:rPr>
          <w:sz w:val="30"/>
        </w:rPr>
        <w:t>результатов</w:t>
      </w:r>
      <w:r>
        <w:rPr>
          <w:spacing w:val="76"/>
          <w:sz w:val="30"/>
        </w:rPr>
        <w:t> </w:t>
      </w:r>
      <w:r>
        <w:rPr>
          <w:sz w:val="30"/>
        </w:rPr>
        <w:t>проверки,</w:t>
      </w:r>
      <w:r>
        <w:rPr>
          <w:spacing w:val="1"/>
          <w:sz w:val="30"/>
        </w:rPr>
        <w:t> </w:t>
      </w:r>
      <w:r>
        <w:rPr>
          <w:sz w:val="30"/>
        </w:rPr>
        <w:t>проведенной</w:t>
      </w:r>
      <w:r>
        <w:rPr>
          <w:spacing w:val="1"/>
          <w:sz w:val="30"/>
        </w:rPr>
        <w:t> </w:t>
      </w:r>
      <w:r>
        <w:rPr>
          <w:sz w:val="30"/>
        </w:rPr>
        <w:t>руководством,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предпринятых</w:t>
      </w:r>
      <w:r>
        <w:rPr>
          <w:spacing w:val="1"/>
          <w:sz w:val="30"/>
        </w:rPr>
        <w:t> </w:t>
      </w:r>
      <w:r>
        <w:rPr>
          <w:sz w:val="30"/>
        </w:rPr>
        <w:t>действий,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своевременный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эффективный</w:t>
      </w:r>
      <w:r>
        <w:rPr>
          <w:spacing w:val="1"/>
          <w:sz w:val="30"/>
        </w:rPr>
        <w:t> </w:t>
      </w:r>
      <w:r>
        <w:rPr>
          <w:sz w:val="30"/>
        </w:rPr>
        <w:t>обмен</w:t>
      </w:r>
      <w:r>
        <w:rPr>
          <w:spacing w:val="1"/>
          <w:sz w:val="30"/>
        </w:rPr>
        <w:t> </w:t>
      </w:r>
      <w:r>
        <w:rPr>
          <w:sz w:val="30"/>
        </w:rPr>
        <w:t>информацией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них,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информирование</w:t>
      </w:r>
      <w:r>
        <w:rPr>
          <w:spacing w:val="-7"/>
          <w:sz w:val="30"/>
        </w:rPr>
        <w:t> </w:t>
      </w:r>
      <w:r>
        <w:rPr>
          <w:sz w:val="30"/>
        </w:rPr>
        <w:t>высшего</w:t>
      </w:r>
      <w:r>
        <w:rPr>
          <w:spacing w:val="-5"/>
          <w:sz w:val="30"/>
        </w:rPr>
        <w:t> </w:t>
      </w:r>
      <w:r>
        <w:rPr>
          <w:sz w:val="30"/>
        </w:rPr>
        <w:t>руководства</w:t>
      </w:r>
      <w:r>
        <w:rPr>
          <w:spacing w:val="-7"/>
          <w:sz w:val="30"/>
        </w:rPr>
        <w:t> </w:t>
      </w:r>
      <w:r>
        <w:rPr>
          <w:sz w:val="30"/>
        </w:rPr>
        <w:t>о</w:t>
      </w:r>
      <w:r>
        <w:rPr>
          <w:spacing w:val="-4"/>
          <w:sz w:val="30"/>
        </w:rPr>
        <w:t> </w:t>
      </w:r>
      <w:r>
        <w:rPr>
          <w:sz w:val="30"/>
        </w:rPr>
        <w:t>соответствующих</w:t>
      </w:r>
      <w:r>
        <w:rPr>
          <w:spacing w:val="-5"/>
          <w:sz w:val="30"/>
        </w:rPr>
        <w:t> </w:t>
      </w:r>
      <w:r>
        <w:rPr>
          <w:sz w:val="30"/>
        </w:rPr>
        <w:t>результатах.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120"/>
        </w:numPr>
        <w:tabs>
          <w:tab w:pos="3493" w:val="left" w:leader="none"/>
        </w:tabs>
        <w:spacing w:line="240" w:lineRule="auto" w:before="0" w:after="0"/>
        <w:ind w:left="3492" w:right="0" w:hanging="301"/>
        <w:jc w:val="left"/>
        <w:rPr>
          <w:sz w:val="30"/>
        </w:rPr>
      </w:pPr>
      <w:r>
        <w:rPr>
          <w:sz w:val="30"/>
        </w:rPr>
        <w:t>Термины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определения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221" w:right="226"/>
      </w:pPr>
      <w:r>
        <w:rPr/>
        <w:t>Термины ICH и ISO используются в настоящем документе там, где</w:t>
      </w:r>
      <w:r>
        <w:rPr>
          <w:spacing w:val="-72"/>
        </w:rPr>
        <w:t> </w:t>
      </w:r>
      <w:r>
        <w:rPr/>
        <w:t>в них возникает необходимость. В случае, если в контексте настоящей</w:t>
      </w:r>
      <w:r>
        <w:rPr>
          <w:spacing w:val="1"/>
        </w:rPr>
        <w:t> </w:t>
      </w:r>
      <w:r>
        <w:rPr/>
        <w:t>главы слова «требование», «требования» или «необходимо» появляются</w:t>
      </w:r>
      <w:r>
        <w:rPr>
          <w:spacing w:val="-72"/>
        </w:rPr>
        <w:t> </w:t>
      </w:r>
      <w:r>
        <w:rPr/>
        <w:t>в</w:t>
      </w:r>
      <w:r>
        <w:rPr>
          <w:spacing w:val="1"/>
        </w:rPr>
        <w:t> </w:t>
      </w:r>
      <w:r>
        <w:rPr/>
        <w:t>определении</w:t>
      </w:r>
      <w:r>
        <w:rPr>
          <w:spacing w:val="1"/>
        </w:rPr>
        <w:t> </w:t>
      </w:r>
      <w:r>
        <w:rPr/>
        <w:t>ISO,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необязательно</w:t>
      </w:r>
      <w:r>
        <w:rPr>
          <w:spacing w:val="1"/>
        </w:rPr>
        <w:t> </w:t>
      </w:r>
      <w:r>
        <w:rPr/>
        <w:t>отражают</w:t>
      </w:r>
      <w:r>
        <w:rPr>
          <w:spacing w:val="1"/>
        </w:rPr>
        <w:t> </w:t>
      </w:r>
      <w:r>
        <w:rPr/>
        <w:t>нормативные</w:t>
      </w:r>
      <w:r>
        <w:rPr>
          <w:spacing w:val="1"/>
        </w:rPr>
        <w:t> </w:t>
      </w:r>
      <w:r>
        <w:rPr/>
        <w:t>требования. Если</w:t>
      </w:r>
      <w:r>
        <w:rPr>
          <w:spacing w:val="1"/>
        </w:rPr>
        <w:t> </w:t>
      </w:r>
      <w:r>
        <w:rPr/>
        <w:t>не было</w:t>
      </w:r>
      <w:r>
        <w:rPr>
          <w:spacing w:val="1"/>
        </w:rPr>
        <w:t> </w:t>
      </w:r>
      <w:r>
        <w:rPr/>
        <w:t>возможности</w:t>
      </w:r>
      <w:r>
        <w:rPr>
          <w:spacing w:val="75"/>
        </w:rPr>
        <w:t> </w:t>
      </w:r>
      <w:r>
        <w:rPr/>
        <w:t>применить определения ICH</w:t>
      </w:r>
      <w:r>
        <w:rPr>
          <w:spacing w:val="1"/>
        </w:rPr>
        <w:t> </w:t>
      </w:r>
      <w:r>
        <w:rPr/>
        <w:t>или ISO, разработаны формулировки для использования их именно в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главе.</w:t>
      </w:r>
    </w:p>
    <w:p>
      <w:pPr>
        <w:pStyle w:val="BodyText"/>
        <w:spacing w:line="360" w:lineRule="auto"/>
        <w:ind w:left="221" w:right="225"/>
      </w:pPr>
      <w:r>
        <w:rPr/>
        <w:t>Для</w:t>
      </w:r>
      <w:r>
        <w:rPr>
          <w:spacing w:val="1"/>
        </w:rPr>
        <w:t> </w:t>
      </w:r>
      <w:r>
        <w:rPr/>
        <w:t>целей</w:t>
      </w:r>
      <w:r>
        <w:rPr>
          <w:spacing w:val="1"/>
        </w:rPr>
        <w:t> </w:t>
      </w:r>
      <w:r>
        <w:rPr/>
        <w:t>настоящей</w:t>
      </w:r>
      <w:r>
        <w:rPr>
          <w:spacing w:val="1"/>
        </w:rPr>
        <w:t> </w:t>
      </w:r>
      <w:r>
        <w:rPr/>
        <w:t>главы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понятия,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означают</w:t>
      </w:r>
      <w:r>
        <w:rPr>
          <w:spacing w:val="-1"/>
        </w:rPr>
        <w:t> </w:t>
      </w:r>
      <w:r>
        <w:rPr/>
        <w:t>следующее:</w:t>
      </w:r>
    </w:p>
    <w:p>
      <w:pPr>
        <w:pStyle w:val="BodyText"/>
        <w:spacing w:line="360" w:lineRule="auto"/>
        <w:ind w:left="221" w:right="227"/>
      </w:pPr>
      <w:r>
        <w:rPr/>
        <w:t>«возможность</w:t>
      </w:r>
      <w:r>
        <w:rPr>
          <w:spacing w:val="1"/>
        </w:rPr>
        <w:t> </w:t>
      </w:r>
      <w:r>
        <w:rPr/>
        <w:t>процесса»</w:t>
      </w:r>
      <w:r>
        <w:rPr>
          <w:spacing w:val="1"/>
        </w:rPr>
        <w:t> </w:t>
      </w:r>
      <w:r>
        <w:rPr/>
        <w:t>(capability</w:t>
      </w:r>
      <w:r>
        <w:rPr>
          <w:spacing w:val="1"/>
        </w:rPr>
        <w:t> </w:t>
      </w:r>
      <w:r>
        <w:rPr/>
        <w:t>of</w:t>
      </w:r>
      <w:r>
        <w:rPr>
          <w:spacing w:val="1"/>
        </w:rPr>
        <w:t> </w:t>
      </w:r>
      <w:r>
        <w:rPr/>
        <w:t>a</w:t>
      </w:r>
      <w:r>
        <w:rPr>
          <w:spacing w:val="1"/>
        </w:rPr>
        <w:t> </w:t>
      </w:r>
      <w:r>
        <w:rPr/>
        <w:t>process)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способность</w:t>
      </w:r>
      <w:r>
        <w:rPr>
          <w:spacing w:val="-72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создавать</w:t>
      </w:r>
      <w:r>
        <w:rPr>
          <w:spacing w:val="1"/>
        </w:rPr>
        <w:t> </w:t>
      </w:r>
      <w:r>
        <w:rPr/>
        <w:t>продукцию,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этой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Концепция</w:t>
      </w:r>
      <w:r>
        <w:rPr>
          <w:spacing w:val="1"/>
        </w:rPr>
        <w:t> </w:t>
      </w:r>
      <w:r>
        <w:rPr/>
        <w:t>возможности</w:t>
      </w:r>
      <w:r>
        <w:rPr>
          <w:spacing w:val="75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также</w:t>
      </w:r>
      <w:r>
        <w:rPr>
          <w:spacing w:val="-4"/>
        </w:rPr>
        <w:t> </w:t>
      </w:r>
      <w:r>
        <w:rPr/>
        <w:t>может</w:t>
      </w:r>
      <w:r>
        <w:rPr>
          <w:spacing w:val="-1"/>
        </w:rPr>
        <w:t> </w:t>
      </w:r>
      <w:r>
        <w:rPr/>
        <w:t>определяться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/>
        <w:t>помощи</w:t>
      </w:r>
      <w:r>
        <w:rPr>
          <w:spacing w:val="-3"/>
        </w:rPr>
        <w:t> </w:t>
      </w:r>
      <w:r>
        <w:rPr/>
        <w:t>статистических</w:t>
      </w:r>
      <w:r>
        <w:rPr>
          <w:spacing w:val="1"/>
        </w:rPr>
        <w:t> </w:t>
      </w:r>
      <w:r>
        <w:rPr/>
        <w:t>терминов;</w:t>
      </w:r>
    </w:p>
    <w:p>
      <w:pPr>
        <w:pStyle w:val="BodyText"/>
        <w:spacing w:line="360" w:lineRule="auto"/>
        <w:ind w:left="221" w:right="226"/>
      </w:pPr>
      <w:r>
        <w:rPr/>
        <w:t>«высшее руководство» (senior management) – лицо (лица), которое</w:t>
      </w:r>
      <w:r>
        <w:rPr>
          <w:spacing w:val="1"/>
        </w:rPr>
        <w:t> </w:t>
      </w:r>
      <w:r>
        <w:rPr/>
        <w:t>руководит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осуществляет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высшем</w:t>
      </w:r>
      <w:r>
        <w:rPr>
          <w:spacing w:val="1"/>
        </w:rPr>
        <w:t> </w:t>
      </w:r>
      <w:r>
        <w:rPr/>
        <w:t>уровне</w:t>
      </w:r>
      <w:r>
        <w:rPr>
          <w:spacing w:val="1"/>
        </w:rPr>
        <w:t> </w:t>
      </w:r>
      <w:r>
        <w:rPr/>
        <w:t>контроль</w:t>
      </w:r>
      <w:r>
        <w:rPr>
          <w:spacing w:val="76"/>
        </w:rPr>
        <w:t> </w:t>
      </w:r>
      <w:r>
        <w:rPr/>
        <w:t>за</w:t>
      </w:r>
      <w:r>
        <w:rPr>
          <w:spacing w:val="1"/>
        </w:rPr>
        <w:t> </w:t>
      </w:r>
      <w:r>
        <w:rPr/>
        <w:t>деятельностью предприятия или за его отдельной площадкой, а также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полномочия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несет</w:t>
      </w:r>
      <w:r>
        <w:rPr>
          <w:spacing w:val="1"/>
        </w:rPr>
        <w:t> </w:t>
      </w:r>
      <w:r>
        <w:rPr/>
        <w:t>ответственность,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задействовать</w:t>
      </w:r>
      <w:r>
        <w:rPr>
          <w:spacing w:val="1"/>
        </w:rPr>
        <w:t> </w:t>
      </w:r>
      <w:r>
        <w:rPr/>
        <w:t>ресурсы</w:t>
      </w:r>
      <w:r>
        <w:rPr>
          <w:spacing w:val="-2"/>
        </w:rPr>
        <w:t> </w:t>
      </w:r>
      <w:r>
        <w:rPr/>
        <w:t>предприятия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его</w:t>
      </w:r>
      <w:r>
        <w:rPr>
          <w:spacing w:val="-1"/>
        </w:rPr>
        <w:t> </w:t>
      </w:r>
      <w:r>
        <w:rPr/>
        <w:t>отдельной</w:t>
      </w:r>
      <w:r>
        <w:rPr>
          <w:spacing w:val="-1"/>
        </w:rPr>
        <w:t> </w:t>
      </w:r>
      <w:r>
        <w:rPr/>
        <w:t>площадки;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9"/>
      </w:pPr>
      <w:r>
        <w:rPr/>
        <w:t>«деятельность, передаваемая для выполнения другой организации</w:t>
      </w:r>
      <w:r>
        <w:rPr>
          <w:spacing w:val="1"/>
        </w:rPr>
        <w:t> </w:t>
      </w:r>
      <w:r>
        <w:rPr/>
        <w:t>(аутсорсинг)»</w:t>
      </w:r>
      <w:r>
        <w:rPr>
          <w:spacing w:val="1"/>
        </w:rPr>
        <w:t> </w:t>
      </w:r>
      <w:r>
        <w:rPr/>
        <w:t>(out</w:t>
      </w:r>
      <w:r>
        <w:rPr>
          <w:spacing w:val="1"/>
        </w:rPr>
        <w:t> </w:t>
      </w:r>
      <w:r>
        <w:rPr/>
        <w:t>sourced</w:t>
      </w:r>
      <w:r>
        <w:rPr>
          <w:spacing w:val="1"/>
        </w:rPr>
        <w:t> </w:t>
      </w:r>
      <w:r>
        <w:rPr/>
        <w:t>activities)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деятельность,</w:t>
      </w:r>
      <w:r>
        <w:rPr>
          <w:spacing w:val="1"/>
        </w:rPr>
        <w:t> </w:t>
      </w:r>
      <w:r>
        <w:rPr/>
        <w:t>осуществляемая</w:t>
      </w:r>
      <w:r>
        <w:rPr>
          <w:spacing w:val="1"/>
        </w:rPr>
        <w:t> </w:t>
      </w:r>
      <w:r>
        <w:rPr/>
        <w:t>подрядчиком</w:t>
      </w:r>
      <w:r>
        <w:rPr>
          <w:spacing w:val="-2"/>
        </w:rPr>
        <w:t> </w:t>
      </w:r>
      <w:r>
        <w:rPr/>
        <w:t>по письменному</w:t>
      </w:r>
      <w:r>
        <w:rPr>
          <w:spacing w:val="-2"/>
        </w:rPr>
        <w:t> </w:t>
      </w:r>
      <w:r>
        <w:rPr/>
        <w:t>договору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заказчиком;</w:t>
      </w:r>
    </w:p>
    <w:p>
      <w:pPr>
        <w:pStyle w:val="BodyText"/>
        <w:spacing w:line="360" w:lineRule="auto"/>
        <w:ind w:left="221" w:right="228"/>
      </w:pPr>
      <w:r>
        <w:rPr/>
        <w:t>«инновация»</w:t>
      </w:r>
      <w:r>
        <w:rPr>
          <w:spacing w:val="1"/>
        </w:rPr>
        <w:t> </w:t>
      </w:r>
      <w:r>
        <w:rPr/>
        <w:t>(innovation)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внедрение</w:t>
      </w:r>
      <w:r>
        <w:rPr>
          <w:spacing w:val="1"/>
        </w:rPr>
        <w:t> </w:t>
      </w:r>
      <w:r>
        <w:rPr/>
        <w:t>новых</w:t>
      </w:r>
      <w:r>
        <w:rPr>
          <w:spacing w:val="1"/>
        </w:rPr>
        <w:t> </w:t>
      </w:r>
      <w:r>
        <w:rPr/>
        <w:t>технологий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методологий;</w:t>
      </w:r>
    </w:p>
    <w:p>
      <w:pPr>
        <w:pStyle w:val="BodyText"/>
        <w:spacing w:line="360" w:lineRule="auto"/>
        <w:ind w:left="221" w:right="227"/>
      </w:pPr>
      <w:r>
        <w:rPr/>
        <w:t>«качество»</w:t>
      </w:r>
      <w:r>
        <w:rPr>
          <w:spacing w:val="1"/>
        </w:rPr>
        <w:t> </w:t>
      </w:r>
      <w:r>
        <w:rPr/>
        <w:t>(quality)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степень,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совокупность</w:t>
      </w:r>
      <w:r>
        <w:rPr>
          <w:spacing w:val="1"/>
        </w:rPr>
        <w:t> </w:t>
      </w:r>
      <w:r>
        <w:rPr/>
        <w:t>неотъемлемых свойств продукции, системы или процесса соответствует</w:t>
      </w:r>
      <w:r>
        <w:rPr>
          <w:spacing w:val="1"/>
        </w:rPr>
        <w:t> </w:t>
      </w:r>
      <w:r>
        <w:rPr/>
        <w:t>требованиям;</w:t>
      </w:r>
    </w:p>
    <w:p>
      <w:pPr>
        <w:pStyle w:val="BodyText"/>
        <w:spacing w:line="360" w:lineRule="auto"/>
        <w:ind w:left="221" w:right="226"/>
      </w:pPr>
      <w:r>
        <w:rPr/>
        <w:t>«контролируемое</w:t>
      </w:r>
      <w:r>
        <w:rPr>
          <w:spacing w:val="1"/>
        </w:rPr>
        <w:t> </w:t>
      </w:r>
      <w:r>
        <w:rPr/>
        <w:t>состояние»</w:t>
      </w:r>
      <w:r>
        <w:rPr>
          <w:spacing w:val="1"/>
        </w:rPr>
        <w:t> </w:t>
      </w:r>
      <w:r>
        <w:rPr/>
        <w:t>(state</w:t>
      </w:r>
      <w:r>
        <w:rPr>
          <w:spacing w:val="1"/>
        </w:rPr>
        <w:t> </w:t>
      </w:r>
      <w:r>
        <w:rPr/>
        <w:t>of</w:t>
      </w:r>
      <w:r>
        <w:rPr>
          <w:spacing w:val="1"/>
        </w:rPr>
        <w:t> </w:t>
      </w:r>
      <w:r>
        <w:rPr/>
        <w:t>control)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условие,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котором комплекс контрольных мероприятий обеспечивает стабильную</w:t>
      </w:r>
      <w:r>
        <w:rPr>
          <w:spacing w:val="1"/>
        </w:rPr>
        <w:t> </w:t>
      </w:r>
      <w:r>
        <w:rPr/>
        <w:t>эффективность</w:t>
      </w:r>
      <w:r>
        <w:rPr>
          <w:spacing w:val="-2"/>
        </w:rPr>
        <w:t> </w:t>
      </w:r>
      <w:r>
        <w:rPr/>
        <w:t>процесса и</w:t>
      </w:r>
      <w:r>
        <w:rPr>
          <w:spacing w:val="-2"/>
        </w:rPr>
        <w:t> </w:t>
      </w:r>
      <w:r>
        <w:rPr/>
        <w:t>качество продукции;</w:t>
      </w:r>
    </w:p>
    <w:p>
      <w:pPr>
        <w:pStyle w:val="BodyText"/>
        <w:spacing w:line="360" w:lineRule="auto" w:before="1"/>
        <w:ind w:left="221" w:right="228"/>
      </w:pPr>
      <w:r>
        <w:rPr/>
        <w:t>«корректирующие</w:t>
      </w:r>
      <w:r>
        <w:rPr>
          <w:spacing w:val="1"/>
        </w:rPr>
        <w:t> </w:t>
      </w:r>
      <w:r>
        <w:rPr/>
        <w:t>действие»</w:t>
      </w:r>
      <w:r>
        <w:rPr>
          <w:spacing w:val="1"/>
        </w:rPr>
        <w:t> </w:t>
      </w:r>
      <w:r>
        <w:rPr/>
        <w:t>(corrective</w:t>
      </w:r>
      <w:r>
        <w:rPr>
          <w:spacing w:val="1"/>
        </w:rPr>
        <w:t> </w:t>
      </w:r>
      <w:r>
        <w:rPr/>
        <w:t>action)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действие,</w:t>
      </w:r>
      <w:r>
        <w:rPr>
          <w:spacing w:val="1"/>
        </w:rPr>
        <w:t> </w:t>
      </w:r>
      <w:r>
        <w:rPr/>
        <w:t>направленное на устранение причины выявленного несоответствия или</w:t>
      </w:r>
      <w:r>
        <w:rPr>
          <w:spacing w:val="1"/>
        </w:rPr>
        <w:t> </w:t>
      </w:r>
      <w:r>
        <w:rPr/>
        <w:t>другой</w:t>
      </w:r>
      <w:r>
        <w:rPr>
          <w:spacing w:val="1"/>
        </w:rPr>
        <w:t> </w:t>
      </w:r>
      <w:r>
        <w:rPr/>
        <w:t>нежелательной</w:t>
      </w:r>
      <w:r>
        <w:rPr>
          <w:spacing w:val="1"/>
        </w:rPr>
        <w:t> </w:t>
      </w:r>
      <w:r>
        <w:rPr/>
        <w:t>ситуации.</w:t>
      </w:r>
      <w:r>
        <w:rPr>
          <w:spacing w:val="1"/>
        </w:rPr>
        <w:t> </w:t>
      </w:r>
      <w:r>
        <w:rPr/>
        <w:t>Корректирующее</w:t>
      </w:r>
      <w:r>
        <w:rPr>
          <w:spacing w:val="1"/>
        </w:rPr>
        <w:t> </w:t>
      </w:r>
      <w:r>
        <w:rPr/>
        <w:t>действие</w:t>
      </w:r>
      <w:r>
        <w:rPr>
          <w:spacing w:val="1"/>
        </w:rPr>
        <w:t> </w:t>
      </w:r>
      <w:r>
        <w:rPr/>
        <w:t>осуществляется</w:t>
      </w:r>
      <w:r>
        <w:rPr>
          <w:spacing w:val="-1"/>
        </w:rPr>
        <w:t> </w:t>
      </w:r>
      <w:r>
        <w:rPr/>
        <w:t>для</w:t>
      </w:r>
      <w:r>
        <w:rPr>
          <w:spacing w:val="-3"/>
        </w:rPr>
        <w:t> </w:t>
      </w:r>
      <w:r>
        <w:rPr/>
        <w:t>предотвращения</w:t>
      </w:r>
      <w:r>
        <w:rPr>
          <w:spacing w:val="-1"/>
        </w:rPr>
        <w:t> </w:t>
      </w:r>
      <w:r>
        <w:rPr/>
        <w:t>повторения</w:t>
      </w:r>
      <w:r>
        <w:rPr>
          <w:spacing w:val="-2"/>
        </w:rPr>
        <w:t> </w:t>
      </w:r>
      <w:r>
        <w:rPr/>
        <w:t>события;</w:t>
      </w:r>
    </w:p>
    <w:p>
      <w:pPr>
        <w:pStyle w:val="BodyText"/>
        <w:spacing w:line="360" w:lineRule="auto"/>
        <w:ind w:left="221" w:right="227"/>
      </w:pPr>
      <w:r>
        <w:rPr/>
        <w:t>«обратная</w:t>
      </w:r>
      <w:r>
        <w:rPr>
          <w:spacing w:val="1"/>
        </w:rPr>
        <w:t> </w:t>
      </w:r>
      <w:r>
        <w:rPr/>
        <w:t>связь»</w:t>
      </w:r>
      <w:r>
        <w:rPr>
          <w:spacing w:val="1"/>
        </w:rPr>
        <w:t> </w:t>
      </w:r>
      <w:r>
        <w:rPr/>
        <w:t>(feed-back)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модификация</w:t>
      </w:r>
      <w:r>
        <w:rPr>
          <w:spacing w:val="1"/>
        </w:rPr>
        <w:t> </w:t>
      </w:r>
      <w:r>
        <w:rPr/>
        <w:t>или</w:t>
      </w:r>
      <w:r>
        <w:rPr>
          <w:spacing w:val="76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процесса либо системы исходя из их реально полученных результатов</w:t>
      </w:r>
      <w:r>
        <w:rPr>
          <w:spacing w:val="1"/>
        </w:rPr>
        <w:t> </w:t>
      </w:r>
      <w:r>
        <w:rPr/>
        <w:t>или эффективности. Обратную связь можно технически использовать в</w:t>
      </w:r>
      <w:r>
        <w:rPr>
          <w:spacing w:val="1"/>
        </w:rPr>
        <w:t> </w:t>
      </w:r>
      <w:r>
        <w:rPr/>
        <w:t>стратегии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концептуально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управлении</w:t>
      </w:r>
      <w:r>
        <w:rPr>
          <w:spacing w:val="1"/>
        </w:rPr>
        <w:t> </w:t>
      </w:r>
      <w:r>
        <w:rPr/>
        <w:t>качеством;</w:t>
      </w:r>
    </w:p>
    <w:p>
      <w:pPr>
        <w:pStyle w:val="BodyText"/>
        <w:spacing w:line="360" w:lineRule="auto"/>
        <w:ind w:left="221" w:right="228"/>
      </w:pPr>
      <w:r>
        <w:rPr/>
        <w:t>«планирование</w:t>
      </w:r>
      <w:r>
        <w:rPr>
          <w:spacing w:val="1"/>
        </w:rPr>
        <w:t> </w:t>
      </w:r>
      <w:r>
        <w:rPr/>
        <w:t>качества»</w:t>
      </w:r>
      <w:r>
        <w:rPr>
          <w:spacing w:val="1"/>
        </w:rPr>
        <w:t> </w:t>
      </w:r>
      <w:r>
        <w:rPr/>
        <w:t>(quality</w:t>
      </w:r>
      <w:r>
        <w:rPr>
          <w:spacing w:val="1"/>
        </w:rPr>
        <w:t> </w:t>
      </w:r>
      <w:r>
        <w:rPr/>
        <w:t>planning)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качеством, направленная на установление целей качества и определение</w:t>
      </w:r>
      <w:r>
        <w:rPr>
          <w:spacing w:val="-72"/>
        </w:rPr>
        <w:t> </w:t>
      </w:r>
      <w:r>
        <w:rPr/>
        <w:t>необходимых</w:t>
      </w:r>
      <w:r>
        <w:rPr>
          <w:spacing w:val="1"/>
        </w:rPr>
        <w:t> </w:t>
      </w:r>
      <w:r>
        <w:rPr/>
        <w:t>операционных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75"/>
        </w:rPr>
        <w:t> </w:t>
      </w:r>
      <w:r>
        <w:rPr/>
        <w:t>ресурсов</w:t>
      </w:r>
      <w:r>
        <w:rPr>
          <w:spacing w:val="1"/>
        </w:rPr>
        <w:t> </w:t>
      </w:r>
      <w:r>
        <w:rPr/>
        <w:t>для</w:t>
      </w:r>
      <w:r>
        <w:rPr>
          <w:spacing w:val="-3"/>
        </w:rPr>
        <w:t> </w:t>
      </w:r>
      <w:r>
        <w:rPr/>
        <w:t>достижения</w:t>
      </w:r>
      <w:r>
        <w:rPr>
          <w:spacing w:val="-2"/>
        </w:rPr>
        <w:t> </w:t>
      </w:r>
      <w:r>
        <w:rPr/>
        <w:t>этих целей;</w:t>
      </w:r>
    </w:p>
    <w:p>
      <w:pPr>
        <w:pStyle w:val="BodyText"/>
        <w:spacing w:line="360" w:lineRule="auto"/>
        <w:ind w:left="221" w:right="228"/>
      </w:pPr>
      <w:r>
        <w:rPr/>
        <w:t>«показатели</w:t>
      </w:r>
      <w:r>
        <w:rPr>
          <w:spacing w:val="1"/>
        </w:rPr>
        <w:t> </w:t>
      </w:r>
      <w:r>
        <w:rPr/>
        <w:t>эффективности»</w:t>
      </w:r>
      <w:r>
        <w:rPr>
          <w:spacing w:val="1"/>
        </w:rPr>
        <w:t> </w:t>
      </w:r>
      <w:r>
        <w:rPr/>
        <w:t>(performance</w:t>
      </w:r>
      <w:r>
        <w:rPr>
          <w:spacing w:val="1"/>
        </w:rPr>
        <w:t> </w:t>
      </w:r>
      <w:r>
        <w:rPr/>
        <w:t>indicators)</w:t>
      </w:r>
      <w:r>
        <w:rPr>
          <w:spacing w:val="76"/>
        </w:rPr>
        <w:t> </w:t>
      </w:r>
      <w:r>
        <w:rPr/>
        <w:t>–</w:t>
      </w:r>
      <w:r>
        <w:rPr>
          <w:spacing w:val="1"/>
        </w:rPr>
        <w:t> </w:t>
      </w:r>
      <w:r>
        <w:rPr/>
        <w:t>измеряемые значения, используемые для количественного выражения</w:t>
      </w:r>
      <w:r>
        <w:rPr>
          <w:spacing w:val="1"/>
        </w:rPr>
        <w:t> </w:t>
      </w:r>
      <w:r>
        <w:rPr/>
        <w:t>целей</w:t>
      </w:r>
      <w:r>
        <w:rPr>
          <w:spacing w:val="59"/>
        </w:rPr>
        <w:t> </w:t>
      </w:r>
      <w:r>
        <w:rPr/>
        <w:t>качества,</w:t>
      </w:r>
      <w:r>
        <w:rPr>
          <w:spacing w:val="58"/>
        </w:rPr>
        <w:t> </w:t>
      </w:r>
      <w:r>
        <w:rPr/>
        <w:t>отражающих</w:t>
      </w:r>
      <w:r>
        <w:rPr>
          <w:spacing w:val="60"/>
        </w:rPr>
        <w:t> </w:t>
      </w:r>
      <w:r>
        <w:rPr/>
        <w:t>эффективность</w:t>
      </w:r>
      <w:r>
        <w:rPr>
          <w:spacing w:val="56"/>
        </w:rPr>
        <w:t> </w:t>
      </w:r>
      <w:r>
        <w:rPr/>
        <w:t>организации,</w:t>
      </w:r>
      <w:r>
        <w:rPr>
          <w:spacing w:val="58"/>
        </w:rPr>
        <w:t> </w:t>
      </w:r>
      <w:r>
        <w:rPr/>
        <w:t>процесса</w:t>
      </w:r>
      <w:r>
        <w:rPr>
          <w:spacing w:val="58"/>
        </w:rPr>
        <w:t> </w:t>
      </w:r>
      <w:r>
        <w:rPr/>
        <w:t>и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6" w:firstLine="0"/>
      </w:pPr>
      <w:r>
        <w:rPr/>
        <w:t>системы.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регионах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термин</w:t>
      </w:r>
      <w:r>
        <w:rPr>
          <w:spacing w:val="1"/>
        </w:rPr>
        <w:t> </w:t>
      </w:r>
      <w:r>
        <w:rPr/>
        <w:t>«метрика</w:t>
      </w:r>
      <w:r>
        <w:rPr>
          <w:spacing w:val="1"/>
        </w:rPr>
        <w:t> </w:t>
      </w:r>
      <w:r>
        <w:rPr/>
        <w:t>эффективности»;</w:t>
      </w:r>
    </w:p>
    <w:p>
      <w:pPr>
        <w:pStyle w:val="BodyText"/>
        <w:spacing w:line="360" w:lineRule="auto"/>
        <w:ind w:left="221" w:right="225"/>
      </w:pPr>
      <w:r>
        <w:rPr/>
        <w:t>«политика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качества»</w:t>
      </w:r>
      <w:r>
        <w:rPr>
          <w:spacing w:val="1"/>
        </w:rPr>
        <w:t> </w:t>
      </w:r>
      <w:r>
        <w:rPr/>
        <w:t>(quality</w:t>
      </w:r>
      <w:r>
        <w:rPr>
          <w:spacing w:val="1"/>
        </w:rPr>
        <w:t> </w:t>
      </w:r>
      <w:r>
        <w:rPr/>
        <w:t>policy)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общие</w:t>
      </w:r>
      <w:r>
        <w:rPr>
          <w:spacing w:val="1"/>
        </w:rPr>
        <w:t> </w:t>
      </w:r>
      <w:r>
        <w:rPr/>
        <w:t>цели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направление деятельности организации относительно качества, которые</w:t>
      </w:r>
      <w:r>
        <w:rPr>
          <w:spacing w:val="-72"/>
        </w:rPr>
        <w:t> </w:t>
      </w:r>
      <w:r>
        <w:rPr/>
        <w:t>официально</w:t>
      </w:r>
      <w:r>
        <w:rPr>
          <w:spacing w:val="-1"/>
        </w:rPr>
        <w:t> </w:t>
      </w:r>
      <w:r>
        <w:rPr/>
        <w:t>формулируются</w:t>
      </w:r>
      <w:r>
        <w:rPr>
          <w:spacing w:val="-2"/>
        </w:rPr>
        <w:t> </w:t>
      </w:r>
      <w:r>
        <w:rPr/>
        <w:t>высшим</w:t>
      </w:r>
      <w:r>
        <w:rPr>
          <w:spacing w:val="-1"/>
        </w:rPr>
        <w:t> </w:t>
      </w:r>
      <w:r>
        <w:rPr/>
        <w:t>руководством;</w:t>
      </w:r>
    </w:p>
    <w:p>
      <w:pPr>
        <w:pStyle w:val="BodyText"/>
        <w:spacing w:line="360" w:lineRule="auto"/>
        <w:ind w:left="221" w:right="227"/>
      </w:pPr>
      <w:r>
        <w:rPr/>
        <w:t>«постоянное</w:t>
      </w:r>
      <w:r>
        <w:rPr>
          <w:spacing w:val="1"/>
        </w:rPr>
        <w:t> </w:t>
      </w:r>
      <w:r>
        <w:rPr/>
        <w:t>улучшение»</w:t>
      </w:r>
      <w:r>
        <w:rPr>
          <w:spacing w:val="1"/>
        </w:rPr>
        <w:t> </w:t>
      </w:r>
      <w:r>
        <w:rPr/>
        <w:t>(continual</w:t>
      </w:r>
      <w:r>
        <w:rPr>
          <w:spacing w:val="1"/>
        </w:rPr>
        <w:t> </w:t>
      </w:r>
      <w:r>
        <w:rPr/>
        <w:t>improvement)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постоянная</w:t>
      </w:r>
      <w:r>
        <w:rPr>
          <w:spacing w:val="1"/>
        </w:rPr>
        <w:t> </w:t>
      </w:r>
      <w:r>
        <w:rPr/>
        <w:t>деятельность, направленная на увеличение способности соответствовать</w:t>
      </w:r>
      <w:r>
        <w:rPr>
          <w:spacing w:val="-72"/>
        </w:rPr>
        <w:t> </w:t>
      </w:r>
      <w:r>
        <w:rPr/>
        <w:t>требованиям;</w:t>
      </w:r>
    </w:p>
    <w:p>
      <w:pPr>
        <w:pStyle w:val="BodyText"/>
        <w:spacing w:line="360" w:lineRule="auto"/>
        <w:ind w:left="221" w:right="229"/>
      </w:pPr>
      <w:r>
        <w:rPr/>
        <w:t>«предупреждающее</w:t>
      </w:r>
      <w:r>
        <w:rPr>
          <w:spacing w:val="1"/>
        </w:rPr>
        <w:t> </w:t>
      </w:r>
      <w:r>
        <w:rPr/>
        <w:t>действие»</w:t>
      </w:r>
      <w:r>
        <w:rPr>
          <w:spacing w:val="1"/>
        </w:rPr>
        <w:t> </w:t>
      </w:r>
      <w:r>
        <w:rPr/>
        <w:t>(preventive</w:t>
      </w:r>
      <w:r>
        <w:rPr>
          <w:spacing w:val="1"/>
        </w:rPr>
        <w:t> </w:t>
      </w:r>
      <w:r>
        <w:rPr/>
        <w:t>action)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действие,</w:t>
      </w:r>
      <w:r>
        <w:rPr>
          <w:spacing w:val="1"/>
        </w:rPr>
        <w:t> </w:t>
      </w:r>
      <w:r>
        <w:rPr/>
        <w:t>направленное на устранение причин потенциальных несоответствий или</w:t>
      </w:r>
      <w:r>
        <w:rPr>
          <w:spacing w:val="-72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нежелательных</w:t>
      </w:r>
      <w:r>
        <w:rPr>
          <w:spacing w:val="1"/>
        </w:rPr>
        <w:t> </w:t>
      </w:r>
      <w:r>
        <w:rPr/>
        <w:t>ситуаций.</w:t>
      </w:r>
      <w:r>
        <w:rPr>
          <w:spacing w:val="1"/>
        </w:rPr>
        <w:t> </w:t>
      </w:r>
      <w:r>
        <w:rPr/>
        <w:t>Предупреждающее</w:t>
      </w:r>
      <w:r>
        <w:rPr>
          <w:spacing w:val="1"/>
        </w:rPr>
        <w:t> </w:t>
      </w:r>
      <w:r>
        <w:rPr/>
        <w:t>действие</w:t>
      </w:r>
      <w:r>
        <w:rPr>
          <w:spacing w:val="1"/>
        </w:rPr>
        <w:t> </w:t>
      </w:r>
      <w:r>
        <w:rPr/>
        <w:t>осуществляется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предотвращения</w:t>
      </w:r>
      <w:r>
        <w:rPr>
          <w:spacing w:val="-1"/>
        </w:rPr>
        <w:t> </w:t>
      </w:r>
      <w:r>
        <w:rPr/>
        <w:t>события;</w:t>
      </w:r>
    </w:p>
    <w:p>
      <w:pPr>
        <w:pStyle w:val="BodyText"/>
        <w:spacing w:line="360" w:lineRule="auto"/>
        <w:ind w:left="221" w:right="226"/>
      </w:pPr>
      <w:r>
        <w:rPr/>
        <w:t>«пространство</w:t>
      </w:r>
      <w:r>
        <w:rPr>
          <w:spacing w:val="1"/>
        </w:rPr>
        <w:t> </w:t>
      </w:r>
      <w:r>
        <w:rPr/>
        <w:t>проектных</w:t>
      </w:r>
      <w:r>
        <w:rPr>
          <w:spacing w:val="1"/>
        </w:rPr>
        <w:t> </w:t>
      </w:r>
      <w:r>
        <w:rPr/>
        <w:t>параметров»</w:t>
      </w:r>
      <w:r>
        <w:rPr>
          <w:spacing w:val="1"/>
        </w:rPr>
        <w:t> </w:t>
      </w:r>
      <w:r>
        <w:rPr/>
        <w:t>(design</w:t>
      </w:r>
      <w:r>
        <w:rPr>
          <w:spacing w:val="1"/>
        </w:rPr>
        <w:t> </w:t>
      </w:r>
      <w:r>
        <w:rPr/>
        <w:t>space)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многомерная</w:t>
      </w:r>
      <w:r>
        <w:rPr>
          <w:spacing w:val="1"/>
        </w:rPr>
        <w:t> </w:t>
      </w:r>
      <w:r>
        <w:rPr/>
        <w:t>комбинация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взаимодействие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переменных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свойств</w:t>
      </w:r>
      <w:r>
        <w:rPr>
          <w:spacing w:val="1"/>
        </w:rPr>
        <w:t> </w:t>
      </w:r>
      <w:r>
        <w:rPr/>
        <w:t>материалов),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параметров</w:t>
      </w:r>
      <w:r>
        <w:rPr>
          <w:spacing w:val="-72"/>
        </w:rPr>
        <w:t> </w:t>
      </w:r>
      <w:r>
        <w:rPr/>
        <w:t>процесса,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/>
        <w:t>которых</w:t>
      </w:r>
      <w:r>
        <w:rPr>
          <w:spacing w:val="-1"/>
        </w:rPr>
        <w:t> </w:t>
      </w:r>
      <w:r>
        <w:rPr/>
        <w:t>доказано обеспечение</w:t>
      </w:r>
      <w:r>
        <w:rPr>
          <w:spacing w:val="-3"/>
        </w:rPr>
        <w:t> </w:t>
      </w:r>
      <w:r>
        <w:rPr/>
        <w:t>качества;</w:t>
      </w:r>
    </w:p>
    <w:p>
      <w:pPr>
        <w:pStyle w:val="BodyText"/>
        <w:spacing w:line="360" w:lineRule="auto" w:before="1"/>
        <w:ind w:left="221" w:right="226"/>
      </w:pPr>
      <w:r>
        <w:rPr/>
        <w:t>«прямая</w:t>
      </w:r>
      <w:r>
        <w:rPr>
          <w:spacing w:val="1"/>
        </w:rPr>
        <w:t> </w:t>
      </w:r>
      <w:r>
        <w:rPr/>
        <w:t>связь»</w:t>
      </w:r>
      <w:r>
        <w:rPr>
          <w:spacing w:val="1"/>
        </w:rPr>
        <w:t> </w:t>
      </w:r>
      <w:r>
        <w:rPr/>
        <w:t>(feed-forward)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модификация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процесса исходя из их прогнозируемых результатов или эффективности.</w:t>
      </w:r>
      <w:r>
        <w:rPr>
          <w:spacing w:val="-72"/>
        </w:rPr>
        <w:t> </w:t>
      </w:r>
      <w:r>
        <w:rPr/>
        <w:t>Прямую связь можно технически использовать в стратегии контроля</w:t>
      </w:r>
      <w:r>
        <w:rPr>
          <w:spacing w:val="1"/>
        </w:rPr>
        <w:t> </w:t>
      </w:r>
      <w:r>
        <w:rPr/>
        <w:t>процесса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концептуально</w:t>
      </w:r>
      <w:r>
        <w:rPr>
          <w:spacing w:val="-1"/>
        </w:rPr>
        <w:t> </w:t>
      </w:r>
      <w:r>
        <w:rPr/>
        <w:t>– в</w:t>
      </w:r>
      <w:r>
        <w:rPr>
          <w:spacing w:val="-2"/>
        </w:rPr>
        <w:t> </w:t>
      </w:r>
      <w:r>
        <w:rPr/>
        <w:t>управлении</w:t>
      </w:r>
      <w:r>
        <w:rPr>
          <w:spacing w:val="-1"/>
        </w:rPr>
        <w:t> </w:t>
      </w:r>
      <w:r>
        <w:rPr/>
        <w:t>качеством;</w:t>
      </w:r>
    </w:p>
    <w:p>
      <w:pPr>
        <w:pStyle w:val="BodyText"/>
        <w:spacing w:line="360" w:lineRule="auto"/>
        <w:ind w:left="221" w:right="226"/>
      </w:pPr>
      <w:r>
        <w:rPr/>
        <w:t>«реализация</w:t>
      </w:r>
      <w:r>
        <w:rPr>
          <w:spacing w:val="1"/>
        </w:rPr>
        <w:t> </w:t>
      </w:r>
      <w:r>
        <w:rPr/>
        <w:t>продукции»</w:t>
      </w:r>
      <w:r>
        <w:rPr>
          <w:spacing w:val="1"/>
        </w:rPr>
        <w:t> </w:t>
      </w:r>
      <w:r>
        <w:rPr/>
        <w:t>(product</w:t>
      </w:r>
      <w:r>
        <w:rPr>
          <w:spacing w:val="1"/>
        </w:rPr>
        <w:t> </w:t>
      </w:r>
      <w:r>
        <w:rPr/>
        <w:t>realisation)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достижение</w:t>
      </w:r>
      <w:r>
        <w:rPr>
          <w:spacing w:val="1"/>
        </w:rPr>
        <w:t> </w:t>
      </w:r>
      <w:r>
        <w:rPr/>
        <w:t>производства продукции с показателями качества, соответствующими</w:t>
      </w:r>
      <w:r>
        <w:rPr>
          <w:spacing w:val="1"/>
        </w:rPr>
        <w:t> </w:t>
      </w:r>
      <w:r>
        <w:rPr/>
        <w:t>потребностям</w:t>
      </w:r>
      <w:r>
        <w:rPr>
          <w:spacing w:val="1"/>
        </w:rPr>
        <w:t> </w:t>
      </w:r>
      <w:r>
        <w:rPr/>
        <w:t>пациентов,</w:t>
      </w:r>
      <w:r>
        <w:rPr>
          <w:spacing w:val="1"/>
        </w:rPr>
        <w:t> </w:t>
      </w:r>
      <w:r>
        <w:rPr/>
        <w:t>медицинских</w:t>
      </w:r>
      <w:r>
        <w:rPr>
          <w:spacing w:val="1"/>
        </w:rPr>
        <w:t> </w:t>
      </w:r>
      <w:r>
        <w:rPr/>
        <w:t>работников,</w:t>
      </w:r>
      <w:r>
        <w:rPr>
          <w:spacing w:val="1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органов (включая соответствие установленным требованиям), а также</w:t>
      </w:r>
      <w:r>
        <w:rPr>
          <w:spacing w:val="1"/>
        </w:rPr>
        <w:t> </w:t>
      </w:r>
      <w:r>
        <w:rPr/>
        <w:t>внутренних</w:t>
      </w:r>
      <w:r>
        <w:rPr>
          <w:spacing w:val="-1"/>
        </w:rPr>
        <w:t> </w:t>
      </w:r>
      <w:r>
        <w:rPr/>
        <w:t>потребителей;</w:t>
      </w:r>
    </w:p>
    <w:p>
      <w:pPr>
        <w:pStyle w:val="BodyText"/>
        <w:spacing w:line="360" w:lineRule="auto"/>
        <w:ind w:left="221" w:right="227"/>
      </w:pPr>
      <w:r>
        <w:rPr/>
        <w:t>«руководство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качеству»</w:t>
      </w:r>
      <w:r>
        <w:rPr>
          <w:spacing w:val="1"/>
        </w:rPr>
        <w:t> </w:t>
      </w:r>
      <w:r>
        <w:rPr/>
        <w:t>(quality</w:t>
      </w:r>
      <w:r>
        <w:rPr>
          <w:spacing w:val="1"/>
        </w:rPr>
        <w:t> </w:t>
      </w:r>
      <w:r>
        <w:rPr/>
        <w:t>manual)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документ,</w:t>
      </w:r>
      <w:r>
        <w:rPr>
          <w:spacing w:val="1"/>
        </w:rPr>
        <w:t> </w:t>
      </w:r>
      <w:r>
        <w:rPr/>
        <w:t>содержащий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качеством,</w:t>
      </w:r>
      <w:r>
        <w:rPr>
          <w:spacing w:val="1"/>
        </w:rPr>
        <w:t> </w:t>
      </w:r>
      <w:r>
        <w:rPr/>
        <w:t>применяемую</w:t>
      </w:r>
      <w:r>
        <w:rPr>
          <w:spacing w:val="1"/>
        </w:rPr>
        <w:t> </w:t>
      </w:r>
      <w:r>
        <w:rPr/>
        <w:t>в</w:t>
      </w:r>
      <w:r>
        <w:rPr>
          <w:spacing w:val="-72"/>
        </w:rPr>
        <w:t> </w:t>
      </w:r>
      <w:r>
        <w:rPr/>
        <w:t>организации;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8"/>
      </w:pPr>
      <w:r>
        <w:rPr/>
        <w:t>«средство</w:t>
      </w:r>
      <w:r>
        <w:rPr>
          <w:spacing w:val="1"/>
        </w:rPr>
        <w:t> </w:t>
      </w:r>
      <w:r>
        <w:rPr/>
        <w:t>улучшения»</w:t>
      </w:r>
      <w:r>
        <w:rPr>
          <w:spacing w:val="1"/>
        </w:rPr>
        <w:t> </w:t>
      </w:r>
      <w:r>
        <w:rPr/>
        <w:t>(enabler)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инструмент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процесс,</w:t>
      </w:r>
      <w:r>
        <w:rPr>
          <w:spacing w:val="1"/>
        </w:rPr>
        <w:t> </w:t>
      </w:r>
      <w:r>
        <w:rPr/>
        <w:t>обеспечивающее</w:t>
      </w:r>
      <w:r>
        <w:rPr>
          <w:spacing w:val="-1"/>
        </w:rPr>
        <w:t> </w:t>
      </w:r>
      <w:r>
        <w:rPr/>
        <w:t>средства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/>
        <w:t>достижения</w:t>
      </w:r>
      <w:r>
        <w:rPr>
          <w:spacing w:val="-2"/>
        </w:rPr>
        <w:t> </w:t>
      </w:r>
      <w:r>
        <w:rPr/>
        <w:t>цели;</w:t>
      </w:r>
    </w:p>
    <w:p>
      <w:pPr>
        <w:pStyle w:val="BodyText"/>
        <w:spacing w:line="360" w:lineRule="auto"/>
        <w:ind w:left="221" w:right="226"/>
      </w:pPr>
      <w:r>
        <w:rPr/>
        <w:t>«стратегия</w:t>
      </w:r>
      <w:r>
        <w:rPr>
          <w:spacing w:val="1"/>
        </w:rPr>
        <w:t> </w:t>
      </w:r>
      <w:r>
        <w:rPr/>
        <w:t>контроля»</w:t>
      </w:r>
      <w:r>
        <w:rPr>
          <w:spacing w:val="1"/>
        </w:rPr>
        <w:t> </w:t>
      </w:r>
      <w:r>
        <w:rPr/>
        <w:t>(control</w:t>
      </w:r>
      <w:r>
        <w:rPr>
          <w:spacing w:val="1"/>
        </w:rPr>
        <w:t> </w:t>
      </w:r>
      <w:r>
        <w:rPr/>
        <w:t>strategy)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запланированный</w:t>
      </w:r>
      <w:r>
        <w:rPr>
          <w:spacing w:val="1"/>
        </w:rPr>
        <w:t> </w:t>
      </w:r>
      <w:r>
        <w:rPr/>
        <w:t>комплекс мероприятий по контролю, основанный на понимании данной</w:t>
      </w:r>
      <w:r>
        <w:rPr>
          <w:spacing w:val="1"/>
        </w:rPr>
        <w:t> </w:t>
      </w:r>
      <w:r>
        <w:rPr/>
        <w:t>продукции и процесса, и обеспечивающие эффективность процесса и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Стратегия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включать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параметров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характеристик,</w:t>
      </w:r>
      <w:r>
        <w:rPr>
          <w:spacing w:val="1"/>
        </w:rPr>
        <w:t> </w:t>
      </w:r>
      <w:r>
        <w:rPr/>
        <w:t>относящихся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активным</w:t>
      </w:r>
      <w:r>
        <w:rPr>
          <w:spacing w:val="1"/>
        </w:rPr>
        <w:t> </w:t>
      </w:r>
      <w:r>
        <w:rPr/>
        <w:t>фармацевтическим</w:t>
      </w:r>
      <w:r>
        <w:rPr>
          <w:spacing w:val="1"/>
        </w:rPr>
        <w:t> </w:t>
      </w:r>
      <w:r>
        <w:rPr/>
        <w:t>субстанциям,</w:t>
      </w:r>
      <w:r>
        <w:rPr>
          <w:spacing w:val="1"/>
        </w:rPr>
        <w:t> </w:t>
      </w:r>
      <w:r>
        <w:rPr/>
        <w:t>исходному</w:t>
      </w:r>
      <w:r>
        <w:rPr>
          <w:spacing w:val="1"/>
        </w:rPr>
        <w:t> </w:t>
      </w:r>
      <w:r>
        <w:rPr/>
        <w:t>сырью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компонентам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условиям</w:t>
      </w:r>
      <w:r>
        <w:rPr>
          <w:spacing w:val="1"/>
        </w:rPr>
        <w:t> </w:t>
      </w:r>
      <w:r>
        <w:rPr/>
        <w:t>эксплуатации</w:t>
      </w:r>
      <w:r>
        <w:rPr>
          <w:spacing w:val="1"/>
        </w:rPr>
        <w:t> </w:t>
      </w:r>
      <w:r>
        <w:rPr/>
        <w:t>помещений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оборудования, контролю в процессе производства, спецификациям на</w:t>
      </w:r>
      <w:r>
        <w:rPr>
          <w:spacing w:val="1"/>
        </w:rPr>
        <w:t> </w:t>
      </w:r>
      <w:r>
        <w:rPr/>
        <w:t>готовую продукцию, а также связанные методы и частоту проведения</w:t>
      </w:r>
      <w:r>
        <w:rPr>
          <w:spacing w:val="1"/>
        </w:rPr>
        <w:t> </w:t>
      </w:r>
      <w:r>
        <w:rPr/>
        <w:t>мониторинга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контроля;</w:t>
      </w:r>
    </w:p>
    <w:p>
      <w:pPr>
        <w:pStyle w:val="BodyText"/>
        <w:spacing w:line="360" w:lineRule="auto"/>
        <w:ind w:left="221" w:right="228"/>
      </w:pPr>
      <w:r>
        <w:rPr/>
        <w:t>«управление</w:t>
      </w:r>
      <w:r>
        <w:rPr>
          <w:spacing w:val="1"/>
        </w:rPr>
        <w:t> </w:t>
      </w:r>
      <w:r>
        <w:rPr/>
        <w:t>знаниями»</w:t>
      </w:r>
      <w:r>
        <w:rPr>
          <w:spacing w:val="1"/>
        </w:rPr>
        <w:t> </w:t>
      </w:r>
      <w:r>
        <w:rPr/>
        <w:t>(knowledge</w:t>
      </w:r>
      <w:r>
        <w:rPr>
          <w:spacing w:val="1"/>
        </w:rPr>
        <w:t> </w:t>
      </w:r>
      <w:r>
        <w:rPr/>
        <w:t>management)</w:t>
      </w:r>
      <w:r>
        <w:rPr>
          <w:spacing w:val="1"/>
        </w:rPr>
        <w:t> </w:t>
      </w:r>
      <w:r>
        <w:rPr/>
        <w:t>–</w:t>
      </w:r>
      <w:r>
        <w:rPr>
          <w:spacing w:val="-72"/>
        </w:rPr>
        <w:t> </w:t>
      </w:r>
      <w:r>
        <w:rPr/>
        <w:t>систематический</w:t>
      </w:r>
      <w:r>
        <w:rPr>
          <w:spacing w:val="1"/>
        </w:rPr>
        <w:t> </w:t>
      </w:r>
      <w:r>
        <w:rPr/>
        <w:t>подход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сбору,</w:t>
      </w:r>
      <w:r>
        <w:rPr>
          <w:spacing w:val="1"/>
        </w:rPr>
        <w:t> </w:t>
      </w:r>
      <w:r>
        <w:rPr/>
        <w:t>анализу,</w:t>
      </w:r>
      <w:r>
        <w:rPr>
          <w:spacing w:val="1"/>
        </w:rPr>
        <w:t> </w:t>
      </w:r>
      <w:r>
        <w:rPr/>
        <w:t>накоплению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распространению</w:t>
      </w:r>
      <w:r>
        <w:rPr>
          <w:spacing w:val="1"/>
        </w:rPr>
        <w:t> </w:t>
      </w:r>
      <w:r>
        <w:rPr/>
        <w:t>информации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процессах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компонентах;</w:t>
      </w:r>
    </w:p>
    <w:p>
      <w:pPr>
        <w:pStyle w:val="BodyText"/>
        <w:spacing w:line="360" w:lineRule="auto" w:before="1"/>
        <w:ind w:left="221" w:right="228"/>
      </w:pPr>
      <w:r>
        <w:rPr/>
        <w:t>«управление</w:t>
      </w:r>
      <w:r>
        <w:rPr>
          <w:spacing w:val="1"/>
        </w:rPr>
        <w:t> </w:t>
      </w:r>
      <w:r>
        <w:rPr/>
        <w:t>изменениями»</w:t>
      </w:r>
      <w:r>
        <w:rPr>
          <w:spacing w:val="1"/>
        </w:rPr>
        <w:t> </w:t>
      </w:r>
      <w:r>
        <w:rPr/>
        <w:t>(change</w:t>
      </w:r>
      <w:r>
        <w:rPr>
          <w:spacing w:val="1"/>
        </w:rPr>
        <w:t> </w:t>
      </w:r>
      <w:r>
        <w:rPr/>
        <w:t>management)</w:t>
      </w:r>
      <w:r>
        <w:rPr>
          <w:spacing w:val="1"/>
        </w:rPr>
        <w:t> </w:t>
      </w:r>
      <w:r>
        <w:rPr/>
        <w:t>–</w:t>
      </w:r>
      <w:r>
        <w:rPr>
          <w:spacing w:val="-72"/>
        </w:rPr>
        <w:t> </w:t>
      </w:r>
      <w:r>
        <w:rPr/>
        <w:t>систематический</w:t>
      </w:r>
      <w:r>
        <w:rPr>
          <w:spacing w:val="1"/>
        </w:rPr>
        <w:t> </w:t>
      </w:r>
      <w:r>
        <w:rPr/>
        <w:t>подход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предложению,</w:t>
      </w:r>
      <w:r>
        <w:rPr>
          <w:spacing w:val="1"/>
        </w:rPr>
        <w:t> </w:t>
      </w:r>
      <w:r>
        <w:rPr/>
        <w:t>оценке,</w:t>
      </w:r>
      <w:r>
        <w:rPr>
          <w:spacing w:val="1"/>
        </w:rPr>
        <w:t> </w:t>
      </w:r>
      <w:r>
        <w:rPr/>
        <w:t>утверждению,</w:t>
      </w:r>
      <w:r>
        <w:rPr>
          <w:spacing w:val="1"/>
        </w:rPr>
        <w:t> </w:t>
      </w:r>
      <w:r>
        <w:rPr/>
        <w:t>внедрению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проверке</w:t>
      </w:r>
      <w:r>
        <w:rPr>
          <w:spacing w:val="-2"/>
        </w:rPr>
        <w:t> </w:t>
      </w:r>
      <w:r>
        <w:rPr/>
        <w:t>изменений;</w:t>
      </w:r>
    </w:p>
    <w:p>
      <w:pPr>
        <w:pStyle w:val="BodyText"/>
        <w:spacing w:line="360" w:lineRule="auto"/>
        <w:ind w:left="221" w:right="226"/>
      </w:pPr>
      <w:r>
        <w:rPr/>
        <w:t>«управление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качества»</w:t>
      </w:r>
      <w:r>
        <w:rPr>
          <w:spacing w:val="1"/>
        </w:rPr>
        <w:t> </w:t>
      </w:r>
      <w:r>
        <w:rPr/>
        <w:t>(quality</w:t>
      </w:r>
      <w:r>
        <w:rPr>
          <w:spacing w:val="1"/>
        </w:rPr>
        <w:t> </w:t>
      </w:r>
      <w:r>
        <w:rPr/>
        <w:t>risk</w:t>
      </w:r>
      <w:r>
        <w:rPr>
          <w:spacing w:val="1"/>
        </w:rPr>
        <w:t> </w:t>
      </w:r>
      <w:r>
        <w:rPr/>
        <w:t>management)</w:t>
      </w:r>
      <w:r>
        <w:rPr>
          <w:spacing w:val="1"/>
        </w:rPr>
        <w:t> </w:t>
      </w:r>
      <w:r>
        <w:rPr/>
        <w:t>–</w:t>
      </w:r>
      <w:r>
        <w:rPr>
          <w:spacing w:val="-72"/>
        </w:rPr>
        <w:t> </w:t>
      </w:r>
      <w:r>
        <w:rPr/>
        <w:t>систематический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общей</w:t>
      </w:r>
      <w:r>
        <w:rPr>
          <w:spacing w:val="1"/>
        </w:rPr>
        <w:t> </w:t>
      </w:r>
      <w:r>
        <w:rPr/>
        <w:t>оценки,</w:t>
      </w:r>
      <w:r>
        <w:rPr>
          <w:spacing w:val="1"/>
        </w:rPr>
        <w:t> </w:t>
      </w:r>
      <w:r>
        <w:rPr/>
        <w:t>контроля,</w:t>
      </w:r>
      <w:r>
        <w:rPr>
          <w:spacing w:val="1"/>
        </w:rPr>
        <w:t> </w:t>
      </w:r>
      <w:r>
        <w:rPr/>
        <w:t>передачи</w:t>
      </w:r>
      <w:r>
        <w:rPr>
          <w:spacing w:val="1"/>
        </w:rPr>
        <w:t> </w:t>
      </w:r>
      <w:r>
        <w:rPr/>
        <w:t>информации и обзора рисков для качества лекарственных препаратов на</w:t>
      </w:r>
      <w:r>
        <w:rPr>
          <w:spacing w:val="-72"/>
        </w:rPr>
        <w:t> </w:t>
      </w:r>
      <w:r>
        <w:rPr/>
        <w:t>протяжении</w:t>
      </w:r>
      <w:r>
        <w:rPr>
          <w:spacing w:val="-2"/>
        </w:rPr>
        <w:t> </w:t>
      </w:r>
      <w:r>
        <w:rPr/>
        <w:t>жизненного цикла</w:t>
      </w:r>
      <w:r>
        <w:rPr>
          <w:spacing w:val="-2"/>
        </w:rPr>
        <w:t> </w:t>
      </w:r>
      <w:r>
        <w:rPr/>
        <w:t>продукции;</w:t>
      </w:r>
    </w:p>
    <w:p>
      <w:pPr>
        <w:pStyle w:val="BodyText"/>
        <w:spacing w:line="360" w:lineRule="auto"/>
        <w:ind w:left="221" w:right="225"/>
      </w:pPr>
      <w:r>
        <w:rPr/>
        <w:t>«фармацевтическая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качества»</w:t>
      </w:r>
      <w:r>
        <w:rPr>
          <w:spacing w:val="1"/>
        </w:rPr>
        <w:t> </w:t>
      </w:r>
      <w:r>
        <w:rPr/>
        <w:t>(ФСК)</w:t>
      </w:r>
      <w:r>
        <w:rPr>
          <w:spacing w:val="1"/>
        </w:rPr>
        <w:t> </w:t>
      </w:r>
      <w:r>
        <w:rPr/>
        <w:t>(pharmaceutical</w:t>
      </w:r>
      <w:r>
        <w:rPr>
          <w:spacing w:val="1"/>
        </w:rPr>
        <w:t> </w:t>
      </w:r>
      <w:r>
        <w:rPr/>
        <w:t>quality system, PQS) – система управления для направления и контроля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компании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отношении</w:t>
      </w:r>
      <w:r>
        <w:rPr>
          <w:spacing w:val="-2"/>
        </w:rPr>
        <w:t> </w:t>
      </w:r>
      <w:r>
        <w:rPr/>
        <w:t>качества;</w:t>
      </w:r>
    </w:p>
    <w:p>
      <w:pPr>
        <w:pStyle w:val="BodyText"/>
        <w:spacing w:line="360" w:lineRule="auto"/>
        <w:ind w:left="221" w:right="226"/>
      </w:pPr>
      <w:r>
        <w:rPr/>
        <w:t>«цели</w:t>
      </w:r>
      <w:r>
        <w:rPr>
          <w:spacing w:val="1"/>
        </w:rPr>
        <w:t> </w:t>
      </w:r>
      <w:r>
        <w:rPr/>
        <w:t>качества»</w:t>
      </w:r>
      <w:r>
        <w:rPr>
          <w:spacing w:val="1"/>
        </w:rPr>
        <w:t> </w:t>
      </w:r>
      <w:r>
        <w:rPr/>
        <w:t>(quality</w:t>
      </w:r>
      <w:r>
        <w:rPr>
          <w:spacing w:val="1"/>
        </w:rPr>
        <w:t> </w:t>
      </w:r>
      <w:r>
        <w:rPr/>
        <w:t>objectives)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преобразования</w:t>
      </w:r>
      <w:r>
        <w:rPr>
          <w:spacing w:val="1"/>
        </w:rPr>
        <w:t> </w:t>
      </w:r>
      <w:r>
        <w:rPr/>
        <w:t>политики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области</w:t>
      </w:r>
      <w:r>
        <w:rPr>
          <w:spacing w:val="-4"/>
        </w:rPr>
        <w:t> </w:t>
      </w:r>
      <w:r>
        <w:rPr/>
        <w:t>качества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/>
        <w:t>стратегий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/>
        <w:t>измеряемую</w:t>
      </w:r>
      <w:r>
        <w:rPr>
          <w:spacing w:val="-2"/>
        </w:rPr>
        <w:t> </w:t>
      </w:r>
      <w:r>
        <w:rPr/>
        <w:t>деятельность.</w:t>
      </w:r>
    </w:p>
    <w:p>
      <w:pPr>
        <w:spacing w:after="0" w:line="36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65"/>
        <w:ind w:left="4646" w:right="338" w:firstLine="0"/>
        <w:jc w:val="center"/>
      </w:pPr>
      <w:r>
        <w:rPr/>
        <w:t>ДОПОЛНЕНИЕ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3</w:t>
      </w:r>
    </w:p>
    <w:p>
      <w:pPr>
        <w:pStyle w:val="BodyText"/>
        <w:spacing w:before="174"/>
        <w:ind w:left="4692" w:right="38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spacing w:before="7"/>
        <w:ind w:firstLine="0"/>
        <w:jc w:val="left"/>
      </w:pPr>
    </w:p>
    <w:p>
      <w:pPr>
        <w:pStyle w:val="Heading2"/>
        <w:ind w:left="1232" w:right="1243" w:firstLine="196"/>
        <w:jc w:val="left"/>
      </w:pPr>
      <w:r>
        <w:rPr/>
        <w:t>Потенциальные</w:t>
      </w:r>
      <w:r>
        <w:rPr>
          <w:spacing w:val="8"/>
        </w:rPr>
        <w:t> </w:t>
      </w:r>
      <w:r>
        <w:rPr/>
        <w:t>возможности</w:t>
      </w:r>
      <w:r>
        <w:rPr>
          <w:spacing w:val="11"/>
        </w:rPr>
        <w:t> </w:t>
      </w:r>
      <w:r>
        <w:rPr/>
        <w:t>улучшения</w:t>
      </w:r>
      <w:r>
        <w:rPr>
          <w:spacing w:val="10"/>
        </w:rPr>
        <w:t> </w:t>
      </w:r>
      <w:r>
        <w:rPr/>
        <w:t>научных</w:t>
      </w:r>
      <w:r>
        <w:rPr>
          <w:spacing w:val="1"/>
        </w:rPr>
        <w:t> </w:t>
      </w:r>
      <w:r>
        <w:rPr/>
        <w:t>и</w:t>
      </w:r>
      <w:r>
        <w:rPr>
          <w:spacing w:val="-4"/>
        </w:rPr>
        <w:t> </w:t>
      </w:r>
      <w:r>
        <w:rPr/>
        <w:t>основанных</w:t>
      </w:r>
      <w:r>
        <w:rPr>
          <w:spacing w:val="-2"/>
        </w:rPr>
        <w:t> </w:t>
      </w:r>
      <w:r>
        <w:rPr/>
        <w:t>на</w:t>
      </w:r>
      <w:r>
        <w:rPr>
          <w:spacing w:val="-4"/>
        </w:rPr>
        <w:t> </w:t>
      </w:r>
      <w:r>
        <w:rPr/>
        <w:t>анализе</w:t>
      </w:r>
      <w:r>
        <w:rPr>
          <w:spacing w:val="-4"/>
        </w:rPr>
        <w:t> </w:t>
      </w:r>
      <w:r>
        <w:rPr/>
        <w:t>рисков</w:t>
      </w:r>
      <w:r>
        <w:rPr>
          <w:spacing w:val="-2"/>
        </w:rPr>
        <w:t> </w:t>
      </w:r>
      <w:r>
        <w:rPr/>
        <w:t>надзорных</w:t>
      </w:r>
      <w:r>
        <w:rPr>
          <w:spacing w:val="-2"/>
        </w:rPr>
        <w:t> </w:t>
      </w:r>
      <w:r>
        <w:rPr/>
        <w:t>подходов</w:t>
      </w:r>
    </w:p>
    <w:p>
      <w:pPr>
        <w:pStyle w:val="BodyText"/>
        <w:ind w:firstLine="0"/>
        <w:jc w:val="left"/>
        <w:rPr>
          <w:b/>
          <w:sz w:val="20"/>
        </w:rPr>
      </w:pPr>
    </w:p>
    <w:p>
      <w:pPr>
        <w:pStyle w:val="BodyText"/>
        <w:ind w:firstLine="0"/>
        <w:jc w:val="left"/>
        <w:rPr>
          <w:b/>
          <w:sz w:val="20"/>
        </w:rPr>
      </w:pPr>
    </w:p>
    <w:p>
      <w:pPr>
        <w:pStyle w:val="BodyText"/>
        <w:ind w:firstLine="0"/>
        <w:jc w:val="left"/>
        <w:rPr>
          <w:b/>
          <w:sz w:val="20"/>
        </w:rPr>
      </w:pPr>
    </w:p>
    <w:p>
      <w:pPr>
        <w:pStyle w:val="BodyText"/>
        <w:spacing w:before="2"/>
        <w:ind w:firstLine="0"/>
        <w:jc w:val="left"/>
        <w:rPr>
          <w:b/>
          <w:sz w:val="15"/>
        </w:rPr>
      </w:pPr>
    </w:p>
    <w:tbl>
      <w:tblPr>
        <w:tblW w:w="0" w:type="auto"/>
        <w:jc w:val="left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00"/>
        <w:gridCol w:w="5069"/>
      </w:tblGrid>
      <w:tr>
        <w:trPr>
          <w:trHeight w:val="275" w:hRule="atLeast"/>
        </w:trPr>
        <w:tc>
          <w:tcPr>
            <w:tcW w:w="4500" w:type="dxa"/>
          </w:tcPr>
          <w:p>
            <w:pPr>
              <w:pStyle w:val="TableParagraph"/>
              <w:spacing w:line="256" w:lineRule="exact"/>
              <w:ind w:left="1485"/>
              <w:rPr>
                <w:sz w:val="24"/>
              </w:rPr>
            </w:pPr>
            <w:r>
              <w:rPr>
                <w:sz w:val="24"/>
              </w:rPr>
              <w:t>План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действий</w:t>
            </w:r>
          </w:p>
        </w:tc>
        <w:tc>
          <w:tcPr>
            <w:tcW w:w="5069" w:type="dxa"/>
          </w:tcPr>
          <w:p>
            <w:pPr>
              <w:pStyle w:val="TableParagraph"/>
              <w:spacing w:line="256" w:lineRule="exact"/>
              <w:ind w:left="1048"/>
              <w:rPr>
                <w:sz w:val="24"/>
              </w:rPr>
            </w:pPr>
            <w:r>
              <w:rPr>
                <w:sz w:val="24"/>
              </w:rPr>
              <w:t>Потенциальная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возможность</w:t>
            </w:r>
          </w:p>
        </w:tc>
      </w:tr>
      <w:tr>
        <w:trPr>
          <w:trHeight w:val="1218" w:hRule="atLeast"/>
        </w:trPr>
        <w:tc>
          <w:tcPr>
            <w:tcW w:w="4500" w:type="dxa"/>
          </w:tcPr>
          <w:p>
            <w:pPr>
              <w:pStyle w:val="TableParagraph"/>
              <w:ind w:right="133"/>
              <w:rPr>
                <w:sz w:val="24"/>
              </w:rPr>
            </w:pPr>
            <w:r>
              <w:rPr>
                <w:sz w:val="24"/>
              </w:rPr>
              <w:t>1. Соответствовать требованиям Правил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надлежащей производственной практики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Евразийского экономического союза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(далее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 Правила)</w:t>
            </w:r>
          </w:p>
        </w:tc>
        <w:tc>
          <w:tcPr>
            <w:tcW w:w="5069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соответствие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обязательно</w:t>
            </w:r>
          </w:p>
        </w:tc>
      </w:tr>
      <w:tr>
        <w:trPr>
          <w:trHeight w:val="2082" w:hRule="atLeast"/>
        </w:trPr>
        <w:tc>
          <w:tcPr>
            <w:tcW w:w="4500" w:type="dxa"/>
          </w:tcPr>
          <w:p>
            <w:pPr>
              <w:pStyle w:val="TableParagraph"/>
              <w:ind w:right="91"/>
              <w:rPr>
                <w:sz w:val="24"/>
              </w:rPr>
            </w:pPr>
            <w:r>
              <w:rPr>
                <w:sz w:val="24"/>
              </w:rPr>
              <w:t>2.Демонстрировать эффективную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фармацевтическую систему качества,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включая эффективное использование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принципов управления рисками 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(например,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настоящий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документ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 глава II части III Правил «Управление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рисками для качества»).</w:t>
            </w:r>
          </w:p>
        </w:tc>
        <w:tc>
          <w:tcPr>
            <w:tcW w:w="5069" w:type="dxa"/>
          </w:tcPr>
          <w:p>
            <w:pPr>
              <w:pStyle w:val="TableParagraph"/>
              <w:ind w:right="587"/>
              <w:rPr>
                <w:sz w:val="24"/>
              </w:rPr>
            </w:pPr>
            <w:r>
              <w:rPr>
                <w:sz w:val="24"/>
              </w:rPr>
              <w:t>увеличение использования подходов,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основанных на анализе рисков, при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проведении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инспекций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уполномоченными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органами</w:t>
            </w:r>
          </w:p>
        </w:tc>
      </w:tr>
      <w:tr>
        <w:trPr>
          <w:trHeight w:val="2291" w:hRule="atLeast"/>
        </w:trPr>
        <w:tc>
          <w:tcPr>
            <w:tcW w:w="4500" w:type="dxa"/>
          </w:tcPr>
          <w:p>
            <w:pPr>
              <w:pStyle w:val="TableParagraph"/>
              <w:ind w:right="269"/>
              <w:rPr>
                <w:sz w:val="24"/>
              </w:rPr>
            </w:pPr>
            <w:r>
              <w:rPr>
                <w:sz w:val="24"/>
              </w:rPr>
              <w:t>3. Демонстрировать понимание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продукции и процесса,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включая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эффективное использование принципов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управления рисками для качества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(например,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документ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«Управление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рисками для качества» настоящих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Правил и документ «Фармацевтическая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разработка»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(ICH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Q8).</w:t>
            </w:r>
          </w:p>
        </w:tc>
        <w:tc>
          <w:tcPr>
            <w:tcW w:w="5069" w:type="dxa"/>
          </w:tcPr>
          <w:p>
            <w:pPr>
              <w:pStyle w:val="TableParagraph"/>
              <w:ind w:right="735"/>
              <w:rPr>
                <w:sz w:val="24"/>
              </w:rPr>
            </w:pPr>
            <w:r>
              <w:rPr>
                <w:sz w:val="24"/>
              </w:rPr>
              <w:t>содействие научно обоснованной оценке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фармацевтического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качества</w:t>
            </w:r>
          </w:p>
          <w:p>
            <w:pPr>
              <w:pStyle w:val="TableParagraph"/>
              <w:spacing w:before="111"/>
              <w:ind w:right="939"/>
              <w:rPr>
                <w:sz w:val="24"/>
              </w:rPr>
            </w:pPr>
            <w:r>
              <w:rPr>
                <w:sz w:val="24"/>
              </w:rPr>
              <w:t>обеспечение возможности применения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инновационных подходов к процессу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валидации</w:t>
            </w:r>
          </w:p>
          <w:p>
            <w:pPr>
              <w:pStyle w:val="TableParagraph"/>
              <w:spacing w:before="121"/>
              <w:ind w:right="216"/>
              <w:rPr>
                <w:sz w:val="24"/>
              </w:rPr>
            </w:pPr>
            <w:r>
              <w:rPr>
                <w:sz w:val="24"/>
              </w:rPr>
              <w:t>внедрение механизмов выдачи разрешения 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выпуск 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реальном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времени</w:t>
            </w:r>
          </w:p>
        </w:tc>
      </w:tr>
      <w:tr>
        <w:trPr>
          <w:trHeight w:val="4739" w:hRule="atLeast"/>
        </w:trPr>
        <w:tc>
          <w:tcPr>
            <w:tcW w:w="4500" w:type="dxa"/>
          </w:tcPr>
          <w:p>
            <w:pPr>
              <w:pStyle w:val="TableParagraph"/>
              <w:ind w:right="209"/>
              <w:rPr>
                <w:sz w:val="24"/>
              </w:rPr>
            </w:pPr>
            <w:r>
              <w:rPr>
                <w:sz w:val="24"/>
              </w:rPr>
              <w:t>4. Демонстрировать эффективную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фармацевтическую систему качества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понимание продукции и процесса,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включая эффективное использование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принципов управления рисками 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качества (например, настоящий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документ,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документ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«Фармацевтическая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разработка»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(ICH Q8)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 глава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II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части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III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настоящих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Правил)</w:t>
            </w:r>
          </w:p>
        </w:tc>
        <w:tc>
          <w:tcPr>
            <w:tcW w:w="5069" w:type="dxa"/>
          </w:tcPr>
          <w:p>
            <w:pPr>
              <w:pStyle w:val="TableParagraph"/>
              <w:ind w:right="216"/>
              <w:rPr>
                <w:sz w:val="24"/>
              </w:rPr>
            </w:pPr>
            <w:r>
              <w:rPr>
                <w:spacing w:val="-5"/>
                <w:sz w:val="24"/>
              </w:rPr>
              <w:t>увеличение использования подходов,</w:t>
            </w:r>
            <w:r>
              <w:rPr>
                <w:spacing w:val="-4"/>
                <w:sz w:val="24"/>
              </w:rPr>
              <w:t> </w:t>
            </w:r>
            <w:r>
              <w:rPr>
                <w:spacing w:val="-5"/>
                <w:sz w:val="24"/>
              </w:rPr>
              <w:t>основанных </w:t>
            </w:r>
            <w:r>
              <w:rPr>
                <w:spacing w:val="-4"/>
                <w:sz w:val="24"/>
              </w:rPr>
              <w:t>на анализе рисков, при проведении</w:t>
            </w:r>
            <w:r>
              <w:rPr>
                <w:spacing w:val="-57"/>
                <w:sz w:val="24"/>
              </w:rPr>
              <w:t> </w:t>
            </w:r>
            <w:r>
              <w:rPr>
                <w:spacing w:val="-2"/>
                <w:sz w:val="24"/>
              </w:rPr>
              <w:t>инспекций</w:t>
            </w:r>
            <w:r>
              <w:rPr>
                <w:spacing w:val="-12"/>
                <w:sz w:val="24"/>
              </w:rPr>
              <w:t> </w:t>
            </w:r>
            <w:r>
              <w:rPr>
                <w:spacing w:val="-1"/>
                <w:sz w:val="24"/>
              </w:rPr>
              <w:t>уполномоченными</w:t>
            </w:r>
            <w:r>
              <w:rPr>
                <w:spacing w:val="-13"/>
                <w:sz w:val="24"/>
              </w:rPr>
              <w:t> </w:t>
            </w:r>
            <w:r>
              <w:rPr>
                <w:spacing w:val="-1"/>
                <w:sz w:val="24"/>
              </w:rPr>
              <w:t>органами</w:t>
            </w:r>
          </w:p>
          <w:p>
            <w:pPr>
              <w:pStyle w:val="TableParagraph"/>
              <w:spacing w:before="112"/>
              <w:ind w:right="900"/>
              <w:rPr>
                <w:sz w:val="24"/>
              </w:rPr>
            </w:pPr>
            <w:r>
              <w:rPr>
                <w:spacing w:val="-5"/>
                <w:sz w:val="24"/>
              </w:rPr>
              <w:t>содействие научно-обоснованной оценке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фармацевтического</w:t>
            </w:r>
            <w:r>
              <w:rPr>
                <w:spacing w:val="-14"/>
                <w:sz w:val="24"/>
              </w:rPr>
              <w:t> </w:t>
            </w:r>
            <w:r>
              <w:rPr>
                <w:sz w:val="24"/>
              </w:rPr>
              <w:t>качества</w:t>
            </w:r>
          </w:p>
          <w:p>
            <w:pPr>
              <w:pStyle w:val="TableParagraph"/>
              <w:spacing w:before="120"/>
              <w:ind w:right="830"/>
              <w:rPr>
                <w:sz w:val="24"/>
              </w:rPr>
            </w:pPr>
            <w:r>
              <w:rPr>
                <w:spacing w:val="-4"/>
                <w:sz w:val="24"/>
              </w:rPr>
              <w:t>оптимизация научно обоснованных </w:t>
            </w:r>
            <w:r>
              <w:rPr>
                <w:spacing w:val="-3"/>
                <w:sz w:val="24"/>
              </w:rPr>
              <w:t>и</w:t>
            </w:r>
            <w:r>
              <w:rPr>
                <w:spacing w:val="-2"/>
                <w:sz w:val="24"/>
              </w:rPr>
              <w:t> </w:t>
            </w:r>
            <w:r>
              <w:rPr>
                <w:spacing w:val="-4"/>
                <w:sz w:val="24"/>
              </w:rPr>
              <w:t>основанных на анализе рисков процессов</w:t>
            </w:r>
            <w:r>
              <w:rPr>
                <w:spacing w:val="-57"/>
                <w:sz w:val="24"/>
              </w:rPr>
              <w:t> </w:t>
            </w:r>
            <w:r>
              <w:rPr>
                <w:spacing w:val="-4"/>
                <w:sz w:val="24"/>
              </w:rPr>
              <w:t>изменений, вносимых </w:t>
            </w:r>
            <w:r>
              <w:rPr>
                <w:spacing w:val="-3"/>
                <w:sz w:val="24"/>
              </w:rPr>
              <w:t>после регистрации</w:t>
            </w:r>
            <w:r>
              <w:rPr>
                <w:spacing w:val="-57"/>
                <w:sz w:val="24"/>
              </w:rPr>
              <w:t> </w:t>
            </w:r>
            <w:r>
              <w:rPr>
                <w:spacing w:val="-5"/>
                <w:sz w:val="24"/>
              </w:rPr>
              <w:t>лекарственных </w:t>
            </w:r>
            <w:r>
              <w:rPr>
                <w:spacing w:val="-4"/>
                <w:sz w:val="24"/>
              </w:rPr>
              <w:t>средств, для извлечения</w:t>
            </w:r>
            <w:r>
              <w:rPr>
                <w:spacing w:val="-3"/>
                <w:sz w:val="24"/>
              </w:rPr>
              <w:t> </w:t>
            </w:r>
            <w:r>
              <w:rPr>
                <w:spacing w:val="-4"/>
                <w:sz w:val="24"/>
              </w:rPr>
              <w:t>максимальной пользы </w:t>
            </w:r>
            <w:r>
              <w:rPr>
                <w:spacing w:val="-3"/>
                <w:sz w:val="24"/>
              </w:rPr>
              <w:t>от инноваций 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постоянного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улучшения</w:t>
            </w:r>
          </w:p>
          <w:p>
            <w:pPr>
              <w:pStyle w:val="TableParagraph"/>
              <w:spacing w:before="120"/>
              <w:ind w:right="165"/>
              <w:rPr>
                <w:sz w:val="24"/>
              </w:rPr>
            </w:pPr>
            <w:r>
              <w:rPr>
                <w:spacing w:val="-2"/>
                <w:sz w:val="24"/>
              </w:rPr>
              <w:t>обеспечение возможности применения</w:t>
            </w:r>
            <w:r>
              <w:rPr>
                <w:spacing w:val="-1"/>
                <w:sz w:val="24"/>
              </w:rPr>
              <w:t> </w:t>
            </w:r>
            <w:r>
              <w:rPr>
                <w:spacing w:val="-5"/>
                <w:sz w:val="24"/>
              </w:rPr>
              <w:t>инновационных</w:t>
            </w:r>
            <w:r>
              <w:rPr>
                <w:spacing w:val="-8"/>
                <w:sz w:val="24"/>
              </w:rPr>
              <w:t> </w:t>
            </w:r>
            <w:r>
              <w:rPr>
                <w:spacing w:val="-5"/>
                <w:sz w:val="24"/>
              </w:rPr>
              <w:t>подходов</w:t>
            </w:r>
            <w:r>
              <w:rPr>
                <w:spacing w:val="-10"/>
                <w:sz w:val="24"/>
              </w:rPr>
              <w:t> </w:t>
            </w:r>
            <w:r>
              <w:rPr>
                <w:spacing w:val="-4"/>
                <w:sz w:val="24"/>
              </w:rPr>
              <w:t>к</w:t>
            </w:r>
            <w:r>
              <w:rPr>
                <w:spacing w:val="-8"/>
                <w:sz w:val="24"/>
              </w:rPr>
              <w:t> </w:t>
            </w:r>
            <w:r>
              <w:rPr>
                <w:spacing w:val="-4"/>
                <w:sz w:val="24"/>
              </w:rPr>
              <w:t>процессу</w:t>
            </w:r>
            <w:r>
              <w:rPr>
                <w:spacing w:val="-12"/>
                <w:sz w:val="24"/>
              </w:rPr>
              <w:t> </w:t>
            </w:r>
            <w:r>
              <w:rPr>
                <w:spacing w:val="-4"/>
                <w:sz w:val="24"/>
              </w:rPr>
              <w:t>валидации</w:t>
            </w:r>
          </w:p>
          <w:p>
            <w:pPr>
              <w:pStyle w:val="TableParagraph"/>
              <w:spacing w:before="120"/>
              <w:ind w:right="401"/>
              <w:rPr>
                <w:sz w:val="24"/>
              </w:rPr>
            </w:pPr>
            <w:r>
              <w:rPr>
                <w:spacing w:val="-5"/>
                <w:sz w:val="24"/>
              </w:rPr>
              <w:t>внедрение механизмов </w:t>
            </w:r>
            <w:r>
              <w:rPr>
                <w:spacing w:val="-4"/>
                <w:sz w:val="24"/>
              </w:rPr>
              <w:t>выдачи разрешения 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выпуск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> </w:t>
            </w:r>
            <w:r>
              <w:rPr>
                <w:sz w:val="24"/>
              </w:rPr>
              <w:t>реальном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времени</w:t>
            </w:r>
          </w:p>
        </w:tc>
      </w:tr>
    </w:tbl>
    <w:p>
      <w:pPr>
        <w:spacing w:after="0"/>
        <w:rPr>
          <w:sz w:val="24"/>
        </w:rPr>
        <w:sectPr>
          <w:headerReference w:type="default" r:id="rId16"/>
          <w:pgSz w:w="11910" w:h="16840"/>
          <w:pgMar w:header="0" w:footer="0" w:top="1040" w:bottom="280" w:left="1480" w:right="620"/>
        </w:sectPr>
      </w:pPr>
    </w:p>
    <w:p>
      <w:pPr>
        <w:pStyle w:val="BodyText"/>
        <w:spacing w:before="72"/>
        <w:ind w:right="9" w:firstLine="0"/>
        <w:jc w:val="center"/>
      </w:pPr>
      <w:r>
        <w:rPr/>
        <w:t>2</w:t>
      </w:r>
    </w:p>
    <w:p>
      <w:pPr>
        <w:pStyle w:val="BodyText"/>
        <w:ind w:firstLine="0"/>
        <w:jc w:val="left"/>
        <w:rPr>
          <w:sz w:val="28"/>
        </w:rPr>
      </w:pPr>
    </w:p>
    <w:p>
      <w:pPr>
        <w:pStyle w:val="BodyText"/>
        <w:spacing w:line="360" w:lineRule="auto" w:before="1"/>
        <w:ind w:left="221" w:right="227"/>
      </w:pPr>
      <w:r>
        <w:rPr/>
        <w:t>Настоящий</w:t>
      </w:r>
      <w:r>
        <w:rPr>
          <w:spacing w:val="1"/>
        </w:rPr>
        <w:t> </w:t>
      </w:r>
      <w:r>
        <w:rPr/>
        <w:t>документ</w:t>
      </w:r>
      <w:r>
        <w:rPr>
          <w:spacing w:val="1"/>
        </w:rPr>
        <w:t> </w:t>
      </w:r>
      <w:r>
        <w:rPr/>
        <w:t>отражает</w:t>
      </w:r>
      <w:r>
        <w:rPr>
          <w:spacing w:val="1"/>
        </w:rPr>
        <w:t> </w:t>
      </w:r>
      <w:r>
        <w:rPr/>
        <w:t>потенциальные</w:t>
      </w:r>
      <w:r>
        <w:rPr>
          <w:spacing w:val="1"/>
        </w:rPr>
        <w:t> </w:t>
      </w:r>
      <w:r>
        <w:rPr/>
        <w:t>возможности</w:t>
      </w:r>
      <w:r>
        <w:rPr>
          <w:spacing w:val="1"/>
        </w:rPr>
        <w:t> </w:t>
      </w:r>
      <w:r>
        <w:rPr/>
        <w:t>улучшения</w:t>
      </w:r>
      <w:r>
        <w:rPr>
          <w:spacing w:val="1"/>
        </w:rPr>
        <w:t> </w:t>
      </w:r>
      <w:r>
        <w:rPr/>
        <w:t>подходов,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уполномоченными</w:t>
      </w:r>
      <w:r>
        <w:rPr>
          <w:spacing w:val="-72"/>
        </w:rPr>
        <w:t> </w:t>
      </w:r>
      <w:r>
        <w:rPr/>
        <w:t>органами (организациями) государств-членов. Фактический надзорный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определяется</w:t>
      </w:r>
      <w:r>
        <w:rPr>
          <w:spacing w:val="1"/>
        </w:rPr>
        <w:t> </w:t>
      </w:r>
      <w:r>
        <w:rPr/>
        <w:t>законодательством</w:t>
      </w:r>
      <w:r>
        <w:rPr>
          <w:spacing w:val="1"/>
        </w:rPr>
        <w:t> </w:t>
      </w:r>
      <w:r>
        <w:rPr/>
        <w:t>соответствующего</w:t>
      </w:r>
      <w:r>
        <w:rPr>
          <w:spacing w:val="1"/>
        </w:rPr>
        <w:t> </w:t>
      </w:r>
      <w:r>
        <w:rPr/>
        <w:t>государства-члена.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1"/>
        <w:ind w:firstLine="0"/>
        <w:jc w:val="left"/>
        <w:rPr>
          <w:sz w:val="22"/>
        </w:rPr>
      </w:pPr>
      <w:r>
        <w:rPr/>
        <w:pict>
          <v:shape style="position:absolute;margin-left:261.69989pt;margin-top:14.898926pt;width:102.75pt;height:.1pt;mso-position-horizontal-relative:page;mso-position-vertical-relative:paragraph;z-index:-15725568;mso-wrap-distance-left:0;mso-wrap-distance-right:0" coordorigin="5234,298" coordsize="2055,0" path="m5234,298l7289,298e" filled="false" stroked="true" strokeweight=".5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22"/>
        </w:rPr>
        <w:sectPr>
          <w:headerReference w:type="default" r:id="rId17"/>
          <w:pgSz w:w="11910" w:h="16840"/>
          <w:pgMar w:header="0" w:footer="0" w:top="620" w:bottom="280" w:left="1480" w:right="620"/>
        </w:sectPr>
      </w:pPr>
    </w:p>
    <w:p>
      <w:pPr>
        <w:pStyle w:val="BodyText"/>
        <w:spacing w:before="73"/>
        <w:ind w:left="4646" w:right="338" w:firstLine="0"/>
        <w:jc w:val="center"/>
      </w:pPr>
      <w:r>
        <w:rPr/>
        <w:t>ДОПОЛНЕНИЕ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4</w:t>
      </w:r>
    </w:p>
    <w:p>
      <w:pPr>
        <w:pStyle w:val="BodyText"/>
        <w:spacing w:before="171"/>
        <w:ind w:left="4692" w:right="38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  <w:rPr>
          <w:sz w:val="28"/>
        </w:rPr>
      </w:pPr>
    </w:p>
    <w:p>
      <w:pPr>
        <w:pStyle w:val="Heading2"/>
        <w:ind w:left="285" w:right="338"/>
      </w:pPr>
      <w:r>
        <w:rPr/>
        <w:t>С</w:t>
      </w:r>
      <w:r>
        <w:rPr>
          <w:spacing w:val="-35"/>
        </w:rPr>
        <w:t> </w:t>
      </w:r>
      <w:r>
        <w:rPr>
          <w:spacing w:val="18"/>
        </w:rPr>
        <w:t>ХЕ</w:t>
      </w:r>
      <w:r>
        <w:rPr>
          <w:spacing w:val="-36"/>
        </w:rPr>
        <w:t> </w:t>
      </w:r>
      <w:r>
        <w:rPr/>
        <w:t>М</w:t>
      </w:r>
      <w:r>
        <w:rPr>
          <w:spacing w:val="-35"/>
        </w:rPr>
        <w:t> </w:t>
      </w:r>
      <w:r>
        <w:rPr/>
        <w:t>А</w:t>
      </w:r>
    </w:p>
    <w:p>
      <w:pPr>
        <w:spacing w:before="1"/>
        <w:ind w:left="1797" w:right="1806" w:firstLine="0"/>
        <w:jc w:val="center"/>
        <w:rPr>
          <w:b/>
          <w:sz w:val="30"/>
        </w:rPr>
      </w:pPr>
      <w:r>
        <w:rPr>
          <w:b/>
          <w:sz w:val="30"/>
        </w:rPr>
        <w:t>модели</w:t>
      </w:r>
      <w:r>
        <w:rPr>
          <w:b/>
          <w:spacing w:val="-5"/>
          <w:sz w:val="30"/>
        </w:rPr>
        <w:t> </w:t>
      </w:r>
      <w:r>
        <w:rPr>
          <w:b/>
          <w:sz w:val="30"/>
        </w:rPr>
        <w:t>фармацевтической</w:t>
      </w:r>
      <w:r>
        <w:rPr>
          <w:b/>
          <w:spacing w:val="-5"/>
          <w:sz w:val="30"/>
        </w:rPr>
        <w:t> </w:t>
      </w:r>
      <w:r>
        <w:rPr>
          <w:b/>
          <w:sz w:val="30"/>
        </w:rPr>
        <w:t>системы</w:t>
      </w:r>
      <w:r>
        <w:rPr>
          <w:b/>
          <w:spacing w:val="-4"/>
          <w:sz w:val="30"/>
        </w:rPr>
        <w:t> </w:t>
      </w:r>
      <w:r>
        <w:rPr>
          <w:b/>
          <w:sz w:val="30"/>
        </w:rPr>
        <w:t>качества</w:t>
      </w:r>
    </w:p>
    <w:p>
      <w:pPr>
        <w:pStyle w:val="BodyText"/>
        <w:ind w:firstLine="0"/>
        <w:jc w:val="left"/>
        <w:rPr>
          <w:b/>
          <w:sz w:val="20"/>
        </w:rPr>
      </w:pPr>
    </w:p>
    <w:p>
      <w:pPr>
        <w:pStyle w:val="BodyText"/>
        <w:ind w:firstLine="0"/>
        <w:jc w:val="left"/>
        <w:rPr>
          <w:b/>
          <w:sz w:val="20"/>
        </w:rPr>
      </w:pPr>
    </w:p>
    <w:p>
      <w:pPr>
        <w:spacing w:before="84"/>
        <w:ind w:left="330" w:right="736" w:firstLine="0"/>
        <w:jc w:val="center"/>
        <w:rPr>
          <w:b/>
          <w:sz w:val="36"/>
        </w:rPr>
      </w:pPr>
      <w:r>
        <w:rPr/>
        <w:pict>
          <v:group style="position:absolute;margin-left:84.675102pt;margin-top:-7.236505pt;width:468.75pt;height:331.95pt;mso-position-horizontal-relative:page;mso-position-vertical-relative:paragraph;z-index:-20308992" coordorigin="1694,-145" coordsize="9375,6639">
            <v:shape style="position:absolute;left:1701;top:-138;width:9360;height:6624" coordorigin="1701,-137" coordsize="9360,6624" path="m1701,967l1704,891,1711,817,1723,744,1740,673,1762,604,1788,537,1818,472,1852,410,1890,350,1931,292,1976,238,2024,186,2076,138,2130,93,2188,51,2248,13,2310,-20,2375,-50,2442,-76,2512,-98,2583,-115,2655,-127,2729,-135,2805,-137,9957,-137,10033,-135,10107,-127,10179,-115,10250,-98,10320,-76,10387,-50,10452,-20,10514,13,10574,51,10632,93,10686,138,10738,186,10786,238,10831,292,10872,350,10910,410,10944,472,10974,537,11000,604,11022,673,11039,744,11051,817,11058,891,11061,967,11061,5383,11058,5458,11051,5533,11039,5605,11022,5676,11000,5745,10974,5812,10944,5877,10910,5940,10872,6000,10831,6057,10786,6112,10738,6163,10686,6212,10632,6257,10574,6298,10514,6336,10452,6370,10387,6400,10320,6426,10250,6447,10179,6464,10107,6477,10033,6484,9957,6487,2805,6487,2729,6484,2655,6477,2583,6464,2512,6447,2442,6426,2375,6400,2310,6370,2248,6336,2188,6298,2130,6257,2076,6212,2024,6163,1976,6112,1931,6057,1890,6000,1852,5940,1818,5877,1788,5812,1762,5745,1740,5676,1723,5605,1711,5533,1704,5458,1701,5383,1701,967xe" filled="false" stroked="true" strokeweight=".75pt" strokecolor="#000000">
              <v:path arrowok="t"/>
              <v:stroke dashstyle="solid"/>
            </v:shape>
            <v:shape style="position:absolute;left:3141;top:554;width:7740;height:1980" type="#_x0000_t75" stroked="false">
              <v:imagedata r:id="rId19" o:title=""/>
            </v:shape>
            <v:shape style="position:absolute;left:3861;top:734;width:2880;height:720" coordorigin="3861,735" coordsize="2880,720" path="m6021,735l3861,735,4581,1095,3861,1455,6021,1455,6741,1095,6021,735xe" filled="true" fillcolor="#ffffff" stroked="false">
              <v:path arrowok="t"/>
              <v:fill type="solid"/>
            </v:shape>
            <v:shape style="position:absolute;left:3861;top:734;width:2880;height:720" coordorigin="3861,735" coordsize="2880,720" path="m3861,735l6021,735,6741,1095,6021,1455,3861,1455,4581,1095,3861,735xe" filled="false" stroked="true" strokeweight=".75pt" strokecolor="#000000">
              <v:path arrowok="t"/>
              <v:stroke dashstyle="solid"/>
            </v:shape>
            <v:shape style="position:absolute;left:2061;top:734;width:2520;height:720" coordorigin="2061,735" coordsize="2520,720" path="m3951,735l2061,735,2061,1455,3951,1455,4581,1095,3951,735xe" filled="true" fillcolor="#ffffff" stroked="false">
              <v:path arrowok="t"/>
              <v:fill type="solid"/>
            </v:shape>
            <v:shape style="position:absolute;left:2061;top:734;width:2520;height:720" coordorigin="2061,735" coordsize="2520,720" path="m2061,735l3951,735,4581,1095,3951,1455,2061,1455,2061,735xe" filled="false" stroked="true" strokeweight=".75pt" strokecolor="#000000">
              <v:path arrowok="t"/>
              <v:stroke dashstyle="solid"/>
            </v:shape>
            <v:shape style="position:absolute;left:5841;top:734;width:2880;height:720" coordorigin="5841,735" coordsize="2880,720" path="m8001,735l5841,735,6561,1095,5841,1455,8001,1455,8721,1095,8001,735xe" filled="true" fillcolor="#ffffff" stroked="false">
              <v:path arrowok="t"/>
              <v:fill type="solid"/>
            </v:shape>
            <v:shape style="position:absolute;left:5841;top:734;width:2880;height:720" coordorigin="5841,735" coordsize="2880,720" path="m5841,735l8001,735,8721,1095,8001,1455,5841,1455,6561,1095,5841,735xe" filled="false" stroked="true" strokeweight=".75pt" strokecolor="#000000">
              <v:path arrowok="t"/>
              <v:stroke dashstyle="solid"/>
            </v:shape>
            <v:shape style="position:absolute;left:8001;top:734;width:2880;height:720" coordorigin="8001,735" coordsize="2880,720" path="m10161,735l8001,735,8721,1095,8001,1455,10161,1455,10881,1095,10161,735xe" filled="true" fillcolor="#ffffff" stroked="false">
              <v:path arrowok="t"/>
              <v:fill type="solid"/>
            </v:shape>
            <v:shape style="position:absolute;left:8001;top:734;width:2880;height:720" coordorigin="8001,735" coordsize="2880,720" path="m8001,735l10161,735,10881,1095,10161,1455,8001,1455,8721,1095,8001,735xe" filled="false" stroked="true" strokeweight=".75pt" strokecolor="#000000">
              <v:path arrowok="t"/>
              <v:stroke dashstyle="solid"/>
            </v:shape>
            <v:shape style="position:absolute;left:2760;top:1720;width:4341;height:564" coordorigin="2760,1721" coordsize="4341,564" path="m6016,1721l2760,1721,2760,2285,6016,2285,7101,2003,6016,1721xe" filled="true" fillcolor="#ffffff" stroked="false">
              <v:path arrowok="t"/>
              <v:fill type="solid"/>
            </v:shape>
            <v:shape style="position:absolute;left:2760;top:1720;width:4341;height:564" coordorigin="2760,1721" coordsize="4341,564" path="m2760,1721l6016,1721,7101,2003,6016,2285,2760,2285,2760,1721xe" filled="false" stroked="true" strokeweight=".75pt" strokecolor="#000000">
              <v:path arrowok="t"/>
              <v:stroke dashstyle="solid"/>
            </v:shape>
            <v:shape style="position:absolute;left:2601;top:2714;width:8102;height:2523" coordorigin="2601,2715" coordsize="8102,2523" path="m10701,2835l10692,2788,10666,2750,10628,2724,10581,2715,2721,2715,2674,2724,2636,2750,2610,2788,2601,2835,2601,3315,2610,3361,2636,3400,2674,3425,2721,3435,10581,3435,10628,3425,10666,3400,10692,3361,10701,3315,10701,2835xm10703,3738l10695,3669,10673,3606,10637,3550,10591,3504,10535,3468,10472,3446,10403,3438,2903,3438,2834,3446,2771,3468,2715,3504,2669,3550,2633,3606,2611,3669,2603,3738,2603,4938,2611,5007,2633,5070,2669,5125,2715,5172,2771,5207,2834,5230,2903,5238,10403,5238,10472,5230,10535,5207,10591,5172,10637,5125,10673,5070,10695,5007,10703,4938,10703,3738xe" filled="true" fillcolor="#808080" stroked="false">
              <v:path arrowok="t"/>
              <v:fill type="solid"/>
            </v:shape>
            <v:shape style="position:absolute;left:2241;top:3974;width:1620;height:720" type="#_x0000_t75" stroked="false">
              <v:imagedata r:id="rId20" o:title=""/>
            </v:shape>
            <v:shape style="position:absolute;left:2603;top:5050;width:8100;height:1081" coordorigin="2603,5051" coordsize="8100,1081" path="m10703,5171l10694,5124,10668,5086,10630,5060,10583,5051,2723,5051,2676,5060,2638,5086,2612,5124,2603,5171,2603,5651,2606,5666,2603,5682,2603,6042,2610,6077,2629,6105,2658,6125,2693,6132,10613,6132,10648,6125,10677,6105,10696,6077,10703,6042,10703,5682,10700,5666,10703,5651,10703,5171xe" filled="true" fillcolor="#808080" stroked="false">
              <v:path arrowok="t"/>
              <v:fill type="solid"/>
            </v:shape>
            <v:shape style="position:absolute;left:2241;top:5234;width:2225;height:777" type="#_x0000_t75" stroked="false">
              <v:imagedata r:id="rId21" o:title=""/>
            </v:shape>
            <w10:wrap type="none"/>
          </v:group>
        </w:pict>
      </w:r>
      <w:r>
        <w:rPr>
          <w:b/>
          <w:sz w:val="36"/>
        </w:rPr>
        <w:t>Фармацевтическая</w:t>
      </w:r>
      <w:r>
        <w:rPr>
          <w:b/>
          <w:spacing w:val="-3"/>
          <w:sz w:val="36"/>
        </w:rPr>
        <w:t> </w:t>
      </w:r>
      <w:r>
        <w:rPr>
          <w:b/>
          <w:sz w:val="36"/>
        </w:rPr>
        <w:t>система</w:t>
      </w:r>
      <w:r>
        <w:rPr>
          <w:b/>
          <w:spacing w:val="-2"/>
          <w:sz w:val="36"/>
        </w:rPr>
        <w:t> </w:t>
      </w:r>
      <w:r>
        <w:rPr>
          <w:b/>
          <w:sz w:val="36"/>
        </w:rPr>
        <w:t>качества</w:t>
      </w:r>
    </w:p>
    <w:p>
      <w:pPr>
        <w:pStyle w:val="BodyText"/>
        <w:spacing w:before="9"/>
        <w:ind w:firstLine="0"/>
        <w:jc w:val="left"/>
        <w:rPr>
          <w:b/>
          <w:sz w:val="18"/>
        </w:rPr>
      </w:pPr>
    </w:p>
    <w:p>
      <w:pPr>
        <w:spacing w:after="0"/>
        <w:jc w:val="left"/>
        <w:rPr>
          <w:sz w:val="18"/>
        </w:rPr>
        <w:sectPr>
          <w:headerReference w:type="default" r:id="rId18"/>
          <w:pgSz w:w="11910" w:h="16840"/>
          <w:pgMar w:header="0" w:footer="0" w:top="1260" w:bottom="280" w:left="1480" w:right="620"/>
        </w:sectPr>
      </w:pPr>
    </w:p>
    <w:p>
      <w:pPr>
        <w:spacing w:line="247" w:lineRule="auto" w:before="92"/>
        <w:ind w:left="1011" w:right="-18" w:hanging="408"/>
        <w:jc w:val="left"/>
        <w:rPr>
          <w:b/>
          <w:sz w:val="22"/>
        </w:rPr>
      </w:pPr>
      <w:r>
        <w:rPr>
          <w:b/>
          <w:sz w:val="22"/>
        </w:rPr>
        <w:t>Фармацевтическая</w:t>
      </w:r>
      <w:r>
        <w:rPr>
          <w:b/>
          <w:spacing w:val="-53"/>
          <w:sz w:val="22"/>
        </w:rPr>
        <w:t> </w:t>
      </w:r>
      <w:r>
        <w:rPr>
          <w:b/>
          <w:sz w:val="22"/>
        </w:rPr>
        <w:t>разработка</w:t>
      </w:r>
    </w:p>
    <w:p>
      <w:pPr>
        <w:spacing w:line="247" w:lineRule="auto" w:before="92"/>
        <w:ind w:left="582" w:right="23" w:firstLine="156"/>
        <w:jc w:val="left"/>
        <w:rPr>
          <w:b/>
          <w:sz w:val="22"/>
        </w:rPr>
      </w:pPr>
      <w:r>
        <w:rPr/>
        <w:br w:type="column"/>
      </w:r>
      <w:r>
        <w:rPr>
          <w:b/>
          <w:sz w:val="22"/>
        </w:rPr>
        <w:t>Перенос</w:t>
      </w:r>
      <w:r>
        <w:rPr>
          <w:b/>
          <w:spacing w:val="1"/>
          <w:sz w:val="22"/>
        </w:rPr>
        <w:t> </w:t>
      </w:r>
      <w:r>
        <w:rPr>
          <w:b/>
          <w:sz w:val="22"/>
        </w:rPr>
        <w:t>технологии</w:t>
      </w:r>
    </w:p>
    <w:p>
      <w:pPr>
        <w:spacing w:line="247" w:lineRule="auto" w:before="92"/>
        <w:ind w:left="725" w:right="-17" w:hanging="123"/>
        <w:jc w:val="left"/>
        <w:rPr>
          <w:b/>
          <w:sz w:val="22"/>
        </w:rPr>
      </w:pPr>
      <w:r>
        <w:rPr/>
        <w:br w:type="column"/>
      </w:r>
      <w:r>
        <w:rPr>
          <w:b/>
          <w:sz w:val="22"/>
        </w:rPr>
        <w:t>Промышленное</w:t>
      </w:r>
      <w:r>
        <w:rPr>
          <w:b/>
          <w:spacing w:val="-52"/>
          <w:sz w:val="22"/>
        </w:rPr>
        <w:t> </w:t>
      </w:r>
      <w:r>
        <w:rPr>
          <w:b/>
          <w:sz w:val="22"/>
        </w:rPr>
        <w:t>производство</w:t>
      </w:r>
    </w:p>
    <w:p>
      <w:pPr>
        <w:spacing w:line="247" w:lineRule="auto" w:before="92"/>
        <w:ind w:left="620" w:right="1046" w:hanging="17"/>
        <w:jc w:val="left"/>
        <w:rPr>
          <w:b/>
          <w:sz w:val="22"/>
        </w:rPr>
      </w:pPr>
      <w:r>
        <w:rPr/>
        <w:br w:type="column"/>
      </w:r>
      <w:r>
        <w:rPr>
          <w:b/>
          <w:sz w:val="22"/>
        </w:rPr>
        <w:t>Прекращение</w:t>
      </w:r>
      <w:r>
        <w:rPr>
          <w:b/>
          <w:spacing w:val="-52"/>
          <w:sz w:val="22"/>
        </w:rPr>
        <w:t> </w:t>
      </w:r>
      <w:r>
        <w:rPr>
          <w:b/>
          <w:sz w:val="22"/>
        </w:rPr>
        <w:t>производства</w:t>
      </w:r>
    </w:p>
    <w:p>
      <w:pPr>
        <w:spacing w:after="0" w:line="247" w:lineRule="auto"/>
        <w:jc w:val="left"/>
        <w:rPr>
          <w:sz w:val="22"/>
        </w:rPr>
        <w:sectPr>
          <w:type w:val="continuous"/>
          <w:pgSz w:w="11910" w:h="16840"/>
          <w:pgMar w:top="1600" w:bottom="280" w:left="1480" w:right="620"/>
          <w:cols w:num="4" w:equalWidth="0">
            <w:col w:w="2540" w:space="40"/>
            <w:col w:w="1765" w:space="146"/>
            <w:col w:w="2199" w:space="66"/>
            <w:col w:w="3054"/>
          </w:cols>
        </w:sectPr>
      </w:pPr>
    </w:p>
    <w:p>
      <w:pPr>
        <w:pStyle w:val="BodyText"/>
        <w:spacing w:before="7"/>
        <w:ind w:firstLine="0"/>
        <w:jc w:val="left"/>
        <w:rPr>
          <w:b/>
          <w:sz w:val="27"/>
        </w:rPr>
      </w:pPr>
    </w:p>
    <w:p>
      <w:pPr>
        <w:spacing w:after="0"/>
        <w:jc w:val="left"/>
        <w:rPr>
          <w:sz w:val="27"/>
        </w:rPr>
        <w:sectPr>
          <w:type w:val="continuous"/>
          <w:pgSz w:w="11910" w:h="16840"/>
          <w:pgMar w:top="1600" w:bottom="280" w:left="1480" w:right="620"/>
        </w:sectPr>
      </w:pPr>
    </w:p>
    <w:p>
      <w:pPr>
        <w:spacing w:line="247" w:lineRule="auto" w:before="90"/>
        <w:ind w:left="1383" w:right="-7" w:firstLine="0"/>
        <w:jc w:val="left"/>
        <w:rPr>
          <w:b/>
          <w:sz w:val="24"/>
        </w:rPr>
      </w:pPr>
      <w:r>
        <w:rPr>
          <w:b/>
          <w:sz w:val="24"/>
        </w:rPr>
        <w:t>Препараты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для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клинических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исследований</w:t>
      </w:r>
    </w:p>
    <w:p>
      <w:pPr>
        <w:spacing w:before="241"/>
        <w:ind w:left="1159" w:right="0" w:firstLine="0"/>
        <w:jc w:val="left"/>
        <w:rPr>
          <w:b/>
          <w:sz w:val="40"/>
        </w:rPr>
      </w:pPr>
      <w:r>
        <w:rPr/>
        <w:br w:type="column"/>
      </w:r>
      <w:r>
        <w:rPr>
          <w:b/>
          <w:sz w:val="40"/>
        </w:rPr>
        <w:t>GMP</w:t>
      </w:r>
    </w:p>
    <w:p>
      <w:pPr>
        <w:spacing w:after="0"/>
        <w:jc w:val="left"/>
        <w:rPr>
          <w:sz w:val="40"/>
        </w:rPr>
        <w:sectPr>
          <w:type w:val="continuous"/>
          <w:pgSz w:w="11910" w:h="16840"/>
          <w:pgMar w:top="1600" w:bottom="280" w:left="1480" w:right="620"/>
          <w:cols w:num="2" w:equalWidth="0">
            <w:col w:w="4567" w:space="40"/>
            <w:col w:w="5203"/>
          </w:cols>
        </w:sectPr>
      </w:pPr>
    </w:p>
    <w:p>
      <w:pPr>
        <w:pStyle w:val="BodyText"/>
        <w:ind w:firstLine="0"/>
        <w:jc w:val="left"/>
        <w:rPr>
          <w:b/>
          <w:sz w:val="20"/>
        </w:rPr>
      </w:pPr>
    </w:p>
    <w:p>
      <w:pPr>
        <w:spacing w:before="209"/>
        <w:ind w:left="947" w:right="338" w:firstLine="0"/>
        <w:jc w:val="center"/>
        <w:rPr>
          <w:sz w:val="28"/>
        </w:rPr>
      </w:pPr>
      <w:r>
        <w:rPr>
          <w:color w:val="FFFFFF"/>
          <w:sz w:val="28"/>
        </w:rPr>
        <w:t>Ответственность</w:t>
      </w:r>
      <w:r>
        <w:rPr>
          <w:color w:val="FFFFFF"/>
          <w:spacing w:val="-7"/>
          <w:sz w:val="28"/>
        </w:rPr>
        <w:t> </w:t>
      </w:r>
      <w:r>
        <w:rPr>
          <w:color w:val="FFFFFF"/>
          <w:sz w:val="28"/>
        </w:rPr>
        <w:t>руководства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5"/>
        <w:ind w:firstLine="0"/>
        <w:jc w:val="left"/>
        <w:rPr>
          <w:sz w:val="19"/>
        </w:rPr>
      </w:pPr>
    </w:p>
    <w:p>
      <w:pPr>
        <w:spacing w:before="0"/>
        <w:ind w:left="2388" w:right="708" w:hanging="464"/>
        <w:jc w:val="left"/>
        <w:rPr>
          <w:b/>
          <w:sz w:val="22"/>
        </w:rPr>
      </w:pPr>
      <w:r>
        <w:rPr>
          <w:b/>
          <w:color w:val="FFFFFF"/>
          <w:sz w:val="22"/>
        </w:rPr>
        <w:t>Система мониторинга эффективности процессов и качества продукции</w:t>
      </w:r>
      <w:r>
        <w:rPr>
          <w:b/>
          <w:color w:val="FFFFFF"/>
          <w:spacing w:val="-52"/>
          <w:sz w:val="22"/>
        </w:rPr>
        <w:t> </w:t>
      </w:r>
      <w:r>
        <w:rPr>
          <w:b/>
          <w:color w:val="FFFFFF"/>
          <w:sz w:val="22"/>
        </w:rPr>
        <w:t>Система</w:t>
      </w:r>
      <w:r>
        <w:rPr>
          <w:b/>
          <w:color w:val="FFFFFF"/>
          <w:spacing w:val="-6"/>
          <w:sz w:val="22"/>
        </w:rPr>
        <w:t> </w:t>
      </w:r>
      <w:r>
        <w:rPr>
          <w:b/>
          <w:color w:val="FFFFFF"/>
          <w:sz w:val="22"/>
        </w:rPr>
        <w:t>корректирующих</w:t>
      </w:r>
      <w:r>
        <w:rPr>
          <w:b/>
          <w:color w:val="FFFFFF"/>
          <w:spacing w:val="-6"/>
          <w:sz w:val="22"/>
        </w:rPr>
        <w:t> </w:t>
      </w:r>
      <w:r>
        <w:rPr>
          <w:b/>
          <w:color w:val="FFFFFF"/>
          <w:sz w:val="22"/>
        </w:rPr>
        <w:t>(предупреждающих)</w:t>
      </w:r>
      <w:r>
        <w:rPr>
          <w:b/>
          <w:color w:val="FFFFFF"/>
          <w:spacing w:val="1"/>
          <w:sz w:val="22"/>
        </w:rPr>
        <w:t> </w:t>
      </w:r>
      <w:r>
        <w:rPr>
          <w:b/>
          <w:color w:val="FFFFFF"/>
          <w:sz w:val="22"/>
        </w:rPr>
        <w:t>действий</w:t>
      </w:r>
      <w:r>
        <w:rPr>
          <w:b/>
          <w:color w:val="FFFFFF"/>
          <w:spacing w:val="-6"/>
          <w:sz w:val="22"/>
        </w:rPr>
        <w:t> </w:t>
      </w:r>
      <w:r>
        <w:rPr>
          <w:b/>
          <w:color w:val="FFFFFF"/>
          <w:sz w:val="22"/>
        </w:rPr>
        <w:t>(КАПА)</w:t>
      </w:r>
    </w:p>
    <w:p>
      <w:pPr>
        <w:spacing w:after="0"/>
        <w:jc w:val="left"/>
        <w:rPr>
          <w:sz w:val="22"/>
        </w:rPr>
        <w:sectPr>
          <w:type w:val="continuous"/>
          <w:pgSz w:w="11910" w:h="16840"/>
          <w:pgMar w:top="1600" w:bottom="280" w:left="1480" w:right="620"/>
        </w:sectPr>
      </w:pPr>
    </w:p>
    <w:p>
      <w:pPr>
        <w:spacing w:line="256" w:lineRule="exact" w:before="0"/>
        <w:ind w:left="903" w:right="21" w:firstLine="0"/>
        <w:jc w:val="center"/>
        <w:rPr>
          <w:b/>
          <w:sz w:val="24"/>
        </w:rPr>
      </w:pPr>
      <w:r>
        <w:rPr>
          <w:b/>
          <w:color w:val="FFFFFF"/>
          <w:sz w:val="24"/>
        </w:rPr>
        <w:t>Элементы</w:t>
      </w:r>
    </w:p>
    <w:p>
      <w:pPr>
        <w:spacing w:before="7"/>
        <w:ind w:left="898" w:right="21" w:firstLine="0"/>
        <w:jc w:val="center"/>
        <w:rPr>
          <w:b/>
          <w:sz w:val="24"/>
        </w:rPr>
      </w:pPr>
      <w:r>
        <w:rPr>
          <w:b/>
          <w:color w:val="FFFFFF"/>
          <w:sz w:val="24"/>
        </w:rPr>
        <w:t>ФСК</w:t>
      </w:r>
    </w:p>
    <w:p>
      <w:pPr>
        <w:spacing w:line="206" w:lineRule="exact" w:before="16"/>
        <w:ind w:left="704" w:right="2012" w:firstLine="0"/>
        <w:jc w:val="center"/>
        <w:rPr>
          <w:b/>
          <w:sz w:val="24"/>
        </w:rPr>
      </w:pPr>
      <w:r>
        <w:rPr/>
        <w:br w:type="column"/>
      </w:r>
      <w:r>
        <w:rPr>
          <w:b/>
          <w:color w:val="FFFFFF"/>
          <w:sz w:val="24"/>
        </w:rPr>
        <w:t>Система</w:t>
      </w:r>
      <w:r>
        <w:rPr>
          <w:b/>
          <w:color w:val="FFFFFF"/>
          <w:spacing w:val="-6"/>
          <w:sz w:val="24"/>
        </w:rPr>
        <w:t> </w:t>
      </w:r>
      <w:r>
        <w:rPr>
          <w:b/>
          <w:color w:val="FFFFFF"/>
          <w:sz w:val="24"/>
        </w:rPr>
        <w:t>управления</w:t>
      </w:r>
      <w:r>
        <w:rPr>
          <w:b/>
          <w:color w:val="FFFFFF"/>
          <w:spacing w:val="-8"/>
          <w:sz w:val="24"/>
        </w:rPr>
        <w:t> </w:t>
      </w:r>
      <w:r>
        <w:rPr>
          <w:b/>
          <w:color w:val="FFFFFF"/>
          <w:sz w:val="24"/>
        </w:rPr>
        <w:t>изменениями</w:t>
      </w:r>
    </w:p>
    <w:p>
      <w:pPr>
        <w:spacing w:line="138" w:lineRule="exact" w:before="0"/>
        <w:ind w:left="3286" w:right="2012" w:firstLine="0"/>
        <w:jc w:val="center"/>
        <w:rPr>
          <w:sz w:val="24"/>
        </w:rPr>
      </w:pPr>
      <w:r>
        <w:rPr>
          <w:sz w:val="24"/>
        </w:rPr>
        <w:t>Фармацевтична</w:t>
      </w:r>
    </w:p>
    <w:p>
      <w:pPr>
        <w:spacing w:line="142" w:lineRule="exact" w:before="0"/>
        <w:ind w:left="706" w:right="2012" w:firstLine="0"/>
        <w:jc w:val="center"/>
        <w:rPr>
          <w:b/>
          <w:sz w:val="24"/>
        </w:rPr>
      </w:pPr>
      <w:r>
        <w:rPr>
          <w:b/>
          <w:color w:val="FFFFFF"/>
          <w:sz w:val="24"/>
        </w:rPr>
        <w:t>Проверка</w:t>
      </w:r>
      <w:r>
        <w:rPr>
          <w:b/>
          <w:color w:val="FFFFFF"/>
          <w:spacing w:val="-2"/>
          <w:sz w:val="24"/>
        </w:rPr>
        <w:t> </w:t>
      </w:r>
      <w:r>
        <w:rPr>
          <w:b/>
          <w:color w:val="FFFFFF"/>
          <w:sz w:val="24"/>
        </w:rPr>
        <w:t>со</w:t>
      </w:r>
      <w:r>
        <w:rPr>
          <w:b/>
          <w:color w:val="FFFFFF"/>
          <w:spacing w:val="-1"/>
          <w:sz w:val="24"/>
        </w:rPr>
        <w:t> </w:t>
      </w:r>
      <w:r>
        <w:rPr>
          <w:b/>
          <w:color w:val="FFFFFF"/>
          <w:sz w:val="24"/>
        </w:rPr>
        <w:t>стороны</w:t>
      </w:r>
      <w:r>
        <w:rPr>
          <w:b/>
          <w:color w:val="FFFFFF"/>
          <w:spacing w:val="-5"/>
          <w:sz w:val="24"/>
        </w:rPr>
        <w:t> </w:t>
      </w:r>
      <w:r>
        <w:rPr>
          <w:b/>
          <w:color w:val="FFFFFF"/>
          <w:sz w:val="24"/>
        </w:rPr>
        <w:t>руководства</w:t>
      </w:r>
    </w:p>
    <w:p>
      <w:pPr>
        <w:spacing w:line="210" w:lineRule="exact" w:before="0"/>
        <w:ind w:left="3286" w:right="2005" w:firstLine="0"/>
        <w:jc w:val="center"/>
        <w:rPr>
          <w:sz w:val="24"/>
        </w:rPr>
      </w:pPr>
      <w:r>
        <w:rPr>
          <w:sz w:val="24"/>
        </w:rPr>
        <w:t>розробка</w:t>
      </w:r>
    </w:p>
    <w:p>
      <w:pPr>
        <w:spacing w:after="0" w:line="210" w:lineRule="exact"/>
        <w:jc w:val="center"/>
        <w:rPr>
          <w:sz w:val="24"/>
        </w:rPr>
        <w:sectPr>
          <w:type w:val="continuous"/>
          <w:pgSz w:w="11910" w:h="16840"/>
          <w:pgMar w:top="1600" w:bottom="280" w:left="1480" w:right="620"/>
          <w:cols w:num="2" w:equalWidth="0">
            <w:col w:w="2082" w:space="777"/>
            <w:col w:w="6951"/>
          </w:cols>
        </w:sectPr>
      </w:pPr>
    </w:p>
    <w:p>
      <w:pPr>
        <w:pStyle w:val="BodyText"/>
        <w:spacing w:before="1"/>
        <w:ind w:firstLine="0"/>
        <w:jc w:val="left"/>
        <w:rPr>
          <w:sz w:val="23"/>
        </w:rPr>
      </w:pPr>
    </w:p>
    <w:p>
      <w:pPr>
        <w:spacing w:after="0"/>
        <w:jc w:val="left"/>
        <w:rPr>
          <w:sz w:val="23"/>
        </w:rPr>
        <w:sectPr>
          <w:type w:val="continuous"/>
          <w:pgSz w:w="11910" w:h="16840"/>
          <w:pgMar w:top="1600" w:bottom="280" w:left="1480" w:right="620"/>
        </w:sectPr>
      </w:pPr>
    </w:p>
    <w:p>
      <w:pPr>
        <w:pStyle w:val="BodyText"/>
        <w:spacing w:before="10"/>
        <w:ind w:firstLine="0"/>
        <w:jc w:val="left"/>
        <w:rPr>
          <w:sz w:val="22"/>
        </w:rPr>
      </w:pPr>
    </w:p>
    <w:p>
      <w:pPr>
        <w:spacing w:line="247" w:lineRule="auto" w:before="0"/>
        <w:ind w:left="1275" w:right="-12" w:firstLine="110"/>
        <w:jc w:val="left"/>
        <w:rPr>
          <w:b/>
          <w:sz w:val="24"/>
        </w:rPr>
      </w:pPr>
      <w:r>
        <w:rPr>
          <w:b/>
          <w:color w:val="FFFFFF"/>
          <w:sz w:val="24"/>
        </w:rPr>
        <w:t>Средства</w:t>
      </w:r>
      <w:r>
        <w:rPr>
          <w:b/>
          <w:color w:val="FFFFFF"/>
          <w:spacing w:val="1"/>
          <w:sz w:val="24"/>
        </w:rPr>
        <w:t> </w:t>
      </w:r>
      <w:r>
        <w:rPr>
          <w:b/>
          <w:color w:val="FFFFFF"/>
          <w:spacing w:val="-1"/>
          <w:sz w:val="24"/>
        </w:rPr>
        <w:t>улучшения</w:t>
      </w:r>
    </w:p>
    <w:p>
      <w:pPr>
        <w:spacing w:line="482" w:lineRule="auto" w:before="90"/>
        <w:ind w:left="886" w:right="2576" w:firstLine="175"/>
        <w:jc w:val="left"/>
        <w:rPr>
          <w:b/>
          <w:sz w:val="24"/>
        </w:rPr>
      </w:pPr>
      <w:r>
        <w:rPr/>
        <w:br w:type="column"/>
      </w:r>
      <w:r>
        <w:rPr>
          <w:b/>
          <w:color w:val="FFFFFF"/>
          <w:sz w:val="24"/>
        </w:rPr>
        <w:t>Управление знаниями</w:t>
      </w:r>
      <w:r>
        <w:rPr>
          <w:b/>
          <w:color w:val="FFFFFF"/>
          <w:spacing w:val="1"/>
          <w:sz w:val="24"/>
        </w:rPr>
        <w:t> </w:t>
      </w:r>
      <w:r>
        <w:rPr>
          <w:b/>
          <w:color w:val="FFFFFF"/>
          <w:sz w:val="24"/>
        </w:rPr>
        <w:t>Управление</w:t>
      </w:r>
      <w:r>
        <w:rPr>
          <w:b/>
          <w:color w:val="FFFFFF"/>
          <w:spacing w:val="-4"/>
          <w:sz w:val="24"/>
        </w:rPr>
        <w:t> </w:t>
      </w:r>
      <w:r>
        <w:rPr>
          <w:b/>
          <w:color w:val="FFFFFF"/>
          <w:sz w:val="24"/>
        </w:rPr>
        <w:t>рисками</w:t>
      </w:r>
      <w:r>
        <w:rPr>
          <w:b/>
          <w:color w:val="FFFFFF"/>
          <w:spacing w:val="-5"/>
          <w:sz w:val="24"/>
        </w:rPr>
        <w:t> </w:t>
      </w:r>
      <w:r>
        <w:rPr>
          <w:b/>
          <w:color w:val="FFFFFF"/>
          <w:sz w:val="24"/>
        </w:rPr>
        <w:t>для</w:t>
      </w:r>
      <w:r>
        <w:rPr>
          <w:b/>
          <w:color w:val="FFFFFF"/>
          <w:spacing w:val="-4"/>
          <w:sz w:val="24"/>
        </w:rPr>
        <w:t> </w:t>
      </w:r>
      <w:r>
        <w:rPr>
          <w:b/>
          <w:color w:val="FFFFFF"/>
          <w:sz w:val="24"/>
        </w:rPr>
        <w:t>качества</w:t>
      </w:r>
    </w:p>
    <w:p>
      <w:pPr>
        <w:spacing w:after="0" w:line="482" w:lineRule="auto"/>
        <w:jc w:val="left"/>
        <w:rPr>
          <w:sz w:val="24"/>
        </w:rPr>
        <w:sectPr>
          <w:type w:val="continuous"/>
          <w:pgSz w:w="11910" w:h="16840"/>
          <w:pgMar w:top="1600" w:bottom="280" w:left="1480" w:right="620"/>
          <w:cols w:num="2" w:equalWidth="0">
            <w:col w:w="2500" w:space="40"/>
            <w:col w:w="7270"/>
          </w:cols>
        </w:sectPr>
      </w:pPr>
    </w:p>
    <w:p>
      <w:pPr>
        <w:pStyle w:val="BodyText"/>
        <w:ind w:firstLine="0"/>
        <w:jc w:val="left"/>
        <w:rPr>
          <w:b/>
          <w:sz w:val="20"/>
        </w:rPr>
      </w:pPr>
    </w:p>
    <w:p>
      <w:pPr>
        <w:pStyle w:val="BodyText"/>
        <w:ind w:firstLine="0"/>
        <w:jc w:val="left"/>
        <w:rPr>
          <w:b/>
          <w:sz w:val="20"/>
        </w:rPr>
      </w:pPr>
    </w:p>
    <w:p>
      <w:pPr>
        <w:pStyle w:val="BodyText"/>
        <w:spacing w:before="11"/>
        <w:ind w:firstLine="0"/>
        <w:jc w:val="left"/>
        <w:rPr>
          <w:b/>
          <w:sz w:val="20"/>
        </w:rPr>
      </w:pPr>
    </w:p>
    <w:p>
      <w:pPr>
        <w:pStyle w:val="BodyText"/>
        <w:spacing w:line="360" w:lineRule="auto" w:before="87"/>
        <w:ind w:left="221" w:right="227"/>
      </w:pPr>
      <w:r>
        <w:rPr/>
        <w:t>На</w:t>
      </w:r>
      <w:r>
        <w:rPr>
          <w:spacing w:val="1"/>
        </w:rPr>
        <w:t> </w:t>
      </w:r>
      <w:r>
        <w:rPr/>
        <w:t>схеме</w:t>
      </w:r>
      <w:r>
        <w:rPr>
          <w:spacing w:val="1"/>
        </w:rPr>
        <w:t> </w:t>
      </w:r>
      <w:r>
        <w:rPr/>
        <w:t>показаны</w:t>
      </w:r>
      <w:r>
        <w:rPr>
          <w:spacing w:val="1"/>
        </w:rPr>
        <w:t> </w:t>
      </w:r>
      <w:r>
        <w:rPr/>
        <w:t>основные</w:t>
      </w:r>
      <w:r>
        <w:rPr>
          <w:spacing w:val="1"/>
        </w:rPr>
        <w:t> </w:t>
      </w:r>
      <w:r>
        <w:rPr/>
        <w:t>особенности</w:t>
      </w:r>
      <w:r>
        <w:rPr>
          <w:spacing w:val="1"/>
        </w:rPr>
        <w:t> </w:t>
      </w:r>
      <w:r>
        <w:rPr/>
        <w:t>модели</w:t>
      </w:r>
      <w:r>
        <w:rPr>
          <w:spacing w:val="1"/>
        </w:rPr>
        <w:t> </w:t>
      </w:r>
      <w:r>
        <w:rPr/>
        <w:t>фармацевтической системы качества (далее – ФСК). ФСК охватывает</w:t>
      </w:r>
      <w:r>
        <w:rPr>
          <w:spacing w:val="1"/>
        </w:rPr>
        <w:t> </w:t>
      </w:r>
      <w:r>
        <w:rPr/>
        <w:t>весь</w:t>
      </w:r>
      <w:r>
        <w:rPr>
          <w:spacing w:val="1"/>
        </w:rPr>
        <w:t> </w:t>
      </w:r>
      <w:r>
        <w:rPr/>
        <w:t>жизненный</w:t>
      </w:r>
      <w:r>
        <w:rPr>
          <w:spacing w:val="1"/>
        </w:rPr>
        <w:t> </w:t>
      </w:r>
      <w:r>
        <w:rPr/>
        <w:t>цикл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фармацевтическую</w:t>
      </w:r>
      <w:r>
        <w:rPr>
          <w:spacing w:val="1"/>
        </w:rPr>
        <w:t> </w:t>
      </w:r>
      <w:r>
        <w:rPr/>
        <w:t>разработку,</w:t>
      </w:r>
      <w:r>
        <w:rPr>
          <w:spacing w:val="1"/>
        </w:rPr>
        <w:t> </w:t>
      </w:r>
      <w:r>
        <w:rPr/>
        <w:t>перенос</w:t>
      </w:r>
      <w:r>
        <w:rPr>
          <w:spacing w:val="1"/>
        </w:rPr>
        <w:t> </w:t>
      </w:r>
      <w:r>
        <w:rPr/>
        <w:t>технологии,</w:t>
      </w:r>
      <w:r>
        <w:rPr>
          <w:spacing w:val="1"/>
        </w:rPr>
        <w:t> </w:t>
      </w:r>
      <w:r>
        <w:rPr/>
        <w:t>промышленное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прекращение</w:t>
      </w:r>
      <w:r>
        <w:rPr>
          <w:spacing w:val="-3"/>
        </w:rPr>
        <w:t> </w:t>
      </w:r>
      <w:r>
        <w:rPr/>
        <w:t>производства.</w:t>
      </w:r>
    </w:p>
    <w:p>
      <w:pPr>
        <w:pStyle w:val="BodyText"/>
        <w:spacing w:line="360" w:lineRule="auto"/>
        <w:ind w:left="221" w:right="228"/>
      </w:pPr>
      <w:r>
        <w:rPr/>
        <w:t>ФСК</w:t>
      </w:r>
      <w:r>
        <w:rPr>
          <w:spacing w:val="1"/>
        </w:rPr>
        <w:t> </w:t>
      </w:r>
      <w:r>
        <w:rPr/>
        <w:t>расширяет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Правил</w:t>
      </w:r>
      <w:r>
        <w:rPr>
          <w:spacing w:val="76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3"/>
        </w:rPr>
        <w:t> </w:t>
      </w:r>
      <w:r>
        <w:rPr/>
        <w:t>практики</w:t>
      </w:r>
      <w:r>
        <w:rPr>
          <w:spacing w:val="5"/>
        </w:rPr>
        <w:t> </w:t>
      </w:r>
      <w:r>
        <w:rPr/>
        <w:t>Евразийского</w:t>
      </w:r>
      <w:r>
        <w:rPr>
          <w:spacing w:val="6"/>
        </w:rPr>
        <w:t> </w:t>
      </w:r>
      <w:r>
        <w:rPr/>
        <w:t>экономического</w:t>
      </w:r>
      <w:r>
        <w:rPr>
          <w:spacing w:val="6"/>
        </w:rPr>
        <w:t> </w:t>
      </w:r>
      <w:r>
        <w:rPr/>
        <w:t>союза</w:t>
      </w:r>
      <w:r>
        <w:rPr>
          <w:spacing w:val="5"/>
        </w:rPr>
        <w:t> </w:t>
      </w:r>
      <w:r>
        <w:rPr/>
        <w:t>(далее</w:t>
      </w:r>
    </w:p>
    <w:p>
      <w:pPr>
        <w:pStyle w:val="BodyText"/>
        <w:spacing w:before="2"/>
        <w:ind w:left="221" w:firstLine="0"/>
      </w:pPr>
      <w:r>
        <w:rPr/>
        <w:t>–</w:t>
      </w:r>
      <w:r>
        <w:rPr>
          <w:spacing w:val="69"/>
        </w:rPr>
        <w:t> </w:t>
      </w:r>
      <w:r>
        <w:rPr/>
        <w:t>Правила),</w:t>
      </w:r>
      <w:r>
        <w:rPr>
          <w:spacing w:val="68"/>
        </w:rPr>
        <w:t> </w:t>
      </w:r>
      <w:r>
        <w:rPr/>
        <w:t>как</w:t>
      </w:r>
      <w:r>
        <w:rPr>
          <w:spacing w:val="70"/>
        </w:rPr>
        <w:t> </w:t>
      </w:r>
      <w:r>
        <w:rPr/>
        <w:t>показано</w:t>
      </w:r>
      <w:r>
        <w:rPr>
          <w:spacing w:val="70"/>
        </w:rPr>
        <w:t> </w:t>
      </w:r>
      <w:r>
        <w:rPr/>
        <w:t>на</w:t>
      </w:r>
      <w:r>
        <w:rPr>
          <w:spacing w:val="68"/>
        </w:rPr>
        <w:t> </w:t>
      </w:r>
      <w:r>
        <w:rPr/>
        <w:t>схеме.</w:t>
      </w:r>
      <w:r>
        <w:rPr>
          <w:spacing w:val="71"/>
        </w:rPr>
        <w:t> </w:t>
      </w:r>
      <w:r>
        <w:rPr/>
        <w:t>Схема</w:t>
      </w:r>
      <w:r>
        <w:rPr>
          <w:spacing w:val="68"/>
        </w:rPr>
        <w:t> </w:t>
      </w:r>
      <w:r>
        <w:rPr/>
        <w:t>также</w:t>
      </w:r>
      <w:r>
        <w:rPr>
          <w:spacing w:val="68"/>
        </w:rPr>
        <w:t> </w:t>
      </w:r>
      <w:r>
        <w:rPr/>
        <w:t>показывает</w:t>
      </w:r>
      <w:r>
        <w:rPr>
          <w:spacing w:val="70"/>
        </w:rPr>
        <w:t> </w:t>
      </w:r>
      <w:r>
        <w:rPr/>
        <w:t>то,</w:t>
      </w:r>
      <w:r>
        <w:rPr>
          <w:spacing w:val="68"/>
        </w:rPr>
        <w:t> </w:t>
      </w:r>
      <w:r>
        <w:rPr/>
        <w:t>что</w:t>
      </w:r>
    </w:p>
    <w:p>
      <w:pPr>
        <w:spacing w:after="0"/>
        <w:sectPr>
          <w:type w:val="continuous"/>
          <w:pgSz w:w="11910" w:h="16840"/>
          <w:pgMar w:top="160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221" w:right="227" w:firstLine="0"/>
      </w:pPr>
      <w:r>
        <w:rPr/>
        <w:t>требования Правил распространяются на производство 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клинических исследований.</w:t>
      </w:r>
    </w:p>
    <w:p>
      <w:pPr>
        <w:pStyle w:val="BodyText"/>
        <w:spacing w:line="360" w:lineRule="auto"/>
        <w:ind w:left="221" w:right="227"/>
      </w:pPr>
      <w:r>
        <w:rPr/>
        <w:t>Второй</w:t>
      </w:r>
      <w:r>
        <w:rPr>
          <w:spacing w:val="1"/>
        </w:rPr>
        <w:t> </w:t>
      </w:r>
      <w:r>
        <w:rPr/>
        <w:t>горизонтальный</w:t>
      </w:r>
      <w:r>
        <w:rPr>
          <w:spacing w:val="1"/>
        </w:rPr>
        <w:t> </w:t>
      </w:r>
      <w:r>
        <w:rPr/>
        <w:t>блок</w:t>
      </w:r>
      <w:r>
        <w:rPr>
          <w:spacing w:val="1"/>
        </w:rPr>
        <w:t> </w:t>
      </w:r>
      <w:r>
        <w:rPr/>
        <w:t>иллюстрирует</w:t>
      </w:r>
      <w:r>
        <w:rPr>
          <w:spacing w:val="1"/>
        </w:rPr>
        <w:t> </w:t>
      </w:r>
      <w:r>
        <w:rPr/>
        <w:t>важность</w:t>
      </w:r>
      <w:r>
        <w:rPr>
          <w:spacing w:val="1"/>
        </w:rPr>
        <w:t> </w:t>
      </w:r>
      <w:r>
        <w:rPr/>
        <w:t>ответственности</w:t>
      </w:r>
      <w:r>
        <w:rPr>
          <w:spacing w:val="76"/>
        </w:rPr>
        <w:t> </w:t>
      </w:r>
      <w:r>
        <w:rPr/>
        <w:t>руководства</w:t>
      </w:r>
      <w:r>
        <w:rPr>
          <w:spacing w:val="76"/>
        </w:rPr>
        <w:t> </w:t>
      </w:r>
      <w:r>
        <w:rPr/>
        <w:t>(которая</w:t>
      </w:r>
      <w:r>
        <w:rPr>
          <w:spacing w:val="76"/>
        </w:rPr>
        <w:t> </w:t>
      </w:r>
      <w:r>
        <w:rPr/>
        <w:t>разъясняется</w:t>
      </w:r>
      <w:r>
        <w:rPr>
          <w:spacing w:val="76"/>
        </w:rPr>
        <w:t> </w:t>
      </w:r>
      <w:r>
        <w:rPr/>
        <w:t>в</w:t>
      </w:r>
      <w:r>
        <w:rPr>
          <w:spacing w:val="76"/>
        </w:rPr>
        <w:t> </w:t>
      </w:r>
      <w:r>
        <w:rPr/>
        <w:t>разделе</w:t>
      </w:r>
      <w:r>
        <w:rPr>
          <w:spacing w:val="76"/>
        </w:rPr>
        <w:t> </w:t>
      </w:r>
      <w:r>
        <w:rPr/>
        <w:t>2</w:t>
      </w:r>
      <w:r>
        <w:rPr>
          <w:spacing w:val="1"/>
        </w:rPr>
        <w:t> </w:t>
      </w:r>
      <w:r>
        <w:rPr/>
        <w:t>главы III части III Правил) в отношении всех этапов жизненного цикла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следующем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ним</w:t>
      </w:r>
      <w:r>
        <w:rPr>
          <w:spacing w:val="1"/>
        </w:rPr>
        <w:t> </w:t>
      </w:r>
      <w:r>
        <w:rPr/>
        <w:t>горизонтальном</w:t>
      </w:r>
      <w:r>
        <w:rPr>
          <w:spacing w:val="1"/>
        </w:rPr>
        <w:t> </w:t>
      </w:r>
      <w:r>
        <w:rPr/>
        <w:t>блоке</w:t>
      </w:r>
      <w:r>
        <w:rPr>
          <w:spacing w:val="1"/>
        </w:rPr>
        <w:t> </w:t>
      </w:r>
      <w:r>
        <w:rPr/>
        <w:t>приведен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элементов</w:t>
      </w:r>
      <w:r>
        <w:rPr>
          <w:spacing w:val="1"/>
        </w:rPr>
        <w:t> </w:t>
      </w:r>
      <w:r>
        <w:rPr/>
        <w:t>ФСК,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опорными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модели</w:t>
      </w:r>
      <w:r>
        <w:rPr>
          <w:spacing w:val="1"/>
        </w:rPr>
        <w:t> </w:t>
      </w:r>
      <w:r>
        <w:rPr/>
        <w:t>ФСК.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элементы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соответственно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пропорционально</w:t>
      </w:r>
      <w:r>
        <w:rPr>
          <w:spacing w:val="1"/>
        </w:rPr>
        <w:t> </w:t>
      </w:r>
      <w:r>
        <w:rPr/>
        <w:t>применять к каждому этапу жизненного цикла продукции, осознавая</w:t>
      </w:r>
      <w:r>
        <w:rPr>
          <w:spacing w:val="1"/>
        </w:rPr>
        <w:t> </w:t>
      </w:r>
      <w:r>
        <w:rPr/>
        <w:t>возможности</w:t>
      </w:r>
      <w:r>
        <w:rPr>
          <w:spacing w:val="-2"/>
        </w:rPr>
        <w:t> </w:t>
      </w:r>
      <w:r>
        <w:rPr/>
        <w:t>выявления</w:t>
      </w:r>
      <w:r>
        <w:rPr>
          <w:spacing w:val="-1"/>
        </w:rPr>
        <w:t> </w:t>
      </w:r>
      <w:r>
        <w:rPr/>
        <w:t>сфер</w:t>
      </w:r>
      <w:r>
        <w:rPr>
          <w:spacing w:val="-1"/>
        </w:rPr>
        <w:t> </w:t>
      </w:r>
      <w:r>
        <w:rPr/>
        <w:t>для</w:t>
      </w:r>
      <w:r>
        <w:rPr>
          <w:spacing w:val="-3"/>
        </w:rPr>
        <w:t> </w:t>
      </w:r>
      <w:r>
        <w:rPr/>
        <w:t>постоянного улучшения.</w:t>
      </w:r>
    </w:p>
    <w:p>
      <w:pPr>
        <w:pStyle w:val="BodyText"/>
        <w:spacing w:line="360" w:lineRule="auto"/>
        <w:ind w:left="221" w:right="228"/>
      </w:pPr>
      <w:r>
        <w:rPr/>
        <w:t>В наборе горизонтальных блоков в нижней части схемы показаны</w:t>
      </w:r>
      <w:r>
        <w:rPr>
          <w:spacing w:val="1"/>
        </w:rPr>
        <w:t> </w:t>
      </w:r>
      <w:r>
        <w:rPr/>
        <w:t>средства улучшения: управление знаниями и управление рисками для</w:t>
      </w:r>
      <w:r>
        <w:rPr>
          <w:spacing w:val="1"/>
        </w:rPr>
        <w:t> </w:t>
      </w:r>
      <w:r>
        <w:rPr/>
        <w:t>качества, которые применяются на протяжении всех этапов жизненного</w:t>
      </w:r>
      <w:r>
        <w:rPr>
          <w:spacing w:val="1"/>
        </w:rPr>
        <w:t> </w:t>
      </w:r>
      <w:r>
        <w:rPr/>
        <w:t>цикла продукции. Эти средства улучшения помогают при достижении</w:t>
      </w:r>
      <w:r>
        <w:rPr>
          <w:spacing w:val="1"/>
        </w:rPr>
        <w:t> </w:t>
      </w:r>
      <w:r>
        <w:rPr/>
        <w:t>целей</w:t>
      </w:r>
      <w:r>
        <w:rPr>
          <w:spacing w:val="1"/>
        </w:rPr>
        <w:t> </w:t>
      </w:r>
      <w:r>
        <w:rPr/>
        <w:t>ФСК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соответствующей</w:t>
      </w:r>
      <w:r>
        <w:rPr>
          <w:spacing w:val="-72"/>
        </w:rPr>
        <w:t> </w:t>
      </w:r>
      <w:r>
        <w:rPr/>
        <w:t>своему предназначению, установления и поддержания контролируемого</w:t>
      </w:r>
      <w:r>
        <w:rPr>
          <w:spacing w:val="-72"/>
        </w:rPr>
        <w:t> </w:t>
      </w:r>
      <w:r>
        <w:rPr/>
        <w:t>состояния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содействуют</w:t>
      </w:r>
      <w:r>
        <w:rPr>
          <w:spacing w:val="-1"/>
        </w:rPr>
        <w:t> </w:t>
      </w:r>
      <w:r>
        <w:rPr/>
        <w:t>постоянному</w:t>
      </w:r>
      <w:r>
        <w:rPr>
          <w:spacing w:val="-2"/>
        </w:rPr>
        <w:t> </w:t>
      </w:r>
      <w:r>
        <w:rPr/>
        <w:t>улучшению.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9"/>
        <w:ind w:firstLine="0"/>
        <w:jc w:val="left"/>
        <w:rPr>
          <w:sz w:val="21"/>
        </w:rPr>
      </w:pPr>
      <w:r>
        <w:rPr/>
        <w:pict>
          <v:shape style="position:absolute;margin-left:247.150208pt;margin-top:14.723974pt;width:102.75pt;height:.1pt;mso-position-horizontal-relative:page;mso-position-vertical-relative:paragraph;z-index:-15724544;mso-wrap-distance-left:0;mso-wrap-distance-right:0" coordorigin="4943,294" coordsize="2055,0" path="m4943,294l6998,294e" filled="false" stroked="true" strokeweight=".5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21"/>
        </w:rPr>
        <w:sectPr>
          <w:headerReference w:type="default" r:id="rId22"/>
          <w:pgSz w:w="11910" w:h="16840"/>
          <w:pgMar w:header="724" w:footer="0" w:top="1040" w:bottom="280" w:left="1480" w:right="620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253"/>
        <w:ind w:left="3468" w:right="739" w:hanging="2019"/>
        <w:jc w:val="left"/>
      </w:pPr>
      <w:r>
        <w:rPr/>
        <w:t>Глава IV. Международные гармонизированные требования</w:t>
      </w:r>
      <w:r>
        <w:rPr>
          <w:spacing w:val="-72"/>
        </w:rPr>
        <w:t> </w:t>
      </w:r>
      <w:r>
        <w:rPr/>
        <w:t>к</w:t>
      </w:r>
      <w:r>
        <w:rPr>
          <w:spacing w:val="-1"/>
        </w:rPr>
        <w:t> </w:t>
      </w:r>
      <w:r>
        <w:rPr/>
        <w:t>сертификации</w:t>
      </w:r>
      <w:r>
        <w:rPr>
          <w:spacing w:val="-1"/>
        </w:rPr>
        <w:t> </w:t>
      </w:r>
      <w:r>
        <w:rPr/>
        <w:t>серии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1797" w:right="1806" w:firstLine="0"/>
        <w:jc w:val="center"/>
      </w:pPr>
      <w:r>
        <w:rPr/>
        <w:t>Основные</w:t>
      </w:r>
      <w:r>
        <w:rPr>
          <w:spacing w:val="-8"/>
        </w:rPr>
        <w:t> </w:t>
      </w:r>
      <w:r>
        <w:rPr/>
        <w:t>требования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43" w:lineRule="auto"/>
        <w:ind w:left="221" w:right="226"/>
      </w:pPr>
      <w:r>
        <w:rPr/>
        <w:t>В настоящей главе изложены международные гармонизированные</w:t>
      </w:r>
      <w:r>
        <w:rPr>
          <w:spacing w:val="1"/>
        </w:rPr>
        <w:t> </w:t>
      </w:r>
      <w:r>
        <w:rPr/>
        <w:t>требования</w:t>
      </w:r>
      <w:r>
        <w:rPr>
          <w:spacing w:val="-5"/>
        </w:rPr>
        <w:t> </w:t>
      </w:r>
      <w:r>
        <w:rPr/>
        <w:t>к</w:t>
      </w:r>
      <w:r>
        <w:rPr>
          <w:spacing w:val="-3"/>
        </w:rPr>
        <w:t> </w:t>
      </w:r>
      <w:r>
        <w:rPr/>
        <w:t>содержанию</w:t>
      </w:r>
      <w:r>
        <w:rPr>
          <w:spacing w:val="-5"/>
        </w:rPr>
        <w:t> </w:t>
      </w:r>
      <w:r>
        <w:rPr/>
        <w:t>сертификата</w:t>
      </w:r>
      <w:r>
        <w:rPr>
          <w:spacing w:val="-5"/>
        </w:rPr>
        <w:t> </w:t>
      </w:r>
      <w:r>
        <w:rPr/>
        <w:t>серии</w:t>
      </w:r>
      <w:r>
        <w:rPr>
          <w:spacing w:val="-4"/>
        </w:rPr>
        <w:t> </w:t>
      </w:r>
      <w:r>
        <w:rPr/>
        <w:t>лекарственного</w:t>
      </w:r>
      <w:r>
        <w:rPr>
          <w:spacing w:val="-3"/>
        </w:rPr>
        <w:t> </w:t>
      </w:r>
      <w:r>
        <w:rPr/>
        <w:t>средства.</w:t>
      </w:r>
    </w:p>
    <w:p>
      <w:pPr>
        <w:pStyle w:val="BodyText"/>
        <w:spacing w:line="343" w:lineRule="auto"/>
        <w:ind w:left="221" w:right="228"/>
      </w:pPr>
      <w:r>
        <w:rPr/>
        <w:t>Каждую</w:t>
      </w:r>
      <w:r>
        <w:rPr>
          <w:spacing w:val="1"/>
        </w:rPr>
        <w:t> </w:t>
      </w:r>
      <w:r>
        <w:rPr/>
        <w:t>серию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средства,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-72"/>
        </w:rPr>
        <w:t> </w:t>
      </w:r>
      <w:r>
        <w:rPr/>
        <w:t>перемещаемую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странами,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соблюдаются</w:t>
      </w:r>
      <w:r>
        <w:rPr>
          <w:spacing w:val="1"/>
        </w:rPr>
        <w:t> </w:t>
      </w:r>
      <w:r>
        <w:rPr/>
        <w:t>требования</w:t>
      </w:r>
      <w:r>
        <w:rPr>
          <w:spacing w:val="-72"/>
        </w:rPr>
        <w:t> </w:t>
      </w:r>
      <w:r>
        <w:rPr/>
        <w:t>надлежащего</w:t>
      </w:r>
      <w:r>
        <w:rPr>
          <w:spacing w:val="1"/>
        </w:rPr>
        <w:t> </w:t>
      </w:r>
      <w:r>
        <w:rPr/>
        <w:t>производства,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сопровождать</w:t>
      </w:r>
      <w:r>
        <w:rPr>
          <w:spacing w:val="1"/>
        </w:rPr>
        <w:t> </w:t>
      </w:r>
      <w:r>
        <w:rPr/>
        <w:t>сертификатом</w:t>
      </w:r>
      <w:r>
        <w:rPr>
          <w:spacing w:val="1"/>
        </w:rPr>
        <w:t> </w:t>
      </w:r>
      <w:r>
        <w:rPr/>
        <w:t>серии,</w:t>
      </w:r>
      <w:r>
        <w:rPr>
          <w:spacing w:val="-4"/>
        </w:rPr>
        <w:t> </w:t>
      </w:r>
      <w:r>
        <w:rPr/>
        <w:t>выданным производителем</w:t>
      </w:r>
      <w:r>
        <w:rPr>
          <w:spacing w:val="-2"/>
        </w:rPr>
        <w:t> </w:t>
      </w:r>
      <w:r>
        <w:rPr/>
        <w:t>лекарственного</w:t>
      </w:r>
      <w:r>
        <w:rPr>
          <w:spacing w:val="-1"/>
        </w:rPr>
        <w:t> </w:t>
      </w:r>
      <w:r>
        <w:rPr/>
        <w:t>средства.</w:t>
      </w:r>
    </w:p>
    <w:p>
      <w:pPr>
        <w:pStyle w:val="BodyText"/>
        <w:spacing w:line="343" w:lineRule="auto"/>
        <w:ind w:left="221" w:right="225"/>
      </w:pPr>
      <w:r>
        <w:rPr/>
        <w:t>Такой</w:t>
      </w:r>
      <w:r>
        <w:rPr>
          <w:spacing w:val="1"/>
        </w:rPr>
        <w:t> </w:t>
      </w:r>
      <w:r>
        <w:rPr/>
        <w:t>сертификат</w:t>
      </w:r>
      <w:r>
        <w:rPr>
          <w:spacing w:val="1"/>
        </w:rPr>
        <w:t> </w:t>
      </w:r>
      <w:r>
        <w:rPr/>
        <w:t>выдается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полного</w:t>
      </w:r>
      <w:r>
        <w:rPr>
          <w:spacing w:val="1"/>
        </w:rPr>
        <w:t> </w:t>
      </w:r>
      <w:r>
        <w:rPr/>
        <w:t>качественного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количественного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действующих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иных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ингредиентов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гарантии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соответствует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регистрационного досье. Сертификат серии должен подтверждать, что</w:t>
      </w:r>
      <w:r>
        <w:rPr>
          <w:spacing w:val="1"/>
        </w:rPr>
        <w:t> </w:t>
      </w:r>
      <w:r>
        <w:rPr/>
        <w:t>серия</w:t>
      </w:r>
      <w:r>
        <w:rPr>
          <w:spacing w:val="1"/>
        </w:rPr>
        <w:t> </w:t>
      </w:r>
      <w:r>
        <w:rPr/>
        <w:t>соответствует</w:t>
      </w:r>
      <w:r>
        <w:rPr>
          <w:spacing w:val="1"/>
        </w:rPr>
        <w:t> </w:t>
      </w:r>
      <w:r>
        <w:rPr/>
        <w:t>спецификациям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произведена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-72"/>
        </w:rPr>
        <w:t> </w:t>
      </w:r>
      <w:r>
        <w:rPr/>
        <w:t>регистрационным</w:t>
      </w:r>
      <w:r>
        <w:rPr>
          <w:spacing w:val="1"/>
        </w:rPr>
        <w:t> </w:t>
      </w:r>
      <w:r>
        <w:rPr/>
        <w:t>досье.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сертификате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приведены</w:t>
      </w:r>
      <w:r>
        <w:rPr>
          <w:spacing w:val="1"/>
        </w:rPr>
        <w:t> </w:t>
      </w:r>
      <w:r>
        <w:rPr/>
        <w:t>подробные</w:t>
      </w:r>
      <w:r>
        <w:rPr>
          <w:spacing w:val="1"/>
        </w:rPr>
        <w:t> </w:t>
      </w:r>
      <w:r>
        <w:rPr/>
        <w:t>спецификации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лекарственное</w:t>
      </w:r>
      <w:r>
        <w:rPr>
          <w:spacing w:val="1"/>
        </w:rPr>
        <w:t> </w:t>
      </w:r>
      <w:r>
        <w:rPr/>
        <w:t>средство,</w:t>
      </w:r>
      <w:r>
        <w:rPr>
          <w:spacing w:val="1"/>
        </w:rPr>
        <w:t> </w:t>
      </w:r>
      <w:r>
        <w:rPr/>
        <w:t>ссылки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аналитические</w:t>
      </w:r>
      <w:r>
        <w:rPr>
          <w:spacing w:val="1"/>
        </w:rPr>
        <w:t> </w:t>
      </w:r>
      <w:r>
        <w:rPr/>
        <w:t>методы,</w:t>
      </w:r>
      <w:r>
        <w:rPr>
          <w:spacing w:val="1"/>
        </w:rPr>
        <w:t> </w:t>
      </w:r>
      <w:r>
        <w:rPr/>
        <w:t>полученные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аналитических</w:t>
      </w:r>
      <w:r>
        <w:rPr>
          <w:spacing w:val="-72"/>
        </w:rPr>
        <w:t> </w:t>
      </w:r>
      <w:r>
        <w:rPr/>
        <w:t>испытаний,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содержаться</w:t>
      </w:r>
      <w:r>
        <w:rPr>
          <w:spacing w:val="1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того,</w:t>
      </w:r>
      <w:r>
        <w:rPr>
          <w:spacing w:val="75"/>
        </w:rPr>
        <w:t> </w:t>
      </w:r>
      <w:r>
        <w:rPr/>
        <w:t>что</w:t>
      </w:r>
      <w:r>
        <w:rPr>
          <w:spacing w:val="1"/>
        </w:rPr>
        <w:t> </w:t>
      </w:r>
      <w:r>
        <w:rPr/>
        <w:t>записи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производству,</w:t>
      </w:r>
      <w:r>
        <w:rPr>
          <w:spacing w:val="1"/>
        </w:rPr>
        <w:t> </w:t>
      </w:r>
      <w:r>
        <w:rPr/>
        <w:t>упаковке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контролю</w:t>
      </w:r>
      <w:r>
        <w:rPr>
          <w:spacing w:val="1"/>
        </w:rPr>
        <w:t> </w:t>
      </w:r>
      <w:r>
        <w:rPr/>
        <w:t>качества</w:t>
      </w:r>
      <w:r>
        <w:rPr>
          <w:spacing w:val="76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проверены и сделан вывод об их соответствии требованиям настоящих</w:t>
      </w:r>
      <w:r>
        <w:rPr>
          <w:spacing w:val="1"/>
        </w:rPr>
        <w:t> </w:t>
      </w:r>
      <w:r>
        <w:rPr/>
        <w:t>Правил.</w:t>
      </w:r>
      <w:r>
        <w:rPr>
          <w:spacing w:val="1"/>
        </w:rPr>
        <w:t> </w:t>
      </w:r>
      <w:r>
        <w:rPr/>
        <w:t>Сертификат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подписан</w:t>
      </w:r>
      <w:r>
        <w:rPr>
          <w:spacing w:val="1"/>
        </w:rPr>
        <w:t> </w:t>
      </w:r>
      <w:r>
        <w:rPr/>
        <w:t>лицом,</w:t>
      </w:r>
      <w:r>
        <w:rPr>
          <w:spacing w:val="1"/>
        </w:rPr>
        <w:t> </w:t>
      </w:r>
      <w:r>
        <w:rPr/>
        <w:t>ответственным за подтверждение того, что серия пригодна к выпуску в</w:t>
      </w:r>
      <w:r>
        <w:rPr>
          <w:spacing w:val="1"/>
        </w:rPr>
        <w:t> </w:t>
      </w:r>
      <w:r>
        <w:rPr/>
        <w:t>реализацию</w:t>
      </w:r>
      <w:r>
        <w:rPr>
          <w:spacing w:val="-3"/>
        </w:rPr>
        <w:t> </w:t>
      </w:r>
      <w:r>
        <w:rPr/>
        <w:t>или</w:t>
      </w:r>
      <w:r>
        <w:rPr>
          <w:spacing w:val="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поставок</w:t>
      </w:r>
      <w:r>
        <w:rPr>
          <w:spacing w:val="-1"/>
        </w:rPr>
        <w:t> </w:t>
      </w:r>
      <w:r>
        <w:rPr/>
        <w:t>(экспорта).</w:t>
      </w:r>
    </w:p>
    <w:p>
      <w:pPr>
        <w:pStyle w:val="BodyText"/>
        <w:spacing w:line="343" w:lineRule="auto"/>
        <w:ind w:left="221" w:right="225"/>
      </w:pPr>
      <w:r>
        <w:rPr/>
        <w:t>Организация,</w:t>
      </w:r>
      <w:r>
        <w:rPr>
          <w:spacing w:val="1"/>
        </w:rPr>
        <w:t> </w:t>
      </w:r>
      <w:r>
        <w:rPr/>
        <w:t>реализующая</w:t>
      </w:r>
      <w:r>
        <w:rPr>
          <w:spacing w:val="1"/>
        </w:rPr>
        <w:t> </w:t>
      </w:r>
      <w:r>
        <w:rPr/>
        <w:t>лекарственное</w:t>
      </w:r>
      <w:r>
        <w:rPr>
          <w:spacing w:val="1"/>
        </w:rPr>
        <w:t> </w:t>
      </w:r>
      <w:r>
        <w:rPr/>
        <w:t>средство,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получить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сохранять</w:t>
      </w:r>
      <w:r>
        <w:rPr>
          <w:spacing w:val="1"/>
        </w:rPr>
        <w:t> </w:t>
      </w:r>
      <w:r>
        <w:rPr/>
        <w:t>выданный</w:t>
      </w:r>
      <w:r>
        <w:rPr>
          <w:spacing w:val="1"/>
        </w:rPr>
        <w:t> </w:t>
      </w:r>
      <w:r>
        <w:rPr/>
        <w:t>производителем</w:t>
      </w:r>
      <w:r>
        <w:rPr>
          <w:spacing w:val="1"/>
        </w:rPr>
        <w:t> </w:t>
      </w:r>
      <w:r>
        <w:rPr/>
        <w:t>сертификат.</w:t>
      </w:r>
      <w:r>
        <w:rPr>
          <w:spacing w:val="1"/>
        </w:rPr>
        <w:t> </w:t>
      </w:r>
      <w:r>
        <w:rPr/>
        <w:t>По</w:t>
      </w:r>
      <w:r>
        <w:rPr>
          <w:spacing w:val="-72"/>
        </w:rPr>
        <w:t> </w:t>
      </w:r>
      <w:r>
        <w:rPr/>
        <w:t>запросу</w:t>
      </w:r>
      <w:r>
        <w:rPr>
          <w:spacing w:val="1"/>
        </w:rPr>
        <w:t> </w:t>
      </w:r>
      <w:r>
        <w:rPr/>
        <w:t>этот</w:t>
      </w:r>
      <w:r>
        <w:rPr>
          <w:spacing w:val="1"/>
        </w:rPr>
        <w:t> </w:t>
      </w:r>
      <w:r>
        <w:rPr/>
        <w:t>сертификат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легкодоступен</w:t>
      </w:r>
      <w:r>
        <w:rPr>
          <w:spacing w:val="1"/>
        </w:rPr>
        <w:t> </w:t>
      </w:r>
      <w:r>
        <w:rPr/>
        <w:t>сотрудникам</w:t>
      </w:r>
      <w:r>
        <w:rPr>
          <w:spacing w:val="1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органов.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сертификат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соответствии</w:t>
      </w:r>
      <w:r>
        <w:rPr>
          <w:spacing w:val="54"/>
        </w:rPr>
        <w:t> </w:t>
      </w:r>
      <w:r>
        <w:rPr/>
        <w:t>серии</w:t>
      </w:r>
      <w:r>
        <w:rPr>
          <w:spacing w:val="55"/>
        </w:rPr>
        <w:t> </w:t>
      </w:r>
      <w:r>
        <w:rPr/>
        <w:t>может</w:t>
      </w:r>
      <w:r>
        <w:rPr>
          <w:spacing w:val="54"/>
        </w:rPr>
        <w:t> </w:t>
      </w:r>
      <w:r>
        <w:rPr/>
        <w:t>иметь</w:t>
      </w:r>
      <w:r>
        <w:rPr>
          <w:spacing w:val="54"/>
        </w:rPr>
        <w:t> </w:t>
      </w:r>
      <w:r>
        <w:rPr/>
        <w:t>особое</w:t>
      </w:r>
      <w:r>
        <w:rPr>
          <w:spacing w:val="52"/>
        </w:rPr>
        <w:t> </w:t>
      </w:r>
      <w:r>
        <w:rPr/>
        <w:t>значение</w:t>
      </w:r>
      <w:r>
        <w:rPr>
          <w:spacing w:val="53"/>
        </w:rPr>
        <w:t> </w:t>
      </w:r>
      <w:r>
        <w:rPr/>
        <w:t>для</w:t>
      </w:r>
      <w:r>
        <w:rPr>
          <w:spacing w:val="55"/>
        </w:rPr>
        <w:t> </w:t>
      </w:r>
      <w:r>
        <w:rPr/>
        <w:t>того,</w:t>
      </w:r>
      <w:r>
        <w:rPr>
          <w:spacing w:val="54"/>
        </w:rPr>
        <w:t> </w:t>
      </w:r>
      <w:r>
        <w:rPr/>
        <w:t>чтобы</w:t>
      </w:r>
      <w:r>
        <w:rPr>
          <w:spacing w:val="54"/>
        </w:rPr>
        <w:t> </w:t>
      </w:r>
      <w:r>
        <w:rPr/>
        <w:t>не</w:t>
      </w:r>
    </w:p>
    <w:p>
      <w:pPr>
        <w:spacing w:after="0" w:line="343" w:lineRule="auto"/>
        <w:sectPr>
          <w:headerReference w:type="default" r:id="rId23"/>
          <w:pgSz w:w="11910" w:h="16840"/>
          <w:pgMar w:header="724" w:footer="0" w:top="1040" w:bottom="280" w:left="1480" w:right="620"/>
          <w:pgNumType w:start="257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3" w:lineRule="auto" w:before="87"/>
        <w:ind w:left="221" w:right="227" w:firstLine="0"/>
      </w:pPr>
      <w:r>
        <w:rPr/>
        <w:t>проводить повторный контроль, если это разрешено соответствующими</w:t>
      </w:r>
      <w:r>
        <w:rPr>
          <w:spacing w:val="1"/>
        </w:rPr>
        <w:t> </w:t>
      </w:r>
      <w:r>
        <w:rPr/>
        <w:t>нормативными</w:t>
      </w:r>
      <w:r>
        <w:rPr>
          <w:spacing w:val="-2"/>
        </w:rPr>
        <w:t> </w:t>
      </w:r>
      <w:r>
        <w:rPr/>
        <w:t>правовыми</w:t>
      </w:r>
      <w:r>
        <w:rPr>
          <w:spacing w:val="-1"/>
        </w:rPr>
        <w:t> </w:t>
      </w:r>
      <w:r>
        <w:rPr/>
        <w:t>актами.</w:t>
      </w:r>
    </w:p>
    <w:p>
      <w:pPr>
        <w:pStyle w:val="BodyText"/>
        <w:spacing w:line="343" w:lineRule="auto"/>
        <w:ind w:left="221" w:right="227"/>
      </w:pPr>
      <w:r>
        <w:rPr/>
        <w:t>При</w:t>
      </w:r>
      <w:r>
        <w:rPr>
          <w:spacing w:val="60"/>
        </w:rPr>
        <w:t> </w:t>
      </w:r>
      <w:r>
        <w:rPr/>
        <w:t>необходимости</w:t>
      </w:r>
      <w:r>
        <w:rPr>
          <w:spacing w:val="61"/>
        </w:rPr>
        <w:t> </w:t>
      </w:r>
      <w:r>
        <w:rPr/>
        <w:t>такой</w:t>
      </w:r>
      <w:r>
        <w:rPr>
          <w:spacing w:val="61"/>
        </w:rPr>
        <w:t> </w:t>
      </w:r>
      <w:r>
        <w:rPr/>
        <w:t>сертификат</w:t>
      </w:r>
      <w:r>
        <w:rPr>
          <w:spacing w:val="61"/>
        </w:rPr>
        <w:t> </w:t>
      </w:r>
      <w:r>
        <w:rPr/>
        <w:t>также</w:t>
      </w:r>
      <w:r>
        <w:rPr>
          <w:spacing w:val="60"/>
        </w:rPr>
        <w:t> </w:t>
      </w:r>
      <w:r>
        <w:rPr/>
        <w:t>может</w:t>
      </w:r>
      <w:r>
        <w:rPr>
          <w:spacing w:val="64"/>
        </w:rPr>
        <w:t> </w:t>
      </w:r>
      <w:r>
        <w:rPr/>
        <w:t>быть</w:t>
      </w:r>
      <w:r>
        <w:rPr>
          <w:spacing w:val="60"/>
        </w:rPr>
        <w:t> </w:t>
      </w:r>
      <w:r>
        <w:rPr/>
        <w:t>выдан</w:t>
      </w:r>
      <w:r>
        <w:rPr>
          <w:spacing w:val="-72"/>
        </w:rPr>
        <w:t> </w:t>
      </w:r>
      <w:r>
        <w:rPr/>
        <w:t>для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являющейся</w:t>
      </w:r>
      <w:r>
        <w:rPr>
          <w:spacing w:val="1"/>
        </w:rPr>
        <w:t> </w:t>
      </w:r>
      <w:r>
        <w:rPr/>
        <w:t>готовым</w:t>
      </w:r>
      <w:r>
        <w:rPr>
          <w:spacing w:val="1"/>
        </w:rPr>
        <w:t> </w:t>
      </w:r>
      <w:r>
        <w:rPr/>
        <w:t>лекарственным</w:t>
      </w:r>
      <w:r>
        <w:rPr>
          <w:spacing w:val="1"/>
        </w:rPr>
        <w:t> </w:t>
      </w:r>
      <w:r>
        <w:rPr/>
        <w:t>препаратом,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промежуточная</w:t>
      </w:r>
      <w:r>
        <w:rPr>
          <w:spacing w:val="1"/>
        </w:rPr>
        <w:t> </w:t>
      </w:r>
      <w:r>
        <w:rPr/>
        <w:t>продукция,</w:t>
      </w:r>
      <w:r>
        <w:rPr>
          <w:spacing w:val="1"/>
        </w:rPr>
        <w:t> </w:t>
      </w:r>
      <w:r>
        <w:rPr/>
        <w:t>нерасфасованная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частично</w:t>
      </w:r>
      <w:r>
        <w:rPr>
          <w:spacing w:val="-1"/>
        </w:rPr>
        <w:t> </w:t>
      </w:r>
      <w:r>
        <w:rPr/>
        <w:t>упакованная</w:t>
      </w:r>
      <w:r>
        <w:rPr>
          <w:spacing w:val="-2"/>
        </w:rPr>
        <w:t> </w:t>
      </w:r>
      <w:r>
        <w:rPr/>
        <w:t>продукция.</w:t>
      </w:r>
    </w:p>
    <w:p>
      <w:pPr>
        <w:pStyle w:val="BodyText"/>
        <w:spacing w:line="343" w:lineRule="auto"/>
        <w:ind w:left="221" w:right="226"/>
      </w:pPr>
      <w:r>
        <w:rPr/>
        <w:t>Такой</w:t>
      </w:r>
      <w:r>
        <w:rPr>
          <w:spacing w:val="1"/>
        </w:rPr>
        <w:t> </w:t>
      </w:r>
      <w:r>
        <w:rPr/>
        <w:t>сертификат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выдан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активные</w:t>
      </w:r>
      <w:r>
        <w:rPr>
          <w:spacing w:val="1"/>
        </w:rPr>
        <w:t> </w:t>
      </w:r>
      <w:r>
        <w:rPr/>
        <w:t>фармацевтические</w:t>
      </w:r>
      <w:r>
        <w:rPr>
          <w:spacing w:val="1"/>
        </w:rPr>
        <w:t> </w:t>
      </w:r>
      <w:r>
        <w:rPr/>
        <w:t>субстанции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исследуемые</w:t>
      </w:r>
      <w:r>
        <w:rPr>
          <w:spacing w:val="76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препараты, используемые в клинических исследованиях. Рекомендуется</w:t>
      </w:r>
      <w:r>
        <w:rPr>
          <w:spacing w:val="-72"/>
        </w:rPr>
        <w:t> </w:t>
      </w:r>
      <w:r>
        <w:rPr/>
        <w:t>использовать</w:t>
      </w:r>
      <w:r>
        <w:rPr>
          <w:spacing w:val="74"/>
        </w:rPr>
        <w:t> </w:t>
      </w:r>
      <w:r>
        <w:rPr/>
        <w:t>терминологию,</w:t>
      </w:r>
      <w:r>
        <w:rPr>
          <w:spacing w:val="73"/>
        </w:rPr>
        <w:t> </w:t>
      </w:r>
      <w:r>
        <w:rPr/>
        <w:t>которая</w:t>
      </w:r>
      <w:r>
        <w:rPr>
          <w:spacing w:val="73"/>
        </w:rPr>
        <w:t> </w:t>
      </w:r>
      <w:r>
        <w:rPr/>
        <w:t>приведена</w:t>
      </w:r>
      <w:r>
        <w:rPr>
          <w:spacing w:val="73"/>
        </w:rPr>
        <w:t> </w:t>
      </w:r>
      <w:r>
        <w:rPr/>
        <w:t>в</w:t>
      </w:r>
      <w:r>
        <w:rPr>
          <w:spacing w:val="74"/>
        </w:rPr>
        <w:t> </w:t>
      </w:r>
      <w:r>
        <w:rPr/>
        <w:t>разделе</w:t>
      </w:r>
    </w:p>
    <w:p>
      <w:pPr>
        <w:pStyle w:val="BodyText"/>
        <w:spacing w:line="345" w:lineRule="exact"/>
        <w:ind w:left="221" w:firstLine="0"/>
      </w:pPr>
      <w:r>
        <w:rPr/>
        <w:t>«Определения»</w:t>
      </w:r>
      <w:r>
        <w:rPr>
          <w:spacing w:val="-7"/>
        </w:rPr>
        <w:t> </w:t>
      </w:r>
      <w:r>
        <w:rPr/>
        <w:t>настоящей</w:t>
      </w:r>
      <w:r>
        <w:rPr>
          <w:spacing w:val="-5"/>
        </w:rPr>
        <w:t> </w:t>
      </w:r>
      <w:r>
        <w:rPr/>
        <w:t>главы.</w:t>
      </w:r>
    </w:p>
    <w:p>
      <w:pPr>
        <w:pStyle w:val="BodyText"/>
        <w:spacing w:line="343" w:lineRule="auto" w:before="146"/>
        <w:ind w:left="221" w:right="228"/>
      </w:pPr>
      <w:r>
        <w:rPr/>
        <w:t>Сертификат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оформляется</w:t>
      </w:r>
      <w:r>
        <w:rPr>
          <w:spacing w:val="76"/>
        </w:rPr>
        <w:t> </w:t>
      </w:r>
      <w:r>
        <w:rPr/>
        <w:t>на</w:t>
      </w:r>
      <w:r>
        <w:rPr>
          <w:spacing w:val="1"/>
        </w:rPr>
        <w:t> </w:t>
      </w:r>
      <w:r>
        <w:rPr/>
        <w:t>бланке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содержать</w:t>
      </w:r>
      <w:r>
        <w:rPr>
          <w:spacing w:val="-1"/>
        </w:rPr>
        <w:t> </w:t>
      </w:r>
      <w:r>
        <w:rPr/>
        <w:t>следующие</w:t>
      </w:r>
      <w:r>
        <w:rPr>
          <w:spacing w:val="-2"/>
        </w:rPr>
        <w:t> </w:t>
      </w:r>
      <w:r>
        <w:rPr/>
        <w:t>сведения:</w:t>
      </w:r>
    </w:p>
    <w:p>
      <w:pPr>
        <w:pStyle w:val="ListParagraph"/>
        <w:numPr>
          <w:ilvl w:val="0"/>
          <w:numId w:val="135"/>
        </w:numPr>
        <w:tabs>
          <w:tab w:pos="1230" w:val="left" w:leader="none"/>
        </w:tabs>
        <w:spacing w:line="342" w:lineRule="exact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Название</w:t>
      </w:r>
      <w:r>
        <w:rPr>
          <w:spacing w:val="-4"/>
          <w:sz w:val="30"/>
        </w:rPr>
        <w:t> </w:t>
      </w:r>
      <w:r>
        <w:rPr>
          <w:sz w:val="30"/>
        </w:rPr>
        <w:t>продукции</w:t>
      </w:r>
    </w:p>
    <w:p>
      <w:pPr>
        <w:pStyle w:val="ListParagraph"/>
        <w:numPr>
          <w:ilvl w:val="0"/>
          <w:numId w:val="135"/>
        </w:numPr>
        <w:tabs>
          <w:tab w:pos="1230" w:val="left" w:leader="none"/>
        </w:tabs>
        <w:spacing w:line="240" w:lineRule="auto" w:before="150" w:after="0"/>
        <w:ind w:left="1229" w:right="0" w:hanging="301"/>
        <w:jc w:val="both"/>
        <w:rPr>
          <w:sz w:val="30"/>
        </w:rPr>
      </w:pPr>
      <w:r>
        <w:rPr>
          <w:sz w:val="30"/>
        </w:rPr>
        <w:t>Страна-импортер</w:t>
      </w:r>
    </w:p>
    <w:p>
      <w:pPr>
        <w:pStyle w:val="ListParagraph"/>
        <w:numPr>
          <w:ilvl w:val="0"/>
          <w:numId w:val="135"/>
        </w:numPr>
        <w:tabs>
          <w:tab w:pos="1230" w:val="left" w:leader="none"/>
        </w:tabs>
        <w:spacing w:line="343" w:lineRule="auto" w:before="147" w:after="0"/>
        <w:ind w:left="221" w:right="231" w:firstLine="708"/>
        <w:jc w:val="left"/>
        <w:rPr>
          <w:sz w:val="30"/>
        </w:rPr>
      </w:pPr>
      <w:r>
        <w:rPr>
          <w:sz w:val="30"/>
        </w:rPr>
        <w:t>Номер</w:t>
      </w:r>
      <w:r>
        <w:rPr>
          <w:spacing w:val="26"/>
          <w:sz w:val="30"/>
        </w:rPr>
        <w:t> </w:t>
      </w:r>
      <w:r>
        <w:rPr>
          <w:sz w:val="30"/>
        </w:rPr>
        <w:t>регистрационного</w:t>
      </w:r>
      <w:r>
        <w:rPr>
          <w:spacing w:val="26"/>
          <w:sz w:val="30"/>
        </w:rPr>
        <w:t> </w:t>
      </w:r>
      <w:r>
        <w:rPr>
          <w:sz w:val="30"/>
        </w:rPr>
        <w:t>удостоверения</w:t>
      </w:r>
      <w:r>
        <w:rPr>
          <w:spacing w:val="24"/>
          <w:sz w:val="30"/>
        </w:rPr>
        <w:t> </w:t>
      </w:r>
      <w:r>
        <w:rPr>
          <w:sz w:val="30"/>
        </w:rPr>
        <w:t>или</w:t>
      </w:r>
      <w:r>
        <w:rPr>
          <w:spacing w:val="25"/>
          <w:sz w:val="30"/>
        </w:rPr>
        <w:t> </w:t>
      </w:r>
      <w:r>
        <w:rPr>
          <w:sz w:val="30"/>
        </w:rPr>
        <w:t>номер</w:t>
      </w:r>
      <w:r>
        <w:rPr>
          <w:spacing w:val="29"/>
          <w:sz w:val="30"/>
        </w:rPr>
        <w:t> </w:t>
      </w:r>
      <w:r>
        <w:rPr>
          <w:sz w:val="30"/>
        </w:rPr>
        <w:t>разрешения</w:t>
      </w:r>
      <w:r>
        <w:rPr>
          <w:spacing w:val="-72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проведение</w:t>
      </w:r>
      <w:r>
        <w:rPr>
          <w:spacing w:val="-2"/>
          <w:sz w:val="30"/>
        </w:rPr>
        <w:t> </w:t>
      </w:r>
      <w:r>
        <w:rPr>
          <w:sz w:val="30"/>
        </w:rPr>
        <w:t>клинических исследований</w:t>
      </w:r>
    </w:p>
    <w:p>
      <w:pPr>
        <w:pStyle w:val="ListParagraph"/>
        <w:numPr>
          <w:ilvl w:val="0"/>
          <w:numId w:val="135"/>
        </w:numPr>
        <w:tabs>
          <w:tab w:pos="1230" w:val="left" w:leader="none"/>
        </w:tabs>
        <w:spacing w:line="345" w:lineRule="exact" w:before="0" w:after="0"/>
        <w:ind w:left="1229" w:right="0" w:hanging="301"/>
        <w:jc w:val="left"/>
        <w:rPr>
          <w:sz w:val="30"/>
        </w:rPr>
      </w:pPr>
      <w:r>
        <w:rPr>
          <w:sz w:val="30"/>
        </w:rPr>
        <w:t>Дозировка</w:t>
      </w:r>
      <w:r>
        <w:rPr>
          <w:spacing w:val="-5"/>
          <w:sz w:val="30"/>
        </w:rPr>
        <w:t> </w:t>
      </w:r>
      <w:r>
        <w:rPr>
          <w:sz w:val="30"/>
        </w:rPr>
        <w:t>(активность)</w:t>
      </w:r>
    </w:p>
    <w:p>
      <w:pPr>
        <w:pStyle w:val="ListParagraph"/>
        <w:numPr>
          <w:ilvl w:val="0"/>
          <w:numId w:val="135"/>
        </w:numPr>
        <w:tabs>
          <w:tab w:pos="1230" w:val="left" w:leader="none"/>
        </w:tabs>
        <w:spacing w:line="240" w:lineRule="auto" w:before="149" w:after="0"/>
        <w:ind w:left="1229" w:right="0" w:hanging="301"/>
        <w:jc w:val="left"/>
        <w:rPr>
          <w:sz w:val="30"/>
        </w:rPr>
      </w:pPr>
      <w:r>
        <w:rPr>
          <w:sz w:val="30"/>
        </w:rPr>
        <w:t>Лекарственная</w:t>
      </w:r>
      <w:r>
        <w:rPr>
          <w:spacing w:val="-1"/>
          <w:sz w:val="30"/>
        </w:rPr>
        <w:t> </w:t>
      </w:r>
      <w:r>
        <w:rPr>
          <w:sz w:val="30"/>
        </w:rPr>
        <w:t>форма</w:t>
      </w:r>
    </w:p>
    <w:p>
      <w:pPr>
        <w:pStyle w:val="ListParagraph"/>
        <w:numPr>
          <w:ilvl w:val="0"/>
          <w:numId w:val="135"/>
        </w:numPr>
        <w:tabs>
          <w:tab w:pos="1230" w:val="left" w:leader="none"/>
        </w:tabs>
        <w:spacing w:line="240" w:lineRule="auto" w:before="147" w:after="0"/>
        <w:ind w:left="1229" w:right="0" w:hanging="301"/>
        <w:jc w:val="left"/>
        <w:rPr>
          <w:sz w:val="30"/>
        </w:rPr>
      </w:pPr>
      <w:r>
        <w:rPr>
          <w:sz w:val="30"/>
        </w:rPr>
        <w:t>Размер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тип</w:t>
      </w:r>
      <w:r>
        <w:rPr>
          <w:spacing w:val="-2"/>
          <w:sz w:val="30"/>
        </w:rPr>
        <w:t> </w:t>
      </w:r>
      <w:r>
        <w:rPr>
          <w:sz w:val="30"/>
        </w:rPr>
        <w:t>упаковки</w:t>
      </w:r>
    </w:p>
    <w:p>
      <w:pPr>
        <w:pStyle w:val="ListParagraph"/>
        <w:numPr>
          <w:ilvl w:val="0"/>
          <w:numId w:val="135"/>
        </w:numPr>
        <w:tabs>
          <w:tab w:pos="1230" w:val="left" w:leader="none"/>
        </w:tabs>
        <w:spacing w:line="240" w:lineRule="auto" w:before="147" w:after="0"/>
        <w:ind w:left="1229" w:right="0" w:hanging="301"/>
        <w:jc w:val="left"/>
        <w:rPr>
          <w:sz w:val="30"/>
        </w:rPr>
      </w:pPr>
      <w:r>
        <w:rPr>
          <w:sz w:val="30"/>
        </w:rPr>
        <w:t>Номер</w:t>
      </w:r>
      <w:r>
        <w:rPr>
          <w:spacing w:val="-3"/>
          <w:sz w:val="30"/>
        </w:rPr>
        <w:t> </w:t>
      </w:r>
      <w:r>
        <w:rPr>
          <w:sz w:val="30"/>
        </w:rPr>
        <w:t>серии</w:t>
      </w:r>
    </w:p>
    <w:p>
      <w:pPr>
        <w:pStyle w:val="ListParagraph"/>
        <w:numPr>
          <w:ilvl w:val="0"/>
          <w:numId w:val="135"/>
        </w:numPr>
        <w:tabs>
          <w:tab w:pos="1230" w:val="left" w:leader="none"/>
        </w:tabs>
        <w:spacing w:line="240" w:lineRule="auto" w:before="150" w:after="0"/>
        <w:ind w:left="1229" w:right="0" w:hanging="301"/>
        <w:jc w:val="left"/>
        <w:rPr>
          <w:sz w:val="30"/>
        </w:rPr>
      </w:pPr>
      <w:r>
        <w:rPr>
          <w:sz w:val="30"/>
        </w:rPr>
        <w:t>Дата</w:t>
      </w:r>
      <w:r>
        <w:rPr>
          <w:spacing w:val="-5"/>
          <w:sz w:val="30"/>
        </w:rPr>
        <w:t> </w:t>
      </w:r>
      <w:r>
        <w:rPr>
          <w:sz w:val="30"/>
        </w:rPr>
        <w:t>производства</w:t>
      </w:r>
    </w:p>
    <w:p>
      <w:pPr>
        <w:pStyle w:val="ListParagraph"/>
        <w:numPr>
          <w:ilvl w:val="0"/>
          <w:numId w:val="135"/>
        </w:numPr>
        <w:tabs>
          <w:tab w:pos="1230" w:val="left" w:leader="none"/>
        </w:tabs>
        <w:spacing w:line="240" w:lineRule="auto" w:before="147" w:after="0"/>
        <w:ind w:left="1229" w:right="0" w:hanging="301"/>
        <w:jc w:val="left"/>
        <w:rPr>
          <w:sz w:val="30"/>
        </w:rPr>
      </w:pPr>
      <w:r>
        <w:rPr>
          <w:sz w:val="30"/>
        </w:rPr>
        <w:t>Дата</w:t>
      </w:r>
      <w:r>
        <w:rPr>
          <w:spacing w:val="-3"/>
          <w:sz w:val="30"/>
        </w:rPr>
        <w:t> </w:t>
      </w:r>
      <w:r>
        <w:rPr>
          <w:sz w:val="30"/>
        </w:rPr>
        <w:t>окончания</w:t>
      </w:r>
      <w:r>
        <w:rPr>
          <w:spacing w:val="-1"/>
          <w:sz w:val="30"/>
        </w:rPr>
        <w:t> </w:t>
      </w:r>
      <w:r>
        <w:rPr>
          <w:sz w:val="30"/>
        </w:rPr>
        <w:t>срока</w:t>
      </w:r>
      <w:r>
        <w:rPr>
          <w:spacing w:val="-3"/>
          <w:sz w:val="30"/>
        </w:rPr>
        <w:t> </w:t>
      </w:r>
      <w:r>
        <w:rPr>
          <w:sz w:val="30"/>
        </w:rPr>
        <w:t>годности</w:t>
      </w:r>
    </w:p>
    <w:p>
      <w:pPr>
        <w:pStyle w:val="ListParagraph"/>
        <w:numPr>
          <w:ilvl w:val="0"/>
          <w:numId w:val="135"/>
        </w:numPr>
        <w:tabs>
          <w:tab w:pos="1381" w:val="left" w:leader="none"/>
        </w:tabs>
        <w:spacing w:line="343" w:lineRule="auto" w:before="149" w:after="0"/>
        <w:ind w:left="221" w:right="229" w:firstLine="708"/>
        <w:jc w:val="both"/>
        <w:rPr>
          <w:sz w:val="30"/>
        </w:rPr>
      </w:pPr>
      <w:r>
        <w:rPr>
          <w:sz w:val="30"/>
        </w:rPr>
        <w:t>Названия, адреса и номера лицензий всех 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площадок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мест проведения</w:t>
      </w:r>
      <w:r>
        <w:rPr>
          <w:spacing w:val="-3"/>
          <w:sz w:val="30"/>
        </w:rPr>
        <w:t> </w:t>
      </w:r>
      <w:r>
        <w:rPr>
          <w:sz w:val="30"/>
        </w:rPr>
        <w:t>контроля</w:t>
      </w:r>
      <w:r>
        <w:rPr>
          <w:spacing w:val="-2"/>
          <w:sz w:val="30"/>
        </w:rPr>
        <w:t> </w:t>
      </w:r>
      <w:r>
        <w:rPr>
          <w:sz w:val="30"/>
        </w:rPr>
        <w:t>качества</w:t>
      </w:r>
    </w:p>
    <w:p>
      <w:pPr>
        <w:pStyle w:val="ListParagraph"/>
        <w:numPr>
          <w:ilvl w:val="0"/>
          <w:numId w:val="135"/>
        </w:numPr>
        <w:tabs>
          <w:tab w:pos="1381" w:val="left" w:leader="none"/>
        </w:tabs>
        <w:spacing w:line="343" w:lineRule="auto" w:before="0" w:after="0"/>
        <w:ind w:left="221" w:right="232" w:firstLine="708"/>
        <w:jc w:val="both"/>
        <w:rPr>
          <w:sz w:val="30"/>
        </w:rPr>
      </w:pPr>
      <w:r>
        <w:rPr>
          <w:sz w:val="30"/>
        </w:rPr>
        <w:t>Сертификаты соответствия требованиям Правил 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всех</w:t>
      </w:r>
      <w:r>
        <w:rPr>
          <w:spacing w:val="-1"/>
          <w:sz w:val="30"/>
        </w:rPr>
        <w:t> </w:t>
      </w:r>
      <w:r>
        <w:rPr>
          <w:sz w:val="30"/>
        </w:rPr>
        <w:t>площадок,</w:t>
      </w:r>
      <w:r>
        <w:rPr>
          <w:spacing w:val="-2"/>
          <w:sz w:val="30"/>
        </w:rPr>
        <w:t> </w:t>
      </w:r>
      <w:r>
        <w:rPr>
          <w:sz w:val="30"/>
        </w:rPr>
        <w:t>приведенных в</w:t>
      </w:r>
      <w:r>
        <w:rPr>
          <w:spacing w:val="-1"/>
          <w:sz w:val="30"/>
        </w:rPr>
        <w:t> </w:t>
      </w:r>
      <w:r>
        <w:rPr>
          <w:sz w:val="30"/>
        </w:rPr>
        <w:t>пункте</w:t>
      </w:r>
      <w:r>
        <w:rPr>
          <w:spacing w:val="-2"/>
          <w:sz w:val="30"/>
        </w:rPr>
        <w:t> </w:t>
      </w:r>
      <w:r>
        <w:rPr>
          <w:sz w:val="30"/>
        </w:rPr>
        <w:t>10</w:t>
      </w:r>
    </w:p>
    <w:p>
      <w:pPr>
        <w:pStyle w:val="ListParagraph"/>
        <w:numPr>
          <w:ilvl w:val="0"/>
          <w:numId w:val="135"/>
        </w:numPr>
        <w:tabs>
          <w:tab w:pos="1381" w:val="left" w:leader="none"/>
        </w:tabs>
        <w:spacing w:line="343" w:lineRule="exact" w:before="0" w:after="0"/>
        <w:ind w:left="1380" w:right="0" w:hanging="452"/>
        <w:jc w:val="both"/>
        <w:rPr>
          <w:sz w:val="30"/>
        </w:rPr>
      </w:pPr>
      <w:r>
        <w:rPr>
          <w:sz w:val="30"/>
        </w:rPr>
        <w:t>Результаты</w:t>
      </w:r>
      <w:r>
        <w:rPr>
          <w:spacing w:val="-5"/>
          <w:sz w:val="30"/>
        </w:rPr>
        <w:t> </w:t>
      </w:r>
      <w:r>
        <w:rPr>
          <w:sz w:val="30"/>
        </w:rPr>
        <w:t>анализов</w:t>
      </w:r>
    </w:p>
    <w:p>
      <w:pPr>
        <w:spacing w:after="0" w:line="343" w:lineRule="exact"/>
        <w:jc w:val="both"/>
        <w:rPr>
          <w:sz w:val="30"/>
        </w:rPr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35"/>
        </w:numPr>
        <w:tabs>
          <w:tab w:pos="1381" w:val="left" w:leader="none"/>
        </w:tabs>
        <w:spacing w:line="240" w:lineRule="auto" w:before="87" w:after="0"/>
        <w:ind w:left="1380" w:right="0" w:hanging="452"/>
        <w:jc w:val="left"/>
        <w:rPr>
          <w:sz w:val="30"/>
        </w:rPr>
      </w:pPr>
      <w:r>
        <w:rPr>
          <w:sz w:val="30"/>
        </w:rPr>
        <w:t>Комментарии</w:t>
      </w:r>
    </w:p>
    <w:p>
      <w:pPr>
        <w:pStyle w:val="ListParagraph"/>
        <w:numPr>
          <w:ilvl w:val="0"/>
          <w:numId w:val="135"/>
        </w:numPr>
        <w:tabs>
          <w:tab w:pos="1381" w:val="left" w:leader="none"/>
        </w:tabs>
        <w:spacing w:line="240" w:lineRule="auto" w:before="147" w:after="0"/>
        <w:ind w:left="1380" w:right="0" w:hanging="452"/>
        <w:jc w:val="left"/>
        <w:rPr>
          <w:sz w:val="30"/>
        </w:rPr>
      </w:pPr>
      <w:r>
        <w:rPr>
          <w:sz w:val="30"/>
        </w:rPr>
        <w:t>Заявление</w:t>
      </w:r>
      <w:r>
        <w:rPr>
          <w:spacing w:val="-4"/>
          <w:sz w:val="30"/>
        </w:rPr>
        <w:t> </w:t>
      </w:r>
      <w:r>
        <w:rPr>
          <w:sz w:val="30"/>
        </w:rPr>
        <w:t>о</w:t>
      </w:r>
      <w:r>
        <w:rPr>
          <w:spacing w:val="-3"/>
          <w:sz w:val="30"/>
        </w:rPr>
        <w:t> </w:t>
      </w:r>
      <w:r>
        <w:rPr>
          <w:sz w:val="30"/>
        </w:rPr>
        <w:t>сертификации</w:t>
      </w:r>
    </w:p>
    <w:p>
      <w:pPr>
        <w:pStyle w:val="ListParagraph"/>
        <w:numPr>
          <w:ilvl w:val="0"/>
          <w:numId w:val="135"/>
        </w:numPr>
        <w:tabs>
          <w:tab w:pos="1381" w:val="left" w:leader="none"/>
        </w:tabs>
        <w:spacing w:line="343" w:lineRule="auto" w:before="149" w:after="0"/>
        <w:ind w:left="221" w:right="228" w:firstLine="708"/>
        <w:jc w:val="left"/>
        <w:rPr>
          <w:sz w:val="30"/>
        </w:rPr>
      </w:pPr>
      <w:r>
        <w:rPr>
          <w:sz w:val="30"/>
        </w:rPr>
        <w:t>Фамилия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2"/>
          <w:sz w:val="30"/>
        </w:rPr>
        <w:t> </w:t>
      </w:r>
      <w:r>
        <w:rPr>
          <w:sz w:val="30"/>
        </w:rPr>
        <w:t>должность</w:t>
      </w:r>
      <w:r>
        <w:rPr>
          <w:spacing w:val="2"/>
          <w:sz w:val="30"/>
        </w:rPr>
        <w:t> </w:t>
      </w:r>
      <w:r>
        <w:rPr>
          <w:sz w:val="30"/>
        </w:rPr>
        <w:t>(звание)</w:t>
      </w:r>
      <w:r>
        <w:rPr>
          <w:spacing w:val="3"/>
          <w:sz w:val="30"/>
        </w:rPr>
        <w:t> </w:t>
      </w:r>
      <w:r>
        <w:rPr>
          <w:sz w:val="30"/>
        </w:rPr>
        <w:t>лица,</w:t>
      </w:r>
      <w:r>
        <w:rPr>
          <w:spacing w:val="2"/>
          <w:sz w:val="30"/>
        </w:rPr>
        <w:t> </w:t>
      </w:r>
      <w:r>
        <w:rPr>
          <w:sz w:val="30"/>
        </w:rPr>
        <w:t>выдавшего</w:t>
      </w:r>
      <w:r>
        <w:rPr>
          <w:spacing w:val="3"/>
          <w:sz w:val="30"/>
        </w:rPr>
        <w:t> </w:t>
      </w:r>
      <w:r>
        <w:rPr>
          <w:sz w:val="30"/>
        </w:rPr>
        <w:t>разрешение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72"/>
          <w:sz w:val="30"/>
        </w:rPr>
        <w:t> </w:t>
      </w:r>
      <w:r>
        <w:rPr>
          <w:sz w:val="30"/>
        </w:rPr>
        <w:t>выпуск</w:t>
      </w:r>
      <w:r>
        <w:rPr>
          <w:spacing w:val="-1"/>
          <w:sz w:val="30"/>
        </w:rPr>
        <w:t> </w:t>
      </w:r>
      <w:r>
        <w:rPr>
          <w:sz w:val="30"/>
        </w:rPr>
        <w:t>серии</w:t>
      </w:r>
    </w:p>
    <w:p>
      <w:pPr>
        <w:pStyle w:val="ListParagraph"/>
        <w:numPr>
          <w:ilvl w:val="0"/>
          <w:numId w:val="135"/>
        </w:numPr>
        <w:tabs>
          <w:tab w:pos="1381" w:val="left" w:leader="none"/>
        </w:tabs>
        <w:spacing w:line="345" w:lineRule="exact" w:before="0" w:after="0"/>
        <w:ind w:left="1380" w:right="0" w:hanging="452"/>
        <w:jc w:val="left"/>
        <w:rPr>
          <w:sz w:val="30"/>
        </w:rPr>
      </w:pPr>
      <w:r>
        <w:rPr>
          <w:sz w:val="30"/>
        </w:rPr>
        <w:t>Подпись</w:t>
      </w:r>
      <w:r>
        <w:rPr>
          <w:spacing w:val="-4"/>
          <w:sz w:val="30"/>
        </w:rPr>
        <w:t> </w:t>
      </w:r>
      <w:r>
        <w:rPr>
          <w:sz w:val="30"/>
        </w:rPr>
        <w:t>лица,</w:t>
      </w:r>
      <w:r>
        <w:rPr>
          <w:spacing w:val="-1"/>
          <w:sz w:val="30"/>
        </w:rPr>
        <w:t> </w:t>
      </w:r>
      <w:r>
        <w:rPr>
          <w:sz w:val="30"/>
        </w:rPr>
        <w:t>выдавшего</w:t>
      </w:r>
      <w:r>
        <w:rPr>
          <w:spacing w:val="-2"/>
          <w:sz w:val="30"/>
        </w:rPr>
        <w:t> </w:t>
      </w:r>
      <w:r>
        <w:rPr>
          <w:sz w:val="30"/>
        </w:rPr>
        <w:t>разрешение</w:t>
      </w:r>
      <w:r>
        <w:rPr>
          <w:spacing w:val="-4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выпуск</w:t>
      </w:r>
      <w:r>
        <w:rPr>
          <w:spacing w:val="-3"/>
          <w:sz w:val="30"/>
        </w:rPr>
        <w:t> </w:t>
      </w:r>
      <w:r>
        <w:rPr>
          <w:sz w:val="30"/>
        </w:rPr>
        <w:t>серии</w:t>
      </w:r>
    </w:p>
    <w:p>
      <w:pPr>
        <w:pStyle w:val="ListParagraph"/>
        <w:numPr>
          <w:ilvl w:val="0"/>
          <w:numId w:val="135"/>
        </w:numPr>
        <w:tabs>
          <w:tab w:pos="1381" w:val="left" w:leader="none"/>
        </w:tabs>
        <w:spacing w:line="240" w:lineRule="auto" w:before="147" w:after="0"/>
        <w:ind w:left="1380" w:right="0" w:hanging="452"/>
        <w:jc w:val="left"/>
        <w:rPr>
          <w:sz w:val="30"/>
        </w:rPr>
      </w:pPr>
      <w:r>
        <w:rPr>
          <w:sz w:val="30"/>
        </w:rPr>
        <w:t>Дата</w:t>
      </w:r>
      <w:r>
        <w:rPr>
          <w:spacing w:val="-5"/>
          <w:sz w:val="30"/>
        </w:rPr>
        <w:t> </w:t>
      </w:r>
      <w:r>
        <w:rPr>
          <w:sz w:val="30"/>
        </w:rPr>
        <w:t>подписания</w:t>
      </w:r>
    </w:p>
    <w:p>
      <w:pPr>
        <w:pStyle w:val="BodyText"/>
        <w:spacing w:before="1"/>
        <w:ind w:firstLine="0"/>
        <w:jc w:val="left"/>
        <w:rPr>
          <w:sz w:val="44"/>
        </w:rPr>
      </w:pPr>
    </w:p>
    <w:p>
      <w:pPr>
        <w:pStyle w:val="BodyText"/>
        <w:spacing w:before="1"/>
        <w:ind w:left="3588" w:firstLine="0"/>
        <w:jc w:val="left"/>
      </w:pPr>
      <w:r>
        <w:rPr/>
        <w:t>Пояснения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определения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36"/>
        </w:numPr>
        <w:tabs>
          <w:tab w:pos="1230" w:val="left" w:leader="none"/>
        </w:tabs>
        <w:spacing w:line="240" w:lineRule="auto" w:before="1" w:after="0"/>
        <w:ind w:left="1229" w:right="0" w:hanging="301"/>
        <w:jc w:val="both"/>
        <w:rPr>
          <w:sz w:val="30"/>
        </w:rPr>
      </w:pPr>
      <w:r>
        <w:rPr>
          <w:sz w:val="30"/>
        </w:rPr>
        <w:t>Название</w:t>
      </w:r>
      <w:r>
        <w:rPr>
          <w:spacing w:val="-4"/>
          <w:sz w:val="30"/>
        </w:rPr>
        <w:t> </w:t>
      </w:r>
      <w:r>
        <w:rPr>
          <w:sz w:val="30"/>
        </w:rPr>
        <w:t>продукции</w:t>
      </w:r>
    </w:p>
    <w:p>
      <w:pPr>
        <w:pStyle w:val="BodyText"/>
        <w:spacing w:line="360" w:lineRule="auto" w:before="173"/>
        <w:ind w:left="221" w:right="228"/>
      </w:pPr>
      <w:r>
        <w:rPr/>
        <w:t>Указывается</w:t>
      </w:r>
      <w:r>
        <w:rPr>
          <w:spacing w:val="1"/>
        </w:rPr>
        <w:t> </w:t>
      </w:r>
      <w:r>
        <w:rPr/>
        <w:t>патентованное</w:t>
      </w:r>
      <w:r>
        <w:rPr>
          <w:spacing w:val="1"/>
        </w:rPr>
        <w:t> </w:t>
      </w:r>
      <w:r>
        <w:rPr/>
        <w:t>название,</w:t>
      </w:r>
      <w:r>
        <w:rPr>
          <w:spacing w:val="1"/>
        </w:rPr>
        <w:t> </w:t>
      </w:r>
      <w:r>
        <w:rPr/>
        <w:t>торговое</w:t>
      </w:r>
      <w:r>
        <w:rPr>
          <w:spacing w:val="1"/>
        </w:rPr>
        <w:t> </w:t>
      </w:r>
      <w:r>
        <w:rPr/>
        <w:t>название</w:t>
      </w:r>
      <w:r>
        <w:rPr>
          <w:spacing w:val="1"/>
        </w:rPr>
        <w:t> </w:t>
      </w:r>
      <w:r>
        <w:rPr/>
        <w:t>или</w:t>
      </w:r>
      <w:r>
        <w:rPr>
          <w:spacing w:val="-72"/>
        </w:rPr>
        <w:t> </w:t>
      </w:r>
      <w:r>
        <w:rPr/>
        <w:t>присвоенное название в стране-импортере (в зависимости от того, что</w:t>
      </w:r>
      <w:r>
        <w:rPr>
          <w:spacing w:val="1"/>
        </w:rPr>
        <w:t> </w:t>
      </w:r>
      <w:r>
        <w:rPr/>
        <w:t>применимо).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кода,</w:t>
      </w:r>
      <w:r>
        <w:rPr>
          <w:spacing w:val="1"/>
        </w:rPr>
        <w:t> </w:t>
      </w:r>
      <w:r>
        <w:rPr/>
        <w:t>содержащийся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заявке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клинические</w:t>
      </w:r>
      <w:r>
        <w:rPr>
          <w:spacing w:val="-72"/>
        </w:rPr>
        <w:t> </w:t>
      </w:r>
      <w:r>
        <w:rPr/>
        <w:t>исследования.</w:t>
      </w:r>
    </w:p>
    <w:p>
      <w:pPr>
        <w:pStyle w:val="ListParagraph"/>
        <w:numPr>
          <w:ilvl w:val="0"/>
          <w:numId w:val="136"/>
        </w:numPr>
        <w:tabs>
          <w:tab w:pos="1230" w:val="left" w:leader="none"/>
        </w:tabs>
        <w:spacing w:line="240" w:lineRule="auto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Страна-импортер</w:t>
      </w:r>
    </w:p>
    <w:p>
      <w:pPr>
        <w:pStyle w:val="BodyText"/>
        <w:spacing w:line="360" w:lineRule="auto" w:before="171"/>
        <w:ind w:left="221" w:right="227"/>
      </w:pPr>
      <w:r>
        <w:rPr/>
        <w:t>Указывается наименование государства, осуществляющего импорт</w:t>
      </w:r>
      <w:r>
        <w:rPr>
          <w:spacing w:val="-72"/>
        </w:rPr>
        <w:t> </w:t>
      </w:r>
      <w:r>
        <w:rPr/>
        <w:t>серии</w:t>
      </w:r>
      <w:r>
        <w:rPr>
          <w:spacing w:val="-2"/>
        </w:rPr>
        <w:t> </w:t>
      </w:r>
      <w:r>
        <w:rPr/>
        <w:t>лекарственного средства.</w:t>
      </w:r>
    </w:p>
    <w:p>
      <w:pPr>
        <w:pStyle w:val="ListParagraph"/>
        <w:numPr>
          <w:ilvl w:val="0"/>
          <w:numId w:val="136"/>
        </w:numPr>
        <w:tabs>
          <w:tab w:pos="1230" w:val="left" w:leader="none"/>
        </w:tabs>
        <w:spacing w:line="360" w:lineRule="auto" w:before="2" w:after="0"/>
        <w:ind w:left="221" w:right="231" w:firstLine="708"/>
        <w:jc w:val="both"/>
        <w:rPr>
          <w:sz w:val="30"/>
        </w:rPr>
      </w:pPr>
      <w:r>
        <w:rPr>
          <w:sz w:val="30"/>
        </w:rPr>
        <w:t>Номер регистрационного удостоверения или номер разрешения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проведение</w:t>
      </w:r>
      <w:r>
        <w:rPr>
          <w:spacing w:val="-2"/>
          <w:sz w:val="30"/>
        </w:rPr>
        <w:t> </w:t>
      </w:r>
      <w:r>
        <w:rPr>
          <w:sz w:val="30"/>
        </w:rPr>
        <w:t>клинических исследований</w:t>
      </w:r>
    </w:p>
    <w:p>
      <w:pPr>
        <w:pStyle w:val="BodyText"/>
        <w:spacing w:line="360" w:lineRule="auto"/>
        <w:ind w:left="221" w:right="228"/>
      </w:pPr>
      <w:r>
        <w:rPr/>
        <w:t>Указывается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регистрационного</w:t>
      </w:r>
      <w:r>
        <w:rPr>
          <w:spacing w:val="1"/>
        </w:rPr>
        <w:t> </w:t>
      </w:r>
      <w:r>
        <w:rPr/>
        <w:t>удостоверения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лекарственное</w:t>
      </w:r>
      <w:r>
        <w:rPr>
          <w:spacing w:val="1"/>
        </w:rPr>
        <w:t> </w:t>
      </w:r>
      <w:r>
        <w:rPr/>
        <w:t>средство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стране-импортере.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ссылка</w:t>
      </w:r>
      <w:r>
        <w:rPr>
          <w:spacing w:val="1"/>
        </w:rPr>
        <w:t> </w:t>
      </w:r>
      <w:r>
        <w:rPr/>
        <w:t>на</w:t>
      </w:r>
      <w:r>
        <w:rPr>
          <w:spacing w:val="75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(при</w:t>
      </w:r>
      <w:r>
        <w:rPr>
          <w:spacing w:val="-2"/>
        </w:rPr>
        <w:t> </w:t>
      </w:r>
      <w:r>
        <w:rPr/>
        <w:t>наличии).</w:t>
      </w:r>
    </w:p>
    <w:p>
      <w:pPr>
        <w:pStyle w:val="ListParagraph"/>
        <w:numPr>
          <w:ilvl w:val="0"/>
          <w:numId w:val="136"/>
        </w:numPr>
        <w:tabs>
          <w:tab w:pos="1230" w:val="left" w:leader="none"/>
        </w:tabs>
        <w:spacing w:line="240" w:lineRule="auto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Дозировка</w:t>
      </w:r>
      <w:r>
        <w:rPr>
          <w:spacing w:val="-5"/>
          <w:sz w:val="30"/>
        </w:rPr>
        <w:t> </w:t>
      </w:r>
      <w:r>
        <w:rPr>
          <w:sz w:val="30"/>
        </w:rPr>
        <w:t>(активность)</w:t>
      </w:r>
    </w:p>
    <w:p>
      <w:pPr>
        <w:pStyle w:val="BodyText"/>
        <w:spacing w:line="350" w:lineRule="auto" w:before="173"/>
        <w:ind w:left="221" w:right="226"/>
      </w:pPr>
      <w:r>
        <w:rPr/>
        <w:t>Указываются</w:t>
      </w:r>
      <w:r>
        <w:rPr>
          <w:spacing w:val="1"/>
        </w:rPr>
        <w:t> </w:t>
      </w:r>
      <w:r>
        <w:rPr/>
        <w:t>название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единице</w:t>
      </w:r>
      <w:r>
        <w:rPr>
          <w:spacing w:val="1"/>
        </w:rPr>
        <w:t> </w:t>
      </w:r>
      <w:r>
        <w:rPr/>
        <w:t>лекарственной</w:t>
      </w:r>
      <w:r>
        <w:rPr>
          <w:spacing w:val="1"/>
        </w:rPr>
        <w:t> </w:t>
      </w:r>
      <w:r>
        <w:rPr/>
        <w:t>формы</w:t>
      </w:r>
      <w:r>
        <w:rPr>
          <w:spacing w:val="1"/>
        </w:rPr>
        <w:t> </w:t>
      </w:r>
      <w:r>
        <w:rPr/>
        <w:t>всех</w:t>
      </w:r>
      <w:r>
        <w:rPr>
          <w:spacing w:val="75"/>
        </w:rPr>
        <w:t> </w:t>
      </w:r>
      <w:r>
        <w:rPr/>
        <w:t>активных</w:t>
      </w:r>
      <w:r>
        <w:rPr>
          <w:spacing w:val="75"/>
        </w:rPr>
        <w:t> </w:t>
      </w:r>
      <w:r>
        <w:rPr/>
        <w:t>фармацевтических</w:t>
      </w:r>
      <w:r>
        <w:rPr>
          <w:spacing w:val="75"/>
        </w:rPr>
        <w:t> </w:t>
      </w:r>
      <w:r>
        <w:rPr/>
        <w:t>субстанций</w:t>
      </w:r>
      <w:r>
        <w:rPr>
          <w:spacing w:val="75"/>
        </w:rPr>
        <w:t> </w:t>
      </w:r>
      <w:r>
        <w:rPr/>
        <w:t>(компонентов).</w:t>
      </w:r>
      <w:r>
        <w:rPr>
          <w:spacing w:val="1"/>
        </w:rPr>
        <w:t> </w:t>
      </w:r>
      <w:r>
        <w:rPr/>
        <w:t>В</w:t>
      </w:r>
      <w:r>
        <w:rPr>
          <w:spacing w:val="13"/>
        </w:rPr>
        <w:t> </w:t>
      </w:r>
      <w:r>
        <w:rPr/>
        <w:t>случае</w:t>
      </w:r>
      <w:r>
        <w:rPr>
          <w:spacing w:val="12"/>
        </w:rPr>
        <w:t> </w:t>
      </w:r>
      <w:r>
        <w:rPr/>
        <w:t>лекарственных</w:t>
      </w:r>
      <w:r>
        <w:rPr>
          <w:spacing w:val="15"/>
        </w:rPr>
        <w:t> </w:t>
      </w:r>
      <w:r>
        <w:rPr/>
        <w:t>препаратов</w:t>
      </w:r>
      <w:r>
        <w:rPr>
          <w:spacing w:val="14"/>
        </w:rPr>
        <w:t> </w:t>
      </w:r>
      <w:r>
        <w:rPr/>
        <w:t>для</w:t>
      </w:r>
      <w:r>
        <w:rPr>
          <w:spacing w:val="12"/>
        </w:rPr>
        <w:t> </w:t>
      </w:r>
      <w:r>
        <w:rPr/>
        <w:t>клинических</w:t>
      </w:r>
      <w:r>
        <w:rPr>
          <w:spacing w:val="15"/>
        </w:rPr>
        <w:t> </w:t>
      </w:r>
      <w:r>
        <w:rPr/>
        <w:t>исследований,</w:t>
      </w:r>
    </w:p>
    <w:p>
      <w:pPr>
        <w:spacing w:after="0" w:line="35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50" w:lineRule="auto" w:before="87"/>
        <w:ind w:left="221" w:right="228" w:firstLine="0"/>
      </w:pPr>
      <w:r>
        <w:rPr/>
        <w:t>включая плацебо, способ предоставления такой информации не должен</w:t>
      </w:r>
      <w:r>
        <w:rPr>
          <w:spacing w:val="1"/>
        </w:rPr>
        <w:t> </w:t>
      </w:r>
      <w:r>
        <w:rPr/>
        <w:t>способствовать</w:t>
      </w:r>
      <w:r>
        <w:rPr>
          <w:spacing w:val="-2"/>
        </w:rPr>
        <w:t> </w:t>
      </w:r>
      <w:r>
        <w:rPr/>
        <w:t>раскодированию</w:t>
      </w:r>
      <w:r>
        <w:rPr>
          <w:spacing w:val="-1"/>
        </w:rPr>
        <w:t> </w:t>
      </w:r>
      <w:r>
        <w:rPr/>
        <w:t>«слепого»</w:t>
      </w:r>
      <w:r>
        <w:rPr>
          <w:spacing w:val="-8"/>
        </w:rPr>
        <w:t> </w:t>
      </w:r>
      <w:r>
        <w:rPr/>
        <w:t>исследования.</w:t>
      </w:r>
    </w:p>
    <w:p>
      <w:pPr>
        <w:pStyle w:val="ListParagraph"/>
        <w:numPr>
          <w:ilvl w:val="0"/>
          <w:numId w:val="136"/>
        </w:numPr>
        <w:tabs>
          <w:tab w:pos="1230" w:val="left" w:leader="none"/>
        </w:tabs>
        <w:spacing w:line="343" w:lineRule="exact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Лекарственная</w:t>
      </w:r>
      <w:r>
        <w:rPr>
          <w:spacing w:val="-2"/>
          <w:sz w:val="30"/>
        </w:rPr>
        <w:t> </w:t>
      </w:r>
      <w:r>
        <w:rPr>
          <w:sz w:val="30"/>
        </w:rPr>
        <w:t>форма</w:t>
      </w:r>
    </w:p>
    <w:p>
      <w:pPr>
        <w:pStyle w:val="BodyText"/>
        <w:spacing w:line="348" w:lineRule="auto" w:before="159"/>
        <w:ind w:left="221" w:right="231"/>
      </w:pPr>
      <w:r>
        <w:rPr/>
        <w:t>Указывается лекарственная форма (например, таблетки, капсулы,</w:t>
      </w:r>
      <w:r>
        <w:rPr>
          <w:spacing w:val="1"/>
        </w:rPr>
        <w:t> </w:t>
      </w:r>
      <w:r>
        <w:rPr/>
        <w:t>мази).</w:t>
      </w:r>
    </w:p>
    <w:p>
      <w:pPr>
        <w:pStyle w:val="ListParagraph"/>
        <w:numPr>
          <w:ilvl w:val="0"/>
          <w:numId w:val="136"/>
        </w:numPr>
        <w:tabs>
          <w:tab w:pos="1230" w:val="left" w:leader="none"/>
        </w:tabs>
        <w:spacing w:line="240" w:lineRule="auto" w:before="5" w:after="0"/>
        <w:ind w:left="1229" w:right="0" w:hanging="301"/>
        <w:jc w:val="both"/>
        <w:rPr>
          <w:sz w:val="30"/>
        </w:rPr>
      </w:pPr>
      <w:r>
        <w:rPr>
          <w:sz w:val="30"/>
        </w:rPr>
        <w:t>Размер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тип</w:t>
      </w:r>
      <w:r>
        <w:rPr>
          <w:spacing w:val="-2"/>
          <w:sz w:val="30"/>
        </w:rPr>
        <w:t> </w:t>
      </w:r>
      <w:r>
        <w:rPr>
          <w:sz w:val="30"/>
        </w:rPr>
        <w:t>упаковки</w:t>
      </w:r>
    </w:p>
    <w:p>
      <w:pPr>
        <w:pStyle w:val="BodyText"/>
        <w:spacing w:line="348" w:lineRule="auto" w:before="159"/>
        <w:ind w:left="221" w:right="230"/>
      </w:pPr>
      <w:r>
        <w:rPr/>
        <w:t>Указывается</w:t>
      </w:r>
      <w:r>
        <w:rPr>
          <w:spacing w:val="1"/>
        </w:rPr>
        <w:t> </w:t>
      </w:r>
      <w:r>
        <w:rPr/>
        <w:t>вместимость</w:t>
      </w:r>
      <w:r>
        <w:rPr>
          <w:spacing w:val="1"/>
        </w:rPr>
        <w:t> </w:t>
      </w:r>
      <w:r>
        <w:rPr/>
        <w:t>контейнера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тип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ампулы,</w:t>
      </w:r>
      <w:r>
        <w:rPr>
          <w:spacing w:val="-3"/>
        </w:rPr>
        <w:t> </w:t>
      </w:r>
      <w:r>
        <w:rPr/>
        <w:t>флаконы,</w:t>
      </w:r>
      <w:r>
        <w:rPr>
          <w:spacing w:val="-2"/>
        </w:rPr>
        <w:t> </w:t>
      </w:r>
      <w:r>
        <w:rPr/>
        <w:t>блистеры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т.п.).</w:t>
      </w:r>
    </w:p>
    <w:p>
      <w:pPr>
        <w:pStyle w:val="ListParagraph"/>
        <w:numPr>
          <w:ilvl w:val="0"/>
          <w:numId w:val="136"/>
        </w:numPr>
        <w:tabs>
          <w:tab w:pos="1230" w:val="left" w:leader="none"/>
        </w:tabs>
        <w:spacing w:line="240" w:lineRule="auto" w:before="5" w:after="0"/>
        <w:ind w:left="1229" w:right="0" w:hanging="301"/>
        <w:jc w:val="both"/>
        <w:rPr>
          <w:sz w:val="30"/>
        </w:rPr>
      </w:pPr>
      <w:r>
        <w:rPr>
          <w:sz w:val="30"/>
        </w:rPr>
        <w:t>Номер</w:t>
      </w:r>
      <w:r>
        <w:rPr>
          <w:spacing w:val="-3"/>
          <w:sz w:val="30"/>
        </w:rPr>
        <w:t> </w:t>
      </w:r>
      <w:r>
        <w:rPr>
          <w:sz w:val="30"/>
        </w:rPr>
        <w:t>серии</w:t>
      </w:r>
    </w:p>
    <w:p>
      <w:pPr>
        <w:pStyle w:val="BodyText"/>
        <w:spacing w:line="350" w:lineRule="auto" w:before="157"/>
        <w:ind w:left="221" w:right="227"/>
      </w:pPr>
      <w:r>
        <w:rPr/>
        <w:t>Указывается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партии,</w:t>
      </w:r>
      <w:r>
        <w:rPr>
          <w:spacing w:val="1"/>
        </w:rPr>
        <w:t> </w:t>
      </w:r>
      <w:r>
        <w:rPr/>
        <w:t>относящийся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Уникальная</w:t>
      </w:r>
      <w:r>
        <w:rPr>
          <w:spacing w:val="1"/>
        </w:rPr>
        <w:t> </w:t>
      </w:r>
      <w:r>
        <w:rPr/>
        <w:t>комбинация</w:t>
      </w:r>
      <w:r>
        <w:rPr>
          <w:spacing w:val="1"/>
        </w:rPr>
        <w:t> </w:t>
      </w:r>
      <w:r>
        <w:rPr/>
        <w:t>цифр,</w:t>
      </w:r>
      <w:r>
        <w:rPr>
          <w:spacing w:val="1"/>
        </w:rPr>
        <w:t> </w:t>
      </w:r>
      <w:r>
        <w:rPr/>
        <w:t>букв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символов,</w:t>
      </w:r>
      <w:r>
        <w:rPr>
          <w:spacing w:val="1"/>
        </w:rPr>
        <w:t> </w:t>
      </w:r>
      <w:r>
        <w:rPr/>
        <w:t>идентифицирующая</w:t>
      </w:r>
      <w:r>
        <w:rPr>
          <w:spacing w:val="1"/>
        </w:rPr>
        <w:t> </w:t>
      </w:r>
      <w:r>
        <w:rPr/>
        <w:t>серию,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проследить</w:t>
      </w:r>
      <w:r>
        <w:rPr>
          <w:spacing w:val="1"/>
        </w:rPr>
        <w:t> </w:t>
      </w:r>
      <w:r>
        <w:rPr/>
        <w:t>историю</w:t>
      </w:r>
      <w:r>
        <w:rPr>
          <w:spacing w:val="1"/>
        </w:rPr>
        <w:t> </w:t>
      </w:r>
      <w:r>
        <w:rPr/>
        <w:t>производства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оптовой</w:t>
      </w:r>
      <w:r>
        <w:rPr>
          <w:spacing w:val="-3"/>
        </w:rPr>
        <w:t> </w:t>
      </w:r>
      <w:r>
        <w:rPr/>
        <w:t>торговли</w:t>
      </w:r>
      <w:r>
        <w:rPr>
          <w:spacing w:val="-1"/>
        </w:rPr>
        <w:t> </w:t>
      </w:r>
      <w:r>
        <w:rPr/>
        <w:t>серии.</w:t>
      </w:r>
    </w:p>
    <w:p>
      <w:pPr>
        <w:pStyle w:val="ListParagraph"/>
        <w:numPr>
          <w:ilvl w:val="0"/>
          <w:numId w:val="136"/>
        </w:numPr>
        <w:tabs>
          <w:tab w:pos="1230" w:val="left" w:leader="none"/>
        </w:tabs>
        <w:spacing w:line="344" w:lineRule="exact" w:before="0" w:after="0"/>
        <w:ind w:left="1229" w:right="0" w:hanging="301"/>
        <w:jc w:val="both"/>
        <w:rPr>
          <w:sz w:val="30"/>
        </w:rPr>
      </w:pPr>
      <w:r>
        <w:rPr>
          <w:sz w:val="30"/>
        </w:rPr>
        <w:t>Дата</w:t>
      </w:r>
      <w:r>
        <w:rPr>
          <w:spacing w:val="-5"/>
          <w:sz w:val="30"/>
        </w:rPr>
        <w:t> </w:t>
      </w:r>
      <w:r>
        <w:rPr>
          <w:sz w:val="30"/>
        </w:rPr>
        <w:t>производства</w:t>
      </w:r>
    </w:p>
    <w:p>
      <w:pPr>
        <w:pStyle w:val="BodyText"/>
        <w:spacing w:line="348" w:lineRule="auto" w:before="159"/>
        <w:ind w:left="221" w:right="228"/>
      </w:pPr>
      <w:r>
        <w:rPr/>
        <w:t>Указывается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национальными</w:t>
      </w:r>
      <w:r>
        <w:rPr>
          <w:spacing w:val="1"/>
        </w:rPr>
        <w:t> </w:t>
      </w:r>
      <w:r>
        <w:rPr/>
        <w:t>(региональными)</w:t>
      </w:r>
      <w:r>
        <w:rPr>
          <w:spacing w:val="-72"/>
        </w:rPr>
        <w:t> </w:t>
      </w:r>
      <w:r>
        <w:rPr/>
        <w:t>требованиями</w:t>
      </w:r>
      <w:r>
        <w:rPr>
          <w:spacing w:val="-2"/>
        </w:rPr>
        <w:t> </w:t>
      </w:r>
      <w:r>
        <w:rPr/>
        <w:t>страны-импортера.</w:t>
      </w:r>
    </w:p>
    <w:p>
      <w:pPr>
        <w:pStyle w:val="ListParagraph"/>
        <w:numPr>
          <w:ilvl w:val="0"/>
          <w:numId w:val="136"/>
        </w:numPr>
        <w:tabs>
          <w:tab w:pos="1230" w:val="left" w:leader="none"/>
        </w:tabs>
        <w:spacing w:line="240" w:lineRule="auto" w:before="5" w:after="0"/>
        <w:ind w:left="1229" w:right="0" w:hanging="301"/>
        <w:jc w:val="both"/>
        <w:rPr>
          <w:sz w:val="30"/>
        </w:rPr>
      </w:pPr>
      <w:r>
        <w:rPr>
          <w:sz w:val="30"/>
        </w:rPr>
        <w:t>Дата</w:t>
      </w:r>
      <w:r>
        <w:rPr>
          <w:spacing w:val="-3"/>
          <w:sz w:val="30"/>
        </w:rPr>
        <w:t> </w:t>
      </w:r>
      <w:r>
        <w:rPr>
          <w:sz w:val="30"/>
        </w:rPr>
        <w:t>окончания</w:t>
      </w:r>
      <w:r>
        <w:rPr>
          <w:spacing w:val="-1"/>
          <w:sz w:val="30"/>
        </w:rPr>
        <w:t> </w:t>
      </w:r>
      <w:r>
        <w:rPr>
          <w:sz w:val="30"/>
        </w:rPr>
        <w:t>срока</w:t>
      </w:r>
      <w:r>
        <w:rPr>
          <w:spacing w:val="-3"/>
          <w:sz w:val="30"/>
        </w:rPr>
        <w:t> </w:t>
      </w:r>
      <w:r>
        <w:rPr>
          <w:sz w:val="30"/>
        </w:rPr>
        <w:t>годности</w:t>
      </w:r>
    </w:p>
    <w:p>
      <w:pPr>
        <w:pStyle w:val="BodyText"/>
        <w:spacing w:line="350" w:lineRule="auto" w:before="157"/>
        <w:ind w:left="221" w:right="225"/>
      </w:pPr>
      <w:r>
        <w:rPr/>
        <w:t>Указывается</w:t>
      </w:r>
      <w:r>
        <w:rPr>
          <w:spacing w:val="1"/>
        </w:rPr>
        <w:t> </w:t>
      </w:r>
      <w:r>
        <w:rPr/>
        <w:t>размещенная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контейнере</w:t>
      </w:r>
      <w:r>
        <w:rPr>
          <w:spacing w:val="1"/>
        </w:rPr>
        <w:t> </w:t>
      </w:r>
      <w:r>
        <w:rPr/>
        <w:t>(этикетке)</w:t>
      </w:r>
      <w:r>
        <w:rPr>
          <w:spacing w:val="1"/>
        </w:rPr>
        <w:t> </w:t>
      </w:r>
      <w:r>
        <w:rPr/>
        <w:t>дата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времени,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протяжении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ожидается,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продукция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хранении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требуемых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соответствует</w:t>
      </w:r>
      <w:r>
        <w:rPr>
          <w:spacing w:val="1"/>
        </w:rPr>
        <w:t> </w:t>
      </w:r>
      <w:r>
        <w:rPr/>
        <w:t>утвержденным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стране-импортере</w:t>
      </w:r>
      <w:r>
        <w:rPr>
          <w:spacing w:val="1"/>
        </w:rPr>
        <w:t> </w:t>
      </w:r>
      <w:r>
        <w:rPr/>
        <w:t>спецификациям,</w:t>
      </w:r>
      <w:r>
        <w:rPr>
          <w:spacing w:val="1"/>
        </w:rPr>
        <w:t> </w:t>
      </w:r>
      <w:r>
        <w:rPr/>
        <w:t>действующим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 всего срока годности; после этой даты продукцию применять не</w:t>
      </w:r>
      <w:r>
        <w:rPr>
          <w:spacing w:val="-72"/>
        </w:rPr>
        <w:t> </w:t>
      </w:r>
      <w:r>
        <w:rPr/>
        <w:t>следует.</w:t>
      </w:r>
    </w:p>
    <w:p>
      <w:pPr>
        <w:pStyle w:val="ListParagraph"/>
        <w:numPr>
          <w:ilvl w:val="0"/>
          <w:numId w:val="136"/>
        </w:numPr>
        <w:tabs>
          <w:tab w:pos="1381" w:val="left" w:leader="none"/>
        </w:tabs>
        <w:spacing w:line="350" w:lineRule="auto" w:before="0" w:after="0"/>
        <w:ind w:left="221" w:right="229" w:firstLine="708"/>
        <w:jc w:val="both"/>
        <w:rPr>
          <w:sz w:val="30"/>
        </w:rPr>
      </w:pPr>
      <w:r>
        <w:rPr>
          <w:sz w:val="30"/>
        </w:rPr>
        <w:t>Названия, адреса и номера лицензий всех 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площадок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мест проведения</w:t>
      </w:r>
      <w:r>
        <w:rPr>
          <w:spacing w:val="-3"/>
          <w:sz w:val="30"/>
        </w:rPr>
        <w:t> </w:t>
      </w:r>
      <w:r>
        <w:rPr>
          <w:sz w:val="30"/>
        </w:rPr>
        <w:t>контроля</w:t>
      </w:r>
      <w:r>
        <w:rPr>
          <w:spacing w:val="-2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line="350" w:lineRule="auto"/>
        <w:ind w:left="221" w:right="227"/>
      </w:pPr>
      <w:r>
        <w:rPr/>
        <w:t>Указываются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производственные</w:t>
      </w:r>
      <w:r>
        <w:rPr>
          <w:spacing w:val="1"/>
        </w:rPr>
        <w:t> </w:t>
      </w:r>
      <w:r>
        <w:rPr/>
        <w:t>площадки,</w:t>
      </w:r>
      <w:r>
        <w:rPr>
          <w:spacing w:val="1"/>
        </w:rPr>
        <w:t> </w:t>
      </w:r>
      <w:r>
        <w:rPr/>
        <w:t>связанные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данным</w:t>
      </w:r>
      <w:r>
        <w:rPr>
          <w:spacing w:val="1"/>
        </w:rPr>
        <w:t> </w:t>
      </w:r>
      <w:r>
        <w:rPr/>
        <w:t>производством,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упаковку</w:t>
      </w:r>
      <w:r>
        <w:rPr>
          <w:spacing w:val="1"/>
        </w:rPr>
        <w:t> </w:t>
      </w:r>
      <w:r>
        <w:rPr/>
        <w:t>(маркировку)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качества</w:t>
      </w:r>
      <w:r>
        <w:rPr>
          <w:spacing w:val="52"/>
        </w:rPr>
        <w:t> </w:t>
      </w:r>
      <w:r>
        <w:rPr/>
        <w:t>серии</w:t>
      </w:r>
      <w:r>
        <w:rPr>
          <w:spacing w:val="53"/>
        </w:rPr>
        <w:t> </w:t>
      </w:r>
      <w:r>
        <w:rPr/>
        <w:t>с</w:t>
      </w:r>
      <w:r>
        <w:rPr>
          <w:spacing w:val="52"/>
        </w:rPr>
        <w:t> </w:t>
      </w:r>
      <w:r>
        <w:rPr/>
        <w:t>указанием</w:t>
      </w:r>
      <w:r>
        <w:rPr>
          <w:spacing w:val="53"/>
        </w:rPr>
        <w:t> </w:t>
      </w:r>
      <w:r>
        <w:rPr/>
        <w:t>названия,</w:t>
      </w:r>
      <w:r>
        <w:rPr>
          <w:spacing w:val="52"/>
        </w:rPr>
        <w:t> </w:t>
      </w:r>
      <w:r>
        <w:rPr/>
        <w:t>адреса</w:t>
      </w:r>
      <w:r>
        <w:rPr>
          <w:spacing w:val="52"/>
        </w:rPr>
        <w:t> </w:t>
      </w:r>
      <w:r>
        <w:rPr/>
        <w:t>и</w:t>
      </w:r>
      <w:r>
        <w:rPr>
          <w:spacing w:val="53"/>
        </w:rPr>
        <w:t> </w:t>
      </w:r>
      <w:r>
        <w:rPr/>
        <w:t>номера</w:t>
      </w:r>
      <w:r>
        <w:rPr>
          <w:spacing w:val="52"/>
        </w:rPr>
        <w:t> </w:t>
      </w:r>
      <w:r>
        <w:rPr/>
        <w:t>лицензии.</w:t>
      </w:r>
    </w:p>
    <w:p>
      <w:pPr>
        <w:spacing w:after="0" w:line="35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50" w:lineRule="auto" w:before="87"/>
        <w:ind w:left="221" w:right="228" w:firstLine="0"/>
      </w:pPr>
      <w:r>
        <w:rPr/>
        <w:t>Названия и адреса должны соответствовать указанным в лицензии на</w:t>
      </w:r>
      <w:r>
        <w:rPr>
          <w:spacing w:val="1"/>
        </w:rPr>
        <w:t> </w:t>
      </w:r>
      <w:r>
        <w:rPr/>
        <w:t>производство.</w:t>
      </w:r>
    </w:p>
    <w:p>
      <w:pPr>
        <w:pStyle w:val="ListParagraph"/>
        <w:numPr>
          <w:ilvl w:val="0"/>
          <w:numId w:val="136"/>
        </w:numPr>
        <w:tabs>
          <w:tab w:pos="1381" w:val="left" w:leader="none"/>
        </w:tabs>
        <w:spacing w:line="350" w:lineRule="auto" w:before="0" w:after="0"/>
        <w:ind w:left="221" w:right="226" w:firstLine="708"/>
        <w:jc w:val="both"/>
        <w:rPr>
          <w:sz w:val="30"/>
        </w:rPr>
      </w:pPr>
      <w:r>
        <w:rPr>
          <w:sz w:val="30"/>
        </w:rPr>
        <w:t>Сертификаты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75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площадок,</w:t>
      </w:r>
      <w:r>
        <w:rPr>
          <w:spacing w:val="1"/>
          <w:sz w:val="30"/>
        </w:rPr>
        <w:t> </w:t>
      </w:r>
      <w:r>
        <w:rPr>
          <w:sz w:val="30"/>
        </w:rPr>
        <w:t>указанных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сертификате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-1"/>
          <w:sz w:val="30"/>
        </w:rPr>
        <w:t> </w:t>
      </w:r>
      <w:r>
        <w:rPr>
          <w:sz w:val="30"/>
        </w:rPr>
        <w:t>средства.</w:t>
      </w:r>
    </w:p>
    <w:p>
      <w:pPr>
        <w:pStyle w:val="BodyText"/>
        <w:spacing w:line="344" w:lineRule="exact"/>
        <w:ind w:left="929" w:firstLine="0"/>
      </w:pPr>
      <w:r>
        <w:rPr/>
        <w:t>Указываются</w:t>
      </w:r>
      <w:r>
        <w:rPr>
          <w:spacing w:val="-5"/>
        </w:rPr>
        <w:t> </w:t>
      </w:r>
      <w:r>
        <w:rPr/>
        <w:t>номера</w:t>
      </w:r>
      <w:r>
        <w:rPr>
          <w:spacing w:val="-4"/>
        </w:rPr>
        <w:t> </w:t>
      </w:r>
      <w:r>
        <w:rPr/>
        <w:t>сертификатов.</w:t>
      </w:r>
    </w:p>
    <w:p>
      <w:pPr>
        <w:pStyle w:val="ListParagraph"/>
        <w:numPr>
          <w:ilvl w:val="0"/>
          <w:numId w:val="136"/>
        </w:numPr>
        <w:tabs>
          <w:tab w:pos="1381" w:val="left" w:leader="none"/>
        </w:tabs>
        <w:spacing w:line="240" w:lineRule="auto" w:before="157" w:after="0"/>
        <w:ind w:left="1380" w:right="0" w:hanging="452"/>
        <w:jc w:val="both"/>
        <w:rPr>
          <w:sz w:val="30"/>
        </w:rPr>
      </w:pPr>
      <w:r>
        <w:rPr>
          <w:sz w:val="30"/>
        </w:rPr>
        <w:t>Результаты</w:t>
      </w:r>
      <w:r>
        <w:rPr>
          <w:spacing w:val="-5"/>
          <w:sz w:val="30"/>
        </w:rPr>
        <w:t> </w:t>
      </w:r>
      <w:r>
        <w:rPr>
          <w:sz w:val="30"/>
        </w:rPr>
        <w:t>анализов</w:t>
      </w:r>
    </w:p>
    <w:p>
      <w:pPr>
        <w:pStyle w:val="BodyText"/>
        <w:spacing w:line="350" w:lineRule="auto" w:before="157"/>
        <w:ind w:left="221" w:right="228"/>
      </w:pPr>
      <w:r>
        <w:rPr/>
        <w:t>Указываются</w:t>
      </w:r>
      <w:r>
        <w:rPr>
          <w:spacing w:val="1"/>
        </w:rPr>
        <w:t> </w:t>
      </w:r>
      <w:r>
        <w:rPr/>
        <w:t>утвержденные</w:t>
      </w:r>
      <w:r>
        <w:rPr>
          <w:spacing w:val="1"/>
        </w:rPr>
        <w:t> </w:t>
      </w:r>
      <w:r>
        <w:rPr/>
        <w:t>спецификации,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полученные</w:t>
      </w:r>
      <w:r>
        <w:rPr>
          <w:spacing w:val="1"/>
        </w:rPr>
        <w:t> </w:t>
      </w:r>
      <w:r>
        <w:rPr/>
        <w:t>результаты и ссылки на примененные методы (можно привести ссылку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отдельный</w:t>
      </w:r>
      <w:r>
        <w:rPr>
          <w:spacing w:val="1"/>
        </w:rPr>
        <w:t> </w:t>
      </w:r>
      <w:r>
        <w:rPr/>
        <w:t>подписанный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датированный</w:t>
      </w:r>
      <w:r>
        <w:rPr>
          <w:spacing w:val="1"/>
        </w:rPr>
        <w:t> </w:t>
      </w:r>
      <w:r>
        <w:rPr/>
        <w:t>сертификат</w:t>
      </w:r>
      <w:r>
        <w:rPr>
          <w:spacing w:val="1"/>
        </w:rPr>
        <w:t> </w:t>
      </w:r>
      <w:r>
        <w:rPr/>
        <w:t>анализа,</w:t>
      </w:r>
      <w:r>
        <w:rPr>
          <w:spacing w:val="-72"/>
        </w:rPr>
        <w:t> </w:t>
      </w:r>
      <w:r>
        <w:rPr/>
        <w:t>который</w:t>
      </w:r>
      <w:r>
        <w:rPr>
          <w:spacing w:val="-2"/>
        </w:rPr>
        <w:t> </w:t>
      </w:r>
      <w:r>
        <w:rPr/>
        <w:t>должен</w:t>
      </w:r>
      <w:r>
        <w:rPr>
          <w:spacing w:val="-1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приложен).</w:t>
      </w:r>
    </w:p>
    <w:p>
      <w:pPr>
        <w:pStyle w:val="ListParagraph"/>
        <w:numPr>
          <w:ilvl w:val="0"/>
          <w:numId w:val="136"/>
        </w:numPr>
        <w:tabs>
          <w:tab w:pos="1381" w:val="left" w:leader="none"/>
        </w:tabs>
        <w:spacing w:line="344" w:lineRule="exact" w:before="0" w:after="0"/>
        <w:ind w:left="1380" w:right="0" w:hanging="452"/>
        <w:jc w:val="both"/>
        <w:rPr>
          <w:sz w:val="30"/>
        </w:rPr>
      </w:pPr>
      <w:r>
        <w:rPr>
          <w:sz w:val="30"/>
        </w:rPr>
        <w:t>Комментарии</w:t>
      </w:r>
    </w:p>
    <w:p>
      <w:pPr>
        <w:pStyle w:val="BodyText"/>
        <w:spacing w:line="350" w:lineRule="auto" w:before="157"/>
        <w:ind w:left="221" w:right="226"/>
      </w:pPr>
      <w:r>
        <w:rPr/>
        <w:t>Указывается</w:t>
      </w:r>
      <w:r>
        <w:rPr>
          <w:spacing w:val="1"/>
        </w:rPr>
        <w:t> </w:t>
      </w:r>
      <w:r>
        <w:rPr/>
        <w:t>какая-либо</w:t>
      </w:r>
      <w:r>
        <w:rPr>
          <w:spacing w:val="1"/>
        </w:rPr>
        <w:t> </w:t>
      </w:r>
      <w:r>
        <w:rPr/>
        <w:t>дополнительная</w:t>
      </w:r>
      <w:r>
        <w:rPr>
          <w:spacing w:val="1"/>
        </w:rPr>
        <w:t> </w:t>
      </w:r>
      <w:r>
        <w:rPr/>
        <w:t>информация,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полезной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импортера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инспектора,</w:t>
      </w:r>
      <w:r>
        <w:rPr>
          <w:spacing w:val="1"/>
        </w:rPr>
        <w:t> </w:t>
      </w:r>
      <w:r>
        <w:rPr/>
        <w:t>подтверждающего соответствие серии (например, специальные условия</w:t>
      </w:r>
      <w:r>
        <w:rPr>
          <w:spacing w:val="1"/>
        </w:rPr>
        <w:t> </w:t>
      </w:r>
      <w:r>
        <w:rPr/>
        <w:t>хранения</w:t>
      </w:r>
      <w:r>
        <w:rPr>
          <w:spacing w:val="-3"/>
        </w:rPr>
        <w:t> </w:t>
      </w:r>
      <w:r>
        <w:rPr/>
        <w:t>или</w:t>
      </w:r>
      <w:r>
        <w:rPr>
          <w:spacing w:val="-1"/>
        </w:rPr>
        <w:t> </w:t>
      </w:r>
      <w:r>
        <w:rPr/>
        <w:t>транспортирования).</w:t>
      </w:r>
    </w:p>
    <w:p>
      <w:pPr>
        <w:pStyle w:val="ListParagraph"/>
        <w:numPr>
          <w:ilvl w:val="0"/>
          <w:numId w:val="136"/>
        </w:numPr>
        <w:tabs>
          <w:tab w:pos="1381" w:val="left" w:leader="none"/>
        </w:tabs>
        <w:spacing w:line="344" w:lineRule="exact" w:before="0" w:after="0"/>
        <w:ind w:left="1380" w:right="0" w:hanging="452"/>
        <w:jc w:val="both"/>
        <w:rPr>
          <w:sz w:val="30"/>
        </w:rPr>
      </w:pPr>
      <w:r>
        <w:rPr>
          <w:sz w:val="30"/>
        </w:rPr>
        <w:t>Заявление</w:t>
      </w:r>
      <w:r>
        <w:rPr>
          <w:spacing w:val="-4"/>
          <w:sz w:val="30"/>
        </w:rPr>
        <w:t> </w:t>
      </w:r>
      <w:r>
        <w:rPr>
          <w:sz w:val="30"/>
        </w:rPr>
        <w:t>о</w:t>
      </w:r>
      <w:r>
        <w:rPr>
          <w:spacing w:val="-3"/>
          <w:sz w:val="30"/>
        </w:rPr>
        <w:t> </w:t>
      </w:r>
      <w:r>
        <w:rPr>
          <w:sz w:val="30"/>
        </w:rPr>
        <w:t>сертификации</w:t>
      </w:r>
    </w:p>
    <w:p>
      <w:pPr>
        <w:pStyle w:val="BodyText"/>
        <w:spacing w:line="350" w:lineRule="auto" w:before="156"/>
        <w:ind w:left="221" w:right="226"/>
      </w:pPr>
      <w:r>
        <w:rPr/>
        <w:t>Заявление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охватывать</w:t>
      </w:r>
      <w:r>
        <w:rPr>
          <w:spacing w:val="1"/>
        </w:rPr>
        <w:t> </w:t>
      </w:r>
      <w:r>
        <w:rPr/>
        <w:t>производство,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упаковку</w:t>
      </w:r>
      <w:r>
        <w:rPr>
          <w:spacing w:val="1"/>
        </w:rPr>
        <w:t> </w:t>
      </w:r>
      <w:r>
        <w:rPr/>
        <w:t>(маркировку)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следующий текст: «Настоящим я подтверждаю, что приведенная выше</w:t>
      </w:r>
      <w:r>
        <w:rPr>
          <w:spacing w:val="1"/>
        </w:rPr>
        <w:t> </w:t>
      </w:r>
      <w:r>
        <w:rPr/>
        <w:t>информация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достоверной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точной.</w:t>
      </w:r>
      <w:r>
        <w:rPr>
          <w:spacing w:val="1"/>
        </w:rPr>
        <w:t> </w:t>
      </w:r>
      <w:r>
        <w:rPr/>
        <w:t>Эта</w:t>
      </w:r>
      <w:r>
        <w:rPr>
          <w:spacing w:val="1"/>
        </w:rPr>
        <w:t> </w:t>
      </w:r>
      <w:r>
        <w:rPr/>
        <w:t>серия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произведена (включая упаковку (маркировку) и контроль качества) на</w:t>
      </w:r>
      <w:r>
        <w:rPr>
          <w:spacing w:val="1"/>
        </w:rPr>
        <w:t> </w:t>
      </w:r>
      <w:r>
        <w:rPr/>
        <w:t>вышеуказанной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площадке</w:t>
      </w:r>
      <w:r>
        <w:rPr>
          <w:spacing w:val="1"/>
        </w:rPr>
        <w:t> </w:t>
      </w:r>
      <w:r>
        <w:rPr/>
        <w:t>(площадках)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полном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76"/>
        </w:rPr>
        <w:t> </w:t>
      </w:r>
      <w:r>
        <w:rPr/>
        <w:t>и</w:t>
      </w:r>
      <w:r>
        <w:rPr>
          <w:spacing w:val="76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контроля качества лекарственных средств, а также в соответствии со</w:t>
      </w:r>
      <w:r>
        <w:rPr>
          <w:spacing w:val="1"/>
        </w:rPr>
        <w:t> </w:t>
      </w:r>
      <w:r>
        <w:rPr/>
        <w:t>спецификациями,</w:t>
      </w:r>
      <w:r>
        <w:rPr>
          <w:spacing w:val="1"/>
        </w:rPr>
        <w:t> </w:t>
      </w:r>
      <w:r>
        <w:rPr/>
        <w:t>содержащимися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регистрационном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страны-</w:t>
      </w:r>
      <w:r>
        <w:rPr>
          <w:spacing w:val="1"/>
        </w:rPr>
        <w:t> </w:t>
      </w:r>
      <w:r>
        <w:rPr/>
        <w:t>импортера</w:t>
      </w:r>
      <w:r>
        <w:rPr>
          <w:spacing w:val="50"/>
        </w:rPr>
        <w:t> </w:t>
      </w:r>
      <w:r>
        <w:rPr/>
        <w:t>или</w:t>
      </w:r>
      <w:r>
        <w:rPr>
          <w:spacing w:val="126"/>
        </w:rPr>
        <w:t> </w:t>
      </w:r>
      <w:r>
        <w:rPr/>
        <w:t>в</w:t>
      </w:r>
      <w:r>
        <w:rPr>
          <w:spacing w:val="125"/>
        </w:rPr>
        <w:t> </w:t>
      </w:r>
      <w:r>
        <w:rPr/>
        <w:t>досье</w:t>
      </w:r>
      <w:r>
        <w:rPr>
          <w:spacing w:val="125"/>
        </w:rPr>
        <w:t> </w:t>
      </w:r>
      <w:r>
        <w:rPr/>
        <w:t>спецификаций</w:t>
      </w:r>
      <w:r>
        <w:rPr>
          <w:spacing w:val="126"/>
        </w:rPr>
        <w:t> </w:t>
      </w:r>
      <w:r>
        <w:rPr/>
        <w:t>на</w:t>
      </w:r>
      <w:r>
        <w:rPr>
          <w:spacing w:val="127"/>
        </w:rPr>
        <w:t> </w:t>
      </w:r>
      <w:r>
        <w:rPr/>
        <w:t>лекарственный</w:t>
      </w:r>
      <w:r>
        <w:rPr>
          <w:spacing w:val="127"/>
        </w:rPr>
        <w:t> </w:t>
      </w:r>
      <w:r>
        <w:rPr/>
        <w:t>препарат</w:t>
      </w:r>
      <w:r>
        <w:rPr>
          <w:spacing w:val="-73"/>
        </w:rPr>
        <w:t> </w:t>
      </w:r>
      <w:r>
        <w:rPr/>
        <w:t>в</w:t>
      </w:r>
      <w:r>
        <w:rPr>
          <w:spacing w:val="23"/>
        </w:rPr>
        <w:t> </w:t>
      </w:r>
      <w:r>
        <w:rPr/>
        <w:t>случае</w:t>
      </w:r>
      <w:r>
        <w:rPr>
          <w:spacing w:val="22"/>
        </w:rPr>
        <w:t> </w:t>
      </w:r>
      <w:r>
        <w:rPr/>
        <w:t>лекарственных</w:t>
      </w:r>
      <w:r>
        <w:rPr>
          <w:spacing w:val="23"/>
        </w:rPr>
        <w:t> </w:t>
      </w:r>
      <w:r>
        <w:rPr/>
        <w:t>препаратов</w:t>
      </w:r>
      <w:r>
        <w:rPr>
          <w:spacing w:val="23"/>
        </w:rPr>
        <w:t> </w:t>
      </w:r>
      <w:r>
        <w:rPr/>
        <w:t>для</w:t>
      </w:r>
      <w:r>
        <w:rPr>
          <w:spacing w:val="22"/>
        </w:rPr>
        <w:t> </w:t>
      </w:r>
      <w:r>
        <w:rPr/>
        <w:t>клинических</w:t>
      </w:r>
      <w:r>
        <w:rPr>
          <w:spacing w:val="23"/>
        </w:rPr>
        <w:t> </w:t>
      </w:r>
      <w:r>
        <w:rPr/>
        <w:t>исследований.</w:t>
      </w:r>
    </w:p>
    <w:p>
      <w:pPr>
        <w:spacing w:after="0" w:line="350" w:lineRule="auto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50" w:lineRule="auto" w:before="87"/>
        <w:ind w:left="221" w:right="228" w:firstLine="0"/>
      </w:pPr>
      <w:r>
        <w:rPr/>
        <w:t>Записи по производству, упаковке и анализу проверены, и установлено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</w:t>
      </w:r>
      <w:r>
        <w:rPr>
          <w:spacing w:val="-1"/>
        </w:rPr>
        <w:t> </w:t>
      </w:r>
      <w:r>
        <w:rPr/>
        <w:t>Евразийского экономического</w:t>
      </w:r>
      <w:r>
        <w:rPr>
          <w:spacing w:val="-1"/>
        </w:rPr>
        <w:t> </w:t>
      </w:r>
      <w:r>
        <w:rPr/>
        <w:t>союза».</w:t>
      </w:r>
    </w:p>
    <w:p>
      <w:pPr>
        <w:pStyle w:val="ListParagraph"/>
        <w:numPr>
          <w:ilvl w:val="0"/>
          <w:numId w:val="136"/>
        </w:numPr>
        <w:tabs>
          <w:tab w:pos="1381" w:val="left" w:leader="none"/>
        </w:tabs>
        <w:spacing w:line="348" w:lineRule="auto" w:before="0" w:after="0"/>
        <w:ind w:left="221" w:right="228" w:firstLine="708"/>
        <w:jc w:val="both"/>
        <w:rPr>
          <w:sz w:val="30"/>
        </w:rPr>
      </w:pPr>
      <w:r>
        <w:rPr>
          <w:sz w:val="30"/>
        </w:rPr>
        <w:t>Фамилия и должность (звание) лица, выдавшего разрешение на</w:t>
      </w:r>
      <w:r>
        <w:rPr>
          <w:spacing w:val="-72"/>
          <w:sz w:val="30"/>
        </w:rPr>
        <w:t> </w:t>
      </w:r>
      <w:r>
        <w:rPr>
          <w:sz w:val="30"/>
        </w:rPr>
        <w:t>выпуск</w:t>
      </w:r>
      <w:r>
        <w:rPr>
          <w:spacing w:val="-1"/>
          <w:sz w:val="30"/>
        </w:rPr>
        <w:t> </w:t>
      </w:r>
      <w:r>
        <w:rPr>
          <w:sz w:val="30"/>
        </w:rPr>
        <w:t>серии</w:t>
      </w:r>
    </w:p>
    <w:p>
      <w:pPr>
        <w:pStyle w:val="BodyText"/>
        <w:spacing w:line="350" w:lineRule="auto" w:before="4"/>
        <w:ind w:left="221" w:right="228"/>
      </w:pPr>
      <w:r>
        <w:rPr/>
        <w:t>Указываются</w:t>
      </w:r>
      <w:r>
        <w:rPr>
          <w:spacing w:val="1"/>
        </w:rPr>
        <w:t> </w:t>
      </w:r>
      <w:r>
        <w:rPr/>
        <w:t>фамилия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должность</w:t>
      </w:r>
      <w:r>
        <w:rPr>
          <w:spacing w:val="1"/>
        </w:rPr>
        <w:t> </w:t>
      </w:r>
      <w:r>
        <w:rPr/>
        <w:t>(звание)</w:t>
      </w:r>
      <w:r>
        <w:rPr>
          <w:spacing w:val="1"/>
        </w:rPr>
        <w:t> </w:t>
      </w:r>
      <w:r>
        <w:rPr/>
        <w:t>лица,</w:t>
      </w:r>
      <w:r>
        <w:rPr>
          <w:spacing w:val="1"/>
        </w:rPr>
        <w:t> </w:t>
      </w:r>
      <w:r>
        <w:rPr/>
        <w:t>выдавшего</w:t>
      </w:r>
      <w:r>
        <w:rPr>
          <w:spacing w:val="1"/>
        </w:rPr>
        <w:t> </w:t>
      </w:r>
      <w:r>
        <w:rPr/>
        <w:t>разрешение на выпуск серии. Если в пункте 10 приведено больше 1</w:t>
      </w:r>
      <w:r>
        <w:rPr>
          <w:spacing w:val="1"/>
        </w:rPr>
        <w:t> </w:t>
      </w:r>
      <w:r>
        <w:rPr/>
        <w:t>площадки,</w:t>
      </w:r>
      <w:r>
        <w:rPr>
          <w:spacing w:val="-3"/>
        </w:rPr>
        <w:t> </w:t>
      </w:r>
      <w:r>
        <w:rPr/>
        <w:t>также указываются</w:t>
      </w:r>
      <w:r>
        <w:rPr>
          <w:spacing w:val="-3"/>
        </w:rPr>
        <w:t> </w:t>
      </w:r>
      <w:r>
        <w:rPr/>
        <w:t>название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адрес площадки.</w:t>
      </w:r>
    </w:p>
    <w:p>
      <w:pPr>
        <w:pStyle w:val="ListParagraph"/>
        <w:numPr>
          <w:ilvl w:val="0"/>
          <w:numId w:val="136"/>
        </w:numPr>
        <w:tabs>
          <w:tab w:pos="1381" w:val="left" w:leader="none"/>
        </w:tabs>
        <w:spacing w:line="348" w:lineRule="auto" w:before="0" w:after="0"/>
        <w:ind w:left="929" w:right="231" w:firstLine="0"/>
        <w:jc w:val="both"/>
        <w:rPr>
          <w:sz w:val="30"/>
        </w:rPr>
      </w:pPr>
      <w:r>
        <w:rPr>
          <w:sz w:val="30"/>
        </w:rPr>
        <w:t>Подпись лица, выдавшего разрешение на выпуск серии</w:t>
      </w:r>
      <w:r>
        <w:rPr>
          <w:spacing w:val="1"/>
          <w:sz w:val="30"/>
        </w:rPr>
        <w:t> </w:t>
      </w:r>
      <w:r>
        <w:rPr>
          <w:sz w:val="30"/>
        </w:rPr>
        <w:t>Указывается</w:t>
      </w:r>
      <w:r>
        <w:rPr>
          <w:spacing w:val="37"/>
          <w:sz w:val="30"/>
        </w:rPr>
        <w:t> </w:t>
      </w:r>
      <w:r>
        <w:rPr>
          <w:sz w:val="30"/>
        </w:rPr>
        <w:t>подпись</w:t>
      </w:r>
      <w:r>
        <w:rPr>
          <w:spacing w:val="39"/>
          <w:sz w:val="30"/>
        </w:rPr>
        <w:t> </w:t>
      </w:r>
      <w:r>
        <w:rPr>
          <w:sz w:val="30"/>
        </w:rPr>
        <w:t>лица,</w:t>
      </w:r>
      <w:r>
        <w:rPr>
          <w:spacing w:val="38"/>
          <w:sz w:val="30"/>
        </w:rPr>
        <w:t> </w:t>
      </w:r>
      <w:r>
        <w:rPr>
          <w:sz w:val="30"/>
        </w:rPr>
        <w:t>выдавшего</w:t>
      </w:r>
      <w:r>
        <w:rPr>
          <w:spacing w:val="40"/>
          <w:sz w:val="30"/>
        </w:rPr>
        <w:t> </w:t>
      </w:r>
      <w:r>
        <w:rPr>
          <w:sz w:val="30"/>
        </w:rPr>
        <w:t>разрешение</w:t>
      </w:r>
      <w:r>
        <w:rPr>
          <w:spacing w:val="40"/>
          <w:sz w:val="30"/>
        </w:rPr>
        <w:t> </w:t>
      </w:r>
      <w:r>
        <w:rPr>
          <w:sz w:val="30"/>
        </w:rPr>
        <w:t>на</w:t>
      </w:r>
      <w:r>
        <w:rPr>
          <w:spacing w:val="37"/>
          <w:sz w:val="30"/>
        </w:rPr>
        <w:t> </w:t>
      </w:r>
      <w:r>
        <w:rPr>
          <w:sz w:val="30"/>
        </w:rPr>
        <w:t>выпуск</w:t>
      </w:r>
    </w:p>
    <w:p>
      <w:pPr>
        <w:pStyle w:val="BodyText"/>
        <w:spacing w:before="4"/>
        <w:ind w:left="221" w:firstLine="0"/>
        <w:jc w:val="left"/>
      </w:pPr>
      <w:r>
        <w:rPr/>
        <w:t>серии.</w:t>
      </w:r>
    </w:p>
    <w:p>
      <w:pPr>
        <w:pStyle w:val="ListParagraph"/>
        <w:numPr>
          <w:ilvl w:val="0"/>
          <w:numId w:val="136"/>
        </w:numPr>
        <w:tabs>
          <w:tab w:pos="1381" w:val="left" w:leader="none"/>
        </w:tabs>
        <w:spacing w:line="240" w:lineRule="auto" w:before="159" w:after="0"/>
        <w:ind w:left="1380" w:right="0" w:hanging="452"/>
        <w:jc w:val="left"/>
        <w:rPr>
          <w:sz w:val="30"/>
        </w:rPr>
      </w:pPr>
      <w:r>
        <w:rPr>
          <w:sz w:val="30"/>
        </w:rPr>
        <w:t>Дата</w:t>
      </w:r>
      <w:r>
        <w:rPr>
          <w:spacing w:val="-5"/>
          <w:sz w:val="30"/>
        </w:rPr>
        <w:t> </w:t>
      </w:r>
      <w:r>
        <w:rPr>
          <w:sz w:val="30"/>
        </w:rPr>
        <w:t>подписания</w:t>
      </w:r>
    </w:p>
    <w:p>
      <w:pPr>
        <w:pStyle w:val="BodyText"/>
        <w:tabs>
          <w:tab w:pos="2772" w:val="left" w:leader="none"/>
          <w:tab w:pos="3548" w:val="left" w:leader="none"/>
          <w:tab w:pos="5280" w:val="left" w:leader="none"/>
          <w:tab w:pos="7112" w:val="left" w:leader="none"/>
          <w:tab w:pos="8221" w:val="left" w:leader="none"/>
        </w:tabs>
        <w:spacing w:line="350" w:lineRule="auto" w:before="156"/>
        <w:ind w:left="221" w:right="231"/>
        <w:jc w:val="left"/>
      </w:pPr>
      <w:r>
        <w:rPr/>
        <w:t>Указывается</w:t>
        <w:tab/>
        <w:t>дата</w:t>
        <w:tab/>
        <w:t>подписания</w:t>
        <w:tab/>
        <w:t>сертификата</w:t>
        <w:tab/>
        <w:t>лицом,</w:t>
        <w:tab/>
      </w:r>
      <w:r>
        <w:rPr>
          <w:spacing w:val="-1"/>
        </w:rPr>
        <w:t>выдавшим</w:t>
      </w:r>
      <w:r>
        <w:rPr>
          <w:spacing w:val="-72"/>
        </w:rPr>
        <w:t> </w:t>
      </w:r>
      <w:r>
        <w:rPr/>
        <w:t>разрешение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выпуск серии.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48" w:lineRule="auto"/>
        <w:ind w:left="2902" w:right="414" w:hanging="1774"/>
        <w:jc w:val="left"/>
      </w:pPr>
      <w:r>
        <w:rPr/>
        <w:t>Словарь эквивалентных терминов, используемых в сертификате</w:t>
      </w:r>
      <w:r>
        <w:rPr>
          <w:spacing w:val="-72"/>
        </w:rPr>
        <w:t> </w:t>
      </w:r>
      <w:r>
        <w:rPr/>
        <w:t>серии</w:t>
      </w:r>
      <w:r>
        <w:rPr>
          <w:spacing w:val="-2"/>
        </w:rPr>
        <w:t> </w:t>
      </w:r>
      <w:r>
        <w:rPr/>
        <w:t>лекарственного средства</w:t>
      </w:r>
    </w:p>
    <w:p>
      <w:pPr>
        <w:pStyle w:val="BodyText"/>
        <w:spacing w:before="9"/>
        <w:ind w:firstLine="0"/>
        <w:jc w:val="left"/>
        <w:rPr>
          <w:sz w:val="31"/>
        </w:rPr>
      </w:pPr>
    </w:p>
    <w:p>
      <w:pPr>
        <w:pStyle w:val="BodyText"/>
        <w:ind w:left="929" w:firstLine="0"/>
        <w:jc w:val="left"/>
      </w:pPr>
      <w:r>
        <w:rPr/>
        <w:t>Настоящий</w:t>
      </w:r>
      <w:r>
        <w:rPr>
          <w:spacing w:val="-3"/>
        </w:rPr>
        <w:t> </w:t>
      </w:r>
      <w:r>
        <w:rPr/>
        <w:t>словарь</w:t>
      </w:r>
      <w:r>
        <w:rPr>
          <w:spacing w:val="-5"/>
        </w:rPr>
        <w:t> </w:t>
      </w:r>
      <w:r>
        <w:rPr/>
        <w:t>не</w:t>
      </w:r>
      <w:r>
        <w:rPr>
          <w:spacing w:val="-5"/>
        </w:rPr>
        <w:t> </w:t>
      </w:r>
      <w:r>
        <w:rPr/>
        <w:t>является</w:t>
      </w:r>
      <w:r>
        <w:rPr>
          <w:spacing w:val="-4"/>
        </w:rPr>
        <w:t> </w:t>
      </w:r>
      <w:r>
        <w:rPr/>
        <w:t>исчерпывающим.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line="350" w:lineRule="auto" w:before="259"/>
        <w:ind w:left="221" w:right="223"/>
      </w:pPr>
      <w:r>
        <w:rPr>
          <w:spacing w:val="-1"/>
        </w:rPr>
        <w:t>Действующие вещества – активные фармацевтические субстанции</w:t>
      </w:r>
      <w:r>
        <w:rPr/>
        <w:t> </w:t>
      </w:r>
      <w:r>
        <w:rPr>
          <w:spacing w:val="-1"/>
        </w:rPr>
        <w:t>(АФС) (компоненты) (active substances – active pharmaceutical ingredients</w:t>
      </w:r>
      <w:r>
        <w:rPr/>
        <w:t> (constituents)).</w:t>
      </w:r>
    </w:p>
    <w:p>
      <w:pPr>
        <w:pStyle w:val="BodyText"/>
        <w:spacing w:line="344" w:lineRule="exact"/>
        <w:ind w:left="929" w:firstLine="0"/>
      </w:pPr>
      <w:r>
        <w:rPr/>
        <w:t>Серия</w:t>
      </w:r>
      <w:r>
        <w:rPr>
          <w:spacing w:val="-3"/>
        </w:rPr>
        <w:t> </w:t>
      </w:r>
      <w:r>
        <w:rPr/>
        <w:t>–</w:t>
      </w:r>
      <w:r>
        <w:rPr>
          <w:spacing w:val="-1"/>
        </w:rPr>
        <w:t> </w:t>
      </w:r>
      <w:r>
        <w:rPr/>
        <w:t>партия</w:t>
      </w:r>
      <w:r>
        <w:rPr>
          <w:spacing w:val="-2"/>
        </w:rPr>
        <w:t> </w:t>
      </w:r>
      <w:r>
        <w:rPr/>
        <w:t>(batch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lot).</w:t>
      </w:r>
    </w:p>
    <w:p>
      <w:pPr>
        <w:pStyle w:val="BodyText"/>
        <w:spacing w:line="350" w:lineRule="auto" w:before="157"/>
        <w:ind w:left="929" w:right="1440" w:firstLine="0"/>
        <w:jc w:val="left"/>
      </w:pPr>
      <w:r>
        <w:rPr/>
        <w:t>Лекарственная форма (dosage form – pharmaceutical form).</w:t>
      </w:r>
      <w:r>
        <w:rPr>
          <w:spacing w:val="-72"/>
        </w:rPr>
        <w:t> </w:t>
      </w:r>
      <w:r>
        <w:rPr/>
        <w:t>Производитель</w:t>
      </w:r>
      <w:r>
        <w:rPr>
          <w:spacing w:val="-2"/>
        </w:rPr>
        <w:t> </w:t>
      </w:r>
      <w:r>
        <w:rPr/>
        <w:t>(manufacturer</w:t>
      </w:r>
      <w:r>
        <w:rPr>
          <w:spacing w:val="-1"/>
        </w:rPr>
        <w:t> </w:t>
      </w:r>
      <w:r>
        <w:rPr/>
        <w:t>– fabricator).</w:t>
      </w:r>
    </w:p>
    <w:p>
      <w:pPr>
        <w:pStyle w:val="BodyText"/>
        <w:spacing w:before="1"/>
        <w:ind w:left="929" w:firstLine="0"/>
        <w:jc w:val="left"/>
      </w:pPr>
      <w:r>
        <w:rPr/>
        <w:t>Производство</w:t>
      </w:r>
      <w:r>
        <w:rPr>
          <w:spacing w:val="-6"/>
        </w:rPr>
        <w:t> </w:t>
      </w:r>
      <w:r>
        <w:rPr/>
        <w:t>(manufacturing</w:t>
      </w:r>
      <w:r>
        <w:rPr>
          <w:spacing w:val="-6"/>
        </w:rPr>
        <w:t> </w:t>
      </w:r>
      <w:r>
        <w:rPr/>
        <w:t>(manufacture)</w:t>
      </w:r>
      <w:r>
        <w:rPr>
          <w:spacing w:val="-6"/>
        </w:rPr>
        <w:t> </w:t>
      </w:r>
      <w:r>
        <w:rPr/>
        <w:t>–</w:t>
      </w:r>
      <w:r>
        <w:rPr>
          <w:spacing w:val="-6"/>
        </w:rPr>
        <w:t> </w:t>
      </w:r>
      <w:r>
        <w:rPr/>
        <w:t>fabrication).</w:t>
      </w:r>
    </w:p>
    <w:p>
      <w:pPr>
        <w:pStyle w:val="BodyText"/>
        <w:spacing w:line="360" w:lineRule="auto" w:before="156"/>
        <w:ind w:left="221"/>
        <w:jc w:val="left"/>
      </w:pPr>
      <w:r>
        <w:rPr>
          <w:spacing w:val="-6"/>
        </w:rPr>
        <w:t>Лицензия</w:t>
      </w:r>
      <w:r>
        <w:rPr>
          <w:spacing w:val="-13"/>
        </w:rPr>
        <w:t> </w:t>
      </w:r>
      <w:r>
        <w:rPr>
          <w:spacing w:val="-6"/>
        </w:rPr>
        <w:t>на</w:t>
      </w:r>
      <w:r>
        <w:rPr>
          <w:spacing w:val="-12"/>
        </w:rPr>
        <w:t> </w:t>
      </w:r>
      <w:r>
        <w:rPr>
          <w:spacing w:val="-6"/>
        </w:rPr>
        <w:t>производство</w:t>
      </w:r>
      <w:r>
        <w:rPr>
          <w:spacing w:val="-10"/>
        </w:rPr>
        <w:t> </w:t>
      </w:r>
      <w:r>
        <w:rPr>
          <w:spacing w:val="-6"/>
        </w:rPr>
        <w:t>(manufacturing</w:t>
      </w:r>
      <w:r>
        <w:rPr>
          <w:spacing w:val="-10"/>
        </w:rPr>
        <w:t> </w:t>
      </w:r>
      <w:r>
        <w:rPr>
          <w:spacing w:val="-6"/>
        </w:rPr>
        <w:t>authorisation –</w:t>
      </w:r>
      <w:r>
        <w:rPr>
          <w:spacing w:val="-12"/>
        </w:rPr>
        <w:t> </w:t>
      </w:r>
      <w:r>
        <w:rPr>
          <w:spacing w:val="-6"/>
        </w:rPr>
        <w:t>establishment</w:t>
      </w:r>
      <w:r>
        <w:rPr>
          <w:spacing w:val="-72"/>
        </w:rPr>
        <w:t> </w:t>
      </w:r>
      <w:r>
        <w:rPr/>
        <w:t>license).</w:t>
      </w:r>
    </w:p>
    <w:p>
      <w:pPr>
        <w:spacing w:after="0" w:line="360" w:lineRule="auto"/>
        <w:jc w:val="left"/>
        <w:sectPr>
          <w:pgSz w:w="11910" w:h="16840"/>
          <w:pgMar w:header="724" w:footer="0" w:top="1040" w:bottom="280" w:left="1480" w:right="620"/>
        </w:sectPr>
      </w:pPr>
    </w:p>
    <w:p>
      <w:pPr>
        <w:pStyle w:val="BodyText"/>
        <w:spacing w:before="4"/>
        <w:ind w:firstLine="0"/>
        <w:jc w:val="left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300851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0700"/>
            <wp:effectExtent l="0" t="0" r="0" b="0"/>
            <wp:wrapNone/>
            <wp:docPr id="7" name="image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7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7"/>
        </w:rPr>
        <w:sectPr>
          <w:headerReference w:type="default" r:id="rId24"/>
          <w:pgSz w:w="11900" w:h="16820"/>
          <w:pgMar w:header="0" w:footer="0" w:top="1600" w:bottom="280" w:left="1680" w:right="1680"/>
        </w:sectPr>
      </w:pPr>
    </w:p>
    <w:p>
      <w:pPr>
        <w:pStyle w:val="BodyText"/>
        <w:spacing w:before="65"/>
        <w:ind w:left="4577" w:right="53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1</w:t>
      </w:r>
    </w:p>
    <w:p>
      <w:pPr>
        <w:pStyle w:val="BodyText"/>
        <w:spacing w:before="174"/>
        <w:ind w:left="4760" w:right="234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</w:pPr>
    </w:p>
    <w:p>
      <w:pPr>
        <w:pStyle w:val="Heading2"/>
        <w:spacing w:line="344" w:lineRule="exact"/>
        <w:ind w:left="322" w:right="372"/>
      </w:pPr>
      <w:r>
        <w:rPr>
          <w:spacing w:val="29"/>
        </w:rPr>
        <w:t>ТРЕБ</w:t>
      </w:r>
      <w:r>
        <w:rPr>
          <w:spacing w:val="-34"/>
        </w:rPr>
        <w:t> </w:t>
      </w:r>
      <w:r>
        <w:rPr/>
        <w:t>О</w:t>
      </w:r>
      <w:r>
        <w:rPr>
          <w:spacing w:val="-35"/>
        </w:rPr>
        <w:t> </w:t>
      </w:r>
      <w:r>
        <w:rPr>
          <w:spacing w:val="19"/>
        </w:rPr>
        <w:t>ВА</w:t>
      </w:r>
      <w:r>
        <w:rPr>
          <w:spacing w:val="-35"/>
        </w:rPr>
        <w:t> </w:t>
      </w:r>
      <w:r>
        <w:rPr/>
        <w:t>Н</w:t>
      </w:r>
      <w:r>
        <w:rPr>
          <w:spacing w:val="-34"/>
        </w:rPr>
        <w:t> </w:t>
      </w:r>
      <w:r>
        <w:rPr/>
        <w:t>И</w:t>
      </w:r>
      <w:r>
        <w:rPr>
          <w:spacing w:val="-38"/>
        </w:rPr>
        <w:t> </w:t>
      </w:r>
      <w:r>
        <w:rPr/>
        <w:t>Я</w:t>
      </w:r>
    </w:p>
    <w:p>
      <w:pPr>
        <w:spacing w:line="344" w:lineRule="exact" w:before="0"/>
        <w:ind w:left="1310" w:right="1324" w:firstLine="0"/>
        <w:jc w:val="center"/>
        <w:rPr>
          <w:b/>
          <w:sz w:val="30"/>
        </w:rPr>
      </w:pPr>
      <w:r>
        <w:rPr>
          <w:b/>
          <w:sz w:val="30"/>
        </w:rPr>
        <w:t>к</w:t>
      </w:r>
      <w:r>
        <w:rPr>
          <w:b/>
          <w:spacing w:val="-6"/>
          <w:sz w:val="30"/>
        </w:rPr>
        <w:t> </w:t>
      </w:r>
      <w:r>
        <w:rPr>
          <w:b/>
          <w:sz w:val="30"/>
        </w:rPr>
        <w:t>производству</w:t>
      </w:r>
      <w:r>
        <w:rPr>
          <w:b/>
          <w:spacing w:val="-4"/>
          <w:sz w:val="30"/>
        </w:rPr>
        <w:t> </w:t>
      </w:r>
      <w:r>
        <w:rPr>
          <w:b/>
          <w:sz w:val="30"/>
        </w:rPr>
        <w:t>стерильных</w:t>
      </w:r>
      <w:r>
        <w:rPr>
          <w:b/>
          <w:spacing w:val="-5"/>
          <w:sz w:val="30"/>
        </w:rPr>
        <w:t> </w:t>
      </w:r>
      <w:r>
        <w:rPr>
          <w:b/>
          <w:sz w:val="30"/>
        </w:rPr>
        <w:t>лекарственных</w:t>
      </w:r>
      <w:r>
        <w:rPr>
          <w:b/>
          <w:spacing w:val="-4"/>
          <w:sz w:val="30"/>
        </w:rPr>
        <w:t> </w:t>
      </w:r>
      <w:r>
        <w:rPr>
          <w:b/>
          <w:sz w:val="30"/>
        </w:rPr>
        <w:t>средств</w:t>
      </w:r>
    </w:p>
    <w:p>
      <w:pPr>
        <w:pStyle w:val="BodyText"/>
        <w:spacing w:before="6"/>
        <w:ind w:firstLine="0"/>
        <w:jc w:val="left"/>
        <w:rPr>
          <w:b/>
          <w:sz w:val="44"/>
        </w:rPr>
      </w:pPr>
    </w:p>
    <w:p>
      <w:pPr>
        <w:pStyle w:val="BodyText"/>
        <w:ind w:left="366" w:right="372" w:firstLine="0"/>
        <w:jc w:val="center"/>
      </w:pPr>
      <w:bookmarkStart w:name="Принцип" w:id="163"/>
      <w:bookmarkEnd w:id="163"/>
      <w:r>
        <w:rPr/>
      </w:r>
      <w:r>
        <w:rPr/>
        <w:t>Принцип</w:t>
      </w:r>
    </w:p>
    <w:p>
      <w:pPr>
        <w:pStyle w:val="BodyText"/>
        <w:spacing w:before="8"/>
        <w:ind w:firstLine="0"/>
        <w:jc w:val="left"/>
        <w:rPr>
          <w:sz w:val="35"/>
        </w:rPr>
      </w:pPr>
    </w:p>
    <w:p>
      <w:pPr>
        <w:pStyle w:val="BodyText"/>
        <w:spacing w:line="360" w:lineRule="auto"/>
        <w:ind w:left="181" w:right="187"/>
      </w:pP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стерильных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76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предъявляются</w:t>
      </w:r>
      <w:r>
        <w:rPr>
          <w:spacing w:val="1"/>
        </w:rPr>
        <w:t> </w:t>
      </w:r>
      <w:r>
        <w:rPr/>
        <w:t>особые</w:t>
      </w:r>
      <w:r>
        <w:rPr>
          <w:spacing w:val="1"/>
        </w:rPr>
        <w:t> </w:t>
      </w:r>
      <w:r>
        <w:rPr/>
        <w:t>требования,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свести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минимуму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контаминации микроорганизмами, частицами и пирогенами. При этом</w:t>
      </w:r>
      <w:r>
        <w:rPr>
          <w:spacing w:val="1"/>
        </w:rPr>
        <w:t> </w:t>
      </w:r>
      <w:r>
        <w:rPr/>
        <w:t>многое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квалификации</w:t>
      </w:r>
      <w:r>
        <w:rPr>
          <w:spacing w:val="1"/>
        </w:rPr>
        <w:t> </w:t>
      </w:r>
      <w:r>
        <w:rPr/>
        <w:t>производственного</w:t>
      </w:r>
      <w:r>
        <w:rPr>
          <w:spacing w:val="1"/>
        </w:rPr>
        <w:t> </w:t>
      </w:r>
      <w:r>
        <w:rPr/>
        <w:t>персонала,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обучения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отношения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работе.</w:t>
      </w:r>
      <w:r>
        <w:rPr>
          <w:spacing w:val="1"/>
        </w:rPr>
        <w:t> </w:t>
      </w:r>
      <w:r>
        <w:rPr/>
        <w:t>Особо</w:t>
      </w:r>
      <w:r>
        <w:rPr>
          <w:spacing w:val="1"/>
        </w:rPr>
        <w:t> </w:t>
      </w:r>
      <w:r>
        <w:rPr/>
        <w:t>важное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обеспечение</w:t>
      </w:r>
      <w:r>
        <w:rPr>
          <w:spacing w:val="1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стерильных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строго</w:t>
      </w:r>
      <w:r>
        <w:rPr>
          <w:spacing w:val="1"/>
        </w:rPr>
        <w:t> </w:t>
      </w:r>
      <w:r>
        <w:rPr/>
        <w:t>придерживаться</w:t>
      </w:r>
      <w:r>
        <w:rPr>
          <w:spacing w:val="1"/>
        </w:rPr>
        <w:t> </w:t>
      </w:r>
      <w:r>
        <w:rPr/>
        <w:t>тщательно</w:t>
      </w:r>
      <w:r>
        <w:rPr>
          <w:spacing w:val="1"/>
        </w:rPr>
        <w:t> </w:t>
      </w:r>
      <w:r>
        <w:rPr/>
        <w:t>разработанных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валидированных способов производства и процедур. Никакая конечная</w:t>
      </w:r>
      <w:r>
        <w:rPr>
          <w:spacing w:val="1"/>
        </w:rPr>
        <w:t> </w:t>
      </w:r>
      <w:r>
        <w:rPr/>
        <w:t>стадия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может</w:t>
      </w:r>
      <w:r>
        <w:rPr>
          <w:spacing w:val="-72"/>
        </w:rPr>
        <w:t> </w:t>
      </w:r>
      <w:r>
        <w:rPr/>
        <w:t>рассматриваться как единственное средство обеспечения стерильности</w:t>
      </w:r>
      <w:r>
        <w:rPr>
          <w:spacing w:val="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других показателей</w:t>
      </w:r>
      <w:r>
        <w:rPr>
          <w:spacing w:val="-1"/>
        </w:rPr>
        <w:t> </w:t>
      </w:r>
      <w:r>
        <w:rPr/>
        <w:t>качества</w:t>
      </w:r>
      <w:r>
        <w:rPr>
          <w:spacing w:val="-1"/>
        </w:rPr>
        <w:t> </w:t>
      </w:r>
      <w:r>
        <w:rPr/>
        <w:t>продукции.</w:t>
      </w:r>
    </w:p>
    <w:p>
      <w:pPr>
        <w:pStyle w:val="BodyText"/>
        <w:spacing w:line="360" w:lineRule="auto" w:before="1"/>
        <w:ind w:left="181" w:right="187"/>
      </w:pPr>
      <w:r>
        <w:rPr/>
        <w:t>Правила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устанавливают</w:t>
      </w:r>
      <w:r>
        <w:rPr>
          <w:spacing w:val="1"/>
        </w:rPr>
        <w:t> </w:t>
      </w:r>
      <w:r>
        <w:rPr/>
        <w:t>детальные</w:t>
      </w:r>
      <w:r>
        <w:rPr>
          <w:spacing w:val="76"/>
        </w:rPr>
        <w:t> </w:t>
      </w:r>
      <w:r>
        <w:rPr/>
        <w:t>методы</w:t>
      </w:r>
      <w:r>
        <w:rPr>
          <w:spacing w:val="1"/>
        </w:rPr>
        <w:t> </w:t>
      </w:r>
      <w:r>
        <w:rPr/>
        <w:t>определения</w:t>
      </w:r>
      <w:r>
        <w:rPr>
          <w:spacing w:val="18"/>
        </w:rPr>
        <w:t> </w:t>
      </w:r>
      <w:r>
        <w:rPr/>
        <w:t>чистоты</w:t>
      </w:r>
      <w:r>
        <w:rPr>
          <w:spacing w:val="19"/>
        </w:rPr>
        <w:t> </w:t>
      </w:r>
      <w:r>
        <w:rPr/>
        <w:t>воздуха,</w:t>
      </w:r>
      <w:r>
        <w:rPr>
          <w:spacing w:val="19"/>
        </w:rPr>
        <w:t> </w:t>
      </w:r>
      <w:r>
        <w:rPr/>
        <w:t>поверхностей</w:t>
      </w:r>
      <w:r>
        <w:rPr>
          <w:spacing w:val="19"/>
        </w:rPr>
        <w:t> </w:t>
      </w:r>
      <w:r>
        <w:rPr/>
        <w:t>и</w:t>
      </w:r>
      <w:r>
        <w:rPr>
          <w:spacing w:val="19"/>
        </w:rPr>
        <w:t> </w:t>
      </w:r>
      <w:r>
        <w:rPr/>
        <w:t>пр.</w:t>
      </w:r>
      <w:r>
        <w:rPr>
          <w:spacing w:val="19"/>
        </w:rPr>
        <w:t> </w:t>
      </w:r>
      <w:r>
        <w:rPr/>
        <w:t>по</w:t>
      </w:r>
      <w:r>
        <w:rPr>
          <w:spacing w:val="18"/>
        </w:rPr>
        <w:t> </w:t>
      </w:r>
      <w:r>
        <w:rPr/>
        <w:t>микроорганизмам</w:t>
      </w:r>
      <w:r>
        <w:rPr>
          <w:spacing w:val="-73"/>
        </w:rPr>
        <w:t> </w:t>
      </w:r>
      <w:r>
        <w:rPr/>
        <w:t>и частицам. Дополнительную информацию можно получить из других</w:t>
      </w:r>
      <w:r>
        <w:rPr>
          <w:spacing w:val="1"/>
        </w:rPr>
        <w:t> </w:t>
      </w:r>
      <w:r>
        <w:rPr/>
        <w:t>нормативных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технических документов.</w:t>
      </w:r>
    </w:p>
    <w:p>
      <w:pPr>
        <w:pStyle w:val="BodyText"/>
        <w:spacing w:before="240"/>
        <w:ind w:left="3647" w:firstLine="0"/>
      </w:pPr>
      <w:bookmarkStart w:name="Общие требования" w:id="164"/>
      <w:bookmarkEnd w:id="164"/>
      <w:r>
        <w:rPr/>
      </w:r>
      <w:r>
        <w:rPr/>
        <w:t>Общие</w:t>
      </w:r>
      <w:r>
        <w:rPr>
          <w:spacing w:val="-7"/>
        </w:rPr>
        <w:t> </w:t>
      </w:r>
      <w:r>
        <w:rPr/>
        <w:t>требования</w:t>
      </w:r>
    </w:p>
    <w:p>
      <w:pPr>
        <w:pStyle w:val="BodyText"/>
        <w:spacing w:before="11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190" w:val="left" w:leader="none"/>
          <w:tab w:pos="2996" w:val="left" w:leader="none"/>
          <w:tab w:pos="4666" w:val="left" w:leader="none"/>
          <w:tab w:pos="6428" w:val="left" w:leader="none"/>
          <w:tab w:pos="8252" w:val="left" w:leader="none"/>
          <w:tab w:pos="8607" w:val="left" w:leader="none"/>
        </w:tabs>
        <w:spacing w:line="360" w:lineRule="auto" w:before="0" w:after="0"/>
        <w:ind w:left="181" w:right="189" w:firstLine="708"/>
        <w:jc w:val="left"/>
        <w:rPr>
          <w:sz w:val="30"/>
        </w:rPr>
      </w:pPr>
      <w:r>
        <w:rPr>
          <w:sz w:val="30"/>
        </w:rPr>
        <w:t>Стерильную</w:t>
        <w:tab/>
        <w:t>продукцию</w:t>
        <w:tab/>
        <w:t>необходимо</w:t>
        <w:tab/>
        <w:t>производить</w:t>
        <w:tab/>
        <w:t>в</w:t>
        <w:tab/>
      </w:r>
      <w:r>
        <w:rPr>
          <w:spacing w:val="-1"/>
          <w:sz w:val="30"/>
        </w:rPr>
        <w:t>чистых</w:t>
      </w:r>
      <w:r>
        <w:rPr>
          <w:spacing w:val="-72"/>
          <w:sz w:val="30"/>
        </w:rPr>
        <w:t> </w:t>
      </w:r>
      <w:r>
        <w:rPr>
          <w:sz w:val="30"/>
        </w:rPr>
        <w:t>зонах,</w:t>
      </w:r>
      <w:r>
        <w:rPr>
          <w:spacing w:val="29"/>
          <w:sz w:val="30"/>
        </w:rPr>
        <w:t> </w:t>
      </w:r>
      <w:r>
        <w:rPr>
          <w:sz w:val="30"/>
        </w:rPr>
        <w:t>доступ</w:t>
      </w:r>
      <w:r>
        <w:rPr>
          <w:spacing w:val="30"/>
          <w:sz w:val="30"/>
        </w:rPr>
        <w:t> </w:t>
      </w:r>
      <w:r>
        <w:rPr>
          <w:sz w:val="30"/>
        </w:rPr>
        <w:t>в</w:t>
      </w:r>
      <w:r>
        <w:rPr>
          <w:spacing w:val="29"/>
          <w:sz w:val="30"/>
        </w:rPr>
        <w:t> </w:t>
      </w:r>
      <w:r>
        <w:rPr>
          <w:sz w:val="30"/>
        </w:rPr>
        <w:t>которые</w:t>
      </w:r>
      <w:r>
        <w:rPr>
          <w:spacing w:val="28"/>
          <w:sz w:val="30"/>
        </w:rPr>
        <w:t> </w:t>
      </w:r>
      <w:r>
        <w:rPr>
          <w:sz w:val="30"/>
        </w:rPr>
        <w:t>персонала</w:t>
      </w:r>
      <w:r>
        <w:rPr>
          <w:spacing w:val="29"/>
          <w:sz w:val="30"/>
        </w:rPr>
        <w:t> </w:t>
      </w:r>
      <w:r>
        <w:rPr>
          <w:sz w:val="30"/>
        </w:rPr>
        <w:t>и</w:t>
      </w:r>
      <w:r>
        <w:rPr>
          <w:spacing w:val="30"/>
          <w:sz w:val="30"/>
        </w:rPr>
        <w:t> </w:t>
      </w:r>
      <w:r>
        <w:rPr>
          <w:sz w:val="30"/>
        </w:rPr>
        <w:t>(или)</w:t>
      </w:r>
      <w:r>
        <w:rPr>
          <w:spacing w:val="30"/>
          <w:sz w:val="30"/>
        </w:rPr>
        <w:t> </w:t>
      </w:r>
      <w:r>
        <w:rPr>
          <w:sz w:val="30"/>
        </w:rPr>
        <w:t>поступление</w:t>
      </w:r>
      <w:r>
        <w:rPr>
          <w:spacing w:val="28"/>
          <w:sz w:val="30"/>
        </w:rPr>
        <w:t> </w:t>
      </w:r>
      <w:r>
        <w:rPr>
          <w:sz w:val="30"/>
        </w:rPr>
        <w:t>оборудования,</w:t>
      </w:r>
    </w:p>
    <w:p>
      <w:pPr>
        <w:spacing w:after="0" w:line="360" w:lineRule="auto"/>
        <w:jc w:val="left"/>
        <w:rPr>
          <w:sz w:val="30"/>
        </w:rPr>
        <w:sectPr>
          <w:headerReference w:type="default" r:id="rId26"/>
          <w:pgSz w:w="11910" w:h="16840"/>
          <w:pgMar w:header="0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8" w:firstLine="0"/>
      </w:pP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осуществляться</w:t>
      </w:r>
      <w:r>
        <w:rPr>
          <w:spacing w:val="76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воздушные</w:t>
      </w:r>
      <w:r>
        <w:rPr>
          <w:spacing w:val="1"/>
        </w:rPr>
        <w:t> </w:t>
      </w:r>
      <w:r>
        <w:rPr/>
        <w:t>шлюзы.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чистых</w:t>
      </w:r>
      <w:r>
        <w:rPr>
          <w:spacing w:val="1"/>
        </w:rPr>
        <w:t> </w:t>
      </w:r>
      <w:r>
        <w:rPr/>
        <w:t>помещениях</w:t>
      </w:r>
      <w:r>
        <w:rPr>
          <w:spacing w:val="1"/>
        </w:rPr>
        <w:t> </w:t>
      </w:r>
      <w:r>
        <w:rPr/>
        <w:t>(зонах)</w:t>
      </w:r>
      <w:r>
        <w:rPr>
          <w:spacing w:val="1"/>
        </w:rPr>
        <w:t> </w:t>
      </w:r>
      <w:r>
        <w:rPr/>
        <w:t>должен</w:t>
      </w:r>
      <w:r>
        <w:rPr>
          <w:spacing w:val="-72"/>
        </w:rPr>
        <w:t> </w:t>
      </w:r>
      <w:r>
        <w:rPr/>
        <w:t>поддерживаться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чистоты,</w:t>
      </w:r>
      <w:r>
        <w:rPr>
          <w:spacing w:val="1"/>
        </w:rPr>
        <w:t> </w:t>
      </w:r>
      <w:r>
        <w:rPr/>
        <w:t>отвечающий</w:t>
      </w:r>
      <w:r>
        <w:rPr>
          <w:spacing w:val="1"/>
        </w:rPr>
        <w:t> </w:t>
      </w:r>
      <w:r>
        <w:rPr/>
        <w:t>соответствующему</w:t>
      </w:r>
      <w:r>
        <w:rPr>
          <w:spacing w:val="1"/>
        </w:rPr>
        <w:t> </w:t>
      </w:r>
      <w:r>
        <w:rPr/>
        <w:t>стандарту чистоты, в них необходимо подавать воздух, который прошел</w:t>
      </w:r>
      <w:r>
        <w:rPr>
          <w:spacing w:val="-72"/>
        </w:rPr>
        <w:t> </w:t>
      </w:r>
      <w:r>
        <w:rPr/>
        <w:t>через</w:t>
      </w:r>
      <w:r>
        <w:rPr>
          <w:spacing w:val="-13"/>
        </w:rPr>
        <w:t> </w:t>
      </w:r>
      <w:r>
        <w:rPr/>
        <w:t>фильтры</w:t>
      </w:r>
      <w:r>
        <w:rPr>
          <w:spacing w:val="-11"/>
        </w:rPr>
        <w:t> </w:t>
      </w:r>
      <w:r>
        <w:rPr/>
        <w:t>соответствующей</w:t>
      </w:r>
      <w:r>
        <w:rPr>
          <w:spacing w:val="-11"/>
        </w:rPr>
        <w:t> </w:t>
      </w:r>
      <w:r>
        <w:rPr/>
        <w:t>эффективности.</w:t>
      </w:r>
    </w:p>
    <w:p>
      <w:pPr>
        <w:pStyle w:val="ListParagraph"/>
        <w:numPr>
          <w:ilvl w:val="0"/>
          <w:numId w:val="137"/>
        </w:numPr>
        <w:tabs>
          <w:tab w:pos="1190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Различные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подготовке</w:t>
      </w:r>
      <w:r>
        <w:rPr>
          <w:spacing w:val="1"/>
          <w:sz w:val="30"/>
        </w:rPr>
        <w:t> </w:t>
      </w:r>
      <w:r>
        <w:rPr>
          <w:sz w:val="30"/>
        </w:rPr>
        <w:t>компонентов,</w:t>
      </w:r>
      <w:r>
        <w:rPr>
          <w:spacing w:val="1"/>
          <w:sz w:val="30"/>
        </w:rPr>
        <w:t> </w:t>
      </w:r>
      <w:r>
        <w:rPr>
          <w:sz w:val="30"/>
        </w:rPr>
        <w:t>приготовлению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наполнению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отдельных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(помещениях)</w:t>
      </w:r>
      <w:r>
        <w:rPr>
          <w:spacing w:val="1"/>
          <w:sz w:val="30"/>
        </w:rPr>
        <w:t> </w:t>
      </w:r>
      <w:r>
        <w:rPr>
          <w:sz w:val="30"/>
        </w:rPr>
        <w:t>внутри</w:t>
      </w:r>
      <w:r>
        <w:rPr>
          <w:spacing w:val="1"/>
          <w:sz w:val="30"/>
        </w:rPr>
        <w:t> </w:t>
      </w:r>
      <w:r>
        <w:rPr>
          <w:sz w:val="30"/>
        </w:rPr>
        <w:t>чистой</w:t>
      </w:r>
      <w:r>
        <w:rPr>
          <w:spacing w:val="1"/>
          <w:sz w:val="30"/>
        </w:rPr>
        <w:t> </w:t>
      </w:r>
      <w:r>
        <w:rPr>
          <w:sz w:val="30"/>
        </w:rPr>
        <w:t>зоны</w:t>
      </w:r>
      <w:r>
        <w:rPr>
          <w:spacing w:val="1"/>
          <w:sz w:val="30"/>
        </w:rPr>
        <w:t> </w:t>
      </w:r>
      <w:r>
        <w:rPr>
          <w:sz w:val="30"/>
        </w:rPr>
        <w:t>(помещения).</w:t>
      </w:r>
      <w:r>
        <w:rPr>
          <w:spacing w:val="1"/>
          <w:sz w:val="30"/>
        </w:rPr>
        <w:t> </w:t>
      </w:r>
      <w:r>
        <w:rPr>
          <w:sz w:val="30"/>
        </w:rPr>
        <w:t>Технологические</w:t>
      </w:r>
      <w:r>
        <w:rPr>
          <w:spacing w:val="-3"/>
          <w:sz w:val="30"/>
        </w:rPr>
        <w:t> </w:t>
      </w:r>
      <w:r>
        <w:rPr>
          <w:sz w:val="30"/>
        </w:rPr>
        <w:t>операции</w:t>
      </w:r>
      <w:r>
        <w:rPr>
          <w:spacing w:val="-1"/>
          <w:sz w:val="30"/>
        </w:rPr>
        <w:t> </w:t>
      </w:r>
      <w:r>
        <w:rPr>
          <w:sz w:val="30"/>
        </w:rPr>
        <w:t>делятся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2 категории:</w:t>
      </w:r>
    </w:p>
    <w:p>
      <w:pPr>
        <w:pStyle w:val="BodyText"/>
        <w:spacing w:line="360" w:lineRule="auto"/>
        <w:ind w:left="181" w:right="188"/>
      </w:pPr>
      <w:r>
        <w:rPr/>
        <w:t>а) при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продукцию подвергают</w:t>
      </w:r>
      <w:r>
        <w:rPr>
          <w:spacing w:val="75"/>
        </w:rPr>
        <w:t> </w:t>
      </w:r>
      <w:r>
        <w:rPr/>
        <w:t>финишной</w:t>
      </w:r>
      <w:r>
        <w:rPr>
          <w:spacing w:val="75"/>
        </w:rPr>
        <w:t> </w:t>
      </w:r>
      <w:r>
        <w:rPr/>
        <w:t>стерилизации</w:t>
      </w:r>
      <w:r>
        <w:rPr>
          <w:spacing w:val="1"/>
        </w:rPr>
        <w:t> </w:t>
      </w:r>
      <w:r>
        <w:rPr/>
        <w:t>(в</w:t>
      </w:r>
      <w:r>
        <w:rPr>
          <w:spacing w:val="-2"/>
        </w:rPr>
        <w:t> </w:t>
      </w:r>
      <w:r>
        <w:rPr/>
        <w:t>первичной</w:t>
      </w:r>
      <w:r>
        <w:rPr>
          <w:spacing w:val="-1"/>
        </w:rPr>
        <w:t> </w:t>
      </w:r>
      <w:r>
        <w:rPr/>
        <w:t>упаковке);</w:t>
      </w:r>
    </w:p>
    <w:p>
      <w:pPr>
        <w:pStyle w:val="BodyText"/>
        <w:spacing w:line="360" w:lineRule="auto"/>
        <w:ind w:left="181" w:right="189"/>
      </w:pPr>
      <w:r>
        <w:rPr/>
        <w:t>б) при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операции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нескольких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стадиях</w:t>
      </w:r>
      <w:r>
        <w:rPr>
          <w:spacing w:val="1"/>
        </w:rPr>
        <w:t> </w:t>
      </w:r>
      <w:r>
        <w:rPr/>
        <w:t>выполняют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асептических условиях.</w:t>
      </w:r>
    </w:p>
    <w:p>
      <w:pPr>
        <w:pStyle w:val="ListParagraph"/>
        <w:numPr>
          <w:ilvl w:val="0"/>
          <w:numId w:val="137"/>
        </w:numPr>
        <w:tabs>
          <w:tab w:pos="1190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Чистые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(зоны)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стерильной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классифицируются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требуемыми</w:t>
      </w:r>
      <w:r>
        <w:rPr>
          <w:spacing w:val="-72"/>
          <w:sz w:val="30"/>
        </w:rPr>
        <w:t> </w:t>
      </w:r>
      <w:r>
        <w:rPr>
          <w:sz w:val="30"/>
        </w:rPr>
        <w:t>характеристиками производственной среды. Каждая производственная</w:t>
      </w:r>
      <w:r>
        <w:rPr>
          <w:spacing w:val="1"/>
          <w:sz w:val="30"/>
        </w:rPr>
        <w:t> </w:t>
      </w:r>
      <w:r>
        <w:rPr>
          <w:sz w:val="30"/>
        </w:rPr>
        <w:t>операция</w:t>
      </w:r>
      <w:r>
        <w:rPr>
          <w:spacing w:val="1"/>
          <w:sz w:val="30"/>
        </w:rPr>
        <w:t> </w:t>
      </w:r>
      <w:r>
        <w:rPr>
          <w:sz w:val="30"/>
        </w:rPr>
        <w:t>требует</w:t>
      </w:r>
      <w:r>
        <w:rPr>
          <w:spacing w:val="1"/>
          <w:sz w:val="30"/>
        </w:rPr>
        <w:t> </w:t>
      </w:r>
      <w:r>
        <w:rPr>
          <w:sz w:val="30"/>
        </w:rPr>
        <w:t>определенного</w:t>
      </w:r>
      <w:r>
        <w:rPr>
          <w:spacing w:val="1"/>
          <w:sz w:val="30"/>
        </w:rPr>
        <w:t> </w:t>
      </w:r>
      <w:r>
        <w:rPr>
          <w:sz w:val="30"/>
        </w:rPr>
        <w:t>уровня</w:t>
      </w:r>
      <w:r>
        <w:rPr>
          <w:spacing w:val="1"/>
          <w:sz w:val="30"/>
        </w:rPr>
        <w:t> </w:t>
      </w:r>
      <w:r>
        <w:rPr>
          <w:sz w:val="30"/>
        </w:rPr>
        <w:t>чистоты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эксплуатируемом</w:t>
      </w:r>
      <w:r>
        <w:rPr>
          <w:spacing w:val="1"/>
          <w:sz w:val="30"/>
        </w:rPr>
        <w:t> </w:t>
      </w:r>
      <w:r>
        <w:rPr>
          <w:sz w:val="30"/>
        </w:rPr>
        <w:t>состоянии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риска контаминации частицами или микроорганизмами продукта или</w:t>
      </w:r>
      <w:r>
        <w:rPr>
          <w:spacing w:val="1"/>
          <w:sz w:val="30"/>
        </w:rPr>
        <w:t> </w:t>
      </w:r>
      <w:r>
        <w:rPr>
          <w:sz w:val="30"/>
        </w:rPr>
        <w:t>обрабатываемого</w:t>
      </w:r>
      <w:r>
        <w:rPr>
          <w:spacing w:val="-3"/>
          <w:sz w:val="30"/>
        </w:rPr>
        <w:t> </w:t>
      </w:r>
      <w:r>
        <w:rPr>
          <w:sz w:val="30"/>
        </w:rPr>
        <w:t>исходного сырья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материалов.</w:t>
      </w:r>
    </w:p>
    <w:p>
      <w:pPr>
        <w:pStyle w:val="BodyText"/>
        <w:spacing w:line="360" w:lineRule="auto"/>
        <w:ind w:left="181" w:right="185"/>
      </w:pPr>
      <w:r>
        <w:rPr/>
        <w:t>Для обеспечения соответствия требованиям в «эксплуатируемом</w:t>
      </w:r>
      <w:r>
        <w:rPr>
          <w:spacing w:val="1"/>
        </w:rPr>
        <w:t> </w:t>
      </w:r>
      <w:r>
        <w:rPr/>
        <w:t>состоянии»</w:t>
      </w:r>
      <w:r>
        <w:rPr>
          <w:spacing w:val="1"/>
        </w:rPr>
        <w:t> </w:t>
      </w:r>
      <w:r>
        <w:rPr/>
        <w:t>(состояние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котором</w:t>
      </w:r>
      <w:r>
        <w:rPr>
          <w:spacing w:val="1"/>
        </w:rPr>
        <w:t> </w:t>
      </w:r>
      <w:r>
        <w:rPr/>
        <w:t>чистое</w:t>
      </w:r>
      <w:r>
        <w:rPr>
          <w:spacing w:val="1"/>
        </w:rPr>
        <w:t> </w:t>
      </w:r>
      <w:r>
        <w:rPr/>
        <w:t>помещение</w:t>
      </w:r>
      <w:r>
        <w:rPr>
          <w:spacing w:val="1"/>
        </w:rPr>
        <w:t> </w:t>
      </w:r>
      <w:r>
        <w:rPr/>
        <w:t>(зона)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технологическое оборудование функционируют в требуемом режиме с</w:t>
      </w:r>
      <w:r>
        <w:rPr>
          <w:spacing w:val="1"/>
        </w:rPr>
        <w:t> </w:t>
      </w:r>
      <w:r>
        <w:rPr/>
        <w:t>заданным количеством работающего персонала) эти помещения (зоны)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спроектированы</w:t>
      </w:r>
      <w:r>
        <w:rPr>
          <w:spacing w:val="1"/>
        </w:rPr>
        <w:t> </w:t>
      </w:r>
      <w:r>
        <w:rPr/>
        <w:t>так,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точно</w:t>
      </w:r>
      <w:r>
        <w:rPr>
          <w:spacing w:val="1"/>
        </w:rPr>
        <w:t> </w:t>
      </w:r>
      <w:r>
        <w:rPr/>
        <w:t>определенный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чистоты</w:t>
      </w:r>
      <w:r>
        <w:rPr>
          <w:spacing w:val="1"/>
        </w:rPr>
        <w:t> </w:t>
      </w:r>
      <w:r>
        <w:rPr/>
        <w:t>воздуха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«оснащенном</w:t>
      </w:r>
      <w:r>
        <w:rPr>
          <w:spacing w:val="1"/>
        </w:rPr>
        <w:t> </w:t>
      </w:r>
      <w:r>
        <w:rPr/>
        <w:t>состоянии»</w:t>
      </w:r>
      <w:r>
        <w:rPr>
          <w:spacing w:val="1"/>
        </w:rPr>
        <w:t> </w:t>
      </w:r>
      <w:r>
        <w:rPr/>
        <w:t>(состояние,</w:t>
      </w:r>
      <w:r>
        <w:rPr>
          <w:spacing w:val="36"/>
        </w:rPr>
        <w:t> </w:t>
      </w:r>
      <w:r>
        <w:rPr/>
        <w:t>в</w:t>
      </w:r>
      <w:r>
        <w:rPr>
          <w:spacing w:val="38"/>
        </w:rPr>
        <w:t> </w:t>
      </w:r>
      <w:r>
        <w:rPr/>
        <w:t>котором</w:t>
      </w:r>
      <w:r>
        <w:rPr>
          <w:spacing w:val="36"/>
        </w:rPr>
        <w:t> </w:t>
      </w:r>
      <w:r>
        <w:rPr/>
        <w:t>чистое</w:t>
      </w:r>
      <w:r>
        <w:rPr>
          <w:spacing w:val="37"/>
        </w:rPr>
        <w:t> </w:t>
      </w:r>
      <w:r>
        <w:rPr/>
        <w:t>помещение</w:t>
      </w:r>
      <w:r>
        <w:rPr>
          <w:spacing w:val="36"/>
        </w:rPr>
        <w:t> </w:t>
      </w:r>
      <w:r>
        <w:rPr/>
        <w:t>построено</w:t>
      </w:r>
      <w:r>
        <w:rPr>
          <w:spacing w:val="39"/>
        </w:rPr>
        <w:t> </w:t>
      </w:r>
      <w:r>
        <w:rPr/>
        <w:t>и</w:t>
      </w:r>
      <w:r>
        <w:rPr>
          <w:spacing w:val="37"/>
        </w:rPr>
        <w:t> </w:t>
      </w:r>
      <w:r>
        <w:rPr/>
        <w:t>функционирует,</w:t>
      </w:r>
    </w:p>
    <w:p>
      <w:pPr>
        <w:spacing w:after="0" w:line="360" w:lineRule="auto"/>
        <w:sectPr>
          <w:headerReference w:type="default" r:id="rId27"/>
          <w:pgSz w:w="11910" w:h="16840"/>
          <w:pgMar w:header="724" w:footer="0" w:top="1040" w:bottom="280" w:left="1520" w:right="660"/>
          <w:pgNumType w:start="2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8" w:firstLine="0"/>
      </w:pPr>
      <w:r>
        <w:rPr/>
        <w:t>технологическое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полностью</w:t>
      </w:r>
      <w:r>
        <w:rPr>
          <w:spacing w:val="76"/>
        </w:rPr>
        <w:t> </w:t>
      </w:r>
      <w:r>
        <w:rPr/>
        <w:t>укомплектовано,</w:t>
      </w:r>
      <w:r>
        <w:rPr>
          <w:spacing w:val="76"/>
        </w:rPr>
        <w:t> </w:t>
      </w:r>
      <w:r>
        <w:rPr/>
        <w:t>но</w:t>
      </w:r>
      <w:r>
        <w:rPr>
          <w:spacing w:val="-72"/>
        </w:rPr>
        <w:t> </w:t>
      </w:r>
      <w:r>
        <w:rPr/>
        <w:t>персонал</w:t>
      </w:r>
      <w:r>
        <w:rPr>
          <w:spacing w:val="-3"/>
        </w:rPr>
        <w:t> </w:t>
      </w:r>
      <w:r>
        <w:rPr/>
        <w:t>отсутствует).</w:t>
      </w:r>
    </w:p>
    <w:p>
      <w:pPr>
        <w:pStyle w:val="BodyText"/>
        <w:spacing w:line="360" w:lineRule="auto"/>
        <w:ind w:left="181" w:right="188"/>
      </w:pPr>
      <w:r>
        <w:rPr/>
        <w:t>Требования к «оснащенному» и «эксплуатируемому» состоянию</w:t>
      </w:r>
      <w:r>
        <w:rPr>
          <w:spacing w:val="1"/>
        </w:rPr>
        <w:t> </w:t>
      </w:r>
      <w:r>
        <w:rPr/>
        <w:t>должны быть установлены для каждого чистого помещения (зоны) или</w:t>
      </w:r>
      <w:r>
        <w:rPr>
          <w:spacing w:val="1"/>
        </w:rPr>
        <w:t> </w:t>
      </w:r>
      <w:r>
        <w:rPr/>
        <w:t>комплекса</w:t>
      </w:r>
      <w:r>
        <w:rPr>
          <w:spacing w:val="-3"/>
        </w:rPr>
        <w:t> </w:t>
      </w:r>
      <w:r>
        <w:rPr/>
        <w:t>чистых</w:t>
      </w:r>
      <w:r>
        <w:rPr>
          <w:spacing w:val="3"/>
        </w:rPr>
        <w:t> </w:t>
      </w:r>
      <w:r>
        <w:rPr/>
        <w:t>помещений</w:t>
      </w:r>
      <w:r>
        <w:rPr>
          <w:spacing w:val="-1"/>
        </w:rPr>
        <w:t> </w:t>
      </w:r>
      <w:r>
        <w:rPr/>
        <w:t>(зон).</w:t>
      </w:r>
    </w:p>
    <w:p>
      <w:pPr>
        <w:pStyle w:val="BodyText"/>
        <w:spacing w:line="360" w:lineRule="auto"/>
        <w:ind w:left="181" w:right="188"/>
      </w:pPr>
      <w:r>
        <w:rPr/>
        <w:t>Чистые</w:t>
      </w:r>
      <w:r>
        <w:rPr>
          <w:spacing w:val="1"/>
        </w:rPr>
        <w:t> </w:t>
      </w:r>
      <w:r>
        <w:rPr/>
        <w:t>помещения</w:t>
      </w:r>
      <w:r>
        <w:rPr>
          <w:spacing w:val="1"/>
        </w:rPr>
        <w:t> </w:t>
      </w:r>
      <w:r>
        <w:rPr/>
        <w:t>(зоны)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стерильных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средств</w:t>
      </w:r>
      <w:r>
        <w:rPr>
          <w:spacing w:val="-2"/>
        </w:rPr>
        <w:t> </w:t>
      </w:r>
      <w:r>
        <w:rPr/>
        <w:t>подразделяются</w:t>
      </w:r>
      <w:r>
        <w:rPr>
          <w:spacing w:val="-2"/>
        </w:rPr>
        <w:t> </w:t>
      </w:r>
      <w:r>
        <w:rPr/>
        <w:t>на</w:t>
      </w:r>
      <w:r>
        <w:rPr>
          <w:spacing w:val="-3"/>
        </w:rPr>
        <w:t> </w:t>
      </w:r>
      <w:r>
        <w:rPr/>
        <w:t>4 класса:</w:t>
      </w:r>
    </w:p>
    <w:p>
      <w:pPr>
        <w:pStyle w:val="BodyText"/>
        <w:spacing w:line="360" w:lineRule="auto"/>
        <w:ind w:left="181" w:right="179"/>
      </w:pPr>
      <w:r>
        <w:rPr/>
        <w:t>класс A – локальное помещение (зона) для проведения операций,</w:t>
      </w:r>
      <w:r>
        <w:rPr>
          <w:spacing w:val="1"/>
        </w:rPr>
        <w:t> </w:t>
      </w:r>
      <w:r>
        <w:rPr/>
        <w:t>представляющих</w:t>
      </w:r>
      <w:r>
        <w:rPr>
          <w:spacing w:val="1"/>
        </w:rPr>
        <w:t> </w:t>
      </w:r>
      <w:r>
        <w:rPr/>
        <w:t>высокий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помещения</w:t>
      </w:r>
      <w:r>
        <w:rPr>
          <w:spacing w:val="-9"/>
        </w:rPr>
        <w:t> </w:t>
      </w:r>
      <w:r>
        <w:rPr/>
        <w:t>(зоны)</w:t>
      </w:r>
      <w:r>
        <w:rPr>
          <w:spacing w:val="-12"/>
        </w:rPr>
        <w:t> </w:t>
      </w:r>
      <w:r>
        <w:rPr/>
        <w:t>наполнения,</w:t>
      </w:r>
      <w:r>
        <w:rPr>
          <w:spacing w:val="-15"/>
        </w:rPr>
        <w:t> </w:t>
      </w:r>
      <w:r>
        <w:rPr/>
        <w:t>укупорки,</w:t>
      </w:r>
      <w:r>
        <w:rPr>
          <w:spacing w:val="-14"/>
        </w:rPr>
        <w:t> </w:t>
      </w:r>
      <w:r>
        <w:rPr/>
        <w:t>помещения</w:t>
      </w:r>
      <w:r>
        <w:rPr>
          <w:spacing w:val="-9"/>
        </w:rPr>
        <w:t> </w:t>
      </w:r>
      <w:r>
        <w:rPr/>
        <w:t>(зоны),</w:t>
      </w:r>
      <w:r>
        <w:rPr>
          <w:spacing w:val="-17"/>
        </w:rPr>
        <w:t> </w:t>
      </w:r>
      <w:r>
        <w:rPr/>
        <w:t>где</w:t>
      </w:r>
      <w:r>
        <w:rPr>
          <w:spacing w:val="-15"/>
        </w:rPr>
        <w:t> </w:t>
      </w:r>
      <w:r>
        <w:rPr/>
        <w:t>ампулы</w:t>
      </w:r>
      <w:r>
        <w:rPr>
          <w:spacing w:val="-73"/>
        </w:rPr>
        <w:t> </w:t>
      </w:r>
      <w:r>
        <w:rPr/>
        <w:t>и флаконы находятся в открытом состоянии и выполняются соединения</w:t>
      </w:r>
      <w:r>
        <w:rPr>
          <w:spacing w:val="1"/>
        </w:rPr>
        <w:t> </w:t>
      </w:r>
      <w:r>
        <w:rPr>
          <w:spacing w:val="-4"/>
        </w:rPr>
        <w:t>частей</w:t>
      </w:r>
      <w:r>
        <w:rPr>
          <w:spacing w:val="-15"/>
        </w:rPr>
        <w:t> </w:t>
      </w:r>
      <w:r>
        <w:rPr>
          <w:spacing w:val="-4"/>
        </w:rPr>
        <w:t>оборудования</w:t>
      </w:r>
      <w:r>
        <w:rPr>
          <w:spacing w:val="-13"/>
        </w:rPr>
        <w:t> </w:t>
      </w:r>
      <w:r>
        <w:rPr>
          <w:spacing w:val="-4"/>
        </w:rPr>
        <w:t>в</w:t>
      </w:r>
      <w:r>
        <w:rPr>
          <w:spacing w:val="-13"/>
        </w:rPr>
        <w:t> </w:t>
      </w:r>
      <w:r>
        <w:rPr>
          <w:spacing w:val="-4"/>
        </w:rPr>
        <w:t>асептических</w:t>
      </w:r>
      <w:r>
        <w:rPr>
          <w:spacing w:val="-12"/>
        </w:rPr>
        <w:t> </w:t>
      </w:r>
      <w:r>
        <w:rPr>
          <w:spacing w:val="-3"/>
        </w:rPr>
        <w:t>условиях.</w:t>
      </w:r>
      <w:r>
        <w:rPr>
          <w:spacing w:val="-14"/>
        </w:rPr>
        <w:t> </w:t>
      </w:r>
      <w:r>
        <w:rPr>
          <w:spacing w:val="-3"/>
        </w:rPr>
        <w:t>Как</w:t>
      </w:r>
      <w:r>
        <w:rPr>
          <w:spacing w:val="-13"/>
        </w:rPr>
        <w:t> </w:t>
      </w:r>
      <w:r>
        <w:rPr>
          <w:spacing w:val="-3"/>
        </w:rPr>
        <w:t>правило,</w:t>
      </w:r>
      <w:r>
        <w:rPr>
          <w:spacing w:val="-15"/>
        </w:rPr>
        <w:t> </w:t>
      </w:r>
      <w:r>
        <w:rPr>
          <w:spacing w:val="-3"/>
        </w:rPr>
        <w:t>такие</w:t>
      </w:r>
      <w:r>
        <w:rPr>
          <w:spacing w:val="-14"/>
        </w:rPr>
        <w:t> </w:t>
      </w:r>
      <w:r>
        <w:rPr>
          <w:spacing w:val="-3"/>
        </w:rPr>
        <w:t>условия</w:t>
      </w:r>
      <w:r>
        <w:rPr>
          <w:spacing w:val="-72"/>
        </w:rPr>
        <w:t> </w:t>
      </w:r>
      <w:r>
        <w:rPr>
          <w:spacing w:val="-3"/>
        </w:rPr>
        <w:t>обеспечиваются</w:t>
      </w:r>
      <w:r>
        <w:rPr>
          <w:spacing w:val="-14"/>
        </w:rPr>
        <w:t> </w:t>
      </w:r>
      <w:r>
        <w:rPr>
          <w:spacing w:val="-3"/>
        </w:rPr>
        <w:t>ламинарным</w:t>
      </w:r>
      <w:r>
        <w:rPr>
          <w:spacing w:val="-16"/>
        </w:rPr>
        <w:t> </w:t>
      </w:r>
      <w:r>
        <w:rPr>
          <w:spacing w:val="-3"/>
        </w:rPr>
        <w:t>потоком</w:t>
      </w:r>
      <w:r>
        <w:rPr>
          <w:spacing w:val="-13"/>
        </w:rPr>
        <w:t> </w:t>
      </w:r>
      <w:r>
        <w:rPr>
          <w:spacing w:val="-2"/>
        </w:rPr>
        <w:t>воздуха</w:t>
      </w:r>
      <w:r>
        <w:rPr>
          <w:spacing w:val="-15"/>
        </w:rPr>
        <w:t> </w:t>
      </w:r>
      <w:r>
        <w:rPr>
          <w:spacing w:val="-2"/>
        </w:rPr>
        <w:t>на</w:t>
      </w:r>
      <w:r>
        <w:rPr>
          <w:spacing w:val="-16"/>
        </w:rPr>
        <w:t> </w:t>
      </w:r>
      <w:r>
        <w:rPr>
          <w:spacing w:val="-2"/>
        </w:rPr>
        <w:t>рабочем</w:t>
      </w:r>
      <w:r>
        <w:rPr>
          <w:spacing w:val="-15"/>
        </w:rPr>
        <w:t> </w:t>
      </w:r>
      <w:r>
        <w:rPr>
          <w:spacing w:val="-2"/>
        </w:rPr>
        <w:t>месте.</w:t>
      </w:r>
      <w:r>
        <w:rPr>
          <w:spacing w:val="-13"/>
        </w:rPr>
        <w:t> </w:t>
      </w:r>
      <w:r>
        <w:rPr>
          <w:spacing w:val="-2"/>
        </w:rPr>
        <w:t>Системы</w:t>
      </w:r>
      <w:r>
        <w:rPr>
          <w:spacing w:val="-73"/>
        </w:rPr>
        <w:t> </w:t>
      </w:r>
      <w:r>
        <w:rPr>
          <w:spacing w:val="-4"/>
        </w:rPr>
        <w:t>ламинарного</w:t>
      </w:r>
      <w:r>
        <w:rPr>
          <w:spacing w:val="-7"/>
        </w:rPr>
        <w:t> </w:t>
      </w:r>
      <w:r>
        <w:rPr>
          <w:spacing w:val="-3"/>
        </w:rPr>
        <w:t>потока</w:t>
      </w:r>
      <w:r>
        <w:rPr>
          <w:spacing w:val="-7"/>
        </w:rPr>
        <w:t> </w:t>
      </w:r>
      <w:r>
        <w:rPr>
          <w:spacing w:val="-3"/>
        </w:rPr>
        <w:t>воздуха</w:t>
      </w:r>
      <w:r>
        <w:rPr>
          <w:spacing w:val="-10"/>
        </w:rPr>
        <w:t> </w:t>
      </w:r>
      <w:r>
        <w:rPr>
          <w:spacing w:val="-3"/>
        </w:rPr>
        <w:t>должны</w:t>
      </w:r>
      <w:r>
        <w:rPr>
          <w:spacing w:val="-8"/>
        </w:rPr>
        <w:t> </w:t>
      </w:r>
      <w:r>
        <w:rPr>
          <w:spacing w:val="-3"/>
        </w:rPr>
        <w:t>обеспечивать</w:t>
      </w:r>
      <w:r>
        <w:rPr>
          <w:spacing w:val="-9"/>
        </w:rPr>
        <w:t> </w:t>
      </w:r>
      <w:r>
        <w:rPr>
          <w:spacing w:val="-3"/>
        </w:rPr>
        <w:t>равномерную</w:t>
      </w:r>
      <w:r>
        <w:rPr>
          <w:spacing w:val="-8"/>
        </w:rPr>
        <w:t> </w:t>
      </w:r>
      <w:r>
        <w:rPr>
          <w:spacing w:val="-3"/>
        </w:rPr>
        <w:t>скорость</w:t>
      </w:r>
      <w:r>
        <w:rPr>
          <w:spacing w:val="-72"/>
        </w:rPr>
        <w:t> </w:t>
      </w:r>
      <w:r>
        <w:rPr>
          <w:spacing w:val="-6"/>
        </w:rPr>
        <w:t>воздуха в диапазоне 0,36 – 0,54 м/с (нормативное значение) </w:t>
      </w:r>
      <w:r>
        <w:rPr>
          <w:spacing w:val="-5"/>
        </w:rPr>
        <w:t>в рабочей зоне</w:t>
      </w:r>
      <w:r>
        <w:rPr>
          <w:spacing w:val="-4"/>
        </w:rPr>
        <w:t> </w:t>
      </w:r>
      <w:r>
        <w:rPr>
          <w:spacing w:val="-2"/>
        </w:rPr>
        <w:t>открытого чистого помещения</w:t>
      </w:r>
      <w:r>
        <w:rPr>
          <w:color w:val="008000"/>
          <w:spacing w:val="-2"/>
        </w:rPr>
        <w:t>. </w:t>
      </w:r>
      <w:r>
        <w:rPr>
          <w:spacing w:val="-2"/>
        </w:rPr>
        <w:t>Поддержание ламинарности должно </w:t>
      </w:r>
      <w:r>
        <w:rPr>
          <w:spacing w:val="-1"/>
        </w:rPr>
        <w:t>быть</w:t>
      </w:r>
      <w:r>
        <w:rPr>
          <w:spacing w:val="-72"/>
        </w:rPr>
        <w:t> </w:t>
      </w:r>
      <w:r>
        <w:rPr>
          <w:spacing w:val="-7"/>
        </w:rPr>
        <w:t>доказано</w:t>
      </w:r>
      <w:r>
        <w:rPr>
          <w:spacing w:val="-9"/>
        </w:rPr>
        <w:t> </w:t>
      </w:r>
      <w:r>
        <w:rPr>
          <w:spacing w:val="-6"/>
        </w:rPr>
        <w:t>и</w:t>
      </w:r>
      <w:r>
        <w:rPr>
          <w:spacing w:val="-12"/>
        </w:rPr>
        <w:t> </w:t>
      </w:r>
      <w:r>
        <w:rPr>
          <w:spacing w:val="-6"/>
        </w:rPr>
        <w:t>провалидировано.</w:t>
      </w:r>
      <w:r>
        <w:rPr>
          <w:spacing w:val="-11"/>
        </w:rPr>
        <w:t> </w:t>
      </w:r>
      <w:r>
        <w:rPr>
          <w:spacing w:val="-6"/>
        </w:rPr>
        <w:t>В</w:t>
      </w:r>
      <w:r>
        <w:rPr>
          <w:spacing w:val="-11"/>
        </w:rPr>
        <w:t> </w:t>
      </w:r>
      <w:r>
        <w:rPr>
          <w:spacing w:val="-6"/>
        </w:rPr>
        <w:t>закрытых</w:t>
      </w:r>
      <w:r>
        <w:rPr>
          <w:spacing w:val="-12"/>
        </w:rPr>
        <w:t> </w:t>
      </w:r>
      <w:r>
        <w:rPr>
          <w:spacing w:val="-6"/>
        </w:rPr>
        <w:t>изоляторах</w:t>
      </w:r>
      <w:r>
        <w:rPr>
          <w:spacing w:val="-8"/>
        </w:rPr>
        <w:t> </w:t>
      </w:r>
      <w:r>
        <w:rPr>
          <w:spacing w:val="-6"/>
        </w:rPr>
        <w:t>и</w:t>
      </w:r>
      <w:r>
        <w:rPr>
          <w:spacing w:val="-10"/>
        </w:rPr>
        <w:t> </w:t>
      </w:r>
      <w:r>
        <w:rPr>
          <w:spacing w:val="-6"/>
        </w:rPr>
        <w:t>боксах</w:t>
      </w:r>
      <w:r>
        <w:rPr>
          <w:spacing w:val="-8"/>
        </w:rPr>
        <w:t> </w:t>
      </w:r>
      <w:r>
        <w:rPr>
          <w:spacing w:val="-6"/>
        </w:rPr>
        <w:t>с</w:t>
      </w:r>
      <w:r>
        <w:rPr>
          <w:spacing w:val="-12"/>
        </w:rPr>
        <w:t> </w:t>
      </w:r>
      <w:r>
        <w:rPr>
          <w:spacing w:val="-6"/>
        </w:rPr>
        <w:t>перчатками</w:t>
      </w:r>
      <w:r>
        <w:rPr>
          <w:spacing w:val="-72"/>
        </w:rPr>
        <w:t> </w:t>
      </w:r>
      <w:r>
        <w:rPr>
          <w:spacing w:val="-2"/>
        </w:rPr>
        <w:t>допускается использовать однонаправленный поток воздуха </w:t>
      </w:r>
      <w:r>
        <w:rPr>
          <w:spacing w:val="-1"/>
        </w:rPr>
        <w:t>с меньшими</w:t>
      </w:r>
      <w:r>
        <w:rPr/>
        <w:t> скоростями;</w:t>
      </w:r>
    </w:p>
    <w:p>
      <w:pPr>
        <w:pStyle w:val="BodyText"/>
        <w:spacing w:line="360" w:lineRule="auto"/>
        <w:ind w:left="181" w:right="188"/>
      </w:pPr>
      <w:r>
        <w:rPr/>
        <w:t>класс B – помещение (зона), непосредственно окружающее зону</w:t>
      </w:r>
      <w:r>
        <w:rPr>
          <w:spacing w:val="1"/>
        </w:rPr>
        <w:t> </w:t>
      </w:r>
      <w:r>
        <w:rPr/>
        <w:t>класса</w:t>
      </w:r>
      <w:r>
        <w:rPr>
          <w:spacing w:val="1"/>
        </w:rPr>
        <w:t> </w:t>
      </w:r>
      <w:r>
        <w:rPr/>
        <w:t>A,</w:t>
      </w:r>
      <w:r>
        <w:rPr>
          <w:spacing w:val="1"/>
        </w:rPr>
        <w:t> </w:t>
      </w:r>
      <w:r>
        <w:rPr/>
        <w:t>предназначенную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асептического</w:t>
      </w:r>
      <w:r>
        <w:rPr>
          <w:spacing w:val="1"/>
        </w:rPr>
        <w:t> </w:t>
      </w:r>
      <w:r>
        <w:rPr/>
        <w:t>приготовления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наполнения;</w:t>
      </w:r>
    </w:p>
    <w:p>
      <w:pPr>
        <w:pStyle w:val="BodyText"/>
        <w:spacing w:line="360" w:lineRule="auto"/>
        <w:ind w:left="181" w:right="191"/>
      </w:pPr>
      <w:r>
        <w:rPr/>
        <w:t>классы C и D – чистые помещения (зоны) для выполнения менее</w:t>
      </w:r>
      <w:r>
        <w:rPr>
          <w:spacing w:val="1"/>
        </w:rPr>
        <w:t> </w:t>
      </w:r>
      <w:r>
        <w:rPr/>
        <w:t>критичных</w:t>
      </w:r>
      <w:r>
        <w:rPr>
          <w:spacing w:val="-1"/>
        </w:rPr>
        <w:t> </w:t>
      </w:r>
      <w:r>
        <w:rPr/>
        <w:t>стадий</w:t>
      </w:r>
      <w:r>
        <w:rPr>
          <w:spacing w:val="-4"/>
        </w:rPr>
        <w:t> </w:t>
      </w:r>
      <w:r>
        <w:rPr/>
        <w:t>производства</w:t>
      </w:r>
      <w:r>
        <w:rPr>
          <w:spacing w:val="-2"/>
        </w:rPr>
        <w:t> </w:t>
      </w:r>
      <w:r>
        <w:rPr/>
        <w:t>стерильной</w:t>
      </w:r>
      <w:r>
        <w:rPr>
          <w:spacing w:val="-2"/>
        </w:rPr>
        <w:t> </w:t>
      </w:r>
      <w:r>
        <w:rPr/>
        <w:t>продукции.</w:t>
      </w:r>
    </w:p>
    <w:p>
      <w:pPr>
        <w:pStyle w:val="BodyText"/>
        <w:spacing w:before="238"/>
        <w:ind w:left="2579" w:firstLine="0"/>
      </w:pPr>
      <w:bookmarkStart w:name="Классификация чистых помещений (зон)" w:id="165"/>
      <w:bookmarkEnd w:id="165"/>
      <w:r>
        <w:rPr/>
      </w:r>
      <w:r>
        <w:rPr/>
        <w:t>Классификация</w:t>
      </w:r>
      <w:r>
        <w:rPr>
          <w:spacing w:val="-6"/>
        </w:rPr>
        <w:t> </w:t>
      </w:r>
      <w:r>
        <w:rPr/>
        <w:t>чистых</w:t>
      </w:r>
      <w:r>
        <w:rPr>
          <w:spacing w:val="-4"/>
        </w:rPr>
        <w:t> </w:t>
      </w:r>
      <w:r>
        <w:rPr/>
        <w:t>помещений</w:t>
      </w:r>
      <w:r>
        <w:rPr>
          <w:spacing w:val="-4"/>
        </w:rPr>
        <w:t> </w:t>
      </w:r>
      <w:r>
        <w:rPr/>
        <w:t>(зон)</w:t>
      </w:r>
    </w:p>
    <w:p>
      <w:pPr>
        <w:pStyle w:val="BodyText"/>
        <w:ind w:firstLine="0"/>
        <w:jc w:val="left"/>
        <w:rPr>
          <w:sz w:val="36"/>
        </w:rPr>
      </w:pPr>
    </w:p>
    <w:p>
      <w:pPr>
        <w:pStyle w:val="ListParagraph"/>
        <w:numPr>
          <w:ilvl w:val="0"/>
          <w:numId w:val="137"/>
        </w:numPr>
        <w:tabs>
          <w:tab w:pos="1190" w:val="left" w:leader="none"/>
        </w:tabs>
        <w:spacing w:line="360" w:lineRule="auto" w:before="0" w:after="0"/>
        <w:ind w:left="181" w:right="187" w:firstLine="708"/>
        <w:jc w:val="left"/>
        <w:rPr>
          <w:sz w:val="30"/>
        </w:rPr>
      </w:pPr>
      <w:r>
        <w:rPr>
          <w:sz w:val="30"/>
        </w:rPr>
        <w:t>Чистые</w:t>
      </w:r>
      <w:r>
        <w:rPr>
          <w:spacing w:val="26"/>
          <w:sz w:val="30"/>
        </w:rPr>
        <w:t> </w:t>
      </w:r>
      <w:r>
        <w:rPr>
          <w:sz w:val="30"/>
        </w:rPr>
        <w:t>помещения</w:t>
      </w:r>
      <w:r>
        <w:rPr>
          <w:spacing w:val="26"/>
          <w:sz w:val="30"/>
        </w:rPr>
        <w:t> </w:t>
      </w:r>
      <w:r>
        <w:rPr>
          <w:sz w:val="30"/>
        </w:rPr>
        <w:t>и</w:t>
      </w:r>
      <w:r>
        <w:rPr>
          <w:spacing w:val="27"/>
          <w:sz w:val="30"/>
        </w:rPr>
        <w:t> </w:t>
      </w:r>
      <w:r>
        <w:rPr>
          <w:sz w:val="30"/>
        </w:rPr>
        <w:t>чистые</w:t>
      </w:r>
      <w:r>
        <w:rPr>
          <w:spacing w:val="26"/>
          <w:sz w:val="30"/>
        </w:rPr>
        <w:t> </w:t>
      </w:r>
      <w:r>
        <w:rPr>
          <w:sz w:val="30"/>
        </w:rPr>
        <w:t>зоны</w:t>
      </w:r>
      <w:r>
        <w:rPr>
          <w:spacing w:val="26"/>
          <w:sz w:val="30"/>
        </w:rPr>
        <w:t> </w:t>
      </w:r>
      <w:r>
        <w:rPr>
          <w:sz w:val="30"/>
        </w:rPr>
        <w:t>следует</w:t>
      </w:r>
      <w:r>
        <w:rPr>
          <w:spacing w:val="28"/>
          <w:sz w:val="30"/>
        </w:rPr>
        <w:t> </w:t>
      </w:r>
      <w:r>
        <w:rPr>
          <w:sz w:val="30"/>
        </w:rPr>
        <w:t>классифицировать</w:t>
      </w:r>
      <w:r>
        <w:rPr>
          <w:spacing w:val="27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соответствии</w:t>
      </w:r>
      <w:r>
        <w:rPr>
          <w:spacing w:val="66"/>
          <w:sz w:val="30"/>
        </w:rPr>
        <w:t> </w:t>
      </w:r>
      <w:r>
        <w:rPr>
          <w:sz w:val="30"/>
        </w:rPr>
        <w:t>с</w:t>
      </w:r>
      <w:r>
        <w:rPr>
          <w:spacing w:val="66"/>
          <w:sz w:val="30"/>
        </w:rPr>
        <w:t> </w:t>
      </w:r>
      <w:r>
        <w:rPr>
          <w:sz w:val="30"/>
        </w:rPr>
        <w:t>межгосударственным</w:t>
      </w:r>
      <w:r>
        <w:rPr>
          <w:spacing w:val="69"/>
          <w:sz w:val="30"/>
        </w:rPr>
        <w:t> </w:t>
      </w:r>
      <w:r>
        <w:rPr>
          <w:sz w:val="30"/>
        </w:rPr>
        <w:t>стандартом</w:t>
      </w:r>
      <w:r>
        <w:rPr>
          <w:spacing w:val="66"/>
          <w:sz w:val="30"/>
        </w:rPr>
        <w:t> </w:t>
      </w:r>
      <w:r>
        <w:rPr>
          <w:sz w:val="30"/>
        </w:rPr>
        <w:t>ГОСТ</w:t>
      </w:r>
      <w:r>
        <w:rPr>
          <w:spacing w:val="66"/>
          <w:sz w:val="30"/>
        </w:rPr>
        <w:t> </w:t>
      </w:r>
      <w:r>
        <w:rPr>
          <w:sz w:val="30"/>
        </w:rPr>
        <w:t>ИСО</w:t>
      </w:r>
      <w:r>
        <w:rPr>
          <w:spacing w:val="66"/>
          <w:sz w:val="30"/>
        </w:rPr>
        <w:t> </w:t>
      </w:r>
      <w:r>
        <w:rPr>
          <w:sz w:val="30"/>
        </w:rPr>
        <w:t>14644-1</w:t>
      </w:r>
    </w:p>
    <w:p>
      <w:pPr>
        <w:spacing w:after="0" w:line="360" w:lineRule="auto"/>
        <w:jc w:val="left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6" w:firstLine="0"/>
      </w:pPr>
      <w:r>
        <w:rPr/>
        <w:t>«Чистые</w:t>
      </w:r>
      <w:r>
        <w:rPr>
          <w:spacing w:val="1"/>
        </w:rPr>
        <w:t> </w:t>
      </w:r>
      <w:r>
        <w:rPr/>
        <w:t>помещения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связанные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ними</w:t>
      </w:r>
      <w:r>
        <w:rPr>
          <w:spacing w:val="1"/>
        </w:rPr>
        <w:t> </w:t>
      </w:r>
      <w:r>
        <w:rPr/>
        <w:t>контролируемые</w:t>
      </w:r>
      <w:r>
        <w:rPr>
          <w:spacing w:val="1"/>
        </w:rPr>
        <w:t> </w:t>
      </w:r>
      <w:r>
        <w:rPr/>
        <w:t>среды».</w:t>
      </w:r>
      <w:r>
        <w:rPr>
          <w:spacing w:val="1"/>
        </w:rPr>
        <w:t> </w:t>
      </w:r>
      <w:r>
        <w:rPr/>
        <w:t>Подтверждение класса чистоты следует четко отделять от мониторинга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среды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проведении</w:t>
      </w:r>
      <w:r>
        <w:rPr>
          <w:spacing w:val="1"/>
        </w:rPr>
        <w:t> </w:t>
      </w:r>
      <w:r>
        <w:rPr/>
        <w:t>процесса.</w:t>
      </w:r>
      <w:r>
        <w:rPr>
          <w:spacing w:val="1"/>
        </w:rPr>
        <w:t> </w:t>
      </w:r>
      <w:r>
        <w:rPr/>
        <w:t>Максимально</w:t>
      </w:r>
      <w:r>
        <w:rPr>
          <w:spacing w:val="1"/>
        </w:rPr>
        <w:t> </w:t>
      </w:r>
      <w:r>
        <w:rPr/>
        <w:t>допустимая</w:t>
      </w:r>
      <w:r>
        <w:rPr>
          <w:spacing w:val="1"/>
        </w:rPr>
        <w:t> </w:t>
      </w:r>
      <w:r>
        <w:rPr/>
        <w:t>концентрация</w:t>
      </w:r>
      <w:r>
        <w:rPr>
          <w:spacing w:val="1"/>
        </w:rPr>
        <w:t> </w:t>
      </w:r>
      <w:r>
        <w:rPr/>
        <w:t>аэрозольных</w:t>
      </w:r>
      <w:r>
        <w:rPr>
          <w:spacing w:val="1"/>
        </w:rPr>
        <w:t> </w:t>
      </w:r>
      <w:r>
        <w:rPr/>
        <w:t>частиц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класса</w:t>
      </w:r>
      <w:r>
        <w:rPr>
          <w:spacing w:val="1"/>
        </w:rPr>
        <w:t> </w:t>
      </w:r>
      <w:r>
        <w:rPr/>
        <w:t>приведена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таблице</w:t>
      </w:r>
      <w:r>
        <w:rPr>
          <w:spacing w:val="-2"/>
        </w:rPr>
        <w:t> </w:t>
      </w:r>
      <w:r>
        <w:rPr/>
        <w:t>1.</w:t>
      </w:r>
    </w:p>
    <w:p>
      <w:pPr>
        <w:pStyle w:val="BodyText"/>
        <w:ind w:right="193" w:firstLine="0"/>
        <w:jc w:val="right"/>
      </w:pPr>
      <w:r>
        <w:rPr/>
        <w:t>Таблица</w:t>
      </w:r>
      <w:r>
        <w:rPr>
          <w:spacing w:val="-4"/>
        </w:rPr>
        <w:t> </w:t>
      </w:r>
      <w:r>
        <w:rPr/>
        <w:t>1</w:t>
      </w:r>
    </w:p>
    <w:p>
      <w:pPr>
        <w:pStyle w:val="BodyText"/>
        <w:spacing w:before="9"/>
        <w:ind w:firstLine="0"/>
        <w:jc w:val="left"/>
        <w:rPr>
          <w:sz w:val="15"/>
        </w:rPr>
      </w:pPr>
    </w:p>
    <w:tbl>
      <w:tblPr>
        <w:tblW w:w="0" w:type="auto"/>
        <w:jc w:val="left"/>
        <w:tblInd w:w="1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79"/>
        <w:gridCol w:w="1127"/>
        <w:gridCol w:w="1701"/>
        <w:gridCol w:w="2551"/>
        <w:gridCol w:w="2604"/>
      </w:tblGrid>
      <w:tr>
        <w:trPr>
          <w:trHeight w:val="551" w:hRule="atLeast"/>
        </w:trPr>
        <w:tc>
          <w:tcPr>
            <w:tcW w:w="147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"/>
              <w:ind w:left="0"/>
              <w:rPr>
                <w:sz w:val="28"/>
              </w:rPr>
            </w:pPr>
          </w:p>
          <w:p>
            <w:pPr>
              <w:pStyle w:val="TableParagraph"/>
              <w:ind w:left="431" w:right="104" w:hanging="298"/>
              <w:rPr>
                <w:sz w:val="24"/>
              </w:rPr>
            </w:pPr>
            <w:r>
              <w:rPr>
                <w:sz w:val="24"/>
              </w:rPr>
              <w:t>Помещение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(зона)</w:t>
            </w:r>
          </w:p>
        </w:tc>
        <w:tc>
          <w:tcPr>
            <w:tcW w:w="798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68" w:lineRule="exact"/>
              <w:ind w:left="981" w:right="973"/>
              <w:jc w:val="center"/>
              <w:rPr>
                <w:sz w:val="24"/>
              </w:rPr>
            </w:pPr>
            <w:r>
              <w:rPr>
                <w:sz w:val="24"/>
              </w:rPr>
              <w:t>Максимально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допустимое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число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частиц 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куб.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воздуха</w:t>
            </w:r>
          </w:p>
          <w:p>
            <w:pPr>
              <w:pStyle w:val="TableParagraph"/>
              <w:spacing w:line="264" w:lineRule="exact"/>
              <w:ind w:left="981" w:right="973"/>
              <w:jc w:val="center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размере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частиц равном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или большем</w:t>
            </w:r>
          </w:p>
        </w:tc>
      </w:tr>
      <w:tr>
        <w:trPr>
          <w:trHeight w:val="359" w:hRule="atLeast"/>
        </w:trPr>
        <w:tc>
          <w:tcPr>
            <w:tcW w:w="1479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2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5"/>
              <w:ind w:left="126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оснащенном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состоянии</w:t>
            </w:r>
          </w:p>
        </w:tc>
        <w:tc>
          <w:tcPr>
            <w:tcW w:w="51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5"/>
              <w:ind w:left="1032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эксплуатируемом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состоянии</w:t>
            </w:r>
          </w:p>
        </w:tc>
      </w:tr>
      <w:tr>
        <w:trPr>
          <w:trHeight w:val="275" w:hRule="atLeast"/>
        </w:trPr>
        <w:tc>
          <w:tcPr>
            <w:tcW w:w="1479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55" w:lineRule="exact"/>
              <w:ind w:left="149" w:right="142"/>
              <w:jc w:val="center"/>
              <w:rPr>
                <w:sz w:val="24"/>
              </w:rPr>
            </w:pPr>
            <w:r>
              <w:rPr>
                <w:sz w:val="24"/>
              </w:rPr>
              <w:t>0,5 мкм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55" w:lineRule="exact"/>
              <w:ind w:left="438" w:right="427"/>
              <w:jc w:val="center"/>
              <w:rPr>
                <w:sz w:val="24"/>
              </w:rPr>
            </w:pPr>
            <w:r>
              <w:rPr>
                <w:sz w:val="24"/>
              </w:rPr>
              <w:t>5,0 мкм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55" w:lineRule="exact"/>
              <w:ind w:left="866" w:right="849"/>
              <w:jc w:val="center"/>
              <w:rPr>
                <w:sz w:val="24"/>
              </w:rPr>
            </w:pPr>
            <w:r>
              <w:rPr>
                <w:sz w:val="24"/>
              </w:rPr>
              <w:t>0,5 мкм</w:t>
            </w:r>
          </w:p>
        </w:tc>
        <w:tc>
          <w:tcPr>
            <w:tcW w:w="2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55" w:lineRule="exact"/>
              <w:ind w:left="892" w:right="875"/>
              <w:jc w:val="center"/>
              <w:rPr>
                <w:sz w:val="24"/>
              </w:rPr>
            </w:pPr>
            <w:r>
              <w:rPr>
                <w:sz w:val="24"/>
              </w:rPr>
              <w:t>5,0 мкм</w:t>
            </w:r>
          </w:p>
        </w:tc>
      </w:tr>
      <w:tr>
        <w:trPr>
          <w:trHeight w:val="273" w:hRule="atLeast"/>
        </w:trPr>
        <w:tc>
          <w:tcPr>
            <w:tcW w:w="1479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54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1127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54" w:lineRule="exact"/>
              <w:ind w:left="66" w:right="59"/>
              <w:jc w:val="center"/>
              <w:rPr>
                <w:sz w:val="24"/>
              </w:rPr>
            </w:pPr>
            <w:r>
              <w:rPr>
                <w:sz w:val="24"/>
              </w:rPr>
              <w:t>3 520</w:t>
            </w:r>
          </w:p>
        </w:tc>
        <w:tc>
          <w:tcPr>
            <w:tcW w:w="1701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54" w:lineRule="exact"/>
              <w:ind w:left="506" w:right="493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2551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54" w:lineRule="exact"/>
              <w:ind w:left="195" w:right="179"/>
              <w:jc w:val="center"/>
              <w:rPr>
                <w:sz w:val="24"/>
              </w:rPr>
            </w:pPr>
            <w:r>
              <w:rPr>
                <w:sz w:val="24"/>
              </w:rPr>
              <w:t>3 520</w:t>
            </w:r>
          </w:p>
        </w:tc>
        <w:tc>
          <w:tcPr>
            <w:tcW w:w="2604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54" w:lineRule="exact"/>
              <w:ind w:left="221" w:right="207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>
        <w:trPr>
          <w:trHeight w:val="274" w:hRule="atLeast"/>
        </w:trPr>
        <w:tc>
          <w:tcPr>
            <w:tcW w:w="1479" w:type="dxa"/>
          </w:tcPr>
          <w:p>
            <w:pPr>
              <w:pStyle w:val="TableParagraph"/>
              <w:spacing w:line="25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B</w:t>
            </w:r>
          </w:p>
        </w:tc>
        <w:tc>
          <w:tcPr>
            <w:tcW w:w="1127" w:type="dxa"/>
          </w:tcPr>
          <w:p>
            <w:pPr>
              <w:pStyle w:val="TableParagraph"/>
              <w:spacing w:line="255" w:lineRule="exact"/>
              <w:ind w:left="66" w:right="59"/>
              <w:jc w:val="center"/>
              <w:rPr>
                <w:sz w:val="24"/>
              </w:rPr>
            </w:pPr>
            <w:r>
              <w:rPr>
                <w:sz w:val="24"/>
              </w:rPr>
              <w:t>3 520</w:t>
            </w:r>
          </w:p>
        </w:tc>
        <w:tc>
          <w:tcPr>
            <w:tcW w:w="1701" w:type="dxa"/>
          </w:tcPr>
          <w:p>
            <w:pPr>
              <w:pStyle w:val="TableParagraph"/>
              <w:spacing w:line="255" w:lineRule="exact"/>
              <w:ind w:left="506" w:right="493"/>
              <w:jc w:val="center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2551" w:type="dxa"/>
          </w:tcPr>
          <w:p>
            <w:pPr>
              <w:pStyle w:val="TableParagraph"/>
              <w:spacing w:line="255" w:lineRule="exact"/>
              <w:ind w:left="195" w:right="179"/>
              <w:jc w:val="center"/>
              <w:rPr>
                <w:sz w:val="24"/>
              </w:rPr>
            </w:pPr>
            <w:r>
              <w:rPr>
                <w:sz w:val="24"/>
              </w:rPr>
              <w:t>352 000</w:t>
            </w:r>
          </w:p>
        </w:tc>
        <w:tc>
          <w:tcPr>
            <w:tcW w:w="2604" w:type="dxa"/>
          </w:tcPr>
          <w:p>
            <w:pPr>
              <w:pStyle w:val="TableParagraph"/>
              <w:spacing w:line="255" w:lineRule="exact"/>
              <w:ind w:left="221" w:right="205"/>
              <w:jc w:val="center"/>
              <w:rPr>
                <w:sz w:val="24"/>
              </w:rPr>
            </w:pPr>
            <w:r>
              <w:rPr>
                <w:sz w:val="24"/>
              </w:rPr>
              <w:t>2 900</w:t>
            </w:r>
          </w:p>
        </w:tc>
      </w:tr>
      <w:tr>
        <w:trPr>
          <w:trHeight w:val="275" w:hRule="atLeast"/>
        </w:trPr>
        <w:tc>
          <w:tcPr>
            <w:tcW w:w="1479" w:type="dxa"/>
          </w:tcPr>
          <w:p>
            <w:pPr>
              <w:pStyle w:val="TableParagraph"/>
              <w:spacing w:line="25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C</w:t>
            </w:r>
          </w:p>
        </w:tc>
        <w:tc>
          <w:tcPr>
            <w:tcW w:w="1127" w:type="dxa"/>
          </w:tcPr>
          <w:p>
            <w:pPr>
              <w:pStyle w:val="TableParagraph"/>
              <w:spacing w:line="256" w:lineRule="exact"/>
              <w:ind w:left="66" w:right="59"/>
              <w:jc w:val="center"/>
              <w:rPr>
                <w:sz w:val="24"/>
              </w:rPr>
            </w:pPr>
            <w:r>
              <w:rPr>
                <w:sz w:val="24"/>
              </w:rPr>
              <w:t>352 000</w:t>
            </w:r>
          </w:p>
        </w:tc>
        <w:tc>
          <w:tcPr>
            <w:tcW w:w="1701" w:type="dxa"/>
          </w:tcPr>
          <w:p>
            <w:pPr>
              <w:pStyle w:val="TableParagraph"/>
              <w:spacing w:line="256" w:lineRule="exact"/>
              <w:ind w:left="506" w:right="495"/>
              <w:jc w:val="center"/>
              <w:rPr>
                <w:sz w:val="24"/>
              </w:rPr>
            </w:pPr>
            <w:r>
              <w:rPr>
                <w:sz w:val="24"/>
              </w:rPr>
              <w:t>2 900</w:t>
            </w:r>
          </w:p>
        </w:tc>
        <w:tc>
          <w:tcPr>
            <w:tcW w:w="2551" w:type="dxa"/>
          </w:tcPr>
          <w:p>
            <w:pPr>
              <w:pStyle w:val="TableParagraph"/>
              <w:spacing w:line="256" w:lineRule="exact"/>
              <w:ind w:left="195" w:right="181"/>
              <w:jc w:val="center"/>
              <w:rPr>
                <w:sz w:val="24"/>
              </w:rPr>
            </w:pPr>
            <w:r>
              <w:rPr>
                <w:sz w:val="24"/>
              </w:rPr>
              <w:t>3 520 000</w:t>
            </w:r>
          </w:p>
        </w:tc>
        <w:tc>
          <w:tcPr>
            <w:tcW w:w="2604" w:type="dxa"/>
          </w:tcPr>
          <w:p>
            <w:pPr>
              <w:pStyle w:val="TableParagraph"/>
              <w:spacing w:line="256" w:lineRule="exact"/>
              <w:ind w:left="221" w:right="205"/>
              <w:jc w:val="center"/>
              <w:rPr>
                <w:sz w:val="24"/>
              </w:rPr>
            </w:pPr>
            <w:r>
              <w:rPr>
                <w:sz w:val="24"/>
              </w:rPr>
              <w:t>29 000</w:t>
            </w:r>
          </w:p>
        </w:tc>
      </w:tr>
      <w:tr>
        <w:trPr>
          <w:trHeight w:val="270" w:hRule="atLeast"/>
        </w:trPr>
        <w:tc>
          <w:tcPr>
            <w:tcW w:w="1479" w:type="dxa"/>
          </w:tcPr>
          <w:p>
            <w:pPr>
              <w:pStyle w:val="TableParagraph"/>
              <w:spacing w:line="251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D</w:t>
            </w:r>
          </w:p>
        </w:tc>
        <w:tc>
          <w:tcPr>
            <w:tcW w:w="1127" w:type="dxa"/>
          </w:tcPr>
          <w:p>
            <w:pPr>
              <w:pStyle w:val="TableParagraph"/>
              <w:spacing w:line="251" w:lineRule="exact"/>
              <w:ind w:left="68" w:right="59"/>
              <w:jc w:val="center"/>
              <w:rPr>
                <w:sz w:val="24"/>
              </w:rPr>
            </w:pPr>
            <w:r>
              <w:rPr>
                <w:sz w:val="24"/>
              </w:rPr>
              <w:t>3 520 000</w:t>
            </w:r>
          </w:p>
        </w:tc>
        <w:tc>
          <w:tcPr>
            <w:tcW w:w="1701" w:type="dxa"/>
          </w:tcPr>
          <w:p>
            <w:pPr>
              <w:pStyle w:val="TableParagraph"/>
              <w:spacing w:line="251" w:lineRule="exact"/>
              <w:ind w:left="506" w:right="495"/>
              <w:jc w:val="center"/>
              <w:rPr>
                <w:sz w:val="24"/>
              </w:rPr>
            </w:pPr>
            <w:r>
              <w:rPr>
                <w:sz w:val="24"/>
              </w:rPr>
              <w:t>29 000</w:t>
            </w:r>
          </w:p>
        </w:tc>
        <w:tc>
          <w:tcPr>
            <w:tcW w:w="2551" w:type="dxa"/>
          </w:tcPr>
          <w:p>
            <w:pPr>
              <w:pStyle w:val="TableParagraph"/>
              <w:spacing w:line="251" w:lineRule="exact"/>
              <w:ind w:left="195" w:right="184"/>
              <w:jc w:val="center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регламентируется</w:t>
            </w:r>
          </w:p>
        </w:tc>
        <w:tc>
          <w:tcPr>
            <w:tcW w:w="2604" w:type="dxa"/>
          </w:tcPr>
          <w:p>
            <w:pPr>
              <w:pStyle w:val="TableParagraph"/>
              <w:spacing w:line="251" w:lineRule="exact"/>
              <w:ind w:left="221" w:right="210"/>
              <w:jc w:val="center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регламентируется</w:t>
            </w:r>
          </w:p>
        </w:tc>
      </w:tr>
    </w:tbl>
    <w:p>
      <w:pPr>
        <w:pStyle w:val="BodyText"/>
        <w:spacing w:before="1"/>
        <w:ind w:firstLine="0"/>
        <w:jc w:val="left"/>
        <w:rPr>
          <w:sz w:val="28"/>
        </w:rPr>
      </w:pPr>
    </w:p>
    <w:p>
      <w:pPr>
        <w:pStyle w:val="ListParagraph"/>
        <w:numPr>
          <w:ilvl w:val="0"/>
          <w:numId w:val="137"/>
        </w:numPr>
        <w:tabs>
          <w:tab w:pos="1173" w:val="left" w:leader="none"/>
        </w:tabs>
        <w:spacing w:line="360" w:lineRule="auto" w:before="0" w:after="0"/>
        <w:ind w:left="181" w:right="180" w:firstLine="708"/>
        <w:jc w:val="both"/>
        <w:rPr>
          <w:sz w:val="30"/>
        </w:rPr>
      </w:pPr>
      <w:r>
        <w:rPr>
          <w:sz w:val="30"/>
        </w:rPr>
        <w:t>Для подтверждения соответствия классу А минимальный объем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отбираемой пробы воздуха должен быть </w:t>
      </w:r>
      <w:r>
        <w:rPr>
          <w:spacing w:val="-3"/>
          <w:sz w:val="30"/>
        </w:rPr>
        <w:t>не менее 1 куб. м для каждой</w:t>
      </w:r>
      <w:r>
        <w:rPr>
          <w:spacing w:val="-2"/>
          <w:sz w:val="30"/>
        </w:rPr>
        <w:t> </w:t>
      </w:r>
      <w:r>
        <w:rPr>
          <w:sz w:val="30"/>
        </w:rPr>
        <w:t>точки</w:t>
      </w:r>
      <w:r>
        <w:rPr>
          <w:spacing w:val="-9"/>
          <w:sz w:val="30"/>
        </w:rPr>
        <w:t> </w:t>
      </w:r>
      <w:r>
        <w:rPr>
          <w:sz w:val="30"/>
        </w:rPr>
        <w:t>отбора</w:t>
      </w:r>
      <w:r>
        <w:rPr>
          <w:spacing w:val="-10"/>
          <w:sz w:val="30"/>
        </w:rPr>
        <w:t> </w:t>
      </w:r>
      <w:r>
        <w:rPr>
          <w:sz w:val="30"/>
        </w:rPr>
        <w:t>проб.</w:t>
      </w:r>
      <w:r>
        <w:rPr>
          <w:spacing w:val="-9"/>
          <w:sz w:val="30"/>
        </w:rPr>
        <w:t> </w:t>
      </w:r>
      <w:r>
        <w:rPr>
          <w:sz w:val="30"/>
        </w:rPr>
        <w:t>Класс</w:t>
      </w:r>
      <w:r>
        <w:rPr>
          <w:spacing w:val="-10"/>
          <w:sz w:val="30"/>
        </w:rPr>
        <w:t> </w:t>
      </w:r>
      <w:r>
        <w:rPr>
          <w:sz w:val="30"/>
        </w:rPr>
        <w:t>А</w:t>
      </w:r>
      <w:r>
        <w:rPr>
          <w:spacing w:val="-9"/>
          <w:sz w:val="30"/>
        </w:rPr>
        <w:t> </w:t>
      </w:r>
      <w:r>
        <w:rPr>
          <w:sz w:val="30"/>
        </w:rPr>
        <w:t>соответствует</w:t>
      </w:r>
      <w:r>
        <w:rPr>
          <w:spacing w:val="-10"/>
          <w:sz w:val="30"/>
        </w:rPr>
        <w:t> </w:t>
      </w:r>
      <w:r>
        <w:rPr>
          <w:sz w:val="30"/>
        </w:rPr>
        <w:t>классу</w:t>
      </w:r>
      <w:r>
        <w:rPr>
          <w:spacing w:val="-8"/>
          <w:sz w:val="30"/>
        </w:rPr>
        <w:t> </w:t>
      </w:r>
      <w:r>
        <w:rPr>
          <w:sz w:val="30"/>
        </w:rPr>
        <w:t>ИСО</w:t>
      </w:r>
      <w:r>
        <w:rPr>
          <w:spacing w:val="-9"/>
          <w:sz w:val="30"/>
        </w:rPr>
        <w:t> </w:t>
      </w:r>
      <w:r>
        <w:rPr>
          <w:sz w:val="30"/>
        </w:rPr>
        <w:t>4.8</w:t>
      </w:r>
      <w:r>
        <w:rPr>
          <w:spacing w:val="-10"/>
          <w:sz w:val="30"/>
        </w:rPr>
        <w:t> </w:t>
      </w:r>
      <w:r>
        <w:rPr>
          <w:sz w:val="30"/>
        </w:rPr>
        <w:t>по</w:t>
      </w:r>
      <w:r>
        <w:rPr>
          <w:spacing w:val="-8"/>
          <w:sz w:val="30"/>
        </w:rPr>
        <w:t> </w:t>
      </w:r>
      <w:r>
        <w:rPr>
          <w:sz w:val="30"/>
        </w:rPr>
        <w:t>показателю</w:t>
      </w:r>
      <w:r>
        <w:rPr>
          <w:spacing w:val="-73"/>
          <w:sz w:val="30"/>
        </w:rPr>
        <w:t> </w:t>
      </w:r>
      <w:r>
        <w:rPr>
          <w:sz w:val="30"/>
        </w:rPr>
        <w:t>предельного</w:t>
      </w:r>
      <w:r>
        <w:rPr>
          <w:spacing w:val="26"/>
          <w:sz w:val="30"/>
        </w:rPr>
        <w:t> </w:t>
      </w:r>
      <w:r>
        <w:rPr>
          <w:sz w:val="30"/>
        </w:rPr>
        <w:t>количества</w:t>
      </w:r>
      <w:r>
        <w:rPr>
          <w:spacing w:val="25"/>
          <w:sz w:val="30"/>
        </w:rPr>
        <w:t> </w:t>
      </w:r>
      <w:r>
        <w:rPr>
          <w:sz w:val="30"/>
        </w:rPr>
        <w:t>частиц</w:t>
      </w:r>
      <w:r>
        <w:rPr>
          <w:spacing w:val="26"/>
          <w:sz w:val="30"/>
        </w:rPr>
        <w:t> </w:t>
      </w:r>
      <w:r>
        <w:rPr>
          <w:sz w:val="30"/>
        </w:rPr>
        <w:t>в</w:t>
      </w:r>
      <w:r>
        <w:rPr>
          <w:spacing w:val="27"/>
          <w:sz w:val="30"/>
        </w:rPr>
        <w:t> </w:t>
      </w:r>
      <w:r>
        <w:rPr>
          <w:sz w:val="30"/>
        </w:rPr>
        <w:t>воздухе</w:t>
      </w:r>
      <w:r>
        <w:rPr>
          <w:spacing w:val="25"/>
          <w:sz w:val="30"/>
        </w:rPr>
        <w:t> </w:t>
      </w:r>
      <w:r>
        <w:rPr>
          <w:sz w:val="30"/>
        </w:rPr>
        <w:t>размером</w:t>
      </w:r>
      <w:r>
        <w:rPr>
          <w:spacing w:val="23"/>
          <w:sz w:val="30"/>
        </w:rPr>
        <w:t> </w:t>
      </w:r>
      <w:r>
        <w:rPr>
          <w:sz w:val="30"/>
        </w:rPr>
        <w:t>≥</w:t>
      </w:r>
      <w:r>
        <w:rPr>
          <w:spacing w:val="27"/>
          <w:sz w:val="30"/>
        </w:rPr>
        <w:t> </w:t>
      </w:r>
      <w:r>
        <w:rPr>
          <w:sz w:val="30"/>
        </w:rPr>
        <w:t>5,0</w:t>
      </w:r>
      <w:r>
        <w:rPr>
          <w:spacing w:val="26"/>
          <w:sz w:val="30"/>
        </w:rPr>
        <w:t> </w:t>
      </w:r>
      <w:r>
        <w:rPr>
          <w:sz w:val="30"/>
        </w:rPr>
        <w:t>мкм.</w:t>
      </w:r>
      <w:r>
        <w:rPr>
          <w:spacing w:val="25"/>
          <w:sz w:val="30"/>
        </w:rPr>
        <w:t> </w:t>
      </w:r>
      <w:r>
        <w:rPr>
          <w:sz w:val="30"/>
        </w:rPr>
        <w:t>Класс</w:t>
      </w:r>
      <w:r>
        <w:rPr>
          <w:spacing w:val="27"/>
          <w:sz w:val="30"/>
        </w:rPr>
        <w:t> </w:t>
      </w:r>
      <w:r>
        <w:rPr>
          <w:sz w:val="30"/>
        </w:rPr>
        <w:t>B</w:t>
      </w:r>
      <w:r>
        <w:rPr>
          <w:spacing w:val="-73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оснащенном</w:t>
      </w:r>
      <w:r>
        <w:rPr>
          <w:spacing w:val="1"/>
          <w:sz w:val="30"/>
        </w:rPr>
        <w:t> </w:t>
      </w:r>
      <w:r>
        <w:rPr>
          <w:sz w:val="30"/>
        </w:rPr>
        <w:t>состоянии)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количеству</w:t>
      </w:r>
      <w:r>
        <w:rPr>
          <w:spacing w:val="1"/>
          <w:sz w:val="30"/>
        </w:rPr>
        <w:t> </w:t>
      </w:r>
      <w:r>
        <w:rPr>
          <w:sz w:val="30"/>
        </w:rPr>
        <w:t>аэрозольных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-72"/>
          <w:sz w:val="30"/>
        </w:rPr>
        <w:t> </w:t>
      </w:r>
      <w:r>
        <w:rPr>
          <w:sz w:val="30"/>
        </w:rPr>
        <w:t>соответствует</w:t>
      </w:r>
      <w:r>
        <w:rPr>
          <w:spacing w:val="1"/>
          <w:sz w:val="30"/>
        </w:rPr>
        <w:t> </w:t>
      </w:r>
      <w:r>
        <w:rPr>
          <w:sz w:val="30"/>
        </w:rPr>
        <w:t>классу</w:t>
      </w:r>
      <w:r>
        <w:rPr>
          <w:spacing w:val="1"/>
          <w:sz w:val="30"/>
        </w:rPr>
        <w:t> </w:t>
      </w:r>
      <w:r>
        <w:rPr>
          <w:sz w:val="30"/>
        </w:rPr>
        <w:t>ИСО</w:t>
      </w:r>
      <w:r>
        <w:rPr>
          <w:spacing w:val="1"/>
          <w:sz w:val="30"/>
        </w:rPr>
        <w:t> </w:t>
      </w:r>
      <w:r>
        <w:rPr>
          <w:sz w:val="30"/>
        </w:rPr>
        <w:t>5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количеству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обоих</w:t>
      </w:r>
      <w:r>
        <w:rPr>
          <w:spacing w:val="1"/>
          <w:sz w:val="30"/>
        </w:rPr>
        <w:t> </w:t>
      </w:r>
      <w:r>
        <w:rPr>
          <w:sz w:val="30"/>
        </w:rPr>
        <w:t>указанных</w:t>
      </w:r>
      <w:r>
        <w:rPr>
          <w:spacing w:val="-72"/>
          <w:sz w:val="30"/>
        </w:rPr>
        <w:t> </w:t>
      </w:r>
      <w:r>
        <w:rPr>
          <w:sz w:val="30"/>
        </w:rPr>
        <w:t>размеров. Класс C (в оснащенном и эксплуатируемом состояниях) по</w:t>
      </w:r>
      <w:r>
        <w:rPr>
          <w:spacing w:val="1"/>
          <w:sz w:val="30"/>
        </w:rPr>
        <w:t> </w:t>
      </w:r>
      <w:r>
        <w:rPr>
          <w:sz w:val="30"/>
        </w:rPr>
        <w:t>количеству аэрозольных частиц соответствует классу ИСО 7 и ИСО 8</w:t>
      </w:r>
      <w:r>
        <w:rPr>
          <w:spacing w:val="1"/>
          <w:sz w:val="30"/>
        </w:rPr>
        <w:t> </w:t>
      </w:r>
      <w:r>
        <w:rPr>
          <w:sz w:val="30"/>
        </w:rPr>
        <w:t>соответственно.</w:t>
      </w:r>
      <w:r>
        <w:rPr>
          <w:spacing w:val="1"/>
          <w:sz w:val="30"/>
        </w:rPr>
        <w:t> </w:t>
      </w:r>
      <w:r>
        <w:rPr>
          <w:sz w:val="30"/>
        </w:rPr>
        <w:t>Класс</w:t>
      </w:r>
      <w:r>
        <w:rPr>
          <w:spacing w:val="1"/>
          <w:sz w:val="30"/>
        </w:rPr>
        <w:t> </w:t>
      </w:r>
      <w:r>
        <w:rPr>
          <w:sz w:val="30"/>
        </w:rPr>
        <w:t>D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оснащенном</w:t>
      </w:r>
      <w:r>
        <w:rPr>
          <w:spacing w:val="1"/>
          <w:sz w:val="30"/>
        </w:rPr>
        <w:t> </w:t>
      </w:r>
      <w:r>
        <w:rPr>
          <w:sz w:val="30"/>
        </w:rPr>
        <w:t>состоянии)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количеству</w:t>
      </w:r>
      <w:r>
        <w:rPr>
          <w:spacing w:val="1"/>
          <w:sz w:val="30"/>
        </w:rPr>
        <w:t> </w:t>
      </w:r>
      <w:r>
        <w:rPr>
          <w:sz w:val="30"/>
        </w:rPr>
        <w:t>аэрозольных частиц соответствует классу ИСО 8. Для подтверждения</w:t>
      </w:r>
      <w:r>
        <w:rPr>
          <w:spacing w:val="1"/>
          <w:sz w:val="30"/>
        </w:rPr>
        <w:t> </w:t>
      </w:r>
      <w:r>
        <w:rPr>
          <w:sz w:val="30"/>
        </w:rPr>
        <w:t>класса в стандарте ГОСТ ИСО 14644-1 установлена методика, в которой</w:t>
      </w:r>
      <w:r>
        <w:rPr>
          <w:spacing w:val="-72"/>
          <w:sz w:val="30"/>
        </w:rPr>
        <w:t> </w:t>
      </w:r>
      <w:r>
        <w:rPr>
          <w:spacing w:val="-5"/>
          <w:sz w:val="30"/>
        </w:rPr>
        <w:t>регламентированы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как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минимальное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количество</w:t>
      </w:r>
      <w:r>
        <w:rPr>
          <w:spacing w:val="-9"/>
          <w:sz w:val="30"/>
        </w:rPr>
        <w:t> </w:t>
      </w:r>
      <w:r>
        <w:rPr>
          <w:spacing w:val="-4"/>
          <w:sz w:val="30"/>
        </w:rPr>
        <w:t>точек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для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отбора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проб,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так</w:t>
      </w:r>
      <w:r>
        <w:rPr>
          <w:spacing w:val="-73"/>
          <w:sz w:val="30"/>
        </w:rPr>
        <w:t> </w:t>
      </w:r>
      <w:r>
        <w:rPr>
          <w:sz w:val="30"/>
        </w:rPr>
        <w:t>и объем пробы с учетом пределов данного класса для количества частиц</w:t>
      </w:r>
      <w:r>
        <w:rPr>
          <w:spacing w:val="-72"/>
          <w:sz w:val="30"/>
        </w:rPr>
        <w:t> </w:t>
      </w:r>
      <w:r>
        <w:rPr>
          <w:sz w:val="30"/>
        </w:rPr>
        <w:t>наибольшего из указанных размеров, а также метод оценки полученных</w:t>
      </w:r>
      <w:r>
        <w:rPr>
          <w:spacing w:val="1"/>
          <w:sz w:val="30"/>
        </w:rPr>
        <w:t> </w:t>
      </w:r>
      <w:r>
        <w:rPr>
          <w:sz w:val="30"/>
        </w:rPr>
        <w:t>данных.</w:t>
      </w:r>
    </w:p>
    <w:p>
      <w:pPr>
        <w:pStyle w:val="ListParagraph"/>
        <w:numPr>
          <w:ilvl w:val="0"/>
          <w:numId w:val="137"/>
        </w:numPr>
        <w:tabs>
          <w:tab w:pos="1190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Для подтверждения класса следует использовать портативные</w:t>
      </w:r>
      <w:r>
        <w:rPr>
          <w:spacing w:val="1"/>
          <w:sz w:val="30"/>
        </w:rPr>
        <w:t> </w:t>
      </w:r>
      <w:r>
        <w:rPr>
          <w:sz w:val="30"/>
        </w:rPr>
        <w:t>счетчики</w:t>
      </w:r>
      <w:r>
        <w:rPr>
          <w:spacing w:val="28"/>
          <w:sz w:val="30"/>
        </w:rPr>
        <w:t> </w:t>
      </w:r>
      <w:r>
        <w:rPr>
          <w:sz w:val="30"/>
        </w:rPr>
        <w:t>частиц</w:t>
      </w:r>
      <w:r>
        <w:rPr>
          <w:spacing w:val="28"/>
          <w:sz w:val="30"/>
        </w:rPr>
        <w:t> </w:t>
      </w:r>
      <w:r>
        <w:rPr>
          <w:sz w:val="30"/>
        </w:rPr>
        <w:t>с</w:t>
      </w:r>
      <w:r>
        <w:rPr>
          <w:spacing w:val="27"/>
          <w:sz w:val="30"/>
        </w:rPr>
        <w:t> </w:t>
      </w:r>
      <w:r>
        <w:rPr>
          <w:sz w:val="30"/>
        </w:rPr>
        <w:t>короткими</w:t>
      </w:r>
      <w:r>
        <w:rPr>
          <w:spacing w:val="28"/>
          <w:sz w:val="30"/>
        </w:rPr>
        <w:t> </w:t>
      </w:r>
      <w:r>
        <w:rPr>
          <w:sz w:val="30"/>
        </w:rPr>
        <w:t>трубками</w:t>
      </w:r>
      <w:r>
        <w:rPr>
          <w:spacing w:val="28"/>
          <w:sz w:val="30"/>
        </w:rPr>
        <w:t> </w:t>
      </w:r>
      <w:r>
        <w:rPr>
          <w:sz w:val="30"/>
        </w:rPr>
        <w:t>для</w:t>
      </w:r>
      <w:r>
        <w:rPr>
          <w:spacing w:val="27"/>
          <w:sz w:val="30"/>
        </w:rPr>
        <w:t> </w:t>
      </w:r>
      <w:r>
        <w:rPr>
          <w:sz w:val="30"/>
        </w:rPr>
        <w:t>отбора</w:t>
      </w:r>
      <w:r>
        <w:rPr>
          <w:spacing w:val="27"/>
          <w:sz w:val="30"/>
        </w:rPr>
        <w:t> </w:t>
      </w:r>
      <w:r>
        <w:rPr>
          <w:sz w:val="30"/>
        </w:rPr>
        <w:t>проб</w:t>
      </w:r>
      <w:r>
        <w:rPr>
          <w:spacing w:val="29"/>
          <w:sz w:val="30"/>
        </w:rPr>
        <w:t> </w:t>
      </w:r>
      <w:r>
        <w:rPr>
          <w:sz w:val="30"/>
        </w:rPr>
        <w:t>из-за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7" w:firstLine="0"/>
      </w:pPr>
      <w:r>
        <w:rPr/>
        <w:t>относительно высокого уровня осаждения частиц размером ≥ 5,0 мкм в</w:t>
      </w:r>
      <w:r>
        <w:rPr>
          <w:spacing w:val="1"/>
        </w:rPr>
        <w:t> </w:t>
      </w:r>
      <w:r>
        <w:rPr/>
        <w:t>дистанционных   системах   для</w:t>
      </w:r>
      <w:r>
        <w:rPr>
          <w:spacing w:val="75"/>
        </w:rPr>
        <w:t> </w:t>
      </w:r>
      <w:r>
        <w:rPr/>
        <w:t>отбора</w:t>
      </w:r>
      <w:r>
        <w:rPr>
          <w:spacing w:val="75"/>
        </w:rPr>
        <w:t> </w:t>
      </w:r>
      <w:r>
        <w:rPr/>
        <w:t>проб   с</w:t>
      </w:r>
      <w:r>
        <w:rPr>
          <w:spacing w:val="75"/>
        </w:rPr>
        <w:t> </w:t>
      </w:r>
      <w:r>
        <w:rPr/>
        <w:t>длинными   трубками.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систем</w:t>
      </w:r>
      <w:r>
        <w:rPr>
          <w:spacing w:val="1"/>
        </w:rPr>
        <w:t> </w:t>
      </w:r>
      <w:r>
        <w:rPr/>
        <w:t>однонаправленного</w:t>
      </w:r>
      <w:r>
        <w:rPr>
          <w:spacing w:val="1"/>
        </w:rPr>
        <w:t> </w:t>
      </w:r>
      <w:r>
        <w:rPr/>
        <w:t>потока</w:t>
      </w:r>
      <w:r>
        <w:rPr>
          <w:spacing w:val="1"/>
        </w:rPr>
        <w:t> </w:t>
      </w:r>
      <w:r>
        <w:rPr/>
        <w:t>воздуха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использовать</w:t>
      </w:r>
      <w:r>
        <w:rPr>
          <w:spacing w:val="-2"/>
        </w:rPr>
        <w:t> </w:t>
      </w:r>
      <w:r>
        <w:rPr/>
        <w:t>изокинетические</w:t>
      </w:r>
      <w:r>
        <w:rPr>
          <w:spacing w:val="-2"/>
        </w:rPr>
        <w:t> </w:t>
      </w:r>
      <w:r>
        <w:rPr/>
        <w:t>насадки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отбора</w:t>
      </w:r>
      <w:r>
        <w:rPr>
          <w:spacing w:val="-2"/>
        </w:rPr>
        <w:t> </w:t>
      </w:r>
      <w:r>
        <w:rPr/>
        <w:t>проб.</w:t>
      </w:r>
    </w:p>
    <w:p>
      <w:pPr>
        <w:pStyle w:val="ListParagraph"/>
        <w:numPr>
          <w:ilvl w:val="0"/>
          <w:numId w:val="137"/>
        </w:numPr>
        <w:tabs>
          <w:tab w:pos="1190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Подтверждение класса в эксплуатируемом состоянии допустимо</w:t>
      </w:r>
      <w:r>
        <w:rPr>
          <w:spacing w:val="-72"/>
          <w:sz w:val="30"/>
        </w:rPr>
        <w:t> </w:t>
      </w:r>
      <w:r>
        <w:rPr>
          <w:sz w:val="30"/>
        </w:rPr>
        <w:t>проводить во время работы, или при моделировании рабочих операций,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наполнении</w:t>
      </w:r>
      <w:r>
        <w:rPr>
          <w:spacing w:val="1"/>
          <w:sz w:val="30"/>
        </w:rPr>
        <w:t> </w:t>
      </w:r>
      <w:r>
        <w:rPr>
          <w:sz w:val="30"/>
        </w:rPr>
        <w:t>питательными</w:t>
      </w:r>
      <w:r>
        <w:rPr>
          <w:spacing w:val="1"/>
          <w:sz w:val="30"/>
        </w:rPr>
        <w:t> </w:t>
      </w:r>
      <w:r>
        <w:rPr>
          <w:sz w:val="30"/>
        </w:rPr>
        <w:t>средами,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того</w:t>
      </w:r>
      <w:r>
        <w:rPr>
          <w:spacing w:val="1"/>
          <w:sz w:val="30"/>
        </w:rPr>
        <w:t> </w:t>
      </w:r>
      <w:r>
        <w:rPr>
          <w:sz w:val="30"/>
        </w:rPr>
        <w:t>требует</w:t>
      </w:r>
      <w:r>
        <w:rPr>
          <w:spacing w:val="1"/>
          <w:sz w:val="30"/>
        </w:rPr>
        <w:t> </w:t>
      </w:r>
      <w:r>
        <w:rPr>
          <w:sz w:val="30"/>
        </w:rPr>
        <w:t>моделирование</w:t>
      </w:r>
      <w:r>
        <w:rPr>
          <w:spacing w:val="1"/>
          <w:sz w:val="30"/>
        </w:rPr>
        <w:t> </w:t>
      </w:r>
      <w:r>
        <w:rPr>
          <w:sz w:val="30"/>
        </w:rPr>
        <w:t>«наихудшего</w:t>
      </w:r>
      <w:r>
        <w:rPr>
          <w:spacing w:val="1"/>
          <w:sz w:val="30"/>
        </w:rPr>
        <w:t> </w:t>
      </w:r>
      <w:r>
        <w:rPr>
          <w:sz w:val="30"/>
        </w:rPr>
        <w:t>случая».</w:t>
      </w:r>
      <w:r>
        <w:rPr>
          <w:spacing w:val="1"/>
          <w:sz w:val="30"/>
        </w:rPr>
        <w:t> </w:t>
      </w:r>
      <w:r>
        <w:rPr>
          <w:sz w:val="30"/>
        </w:rPr>
        <w:t>Указания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проведению</w:t>
      </w:r>
      <w:r>
        <w:rPr>
          <w:spacing w:val="-72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постоянного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заданному</w:t>
      </w:r>
      <w:r>
        <w:rPr>
          <w:spacing w:val="1"/>
          <w:sz w:val="30"/>
        </w:rPr>
        <w:t> </w:t>
      </w:r>
      <w:r>
        <w:rPr>
          <w:sz w:val="30"/>
        </w:rPr>
        <w:t>классу</w:t>
      </w:r>
      <w:r>
        <w:rPr>
          <w:spacing w:val="1"/>
          <w:sz w:val="30"/>
        </w:rPr>
        <w:t> </w:t>
      </w:r>
      <w:r>
        <w:rPr>
          <w:sz w:val="30"/>
        </w:rPr>
        <w:t>чистоты</w:t>
      </w:r>
      <w:r>
        <w:rPr>
          <w:spacing w:val="1"/>
          <w:sz w:val="30"/>
        </w:rPr>
        <w:t> </w:t>
      </w:r>
      <w:r>
        <w:rPr>
          <w:sz w:val="30"/>
        </w:rPr>
        <w:t>приведены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стандартах</w:t>
      </w:r>
      <w:r>
        <w:rPr>
          <w:spacing w:val="1"/>
          <w:sz w:val="30"/>
        </w:rPr>
        <w:t> </w:t>
      </w:r>
      <w:r>
        <w:rPr>
          <w:sz w:val="30"/>
        </w:rPr>
        <w:t>государств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членов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(далее</w:t>
      </w:r>
      <w:r>
        <w:rPr>
          <w:spacing w:val="1"/>
          <w:sz w:val="30"/>
        </w:rPr>
        <w:t> </w:t>
      </w:r>
      <w:r>
        <w:rPr>
          <w:sz w:val="30"/>
        </w:rPr>
        <w:t>соответственно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государства-члены,</w:t>
      </w:r>
      <w:r>
        <w:rPr>
          <w:spacing w:val="-3"/>
          <w:sz w:val="30"/>
        </w:rPr>
        <w:t> </w:t>
      </w:r>
      <w:r>
        <w:rPr>
          <w:sz w:val="30"/>
        </w:rPr>
        <w:t>Союз)</w:t>
      </w:r>
      <w:r>
        <w:rPr>
          <w:spacing w:val="2"/>
          <w:sz w:val="30"/>
        </w:rPr>
        <w:t> </w:t>
      </w:r>
      <w:r>
        <w:rPr>
          <w:sz w:val="30"/>
        </w:rPr>
        <w:t>серии</w:t>
      </w:r>
      <w:r>
        <w:rPr>
          <w:spacing w:val="-1"/>
          <w:sz w:val="30"/>
        </w:rPr>
        <w:t> </w:t>
      </w:r>
      <w:r>
        <w:rPr>
          <w:sz w:val="30"/>
        </w:rPr>
        <w:t>ИСО</w:t>
      </w:r>
      <w:r>
        <w:rPr>
          <w:spacing w:val="-3"/>
          <w:sz w:val="30"/>
        </w:rPr>
        <w:t> </w:t>
      </w:r>
      <w:r>
        <w:rPr>
          <w:sz w:val="30"/>
        </w:rPr>
        <w:t>14644-2.</w:t>
      </w:r>
    </w:p>
    <w:p>
      <w:pPr>
        <w:pStyle w:val="BodyText"/>
        <w:spacing w:before="239"/>
        <w:ind w:left="2773" w:firstLine="0"/>
      </w:pPr>
      <w:bookmarkStart w:name="Мониторинг чистых помещений (зон)" w:id="166"/>
      <w:bookmarkEnd w:id="166"/>
      <w:r>
        <w:rPr/>
      </w:r>
      <w:r>
        <w:rPr/>
        <w:t>Мониторинг</w:t>
      </w:r>
      <w:r>
        <w:rPr>
          <w:spacing w:val="-6"/>
        </w:rPr>
        <w:t> </w:t>
      </w:r>
      <w:r>
        <w:rPr/>
        <w:t>чистых</w:t>
      </w:r>
      <w:r>
        <w:rPr>
          <w:spacing w:val="-3"/>
        </w:rPr>
        <w:t> </w:t>
      </w:r>
      <w:r>
        <w:rPr/>
        <w:t>помещений</w:t>
      </w:r>
      <w:r>
        <w:rPr>
          <w:spacing w:val="-4"/>
        </w:rPr>
        <w:t> </w:t>
      </w:r>
      <w:r>
        <w:rPr/>
        <w:t>(зон)</w:t>
      </w:r>
    </w:p>
    <w:p>
      <w:pPr>
        <w:pStyle w:val="BodyText"/>
        <w:spacing w:before="11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190" w:val="left" w:leader="none"/>
        </w:tabs>
        <w:spacing w:line="360" w:lineRule="auto" w:before="0" w:after="0"/>
        <w:ind w:left="181" w:right="190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текущий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(зон)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период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эксплуатации.</w:t>
      </w:r>
      <w:r>
        <w:rPr>
          <w:spacing w:val="1"/>
          <w:sz w:val="30"/>
        </w:rPr>
        <w:t> </w:t>
      </w:r>
      <w:r>
        <w:rPr>
          <w:sz w:val="30"/>
        </w:rPr>
        <w:t>Точки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текущего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выбирают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основе</w:t>
      </w:r>
      <w:r>
        <w:rPr>
          <w:spacing w:val="1"/>
          <w:sz w:val="30"/>
        </w:rPr>
        <w:t> </w:t>
      </w:r>
      <w:r>
        <w:rPr>
          <w:sz w:val="30"/>
        </w:rPr>
        <w:t>анализа</w:t>
      </w:r>
      <w:r>
        <w:rPr>
          <w:spacing w:val="1"/>
          <w:sz w:val="30"/>
        </w:rPr>
        <w:t> </w:t>
      </w:r>
      <w:r>
        <w:rPr>
          <w:sz w:val="30"/>
        </w:rPr>
        <w:t>рисков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результатов,</w:t>
      </w:r>
      <w:r>
        <w:rPr>
          <w:spacing w:val="-72"/>
          <w:sz w:val="30"/>
        </w:rPr>
        <w:t> </w:t>
      </w:r>
      <w:r>
        <w:rPr>
          <w:sz w:val="30"/>
        </w:rPr>
        <w:t>полученных</w:t>
      </w:r>
      <w:r>
        <w:rPr>
          <w:spacing w:val="-1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классификации</w:t>
      </w:r>
      <w:r>
        <w:rPr>
          <w:spacing w:val="-1"/>
          <w:sz w:val="30"/>
        </w:rPr>
        <w:t> </w:t>
      </w:r>
      <w:r>
        <w:rPr>
          <w:sz w:val="30"/>
        </w:rPr>
        <w:t>чистых</w:t>
      </w:r>
      <w:r>
        <w:rPr>
          <w:spacing w:val="-1"/>
          <w:sz w:val="30"/>
        </w:rPr>
        <w:t> </w:t>
      </w:r>
      <w:r>
        <w:rPr>
          <w:sz w:val="30"/>
        </w:rPr>
        <w:t>помещений</w:t>
      </w:r>
      <w:r>
        <w:rPr>
          <w:spacing w:val="-1"/>
          <w:sz w:val="30"/>
        </w:rPr>
        <w:t> </w:t>
      </w:r>
      <w:r>
        <w:rPr>
          <w:sz w:val="30"/>
        </w:rPr>
        <w:t>(зон).</w:t>
      </w:r>
    </w:p>
    <w:p>
      <w:pPr>
        <w:pStyle w:val="ListParagraph"/>
        <w:numPr>
          <w:ilvl w:val="0"/>
          <w:numId w:val="137"/>
        </w:numPr>
        <w:tabs>
          <w:tab w:pos="1173" w:val="left" w:leader="none"/>
        </w:tabs>
        <w:spacing w:line="360" w:lineRule="auto" w:before="0" w:after="0"/>
        <w:ind w:left="181" w:right="181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(зон)</w:t>
      </w:r>
      <w:r>
        <w:rPr>
          <w:spacing w:val="1"/>
          <w:sz w:val="30"/>
        </w:rPr>
        <w:t> </w:t>
      </w:r>
      <w:r>
        <w:rPr>
          <w:sz w:val="30"/>
        </w:rPr>
        <w:t>класса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непрерывно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всем</w:t>
      </w:r>
      <w:r>
        <w:rPr>
          <w:spacing w:val="1"/>
          <w:sz w:val="30"/>
        </w:rPr>
        <w:t> </w:t>
      </w:r>
      <w:r>
        <w:rPr>
          <w:sz w:val="30"/>
        </w:rPr>
        <w:t>протяжении</w:t>
      </w:r>
      <w:r>
        <w:rPr>
          <w:spacing w:val="1"/>
          <w:sz w:val="30"/>
        </w:rPr>
        <w:t> </w:t>
      </w:r>
      <w:r>
        <w:rPr>
          <w:sz w:val="30"/>
        </w:rPr>
        <w:t>критического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включая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сборку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оборудования.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При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надлежащем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обосновании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исключение</w:t>
      </w:r>
      <w:r>
        <w:rPr>
          <w:spacing w:val="-73"/>
          <w:sz w:val="30"/>
        </w:rPr>
        <w:t> </w:t>
      </w:r>
      <w:r>
        <w:rPr>
          <w:sz w:val="30"/>
        </w:rPr>
        <w:t>составляют процессы с применением загрязняющих веществ, 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повредить</w:t>
      </w:r>
      <w:r>
        <w:rPr>
          <w:spacing w:val="1"/>
          <w:sz w:val="30"/>
        </w:rPr>
        <w:t> </w:t>
      </w:r>
      <w:r>
        <w:rPr>
          <w:sz w:val="30"/>
        </w:rPr>
        <w:t>счетчик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представлять</w:t>
      </w:r>
      <w:r>
        <w:rPr>
          <w:spacing w:val="1"/>
          <w:sz w:val="30"/>
        </w:rPr>
        <w:t> </w:t>
      </w:r>
      <w:r>
        <w:rPr>
          <w:sz w:val="30"/>
        </w:rPr>
        <w:t>собой</w:t>
      </w:r>
      <w:r>
        <w:rPr>
          <w:spacing w:val="1"/>
          <w:sz w:val="30"/>
        </w:rPr>
        <w:t> </w:t>
      </w:r>
      <w:r>
        <w:rPr>
          <w:sz w:val="30"/>
        </w:rPr>
        <w:t>опасность</w:t>
      </w:r>
      <w:r>
        <w:rPr>
          <w:spacing w:val="1"/>
          <w:sz w:val="30"/>
        </w:rPr>
        <w:t> </w:t>
      </w:r>
      <w:r>
        <w:rPr>
          <w:sz w:val="30"/>
        </w:rPr>
        <w:t>(например, живые организмы или радиоактивные вещества). В таких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случаях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мониторинг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следует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осуществлять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во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время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обычных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операций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по</w:t>
      </w:r>
      <w:r>
        <w:rPr>
          <w:spacing w:val="-73"/>
          <w:sz w:val="30"/>
        </w:rPr>
        <w:t> </w:t>
      </w:r>
      <w:r>
        <w:rPr>
          <w:sz w:val="30"/>
        </w:rPr>
        <w:t>настройке оборудования до момента появления риска. Также следует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проводить</w:t>
      </w:r>
      <w:r>
        <w:rPr>
          <w:spacing w:val="-8"/>
          <w:sz w:val="30"/>
        </w:rPr>
        <w:t> </w:t>
      </w:r>
      <w:r>
        <w:rPr>
          <w:spacing w:val="-2"/>
          <w:sz w:val="30"/>
        </w:rPr>
        <w:t>мониторинг</w:t>
      </w:r>
      <w:r>
        <w:rPr>
          <w:spacing w:val="-8"/>
          <w:sz w:val="30"/>
        </w:rPr>
        <w:t> </w:t>
      </w:r>
      <w:r>
        <w:rPr>
          <w:spacing w:val="-2"/>
          <w:sz w:val="30"/>
        </w:rPr>
        <w:t>во</w:t>
      </w:r>
      <w:r>
        <w:rPr>
          <w:spacing w:val="-6"/>
          <w:sz w:val="30"/>
        </w:rPr>
        <w:t> </w:t>
      </w:r>
      <w:r>
        <w:rPr>
          <w:spacing w:val="-2"/>
          <w:sz w:val="30"/>
        </w:rPr>
        <w:t>время</w:t>
      </w:r>
      <w:r>
        <w:rPr>
          <w:spacing w:val="-8"/>
          <w:sz w:val="30"/>
        </w:rPr>
        <w:t> </w:t>
      </w:r>
      <w:r>
        <w:rPr>
          <w:spacing w:val="-2"/>
          <w:sz w:val="30"/>
        </w:rPr>
        <w:t>моделирования</w:t>
      </w:r>
      <w:r>
        <w:rPr>
          <w:spacing w:val="-8"/>
          <w:sz w:val="30"/>
        </w:rPr>
        <w:t> </w:t>
      </w:r>
      <w:r>
        <w:rPr>
          <w:spacing w:val="-1"/>
          <w:sz w:val="30"/>
        </w:rPr>
        <w:t>операций.</w:t>
      </w:r>
      <w:r>
        <w:rPr>
          <w:spacing w:val="-7"/>
          <w:sz w:val="30"/>
        </w:rPr>
        <w:t> </w:t>
      </w:r>
      <w:r>
        <w:rPr>
          <w:spacing w:val="-1"/>
          <w:sz w:val="30"/>
        </w:rPr>
        <w:t>В</w:t>
      </w:r>
      <w:r>
        <w:rPr>
          <w:spacing w:val="-8"/>
          <w:sz w:val="30"/>
        </w:rPr>
        <w:t> </w:t>
      </w:r>
      <w:r>
        <w:rPr>
          <w:spacing w:val="-1"/>
          <w:sz w:val="30"/>
        </w:rPr>
        <w:t>помещениях</w:t>
      </w:r>
      <w:r>
        <w:rPr>
          <w:spacing w:val="-72"/>
          <w:sz w:val="30"/>
        </w:rPr>
        <w:t> </w:t>
      </w:r>
      <w:r>
        <w:rPr>
          <w:sz w:val="30"/>
        </w:rPr>
        <w:t>(зонах)</w:t>
      </w:r>
      <w:r>
        <w:rPr>
          <w:spacing w:val="16"/>
          <w:sz w:val="30"/>
        </w:rPr>
        <w:t> </w:t>
      </w:r>
      <w:r>
        <w:rPr>
          <w:sz w:val="30"/>
        </w:rPr>
        <w:t>класса</w:t>
      </w:r>
      <w:r>
        <w:rPr>
          <w:spacing w:val="15"/>
          <w:sz w:val="30"/>
        </w:rPr>
        <w:t> </w:t>
      </w:r>
      <w:r>
        <w:rPr>
          <w:sz w:val="30"/>
        </w:rPr>
        <w:t>А</w:t>
      </w:r>
      <w:r>
        <w:rPr>
          <w:spacing w:val="17"/>
          <w:sz w:val="30"/>
        </w:rPr>
        <w:t> </w:t>
      </w:r>
      <w:r>
        <w:rPr>
          <w:sz w:val="30"/>
        </w:rPr>
        <w:t>следует</w:t>
      </w:r>
      <w:r>
        <w:rPr>
          <w:spacing w:val="16"/>
          <w:sz w:val="30"/>
        </w:rPr>
        <w:t> </w:t>
      </w:r>
      <w:r>
        <w:rPr>
          <w:sz w:val="30"/>
        </w:rPr>
        <w:t>проводить</w:t>
      </w:r>
      <w:r>
        <w:rPr>
          <w:spacing w:val="18"/>
          <w:sz w:val="30"/>
        </w:rPr>
        <w:t> </w:t>
      </w:r>
      <w:r>
        <w:rPr>
          <w:sz w:val="30"/>
        </w:rPr>
        <w:t>мониторинг</w:t>
      </w:r>
      <w:r>
        <w:rPr>
          <w:spacing w:val="17"/>
          <w:sz w:val="30"/>
        </w:rPr>
        <w:t> </w:t>
      </w:r>
      <w:r>
        <w:rPr>
          <w:sz w:val="30"/>
        </w:rPr>
        <w:t>с</w:t>
      </w:r>
      <w:r>
        <w:rPr>
          <w:spacing w:val="15"/>
          <w:sz w:val="30"/>
        </w:rPr>
        <w:t> </w:t>
      </w:r>
      <w:r>
        <w:rPr>
          <w:sz w:val="30"/>
        </w:rPr>
        <w:t>такой</w:t>
      </w:r>
      <w:r>
        <w:rPr>
          <w:spacing w:val="14"/>
          <w:sz w:val="30"/>
        </w:rPr>
        <w:t> </w:t>
      </w:r>
      <w:r>
        <w:rPr>
          <w:sz w:val="30"/>
        </w:rPr>
        <w:t>частотой</w:t>
      </w:r>
      <w:r>
        <w:rPr>
          <w:spacing w:val="16"/>
          <w:sz w:val="30"/>
        </w:rPr>
        <w:t> </w:t>
      </w:r>
      <w:r>
        <w:rPr>
          <w:sz w:val="30"/>
        </w:rPr>
        <w:t>и</w:t>
      </w:r>
      <w:r>
        <w:rPr>
          <w:spacing w:val="17"/>
          <w:sz w:val="30"/>
        </w:rPr>
        <w:t> </w:t>
      </w:r>
      <w:r>
        <w:rPr>
          <w:sz w:val="30"/>
        </w:rPr>
        <w:t>при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1" w:firstLine="0"/>
      </w:pPr>
      <w:r>
        <w:rPr/>
        <w:t>таком объеме отбираемых проб, чтобы можно было зафиксировать все</w:t>
      </w:r>
      <w:r>
        <w:rPr>
          <w:spacing w:val="1"/>
        </w:rPr>
        <w:t> </w:t>
      </w:r>
      <w:r>
        <w:rPr/>
        <w:t>вмешательства, случайные события и любые повреждения системы, а в</w:t>
      </w:r>
      <w:r>
        <w:rPr>
          <w:spacing w:val="1"/>
        </w:rPr>
        <w:t> </w:t>
      </w:r>
      <w:r>
        <w:rPr/>
        <w:t>случае выхода за предел предупреждения можно было поднять тревогу.</w:t>
      </w:r>
      <w:r>
        <w:rPr>
          <w:spacing w:val="1"/>
        </w:rPr>
        <w:t> </w:t>
      </w:r>
      <w:r>
        <w:rPr>
          <w:spacing w:val="-2"/>
        </w:rPr>
        <w:t>Допускается, что не всегда возможно продемонстрировать </w:t>
      </w:r>
      <w:r>
        <w:rPr>
          <w:spacing w:val="-1"/>
        </w:rPr>
        <w:t>низкие уровни</w:t>
      </w:r>
      <w:r>
        <w:rPr>
          <w:spacing w:val="-72"/>
        </w:rPr>
        <w:t> </w:t>
      </w:r>
      <w:r>
        <w:rPr>
          <w:spacing w:val="-5"/>
        </w:rPr>
        <w:t>частиц</w:t>
      </w:r>
      <w:r>
        <w:rPr>
          <w:spacing w:val="-12"/>
        </w:rPr>
        <w:t> </w:t>
      </w:r>
      <w:r>
        <w:rPr>
          <w:spacing w:val="-5"/>
        </w:rPr>
        <w:t>размером</w:t>
      </w:r>
      <w:r>
        <w:rPr>
          <w:spacing w:val="-13"/>
        </w:rPr>
        <w:t> </w:t>
      </w:r>
      <w:r>
        <w:rPr>
          <w:spacing w:val="-5"/>
        </w:rPr>
        <w:t>≥</w:t>
      </w:r>
      <w:r>
        <w:rPr>
          <w:spacing w:val="-8"/>
        </w:rPr>
        <w:t> </w:t>
      </w:r>
      <w:r>
        <w:rPr>
          <w:spacing w:val="-5"/>
        </w:rPr>
        <w:t>5,0</w:t>
      </w:r>
      <w:r>
        <w:rPr>
          <w:spacing w:val="-11"/>
        </w:rPr>
        <w:t> </w:t>
      </w:r>
      <w:r>
        <w:rPr>
          <w:spacing w:val="-5"/>
        </w:rPr>
        <w:t>мкм</w:t>
      </w:r>
      <w:r>
        <w:rPr>
          <w:spacing w:val="-10"/>
        </w:rPr>
        <w:t> </w:t>
      </w:r>
      <w:r>
        <w:rPr>
          <w:spacing w:val="-5"/>
        </w:rPr>
        <w:t>непосредственно</w:t>
      </w:r>
      <w:r>
        <w:rPr>
          <w:spacing w:val="-11"/>
        </w:rPr>
        <w:t> </w:t>
      </w:r>
      <w:r>
        <w:rPr>
          <w:spacing w:val="-5"/>
        </w:rPr>
        <w:t>в</w:t>
      </w:r>
      <w:r>
        <w:rPr>
          <w:spacing w:val="-9"/>
        </w:rPr>
        <w:t> </w:t>
      </w:r>
      <w:r>
        <w:rPr>
          <w:spacing w:val="-5"/>
        </w:rPr>
        <w:t>месте</w:t>
      </w:r>
      <w:r>
        <w:rPr>
          <w:spacing w:val="-14"/>
        </w:rPr>
        <w:t> </w:t>
      </w:r>
      <w:r>
        <w:rPr>
          <w:spacing w:val="-5"/>
        </w:rPr>
        <w:t>наполнения</w:t>
      </w:r>
      <w:r>
        <w:rPr>
          <w:spacing w:val="-10"/>
        </w:rPr>
        <w:t> </w:t>
      </w:r>
      <w:r>
        <w:rPr>
          <w:spacing w:val="-4"/>
        </w:rPr>
        <w:t>в</w:t>
      </w:r>
      <w:r>
        <w:rPr>
          <w:spacing w:val="-13"/>
        </w:rPr>
        <w:t> </w:t>
      </w:r>
      <w:r>
        <w:rPr>
          <w:spacing w:val="-4"/>
        </w:rPr>
        <w:t>процессе</w:t>
      </w:r>
      <w:r>
        <w:rPr>
          <w:spacing w:val="-72"/>
        </w:rPr>
        <w:t> </w:t>
      </w:r>
      <w:r>
        <w:rPr>
          <w:spacing w:val="-6"/>
        </w:rPr>
        <w:t>наполнения</w:t>
      </w:r>
      <w:r>
        <w:rPr>
          <w:spacing w:val="-14"/>
        </w:rPr>
        <w:t> </w:t>
      </w:r>
      <w:r>
        <w:rPr>
          <w:spacing w:val="-6"/>
        </w:rPr>
        <w:t>из-за</w:t>
      </w:r>
      <w:r>
        <w:rPr>
          <w:spacing w:val="-17"/>
        </w:rPr>
        <w:t> </w:t>
      </w:r>
      <w:r>
        <w:rPr>
          <w:spacing w:val="-6"/>
        </w:rPr>
        <w:t>образования</w:t>
      </w:r>
      <w:r>
        <w:rPr>
          <w:spacing w:val="-14"/>
        </w:rPr>
        <w:t> </w:t>
      </w:r>
      <w:r>
        <w:rPr>
          <w:spacing w:val="-6"/>
        </w:rPr>
        <w:t>частиц</w:t>
      </w:r>
      <w:r>
        <w:rPr>
          <w:spacing w:val="-9"/>
        </w:rPr>
        <w:t> </w:t>
      </w:r>
      <w:r>
        <w:rPr>
          <w:spacing w:val="-6"/>
        </w:rPr>
        <w:t>или</w:t>
      </w:r>
      <w:r>
        <w:rPr>
          <w:spacing w:val="-13"/>
        </w:rPr>
        <w:t> </w:t>
      </w:r>
      <w:r>
        <w:rPr>
          <w:spacing w:val="-6"/>
        </w:rPr>
        <w:t>капель</w:t>
      </w:r>
      <w:r>
        <w:rPr>
          <w:spacing w:val="-13"/>
        </w:rPr>
        <w:t> </w:t>
      </w:r>
      <w:r>
        <w:rPr>
          <w:spacing w:val="-6"/>
        </w:rPr>
        <w:t>из</w:t>
      </w:r>
      <w:r>
        <w:rPr>
          <w:spacing w:val="-14"/>
        </w:rPr>
        <w:t> </w:t>
      </w:r>
      <w:r>
        <w:rPr>
          <w:spacing w:val="-6"/>
        </w:rPr>
        <w:t>самого</w:t>
      </w:r>
      <w:r>
        <w:rPr>
          <w:spacing w:val="-13"/>
        </w:rPr>
        <w:t> </w:t>
      </w:r>
      <w:r>
        <w:rPr>
          <w:spacing w:val="-6"/>
        </w:rPr>
        <w:t>продукта.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1" w:after="0"/>
        <w:ind w:left="181" w:right="185" w:firstLine="708"/>
        <w:jc w:val="both"/>
        <w:rPr>
          <w:sz w:val="30"/>
        </w:rPr>
      </w:pPr>
      <w:r>
        <w:rPr>
          <w:sz w:val="30"/>
        </w:rPr>
        <w:t>Рекомендуется,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помещений (зон) класса А применялась для помещений (зон) класса В,</w:t>
      </w:r>
      <w:r>
        <w:rPr>
          <w:spacing w:val="1"/>
          <w:sz w:val="30"/>
        </w:rPr>
        <w:t> </w:t>
      </w:r>
      <w:r>
        <w:rPr>
          <w:sz w:val="30"/>
        </w:rPr>
        <w:t>хотя</w:t>
      </w:r>
      <w:r>
        <w:rPr>
          <w:spacing w:val="1"/>
          <w:sz w:val="30"/>
        </w:rPr>
        <w:t> </w:t>
      </w:r>
      <w:r>
        <w:rPr>
          <w:sz w:val="30"/>
        </w:rPr>
        <w:t>частота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меньшей.</w:t>
      </w:r>
      <w:r>
        <w:rPr>
          <w:spacing w:val="1"/>
          <w:sz w:val="30"/>
        </w:rPr>
        <w:t> </w:t>
      </w:r>
      <w:r>
        <w:rPr>
          <w:sz w:val="30"/>
        </w:rPr>
        <w:t>Важность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определена</w:t>
      </w:r>
      <w:r>
        <w:rPr>
          <w:spacing w:val="1"/>
          <w:sz w:val="30"/>
        </w:rPr>
        <w:t> </w:t>
      </w:r>
      <w:r>
        <w:rPr>
          <w:sz w:val="30"/>
        </w:rPr>
        <w:t>эффективностью</w:t>
      </w:r>
      <w:r>
        <w:rPr>
          <w:spacing w:val="1"/>
          <w:sz w:val="30"/>
        </w:rPr>
        <w:t> </w:t>
      </w:r>
      <w:r>
        <w:rPr>
          <w:sz w:val="30"/>
        </w:rPr>
        <w:t>разделения</w:t>
      </w:r>
      <w:r>
        <w:rPr>
          <w:spacing w:val="37"/>
          <w:sz w:val="30"/>
        </w:rPr>
        <w:t> </w:t>
      </w:r>
      <w:r>
        <w:rPr>
          <w:sz w:val="30"/>
        </w:rPr>
        <w:t>между</w:t>
      </w:r>
      <w:r>
        <w:rPr>
          <w:spacing w:val="37"/>
          <w:sz w:val="30"/>
        </w:rPr>
        <w:t> </w:t>
      </w:r>
      <w:r>
        <w:rPr>
          <w:sz w:val="30"/>
        </w:rPr>
        <w:t>расположенными</w:t>
      </w:r>
      <w:r>
        <w:rPr>
          <w:spacing w:val="111"/>
          <w:sz w:val="30"/>
        </w:rPr>
        <w:t> </w:t>
      </w:r>
      <w:r>
        <w:rPr>
          <w:sz w:val="30"/>
        </w:rPr>
        <w:t>рядом</w:t>
      </w:r>
      <w:r>
        <w:rPr>
          <w:spacing w:val="112"/>
          <w:sz w:val="30"/>
        </w:rPr>
        <w:t> </w:t>
      </w:r>
      <w:r>
        <w:rPr>
          <w:sz w:val="30"/>
        </w:rPr>
        <w:t>зонами</w:t>
      </w:r>
      <w:r>
        <w:rPr>
          <w:spacing w:val="112"/>
          <w:sz w:val="30"/>
        </w:rPr>
        <w:t> </w:t>
      </w:r>
      <w:r>
        <w:rPr>
          <w:sz w:val="30"/>
        </w:rPr>
        <w:t>классов</w:t>
      </w:r>
      <w:r>
        <w:rPr>
          <w:spacing w:val="110"/>
          <w:sz w:val="30"/>
        </w:rPr>
        <w:t> </w:t>
      </w:r>
      <w:r>
        <w:rPr>
          <w:sz w:val="30"/>
        </w:rPr>
        <w:t>А</w:t>
      </w:r>
      <w:r>
        <w:rPr>
          <w:spacing w:val="111"/>
          <w:sz w:val="30"/>
        </w:rPr>
        <w:t> </w:t>
      </w:r>
      <w:r>
        <w:rPr>
          <w:sz w:val="30"/>
        </w:rPr>
        <w:t>и</w:t>
      </w:r>
      <w:r>
        <w:rPr>
          <w:spacing w:val="112"/>
          <w:sz w:val="30"/>
        </w:rPr>
        <w:t> </w:t>
      </w:r>
      <w:r>
        <w:rPr>
          <w:sz w:val="30"/>
        </w:rPr>
        <w:t>В.</w:t>
      </w:r>
      <w:r>
        <w:rPr>
          <w:spacing w:val="-73"/>
          <w:sz w:val="30"/>
        </w:rPr>
        <w:t> </w:t>
      </w:r>
      <w:r>
        <w:rPr>
          <w:sz w:val="30"/>
        </w:rPr>
        <w:t>В зонах класса В следует проводить мониторинг с такой частотой и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z w:val="30"/>
        </w:rPr>
        <w:t>объемом</w:t>
      </w:r>
      <w:r>
        <w:rPr>
          <w:spacing w:val="1"/>
          <w:sz w:val="30"/>
        </w:rPr>
        <w:t> </w:t>
      </w:r>
      <w:r>
        <w:rPr>
          <w:sz w:val="30"/>
        </w:rPr>
        <w:t>отбираемых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было</w:t>
      </w:r>
      <w:r>
        <w:rPr>
          <w:spacing w:val="-72"/>
          <w:sz w:val="30"/>
        </w:rPr>
        <w:t> </w:t>
      </w:r>
      <w:r>
        <w:rPr>
          <w:sz w:val="30"/>
        </w:rPr>
        <w:t>зафиксировать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уровня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ухудшения</w:t>
      </w:r>
      <w:r>
        <w:rPr>
          <w:spacing w:val="-72"/>
          <w:sz w:val="30"/>
        </w:rPr>
        <w:t> </w:t>
      </w:r>
      <w:r>
        <w:rPr>
          <w:sz w:val="30"/>
        </w:rPr>
        <w:t>работы системы, а в случае выхода за уровень тревоги можно было бы</w:t>
      </w:r>
      <w:r>
        <w:rPr>
          <w:spacing w:val="1"/>
          <w:sz w:val="30"/>
        </w:rPr>
        <w:t> </w:t>
      </w:r>
      <w:r>
        <w:rPr>
          <w:sz w:val="30"/>
        </w:rPr>
        <w:t>принять</w:t>
      </w:r>
      <w:r>
        <w:rPr>
          <w:spacing w:val="-7"/>
          <w:sz w:val="30"/>
        </w:rPr>
        <w:t> </w:t>
      </w:r>
      <w:r>
        <w:rPr>
          <w:sz w:val="30"/>
        </w:rPr>
        <w:t>экстренные</w:t>
      </w:r>
      <w:r>
        <w:rPr>
          <w:spacing w:val="-8"/>
          <w:sz w:val="30"/>
        </w:rPr>
        <w:t> </w:t>
      </w:r>
      <w:r>
        <w:rPr>
          <w:sz w:val="30"/>
        </w:rPr>
        <w:t>меры.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Системы мониторинга аэрозольных частиц могут состоять из</w:t>
      </w:r>
      <w:r>
        <w:rPr>
          <w:spacing w:val="1"/>
          <w:sz w:val="30"/>
        </w:rPr>
        <w:t> </w:t>
      </w:r>
      <w:r>
        <w:rPr>
          <w:sz w:val="30"/>
        </w:rPr>
        <w:t>независимых</w:t>
      </w:r>
      <w:r>
        <w:rPr>
          <w:spacing w:val="1"/>
          <w:sz w:val="30"/>
        </w:rPr>
        <w:t> </w:t>
      </w:r>
      <w:r>
        <w:rPr>
          <w:sz w:val="30"/>
        </w:rPr>
        <w:t>счетчиков</w:t>
      </w:r>
      <w:r>
        <w:rPr>
          <w:spacing w:val="1"/>
          <w:sz w:val="30"/>
        </w:rPr>
        <w:t> </w:t>
      </w:r>
      <w:r>
        <w:rPr>
          <w:sz w:val="30"/>
        </w:rPr>
        <w:t>частиц,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последовательно</w:t>
      </w:r>
      <w:r>
        <w:rPr>
          <w:spacing w:val="-72"/>
          <w:sz w:val="30"/>
        </w:rPr>
        <w:t> </w:t>
      </w:r>
      <w:r>
        <w:rPr>
          <w:sz w:val="30"/>
        </w:rPr>
        <w:t>расположенных точек отбора проб, присоединенных трубопроводом к</w:t>
      </w:r>
      <w:r>
        <w:rPr>
          <w:spacing w:val="1"/>
          <w:sz w:val="30"/>
        </w:rPr>
        <w:t> </w:t>
      </w:r>
      <w:r>
        <w:rPr>
          <w:sz w:val="30"/>
        </w:rPr>
        <w:t>одному счетчику частиц, или объединять эти два подхода. При выборе</w:t>
      </w:r>
      <w:r>
        <w:rPr>
          <w:spacing w:val="1"/>
          <w:sz w:val="30"/>
        </w:rPr>
        <w:t> </w:t>
      </w:r>
      <w:r>
        <w:rPr>
          <w:sz w:val="30"/>
        </w:rPr>
        <w:t>систем контроля следует учитывать требования к размерам частиц. 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 удаленных систем отбора проб следует учитывать длину</w:t>
      </w:r>
      <w:r>
        <w:rPr>
          <w:spacing w:val="1"/>
          <w:sz w:val="30"/>
        </w:rPr>
        <w:t> </w:t>
      </w:r>
      <w:r>
        <w:rPr>
          <w:sz w:val="30"/>
        </w:rPr>
        <w:t>трубок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радиусы</w:t>
      </w:r>
      <w:r>
        <w:rPr>
          <w:spacing w:val="1"/>
          <w:sz w:val="30"/>
        </w:rPr>
        <w:t> </w:t>
      </w:r>
      <w:r>
        <w:rPr>
          <w:sz w:val="30"/>
        </w:rPr>
        <w:t>изгибов</w:t>
      </w:r>
      <w:r>
        <w:rPr>
          <w:spacing w:val="1"/>
          <w:sz w:val="30"/>
        </w:rPr>
        <w:t> </w:t>
      </w:r>
      <w:r>
        <w:rPr>
          <w:sz w:val="30"/>
        </w:rPr>
        <w:t>трубок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оседания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трубках.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выборе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учитывать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1"/>
          <w:sz w:val="30"/>
        </w:rPr>
        <w:t> </w:t>
      </w:r>
      <w:r>
        <w:rPr>
          <w:sz w:val="30"/>
        </w:rPr>
        <w:t>риск,</w:t>
      </w:r>
      <w:r>
        <w:rPr>
          <w:spacing w:val="1"/>
          <w:sz w:val="30"/>
        </w:rPr>
        <w:t> </w:t>
      </w:r>
      <w:r>
        <w:rPr>
          <w:sz w:val="30"/>
        </w:rPr>
        <w:t>исходящий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технологическом процессе (например, наличие живых микроорганизмов</w:t>
      </w:r>
      <w:r>
        <w:rPr>
          <w:spacing w:val="-7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радиоактивных лекарственных</w:t>
      </w:r>
      <w:r>
        <w:rPr>
          <w:spacing w:val="-1"/>
          <w:sz w:val="30"/>
        </w:rPr>
        <w:t> </w:t>
      </w:r>
      <w:r>
        <w:rPr>
          <w:sz w:val="30"/>
        </w:rPr>
        <w:t>препаратов).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37"/>
        </w:numPr>
        <w:tabs>
          <w:tab w:pos="1317" w:val="left" w:leader="none"/>
        </w:tabs>
        <w:spacing w:line="360" w:lineRule="auto" w:before="88" w:after="0"/>
        <w:ind w:left="181" w:right="183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автоматизированной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текущего</w:t>
      </w:r>
      <w:r>
        <w:rPr>
          <w:spacing w:val="1"/>
          <w:sz w:val="30"/>
        </w:rPr>
        <w:t> </w:t>
      </w:r>
      <w:r>
        <w:rPr>
          <w:sz w:val="30"/>
        </w:rPr>
        <w:t>мониторинга объем проб зависит, как правило, от скорости отбора проб</w:t>
      </w:r>
      <w:r>
        <w:rPr>
          <w:spacing w:val="1"/>
          <w:sz w:val="30"/>
        </w:rPr>
        <w:t> </w:t>
      </w:r>
      <w:r>
        <w:rPr>
          <w:sz w:val="30"/>
        </w:rPr>
        <w:t>используемой системы. Объем проб при текущем мониторинге может</w:t>
      </w:r>
      <w:r>
        <w:rPr>
          <w:spacing w:val="1"/>
          <w:sz w:val="30"/>
        </w:rPr>
        <w:t> </w:t>
      </w:r>
      <w:r>
        <w:rPr>
          <w:sz w:val="30"/>
        </w:rPr>
        <w:t>отличаться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объема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проведении</w:t>
      </w:r>
      <w:r>
        <w:rPr>
          <w:spacing w:val="1"/>
          <w:sz w:val="30"/>
        </w:rPr>
        <w:t> </w:t>
      </w:r>
      <w:r>
        <w:rPr>
          <w:sz w:val="30"/>
        </w:rPr>
        <w:t>квалификации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-15"/>
          <w:sz w:val="30"/>
        </w:rPr>
        <w:t> </w:t>
      </w:r>
      <w:r>
        <w:rPr>
          <w:sz w:val="30"/>
        </w:rPr>
        <w:t>и</w:t>
      </w:r>
      <w:r>
        <w:rPr>
          <w:spacing w:val="-14"/>
          <w:sz w:val="30"/>
        </w:rPr>
        <w:t> </w:t>
      </w:r>
      <w:r>
        <w:rPr>
          <w:sz w:val="30"/>
        </w:rPr>
        <w:t>чистых</w:t>
      </w:r>
      <w:r>
        <w:rPr>
          <w:spacing w:val="-13"/>
          <w:sz w:val="30"/>
        </w:rPr>
        <w:t> </w:t>
      </w:r>
      <w:r>
        <w:rPr>
          <w:sz w:val="30"/>
        </w:rPr>
        <w:t>зон.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класса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концентрации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размером</w:t>
      </w:r>
      <w:r>
        <w:rPr>
          <w:spacing w:val="1"/>
          <w:sz w:val="30"/>
        </w:rPr>
        <w:t> </w:t>
      </w:r>
      <w:r>
        <w:rPr>
          <w:sz w:val="30"/>
        </w:rPr>
        <w:t>≥</w:t>
      </w:r>
      <w:r>
        <w:rPr>
          <w:spacing w:val="1"/>
          <w:sz w:val="30"/>
        </w:rPr>
        <w:t> </w:t>
      </w:r>
      <w:r>
        <w:rPr>
          <w:sz w:val="30"/>
        </w:rPr>
        <w:t>5,0</w:t>
      </w:r>
      <w:r>
        <w:rPr>
          <w:spacing w:val="1"/>
          <w:sz w:val="30"/>
        </w:rPr>
        <w:t> </w:t>
      </w:r>
      <w:r>
        <w:rPr>
          <w:sz w:val="30"/>
        </w:rPr>
        <w:t>мкм</w:t>
      </w:r>
      <w:r>
        <w:rPr>
          <w:spacing w:val="1"/>
          <w:sz w:val="30"/>
        </w:rPr>
        <w:t> </w:t>
      </w:r>
      <w:r>
        <w:rPr>
          <w:sz w:val="30"/>
        </w:rPr>
        <w:t>имеет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значение,</w:t>
      </w:r>
      <w:r>
        <w:rPr>
          <w:spacing w:val="1"/>
          <w:sz w:val="30"/>
        </w:rPr>
        <w:t> </w:t>
      </w:r>
      <w:r>
        <w:rPr>
          <w:sz w:val="30"/>
        </w:rPr>
        <w:t>поскольку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-72"/>
          <w:sz w:val="30"/>
        </w:rPr>
        <w:t> </w:t>
      </w:r>
      <w:r>
        <w:rPr>
          <w:sz w:val="30"/>
        </w:rPr>
        <w:t>важным</w:t>
      </w:r>
      <w:r>
        <w:rPr>
          <w:spacing w:val="1"/>
          <w:sz w:val="30"/>
        </w:rPr>
        <w:t> </w:t>
      </w:r>
      <w:r>
        <w:rPr>
          <w:sz w:val="30"/>
        </w:rPr>
        <w:t>инструментом</w:t>
      </w:r>
      <w:r>
        <w:rPr>
          <w:spacing w:val="1"/>
          <w:sz w:val="30"/>
        </w:rPr>
        <w:t> </w:t>
      </w:r>
      <w:r>
        <w:rPr>
          <w:sz w:val="30"/>
        </w:rPr>
        <w:t>диагностики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раннего</w:t>
      </w:r>
      <w:r>
        <w:rPr>
          <w:spacing w:val="1"/>
          <w:sz w:val="30"/>
        </w:rPr>
        <w:t> </w:t>
      </w:r>
      <w:r>
        <w:rPr>
          <w:sz w:val="30"/>
        </w:rPr>
        <w:t>выявления</w:t>
      </w:r>
      <w:r>
        <w:rPr>
          <w:spacing w:val="1"/>
          <w:sz w:val="30"/>
        </w:rPr>
        <w:t> </w:t>
      </w:r>
      <w:r>
        <w:rPr>
          <w:sz w:val="30"/>
        </w:rPr>
        <w:t>несоответствия.    </w:t>
      </w:r>
      <w:r>
        <w:rPr>
          <w:spacing w:val="1"/>
          <w:sz w:val="30"/>
        </w:rPr>
        <w:t> </w:t>
      </w:r>
      <w:r>
        <w:rPr>
          <w:sz w:val="30"/>
        </w:rPr>
        <w:t>Иногда    </w:t>
      </w:r>
      <w:r>
        <w:rPr>
          <w:spacing w:val="1"/>
          <w:sz w:val="30"/>
        </w:rPr>
        <w:t> </w:t>
      </w:r>
      <w:r>
        <w:rPr>
          <w:sz w:val="30"/>
        </w:rPr>
        <w:t>показатели    </w:t>
      </w:r>
      <w:r>
        <w:rPr>
          <w:spacing w:val="1"/>
          <w:sz w:val="30"/>
        </w:rPr>
        <w:t> </w:t>
      </w:r>
      <w:r>
        <w:rPr>
          <w:sz w:val="30"/>
        </w:rPr>
        <w:t>количества    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размером ≥ 5,0 мкм могут быть ошибочными из-за электронного шума,</w:t>
      </w:r>
      <w:r>
        <w:rPr>
          <w:spacing w:val="1"/>
          <w:sz w:val="30"/>
        </w:rPr>
        <w:t> </w:t>
      </w:r>
      <w:r>
        <w:rPr>
          <w:sz w:val="30"/>
        </w:rPr>
        <w:t>постороннего света, случайного стечения обстоятельств и т. п. Однако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счетчик</w:t>
      </w:r>
      <w:r>
        <w:rPr>
          <w:spacing w:val="1"/>
          <w:sz w:val="30"/>
        </w:rPr>
        <w:t> </w:t>
      </w:r>
      <w:r>
        <w:rPr>
          <w:sz w:val="30"/>
        </w:rPr>
        <w:t>последовательно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систематически</w:t>
      </w:r>
      <w:r>
        <w:rPr>
          <w:spacing w:val="1"/>
          <w:sz w:val="30"/>
        </w:rPr>
        <w:t> </w:t>
      </w:r>
      <w:r>
        <w:rPr>
          <w:sz w:val="30"/>
        </w:rPr>
        <w:t>регистрирует</w:t>
      </w:r>
      <w:r>
        <w:rPr>
          <w:spacing w:val="1"/>
          <w:sz w:val="30"/>
        </w:rPr>
        <w:t> </w:t>
      </w:r>
      <w:r>
        <w:rPr>
          <w:sz w:val="30"/>
        </w:rPr>
        <w:t>малое</w:t>
      </w:r>
      <w:r>
        <w:rPr>
          <w:spacing w:val="-72"/>
          <w:sz w:val="30"/>
        </w:rPr>
        <w:t> </w:t>
      </w:r>
      <w:r>
        <w:rPr>
          <w:sz w:val="30"/>
        </w:rPr>
        <w:t>число</w:t>
      </w:r>
      <w:r>
        <w:rPr>
          <w:spacing w:val="1"/>
          <w:sz w:val="30"/>
        </w:rPr>
        <w:t> </w:t>
      </w:r>
      <w:r>
        <w:rPr>
          <w:sz w:val="30"/>
        </w:rPr>
        <w:t>частиц,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указывает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контаминации,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требует расследования. Такие случаи могут заблаговременно указывать</w:t>
      </w:r>
      <w:r>
        <w:rPr>
          <w:spacing w:val="1"/>
          <w:sz w:val="30"/>
        </w:rPr>
        <w:t> </w:t>
      </w:r>
      <w:r>
        <w:rPr>
          <w:sz w:val="30"/>
        </w:rPr>
        <w:t>на неисправность системы вентиляции и кондиционирования, установки</w:t>
      </w:r>
      <w:r>
        <w:rPr>
          <w:spacing w:val="-72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свидетельствовать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нарушении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наладки</w:t>
      </w:r>
      <w:r>
        <w:rPr>
          <w:spacing w:val="-2"/>
          <w:sz w:val="30"/>
        </w:rPr>
        <w:t> </w:t>
      </w:r>
      <w:r>
        <w:rPr>
          <w:sz w:val="30"/>
        </w:rPr>
        <w:t>оборудования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его</w:t>
      </w:r>
      <w:r>
        <w:rPr>
          <w:spacing w:val="-1"/>
          <w:sz w:val="30"/>
        </w:rPr>
        <w:t> </w:t>
      </w:r>
      <w:r>
        <w:rPr>
          <w:sz w:val="30"/>
        </w:rPr>
        <w:t>эксплуатации.</w:t>
      </w:r>
    </w:p>
    <w:p>
      <w:pPr>
        <w:pStyle w:val="ListParagraph"/>
        <w:numPr>
          <w:ilvl w:val="0"/>
          <w:numId w:val="137"/>
        </w:numPr>
        <w:tabs>
          <w:tab w:pos="1317" w:val="left" w:leader="none"/>
        </w:tabs>
        <w:spacing w:line="360" w:lineRule="auto" w:before="0" w:after="0"/>
        <w:ind w:left="181" w:right="181" w:firstLine="708"/>
        <w:jc w:val="both"/>
        <w:rPr>
          <w:sz w:val="30"/>
        </w:rPr>
      </w:pPr>
      <w:r>
        <w:rPr>
          <w:sz w:val="30"/>
        </w:rPr>
        <w:t>Допустимое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оснащенного</w:t>
      </w:r>
      <w:r>
        <w:rPr>
          <w:spacing w:val="1"/>
          <w:sz w:val="30"/>
        </w:rPr>
        <w:t> </w:t>
      </w:r>
      <w:r>
        <w:rPr>
          <w:sz w:val="30"/>
        </w:rPr>
        <w:t>состояния,</w:t>
      </w:r>
      <w:r>
        <w:rPr>
          <w:spacing w:val="1"/>
          <w:sz w:val="30"/>
        </w:rPr>
        <w:t> </w:t>
      </w:r>
      <w:r>
        <w:rPr>
          <w:sz w:val="30"/>
        </w:rPr>
        <w:t>указанное в таблице 1, должно достигаться после короткого периода</w:t>
      </w:r>
      <w:r>
        <w:rPr>
          <w:spacing w:val="1"/>
          <w:sz w:val="30"/>
        </w:rPr>
        <w:t> </w:t>
      </w:r>
      <w:r>
        <w:rPr>
          <w:spacing w:val="-6"/>
          <w:sz w:val="30"/>
        </w:rPr>
        <w:t>восстановления</w:t>
      </w:r>
      <w:r>
        <w:rPr>
          <w:spacing w:val="-5"/>
          <w:sz w:val="30"/>
        </w:rPr>
        <w:t> </w:t>
      </w:r>
      <w:r>
        <w:rPr>
          <w:spacing w:val="-6"/>
          <w:sz w:val="30"/>
        </w:rPr>
        <w:t>15 – 20</w:t>
      </w:r>
      <w:r>
        <w:rPr>
          <w:spacing w:val="-5"/>
          <w:sz w:val="30"/>
        </w:rPr>
        <w:t> </w:t>
      </w:r>
      <w:r>
        <w:rPr>
          <w:spacing w:val="-6"/>
          <w:sz w:val="30"/>
        </w:rPr>
        <w:t>мин</w:t>
      </w:r>
      <w:r>
        <w:rPr>
          <w:spacing w:val="-5"/>
          <w:sz w:val="30"/>
        </w:rPr>
        <w:t> </w:t>
      </w:r>
      <w:r>
        <w:rPr>
          <w:spacing w:val="-6"/>
          <w:sz w:val="30"/>
        </w:rPr>
        <w:t>(нормативное</w:t>
      </w:r>
      <w:r>
        <w:rPr>
          <w:spacing w:val="-5"/>
          <w:sz w:val="30"/>
        </w:rPr>
        <w:t> </w:t>
      </w:r>
      <w:r>
        <w:rPr>
          <w:spacing w:val="-6"/>
          <w:sz w:val="30"/>
        </w:rPr>
        <w:t>значение)</w:t>
      </w:r>
      <w:r>
        <w:rPr>
          <w:spacing w:val="-5"/>
          <w:sz w:val="30"/>
        </w:rPr>
        <w:t> при</w:t>
      </w:r>
      <w:r>
        <w:rPr>
          <w:spacing w:val="-4"/>
          <w:sz w:val="30"/>
        </w:rPr>
        <w:t> </w:t>
      </w:r>
      <w:r>
        <w:rPr>
          <w:spacing w:val="-5"/>
          <w:sz w:val="30"/>
        </w:rPr>
        <w:t>отсутствии</w:t>
      </w:r>
      <w:r>
        <w:rPr>
          <w:spacing w:val="-4"/>
          <w:sz w:val="30"/>
        </w:rPr>
        <w:t> </w:t>
      </w:r>
      <w:r>
        <w:rPr>
          <w:sz w:val="30"/>
        </w:rPr>
        <w:t>персонала</w:t>
      </w:r>
      <w:r>
        <w:rPr>
          <w:spacing w:val="-16"/>
          <w:sz w:val="30"/>
        </w:rPr>
        <w:t> </w:t>
      </w:r>
      <w:r>
        <w:rPr>
          <w:sz w:val="30"/>
        </w:rPr>
        <w:t>после</w:t>
      </w:r>
      <w:r>
        <w:rPr>
          <w:spacing w:val="-16"/>
          <w:sz w:val="30"/>
        </w:rPr>
        <w:t> </w:t>
      </w:r>
      <w:r>
        <w:rPr>
          <w:sz w:val="30"/>
        </w:rPr>
        <w:t>завершения</w:t>
      </w:r>
      <w:r>
        <w:rPr>
          <w:spacing w:val="-16"/>
          <w:sz w:val="30"/>
        </w:rPr>
        <w:t> </w:t>
      </w:r>
      <w:r>
        <w:rPr>
          <w:sz w:val="30"/>
        </w:rPr>
        <w:t>работы.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Мониторинг зон классов C и D в эксплуатируемом состоянии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принципами</w:t>
      </w:r>
      <w:r>
        <w:rPr>
          <w:spacing w:val="76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 для качества. Требования к уровню тревоги и уровню действия</w:t>
      </w:r>
      <w:r>
        <w:rPr>
          <w:spacing w:val="1"/>
          <w:sz w:val="30"/>
        </w:rPr>
        <w:t> </w:t>
      </w:r>
      <w:r>
        <w:rPr>
          <w:sz w:val="30"/>
        </w:rPr>
        <w:t>будут</w:t>
      </w:r>
      <w:r>
        <w:rPr>
          <w:spacing w:val="1"/>
          <w:sz w:val="30"/>
        </w:rPr>
        <w:t> </w:t>
      </w:r>
      <w:r>
        <w:rPr>
          <w:sz w:val="30"/>
        </w:rPr>
        <w:t>зависеть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характера</w:t>
      </w:r>
      <w:r>
        <w:rPr>
          <w:spacing w:val="1"/>
          <w:sz w:val="30"/>
        </w:rPr>
        <w:t> </w:t>
      </w:r>
      <w:r>
        <w:rPr>
          <w:sz w:val="30"/>
        </w:rPr>
        <w:t>выполняемых</w:t>
      </w:r>
      <w:r>
        <w:rPr>
          <w:spacing w:val="1"/>
          <w:sz w:val="30"/>
        </w:rPr>
        <w:t> </w:t>
      </w:r>
      <w:r>
        <w:rPr>
          <w:sz w:val="30"/>
        </w:rPr>
        <w:t>операций,</w:t>
      </w:r>
      <w:r>
        <w:rPr>
          <w:spacing w:val="1"/>
          <w:sz w:val="30"/>
        </w:rPr>
        <w:t> </w:t>
      </w:r>
      <w:r>
        <w:rPr>
          <w:sz w:val="30"/>
        </w:rPr>
        <w:t>однако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-72"/>
          <w:sz w:val="30"/>
        </w:rPr>
        <w:t> </w:t>
      </w:r>
      <w:r>
        <w:rPr>
          <w:sz w:val="30"/>
        </w:rPr>
        <w:t>быть</w:t>
      </w:r>
      <w:r>
        <w:rPr>
          <w:spacing w:val="-6"/>
          <w:sz w:val="30"/>
        </w:rPr>
        <w:t> </w:t>
      </w:r>
      <w:r>
        <w:rPr>
          <w:sz w:val="30"/>
        </w:rPr>
        <w:t>достигнуто</w:t>
      </w:r>
      <w:r>
        <w:rPr>
          <w:spacing w:val="-4"/>
          <w:sz w:val="30"/>
        </w:rPr>
        <w:t> </w:t>
      </w:r>
      <w:r>
        <w:rPr>
          <w:sz w:val="30"/>
        </w:rPr>
        <w:t>рекомендованное</w:t>
      </w:r>
      <w:r>
        <w:rPr>
          <w:spacing w:val="-6"/>
          <w:sz w:val="30"/>
        </w:rPr>
        <w:t> </w:t>
      </w:r>
      <w:r>
        <w:rPr>
          <w:sz w:val="30"/>
        </w:rPr>
        <w:t>значение</w:t>
      </w:r>
      <w:r>
        <w:rPr>
          <w:spacing w:val="-2"/>
          <w:sz w:val="30"/>
        </w:rPr>
        <w:t> </w:t>
      </w:r>
      <w:r>
        <w:rPr>
          <w:sz w:val="30"/>
        </w:rPr>
        <w:t>«периода</w:t>
      </w:r>
      <w:r>
        <w:rPr>
          <w:spacing w:val="-6"/>
          <w:sz w:val="30"/>
        </w:rPr>
        <w:t> </w:t>
      </w:r>
      <w:r>
        <w:rPr>
          <w:sz w:val="30"/>
        </w:rPr>
        <w:t>восстановления».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9" w:firstLine="708"/>
        <w:jc w:val="both"/>
        <w:rPr>
          <w:sz w:val="30"/>
        </w:rPr>
      </w:pP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показатели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температура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относительная</w:t>
      </w:r>
      <w:r>
        <w:rPr>
          <w:spacing w:val="1"/>
          <w:sz w:val="30"/>
        </w:rPr>
        <w:t> </w:t>
      </w:r>
      <w:r>
        <w:rPr>
          <w:sz w:val="30"/>
        </w:rPr>
        <w:t>влажность)</w:t>
      </w:r>
      <w:r>
        <w:rPr>
          <w:spacing w:val="37"/>
          <w:sz w:val="30"/>
        </w:rPr>
        <w:t> </w:t>
      </w:r>
      <w:r>
        <w:rPr>
          <w:sz w:val="30"/>
        </w:rPr>
        <w:t>зависят</w:t>
      </w:r>
      <w:r>
        <w:rPr>
          <w:spacing w:val="38"/>
          <w:sz w:val="30"/>
        </w:rPr>
        <w:t> </w:t>
      </w:r>
      <w:r>
        <w:rPr>
          <w:sz w:val="30"/>
        </w:rPr>
        <w:t>от</w:t>
      </w:r>
      <w:r>
        <w:rPr>
          <w:spacing w:val="35"/>
          <w:sz w:val="30"/>
        </w:rPr>
        <w:t> </w:t>
      </w:r>
      <w:r>
        <w:rPr>
          <w:sz w:val="30"/>
        </w:rPr>
        <w:t>продукции</w:t>
      </w:r>
      <w:r>
        <w:rPr>
          <w:spacing w:val="34"/>
          <w:sz w:val="30"/>
        </w:rPr>
        <w:t> </w:t>
      </w:r>
      <w:r>
        <w:rPr>
          <w:sz w:val="30"/>
        </w:rPr>
        <w:t>и</w:t>
      </w:r>
      <w:r>
        <w:rPr>
          <w:spacing w:val="35"/>
          <w:sz w:val="30"/>
        </w:rPr>
        <w:t> </w:t>
      </w:r>
      <w:r>
        <w:rPr>
          <w:sz w:val="30"/>
        </w:rPr>
        <w:t>характера</w:t>
      </w:r>
      <w:r>
        <w:rPr>
          <w:spacing w:val="36"/>
          <w:sz w:val="30"/>
        </w:rPr>
        <w:t> </w:t>
      </w:r>
      <w:r>
        <w:rPr>
          <w:sz w:val="30"/>
        </w:rPr>
        <w:t>выполняемых</w:t>
      </w:r>
      <w:r>
        <w:rPr>
          <w:spacing w:val="37"/>
          <w:sz w:val="30"/>
        </w:rPr>
        <w:t> </w:t>
      </w:r>
      <w:r>
        <w:rPr>
          <w:sz w:val="30"/>
        </w:rPr>
        <w:t>операций.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7" w:firstLine="0"/>
      </w:pPr>
      <w:r>
        <w:rPr/>
        <w:t>Эти</w:t>
      </w:r>
      <w:r>
        <w:rPr>
          <w:spacing w:val="1"/>
        </w:rPr>
        <w:t> </w:t>
      </w:r>
      <w:r>
        <w:rPr/>
        <w:t>параметры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влиять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установленные</w:t>
      </w:r>
      <w:r>
        <w:rPr>
          <w:spacing w:val="76"/>
        </w:rPr>
        <w:t> </w:t>
      </w:r>
      <w:r>
        <w:rPr/>
        <w:t>нормативы</w:t>
      </w:r>
      <w:r>
        <w:rPr>
          <w:spacing w:val="1"/>
        </w:rPr>
        <w:t> </w:t>
      </w:r>
      <w:r>
        <w:rPr/>
        <w:t>чистоты.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Примеры</w:t>
      </w:r>
      <w:r>
        <w:rPr>
          <w:spacing w:val="1"/>
          <w:sz w:val="30"/>
        </w:rPr>
        <w:t> </w:t>
      </w:r>
      <w:r>
        <w:rPr>
          <w:sz w:val="30"/>
        </w:rPr>
        <w:t>операций,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выполнять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разными классами чистоты, приведены в таблице 2 (в соответствии с</w:t>
      </w:r>
      <w:r>
        <w:rPr>
          <w:spacing w:val="1"/>
          <w:sz w:val="30"/>
        </w:rPr>
        <w:t> </w:t>
      </w:r>
      <w:r>
        <w:rPr>
          <w:sz w:val="30"/>
        </w:rPr>
        <w:t>пунктами</w:t>
      </w:r>
      <w:r>
        <w:rPr>
          <w:spacing w:val="-2"/>
          <w:sz w:val="30"/>
        </w:rPr>
        <w:t> </w:t>
      </w:r>
      <w:r>
        <w:rPr>
          <w:sz w:val="30"/>
        </w:rPr>
        <w:t>28–35 настоящего Приложения).</w:t>
      </w:r>
    </w:p>
    <w:p>
      <w:pPr>
        <w:pStyle w:val="BodyText"/>
        <w:spacing w:after="9"/>
        <w:ind w:left="8236" w:firstLine="0"/>
        <w:jc w:val="left"/>
      </w:pPr>
      <w:r>
        <w:rPr/>
        <w:t>Таблица</w:t>
      </w:r>
      <w:r>
        <w:rPr>
          <w:spacing w:val="-6"/>
        </w:rPr>
        <w:t> </w:t>
      </w:r>
      <w:r>
        <w:rPr/>
        <w:t>2</w:t>
      </w:r>
    </w:p>
    <w:tbl>
      <w:tblPr>
        <w:tblW w:w="0" w:type="auto"/>
        <w:jc w:val="left"/>
        <w:tblInd w:w="18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79"/>
        <w:gridCol w:w="8081"/>
      </w:tblGrid>
      <w:tr>
        <w:trPr>
          <w:trHeight w:val="551" w:hRule="atLeast"/>
        </w:trPr>
        <w:tc>
          <w:tcPr>
            <w:tcW w:w="127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128"/>
              <w:ind w:left="338"/>
              <w:rPr>
                <w:sz w:val="24"/>
              </w:rPr>
            </w:pPr>
            <w:r>
              <w:rPr>
                <w:sz w:val="24"/>
              </w:rPr>
              <w:t>Класс</w:t>
            </w:r>
          </w:p>
        </w:tc>
        <w:tc>
          <w:tcPr>
            <w:tcW w:w="808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="268" w:lineRule="exact"/>
              <w:ind w:left="144" w:right="129"/>
              <w:jc w:val="center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продукции,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подлежащей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финишной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стерилизации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(примеры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операций)</w:t>
            </w:r>
          </w:p>
          <w:p>
            <w:pPr>
              <w:pStyle w:val="TableParagraph"/>
              <w:spacing w:line="264" w:lineRule="exact"/>
              <w:ind w:left="139" w:right="129"/>
              <w:jc w:val="center"/>
              <w:rPr>
                <w:sz w:val="24"/>
              </w:rPr>
            </w:pPr>
            <w:r>
              <w:rPr>
                <w:sz w:val="24"/>
              </w:rPr>
              <w:t>(в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соответствии с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пунктами 28–30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настоящего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приложения)</w:t>
            </w:r>
          </w:p>
        </w:tc>
      </w:tr>
      <w:tr>
        <w:trPr>
          <w:trHeight w:val="314" w:hRule="atLeast"/>
        </w:trPr>
        <w:tc>
          <w:tcPr>
            <w:tcW w:w="1279" w:type="dxa"/>
            <w:tcBorders>
              <w:top w:val="single" w:sz="4" w:space="0" w:color="000000"/>
            </w:tcBorders>
          </w:tcPr>
          <w:p>
            <w:pPr>
              <w:pStyle w:val="TableParagraph"/>
              <w:spacing w:line="268" w:lineRule="exact"/>
              <w:ind w:left="76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8081" w:type="dxa"/>
            <w:tcBorders>
              <w:top w:val="single" w:sz="4" w:space="0" w:color="000000"/>
            </w:tcBorders>
          </w:tcPr>
          <w:p>
            <w:pPr>
              <w:pStyle w:val="TableParagraph"/>
              <w:spacing w:line="268" w:lineRule="exact"/>
              <w:ind w:left="76"/>
              <w:rPr>
                <w:sz w:val="24"/>
              </w:rPr>
            </w:pPr>
            <w:r>
              <w:rPr>
                <w:sz w:val="24"/>
              </w:rPr>
              <w:t>наполнение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продукции,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которую нельзя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подвергать риску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контаминации</w:t>
            </w:r>
          </w:p>
        </w:tc>
      </w:tr>
      <w:tr>
        <w:trPr>
          <w:trHeight w:val="654" w:hRule="atLeast"/>
        </w:trPr>
        <w:tc>
          <w:tcPr>
            <w:tcW w:w="1279" w:type="dxa"/>
          </w:tcPr>
          <w:p>
            <w:pPr>
              <w:pStyle w:val="TableParagraph"/>
              <w:spacing w:before="37"/>
              <w:ind w:left="76"/>
              <w:rPr>
                <w:sz w:val="24"/>
              </w:rPr>
            </w:pPr>
            <w:r>
              <w:rPr>
                <w:sz w:val="24"/>
              </w:rPr>
              <w:t>C</w:t>
            </w:r>
          </w:p>
        </w:tc>
        <w:tc>
          <w:tcPr>
            <w:tcW w:w="8081" w:type="dxa"/>
          </w:tcPr>
          <w:p>
            <w:pPr>
              <w:pStyle w:val="TableParagraph"/>
              <w:spacing w:before="37"/>
              <w:ind w:left="76" w:right="233"/>
              <w:rPr>
                <w:sz w:val="24"/>
              </w:rPr>
            </w:pPr>
            <w:r>
              <w:rPr>
                <w:sz w:val="24"/>
              </w:rPr>
              <w:t>приготовление растворов, которые нельзя подвергать риску контаминации;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наполнение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продукции</w:t>
            </w:r>
          </w:p>
        </w:tc>
      </w:tr>
      <w:tr>
        <w:trPr>
          <w:trHeight w:val="606" w:hRule="atLeast"/>
        </w:trPr>
        <w:tc>
          <w:tcPr>
            <w:tcW w:w="1279" w:type="dxa"/>
          </w:tcPr>
          <w:p>
            <w:pPr>
              <w:pStyle w:val="TableParagraph"/>
              <w:spacing w:before="55"/>
              <w:ind w:left="76"/>
              <w:rPr>
                <w:sz w:val="24"/>
              </w:rPr>
            </w:pPr>
            <w:r>
              <w:rPr>
                <w:w w:val="99"/>
                <w:sz w:val="24"/>
              </w:rPr>
              <w:t>D</w:t>
            </w:r>
          </w:p>
        </w:tc>
        <w:tc>
          <w:tcPr>
            <w:tcW w:w="8081" w:type="dxa"/>
          </w:tcPr>
          <w:p>
            <w:pPr>
              <w:pStyle w:val="TableParagraph"/>
              <w:spacing w:line="270" w:lineRule="atLeast" w:before="35"/>
              <w:ind w:left="76" w:right="534"/>
              <w:rPr>
                <w:sz w:val="24"/>
              </w:rPr>
            </w:pPr>
            <w:r>
              <w:rPr>
                <w:sz w:val="24"/>
              </w:rPr>
              <w:t>приготовление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растворов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первичной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упаковки,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материалов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последующего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наполнения</w:t>
            </w:r>
          </w:p>
        </w:tc>
      </w:tr>
    </w:tbl>
    <w:p>
      <w:pPr>
        <w:pStyle w:val="BodyText"/>
        <w:spacing w:after="9"/>
        <w:ind w:left="8236" w:firstLine="0"/>
        <w:jc w:val="left"/>
      </w:pPr>
      <w:r>
        <w:rPr/>
        <w:t>Таблица</w:t>
      </w:r>
      <w:r>
        <w:rPr>
          <w:spacing w:val="-6"/>
        </w:rPr>
        <w:t> </w:t>
      </w:r>
      <w:r>
        <w:rPr/>
        <w:t>3</w:t>
      </w:r>
    </w:p>
    <w:tbl>
      <w:tblPr>
        <w:tblW w:w="0" w:type="auto"/>
        <w:jc w:val="left"/>
        <w:tblInd w:w="2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91"/>
        <w:gridCol w:w="8323"/>
      </w:tblGrid>
      <w:tr>
        <w:trPr>
          <w:trHeight w:val="551" w:hRule="atLeast"/>
        </w:trPr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131"/>
              <w:ind w:left="194"/>
              <w:rPr>
                <w:sz w:val="24"/>
              </w:rPr>
            </w:pPr>
            <w:r>
              <w:rPr>
                <w:sz w:val="24"/>
              </w:rPr>
              <w:t>Класс</w:t>
            </w:r>
          </w:p>
        </w:tc>
        <w:tc>
          <w:tcPr>
            <w:tcW w:w="8323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="268" w:lineRule="exact"/>
              <w:ind w:left="767" w:right="754"/>
              <w:jc w:val="center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приготовления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асептических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условиях (примеры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операций)</w:t>
            </w:r>
          </w:p>
          <w:p>
            <w:pPr>
              <w:pStyle w:val="TableParagraph"/>
              <w:spacing w:line="264" w:lineRule="exact"/>
              <w:ind w:left="767" w:right="754"/>
              <w:jc w:val="center"/>
              <w:rPr>
                <w:sz w:val="24"/>
              </w:rPr>
            </w:pPr>
            <w:r>
              <w:rPr>
                <w:sz w:val="24"/>
              </w:rPr>
              <w:t>(в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соответствии с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пунктами 31–35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настоящего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приложения)</w:t>
            </w:r>
          </w:p>
        </w:tc>
      </w:tr>
      <w:tr>
        <w:trPr>
          <w:trHeight w:val="272" w:hRule="atLeast"/>
        </w:trPr>
        <w:tc>
          <w:tcPr>
            <w:tcW w:w="991" w:type="dxa"/>
            <w:tcBorders>
              <w:top w:val="single" w:sz="4" w:space="0" w:color="000000"/>
            </w:tcBorders>
          </w:tcPr>
          <w:p>
            <w:pPr>
              <w:pStyle w:val="TableParagraph"/>
              <w:spacing w:line="253" w:lineRule="exact"/>
              <w:ind w:left="76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8323" w:type="dxa"/>
            <w:tcBorders>
              <w:top w:val="single" w:sz="4" w:space="0" w:color="000000"/>
            </w:tcBorders>
          </w:tcPr>
          <w:p>
            <w:pPr>
              <w:pStyle w:val="TableParagraph"/>
              <w:spacing w:line="253" w:lineRule="exact"/>
              <w:ind w:left="76"/>
              <w:rPr>
                <w:sz w:val="24"/>
              </w:rPr>
            </w:pPr>
            <w:r>
              <w:rPr>
                <w:sz w:val="24"/>
              </w:rPr>
              <w:t>асептическое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приготовление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 наполнение</w:t>
            </w:r>
          </w:p>
        </w:tc>
      </w:tr>
      <w:tr>
        <w:trPr>
          <w:trHeight w:val="275" w:hRule="atLeast"/>
        </w:trPr>
        <w:tc>
          <w:tcPr>
            <w:tcW w:w="991" w:type="dxa"/>
          </w:tcPr>
          <w:p>
            <w:pPr>
              <w:pStyle w:val="TableParagraph"/>
              <w:spacing w:line="256" w:lineRule="exact"/>
              <w:ind w:left="76"/>
              <w:rPr>
                <w:sz w:val="24"/>
              </w:rPr>
            </w:pPr>
            <w:r>
              <w:rPr>
                <w:sz w:val="24"/>
              </w:rPr>
              <w:t>C</w:t>
            </w:r>
          </w:p>
        </w:tc>
        <w:tc>
          <w:tcPr>
            <w:tcW w:w="8323" w:type="dxa"/>
          </w:tcPr>
          <w:p>
            <w:pPr>
              <w:pStyle w:val="TableParagraph"/>
              <w:spacing w:line="256" w:lineRule="exact"/>
              <w:ind w:left="76"/>
              <w:rPr>
                <w:sz w:val="24"/>
              </w:rPr>
            </w:pPr>
            <w:r>
              <w:rPr>
                <w:sz w:val="24"/>
              </w:rPr>
              <w:t>приготовление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растворов,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подлежащих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фильтрации</w:t>
            </w:r>
          </w:p>
        </w:tc>
      </w:tr>
      <w:tr>
        <w:trPr>
          <w:trHeight w:val="270" w:hRule="atLeast"/>
        </w:trPr>
        <w:tc>
          <w:tcPr>
            <w:tcW w:w="991" w:type="dxa"/>
          </w:tcPr>
          <w:p>
            <w:pPr>
              <w:pStyle w:val="TableParagraph"/>
              <w:spacing w:line="251" w:lineRule="exact"/>
              <w:ind w:left="76"/>
              <w:rPr>
                <w:sz w:val="24"/>
              </w:rPr>
            </w:pPr>
            <w:r>
              <w:rPr>
                <w:w w:val="99"/>
                <w:sz w:val="24"/>
              </w:rPr>
              <w:t>D</w:t>
            </w:r>
          </w:p>
        </w:tc>
        <w:tc>
          <w:tcPr>
            <w:tcW w:w="8323" w:type="dxa"/>
          </w:tcPr>
          <w:p>
            <w:pPr>
              <w:pStyle w:val="TableParagraph"/>
              <w:spacing w:line="251" w:lineRule="exact"/>
              <w:ind w:left="76"/>
              <w:rPr>
                <w:sz w:val="24"/>
              </w:rPr>
            </w:pPr>
            <w:r>
              <w:rPr>
                <w:sz w:val="24"/>
              </w:rPr>
              <w:t>операции с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материалами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после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мойки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7"/>
        </w:rPr>
      </w:pPr>
    </w:p>
    <w:p>
      <w:pPr>
        <w:pStyle w:val="ListParagraph"/>
        <w:numPr>
          <w:ilvl w:val="0"/>
          <w:numId w:val="137"/>
        </w:numPr>
        <w:tabs>
          <w:tab w:pos="1317" w:val="left" w:leader="none"/>
        </w:tabs>
        <w:spacing w:line="360" w:lineRule="auto" w:before="0" w:after="0"/>
        <w:ind w:left="181" w:right="181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выполнении</w:t>
      </w:r>
      <w:r>
        <w:rPr>
          <w:spacing w:val="1"/>
          <w:sz w:val="30"/>
        </w:rPr>
        <w:t> </w:t>
      </w:r>
      <w:r>
        <w:rPr>
          <w:sz w:val="30"/>
        </w:rPr>
        <w:t>асептических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часто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микробиологический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-72"/>
          <w:sz w:val="30"/>
        </w:rPr>
        <w:t> </w:t>
      </w:r>
      <w:r>
        <w:rPr>
          <w:spacing w:val="-6"/>
          <w:sz w:val="30"/>
        </w:rPr>
        <w:t>седиментационного</w:t>
      </w:r>
      <w:r>
        <w:rPr>
          <w:spacing w:val="-11"/>
          <w:sz w:val="30"/>
        </w:rPr>
        <w:t> </w:t>
      </w:r>
      <w:r>
        <w:rPr>
          <w:spacing w:val="-6"/>
          <w:sz w:val="30"/>
        </w:rPr>
        <w:t>и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аспирационного</w:t>
      </w:r>
      <w:r>
        <w:rPr>
          <w:spacing w:val="-9"/>
          <w:sz w:val="30"/>
        </w:rPr>
        <w:t> </w:t>
      </w:r>
      <w:r>
        <w:rPr>
          <w:spacing w:val="-6"/>
          <w:sz w:val="30"/>
        </w:rPr>
        <w:t>методов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отбора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проб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воздуха,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отбора</w:t>
      </w:r>
      <w:r>
        <w:rPr>
          <w:spacing w:val="-72"/>
          <w:sz w:val="30"/>
        </w:rPr>
        <w:t> </w:t>
      </w:r>
      <w:r>
        <w:rPr>
          <w:sz w:val="30"/>
        </w:rPr>
        <w:t>проб с поверхностей методом</w:t>
      </w:r>
      <w:r>
        <w:rPr>
          <w:spacing w:val="1"/>
          <w:sz w:val="30"/>
        </w:rPr>
        <w:t> </w:t>
      </w:r>
      <w:r>
        <w:rPr>
          <w:sz w:val="30"/>
        </w:rPr>
        <w:t>смывов тампоном и</w:t>
      </w:r>
      <w:r>
        <w:rPr>
          <w:spacing w:val="1"/>
          <w:sz w:val="30"/>
        </w:rPr>
        <w:t> </w:t>
      </w:r>
      <w:r>
        <w:rPr>
          <w:sz w:val="30"/>
        </w:rPr>
        <w:t>с использованием</w:t>
      </w:r>
      <w:r>
        <w:rPr>
          <w:spacing w:val="1"/>
          <w:sz w:val="30"/>
        </w:rPr>
        <w:t> </w:t>
      </w:r>
      <w:r>
        <w:rPr>
          <w:sz w:val="30"/>
        </w:rPr>
        <w:t>контактных</w:t>
      </w:r>
      <w:r>
        <w:rPr>
          <w:spacing w:val="1"/>
          <w:sz w:val="30"/>
        </w:rPr>
        <w:t> </w:t>
      </w:r>
      <w:r>
        <w:rPr>
          <w:sz w:val="30"/>
        </w:rPr>
        <w:t>пластин.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эксплуатируемом</w:t>
      </w:r>
      <w:r>
        <w:rPr>
          <w:spacing w:val="72"/>
          <w:sz w:val="30"/>
        </w:rPr>
        <w:t> </w:t>
      </w:r>
      <w:r>
        <w:rPr>
          <w:sz w:val="30"/>
        </w:rPr>
        <w:t>состоянии,</w:t>
      </w:r>
      <w:r>
        <w:rPr>
          <w:spacing w:val="70"/>
          <w:sz w:val="30"/>
        </w:rPr>
        <w:t> </w:t>
      </w:r>
      <w:r>
        <w:rPr>
          <w:sz w:val="30"/>
        </w:rPr>
        <w:t>не</w:t>
      </w:r>
      <w:r>
        <w:rPr>
          <w:spacing w:val="70"/>
          <w:sz w:val="30"/>
        </w:rPr>
        <w:t> </w:t>
      </w:r>
      <w:r>
        <w:rPr>
          <w:sz w:val="30"/>
        </w:rPr>
        <w:t>должны</w:t>
      </w:r>
      <w:r>
        <w:rPr>
          <w:spacing w:val="71"/>
          <w:sz w:val="30"/>
        </w:rPr>
        <w:t> </w:t>
      </w:r>
      <w:r>
        <w:rPr>
          <w:sz w:val="30"/>
        </w:rPr>
        <w:t>наносить</w:t>
      </w:r>
      <w:r>
        <w:rPr>
          <w:spacing w:val="73"/>
          <w:sz w:val="30"/>
        </w:rPr>
        <w:t> </w:t>
      </w:r>
      <w:r>
        <w:rPr>
          <w:sz w:val="30"/>
        </w:rPr>
        <w:t>вред</w:t>
      </w:r>
      <w:r>
        <w:rPr>
          <w:spacing w:val="73"/>
          <w:sz w:val="30"/>
        </w:rPr>
        <w:t> </w:t>
      </w:r>
      <w:r>
        <w:rPr>
          <w:sz w:val="30"/>
        </w:rPr>
        <w:t>защите</w:t>
      </w:r>
      <w:r>
        <w:rPr>
          <w:spacing w:val="72"/>
          <w:sz w:val="30"/>
        </w:rPr>
        <w:t> </w:t>
      </w:r>
      <w:r>
        <w:rPr>
          <w:sz w:val="30"/>
        </w:rPr>
        <w:t>зоны.</w:t>
      </w:r>
      <w:r>
        <w:rPr>
          <w:spacing w:val="-73"/>
          <w:sz w:val="30"/>
        </w:rPr>
        <w:t> </w:t>
      </w:r>
      <w:r>
        <w:rPr>
          <w:spacing w:val="-6"/>
          <w:sz w:val="30"/>
        </w:rPr>
        <w:t>Результаты</w:t>
      </w:r>
      <w:r>
        <w:rPr>
          <w:spacing w:val="-11"/>
          <w:sz w:val="30"/>
        </w:rPr>
        <w:t> </w:t>
      </w:r>
      <w:r>
        <w:rPr>
          <w:spacing w:val="-6"/>
          <w:sz w:val="30"/>
        </w:rPr>
        <w:t>мониторинга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следует</w:t>
      </w:r>
      <w:r>
        <w:rPr>
          <w:spacing w:val="-9"/>
          <w:sz w:val="30"/>
        </w:rPr>
        <w:t> </w:t>
      </w:r>
      <w:r>
        <w:rPr>
          <w:spacing w:val="-6"/>
          <w:sz w:val="30"/>
        </w:rPr>
        <w:t>учитывать</w:t>
      </w:r>
      <w:r>
        <w:rPr>
          <w:spacing w:val="-11"/>
          <w:sz w:val="30"/>
        </w:rPr>
        <w:t> </w:t>
      </w:r>
      <w:r>
        <w:rPr>
          <w:spacing w:val="-6"/>
          <w:sz w:val="30"/>
        </w:rPr>
        <w:t>при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проведении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обзора</w:t>
      </w:r>
      <w:r>
        <w:rPr>
          <w:spacing w:val="-11"/>
          <w:sz w:val="30"/>
        </w:rPr>
        <w:t> </w:t>
      </w:r>
      <w:r>
        <w:rPr>
          <w:spacing w:val="-6"/>
          <w:sz w:val="30"/>
        </w:rPr>
        <w:t>записей</w:t>
      </w:r>
      <w:r>
        <w:rPr>
          <w:spacing w:val="-73"/>
          <w:sz w:val="30"/>
        </w:rPr>
        <w:t> </w:t>
      </w:r>
      <w:r>
        <w:rPr>
          <w:sz w:val="30"/>
        </w:rPr>
        <w:t>производства серии (досье на серию) для выдачи разрешения на выпуск</w:t>
      </w:r>
      <w:r>
        <w:rPr>
          <w:spacing w:val="1"/>
          <w:sz w:val="30"/>
        </w:rPr>
        <w:t> </w:t>
      </w:r>
      <w:r>
        <w:rPr>
          <w:sz w:val="30"/>
        </w:rPr>
        <w:t>готовой продукции. После выполнения критических операций 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поверхностей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персонала.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-72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дополнительный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микробиологический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вне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технологического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процесса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(например,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после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валидации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систем,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очистки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и</w:t>
      </w:r>
      <w:r>
        <w:rPr>
          <w:spacing w:val="-73"/>
          <w:sz w:val="30"/>
        </w:rPr>
        <w:t> </w:t>
      </w:r>
      <w:r>
        <w:rPr>
          <w:sz w:val="30"/>
        </w:rPr>
        <w:t>дезинфекции).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88" w:after="0"/>
        <w:ind w:left="181" w:right="189" w:firstLine="708"/>
        <w:jc w:val="both"/>
        <w:rPr>
          <w:sz w:val="30"/>
        </w:rPr>
      </w:pPr>
      <w:r>
        <w:rPr>
          <w:sz w:val="30"/>
        </w:rPr>
        <w:t>Рекомендуемые</w:t>
      </w:r>
      <w:r>
        <w:rPr>
          <w:spacing w:val="1"/>
          <w:sz w:val="30"/>
        </w:rPr>
        <w:t> </w:t>
      </w:r>
      <w:r>
        <w:rPr>
          <w:sz w:val="30"/>
        </w:rPr>
        <w:t>пределы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микробиологическом</w:t>
      </w:r>
      <w:r>
        <w:rPr>
          <w:spacing w:val="-72"/>
          <w:sz w:val="30"/>
        </w:rPr>
        <w:t> </w:t>
      </w:r>
      <w:r>
        <w:rPr>
          <w:sz w:val="30"/>
        </w:rPr>
        <w:t>мониторинге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(зон)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эксплуатируемом</w:t>
      </w:r>
      <w:r>
        <w:rPr>
          <w:spacing w:val="1"/>
          <w:sz w:val="30"/>
        </w:rPr>
        <w:t> </w:t>
      </w:r>
      <w:r>
        <w:rPr>
          <w:sz w:val="30"/>
        </w:rPr>
        <w:t>состоянии</w:t>
      </w:r>
      <w:r>
        <w:rPr>
          <w:spacing w:val="-72"/>
          <w:sz w:val="30"/>
        </w:rPr>
        <w:t> </w:t>
      </w:r>
      <w:r>
        <w:rPr>
          <w:sz w:val="30"/>
        </w:rPr>
        <w:t>приведены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таблице</w:t>
      </w:r>
      <w:r>
        <w:rPr>
          <w:spacing w:val="-2"/>
          <w:sz w:val="30"/>
        </w:rPr>
        <w:t> </w:t>
      </w:r>
      <w:r>
        <w:rPr>
          <w:sz w:val="30"/>
        </w:rPr>
        <w:t>4.</w:t>
      </w:r>
    </w:p>
    <w:p>
      <w:pPr>
        <w:pStyle w:val="BodyText"/>
        <w:spacing w:after="7"/>
        <w:ind w:right="193" w:firstLine="0"/>
        <w:jc w:val="right"/>
      </w:pPr>
      <w:r>
        <w:rPr/>
        <w:t>Таблица</w:t>
      </w:r>
      <w:r>
        <w:rPr>
          <w:spacing w:val="-4"/>
        </w:rPr>
        <w:t> </w:t>
      </w:r>
      <w:r>
        <w:rPr/>
        <w:t>4</w:t>
      </w:r>
    </w:p>
    <w:tbl>
      <w:tblPr>
        <w:tblW w:w="0" w:type="auto"/>
        <w:jc w:val="left"/>
        <w:tblInd w:w="14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4"/>
        <w:gridCol w:w="1576"/>
        <w:gridCol w:w="2355"/>
        <w:gridCol w:w="2357"/>
        <w:gridCol w:w="2355"/>
      </w:tblGrid>
      <w:tr>
        <w:trPr>
          <w:trHeight w:val="361" w:hRule="atLeast"/>
        </w:trPr>
        <w:tc>
          <w:tcPr>
            <w:tcW w:w="83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158"/>
              <w:ind w:left="104"/>
              <w:rPr>
                <w:sz w:val="24"/>
              </w:rPr>
            </w:pPr>
            <w:r>
              <w:rPr>
                <w:sz w:val="24"/>
              </w:rPr>
              <w:t>Класс</w:t>
            </w:r>
          </w:p>
        </w:tc>
        <w:tc>
          <w:tcPr>
            <w:tcW w:w="864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5"/>
              <w:ind w:left="1596" w:right="1590"/>
              <w:jc w:val="center"/>
              <w:rPr>
                <w:sz w:val="24"/>
              </w:rPr>
            </w:pPr>
            <w:r>
              <w:rPr>
                <w:sz w:val="24"/>
              </w:rPr>
              <w:t>Рекомендуемые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пределы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микробной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контаминации*</w:t>
            </w:r>
          </w:p>
        </w:tc>
      </w:tr>
      <w:tr>
        <w:trPr>
          <w:trHeight w:val="827" w:hRule="atLeast"/>
        </w:trPr>
        <w:tc>
          <w:tcPr>
            <w:tcW w:w="834" w:type="dxa"/>
            <w:vMerge/>
            <w:tcBorders>
              <w:top w:val="nil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7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128"/>
              <w:ind w:left="396" w:right="249" w:hanging="125"/>
              <w:rPr>
                <w:sz w:val="24"/>
              </w:rPr>
            </w:pPr>
            <w:r>
              <w:rPr>
                <w:spacing w:val="-1"/>
                <w:sz w:val="24"/>
              </w:rPr>
              <w:t>в воздухе,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КОЕ/м</w:t>
            </w:r>
            <w:r>
              <w:rPr>
                <w:sz w:val="24"/>
                <w:vertAlign w:val="superscript"/>
              </w:rPr>
              <w:t>3</w:t>
            </w:r>
          </w:p>
        </w:tc>
        <w:tc>
          <w:tcPr>
            <w:tcW w:w="2355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ind w:left="265" w:right="252" w:firstLine="2"/>
              <w:jc w:val="center"/>
              <w:rPr>
                <w:sz w:val="24"/>
              </w:rPr>
            </w:pPr>
            <w:r>
              <w:rPr>
                <w:sz w:val="24"/>
              </w:rPr>
              <w:t>седиментация 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чашку</w:t>
            </w:r>
            <w:r>
              <w:rPr>
                <w:spacing w:val="-15"/>
                <w:sz w:val="24"/>
              </w:rPr>
              <w:t> </w:t>
            </w:r>
            <w:r>
              <w:rPr>
                <w:sz w:val="24"/>
              </w:rPr>
              <w:t>диаметром</w:t>
            </w:r>
          </w:p>
          <w:p>
            <w:pPr>
              <w:pStyle w:val="TableParagraph"/>
              <w:spacing w:line="264" w:lineRule="exact"/>
              <w:ind w:left="93" w:right="86"/>
              <w:jc w:val="center"/>
              <w:rPr>
                <w:sz w:val="24"/>
              </w:rPr>
            </w:pPr>
            <w:r>
              <w:rPr>
                <w:sz w:val="24"/>
              </w:rPr>
              <w:t>90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мм, КОЕ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4 ч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**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="268" w:lineRule="exact"/>
              <w:ind w:left="105" w:right="94"/>
              <w:jc w:val="center"/>
              <w:rPr>
                <w:sz w:val="24"/>
              </w:rPr>
            </w:pPr>
            <w:r>
              <w:rPr>
                <w:spacing w:val="-7"/>
                <w:sz w:val="24"/>
              </w:rPr>
              <w:t>контактные</w:t>
            </w:r>
            <w:r>
              <w:rPr>
                <w:spacing w:val="-11"/>
                <w:sz w:val="24"/>
              </w:rPr>
              <w:t> </w:t>
            </w:r>
            <w:r>
              <w:rPr>
                <w:spacing w:val="-7"/>
                <w:sz w:val="24"/>
              </w:rPr>
              <w:t>пластины</w:t>
            </w:r>
          </w:p>
          <w:p>
            <w:pPr>
              <w:pStyle w:val="TableParagraph"/>
              <w:spacing w:line="270" w:lineRule="atLeast"/>
              <w:ind w:left="103" w:right="94"/>
              <w:jc w:val="center"/>
              <w:rPr>
                <w:sz w:val="24"/>
              </w:rPr>
            </w:pPr>
            <w:r>
              <w:rPr>
                <w:sz w:val="24"/>
              </w:rPr>
              <w:t>диаметром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55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мм,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КОЕ/пластина</w:t>
            </w:r>
          </w:p>
        </w:tc>
        <w:tc>
          <w:tcPr>
            <w:tcW w:w="2355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="268" w:lineRule="exact"/>
              <w:ind w:left="93" w:right="84"/>
              <w:jc w:val="center"/>
              <w:rPr>
                <w:sz w:val="24"/>
              </w:rPr>
            </w:pPr>
            <w:r>
              <w:rPr>
                <w:sz w:val="24"/>
              </w:rPr>
              <w:t>отпечаток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перчатки</w:t>
            </w:r>
          </w:p>
          <w:p>
            <w:pPr>
              <w:pStyle w:val="TableParagraph"/>
              <w:spacing w:line="270" w:lineRule="atLeast"/>
              <w:ind w:left="446" w:right="433" w:hanging="1"/>
              <w:jc w:val="center"/>
              <w:rPr>
                <w:sz w:val="24"/>
              </w:rPr>
            </w:pPr>
            <w:r>
              <w:rPr>
                <w:sz w:val="24"/>
              </w:rPr>
              <w:t>(5 пальцев),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КОЕ/перчатка</w:t>
            </w:r>
          </w:p>
        </w:tc>
      </w:tr>
      <w:tr>
        <w:trPr>
          <w:trHeight w:val="272" w:hRule="atLeast"/>
        </w:trPr>
        <w:tc>
          <w:tcPr>
            <w:tcW w:w="834" w:type="dxa"/>
          </w:tcPr>
          <w:p>
            <w:pPr>
              <w:pStyle w:val="TableParagraph"/>
              <w:spacing w:line="246" w:lineRule="exact"/>
              <w:ind w:left="57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1576" w:type="dxa"/>
          </w:tcPr>
          <w:p>
            <w:pPr>
              <w:pStyle w:val="TableParagraph"/>
              <w:spacing w:line="246" w:lineRule="exact"/>
              <w:ind w:left="590" w:right="583"/>
              <w:jc w:val="center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1</w:t>
            </w:r>
          </w:p>
        </w:tc>
        <w:tc>
          <w:tcPr>
            <w:tcW w:w="2355" w:type="dxa"/>
          </w:tcPr>
          <w:p>
            <w:pPr>
              <w:pStyle w:val="TableParagraph"/>
              <w:spacing w:line="246" w:lineRule="exact"/>
              <w:ind w:left="982" w:right="970"/>
              <w:jc w:val="center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1</w:t>
            </w:r>
          </w:p>
        </w:tc>
        <w:tc>
          <w:tcPr>
            <w:tcW w:w="2357" w:type="dxa"/>
          </w:tcPr>
          <w:p>
            <w:pPr>
              <w:pStyle w:val="TableParagraph"/>
              <w:spacing w:line="246" w:lineRule="exact"/>
              <w:ind w:left="0" w:right="1014"/>
              <w:jc w:val="right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1</w:t>
            </w:r>
          </w:p>
        </w:tc>
        <w:tc>
          <w:tcPr>
            <w:tcW w:w="2355" w:type="dxa"/>
          </w:tcPr>
          <w:p>
            <w:pPr>
              <w:pStyle w:val="TableParagraph"/>
              <w:spacing w:line="246" w:lineRule="exact"/>
              <w:ind w:left="982" w:right="972"/>
              <w:jc w:val="center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1</w:t>
            </w:r>
          </w:p>
        </w:tc>
      </w:tr>
      <w:tr>
        <w:trPr>
          <w:trHeight w:val="276" w:hRule="atLeast"/>
        </w:trPr>
        <w:tc>
          <w:tcPr>
            <w:tcW w:w="834" w:type="dxa"/>
          </w:tcPr>
          <w:p>
            <w:pPr>
              <w:pStyle w:val="TableParagraph"/>
              <w:spacing w:line="256" w:lineRule="exact"/>
              <w:ind w:left="57"/>
              <w:rPr>
                <w:sz w:val="24"/>
              </w:rPr>
            </w:pPr>
            <w:r>
              <w:rPr>
                <w:sz w:val="24"/>
              </w:rPr>
              <w:t>B</w:t>
            </w:r>
          </w:p>
        </w:tc>
        <w:tc>
          <w:tcPr>
            <w:tcW w:w="1576" w:type="dxa"/>
          </w:tcPr>
          <w:p>
            <w:pPr>
              <w:pStyle w:val="TableParagraph"/>
              <w:spacing w:line="256" w:lineRule="exact"/>
              <w:ind w:left="592" w:right="583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2355" w:type="dxa"/>
          </w:tcPr>
          <w:p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357" w:type="dxa"/>
          </w:tcPr>
          <w:p>
            <w:pPr>
              <w:pStyle w:val="TableParagraph"/>
              <w:spacing w:line="256" w:lineRule="exact"/>
              <w:ind w:left="0" w:right="1113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355" w:type="dxa"/>
          </w:tcPr>
          <w:p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>
        <w:trPr>
          <w:trHeight w:val="275" w:hRule="atLeast"/>
        </w:trPr>
        <w:tc>
          <w:tcPr>
            <w:tcW w:w="834" w:type="dxa"/>
          </w:tcPr>
          <w:p>
            <w:pPr>
              <w:pStyle w:val="TableParagraph"/>
              <w:spacing w:line="256" w:lineRule="exact"/>
              <w:ind w:left="57"/>
              <w:rPr>
                <w:sz w:val="24"/>
              </w:rPr>
            </w:pPr>
            <w:r>
              <w:rPr>
                <w:sz w:val="24"/>
              </w:rPr>
              <w:t>C</w:t>
            </w:r>
          </w:p>
        </w:tc>
        <w:tc>
          <w:tcPr>
            <w:tcW w:w="1576" w:type="dxa"/>
          </w:tcPr>
          <w:p>
            <w:pPr>
              <w:pStyle w:val="TableParagraph"/>
              <w:spacing w:line="256" w:lineRule="exact"/>
              <w:ind w:left="592" w:right="583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2355" w:type="dxa"/>
          </w:tcPr>
          <w:p>
            <w:pPr>
              <w:pStyle w:val="TableParagraph"/>
              <w:spacing w:line="256" w:lineRule="exact"/>
              <w:ind w:left="982" w:right="973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2357" w:type="dxa"/>
          </w:tcPr>
          <w:p>
            <w:pPr>
              <w:pStyle w:val="TableParagraph"/>
              <w:spacing w:line="256" w:lineRule="exact"/>
              <w:ind w:left="0" w:right="1053"/>
              <w:jc w:val="right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2355" w:type="dxa"/>
          </w:tcPr>
          <w:p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>
        <w:trPr>
          <w:trHeight w:val="270" w:hRule="atLeast"/>
        </w:trPr>
        <w:tc>
          <w:tcPr>
            <w:tcW w:w="834" w:type="dxa"/>
          </w:tcPr>
          <w:p>
            <w:pPr>
              <w:pStyle w:val="TableParagraph"/>
              <w:spacing w:line="251" w:lineRule="exact"/>
              <w:ind w:left="57"/>
              <w:rPr>
                <w:sz w:val="24"/>
              </w:rPr>
            </w:pPr>
            <w:r>
              <w:rPr>
                <w:w w:val="99"/>
                <w:sz w:val="24"/>
              </w:rPr>
              <w:t>D</w:t>
            </w:r>
          </w:p>
        </w:tc>
        <w:tc>
          <w:tcPr>
            <w:tcW w:w="1576" w:type="dxa"/>
          </w:tcPr>
          <w:p>
            <w:pPr>
              <w:pStyle w:val="TableParagraph"/>
              <w:spacing w:line="251" w:lineRule="exact"/>
              <w:ind w:left="592" w:right="583"/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  <w:tc>
          <w:tcPr>
            <w:tcW w:w="2355" w:type="dxa"/>
          </w:tcPr>
          <w:p>
            <w:pPr>
              <w:pStyle w:val="TableParagraph"/>
              <w:spacing w:line="251" w:lineRule="exact"/>
              <w:ind w:left="982" w:right="973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2357" w:type="dxa"/>
          </w:tcPr>
          <w:p>
            <w:pPr>
              <w:pStyle w:val="TableParagraph"/>
              <w:spacing w:line="251" w:lineRule="exact"/>
              <w:ind w:left="0" w:right="1053"/>
              <w:jc w:val="right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2355" w:type="dxa"/>
          </w:tcPr>
          <w:p>
            <w:pPr>
              <w:pStyle w:val="TableParagraph"/>
              <w:spacing w:line="251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</w:tbl>
    <w:p>
      <w:pPr>
        <w:pStyle w:val="BodyText"/>
        <w:spacing w:before="8"/>
        <w:ind w:firstLine="0"/>
        <w:jc w:val="left"/>
        <w:rPr>
          <w:sz w:val="19"/>
        </w:rPr>
      </w:pPr>
      <w:r>
        <w:rPr/>
        <w:pict>
          <v:shape style="position:absolute;margin-left:85.199997pt;margin-top:13.55629pt;width:72pt;height:.1pt;mso-position-horizontal-relative:page;mso-position-vertical-relative:paragraph;z-index:-15723520;mso-wrap-distance-left:0;mso-wrap-distance-right:0" coordorigin="1704,271" coordsize="1440,0" path="m1704,271l3144,271e" filled="false" stroked="true" strokeweight=".48pt" strokecolor="#000000">
            <v:path arrowok="t"/>
            <v:stroke dashstyle="solid"/>
            <w10:wrap type="topAndBottom"/>
          </v:shape>
        </w:pict>
      </w:r>
    </w:p>
    <w:p>
      <w:pPr>
        <w:spacing w:before="0"/>
        <w:ind w:left="184" w:right="0" w:firstLine="0"/>
        <w:jc w:val="left"/>
        <w:rPr>
          <w:sz w:val="24"/>
        </w:rPr>
      </w:pPr>
      <w:r>
        <w:rPr>
          <w:sz w:val="24"/>
        </w:rPr>
        <w:t>*</w:t>
      </w:r>
      <w:r>
        <w:rPr>
          <w:spacing w:val="-1"/>
          <w:sz w:val="24"/>
        </w:rPr>
        <w:t> </w:t>
      </w:r>
      <w:r>
        <w:rPr>
          <w:sz w:val="24"/>
        </w:rPr>
        <w:t>Приведены</w:t>
      </w:r>
      <w:r>
        <w:rPr>
          <w:spacing w:val="-1"/>
          <w:sz w:val="24"/>
        </w:rPr>
        <w:t> </w:t>
      </w:r>
      <w:r>
        <w:rPr>
          <w:sz w:val="24"/>
        </w:rPr>
        <w:t>средние</w:t>
      </w:r>
      <w:r>
        <w:rPr>
          <w:spacing w:val="-1"/>
          <w:sz w:val="24"/>
        </w:rPr>
        <w:t> </w:t>
      </w:r>
      <w:r>
        <w:rPr>
          <w:sz w:val="24"/>
        </w:rPr>
        <w:t>значения.</w:t>
      </w:r>
    </w:p>
    <w:p>
      <w:pPr>
        <w:spacing w:before="0"/>
        <w:ind w:left="184" w:right="0" w:firstLine="0"/>
        <w:jc w:val="left"/>
        <w:rPr>
          <w:sz w:val="24"/>
        </w:rPr>
      </w:pPr>
      <w:r>
        <w:rPr>
          <w:sz w:val="24"/>
        </w:rPr>
        <w:t>**</w:t>
      </w:r>
      <w:r>
        <w:rPr>
          <w:spacing w:val="-2"/>
          <w:sz w:val="24"/>
        </w:rPr>
        <w:t> </w:t>
      </w:r>
      <w:r>
        <w:rPr>
          <w:sz w:val="24"/>
        </w:rPr>
        <w:t>Отдельные</w:t>
      </w:r>
      <w:r>
        <w:rPr>
          <w:spacing w:val="-3"/>
          <w:sz w:val="24"/>
        </w:rPr>
        <w:t> </w:t>
      </w:r>
      <w:r>
        <w:rPr>
          <w:sz w:val="24"/>
        </w:rPr>
        <w:t>пластины</w:t>
      </w:r>
      <w:r>
        <w:rPr>
          <w:spacing w:val="-2"/>
          <w:sz w:val="24"/>
        </w:rPr>
        <w:t> </w:t>
      </w:r>
      <w:r>
        <w:rPr>
          <w:sz w:val="24"/>
        </w:rPr>
        <w:t>для</w:t>
      </w:r>
      <w:r>
        <w:rPr>
          <w:spacing w:val="-2"/>
          <w:sz w:val="24"/>
        </w:rPr>
        <w:t> </w:t>
      </w:r>
      <w:r>
        <w:rPr>
          <w:sz w:val="24"/>
        </w:rPr>
        <w:t>седиментации могут</w:t>
      </w:r>
      <w:r>
        <w:rPr>
          <w:spacing w:val="-2"/>
          <w:sz w:val="24"/>
        </w:rPr>
        <w:t> </w:t>
      </w:r>
      <w:r>
        <w:rPr>
          <w:sz w:val="24"/>
        </w:rPr>
        <w:t>экспонироваться</w:t>
      </w:r>
      <w:r>
        <w:rPr>
          <w:spacing w:val="-1"/>
          <w:sz w:val="24"/>
        </w:rPr>
        <w:t> </w:t>
      </w:r>
      <w:r>
        <w:rPr>
          <w:sz w:val="24"/>
        </w:rPr>
        <w:t>менее</w:t>
      </w:r>
      <w:r>
        <w:rPr>
          <w:spacing w:val="-3"/>
          <w:sz w:val="24"/>
        </w:rPr>
        <w:t> </w:t>
      </w:r>
      <w:r>
        <w:rPr>
          <w:sz w:val="24"/>
        </w:rPr>
        <w:t>4</w:t>
      </w:r>
      <w:r>
        <w:rPr>
          <w:spacing w:val="-1"/>
          <w:sz w:val="24"/>
        </w:rPr>
        <w:t> </w:t>
      </w:r>
      <w:r>
        <w:rPr>
          <w:sz w:val="24"/>
        </w:rPr>
        <w:t>часов.</w:t>
      </w:r>
    </w:p>
    <w:p>
      <w:pPr>
        <w:pStyle w:val="BodyText"/>
        <w:spacing w:before="4"/>
        <w:ind w:firstLine="0"/>
        <w:jc w:val="left"/>
        <w:rPr>
          <w:sz w:val="25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результатам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23"/>
          <w:sz w:val="30"/>
        </w:rPr>
        <w:t> </w:t>
      </w:r>
      <w:r>
        <w:rPr>
          <w:sz w:val="30"/>
        </w:rPr>
        <w:t>быть</w:t>
      </w:r>
      <w:r>
        <w:rPr>
          <w:spacing w:val="21"/>
          <w:sz w:val="30"/>
        </w:rPr>
        <w:t> </w:t>
      </w:r>
      <w:r>
        <w:rPr>
          <w:sz w:val="30"/>
        </w:rPr>
        <w:t>установлены</w:t>
      </w:r>
      <w:r>
        <w:rPr>
          <w:spacing w:val="23"/>
          <w:sz w:val="30"/>
        </w:rPr>
        <w:t> </w:t>
      </w:r>
      <w:r>
        <w:rPr>
          <w:sz w:val="30"/>
        </w:rPr>
        <w:t>соответствующие</w:t>
      </w:r>
      <w:r>
        <w:rPr>
          <w:spacing w:val="23"/>
          <w:sz w:val="30"/>
        </w:rPr>
        <w:t> </w:t>
      </w:r>
      <w:r>
        <w:rPr>
          <w:sz w:val="30"/>
        </w:rPr>
        <w:t>пределы:</w:t>
      </w:r>
      <w:r>
        <w:rPr>
          <w:spacing w:val="24"/>
          <w:sz w:val="30"/>
        </w:rPr>
        <w:t> </w:t>
      </w:r>
      <w:r>
        <w:rPr>
          <w:sz w:val="30"/>
        </w:rPr>
        <w:t>уровень</w:t>
      </w:r>
      <w:r>
        <w:rPr>
          <w:spacing w:val="23"/>
          <w:sz w:val="30"/>
        </w:rPr>
        <w:t> </w:t>
      </w:r>
      <w:r>
        <w:rPr>
          <w:sz w:val="30"/>
        </w:rPr>
        <w:t>тревоги</w:t>
      </w:r>
      <w:r>
        <w:rPr>
          <w:spacing w:val="-73"/>
          <w:sz w:val="30"/>
        </w:rPr>
        <w:t> </w:t>
      </w:r>
      <w:r>
        <w:rPr>
          <w:sz w:val="30"/>
        </w:rPr>
        <w:t>и уровень действия. В операционных процедурах должны быть описаны</w:t>
      </w:r>
      <w:r>
        <w:rPr>
          <w:spacing w:val="-72"/>
          <w:sz w:val="30"/>
        </w:rPr>
        <w:t> </w:t>
      </w:r>
      <w:r>
        <w:rPr>
          <w:sz w:val="30"/>
        </w:rPr>
        <w:t>корректирующие</w:t>
      </w:r>
      <w:r>
        <w:rPr>
          <w:spacing w:val="-3"/>
          <w:sz w:val="30"/>
        </w:rPr>
        <w:t> </w:t>
      </w:r>
      <w:r>
        <w:rPr>
          <w:sz w:val="30"/>
        </w:rPr>
        <w:t>действия</w:t>
      </w:r>
      <w:r>
        <w:rPr>
          <w:spacing w:val="-3"/>
          <w:sz w:val="30"/>
        </w:rPr>
        <w:t> </w:t>
      </w:r>
      <w:r>
        <w:rPr>
          <w:sz w:val="30"/>
        </w:rPr>
        <w:t>в случае</w:t>
      </w:r>
      <w:r>
        <w:rPr>
          <w:spacing w:val="-3"/>
          <w:sz w:val="30"/>
        </w:rPr>
        <w:t> </w:t>
      </w:r>
      <w:r>
        <w:rPr>
          <w:sz w:val="30"/>
        </w:rPr>
        <w:t>превышения</w:t>
      </w:r>
      <w:r>
        <w:rPr>
          <w:spacing w:val="-3"/>
          <w:sz w:val="30"/>
        </w:rPr>
        <w:t> </w:t>
      </w:r>
      <w:r>
        <w:rPr>
          <w:sz w:val="30"/>
        </w:rPr>
        <w:t>этих пределов.</w:t>
      </w:r>
    </w:p>
    <w:p>
      <w:pPr>
        <w:pStyle w:val="BodyText"/>
        <w:spacing w:before="241"/>
        <w:ind w:left="3186" w:firstLine="0"/>
      </w:pPr>
      <w:bookmarkStart w:name="Изолирующая технология" w:id="167"/>
      <w:bookmarkEnd w:id="167"/>
      <w:r>
        <w:rPr/>
      </w:r>
      <w:r>
        <w:rPr/>
        <w:t>Изолирующая</w:t>
      </w:r>
      <w:r>
        <w:rPr>
          <w:spacing w:val="-6"/>
        </w:rPr>
        <w:t> </w:t>
      </w:r>
      <w:r>
        <w:rPr/>
        <w:t>технология</w:t>
      </w:r>
    </w:p>
    <w:p>
      <w:pPr>
        <w:pStyle w:val="BodyText"/>
        <w:spacing w:before="9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5" w:firstLine="708"/>
        <w:jc w:val="both"/>
        <w:rPr>
          <w:sz w:val="30"/>
        </w:rPr>
      </w:pPr>
      <w:r>
        <w:rPr>
          <w:sz w:val="30"/>
        </w:rPr>
        <w:t>Использование изолирующей технологии сводит к минимуму</w:t>
      </w:r>
      <w:r>
        <w:rPr>
          <w:spacing w:val="1"/>
          <w:sz w:val="30"/>
        </w:rPr>
        <w:t> </w:t>
      </w:r>
      <w:r>
        <w:rPr>
          <w:sz w:val="30"/>
        </w:rPr>
        <w:t>вмешательство человека в производственных зонах, в результате чего</w:t>
      </w:r>
      <w:r>
        <w:rPr>
          <w:spacing w:val="1"/>
          <w:sz w:val="30"/>
        </w:rPr>
        <w:t> </w:t>
      </w:r>
      <w:r>
        <w:rPr>
          <w:sz w:val="30"/>
        </w:rPr>
        <w:t>значительно</w:t>
      </w:r>
      <w:r>
        <w:rPr>
          <w:spacing w:val="1"/>
          <w:sz w:val="30"/>
        </w:rPr>
        <w:t> </w:t>
      </w:r>
      <w:r>
        <w:rPr>
          <w:sz w:val="30"/>
        </w:rPr>
        <w:t>снижается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микробной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произведенной</w:t>
      </w:r>
      <w:r>
        <w:rPr>
          <w:spacing w:val="1"/>
          <w:sz w:val="30"/>
        </w:rPr>
        <w:t> </w:t>
      </w:r>
      <w:r>
        <w:rPr>
          <w:sz w:val="30"/>
        </w:rPr>
        <w:t>в асептических</w:t>
      </w:r>
      <w:r>
        <w:rPr>
          <w:spacing w:val="1"/>
          <w:sz w:val="30"/>
        </w:rPr>
        <w:t> </w:t>
      </w:r>
      <w:r>
        <w:rPr>
          <w:sz w:val="30"/>
        </w:rPr>
        <w:t>условиях, из производственной</w:t>
      </w:r>
      <w:r>
        <w:rPr>
          <w:spacing w:val="75"/>
          <w:sz w:val="30"/>
        </w:rPr>
        <w:t> </w:t>
      </w:r>
      <w:r>
        <w:rPr>
          <w:sz w:val="30"/>
        </w:rPr>
        <w:t>среды.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фармацевтическом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типов</w:t>
      </w:r>
      <w:r>
        <w:rPr>
          <w:spacing w:val="1"/>
          <w:sz w:val="30"/>
        </w:rPr>
        <w:t> </w:t>
      </w:r>
      <w:r>
        <w:rPr>
          <w:sz w:val="30"/>
        </w:rPr>
        <w:t>изоляторов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передаточных</w:t>
      </w:r>
      <w:r>
        <w:rPr>
          <w:spacing w:val="1"/>
          <w:sz w:val="30"/>
        </w:rPr>
        <w:t> </w:t>
      </w:r>
      <w:r>
        <w:rPr>
          <w:sz w:val="30"/>
        </w:rPr>
        <w:t>устройств.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изолятор и его комплектующие должны быть сконструированы таким</w:t>
      </w:r>
      <w:r>
        <w:rPr>
          <w:spacing w:val="1"/>
          <w:sz w:val="30"/>
        </w:rPr>
        <w:t> </w:t>
      </w:r>
      <w:r>
        <w:rPr>
          <w:sz w:val="30"/>
        </w:rPr>
        <w:t>образом, чтобы в соответствующей зоне обеспечивалось необходимое</w:t>
      </w:r>
      <w:r>
        <w:rPr>
          <w:spacing w:val="1"/>
          <w:sz w:val="30"/>
        </w:rPr>
        <w:t> </w:t>
      </w:r>
      <w:r>
        <w:rPr>
          <w:sz w:val="30"/>
        </w:rPr>
        <w:t>качество воздуха. Следует учитывать, что изоляторы, изготовленные из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различной</w:t>
      </w:r>
      <w:r>
        <w:rPr>
          <w:spacing w:val="1"/>
          <w:sz w:val="30"/>
        </w:rPr>
        <w:t> </w:t>
      </w:r>
      <w:r>
        <w:rPr>
          <w:sz w:val="30"/>
        </w:rPr>
        <w:t>степени</w:t>
      </w:r>
      <w:r>
        <w:rPr>
          <w:spacing w:val="1"/>
          <w:sz w:val="30"/>
        </w:rPr>
        <w:t> </w:t>
      </w:r>
      <w:r>
        <w:rPr>
          <w:sz w:val="30"/>
        </w:rPr>
        <w:t>подвержены</w:t>
      </w:r>
      <w:r>
        <w:rPr>
          <w:spacing w:val="1"/>
          <w:sz w:val="30"/>
        </w:rPr>
        <w:t> </w:t>
      </w:r>
      <w:r>
        <w:rPr>
          <w:sz w:val="30"/>
        </w:rPr>
        <w:t>повреждению</w:t>
      </w:r>
      <w:r>
        <w:rPr>
          <w:spacing w:val="1"/>
          <w:sz w:val="30"/>
        </w:rPr>
        <w:t> </w:t>
      </w:r>
      <w:r>
        <w:rPr>
          <w:sz w:val="30"/>
        </w:rPr>
        <w:t>изоляции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разгерметизации.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передаточных</w:t>
      </w:r>
      <w:r>
        <w:rPr>
          <w:spacing w:val="18"/>
          <w:sz w:val="30"/>
        </w:rPr>
        <w:t> </w:t>
      </w:r>
      <w:r>
        <w:rPr>
          <w:sz w:val="30"/>
        </w:rPr>
        <w:t>устройств:</w:t>
      </w:r>
      <w:r>
        <w:rPr>
          <w:spacing w:val="18"/>
          <w:sz w:val="30"/>
        </w:rPr>
        <w:t> </w:t>
      </w:r>
      <w:r>
        <w:rPr>
          <w:sz w:val="30"/>
        </w:rPr>
        <w:t>от</w:t>
      </w:r>
      <w:r>
        <w:rPr>
          <w:spacing w:val="18"/>
          <w:sz w:val="30"/>
        </w:rPr>
        <w:t> </w:t>
      </w:r>
      <w:r>
        <w:rPr>
          <w:sz w:val="30"/>
        </w:rPr>
        <w:t>конструкций</w:t>
      </w:r>
      <w:r>
        <w:rPr>
          <w:spacing w:val="17"/>
          <w:sz w:val="30"/>
        </w:rPr>
        <w:t> </w:t>
      </w:r>
      <w:r>
        <w:rPr>
          <w:sz w:val="30"/>
        </w:rPr>
        <w:t>с</w:t>
      </w:r>
      <w:r>
        <w:rPr>
          <w:spacing w:val="16"/>
          <w:sz w:val="30"/>
        </w:rPr>
        <w:t> </w:t>
      </w:r>
      <w:r>
        <w:rPr>
          <w:sz w:val="30"/>
        </w:rPr>
        <w:t>одинарной</w:t>
      </w:r>
      <w:r>
        <w:rPr>
          <w:spacing w:val="17"/>
          <w:sz w:val="30"/>
        </w:rPr>
        <w:t> </w:t>
      </w:r>
      <w:r>
        <w:rPr>
          <w:sz w:val="30"/>
        </w:rPr>
        <w:t>или</w:t>
      </w:r>
      <w:r>
        <w:rPr>
          <w:spacing w:val="17"/>
          <w:sz w:val="30"/>
        </w:rPr>
        <w:t> </w:t>
      </w:r>
      <w:r>
        <w:rPr>
          <w:sz w:val="30"/>
        </w:rPr>
        <w:t>двойной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91" w:firstLine="0"/>
      </w:pPr>
      <w:r>
        <w:rPr/>
        <w:t>дверью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полностью</w:t>
      </w:r>
      <w:r>
        <w:rPr>
          <w:spacing w:val="1"/>
        </w:rPr>
        <w:t> </w:t>
      </w:r>
      <w:r>
        <w:rPr/>
        <w:t>герметизированных</w:t>
      </w:r>
      <w:r>
        <w:rPr>
          <w:spacing w:val="1"/>
        </w:rPr>
        <w:t> </w:t>
      </w:r>
      <w:r>
        <w:rPr/>
        <w:t>систем,</w:t>
      </w:r>
      <w:r>
        <w:rPr>
          <w:spacing w:val="1"/>
        </w:rPr>
        <w:t> </w:t>
      </w:r>
      <w:r>
        <w:rPr/>
        <w:t>включающих</w:t>
      </w:r>
      <w:r>
        <w:rPr>
          <w:spacing w:val="1"/>
        </w:rPr>
        <w:t> </w:t>
      </w:r>
      <w:r>
        <w:rPr/>
        <w:t>устройства</w:t>
      </w:r>
      <w:r>
        <w:rPr>
          <w:spacing w:val="-3"/>
        </w:rPr>
        <w:t> </w:t>
      </w:r>
      <w:r>
        <w:rPr/>
        <w:t>для стерилизации.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Передача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внутрь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наружу</w:t>
      </w:r>
      <w:r>
        <w:rPr>
          <w:spacing w:val="1"/>
          <w:sz w:val="30"/>
        </w:rPr>
        <w:t> </w:t>
      </w:r>
      <w:r>
        <w:rPr>
          <w:sz w:val="30"/>
        </w:rPr>
        <w:t>изолятора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одним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основных</w:t>
      </w:r>
      <w:r>
        <w:rPr>
          <w:spacing w:val="1"/>
          <w:sz w:val="30"/>
        </w:rPr>
        <w:t> </w:t>
      </w:r>
      <w:r>
        <w:rPr>
          <w:sz w:val="30"/>
        </w:rPr>
        <w:t>потенциальных</w:t>
      </w:r>
      <w:r>
        <w:rPr>
          <w:spacing w:val="1"/>
          <w:sz w:val="30"/>
        </w:rPr>
        <w:t> </w:t>
      </w:r>
      <w:r>
        <w:rPr>
          <w:sz w:val="30"/>
        </w:rPr>
        <w:t>источников</w:t>
      </w:r>
      <w:r>
        <w:rPr>
          <w:spacing w:val="1"/>
          <w:sz w:val="30"/>
        </w:rPr>
        <w:t> </w:t>
      </w:r>
      <w:r>
        <w:rPr>
          <w:sz w:val="30"/>
        </w:rPr>
        <w:t>контаминации.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 пространство внутри изолятора является ограниченной зоной</w:t>
      </w:r>
      <w:r>
        <w:rPr>
          <w:spacing w:val="1"/>
          <w:sz w:val="30"/>
        </w:rPr>
        <w:t> </w:t>
      </w:r>
      <w:r>
        <w:rPr>
          <w:sz w:val="30"/>
        </w:rPr>
        <w:t>для проведения операций, представляющих высокие риски для качества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Допускается,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рабочей</w:t>
      </w:r>
      <w:r>
        <w:rPr>
          <w:spacing w:val="1"/>
          <w:sz w:val="30"/>
        </w:rPr>
        <w:t> </w:t>
      </w:r>
      <w:r>
        <w:rPr>
          <w:sz w:val="30"/>
        </w:rPr>
        <w:t>зоне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75"/>
          <w:sz w:val="30"/>
        </w:rPr>
        <w:t> </w:t>
      </w:r>
      <w:r>
        <w:rPr>
          <w:sz w:val="30"/>
        </w:rPr>
        <w:t>устройств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-1"/>
          <w:sz w:val="30"/>
        </w:rPr>
        <w:t> </w:t>
      </w:r>
      <w:r>
        <w:rPr>
          <w:sz w:val="30"/>
        </w:rPr>
        <w:t>отсутствовать</w:t>
      </w:r>
      <w:r>
        <w:rPr>
          <w:spacing w:val="-1"/>
          <w:sz w:val="30"/>
        </w:rPr>
        <w:t> </w:t>
      </w:r>
      <w:r>
        <w:rPr>
          <w:sz w:val="30"/>
        </w:rPr>
        <w:t>ламинарный</w:t>
      </w:r>
      <w:r>
        <w:rPr>
          <w:spacing w:val="-2"/>
          <w:sz w:val="30"/>
        </w:rPr>
        <w:t> </w:t>
      </w:r>
      <w:r>
        <w:rPr>
          <w:sz w:val="30"/>
        </w:rPr>
        <w:t>поток воздуха.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Требования к чистоте воздуха в среде, окружающей изолятор,</w:t>
      </w:r>
      <w:r>
        <w:rPr>
          <w:spacing w:val="1"/>
          <w:sz w:val="30"/>
        </w:rPr>
        <w:t> </w:t>
      </w:r>
      <w:r>
        <w:rPr>
          <w:sz w:val="30"/>
        </w:rPr>
        <w:t>зависят от конструкции изолятора и его назначения. Чистоту этой среды</w:t>
      </w:r>
      <w:r>
        <w:rPr>
          <w:spacing w:val="-72"/>
          <w:sz w:val="30"/>
        </w:rPr>
        <w:t> </w:t>
      </w:r>
      <w:r>
        <w:rPr>
          <w:sz w:val="30"/>
        </w:rPr>
        <w:t>следует контролировать, и для асептического производства она 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не</w:t>
      </w:r>
      <w:r>
        <w:rPr>
          <w:spacing w:val="-2"/>
          <w:sz w:val="30"/>
        </w:rPr>
        <w:t> </w:t>
      </w:r>
      <w:r>
        <w:rPr>
          <w:sz w:val="30"/>
        </w:rPr>
        <w:t>ниже</w:t>
      </w:r>
      <w:r>
        <w:rPr>
          <w:spacing w:val="-2"/>
          <w:sz w:val="30"/>
        </w:rPr>
        <w:t> </w:t>
      </w:r>
      <w:r>
        <w:rPr>
          <w:sz w:val="30"/>
        </w:rPr>
        <w:t>класса</w:t>
      </w:r>
      <w:r>
        <w:rPr>
          <w:spacing w:val="-2"/>
          <w:sz w:val="30"/>
        </w:rPr>
        <w:t> </w:t>
      </w:r>
      <w:r>
        <w:rPr>
          <w:sz w:val="30"/>
        </w:rPr>
        <w:t>чистоты</w:t>
      </w:r>
      <w:r>
        <w:rPr>
          <w:spacing w:val="-1"/>
          <w:sz w:val="30"/>
        </w:rPr>
        <w:t> </w:t>
      </w:r>
      <w:r>
        <w:rPr>
          <w:sz w:val="30"/>
        </w:rPr>
        <w:t>D.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Изоляторы могут быть введены в эксплуатацию только после</w:t>
      </w:r>
      <w:r>
        <w:rPr>
          <w:spacing w:val="1"/>
          <w:sz w:val="30"/>
        </w:rPr>
        <w:t> </w:t>
      </w:r>
      <w:r>
        <w:rPr>
          <w:sz w:val="30"/>
        </w:rPr>
        <w:t>проведения соответствующей валидации. Валидация должна учитывать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критические</w:t>
      </w:r>
      <w:r>
        <w:rPr>
          <w:spacing w:val="1"/>
          <w:sz w:val="30"/>
        </w:rPr>
        <w:t> </w:t>
      </w:r>
      <w:r>
        <w:rPr>
          <w:sz w:val="30"/>
        </w:rPr>
        <w:t>факторы</w:t>
      </w:r>
      <w:r>
        <w:rPr>
          <w:spacing w:val="1"/>
          <w:sz w:val="30"/>
        </w:rPr>
        <w:t> </w:t>
      </w:r>
      <w:r>
        <w:rPr>
          <w:sz w:val="30"/>
        </w:rPr>
        <w:t>изолирующей</w:t>
      </w:r>
      <w:r>
        <w:rPr>
          <w:spacing w:val="76"/>
          <w:sz w:val="30"/>
        </w:rPr>
        <w:t> </w:t>
      </w:r>
      <w:r>
        <w:rPr>
          <w:sz w:val="30"/>
        </w:rPr>
        <w:t>технологии</w:t>
      </w:r>
      <w:r>
        <w:rPr>
          <w:spacing w:val="76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качество воздуха внутри и снаружи изолятора, порядок дезинфекции</w:t>
      </w:r>
      <w:r>
        <w:rPr>
          <w:spacing w:val="1"/>
          <w:sz w:val="30"/>
        </w:rPr>
        <w:t> </w:t>
      </w:r>
      <w:r>
        <w:rPr>
          <w:sz w:val="30"/>
        </w:rPr>
        <w:t>изолятора,</w:t>
      </w:r>
      <w:r>
        <w:rPr>
          <w:spacing w:val="-3"/>
          <w:sz w:val="30"/>
        </w:rPr>
        <w:t> </w:t>
      </w:r>
      <w:r>
        <w:rPr>
          <w:sz w:val="30"/>
        </w:rPr>
        <w:t>процессы</w:t>
      </w:r>
      <w:r>
        <w:rPr>
          <w:spacing w:val="-1"/>
          <w:sz w:val="30"/>
        </w:rPr>
        <w:t> </w:t>
      </w:r>
      <w:r>
        <w:rPr>
          <w:sz w:val="30"/>
        </w:rPr>
        <w:t>передачи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целостность</w:t>
      </w:r>
      <w:r>
        <w:rPr>
          <w:spacing w:val="-2"/>
          <w:sz w:val="30"/>
        </w:rPr>
        <w:t> </w:t>
      </w:r>
      <w:r>
        <w:rPr>
          <w:sz w:val="30"/>
        </w:rPr>
        <w:t>изолятора).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непрерывный</w:t>
      </w:r>
      <w:r>
        <w:rPr>
          <w:spacing w:val="1"/>
          <w:sz w:val="30"/>
        </w:rPr>
        <w:t> </w:t>
      </w:r>
      <w:r>
        <w:rPr>
          <w:sz w:val="30"/>
        </w:rPr>
        <w:t>мониторинг,</w:t>
      </w:r>
      <w:r>
        <w:rPr>
          <w:spacing w:val="1"/>
          <w:sz w:val="30"/>
        </w:rPr>
        <w:t> </w:t>
      </w:r>
      <w:r>
        <w:rPr>
          <w:sz w:val="30"/>
        </w:rPr>
        <w:t>включающий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себя</w:t>
      </w:r>
      <w:r>
        <w:rPr>
          <w:spacing w:val="-2"/>
          <w:sz w:val="30"/>
        </w:rPr>
        <w:t> </w:t>
      </w:r>
      <w:r>
        <w:rPr>
          <w:sz w:val="30"/>
        </w:rPr>
        <w:t>частые</w:t>
      </w:r>
      <w:r>
        <w:rPr>
          <w:spacing w:val="-2"/>
          <w:sz w:val="30"/>
        </w:rPr>
        <w:t> </w:t>
      </w:r>
      <w:r>
        <w:rPr>
          <w:sz w:val="30"/>
        </w:rPr>
        <w:t>испытания</w:t>
      </w:r>
      <w:r>
        <w:rPr>
          <w:spacing w:val="-3"/>
          <w:sz w:val="30"/>
        </w:rPr>
        <w:t> </w:t>
      </w:r>
      <w:r>
        <w:rPr>
          <w:sz w:val="30"/>
        </w:rPr>
        <w:t>герметичности изолятора</w:t>
      </w:r>
      <w:r>
        <w:rPr>
          <w:spacing w:val="-3"/>
          <w:sz w:val="30"/>
        </w:rPr>
        <w:t> </w:t>
      </w:r>
      <w:r>
        <w:rPr>
          <w:sz w:val="30"/>
        </w:rPr>
        <w:t>и узлов</w:t>
      </w:r>
    </w:p>
    <w:p>
      <w:pPr>
        <w:pStyle w:val="BodyText"/>
        <w:spacing w:line="344" w:lineRule="exact"/>
        <w:ind w:left="181" w:firstLine="0"/>
      </w:pPr>
      <w:r>
        <w:rPr/>
        <w:t>«перчатки</w:t>
      </w:r>
      <w:r>
        <w:rPr>
          <w:spacing w:val="-5"/>
        </w:rPr>
        <w:t> </w:t>
      </w:r>
      <w:r>
        <w:rPr/>
        <w:t>–</w:t>
      </w:r>
      <w:r>
        <w:rPr>
          <w:spacing w:val="-3"/>
        </w:rPr>
        <w:t> </w:t>
      </w:r>
      <w:r>
        <w:rPr/>
        <w:t>рукава».</w:t>
      </w:r>
    </w:p>
    <w:p>
      <w:pPr>
        <w:pStyle w:val="BodyText"/>
        <w:spacing w:before="10"/>
        <w:ind w:firstLine="0"/>
        <w:jc w:val="left"/>
        <w:rPr>
          <w:sz w:val="35"/>
        </w:rPr>
      </w:pPr>
    </w:p>
    <w:p>
      <w:pPr>
        <w:pStyle w:val="BodyText"/>
        <w:ind w:left="1669" w:firstLine="0"/>
        <w:jc w:val="left"/>
      </w:pPr>
      <w:bookmarkStart w:name="Технология «выдувание – наполнение – гер" w:id="168"/>
      <w:bookmarkEnd w:id="168"/>
      <w:r>
        <w:rPr/>
      </w:r>
      <w:r>
        <w:rPr/>
        <w:t>Технология</w:t>
      </w:r>
      <w:r>
        <w:rPr>
          <w:spacing w:val="-3"/>
        </w:rPr>
        <w:t> </w:t>
      </w:r>
      <w:r>
        <w:rPr/>
        <w:t>«выдувание</w:t>
      </w:r>
      <w:r>
        <w:rPr>
          <w:spacing w:val="-5"/>
        </w:rPr>
        <w:t> </w:t>
      </w:r>
      <w:r>
        <w:rPr/>
        <w:t>–</w:t>
      </w:r>
      <w:r>
        <w:rPr>
          <w:spacing w:val="-3"/>
        </w:rPr>
        <w:t> </w:t>
      </w:r>
      <w:r>
        <w:rPr/>
        <w:t>наполнение</w:t>
      </w:r>
      <w:r>
        <w:rPr>
          <w:spacing w:val="-5"/>
        </w:rPr>
        <w:t> </w:t>
      </w:r>
      <w:r>
        <w:rPr/>
        <w:t>–</w:t>
      </w:r>
      <w:r>
        <w:rPr>
          <w:spacing w:val="-2"/>
        </w:rPr>
        <w:t> </w:t>
      </w:r>
      <w:r>
        <w:rPr/>
        <w:t>герметизация»</w:t>
      </w:r>
    </w:p>
    <w:p>
      <w:pPr>
        <w:pStyle w:val="BodyText"/>
        <w:spacing w:before="11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737" w:val="left" w:leader="none"/>
        </w:tabs>
        <w:spacing w:line="360" w:lineRule="auto" w:before="0" w:after="0"/>
        <w:ind w:left="181" w:right="181" w:firstLine="708"/>
        <w:jc w:val="both"/>
        <w:rPr>
          <w:sz w:val="30"/>
        </w:rPr>
      </w:pPr>
      <w:r>
        <w:rPr>
          <w:sz w:val="30"/>
        </w:rPr>
        <w:t>Устройство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«выдувания-наполнения-герметизации»</w:t>
      </w:r>
      <w:r>
        <w:rPr>
          <w:spacing w:val="1"/>
          <w:sz w:val="30"/>
        </w:rPr>
        <w:t> </w:t>
      </w:r>
      <w:r>
        <w:rPr>
          <w:sz w:val="30"/>
        </w:rPr>
        <w:t>представляет собой устройство специальной конструкции, где в одном</w:t>
      </w:r>
      <w:r>
        <w:rPr>
          <w:spacing w:val="1"/>
          <w:sz w:val="30"/>
        </w:rPr>
        <w:t> </w:t>
      </w:r>
      <w:r>
        <w:rPr>
          <w:sz w:val="30"/>
        </w:rPr>
        <w:t>автоматическом</w:t>
      </w:r>
      <w:r>
        <w:rPr>
          <w:spacing w:val="1"/>
          <w:sz w:val="30"/>
        </w:rPr>
        <w:t> </w:t>
      </w:r>
      <w:r>
        <w:rPr>
          <w:sz w:val="30"/>
        </w:rPr>
        <w:t>комплексе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течение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непрерывного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 цикла из термопластичного гранулята формируются</w:t>
      </w:r>
      <w:r>
        <w:rPr>
          <w:spacing w:val="1"/>
          <w:sz w:val="30"/>
        </w:rPr>
        <w:t> </w:t>
      </w:r>
      <w:r>
        <w:rPr>
          <w:sz w:val="30"/>
        </w:rPr>
        <w:t>упаковки,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наполняются</w:t>
      </w:r>
      <w:r>
        <w:rPr>
          <w:spacing w:val="1"/>
          <w:sz w:val="30"/>
        </w:rPr>
        <w:t> </w:t>
      </w:r>
      <w:r>
        <w:rPr>
          <w:sz w:val="30"/>
        </w:rPr>
        <w:t>продуктом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герметизируются.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Устройство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для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«выдувания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–</w:t>
      </w:r>
      <w:r>
        <w:rPr>
          <w:spacing w:val="-10"/>
          <w:sz w:val="30"/>
        </w:rPr>
        <w:t> </w:t>
      </w:r>
      <w:r>
        <w:rPr>
          <w:spacing w:val="-2"/>
          <w:sz w:val="30"/>
        </w:rPr>
        <w:t>наполнения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–</w:t>
      </w:r>
      <w:r>
        <w:rPr>
          <w:spacing w:val="-10"/>
          <w:sz w:val="30"/>
        </w:rPr>
        <w:t> </w:t>
      </w:r>
      <w:r>
        <w:rPr>
          <w:spacing w:val="-2"/>
          <w:sz w:val="30"/>
        </w:rPr>
        <w:t>герметизации»,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используемое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1" w:firstLine="0"/>
      </w:pPr>
      <w:r>
        <w:rPr/>
        <w:t>в асептическом производстве и имеющее зону класса A с эффективным</w:t>
      </w:r>
      <w:r>
        <w:rPr>
          <w:spacing w:val="1"/>
        </w:rPr>
        <w:t> </w:t>
      </w:r>
      <w:r>
        <w:rPr/>
        <w:t>потоком</w:t>
      </w:r>
      <w:r>
        <w:rPr>
          <w:spacing w:val="1"/>
        </w:rPr>
        <w:t> </w:t>
      </w:r>
      <w:r>
        <w:rPr/>
        <w:t>воздуха,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установлено,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крайней</w:t>
      </w:r>
      <w:r>
        <w:rPr>
          <w:spacing w:val="1"/>
        </w:rPr>
        <w:t> </w:t>
      </w:r>
      <w:r>
        <w:rPr/>
        <w:t>мере,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зоне</w:t>
      </w:r>
      <w:r>
        <w:rPr>
          <w:spacing w:val="-72"/>
        </w:rPr>
        <w:t> </w:t>
      </w:r>
      <w:r>
        <w:rPr/>
        <w:t>класса</w:t>
      </w:r>
      <w:r>
        <w:rPr>
          <w:spacing w:val="1"/>
        </w:rPr>
        <w:t> </w:t>
      </w:r>
      <w:r>
        <w:rPr/>
        <w:t>C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условии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одежды,</w:t>
      </w:r>
      <w:r>
        <w:rPr>
          <w:spacing w:val="1"/>
        </w:rPr>
        <w:t> </w:t>
      </w:r>
      <w:r>
        <w:rPr/>
        <w:t>применяемой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зонах</w:t>
      </w:r>
      <w:r>
        <w:rPr>
          <w:spacing w:val="1"/>
        </w:rPr>
        <w:t> </w:t>
      </w:r>
      <w:r>
        <w:rPr/>
        <w:t>классов A и (или) B. Производственная среда в оснащенном состоянии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нормативам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частицам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микроорганизмам,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эксплуатируемом</w:t>
      </w:r>
      <w:r>
        <w:rPr>
          <w:spacing w:val="1"/>
        </w:rPr>
        <w:t> </w:t>
      </w:r>
      <w:r>
        <w:rPr/>
        <w:t>состоянии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микроорганизмам.</w:t>
      </w:r>
      <w:r>
        <w:rPr>
          <w:spacing w:val="1"/>
        </w:rPr>
        <w:t> </w:t>
      </w:r>
      <w:r>
        <w:rPr/>
        <w:t>Устройство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«выдувания – наполнения –</w:t>
      </w:r>
      <w:r>
        <w:rPr>
          <w:spacing w:val="1"/>
        </w:rPr>
        <w:t> </w:t>
      </w:r>
      <w:r>
        <w:rPr/>
        <w:t>герметизации», используемое в производстве продукции, подлежащей</w:t>
      </w:r>
      <w:r>
        <w:rPr>
          <w:spacing w:val="1"/>
        </w:rPr>
        <w:t> </w:t>
      </w:r>
      <w:r>
        <w:rPr>
          <w:spacing w:val="-2"/>
        </w:rPr>
        <w:t>финишной</w:t>
      </w:r>
      <w:r>
        <w:rPr>
          <w:spacing w:val="-14"/>
        </w:rPr>
        <w:t> </w:t>
      </w:r>
      <w:r>
        <w:rPr>
          <w:spacing w:val="-2"/>
        </w:rPr>
        <w:t>стерилизации,</w:t>
      </w:r>
      <w:r>
        <w:rPr>
          <w:spacing w:val="-15"/>
        </w:rPr>
        <w:t> </w:t>
      </w:r>
      <w:r>
        <w:rPr>
          <w:spacing w:val="-2"/>
        </w:rPr>
        <w:t>должно</w:t>
      </w:r>
      <w:r>
        <w:rPr>
          <w:spacing w:val="-11"/>
        </w:rPr>
        <w:t> </w:t>
      </w:r>
      <w:r>
        <w:rPr>
          <w:spacing w:val="-2"/>
        </w:rPr>
        <w:t>устанавливаться</w:t>
      </w:r>
      <w:r>
        <w:rPr>
          <w:spacing w:val="-13"/>
        </w:rPr>
        <w:t> </w:t>
      </w:r>
      <w:r>
        <w:rPr>
          <w:spacing w:val="-1"/>
        </w:rPr>
        <w:t>по</w:t>
      </w:r>
      <w:r>
        <w:rPr>
          <w:spacing w:val="-14"/>
        </w:rPr>
        <w:t> </w:t>
      </w:r>
      <w:r>
        <w:rPr>
          <w:spacing w:val="-1"/>
        </w:rPr>
        <w:t>крайней</w:t>
      </w:r>
      <w:r>
        <w:rPr>
          <w:spacing w:val="-13"/>
        </w:rPr>
        <w:t> </w:t>
      </w:r>
      <w:r>
        <w:rPr>
          <w:spacing w:val="-1"/>
        </w:rPr>
        <w:t>мере</w:t>
      </w:r>
      <w:r>
        <w:rPr>
          <w:spacing w:val="-14"/>
        </w:rPr>
        <w:t> </w:t>
      </w:r>
      <w:r>
        <w:rPr>
          <w:spacing w:val="-1"/>
        </w:rPr>
        <w:t>в</w:t>
      </w:r>
      <w:r>
        <w:rPr>
          <w:spacing w:val="-12"/>
        </w:rPr>
        <w:t> </w:t>
      </w:r>
      <w:r>
        <w:rPr>
          <w:spacing w:val="-1"/>
        </w:rPr>
        <w:t>зоне</w:t>
      </w:r>
      <w:r>
        <w:rPr>
          <w:spacing w:val="-72"/>
        </w:rPr>
        <w:t> </w:t>
      </w:r>
      <w:r>
        <w:rPr/>
        <w:t>класса</w:t>
      </w:r>
      <w:r>
        <w:rPr>
          <w:spacing w:val="-10"/>
        </w:rPr>
        <w:t> </w:t>
      </w:r>
      <w:r>
        <w:rPr/>
        <w:t>D.</w:t>
      </w:r>
    </w:p>
    <w:p>
      <w:pPr>
        <w:pStyle w:val="ListParagraph"/>
        <w:numPr>
          <w:ilvl w:val="0"/>
          <w:numId w:val="137"/>
        </w:numPr>
        <w:tabs>
          <w:tab w:pos="1358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Учитывая особенности технологии «выдувание – наполнение –</w:t>
      </w:r>
      <w:r>
        <w:rPr>
          <w:spacing w:val="-72"/>
          <w:sz w:val="30"/>
        </w:rPr>
        <w:t> </w:t>
      </w:r>
      <w:r>
        <w:rPr>
          <w:sz w:val="30"/>
        </w:rPr>
        <w:t>герметизация», необходимо</w:t>
      </w:r>
      <w:r>
        <w:rPr>
          <w:spacing w:val="-1"/>
          <w:sz w:val="30"/>
        </w:rPr>
        <w:t> </w:t>
      </w:r>
      <w:r>
        <w:rPr>
          <w:sz w:val="30"/>
        </w:rPr>
        <w:t>обращать</w:t>
      </w:r>
      <w:r>
        <w:rPr>
          <w:spacing w:val="-2"/>
          <w:sz w:val="30"/>
        </w:rPr>
        <w:t> </w:t>
      </w:r>
      <w:r>
        <w:rPr>
          <w:sz w:val="30"/>
        </w:rPr>
        <w:t>особое</w:t>
      </w:r>
      <w:r>
        <w:rPr>
          <w:spacing w:val="-2"/>
          <w:sz w:val="30"/>
        </w:rPr>
        <w:t> </w:t>
      </w:r>
      <w:r>
        <w:rPr>
          <w:sz w:val="30"/>
        </w:rPr>
        <w:t>внимание</w:t>
      </w:r>
      <w:r>
        <w:rPr>
          <w:spacing w:val="-3"/>
          <w:sz w:val="30"/>
        </w:rPr>
        <w:t> </w:t>
      </w:r>
      <w:r>
        <w:rPr>
          <w:sz w:val="30"/>
        </w:rPr>
        <w:t>на:</w:t>
      </w:r>
    </w:p>
    <w:p>
      <w:pPr>
        <w:pStyle w:val="BodyText"/>
        <w:spacing w:line="344" w:lineRule="exact"/>
        <w:ind w:left="889" w:firstLine="0"/>
      </w:pPr>
      <w:r>
        <w:rPr/>
        <w:t>конструкцию</w:t>
      </w:r>
      <w:r>
        <w:rPr>
          <w:spacing w:val="-6"/>
        </w:rPr>
        <w:t> </w:t>
      </w:r>
      <w:r>
        <w:rPr/>
        <w:t>и</w:t>
      </w:r>
      <w:r>
        <w:rPr>
          <w:spacing w:val="-4"/>
        </w:rPr>
        <w:t> </w:t>
      </w:r>
      <w:r>
        <w:rPr/>
        <w:t>квалификацию</w:t>
      </w:r>
      <w:r>
        <w:rPr>
          <w:spacing w:val="-5"/>
        </w:rPr>
        <w:t> </w:t>
      </w:r>
      <w:r>
        <w:rPr/>
        <w:t>оборудования;</w:t>
      </w:r>
    </w:p>
    <w:p>
      <w:pPr>
        <w:pStyle w:val="BodyText"/>
        <w:spacing w:before="173"/>
        <w:ind w:left="889" w:firstLine="0"/>
      </w:pPr>
      <w:r>
        <w:rPr/>
        <w:t>валидацию</w:t>
      </w:r>
      <w:r>
        <w:rPr>
          <w:spacing w:val="30"/>
        </w:rPr>
        <w:t> </w:t>
      </w:r>
      <w:r>
        <w:rPr/>
        <w:t>и</w:t>
      </w:r>
      <w:r>
        <w:rPr>
          <w:spacing w:val="31"/>
        </w:rPr>
        <w:t> </w:t>
      </w:r>
      <w:r>
        <w:rPr/>
        <w:t>воспроизводимость</w:t>
      </w:r>
      <w:r>
        <w:rPr>
          <w:spacing w:val="31"/>
        </w:rPr>
        <w:t> </w:t>
      </w:r>
      <w:r>
        <w:rPr/>
        <w:t>процессов</w:t>
      </w:r>
      <w:r>
        <w:rPr>
          <w:spacing w:val="33"/>
        </w:rPr>
        <w:t> </w:t>
      </w:r>
      <w:r>
        <w:rPr/>
        <w:t>«очистка</w:t>
      </w:r>
      <w:r>
        <w:rPr>
          <w:spacing w:val="32"/>
        </w:rPr>
        <w:t> </w:t>
      </w:r>
      <w:r>
        <w:rPr/>
        <w:t>на</w:t>
      </w:r>
      <w:r>
        <w:rPr>
          <w:spacing w:val="31"/>
        </w:rPr>
        <w:t> </w:t>
      </w:r>
      <w:r>
        <w:rPr/>
        <w:t>месте»</w:t>
      </w:r>
      <w:r>
        <w:rPr>
          <w:spacing w:val="25"/>
        </w:rPr>
        <w:t> </w:t>
      </w:r>
      <w:r>
        <w:rPr/>
        <w:t>и</w:t>
      </w:r>
    </w:p>
    <w:p>
      <w:pPr>
        <w:pStyle w:val="BodyText"/>
        <w:spacing w:before="171"/>
        <w:ind w:left="181" w:firstLine="0"/>
      </w:pPr>
      <w:r>
        <w:rPr/>
        <w:t>«стерилизация</w:t>
      </w:r>
      <w:r>
        <w:rPr>
          <w:spacing w:val="-6"/>
        </w:rPr>
        <w:t> </w:t>
      </w:r>
      <w:r>
        <w:rPr/>
        <w:t>на</w:t>
      </w:r>
      <w:r>
        <w:rPr>
          <w:spacing w:val="-4"/>
        </w:rPr>
        <w:t> </w:t>
      </w:r>
      <w:r>
        <w:rPr/>
        <w:t>месте»;</w:t>
      </w:r>
    </w:p>
    <w:p>
      <w:pPr>
        <w:pStyle w:val="BodyText"/>
        <w:spacing w:line="360" w:lineRule="auto" w:before="173"/>
        <w:ind w:left="181" w:right="188"/>
      </w:pPr>
      <w:r>
        <w:rPr/>
        <w:t>пространство</w:t>
      </w:r>
      <w:r>
        <w:rPr>
          <w:spacing w:val="1"/>
        </w:rPr>
        <w:t> </w:t>
      </w:r>
      <w:r>
        <w:rPr/>
        <w:t>чистого</w:t>
      </w:r>
      <w:r>
        <w:rPr>
          <w:spacing w:val="1"/>
        </w:rPr>
        <w:t> </w:t>
      </w:r>
      <w:r>
        <w:rPr/>
        <w:t>помещения,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-5"/>
        </w:rPr>
        <w:t> </w:t>
      </w:r>
      <w:r>
        <w:rPr/>
        <w:t>средой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/>
        <w:t>размещенного</w:t>
      </w:r>
      <w:r>
        <w:rPr>
          <w:spacing w:val="-1"/>
        </w:rPr>
        <w:t> </w:t>
      </w:r>
      <w:r>
        <w:rPr/>
        <w:t>там</w:t>
      </w:r>
      <w:r>
        <w:rPr>
          <w:spacing w:val="-2"/>
        </w:rPr>
        <w:t> </w:t>
      </w:r>
      <w:r>
        <w:rPr/>
        <w:t>оборудования;</w:t>
      </w:r>
    </w:p>
    <w:p>
      <w:pPr>
        <w:pStyle w:val="BodyText"/>
        <w:spacing w:line="344" w:lineRule="exact"/>
        <w:ind w:left="889" w:firstLine="0"/>
      </w:pPr>
      <w:r>
        <w:rPr/>
        <w:t>обучение</w:t>
      </w:r>
      <w:r>
        <w:rPr>
          <w:spacing w:val="-5"/>
        </w:rPr>
        <w:t> </w:t>
      </w:r>
      <w:r>
        <w:rPr/>
        <w:t>операторов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их</w:t>
      </w:r>
      <w:r>
        <w:rPr>
          <w:spacing w:val="-2"/>
        </w:rPr>
        <w:t> </w:t>
      </w:r>
      <w:r>
        <w:rPr/>
        <w:t>одежду;</w:t>
      </w:r>
    </w:p>
    <w:p>
      <w:pPr>
        <w:pStyle w:val="BodyText"/>
        <w:spacing w:line="360" w:lineRule="auto" w:before="174"/>
        <w:ind w:left="181" w:right="186"/>
      </w:pPr>
      <w:r>
        <w:rPr/>
        <w:t>действия в критической зоне оборудования, включая выполнение</w:t>
      </w:r>
      <w:r>
        <w:rPr>
          <w:spacing w:val="1"/>
        </w:rPr>
        <w:t> </w:t>
      </w:r>
      <w:r>
        <w:rPr/>
        <w:t>подсоединений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сборки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асептических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до</w:t>
      </w:r>
      <w:r>
        <w:rPr>
          <w:spacing w:val="76"/>
        </w:rPr>
        <w:t> </w:t>
      </w:r>
      <w:r>
        <w:rPr/>
        <w:t>начала</w:t>
      </w:r>
      <w:r>
        <w:rPr>
          <w:spacing w:val="-72"/>
        </w:rPr>
        <w:t> </w:t>
      </w:r>
      <w:r>
        <w:rPr/>
        <w:t>наполнения.</w:t>
      </w:r>
    </w:p>
    <w:p>
      <w:pPr>
        <w:pStyle w:val="BodyText"/>
        <w:spacing w:before="240"/>
        <w:ind w:left="1916" w:firstLine="0"/>
      </w:pPr>
      <w:bookmarkStart w:name="Продукция, подвергаемая финишной стерили" w:id="169"/>
      <w:bookmarkEnd w:id="169"/>
      <w:r>
        <w:rPr/>
      </w:r>
      <w:r>
        <w:rPr/>
        <w:t>Продукция,</w:t>
      </w:r>
      <w:r>
        <w:rPr>
          <w:spacing w:val="-8"/>
        </w:rPr>
        <w:t> </w:t>
      </w:r>
      <w:r>
        <w:rPr/>
        <w:t>подвергаемая</w:t>
      </w:r>
      <w:r>
        <w:rPr>
          <w:spacing w:val="-8"/>
        </w:rPr>
        <w:t> </w:t>
      </w:r>
      <w:r>
        <w:rPr/>
        <w:t>финишной</w:t>
      </w:r>
      <w:r>
        <w:rPr>
          <w:spacing w:val="-7"/>
        </w:rPr>
        <w:t> </w:t>
      </w:r>
      <w:r>
        <w:rPr/>
        <w:t>стерилизации</w:t>
      </w:r>
    </w:p>
    <w:p>
      <w:pPr>
        <w:pStyle w:val="BodyText"/>
        <w:spacing w:before="9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324" w:val="left" w:leader="none"/>
        </w:tabs>
        <w:spacing w:line="360" w:lineRule="auto" w:before="0" w:after="0"/>
        <w:ind w:left="181" w:right="184" w:firstLine="708"/>
        <w:jc w:val="both"/>
        <w:rPr>
          <w:sz w:val="30"/>
        </w:rPr>
      </w:pPr>
      <w:r>
        <w:rPr>
          <w:sz w:val="30"/>
        </w:rPr>
        <w:t>Подготовка</w:t>
      </w:r>
      <w:r>
        <w:rPr>
          <w:spacing w:val="1"/>
          <w:sz w:val="30"/>
        </w:rPr>
        <w:t> </w:t>
      </w:r>
      <w:r>
        <w:rPr>
          <w:sz w:val="30"/>
        </w:rPr>
        <w:t>компонентов</w:t>
      </w:r>
      <w:r>
        <w:rPr>
          <w:spacing w:val="1"/>
          <w:sz w:val="30"/>
        </w:rPr>
        <w:t> </w:t>
      </w:r>
      <w:r>
        <w:rPr>
          <w:sz w:val="30"/>
        </w:rPr>
        <w:t>первичной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большинства</w:t>
      </w:r>
      <w:r>
        <w:rPr>
          <w:spacing w:val="1"/>
          <w:sz w:val="30"/>
        </w:rPr>
        <w:t> </w:t>
      </w:r>
      <w:r>
        <w:rPr>
          <w:sz w:val="30"/>
        </w:rPr>
        <w:t>видов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проводиться в производственной среде по крайней мере класса D, чтобы</w:t>
      </w:r>
      <w:r>
        <w:rPr>
          <w:spacing w:val="-72"/>
          <w:sz w:val="30"/>
        </w:rPr>
        <w:t> </w:t>
      </w:r>
      <w:r>
        <w:rPr>
          <w:spacing w:val="-3"/>
          <w:sz w:val="30"/>
        </w:rPr>
        <w:t>обеспечить</w:t>
      </w:r>
      <w:r>
        <w:rPr>
          <w:spacing w:val="-16"/>
          <w:sz w:val="30"/>
        </w:rPr>
        <w:t> </w:t>
      </w:r>
      <w:r>
        <w:rPr>
          <w:spacing w:val="-3"/>
          <w:sz w:val="30"/>
        </w:rPr>
        <w:t>достаточно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низкий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уровень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рисков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контаминации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частицами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микроорганизмами,</w:t>
      </w:r>
      <w:r>
        <w:rPr>
          <w:spacing w:val="19"/>
          <w:sz w:val="30"/>
        </w:rPr>
        <w:t> </w:t>
      </w:r>
      <w:r>
        <w:rPr>
          <w:sz w:val="30"/>
        </w:rPr>
        <w:t>подходящий</w:t>
      </w:r>
      <w:r>
        <w:rPr>
          <w:spacing w:val="20"/>
          <w:sz w:val="30"/>
        </w:rPr>
        <w:t> </w:t>
      </w:r>
      <w:r>
        <w:rPr>
          <w:sz w:val="30"/>
        </w:rPr>
        <w:t>для</w:t>
      </w:r>
      <w:r>
        <w:rPr>
          <w:spacing w:val="19"/>
          <w:sz w:val="30"/>
        </w:rPr>
        <w:t> </w:t>
      </w:r>
      <w:r>
        <w:rPr>
          <w:sz w:val="30"/>
        </w:rPr>
        <w:t>фильтрации</w:t>
      </w:r>
      <w:r>
        <w:rPr>
          <w:spacing w:val="24"/>
          <w:sz w:val="30"/>
        </w:rPr>
        <w:t> </w:t>
      </w:r>
      <w:r>
        <w:rPr>
          <w:sz w:val="30"/>
        </w:rPr>
        <w:t>и</w:t>
      </w:r>
      <w:r>
        <w:rPr>
          <w:spacing w:val="20"/>
          <w:sz w:val="30"/>
        </w:rPr>
        <w:t> </w:t>
      </w:r>
      <w:r>
        <w:rPr>
          <w:sz w:val="30"/>
        </w:rPr>
        <w:t>стерилизации.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3" w:firstLine="0"/>
      </w:pPr>
      <w:r>
        <w:rPr/>
        <w:t>Если</w:t>
      </w:r>
      <w:r>
        <w:rPr>
          <w:spacing w:val="1"/>
        </w:rPr>
        <w:t> </w:t>
      </w:r>
      <w:r>
        <w:rPr/>
        <w:t>микробная</w:t>
      </w:r>
      <w:r>
        <w:rPr>
          <w:spacing w:val="1"/>
        </w:rPr>
        <w:t> </w:t>
      </w:r>
      <w:r>
        <w:rPr/>
        <w:t>контаминация</w:t>
      </w:r>
      <w:r>
        <w:rPr>
          <w:spacing w:val="1"/>
        </w:rPr>
        <w:t> </w:t>
      </w:r>
      <w:r>
        <w:rPr/>
        <w:t>представляет</w:t>
      </w:r>
      <w:r>
        <w:rPr>
          <w:spacing w:val="1"/>
        </w:rPr>
        <w:t> </w:t>
      </w:r>
      <w:r>
        <w:rPr/>
        <w:t>высокие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особенные</w:t>
      </w:r>
      <w:r>
        <w:rPr>
          <w:spacing w:val="-72"/>
        </w:rPr>
        <w:t> </w:t>
      </w:r>
      <w:r>
        <w:rPr/>
        <w:t>риски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продукция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хорошей</w:t>
      </w:r>
      <w:r>
        <w:rPr>
          <w:spacing w:val="-72"/>
        </w:rPr>
        <w:t> </w:t>
      </w:r>
      <w:r>
        <w:rPr/>
        <w:t>питательной средой для роста микроорганизмов, либо ее стерилизации</w:t>
      </w:r>
      <w:r>
        <w:rPr>
          <w:spacing w:val="1"/>
        </w:rPr>
        <w:t> </w:t>
      </w:r>
      <w:r>
        <w:rPr/>
        <w:t>предшествует</w:t>
      </w:r>
      <w:r>
        <w:rPr>
          <w:spacing w:val="1"/>
        </w:rPr>
        <w:t> </w:t>
      </w:r>
      <w:r>
        <w:rPr/>
        <w:t>длительный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времени,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технологический</w:t>
      </w:r>
      <w:r>
        <w:rPr>
          <w:spacing w:val="-72"/>
        </w:rPr>
        <w:t> </w:t>
      </w:r>
      <w:r>
        <w:rPr/>
        <w:t>процесс</w:t>
      </w:r>
      <w:r>
        <w:rPr>
          <w:spacing w:val="-4"/>
        </w:rPr>
        <w:t> </w:t>
      </w:r>
      <w:r>
        <w:rPr/>
        <w:t>ведется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/>
        <w:t>большей</w:t>
      </w:r>
      <w:r>
        <w:rPr>
          <w:spacing w:val="-5"/>
        </w:rPr>
        <w:t> </w:t>
      </w:r>
      <w:r>
        <w:rPr/>
        <w:t>части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открытых</w:t>
      </w:r>
      <w:r>
        <w:rPr>
          <w:spacing w:val="-2"/>
        </w:rPr>
        <w:t> </w:t>
      </w:r>
      <w:r>
        <w:rPr/>
        <w:t>емкостях),</w:t>
      </w:r>
      <w:r>
        <w:rPr>
          <w:spacing w:val="-5"/>
        </w:rPr>
        <w:t> </w:t>
      </w:r>
      <w:r>
        <w:rPr/>
        <w:t>приготовление</w:t>
      </w:r>
      <w:r>
        <w:rPr>
          <w:spacing w:val="-72"/>
        </w:rPr>
        <w:t> </w:t>
      </w:r>
      <w:r>
        <w:rPr/>
        <w:t>следует</w:t>
      </w:r>
      <w:r>
        <w:rPr>
          <w:spacing w:val="-16"/>
        </w:rPr>
        <w:t> </w:t>
      </w:r>
      <w:r>
        <w:rPr/>
        <w:t>осуществлять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/>
        <w:t>производственной</w:t>
      </w:r>
      <w:r>
        <w:rPr>
          <w:spacing w:val="-13"/>
        </w:rPr>
        <w:t> </w:t>
      </w:r>
      <w:r>
        <w:rPr/>
        <w:t>среде</w:t>
      </w:r>
      <w:r>
        <w:rPr>
          <w:spacing w:val="-17"/>
        </w:rPr>
        <w:t> </w:t>
      </w:r>
      <w:r>
        <w:rPr/>
        <w:t>класса</w:t>
      </w:r>
      <w:r>
        <w:rPr>
          <w:spacing w:val="-14"/>
        </w:rPr>
        <w:t> </w:t>
      </w:r>
      <w:r>
        <w:rPr/>
        <w:t>С.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1" w:after="0"/>
        <w:ind w:left="181" w:right="188" w:firstLine="708"/>
        <w:jc w:val="both"/>
        <w:rPr>
          <w:sz w:val="30"/>
        </w:rPr>
      </w:pPr>
      <w:r>
        <w:rPr>
          <w:sz w:val="30"/>
        </w:rPr>
        <w:t>Наполнение</w:t>
      </w:r>
      <w:r>
        <w:rPr>
          <w:spacing w:val="1"/>
          <w:sz w:val="30"/>
        </w:rPr>
        <w:t> </w:t>
      </w:r>
      <w:r>
        <w:rPr>
          <w:sz w:val="30"/>
        </w:rPr>
        <w:t>продуктами,</w:t>
      </w:r>
      <w:r>
        <w:rPr>
          <w:spacing w:val="1"/>
          <w:sz w:val="30"/>
        </w:rPr>
        <w:t> </w:t>
      </w:r>
      <w:r>
        <w:rPr>
          <w:sz w:val="30"/>
        </w:rPr>
        <w:t>подлежащими</w:t>
      </w:r>
      <w:r>
        <w:rPr>
          <w:spacing w:val="1"/>
          <w:sz w:val="30"/>
        </w:rPr>
        <w:t> </w:t>
      </w:r>
      <w:r>
        <w:rPr>
          <w:sz w:val="30"/>
        </w:rPr>
        <w:t>финишной</w:t>
      </w:r>
      <w:r>
        <w:rPr>
          <w:spacing w:val="-72"/>
          <w:sz w:val="30"/>
        </w:rPr>
        <w:t> </w:t>
      </w:r>
      <w:r>
        <w:rPr>
          <w:sz w:val="30"/>
        </w:rPr>
        <w:t>стерилизации,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среде,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-72"/>
          <w:sz w:val="30"/>
        </w:rPr>
        <w:t> </w:t>
      </w:r>
      <w:r>
        <w:rPr>
          <w:sz w:val="30"/>
        </w:rPr>
        <w:t>крайней</w:t>
      </w:r>
      <w:r>
        <w:rPr>
          <w:spacing w:val="-2"/>
          <w:sz w:val="30"/>
        </w:rPr>
        <w:t> </w:t>
      </w:r>
      <w:r>
        <w:rPr>
          <w:sz w:val="30"/>
        </w:rPr>
        <w:t>мере,</w:t>
      </w:r>
      <w:r>
        <w:rPr>
          <w:spacing w:val="-2"/>
          <w:sz w:val="30"/>
        </w:rPr>
        <w:t> </w:t>
      </w:r>
      <w:r>
        <w:rPr>
          <w:sz w:val="30"/>
        </w:rPr>
        <w:t>класса C.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повышенном</w:t>
      </w:r>
      <w:r>
        <w:rPr>
          <w:spacing w:val="1"/>
          <w:sz w:val="30"/>
        </w:rPr>
        <w:t> </w:t>
      </w:r>
      <w:r>
        <w:rPr>
          <w:sz w:val="30"/>
        </w:rPr>
        <w:t>риске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продукта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-72"/>
          <w:sz w:val="30"/>
        </w:rPr>
        <w:t> </w:t>
      </w:r>
      <w:r>
        <w:rPr>
          <w:sz w:val="30"/>
        </w:rPr>
        <w:t>проходят</w:t>
      </w:r>
      <w:r>
        <w:rPr>
          <w:spacing w:val="1"/>
          <w:sz w:val="30"/>
        </w:rPr>
        <w:t> </w:t>
      </w:r>
      <w:r>
        <w:rPr>
          <w:sz w:val="30"/>
        </w:rPr>
        <w:t>медленно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имеют</w:t>
      </w:r>
      <w:r>
        <w:rPr>
          <w:spacing w:val="1"/>
          <w:sz w:val="30"/>
        </w:rPr>
        <w:t> </w:t>
      </w:r>
      <w:r>
        <w:rPr>
          <w:sz w:val="30"/>
        </w:rPr>
        <w:t>широкое</w:t>
      </w:r>
      <w:r>
        <w:rPr>
          <w:spacing w:val="1"/>
          <w:sz w:val="30"/>
        </w:rPr>
        <w:t> </w:t>
      </w:r>
      <w:r>
        <w:rPr>
          <w:sz w:val="30"/>
        </w:rPr>
        <w:t>горло,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держать</w:t>
      </w:r>
      <w:r>
        <w:rPr>
          <w:spacing w:val="1"/>
          <w:sz w:val="30"/>
        </w:rPr>
        <w:t> </w:t>
      </w:r>
      <w:r>
        <w:rPr>
          <w:sz w:val="30"/>
        </w:rPr>
        <w:t>открытыми</w:t>
      </w:r>
      <w:r>
        <w:rPr>
          <w:spacing w:val="1"/>
          <w:sz w:val="30"/>
        </w:rPr>
        <w:t> </w:t>
      </w: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нескольких</w:t>
      </w:r>
      <w:r>
        <w:rPr>
          <w:spacing w:val="1"/>
          <w:sz w:val="30"/>
        </w:rPr>
        <w:t> </w:t>
      </w:r>
      <w:r>
        <w:rPr>
          <w:sz w:val="30"/>
        </w:rPr>
        <w:t>секунд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герметизации)</w:t>
      </w:r>
      <w:r>
        <w:rPr>
          <w:spacing w:val="1"/>
          <w:sz w:val="30"/>
        </w:rPr>
        <w:t> </w:t>
      </w:r>
      <w:r>
        <w:rPr>
          <w:sz w:val="30"/>
        </w:rPr>
        <w:t>наполнение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зоне</w:t>
      </w:r>
      <w:r>
        <w:rPr>
          <w:spacing w:val="1"/>
          <w:sz w:val="30"/>
        </w:rPr>
        <w:t> </w:t>
      </w:r>
      <w:r>
        <w:rPr>
          <w:sz w:val="30"/>
        </w:rPr>
        <w:t>класса</w:t>
      </w:r>
      <w:r>
        <w:rPr>
          <w:spacing w:val="1"/>
          <w:sz w:val="30"/>
        </w:rPr>
        <w:t> </w:t>
      </w:r>
      <w:r>
        <w:rPr>
          <w:sz w:val="30"/>
        </w:rPr>
        <w:t>A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 средой, по крайней мере, класса C. Приготовление и</w:t>
      </w:r>
      <w:r>
        <w:rPr>
          <w:spacing w:val="1"/>
          <w:sz w:val="30"/>
        </w:rPr>
        <w:t> </w:t>
      </w:r>
      <w:r>
        <w:rPr>
          <w:sz w:val="30"/>
        </w:rPr>
        <w:t>фасовку</w:t>
      </w:r>
      <w:r>
        <w:rPr>
          <w:spacing w:val="1"/>
          <w:sz w:val="30"/>
        </w:rPr>
        <w:t> </w:t>
      </w:r>
      <w:r>
        <w:rPr>
          <w:sz w:val="30"/>
        </w:rPr>
        <w:t>мазей,</w:t>
      </w:r>
      <w:r>
        <w:rPr>
          <w:spacing w:val="1"/>
          <w:sz w:val="30"/>
        </w:rPr>
        <w:t> </w:t>
      </w:r>
      <w:r>
        <w:rPr>
          <w:sz w:val="30"/>
        </w:rPr>
        <w:t>кремов,</w:t>
      </w:r>
      <w:r>
        <w:rPr>
          <w:spacing w:val="1"/>
          <w:sz w:val="30"/>
        </w:rPr>
        <w:t> </w:t>
      </w:r>
      <w:r>
        <w:rPr>
          <w:sz w:val="30"/>
        </w:rPr>
        <w:t>суспензий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эмульсий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финишной</w:t>
      </w:r>
      <w:r>
        <w:rPr>
          <w:spacing w:val="1"/>
          <w:sz w:val="30"/>
        </w:rPr>
        <w:t> </w:t>
      </w:r>
      <w:r>
        <w:rPr>
          <w:sz w:val="30"/>
        </w:rPr>
        <w:t>стерилизацией</w:t>
      </w:r>
      <w:r>
        <w:rPr>
          <w:spacing w:val="1"/>
          <w:sz w:val="30"/>
        </w:rPr>
        <w:t> </w:t>
      </w:r>
      <w:r>
        <w:rPr>
          <w:sz w:val="30"/>
        </w:rPr>
        <w:t>необходимо,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4"/>
          <w:sz w:val="30"/>
        </w:rPr>
        <w:t> </w:t>
      </w:r>
      <w:r>
        <w:rPr>
          <w:sz w:val="30"/>
        </w:rPr>
        <w:t>среде</w:t>
      </w:r>
      <w:r>
        <w:rPr>
          <w:spacing w:val="-2"/>
          <w:sz w:val="30"/>
        </w:rPr>
        <w:t> </w:t>
      </w:r>
      <w:r>
        <w:rPr>
          <w:sz w:val="30"/>
        </w:rPr>
        <w:t>класса С.</w:t>
      </w:r>
    </w:p>
    <w:p>
      <w:pPr>
        <w:pStyle w:val="BodyText"/>
        <w:spacing w:before="239"/>
        <w:ind w:left="3414" w:firstLine="0"/>
      </w:pPr>
      <w:bookmarkStart w:name="Асептическое производство" w:id="170"/>
      <w:bookmarkEnd w:id="170"/>
      <w:r>
        <w:rPr/>
      </w:r>
      <w:r>
        <w:rPr/>
        <w:t>Асептическое</w:t>
      </w:r>
      <w:r>
        <w:rPr>
          <w:spacing w:val="-12"/>
        </w:rPr>
        <w:t> </w:t>
      </w:r>
      <w:r>
        <w:rPr/>
        <w:t>производство</w:t>
      </w:r>
    </w:p>
    <w:p>
      <w:pPr>
        <w:pStyle w:val="BodyText"/>
        <w:spacing w:before="8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компонентами</w:t>
      </w:r>
      <w:r>
        <w:rPr>
          <w:spacing w:val="1"/>
          <w:sz w:val="30"/>
        </w:rPr>
        <w:t> </w:t>
      </w:r>
      <w:r>
        <w:rPr>
          <w:sz w:val="30"/>
        </w:rPr>
        <w:t>первичной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другими</w:t>
      </w:r>
      <w:r>
        <w:rPr>
          <w:spacing w:val="1"/>
          <w:sz w:val="30"/>
        </w:rPr>
        <w:t> </w:t>
      </w:r>
      <w:r>
        <w:rPr>
          <w:sz w:val="30"/>
        </w:rPr>
        <w:t>материалами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мойки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среде, по крайней мере, класса D. Обработку стерильного 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компонентов,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дальнейшем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предусмотрена</w:t>
      </w:r>
      <w:r>
        <w:rPr>
          <w:spacing w:val="-72"/>
          <w:sz w:val="30"/>
        </w:rPr>
        <w:t> </w:t>
      </w:r>
      <w:r>
        <w:rPr>
          <w:sz w:val="30"/>
        </w:rPr>
        <w:t>стерилизация или стерилизующая фильтрация, следует осуществлять в</w:t>
      </w:r>
      <w:r>
        <w:rPr>
          <w:spacing w:val="1"/>
          <w:sz w:val="30"/>
        </w:rPr>
        <w:t> </w:t>
      </w:r>
      <w:r>
        <w:rPr>
          <w:sz w:val="30"/>
        </w:rPr>
        <w:t>рабочей</w:t>
      </w:r>
      <w:r>
        <w:rPr>
          <w:spacing w:val="-2"/>
          <w:sz w:val="30"/>
        </w:rPr>
        <w:t> </w:t>
      </w:r>
      <w:r>
        <w:rPr>
          <w:sz w:val="30"/>
        </w:rPr>
        <w:t>зоне</w:t>
      </w:r>
      <w:r>
        <w:rPr>
          <w:spacing w:val="-2"/>
          <w:sz w:val="30"/>
        </w:rPr>
        <w:t> </w:t>
      </w:r>
      <w:r>
        <w:rPr>
          <w:sz w:val="30"/>
        </w:rPr>
        <w:t>класса</w:t>
      </w:r>
      <w:r>
        <w:rPr>
          <w:spacing w:val="-3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1"/>
          <w:sz w:val="30"/>
        </w:rPr>
        <w:t> </w:t>
      </w:r>
      <w:r>
        <w:rPr>
          <w:sz w:val="30"/>
        </w:rPr>
        <w:t>средой</w:t>
      </w:r>
      <w:r>
        <w:rPr>
          <w:spacing w:val="-1"/>
          <w:sz w:val="30"/>
        </w:rPr>
        <w:t> </w:t>
      </w:r>
      <w:r>
        <w:rPr>
          <w:sz w:val="30"/>
        </w:rPr>
        <w:t>класса</w:t>
      </w:r>
      <w:r>
        <w:rPr>
          <w:spacing w:val="-3"/>
          <w:sz w:val="30"/>
        </w:rPr>
        <w:t> </w:t>
      </w:r>
      <w:r>
        <w:rPr>
          <w:sz w:val="30"/>
        </w:rPr>
        <w:t>В.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1" w:after="0"/>
        <w:ind w:left="181" w:right="187" w:firstLine="708"/>
        <w:jc w:val="both"/>
        <w:rPr>
          <w:sz w:val="30"/>
        </w:rPr>
      </w:pPr>
      <w:r>
        <w:rPr>
          <w:sz w:val="30"/>
        </w:rPr>
        <w:t>Приготовление</w:t>
      </w:r>
      <w:r>
        <w:rPr>
          <w:spacing w:val="1"/>
          <w:sz w:val="30"/>
        </w:rPr>
        <w:t> </w:t>
      </w:r>
      <w:r>
        <w:rPr>
          <w:sz w:val="30"/>
        </w:rPr>
        <w:t>растворов,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ходе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-72"/>
          <w:sz w:val="30"/>
        </w:rPr>
        <w:t> </w:t>
      </w:r>
      <w:r>
        <w:rPr>
          <w:sz w:val="30"/>
        </w:rPr>
        <w:t>процесса</w:t>
      </w:r>
      <w:r>
        <w:rPr>
          <w:spacing w:val="22"/>
          <w:sz w:val="30"/>
        </w:rPr>
        <w:t> </w:t>
      </w:r>
      <w:r>
        <w:rPr>
          <w:sz w:val="30"/>
        </w:rPr>
        <w:t>подлежат</w:t>
      </w:r>
      <w:r>
        <w:rPr>
          <w:spacing w:val="25"/>
          <w:sz w:val="30"/>
        </w:rPr>
        <w:t> </w:t>
      </w:r>
      <w:r>
        <w:rPr>
          <w:sz w:val="30"/>
        </w:rPr>
        <w:t>стерилизующей</w:t>
      </w:r>
      <w:r>
        <w:rPr>
          <w:spacing w:val="26"/>
          <w:sz w:val="30"/>
        </w:rPr>
        <w:t> </w:t>
      </w:r>
      <w:r>
        <w:rPr>
          <w:sz w:val="30"/>
        </w:rPr>
        <w:t>фильтрации,</w:t>
      </w:r>
      <w:r>
        <w:rPr>
          <w:spacing w:val="23"/>
          <w:sz w:val="30"/>
        </w:rPr>
        <w:t> </w:t>
      </w:r>
      <w:r>
        <w:rPr>
          <w:sz w:val="30"/>
        </w:rPr>
        <w:t>должно</w:t>
      </w:r>
      <w:r>
        <w:rPr>
          <w:spacing w:val="25"/>
          <w:sz w:val="30"/>
        </w:rPr>
        <w:t> </w:t>
      </w:r>
      <w:r>
        <w:rPr>
          <w:sz w:val="30"/>
        </w:rPr>
        <w:t>проводиться</w:t>
      </w:r>
      <w:r>
        <w:rPr>
          <w:spacing w:val="23"/>
          <w:sz w:val="30"/>
        </w:rPr>
        <w:t> </w:t>
      </w:r>
      <w:r>
        <w:rPr>
          <w:sz w:val="30"/>
        </w:rPr>
        <w:t>в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7" w:firstLine="0"/>
      </w:pPr>
      <w:r>
        <w:rPr/>
        <w:t>производственной среде класса C. Если стерилизующая фильтрация не</w:t>
      </w:r>
      <w:r>
        <w:rPr>
          <w:spacing w:val="1"/>
        </w:rPr>
        <w:t> </w:t>
      </w:r>
      <w:r>
        <w:rPr/>
        <w:t>проводится,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подготовку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необходимо осуществлять в рабочей зоне класса А с производственной</w:t>
      </w:r>
      <w:r>
        <w:rPr>
          <w:spacing w:val="1"/>
        </w:rPr>
        <w:t> </w:t>
      </w:r>
      <w:r>
        <w:rPr/>
        <w:t>средой</w:t>
      </w:r>
      <w:r>
        <w:rPr>
          <w:spacing w:val="-2"/>
        </w:rPr>
        <w:t> </w:t>
      </w:r>
      <w:r>
        <w:rPr/>
        <w:t>класса</w:t>
      </w:r>
      <w:r>
        <w:rPr>
          <w:spacing w:val="-2"/>
        </w:rPr>
        <w:t> </w:t>
      </w:r>
      <w:r>
        <w:rPr/>
        <w:t>В.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обработку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наполнение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приготовленной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асептических</w:t>
      </w:r>
      <w:r>
        <w:rPr>
          <w:spacing w:val="1"/>
          <w:sz w:val="30"/>
        </w:rPr>
        <w:t> </w:t>
      </w:r>
      <w:r>
        <w:rPr>
          <w:sz w:val="30"/>
        </w:rPr>
        <w:t>условиях,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5"/>
          <w:sz w:val="30"/>
        </w:rPr>
        <w:t> </w:t>
      </w:r>
      <w:r>
        <w:rPr>
          <w:sz w:val="30"/>
        </w:rPr>
        <w:t>рабочей</w:t>
      </w:r>
      <w:r>
        <w:rPr>
          <w:spacing w:val="75"/>
          <w:sz w:val="30"/>
        </w:rPr>
        <w:t> </w:t>
      </w:r>
      <w:r>
        <w:rPr>
          <w:sz w:val="30"/>
        </w:rPr>
        <w:t>зоне</w:t>
      </w:r>
      <w:r>
        <w:rPr>
          <w:spacing w:val="1"/>
          <w:sz w:val="30"/>
        </w:rPr>
        <w:t> </w:t>
      </w:r>
      <w:r>
        <w:rPr>
          <w:sz w:val="30"/>
        </w:rPr>
        <w:t>класса</w:t>
      </w:r>
      <w:r>
        <w:rPr>
          <w:spacing w:val="-1"/>
          <w:sz w:val="30"/>
        </w:rPr>
        <w:t> </w:t>
      </w:r>
      <w:r>
        <w:rPr>
          <w:sz w:val="30"/>
        </w:rPr>
        <w:t>А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1"/>
          <w:sz w:val="30"/>
        </w:rPr>
        <w:t> </w:t>
      </w:r>
      <w:r>
        <w:rPr>
          <w:sz w:val="30"/>
        </w:rPr>
        <w:t>средой</w:t>
      </w:r>
      <w:r>
        <w:rPr>
          <w:spacing w:val="-3"/>
          <w:sz w:val="30"/>
        </w:rPr>
        <w:t> </w:t>
      </w:r>
      <w:r>
        <w:rPr>
          <w:sz w:val="30"/>
        </w:rPr>
        <w:t>класса</w:t>
      </w:r>
      <w:r>
        <w:rPr>
          <w:spacing w:val="-1"/>
          <w:sz w:val="30"/>
        </w:rPr>
        <w:t> </w:t>
      </w:r>
      <w:r>
        <w:rPr>
          <w:sz w:val="30"/>
        </w:rPr>
        <w:t>В.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Передачу</w:t>
      </w:r>
      <w:r>
        <w:rPr>
          <w:spacing w:val="1"/>
          <w:sz w:val="30"/>
        </w:rPr>
        <w:t> </w:t>
      </w:r>
      <w:r>
        <w:rPr>
          <w:sz w:val="30"/>
        </w:rPr>
        <w:t>(транспортировку)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окончательно</w:t>
      </w:r>
      <w:r>
        <w:rPr>
          <w:spacing w:val="1"/>
          <w:sz w:val="30"/>
        </w:rPr>
        <w:t> </w:t>
      </w:r>
      <w:r>
        <w:rPr>
          <w:sz w:val="30"/>
        </w:rPr>
        <w:t>укупоренных</w:t>
      </w:r>
      <w:r>
        <w:rPr>
          <w:spacing w:val="1"/>
          <w:sz w:val="30"/>
        </w:rPr>
        <w:t> </w:t>
      </w:r>
      <w:r>
        <w:rPr>
          <w:sz w:val="30"/>
        </w:rPr>
        <w:t>первичных упаковок с продукцией (например, лиофилизированной) до</w:t>
      </w:r>
      <w:r>
        <w:rPr>
          <w:spacing w:val="1"/>
          <w:sz w:val="30"/>
        </w:rPr>
        <w:t> </w:t>
      </w:r>
      <w:r>
        <w:rPr>
          <w:sz w:val="30"/>
        </w:rPr>
        <w:t>завершения процесса укупорки необходимо осуществлять в зоне класса</w:t>
      </w:r>
      <w:r>
        <w:rPr>
          <w:spacing w:val="1"/>
          <w:sz w:val="30"/>
        </w:rPr>
        <w:t> </w:t>
      </w:r>
      <w:r>
        <w:rPr>
          <w:sz w:val="30"/>
        </w:rPr>
        <w:t>А, находящейся в производственной среде класса B, или в герметичных</w:t>
      </w:r>
      <w:r>
        <w:rPr>
          <w:spacing w:val="1"/>
          <w:sz w:val="30"/>
        </w:rPr>
        <w:t> </w:t>
      </w:r>
      <w:r>
        <w:rPr>
          <w:sz w:val="30"/>
        </w:rPr>
        <w:t>передаточных</w:t>
      </w:r>
      <w:r>
        <w:rPr>
          <w:spacing w:val="-2"/>
          <w:sz w:val="30"/>
        </w:rPr>
        <w:t> </w:t>
      </w:r>
      <w:r>
        <w:rPr>
          <w:sz w:val="30"/>
        </w:rPr>
        <w:t>контейнерах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2"/>
          <w:sz w:val="30"/>
        </w:rPr>
        <w:t> </w:t>
      </w:r>
      <w:r>
        <w:rPr>
          <w:sz w:val="30"/>
        </w:rPr>
        <w:t>среде</w:t>
      </w:r>
      <w:r>
        <w:rPr>
          <w:spacing w:val="-3"/>
          <w:sz w:val="30"/>
        </w:rPr>
        <w:t> </w:t>
      </w:r>
      <w:r>
        <w:rPr>
          <w:sz w:val="30"/>
        </w:rPr>
        <w:t>класса</w:t>
      </w:r>
      <w:r>
        <w:rPr>
          <w:spacing w:val="-1"/>
          <w:sz w:val="30"/>
        </w:rPr>
        <w:t> </w:t>
      </w:r>
      <w:r>
        <w:rPr>
          <w:sz w:val="30"/>
        </w:rPr>
        <w:t>B.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Приготовление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наполнение</w:t>
      </w:r>
      <w:r>
        <w:rPr>
          <w:spacing w:val="1"/>
          <w:sz w:val="30"/>
        </w:rPr>
        <w:t> </w:t>
      </w:r>
      <w:r>
        <w:rPr>
          <w:sz w:val="30"/>
        </w:rPr>
        <w:t>стерильных</w:t>
      </w:r>
      <w:r>
        <w:rPr>
          <w:spacing w:val="1"/>
          <w:sz w:val="30"/>
        </w:rPr>
        <w:t> </w:t>
      </w:r>
      <w:r>
        <w:rPr>
          <w:sz w:val="30"/>
        </w:rPr>
        <w:t>мазей,</w:t>
      </w:r>
      <w:r>
        <w:rPr>
          <w:spacing w:val="1"/>
          <w:sz w:val="30"/>
        </w:rPr>
        <w:t> </w:t>
      </w:r>
      <w:r>
        <w:rPr>
          <w:sz w:val="30"/>
        </w:rPr>
        <w:t>кремов,</w:t>
      </w:r>
      <w:r>
        <w:rPr>
          <w:spacing w:val="1"/>
          <w:sz w:val="30"/>
        </w:rPr>
        <w:t> </w:t>
      </w:r>
      <w:r>
        <w:rPr>
          <w:sz w:val="30"/>
        </w:rPr>
        <w:t>суспензий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эмульсий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зоне</w:t>
      </w:r>
      <w:r>
        <w:rPr>
          <w:spacing w:val="1"/>
          <w:sz w:val="30"/>
        </w:rPr>
        <w:t> </w:t>
      </w:r>
      <w:r>
        <w:rPr>
          <w:sz w:val="30"/>
        </w:rPr>
        <w:t>класса</w:t>
      </w:r>
      <w:r>
        <w:rPr>
          <w:spacing w:val="1"/>
          <w:sz w:val="30"/>
        </w:rPr>
        <w:t> </w:t>
      </w:r>
      <w:r>
        <w:rPr>
          <w:sz w:val="30"/>
        </w:rPr>
        <w:t>А,</w:t>
      </w:r>
      <w:r>
        <w:rPr>
          <w:spacing w:val="1"/>
          <w:sz w:val="30"/>
        </w:rPr>
        <w:t> </w:t>
      </w:r>
      <w:r>
        <w:rPr>
          <w:sz w:val="30"/>
        </w:rPr>
        <w:t>находящейся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среде</w:t>
      </w:r>
      <w:r>
        <w:rPr>
          <w:spacing w:val="1"/>
          <w:sz w:val="30"/>
        </w:rPr>
        <w:t> </w:t>
      </w:r>
      <w:r>
        <w:rPr>
          <w:sz w:val="30"/>
        </w:rPr>
        <w:t>класса</w:t>
      </w:r>
      <w:r>
        <w:rPr>
          <w:spacing w:val="1"/>
          <w:sz w:val="30"/>
        </w:rPr>
        <w:t> </w:t>
      </w:r>
      <w:r>
        <w:rPr>
          <w:sz w:val="30"/>
        </w:rPr>
        <w:t>B,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находится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открытых</w:t>
      </w:r>
      <w:r>
        <w:rPr>
          <w:spacing w:val="1"/>
          <w:sz w:val="30"/>
        </w:rPr>
        <w:t> </w:t>
      </w:r>
      <w:r>
        <w:rPr>
          <w:sz w:val="30"/>
        </w:rPr>
        <w:t>емкостях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дальнейшем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подвергается</w:t>
      </w:r>
      <w:r>
        <w:rPr>
          <w:spacing w:val="1"/>
          <w:sz w:val="30"/>
        </w:rPr>
        <w:t> </w:t>
      </w:r>
      <w:r>
        <w:rPr>
          <w:sz w:val="30"/>
        </w:rPr>
        <w:t>стерилизующей</w:t>
      </w:r>
      <w:r>
        <w:rPr>
          <w:spacing w:val="-2"/>
          <w:sz w:val="30"/>
        </w:rPr>
        <w:t> </w:t>
      </w:r>
      <w:r>
        <w:rPr>
          <w:sz w:val="30"/>
        </w:rPr>
        <w:t>фильтрации.</w:t>
      </w:r>
    </w:p>
    <w:p>
      <w:pPr>
        <w:pStyle w:val="BodyText"/>
        <w:spacing w:before="239"/>
        <w:ind w:left="1064" w:right="372" w:firstLine="0"/>
        <w:jc w:val="center"/>
      </w:pPr>
      <w:bookmarkStart w:name="Персонал" w:id="171"/>
      <w:bookmarkEnd w:id="171"/>
      <w:r>
        <w:rPr/>
      </w:r>
      <w:r>
        <w:rPr/>
        <w:t>Персонал</w:t>
      </w:r>
    </w:p>
    <w:p>
      <w:pPr>
        <w:pStyle w:val="BodyText"/>
        <w:spacing w:before="11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В чистых помещениях (зонах) допускается нахождение только</w:t>
      </w:r>
      <w:r>
        <w:rPr>
          <w:spacing w:val="1"/>
          <w:sz w:val="30"/>
        </w:rPr>
        <w:t> </w:t>
      </w:r>
      <w:r>
        <w:rPr>
          <w:sz w:val="30"/>
        </w:rPr>
        <w:t>минимально необходимого количества персонала; что особенно важно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асептического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  <w:r>
        <w:rPr>
          <w:spacing w:val="1"/>
          <w:sz w:val="30"/>
        </w:rPr>
        <w:t> </w:t>
      </w:r>
      <w:r>
        <w:rPr>
          <w:sz w:val="30"/>
        </w:rPr>
        <w:t>Проверки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возможности,</w:t>
      </w:r>
      <w:r>
        <w:rPr>
          <w:spacing w:val="1"/>
          <w:sz w:val="30"/>
        </w:rPr>
        <w:t> </w:t>
      </w:r>
      <w:r>
        <w:rPr>
          <w:sz w:val="30"/>
        </w:rPr>
        <w:t>находясь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пределами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-2"/>
          <w:sz w:val="30"/>
        </w:rPr>
        <w:t> </w:t>
      </w:r>
      <w:r>
        <w:rPr>
          <w:sz w:val="30"/>
        </w:rPr>
        <w:t>(зон).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Весь</w:t>
      </w:r>
      <w:r>
        <w:rPr>
          <w:spacing w:val="1"/>
          <w:sz w:val="30"/>
        </w:rPr>
        <w:t> </w:t>
      </w: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занятый</w:t>
      </w:r>
      <w:r>
        <w:rPr>
          <w:spacing w:val="1"/>
          <w:sz w:val="30"/>
        </w:rPr>
        <w:t> </w:t>
      </w:r>
      <w:r>
        <w:rPr>
          <w:sz w:val="30"/>
        </w:rPr>
        <w:t>очисткой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техническим</w:t>
      </w:r>
      <w:r>
        <w:rPr>
          <w:spacing w:val="1"/>
          <w:sz w:val="30"/>
        </w:rPr>
        <w:t> </w:t>
      </w:r>
      <w:r>
        <w:rPr>
          <w:sz w:val="30"/>
        </w:rPr>
        <w:t>обслуживанием),</w:t>
      </w:r>
      <w:r>
        <w:rPr>
          <w:spacing w:val="1"/>
          <w:sz w:val="30"/>
        </w:rPr>
        <w:t> </w:t>
      </w:r>
      <w:r>
        <w:rPr>
          <w:sz w:val="30"/>
        </w:rPr>
        <w:t>работающий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помещениях</w:t>
      </w:r>
      <w:r>
        <w:rPr>
          <w:spacing w:val="1"/>
          <w:sz w:val="30"/>
        </w:rPr>
        <w:t> </w:t>
      </w:r>
      <w:r>
        <w:rPr>
          <w:sz w:val="30"/>
        </w:rPr>
        <w:t>(зонах),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проходить</w:t>
      </w:r>
      <w:r>
        <w:rPr>
          <w:spacing w:val="1"/>
          <w:sz w:val="30"/>
        </w:rPr>
        <w:t> </w:t>
      </w:r>
      <w:r>
        <w:rPr>
          <w:sz w:val="30"/>
        </w:rPr>
        <w:t>регулярное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вопросам</w:t>
      </w:r>
      <w:r>
        <w:rPr>
          <w:spacing w:val="1"/>
          <w:sz w:val="30"/>
        </w:rPr>
        <w:t> </w:t>
      </w:r>
      <w:r>
        <w:rPr>
          <w:sz w:val="30"/>
        </w:rPr>
        <w:t>надлежащего</w:t>
      </w:r>
      <w:r>
        <w:rPr>
          <w:spacing w:val="11"/>
          <w:sz w:val="30"/>
        </w:rPr>
        <w:t> </w:t>
      </w:r>
      <w:r>
        <w:rPr>
          <w:sz w:val="30"/>
        </w:rPr>
        <w:t>производства</w:t>
      </w:r>
      <w:r>
        <w:rPr>
          <w:spacing w:val="9"/>
          <w:sz w:val="30"/>
        </w:rPr>
        <w:t> </w:t>
      </w:r>
      <w:r>
        <w:rPr>
          <w:sz w:val="30"/>
        </w:rPr>
        <w:t>стерильной</w:t>
      </w:r>
      <w:r>
        <w:rPr>
          <w:spacing w:val="10"/>
          <w:sz w:val="30"/>
        </w:rPr>
        <w:t> </w:t>
      </w:r>
      <w:r>
        <w:rPr>
          <w:sz w:val="30"/>
        </w:rPr>
        <w:t>продукции,</w:t>
      </w:r>
      <w:r>
        <w:rPr>
          <w:spacing w:val="10"/>
          <w:sz w:val="30"/>
        </w:rPr>
        <w:t> </w:t>
      </w:r>
      <w:r>
        <w:rPr>
          <w:sz w:val="30"/>
        </w:rPr>
        <w:t>включая</w:t>
      </w:r>
      <w:r>
        <w:rPr>
          <w:spacing w:val="9"/>
          <w:sz w:val="30"/>
        </w:rPr>
        <w:t> </w:t>
      </w:r>
      <w:r>
        <w:rPr>
          <w:sz w:val="30"/>
        </w:rPr>
        <w:t>вопросы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6" w:firstLine="0"/>
      </w:pPr>
      <w:r>
        <w:rPr/>
        <w:t>гигиены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основы</w:t>
      </w:r>
      <w:r>
        <w:rPr>
          <w:spacing w:val="1"/>
        </w:rPr>
        <w:t> </w:t>
      </w:r>
      <w:r>
        <w:rPr/>
        <w:t>микробиологии.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необходимо,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посторонние</w:t>
      </w:r>
      <w:r>
        <w:rPr>
          <w:spacing w:val="1"/>
        </w:rPr>
        <w:t> </w:t>
      </w:r>
      <w:r>
        <w:rPr/>
        <w:t>сотрудники,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прошедшие</w:t>
      </w:r>
      <w:r>
        <w:rPr>
          <w:spacing w:val="1"/>
        </w:rPr>
        <w:t> </w:t>
      </w:r>
      <w:r>
        <w:rPr/>
        <w:t>такого</w:t>
      </w:r>
      <w:r>
        <w:rPr>
          <w:spacing w:val="1"/>
        </w:rPr>
        <w:t> </w:t>
      </w:r>
      <w:r>
        <w:rPr/>
        <w:t>обучения</w:t>
      </w:r>
      <w:r>
        <w:rPr>
          <w:spacing w:val="1"/>
        </w:rPr>
        <w:t> </w:t>
      </w:r>
      <w:r>
        <w:rPr/>
        <w:t>(например,</w:t>
      </w:r>
      <w:r>
        <w:rPr>
          <w:spacing w:val="-72"/>
        </w:rPr>
        <w:t> </w:t>
      </w:r>
      <w:r>
        <w:rPr/>
        <w:t>работающие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контракту</w:t>
      </w:r>
      <w:r>
        <w:rPr>
          <w:spacing w:val="1"/>
        </w:rPr>
        <w:t> </w:t>
      </w:r>
      <w:r>
        <w:rPr/>
        <w:t>строители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наладчики</w:t>
      </w:r>
      <w:r>
        <w:rPr>
          <w:spacing w:val="1"/>
        </w:rPr>
        <w:t> </w:t>
      </w:r>
      <w:r>
        <w:rPr/>
        <w:t>оборудования),</w:t>
      </w:r>
      <w:r>
        <w:rPr>
          <w:spacing w:val="1"/>
        </w:rPr>
        <w:t> </w:t>
      </w:r>
      <w:r>
        <w:rPr/>
        <w:t>находились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чистом</w:t>
      </w:r>
      <w:r>
        <w:rPr>
          <w:spacing w:val="1"/>
        </w:rPr>
        <w:t> </w:t>
      </w:r>
      <w:r>
        <w:rPr/>
        <w:t>помещении,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подробно</w:t>
      </w:r>
      <w:r>
        <w:rPr>
          <w:spacing w:val="1"/>
        </w:rPr>
        <w:t> </w:t>
      </w:r>
      <w:r>
        <w:rPr/>
        <w:t>проинструктированы,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ними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установлено</w:t>
      </w:r>
      <w:r>
        <w:rPr>
          <w:spacing w:val="1"/>
        </w:rPr>
        <w:t> </w:t>
      </w:r>
      <w:r>
        <w:rPr/>
        <w:t>строгое</w:t>
      </w:r>
      <w:r>
        <w:rPr>
          <w:spacing w:val="1"/>
        </w:rPr>
        <w:t> </w:t>
      </w:r>
      <w:r>
        <w:rPr/>
        <w:t>наблюдение.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1" w:after="0"/>
        <w:ind w:left="181" w:right="186" w:firstLine="708"/>
        <w:jc w:val="both"/>
        <w:rPr>
          <w:sz w:val="30"/>
        </w:rPr>
      </w:pPr>
      <w:r>
        <w:rPr>
          <w:sz w:val="30"/>
        </w:rPr>
        <w:t>Вход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(зоны)</w:t>
      </w:r>
      <w:r>
        <w:rPr>
          <w:spacing w:val="1"/>
          <w:sz w:val="30"/>
        </w:rPr>
        <w:t> </w:t>
      </w:r>
      <w:r>
        <w:rPr>
          <w:sz w:val="30"/>
        </w:rPr>
        <w:t>стерильного</w:t>
      </w:r>
      <w:r>
        <w:rPr>
          <w:spacing w:val="76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персонала, работающего с сырьем из тканей животных или культурами</w:t>
      </w:r>
      <w:r>
        <w:rPr>
          <w:spacing w:val="1"/>
          <w:sz w:val="30"/>
        </w:rPr>
        <w:t> </w:t>
      </w:r>
      <w:r>
        <w:rPr>
          <w:sz w:val="30"/>
        </w:rPr>
        <w:t>микроорганизмов,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используются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6"/>
          <w:sz w:val="30"/>
        </w:rPr>
        <w:t> </w:t>
      </w:r>
      <w:r>
        <w:rPr>
          <w:sz w:val="30"/>
        </w:rPr>
        <w:t>текущем</w:t>
      </w:r>
      <w:r>
        <w:rPr>
          <w:spacing w:val="1"/>
          <w:sz w:val="30"/>
        </w:rPr>
        <w:t> </w:t>
      </w:r>
      <w:r>
        <w:rPr>
          <w:sz w:val="30"/>
        </w:rPr>
        <w:t>технологическом</w:t>
      </w:r>
      <w:r>
        <w:rPr>
          <w:spacing w:val="1"/>
          <w:sz w:val="30"/>
        </w:rPr>
        <w:t> </w:t>
      </w:r>
      <w:r>
        <w:rPr>
          <w:sz w:val="30"/>
        </w:rPr>
        <w:t>процессе,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персоналом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соблюдены</w:t>
      </w:r>
      <w:r>
        <w:rPr>
          <w:spacing w:val="1"/>
          <w:sz w:val="30"/>
        </w:rPr>
        <w:t> </w:t>
      </w:r>
      <w:r>
        <w:rPr>
          <w:sz w:val="30"/>
        </w:rPr>
        <w:t>четко</w:t>
      </w:r>
      <w:r>
        <w:rPr>
          <w:spacing w:val="1"/>
          <w:sz w:val="30"/>
        </w:rPr>
        <w:t> </w:t>
      </w:r>
      <w:r>
        <w:rPr>
          <w:sz w:val="30"/>
        </w:rPr>
        <w:t>установленные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входа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-3"/>
          <w:sz w:val="30"/>
        </w:rPr>
        <w:t> </w:t>
      </w:r>
      <w:r>
        <w:rPr>
          <w:sz w:val="30"/>
        </w:rPr>
        <w:t>(зоны)</w:t>
      </w:r>
      <w:r>
        <w:rPr>
          <w:spacing w:val="2"/>
          <w:sz w:val="30"/>
        </w:rPr>
        <w:t> </w:t>
      </w:r>
      <w:r>
        <w:rPr>
          <w:sz w:val="30"/>
        </w:rPr>
        <w:t>стерильного</w:t>
      </w:r>
      <w:r>
        <w:rPr>
          <w:spacing w:val="-1"/>
          <w:sz w:val="30"/>
        </w:rPr>
        <w:t> </w:t>
      </w:r>
      <w:r>
        <w:rPr>
          <w:sz w:val="30"/>
        </w:rPr>
        <w:t>производства.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выполнять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личной</w:t>
      </w:r>
      <w:r>
        <w:rPr>
          <w:spacing w:val="1"/>
          <w:sz w:val="30"/>
        </w:rPr>
        <w:t> </w:t>
      </w:r>
      <w:r>
        <w:rPr>
          <w:sz w:val="30"/>
        </w:rPr>
        <w:t>гигиене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чистоте. Персонал, занятый в производстве стерильных 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средств, должен быть проинструктирован о том, что он обязан сообщать</w:t>
      </w:r>
      <w:r>
        <w:rPr>
          <w:spacing w:val="-72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любых</w:t>
      </w:r>
      <w:r>
        <w:rPr>
          <w:spacing w:val="1"/>
          <w:sz w:val="30"/>
        </w:rPr>
        <w:t> </w:t>
      </w:r>
      <w:r>
        <w:rPr>
          <w:sz w:val="30"/>
        </w:rPr>
        <w:t>обстоятельствах,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причиной</w:t>
      </w:r>
      <w:r>
        <w:rPr>
          <w:spacing w:val="1"/>
          <w:sz w:val="30"/>
        </w:rPr>
        <w:t> </w:t>
      </w:r>
      <w:r>
        <w:rPr>
          <w:sz w:val="30"/>
        </w:rPr>
        <w:t>распространения</w:t>
      </w:r>
      <w:r>
        <w:rPr>
          <w:spacing w:val="1"/>
          <w:sz w:val="30"/>
        </w:rPr>
        <w:t> </w:t>
      </w:r>
      <w:r>
        <w:rPr>
          <w:sz w:val="30"/>
        </w:rPr>
        <w:t>аномального</w:t>
      </w:r>
      <w:r>
        <w:rPr>
          <w:spacing w:val="1"/>
          <w:sz w:val="30"/>
        </w:rPr>
        <w:t> </w:t>
      </w:r>
      <w:r>
        <w:rPr>
          <w:sz w:val="30"/>
        </w:rPr>
        <w:t>количества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видов</w:t>
      </w:r>
      <w:r>
        <w:rPr>
          <w:spacing w:val="1"/>
          <w:sz w:val="30"/>
        </w:rPr>
        <w:t> </w:t>
      </w:r>
      <w:r>
        <w:rPr>
          <w:sz w:val="30"/>
        </w:rPr>
        <w:t>контаминантов.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возникновении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1"/>
          <w:sz w:val="30"/>
        </w:rPr>
        <w:t> </w:t>
      </w:r>
      <w:r>
        <w:rPr>
          <w:sz w:val="30"/>
        </w:rPr>
        <w:t>обстоятельств</w:t>
      </w:r>
      <w:r>
        <w:rPr>
          <w:spacing w:val="1"/>
          <w:sz w:val="30"/>
        </w:rPr>
        <w:t> </w:t>
      </w:r>
      <w:r>
        <w:rPr>
          <w:sz w:val="30"/>
        </w:rPr>
        <w:t>необходимы</w:t>
      </w:r>
      <w:r>
        <w:rPr>
          <w:spacing w:val="1"/>
          <w:sz w:val="30"/>
        </w:rPr>
        <w:t> </w:t>
      </w:r>
      <w:r>
        <w:rPr>
          <w:sz w:val="30"/>
        </w:rPr>
        <w:t>периодические</w:t>
      </w:r>
      <w:r>
        <w:rPr>
          <w:spacing w:val="1"/>
          <w:sz w:val="30"/>
        </w:rPr>
        <w:t> </w:t>
      </w:r>
      <w:r>
        <w:rPr>
          <w:sz w:val="30"/>
        </w:rPr>
        <w:t>медицинские</w:t>
      </w:r>
      <w:r>
        <w:rPr>
          <w:spacing w:val="1"/>
          <w:sz w:val="30"/>
        </w:rPr>
        <w:t> </w:t>
      </w:r>
      <w:r>
        <w:rPr>
          <w:sz w:val="30"/>
        </w:rPr>
        <w:t>осмотры</w:t>
      </w:r>
      <w:r>
        <w:rPr>
          <w:spacing w:val="1"/>
          <w:sz w:val="30"/>
        </w:rPr>
        <w:t> </w:t>
      </w:r>
      <w:r>
        <w:rPr>
          <w:sz w:val="30"/>
        </w:rPr>
        <w:t>сотрудников.</w:t>
      </w:r>
      <w:r>
        <w:rPr>
          <w:spacing w:val="1"/>
          <w:sz w:val="30"/>
        </w:rPr>
        <w:t> </w:t>
      </w:r>
      <w:r>
        <w:rPr>
          <w:sz w:val="30"/>
        </w:rPr>
        <w:t>Действия,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предпринять в отношении персонала, который может стать источником</w:t>
      </w:r>
      <w:r>
        <w:rPr>
          <w:spacing w:val="1"/>
          <w:sz w:val="30"/>
        </w:rPr>
        <w:t> </w:t>
      </w:r>
      <w:r>
        <w:rPr>
          <w:sz w:val="30"/>
        </w:rPr>
        <w:t>микробной</w:t>
      </w:r>
      <w:r>
        <w:rPr>
          <w:spacing w:val="1"/>
          <w:sz w:val="30"/>
        </w:rPr>
        <w:t> </w:t>
      </w:r>
      <w:r>
        <w:rPr>
          <w:sz w:val="30"/>
        </w:rPr>
        <w:t>контаминации,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определяться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назначенным</w:t>
      </w:r>
      <w:r>
        <w:rPr>
          <w:spacing w:val="-2"/>
          <w:sz w:val="30"/>
        </w:rPr>
        <w:t> </w:t>
      </w:r>
      <w:r>
        <w:rPr>
          <w:sz w:val="30"/>
        </w:rPr>
        <w:t>компетентным</w:t>
      </w:r>
      <w:r>
        <w:rPr>
          <w:spacing w:val="-1"/>
          <w:sz w:val="30"/>
        </w:rPr>
        <w:t> </w:t>
      </w:r>
      <w:r>
        <w:rPr>
          <w:sz w:val="30"/>
        </w:rPr>
        <w:t>лицом.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9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запрещается</w:t>
      </w:r>
      <w:r>
        <w:rPr>
          <w:spacing w:val="1"/>
          <w:sz w:val="30"/>
        </w:rPr>
        <w:t> </w:t>
      </w:r>
      <w:r>
        <w:rPr>
          <w:sz w:val="30"/>
        </w:rPr>
        <w:t>носить</w:t>
      </w:r>
      <w:r>
        <w:rPr>
          <w:spacing w:val="1"/>
          <w:sz w:val="30"/>
        </w:rPr>
        <w:t> </w:t>
      </w:r>
      <w:r>
        <w:rPr>
          <w:sz w:val="30"/>
        </w:rPr>
        <w:t>наручные</w:t>
      </w:r>
      <w:r>
        <w:rPr>
          <w:spacing w:val="1"/>
          <w:sz w:val="30"/>
        </w:rPr>
        <w:t> </w:t>
      </w:r>
      <w:r>
        <w:rPr>
          <w:sz w:val="30"/>
        </w:rPr>
        <w:t>часы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ювелирные</w:t>
      </w:r>
      <w:r>
        <w:rPr>
          <w:spacing w:val="-1"/>
          <w:sz w:val="30"/>
        </w:rPr>
        <w:t> </w:t>
      </w:r>
      <w:r>
        <w:rPr>
          <w:sz w:val="30"/>
        </w:rPr>
        <w:t>украшения, а</w:t>
      </w:r>
      <w:r>
        <w:rPr>
          <w:spacing w:val="-3"/>
          <w:sz w:val="30"/>
        </w:rPr>
        <w:t> </w:t>
      </w:r>
      <w:r>
        <w:rPr>
          <w:sz w:val="30"/>
        </w:rPr>
        <w:t>также</w:t>
      </w:r>
      <w:r>
        <w:rPr>
          <w:spacing w:val="-2"/>
          <w:sz w:val="30"/>
        </w:rPr>
        <w:t> </w:t>
      </w:r>
      <w:r>
        <w:rPr>
          <w:sz w:val="30"/>
        </w:rPr>
        <w:t>использовать</w:t>
      </w:r>
      <w:r>
        <w:rPr>
          <w:spacing w:val="-2"/>
          <w:sz w:val="30"/>
        </w:rPr>
        <w:t> </w:t>
      </w:r>
      <w:r>
        <w:rPr>
          <w:sz w:val="30"/>
        </w:rPr>
        <w:t>косметику.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Переодеваться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мыться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инструкциями,</w:t>
      </w:r>
      <w:r>
        <w:rPr>
          <w:spacing w:val="1"/>
          <w:sz w:val="30"/>
        </w:rPr>
        <w:t> </w:t>
      </w:r>
      <w:r>
        <w:rPr>
          <w:sz w:val="30"/>
        </w:rPr>
        <w:t>принятыми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письменного</w:t>
      </w:r>
      <w:r>
        <w:rPr>
          <w:spacing w:val="1"/>
          <w:sz w:val="30"/>
        </w:rPr>
        <w:t> </w:t>
      </w:r>
      <w:r>
        <w:rPr>
          <w:sz w:val="30"/>
        </w:rPr>
        <w:t>документа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разработанными</w:t>
      </w:r>
      <w:r>
        <w:rPr>
          <w:spacing w:val="17"/>
          <w:sz w:val="30"/>
        </w:rPr>
        <w:t> </w:t>
      </w:r>
      <w:r>
        <w:rPr>
          <w:sz w:val="30"/>
        </w:rPr>
        <w:t>так,</w:t>
      </w:r>
      <w:r>
        <w:rPr>
          <w:spacing w:val="16"/>
          <w:sz w:val="30"/>
        </w:rPr>
        <w:t> </w:t>
      </w:r>
      <w:r>
        <w:rPr>
          <w:sz w:val="30"/>
        </w:rPr>
        <w:t>чтобы</w:t>
      </w:r>
      <w:r>
        <w:rPr>
          <w:spacing w:val="17"/>
          <w:sz w:val="30"/>
        </w:rPr>
        <w:t> </w:t>
      </w:r>
      <w:r>
        <w:rPr>
          <w:sz w:val="30"/>
        </w:rPr>
        <w:t>свести</w:t>
      </w:r>
      <w:r>
        <w:rPr>
          <w:spacing w:val="17"/>
          <w:sz w:val="30"/>
        </w:rPr>
        <w:t> </w:t>
      </w:r>
      <w:r>
        <w:rPr>
          <w:sz w:val="30"/>
        </w:rPr>
        <w:t>к</w:t>
      </w:r>
      <w:r>
        <w:rPr>
          <w:spacing w:val="18"/>
          <w:sz w:val="30"/>
        </w:rPr>
        <w:t> </w:t>
      </w:r>
      <w:r>
        <w:rPr>
          <w:sz w:val="30"/>
        </w:rPr>
        <w:t>минимуму</w:t>
      </w:r>
      <w:r>
        <w:rPr>
          <w:spacing w:val="16"/>
          <w:sz w:val="30"/>
        </w:rPr>
        <w:t> </w:t>
      </w:r>
      <w:r>
        <w:rPr>
          <w:sz w:val="30"/>
        </w:rPr>
        <w:t>риск</w:t>
      </w:r>
      <w:r>
        <w:rPr>
          <w:spacing w:val="18"/>
          <w:sz w:val="30"/>
        </w:rPr>
        <w:t> </w:t>
      </w:r>
      <w:r>
        <w:rPr>
          <w:sz w:val="30"/>
        </w:rPr>
        <w:t>контаминации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7" w:firstLine="0"/>
      </w:pPr>
      <w:r>
        <w:rPr/>
        <w:t>одежды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чистых</w:t>
      </w:r>
      <w:r>
        <w:rPr>
          <w:spacing w:val="1"/>
        </w:rPr>
        <w:t> </w:t>
      </w:r>
      <w:r>
        <w:rPr/>
        <w:t>зонах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внесения</w:t>
      </w:r>
      <w:r>
        <w:rPr>
          <w:spacing w:val="1"/>
        </w:rPr>
        <w:t> </w:t>
      </w:r>
      <w:r>
        <w:rPr/>
        <w:t>контаминантов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чистые</w:t>
      </w:r>
      <w:r>
        <w:rPr>
          <w:spacing w:val="-3"/>
        </w:rPr>
        <w:t> </w:t>
      </w:r>
      <w:r>
        <w:rPr/>
        <w:t>зоны.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Одежда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технологическому процессу и классу рабочей зоны. Ее нужно носить</w:t>
      </w:r>
      <w:r>
        <w:rPr>
          <w:spacing w:val="1"/>
          <w:sz w:val="30"/>
        </w:rPr>
        <w:t> </w:t>
      </w:r>
      <w:r>
        <w:rPr>
          <w:sz w:val="30"/>
        </w:rPr>
        <w:t>так,</w:t>
      </w:r>
      <w:r>
        <w:rPr>
          <w:spacing w:val="-3"/>
          <w:sz w:val="30"/>
        </w:rPr>
        <w:t> </w:t>
      </w:r>
      <w:r>
        <w:rPr>
          <w:sz w:val="30"/>
        </w:rPr>
        <w:t>чтобы</w:t>
      </w:r>
      <w:r>
        <w:rPr>
          <w:spacing w:val="-2"/>
          <w:sz w:val="30"/>
        </w:rPr>
        <w:t> </w:t>
      </w:r>
      <w:r>
        <w:rPr>
          <w:sz w:val="30"/>
        </w:rPr>
        <w:t>обеспечить</w:t>
      </w:r>
      <w:r>
        <w:rPr>
          <w:spacing w:val="-1"/>
          <w:sz w:val="30"/>
        </w:rPr>
        <w:t> </w:t>
      </w:r>
      <w:r>
        <w:rPr>
          <w:sz w:val="30"/>
        </w:rPr>
        <w:t>защиту</w:t>
      </w:r>
      <w:r>
        <w:rPr>
          <w:spacing w:val="-3"/>
          <w:sz w:val="30"/>
        </w:rPr>
        <w:t> </w:t>
      </w:r>
      <w:r>
        <w:rPr>
          <w:sz w:val="30"/>
        </w:rPr>
        <w:t>продукции</w:t>
      </w:r>
      <w:r>
        <w:rPr>
          <w:spacing w:val="-1"/>
          <w:sz w:val="30"/>
        </w:rPr>
        <w:t> </w:t>
      </w:r>
      <w:r>
        <w:rPr>
          <w:sz w:val="30"/>
        </w:rPr>
        <w:t>от</w:t>
      </w:r>
      <w:r>
        <w:rPr>
          <w:spacing w:val="-1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0"/>
          <w:numId w:val="137"/>
        </w:numPr>
        <w:tabs>
          <w:tab w:pos="1317" w:val="left" w:leader="none"/>
        </w:tabs>
        <w:spacing w:line="360" w:lineRule="auto" w:before="0" w:after="0"/>
        <w:ind w:left="181" w:right="180" w:firstLine="708"/>
        <w:jc w:val="both"/>
        <w:rPr>
          <w:sz w:val="30"/>
        </w:rPr>
      </w:pPr>
      <w:r>
        <w:rPr>
          <w:sz w:val="30"/>
        </w:rPr>
        <w:t>Для работы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помещениях</w:t>
      </w:r>
      <w:r>
        <w:rPr>
          <w:spacing w:val="1"/>
          <w:sz w:val="30"/>
        </w:rPr>
        <w:t> </w:t>
      </w:r>
      <w:r>
        <w:rPr>
          <w:sz w:val="30"/>
        </w:rPr>
        <w:t>(зонах)</w:t>
      </w:r>
      <w:r>
        <w:rPr>
          <w:spacing w:val="1"/>
          <w:sz w:val="30"/>
        </w:rPr>
        <w:t> </w:t>
      </w:r>
      <w:r>
        <w:rPr>
          <w:sz w:val="30"/>
        </w:rPr>
        <w:t>класса</w:t>
      </w:r>
      <w:r>
        <w:rPr>
          <w:spacing w:val="1"/>
          <w:sz w:val="30"/>
        </w:rPr>
        <w:t> </w:t>
      </w:r>
      <w:r>
        <w:rPr>
          <w:sz w:val="30"/>
        </w:rPr>
        <w:t>D</w:t>
      </w:r>
      <w:r>
        <w:rPr>
          <w:spacing w:val="1"/>
          <w:sz w:val="30"/>
        </w:rPr>
        <w:t> </w:t>
      </w:r>
      <w:r>
        <w:rPr>
          <w:sz w:val="30"/>
        </w:rPr>
        <w:t>волосы,</w:t>
      </w:r>
      <w:r>
        <w:rPr>
          <w:spacing w:val="-72"/>
          <w:sz w:val="30"/>
        </w:rPr>
        <w:t> </w:t>
      </w:r>
      <w:r>
        <w:rPr>
          <w:sz w:val="30"/>
        </w:rPr>
        <w:t>борода и усы (при наличии) персонала должны быть закрыты, следует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носить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обычный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защитный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костюм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и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соответствующую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обувь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или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бахилы.</w:t>
      </w:r>
      <w:r>
        <w:rPr>
          <w:spacing w:val="-73"/>
          <w:sz w:val="30"/>
        </w:rPr>
        <w:t> </w:t>
      </w:r>
      <w:r>
        <w:rPr>
          <w:spacing w:val="-5"/>
          <w:sz w:val="30"/>
        </w:rPr>
        <w:t>Должны</w:t>
      </w:r>
      <w:r>
        <w:rPr>
          <w:spacing w:val="-14"/>
          <w:sz w:val="30"/>
        </w:rPr>
        <w:t> </w:t>
      </w:r>
      <w:r>
        <w:rPr>
          <w:spacing w:val="-5"/>
          <w:sz w:val="30"/>
        </w:rPr>
        <w:t>быть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приняты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соответствующие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меры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для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предотвращения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любой</w:t>
      </w:r>
      <w:r>
        <w:rPr>
          <w:spacing w:val="-73"/>
          <w:sz w:val="30"/>
        </w:rPr>
        <w:t> </w:t>
      </w:r>
      <w:r>
        <w:rPr>
          <w:sz w:val="30"/>
        </w:rPr>
        <w:t>контаминации</w:t>
      </w:r>
      <w:r>
        <w:rPr>
          <w:spacing w:val="-15"/>
          <w:sz w:val="30"/>
        </w:rPr>
        <w:t> </w:t>
      </w:r>
      <w:r>
        <w:rPr>
          <w:sz w:val="30"/>
        </w:rPr>
        <w:t>чистой</w:t>
      </w:r>
      <w:r>
        <w:rPr>
          <w:spacing w:val="-15"/>
          <w:sz w:val="30"/>
        </w:rPr>
        <w:t> </w:t>
      </w:r>
      <w:r>
        <w:rPr>
          <w:sz w:val="30"/>
        </w:rPr>
        <w:t>зоны</w:t>
      </w:r>
      <w:r>
        <w:rPr>
          <w:spacing w:val="-15"/>
          <w:sz w:val="30"/>
        </w:rPr>
        <w:t> </w:t>
      </w:r>
      <w:r>
        <w:rPr>
          <w:sz w:val="30"/>
        </w:rPr>
        <w:t>извне.</w:t>
      </w:r>
    </w:p>
    <w:p>
      <w:pPr>
        <w:pStyle w:val="BodyText"/>
        <w:spacing w:line="360" w:lineRule="auto"/>
        <w:ind w:left="181" w:right="183"/>
      </w:pPr>
      <w:r>
        <w:rPr>
          <w:spacing w:val="-1"/>
        </w:rPr>
        <w:t>Для</w:t>
      </w:r>
      <w:r>
        <w:rPr>
          <w:spacing w:val="-18"/>
        </w:rPr>
        <w:t> </w:t>
      </w:r>
      <w:r>
        <w:rPr>
          <w:spacing w:val="-1"/>
        </w:rPr>
        <w:t>работы</w:t>
      </w:r>
      <w:r>
        <w:rPr>
          <w:spacing w:val="-17"/>
        </w:rPr>
        <w:t> </w:t>
      </w:r>
      <w:r>
        <w:rPr>
          <w:spacing w:val="-1"/>
        </w:rPr>
        <w:t>в</w:t>
      </w:r>
      <w:r>
        <w:rPr>
          <w:spacing w:val="-17"/>
        </w:rPr>
        <w:t> </w:t>
      </w:r>
      <w:r>
        <w:rPr>
          <w:spacing w:val="-1"/>
        </w:rPr>
        <w:t>чистых</w:t>
      </w:r>
      <w:r>
        <w:rPr>
          <w:spacing w:val="-16"/>
        </w:rPr>
        <w:t> </w:t>
      </w:r>
      <w:r>
        <w:rPr>
          <w:spacing w:val="-1"/>
        </w:rPr>
        <w:t>помещениях</w:t>
      </w:r>
      <w:r>
        <w:rPr>
          <w:spacing w:val="-16"/>
        </w:rPr>
        <w:t> </w:t>
      </w:r>
      <w:r>
        <w:rPr>
          <w:spacing w:val="-1"/>
        </w:rPr>
        <w:t>(зонах)</w:t>
      </w:r>
      <w:r>
        <w:rPr>
          <w:spacing w:val="-16"/>
        </w:rPr>
        <w:t> </w:t>
      </w:r>
      <w:r>
        <w:rPr/>
        <w:t>класса</w:t>
      </w:r>
      <w:r>
        <w:rPr>
          <w:spacing w:val="-16"/>
        </w:rPr>
        <w:t> </w:t>
      </w:r>
      <w:r>
        <w:rPr/>
        <w:t>С</w:t>
      </w:r>
      <w:r>
        <w:rPr>
          <w:spacing w:val="-13"/>
        </w:rPr>
        <w:t> </w:t>
      </w:r>
      <w:r>
        <w:rPr/>
        <w:t>волосы,</w:t>
      </w:r>
      <w:r>
        <w:rPr>
          <w:spacing w:val="-15"/>
        </w:rPr>
        <w:t> </w:t>
      </w:r>
      <w:r>
        <w:rPr/>
        <w:t>борода</w:t>
      </w:r>
      <w:r>
        <w:rPr>
          <w:spacing w:val="-15"/>
        </w:rPr>
        <w:t> </w:t>
      </w:r>
      <w:r>
        <w:rPr/>
        <w:t>и</w:t>
      </w:r>
      <w:r>
        <w:rPr>
          <w:spacing w:val="-72"/>
        </w:rPr>
        <w:t> </w:t>
      </w:r>
      <w:r>
        <w:rPr>
          <w:spacing w:val="-2"/>
        </w:rPr>
        <w:t>усы</w:t>
      </w:r>
      <w:r>
        <w:rPr>
          <w:spacing w:val="-17"/>
        </w:rPr>
        <w:t> </w:t>
      </w:r>
      <w:r>
        <w:rPr>
          <w:spacing w:val="-2"/>
        </w:rPr>
        <w:t>(при</w:t>
      </w:r>
      <w:r>
        <w:rPr>
          <w:spacing w:val="-15"/>
        </w:rPr>
        <w:t> </w:t>
      </w:r>
      <w:r>
        <w:rPr>
          <w:spacing w:val="-2"/>
        </w:rPr>
        <w:t>наличии)</w:t>
      </w:r>
      <w:r>
        <w:rPr>
          <w:spacing w:val="-13"/>
        </w:rPr>
        <w:t> </w:t>
      </w:r>
      <w:r>
        <w:rPr>
          <w:spacing w:val="-1"/>
        </w:rPr>
        <w:t>должны</w:t>
      </w:r>
      <w:r>
        <w:rPr>
          <w:spacing w:val="-16"/>
        </w:rPr>
        <w:t> </w:t>
      </w:r>
      <w:r>
        <w:rPr>
          <w:spacing w:val="-1"/>
        </w:rPr>
        <w:t>быть</w:t>
      </w:r>
      <w:r>
        <w:rPr>
          <w:spacing w:val="-13"/>
        </w:rPr>
        <w:t> </w:t>
      </w:r>
      <w:r>
        <w:rPr>
          <w:spacing w:val="-1"/>
        </w:rPr>
        <w:t>закрыты,</w:t>
      </w:r>
      <w:r>
        <w:rPr>
          <w:spacing w:val="-15"/>
        </w:rPr>
        <w:t> </w:t>
      </w:r>
      <w:r>
        <w:rPr>
          <w:spacing w:val="-1"/>
        </w:rPr>
        <w:t>следует</w:t>
      </w:r>
      <w:r>
        <w:rPr>
          <w:spacing w:val="-17"/>
        </w:rPr>
        <w:t> </w:t>
      </w:r>
      <w:r>
        <w:rPr>
          <w:spacing w:val="-1"/>
        </w:rPr>
        <w:t>носить</w:t>
      </w:r>
      <w:r>
        <w:rPr>
          <w:spacing w:val="-17"/>
        </w:rPr>
        <w:t> </w:t>
      </w:r>
      <w:r>
        <w:rPr>
          <w:spacing w:val="-1"/>
        </w:rPr>
        <w:t>комбинезон</w:t>
      </w:r>
      <w:r>
        <w:rPr>
          <w:spacing w:val="-16"/>
        </w:rPr>
        <w:t> </w:t>
      </w:r>
      <w:r>
        <w:rPr>
          <w:spacing w:val="-1"/>
        </w:rPr>
        <w:t>или</w:t>
      </w:r>
      <w:r>
        <w:rPr>
          <w:spacing w:val="-72"/>
        </w:rPr>
        <w:t> </w:t>
      </w:r>
      <w:r>
        <w:rPr/>
        <w:t>брючный костюм, плотно облегающий запястья и имеющий высокий</w:t>
      </w:r>
      <w:r>
        <w:rPr>
          <w:spacing w:val="1"/>
        </w:rPr>
        <w:t> </w:t>
      </w:r>
      <w:r>
        <w:rPr/>
        <w:t>воротник, а также соответствующую обувь или бахилы. От одежды и</w:t>
      </w:r>
      <w:r>
        <w:rPr>
          <w:spacing w:val="1"/>
        </w:rPr>
        <w:t> </w:t>
      </w:r>
      <w:r>
        <w:rPr/>
        <w:t>обуви</w:t>
      </w:r>
      <w:r>
        <w:rPr>
          <w:spacing w:val="-16"/>
        </w:rPr>
        <w:t> </w:t>
      </w:r>
      <w:r>
        <w:rPr/>
        <w:t>практически</w:t>
      </w:r>
      <w:r>
        <w:rPr>
          <w:spacing w:val="-13"/>
        </w:rPr>
        <w:t> </w:t>
      </w:r>
      <w:r>
        <w:rPr/>
        <w:t>не</w:t>
      </w:r>
      <w:r>
        <w:rPr>
          <w:spacing w:val="-16"/>
        </w:rPr>
        <w:t> </w:t>
      </w:r>
      <w:r>
        <w:rPr/>
        <w:t>должны</w:t>
      </w:r>
      <w:r>
        <w:rPr>
          <w:spacing w:val="-15"/>
        </w:rPr>
        <w:t> </w:t>
      </w:r>
      <w:r>
        <w:rPr/>
        <w:t>отделяться</w:t>
      </w:r>
      <w:r>
        <w:rPr>
          <w:spacing w:val="-16"/>
        </w:rPr>
        <w:t> </w:t>
      </w:r>
      <w:r>
        <w:rPr/>
        <w:t>волокна</w:t>
      </w:r>
      <w:r>
        <w:rPr>
          <w:spacing w:val="-16"/>
        </w:rPr>
        <w:t> </w:t>
      </w:r>
      <w:r>
        <w:rPr/>
        <w:t>или</w:t>
      </w:r>
      <w:r>
        <w:rPr>
          <w:spacing w:val="-15"/>
        </w:rPr>
        <w:t> </w:t>
      </w:r>
      <w:r>
        <w:rPr/>
        <w:t>частицы.</w:t>
      </w:r>
    </w:p>
    <w:p>
      <w:pPr>
        <w:pStyle w:val="BodyText"/>
        <w:spacing w:line="360" w:lineRule="auto"/>
        <w:ind w:left="181" w:right="187"/>
      </w:pPr>
      <w:r>
        <w:rPr>
          <w:spacing w:val="-1"/>
        </w:rPr>
        <w:t>Для</w:t>
      </w:r>
      <w:r>
        <w:rPr>
          <w:spacing w:val="-18"/>
        </w:rPr>
        <w:t> </w:t>
      </w:r>
      <w:r>
        <w:rPr>
          <w:spacing w:val="-1"/>
        </w:rPr>
        <w:t>работы</w:t>
      </w:r>
      <w:r>
        <w:rPr>
          <w:spacing w:val="-17"/>
        </w:rPr>
        <w:t> </w:t>
      </w:r>
      <w:r>
        <w:rPr>
          <w:spacing w:val="-1"/>
        </w:rPr>
        <w:t>в</w:t>
      </w:r>
      <w:r>
        <w:rPr>
          <w:spacing w:val="-17"/>
        </w:rPr>
        <w:t> </w:t>
      </w:r>
      <w:r>
        <w:rPr>
          <w:spacing w:val="-1"/>
        </w:rPr>
        <w:t>чистых</w:t>
      </w:r>
      <w:r>
        <w:rPr>
          <w:spacing w:val="-16"/>
        </w:rPr>
        <w:t> </w:t>
      </w:r>
      <w:r>
        <w:rPr>
          <w:spacing w:val="-1"/>
        </w:rPr>
        <w:t>помещениях</w:t>
      </w:r>
      <w:r>
        <w:rPr>
          <w:spacing w:val="-17"/>
        </w:rPr>
        <w:t> </w:t>
      </w:r>
      <w:r>
        <w:rPr>
          <w:spacing w:val="-1"/>
        </w:rPr>
        <w:t>(зонах)</w:t>
      </w:r>
      <w:r>
        <w:rPr>
          <w:spacing w:val="-16"/>
        </w:rPr>
        <w:t> </w:t>
      </w:r>
      <w:r>
        <w:rPr>
          <w:spacing w:val="-1"/>
        </w:rPr>
        <w:t>классов</w:t>
      </w:r>
      <w:r>
        <w:rPr>
          <w:spacing w:val="-11"/>
        </w:rPr>
        <w:t> </w:t>
      </w:r>
      <w:r>
        <w:rPr>
          <w:spacing w:val="-1"/>
        </w:rPr>
        <w:t>А</w:t>
      </w:r>
      <w:r>
        <w:rPr>
          <w:spacing w:val="-9"/>
        </w:rPr>
        <w:t> </w:t>
      </w:r>
      <w:r>
        <w:rPr>
          <w:spacing w:val="-1"/>
        </w:rPr>
        <w:t>или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/>
        <w:t>головной</w:t>
      </w:r>
      <w:r>
        <w:rPr>
          <w:spacing w:val="-73"/>
        </w:rPr>
        <w:t> </w:t>
      </w:r>
      <w:r>
        <w:rPr/>
        <w:t>убор должен полностью закрывать волосы, а также бороду и усы (при</w:t>
      </w:r>
      <w:r>
        <w:rPr>
          <w:spacing w:val="1"/>
        </w:rPr>
        <w:t> </w:t>
      </w:r>
      <w:r>
        <w:rPr/>
        <w:t>наличии) и должен быть вставлен в воротник костюма, на лице следует</w:t>
      </w:r>
      <w:r>
        <w:rPr>
          <w:spacing w:val="1"/>
        </w:rPr>
        <w:t> </w:t>
      </w:r>
      <w:r>
        <w:rPr/>
        <w:t>носить маску для предотвращения распространения капелек, а также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носить</w:t>
      </w:r>
      <w:r>
        <w:rPr>
          <w:spacing w:val="1"/>
        </w:rPr>
        <w:t> </w:t>
      </w:r>
      <w:r>
        <w:rPr/>
        <w:t>соответствующим</w:t>
      </w:r>
      <w:r>
        <w:rPr>
          <w:spacing w:val="1"/>
        </w:rPr>
        <w:t> </w:t>
      </w:r>
      <w:r>
        <w:rPr/>
        <w:t>образом</w:t>
      </w:r>
      <w:r>
        <w:rPr>
          <w:spacing w:val="1"/>
        </w:rPr>
        <w:t> </w:t>
      </w:r>
      <w:r>
        <w:rPr/>
        <w:t>простерилизованные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неопудренные</w:t>
      </w:r>
      <w:r>
        <w:rPr>
          <w:spacing w:val="1"/>
        </w:rPr>
        <w:t> </w:t>
      </w:r>
      <w:r>
        <w:rPr/>
        <w:t>резиновые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пластиковые</w:t>
      </w:r>
      <w:r>
        <w:rPr>
          <w:spacing w:val="1"/>
        </w:rPr>
        <w:t> </w:t>
      </w:r>
      <w:r>
        <w:rPr/>
        <w:t>перчатки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простерилизованную или продезинфицированную обувь. Нижние края</w:t>
      </w:r>
      <w:r>
        <w:rPr>
          <w:spacing w:val="1"/>
        </w:rPr>
        <w:t> </w:t>
      </w:r>
      <w:r>
        <w:rPr/>
        <w:t>штанин должны быть заправлены внутрь обуви, а рукава одежды – в</w:t>
      </w:r>
      <w:r>
        <w:rPr>
          <w:spacing w:val="1"/>
        </w:rPr>
        <w:t> </w:t>
      </w:r>
      <w:r>
        <w:rPr/>
        <w:t>перчатки. Защитная одежда практически не должна выделять волокон</w:t>
      </w:r>
      <w:r>
        <w:rPr>
          <w:spacing w:val="1"/>
        </w:rPr>
        <w:t> </w:t>
      </w:r>
      <w:r>
        <w:rPr/>
        <w:t>или</w:t>
      </w:r>
      <w:r>
        <w:rPr>
          <w:spacing w:val="-3"/>
        </w:rPr>
        <w:t> </w:t>
      </w:r>
      <w:r>
        <w:rPr/>
        <w:t>частиц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должна</w:t>
      </w:r>
      <w:r>
        <w:rPr>
          <w:spacing w:val="-4"/>
        </w:rPr>
        <w:t> </w:t>
      </w:r>
      <w:r>
        <w:rPr/>
        <w:t>задерживать</w:t>
      </w:r>
      <w:r>
        <w:rPr>
          <w:spacing w:val="-2"/>
        </w:rPr>
        <w:t> </w:t>
      </w:r>
      <w:r>
        <w:rPr/>
        <w:t>частицы,</w:t>
      </w:r>
      <w:r>
        <w:rPr>
          <w:spacing w:val="-3"/>
        </w:rPr>
        <w:t> </w:t>
      </w:r>
      <w:r>
        <w:rPr/>
        <w:t>отделяющиеся</w:t>
      </w:r>
      <w:r>
        <w:rPr>
          <w:spacing w:val="-2"/>
        </w:rPr>
        <w:t> </w:t>
      </w:r>
      <w:r>
        <w:rPr/>
        <w:t>от</w:t>
      </w:r>
      <w:r>
        <w:rPr>
          <w:spacing w:val="-1"/>
        </w:rPr>
        <w:t> </w:t>
      </w:r>
      <w:r>
        <w:rPr/>
        <w:t>тела.</w:t>
      </w:r>
    </w:p>
    <w:p>
      <w:pPr>
        <w:pStyle w:val="ListParagraph"/>
        <w:numPr>
          <w:ilvl w:val="0"/>
          <w:numId w:val="137"/>
        </w:numPr>
        <w:tabs>
          <w:tab w:pos="1332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Уличную</w:t>
      </w:r>
      <w:r>
        <w:rPr>
          <w:spacing w:val="1"/>
          <w:sz w:val="30"/>
        </w:rPr>
        <w:t> </w:t>
      </w:r>
      <w:r>
        <w:rPr>
          <w:sz w:val="30"/>
        </w:rPr>
        <w:t>одежду</w:t>
      </w:r>
      <w:r>
        <w:rPr>
          <w:spacing w:val="1"/>
          <w:sz w:val="30"/>
        </w:rPr>
        <w:t> </w:t>
      </w:r>
      <w:r>
        <w:rPr>
          <w:sz w:val="30"/>
        </w:rPr>
        <w:t>запрещается</w:t>
      </w:r>
      <w:r>
        <w:rPr>
          <w:spacing w:val="1"/>
          <w:sz w:val="30"/>
        </w:rPr>
        <w:t> </w:t>
      </w:r>
      <w:r>
        <w:rPr>
          <w:sz w:val="30"/>
        </w:rPr>
        <w:t>вносить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комнаты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переодевания,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ведут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классов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С.</w:t>
      </w:r>
      <w:r>
        <w:rPr>
          <w:spacing w:val="1"/>
          <w:sz w:val="30"/>
        </w:rPr>
        <w:t> </w:t>
      </w:r>
      <w:r>
        <w:rPr>
          <w:sz w:val="30"/>
        </w:rPr>
        <w:t>Каждый</w:t>
      </w:r>
      <w:r>
        <w:rPr>
          <w:spacing w:val="1"/>
          <w:sz w:val="30"/>
        </w:rPr>
        <w:t> </w:t>
      </w:r>
      <w:r>
        <w:rPr>
          <w:sz w:val="30"/>
        </w:rPr>
        <w:t>сотрудник</w:t>
      </w:r>
      <w:r>
        <w:rPr>
          <w:spacing w:val="46"/>
          <w:sz w:val="30"/>
        </w:rPr>
        <w:t> </w:t>
      </w:r>
      <w:r>
        <w:rPr>
          <w:sz w:val="30"/>
        </w:rPr>
        <w:t>в</w:t>
      </w:r>
      <w:r>
        <w:rPr>
          <w:spacing w:val="50"/>
          <w:sz w:val="30"/>
        </w:rPr>
        <w:t> </w:t>
      </w:r>
      <w:r>
        <w:rPr>
          <w:sz w:val="30"/>
        </w:rPr>
        <w:t>зоне</w:t>
      </w:r>
      <w:r>
        <w:rPr>
          <w:spacing w:val="47"/>
          <w:sz w:val="30"/>
        </w:rPr>
        <w:t> </w:t>
      </w:r>
      <w:r>
        <w:rPr>
          <w:sz w:val="30"/>
        </w:rPr>
        <w:t>классов</w:t>
      </w:r>
      <w:r>
        <w:rPr>
          <w:spacing w:val="48"/>
          <w:sz w:val="30"/>
        </w:rPr>
        <w:t> </w:t>
      </w:r>
      <w:r>
        <w:rPr>
          <w:sz w:val="30"/>
        </w:rPr>
        <w:t>А</w:t>
      </w:r>
      <w:r>
        <w:rPr>
          <w:spacing w:val="45"/>
          <w:sz w:val="30"/>
        </w:rPr>
        <w:t> </w:t>
      </w:r>
      <w:r>
        <w:rPr>
          <w:sz w:val="30"/>
        </w:rPr>
        <w:t>и</w:t>
      </w:r>
      <w:r>
        <w:rPr>
          <w:spacing w:val="48"/>
          <w:sz w:val="30"/>
        </w:rPr>
        <w:t> </w:t>
      </w:r>
      <w:r>
        <w:rPr>
          <w:sz w:val="30"/>
        </w:rPr>
        <w:t>В</w:t>
      </w:r>
      <w:r>
        <w:rPr>
          <w:spacing w:val="47"/>
          <w:sz w:val="30"/>
        </w:rPr>
        <w:t> </w:t>
      </w:r>
      <w:r>
        <w:rPr>
          <w:sz w:val="30"/>
        </w:rPr>
        <w:t>должен</w:t>
      </w:r>
      <w:r>
        <w:rPr>
          <w:spacing w:val="48"/>
          <w:sz w:val="30"/>
        </w:rPr>
        <w:t> </w:t>
      </w:r>
      <w:r>
        <w:rPr>
          <w:sz w:val="30"/>
        </w:rPr>
        <w:t>быть</w:t>
      </w:r>
      <w:r>
        <w:rPr>
          <w:spacing w:val="45"/>
          <w:sz w:val="30"/>
        </w:rPr>
        <w:t> </w:t>
      </w:r>
      <w:r>
        <w:rPr>
          <w:sz w:val="30"/>
        </w:rPr>
        <w:t>обеспечен</w:t>
      </w:r>
      <w:r>
        <w:rPr>
          <w:spacing w:val="46"/>
          <w:sz w:val="30"/>
        </w:rPr>
        <w:t> </w:t>
      </w:r>
      <w:r>
        <w:rPr>
          <w:sz w:val="30"/>
        </w:rPr>
        <w:t>чистой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4" w:firstLine="0"/>
      </w:pPr>
      <w:r>
        <w:rPr/>
        <w:t>стерильной</w:t>
      </w:r>
      <w:r>
        <w:rPr>
          <w:spacing w:val="1"/>
        </w:rPr>
        <w:t> </w:t>
      </w:r>
      <w:r>
        <w:rPr/>
        <w:t>(простерилизованной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прошедшей</w:t>
      </w:r>
      <w:r>
        <w:rPr>
          <w:spacing w:val="1"/>
        </w:rPr>
        <w:t> </w:t>
      </w:r>
      <w:r>
        <w:rPr/>
        <w:t>соответствующую</w:t>
      </w:r>
      <w:r>
        <w:rPr>
          <w:spacing w:val="1"/>
        </w:rPr>
        <w:t> </w:t>
      </w:r>
      <w:r>
        <w:rPr/>
        <w:t>санитарную обработку) защитной одеждой на каждую рабочую смену.</w:t>
      </w:r>
      <w:r>
        <w:rPr>
          <w:spacing w:val="1"/>
        </w:rPr>
        <w:t> </w:t>
      </w:r>
      <w:r>
        <w:rPr/>
        <w:t>Перчатки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регулярно</w:t>
      </w:r>
      <w:r>
        <w:rPr>
          <w:spacing w:val="1"/>
        </w:rPr>
        <w:t> </w:t>
      </w:r>
      <w:r>
        <w:rPr/>
        <w:t>дезинфицировать.</w:t>
      </w:r>
      <w:r>
        <w:rPr>
          <w:spacing w:val="1"/>
        </w:rPr>
        <w:t> </w:t>
      </w:r>
      <w:r>
        <w:rPr>
          <w:spacing w:val="-1"/>
        </w:rPr>
        <w:t>Маски</w:t>
      </w:r>
      <w:r>
        <w:rPr>
          <w:spacing w:val="-18"/>
        </w:rPr>
        <w:t> </w:t>
      </w:r>
      <w:r>
        <w:rPr>
          <w:spacing w:val="-1"/>
        </w:rPr>
        <w:t>и</w:t>
      </w:r>
      <w:r>
        <w:rPr>
          <w:spacing w:val="-15"/>
        </w:rPr>
        <w:t> </w:t>
      </w:r>
      <w:r>
        <w:rPr>
          <w:spacing w:val="-1"/>
        </w:rPr>
        <w:t>перчатки</w:t>
      </w:r>
      <w:r>
        <w:rPr>
          <w:spacing w:val="-15"/>
        </w:rPr>
        <w:t> </w:t>
      </w:r>
      <w:r>
        <w:rPr>
          <w:spacing w:val="-1"/>
        </w:rPr>
        <w:t>необходимо</w:t>
      </w:r>
      <w:r>
        <w:rPr>
          <w:spacing w:val="-16"/>
        </w:rPr>
        <w:t> </w:t>
      </w:r>
      <w:r>
        <w:rPr>
          <w:spacing w:val="-1"/>
        </w:rPr>
        <w:t>менять,</w:t>
      </w:r>
      <w:r>
        <w:rPr>
          <w:spacing w:val="-18"/>
        </w:rPr>
        <w:t> </w:t>
      </w:r>
      <w:r>
        <w:rPr>
          <w:spacing w:val="-1"/>
        </w:rPr>
        <w:t>по</w:t>
      </w:r>
      <w:r>
        <w:rPr>
          <w:spacing w:val="-16"/>
        </w:rPr>
        <w:t> </w:t>
      </w:r>
      <w:r>
        <w:rPr>
          <w:spacing w:val="-1"/>
        </w:rPr>
        <w:t>крайней</w:t>
      </w:r>
      <w:r>
        <w:rPr>
          <w:spacing w:val="-15"/>
        </w:rPr>
        <w:t> </w:t>
      </w:r>
      <w:r>
        <w:rPr/>
        <w:t>мере,</w:t>
      </w:r>
      <w:r>
        <w:rPr>
          <w:spacing w:val="-14"/>
        </w:rPr>
        <w:t> </w:t>
      </w:r>
      <w:r>
        <w:rPr/>
        <w:t>каждую</w:t>
      </w:r>
      <w:r>
        <w:rPr>
          <w:spacing w:val="-16"/>
        </w:rPr>
        <w:t> </w:t>
      </w:r>
      <w:r>
        <w:rPr/>
        <w:t>смену.</w:t>
      </w:r>
    </w:p>
    <w:p>
      <w:pPr>
        <w:pStyle w:val="ListParagraph"/>
        <w:numPr>
          <w:ilvl w:val="0"/>
          <w:numId w:val="137"/>
        </w:numPr>
        <w:tabs>
          <w:tab w:pos="1317" w:val="left" w:leader="none"/>
        </w:tabs>
        <w:spacing w:line="360" w:lineRule="auto" w:before="0" w:after="0"/>
        <w:ind w:left="181" w:right="179" w:firstLine="708"/>
        <w:jc w:val="both"/>
        <w:rPr>
          <w:sz w:val="30"/>
        </w:rPr>
      </w:pPr>
      <w:r>
        <w:rPr>
          <w:sz w:val="30"/>
        </w:rPr>
        <w:t>Одежду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очищать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обрабатывать таким образом, чтобы она впоследствии не становилась</w:t>
      </w:r>
      <w:r>
        <w:rPr>
          <w:spacing w:val="1"/>
          <w:sz w:val="30"/>
        </w:rPr>
        <w:t> </w:t>
      </w:r>
      <w:r>
        <w:rPr>
          <w:spacing w:val="-6"/>
          <w:sz w:val="30"/>
        </w:rPr>
        <w:t>причиной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контаминации.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Эти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операции</w:t>
      </w:r>
      <w:r>
        <w:rPr>
          <w:spacing w:val="-9"/>
          <w:sz w:val="30"/>
        </w:rPr>
        <w:t> </w:t>
      </w:r>
      <w:r>
        <w:rPr>
          <w:spacing w:val="-6"/>
          <w:sz w:val="30"/>
        </w:rPr>
        <w:t>следует</w:t>
      </w:r>
      <w:r>
        <w:rPr>
          <w:spacing w:val="-11"/>
          <w:sz w:val="30"/>
        </w:rPr>
        <w:t> </w:t>
      </w:r>
      <w:r>
        <w:rPr>
          <w:spacing w:val="-6"/>
          <w:sz w:val="30"/>
        </w:rPr>
        <w:t>выполнять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в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соответствии</w:t>
      </w:r>
      <w:r>
        <w:rPr>
          <w:spacing w:val="-9"/>
          <w:sz w:val="30"/>
        </w:rPr>
        <w:t> </w:t>
      </w:r>
      <w:r>
        <w:rPr>
          <w:spacing w:val="-5"/>
          <w:sz w:val="30"/>
        </w:rPr>
        <w:t>с</w:t>
      </w:r>
      <w:r>
        <w:rPr>
          <w:spacing w:val="-73"/>
          <w:sz w:val="30"/>
        </w:rPr>
        <w:t> </w:t>
      </w:r>
      <w:r>
        <w:rPr>
          <w:spacing w:val="-2"/>
          <w:sz w:val="30"/>
        </w:rPr>
        <w:t>письменными инструкциями. </w:t>
      </w:r>
      <w:r>
        <w:rPr>
          <w:spacing w:val="-1"/>
          <w:sz w:val="30"/>
        </w:rPr>
        <w:t>Для подготовки такой одежды желательно</w:t>
      </w:r>
      <w:r>
        <w:rPr>
          <w:sz w:val="30"/>
        </w:rPr>
        <w:t> </w:t>
      </w:r>
      <w:r>
        <w:rPr>
          <w:spacing w:val="-3"/>
          <w:sz w:val="30"/>
        </w:rPr>
        <w:t>иметь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отдельные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прачечные.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Неправильная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обработка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одежды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повреждает</w:t>
      </w:r>
      <w:r>
        <w:rPr>
          <w:spacing w:val="-72"/>
          <w:sz w:val="30"/>
        </w:rPr>
        <w:t> </w:t>
      </w:r>
      <w:r>
        <w:rPr>
          <w:spacing w:val="-7"/>
          <w:sz w:val="30"/>
        </w:rPr>
        <w:t>волокна</w:t>
      </w:r>
      <w:r>
        <w:rPr>
          <w:spacing w:val="-17"/>
          <w:sz w:val="30"/>
        </w:rPr>
        <w:t> </w:t>
      </w:r>
      <w:r>
        <w:rPr>
          <w:spacing w:val="-6"/>
          <w:sz w:val="30"/>
        </w:rPr>
        <w:t>ткани,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что</w:t>
      </w:r>
      <w:r>
        <w:rPr>
          <w:spacing w:val="-9"/>
          <w:sz w:val="30"/>
        </w:rPr>
        <w:t> </w:t>
      </w:r>
      <w:r>
        <w:rPr>
          <w:spacing w:val="-6"/>
          <w:sz w:val="30"/>
        </w:rPr>
        <w:t>увеличивает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риск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отделения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частиц.</w:t>
      </w:r>
    </w:p>
    <w:p>
      <w:pPr>
        <w:pStyle w:val="BodyText"/>
        <w:spacing w:before="239"/>
        <w:ind w:left="1068" w:right="372" w:firstLine="0"/>
        <w:jc w:val="center"/>
      </w:pPr>
      <w:bookmarkStart w:name="Помещения" w:id="172"/>
      <w:bookmarkEnd w:id="172"/>
      <w:r>
        <w:rPr/>
      </w:r>
      <w:r>
        <w:rPr/>
        <w:t>Помещения</w:t>
      </w:r>
    </w:p>
    <w:p>
      <w:pPr>
        <w:pStyle w:val="BodyText"/>
        <w:ind w:firstLine="0"/>
        <w:jc w:val="left"/>
        <w:rPr>
          <w:sz w:val="36"/>
        </w:rPr>
      </w:pPr>
    </w:p>
    <w:p>
      <w:pPr>
        <w:pStyle w:val="ListParagraph"/>
        <w:numPr>
          <w:ilvl w:val="0"/>
          <w:numId w:val="137"/>
        </w:numPr>
        <w:tabs>
          <w:tab w:pos="1317" w:val="left" w:leader="none"/>
        </w:tabs>
        <w:spacing w:line="360" w:lineRule="auto" w:before="0" w:after="0"/>
        <w:ind w:left="181" w:right="182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открытые</w:t>
      </w:r>
      <w:r>
        <w:rPr>
          <w:spacing w:val="1"/>
          <w:sz w:val="30"/>
        </w:rPr>
        <w:t> </w:t>
      </w:r>
      <w:r>
        <w:rPr>
          <w:sz w:val="30"/>
        </w:rPr>
        <w:t>поверхности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гладкими,</w:t>
      </w:r>
      <w:r>
        <w:rPr>
          <w:spacing w:val="1"/>
          <w:sz w:val="30"/>
        </w:rPr>
        <w:t> </w:t>
      </w:r>
      <w:r>
        <w:rPr>
          <w:sz w:val="30"/>
        </w:rPr>
        <w:t>непроницаемыми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неповрежденными,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свести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pacing w:val="-6"/>
          <w:sz w:val="30"/>
        </w:rPr>
        <w:t>минимуму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образование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и</w:t>
      </w:r>
      <w:r>
        <w:rPr>
          <w:spacing w:val="-9"/>
          <w:sz w:val="30"/>
        </w:rPr>
        <w:t> </w:t>
      </w:r>
      <w:r>
        <w:rPr>
          <w:spacing w:val="-6"/>
          <w:sz w:val="30"/>
        </w:rPr>
        <w:t>накопление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частиц</w:t>
      </w:r>
      <w:r>
        <w:rPr>
          <w:spacing w:val="-10"/>
          <w:sz w:val="30"/>
        </w:rPr>
        <w:t> </w:t>
      </w:r>
      <w:r>
        <w:rPr>
          <w:spacing w:val="-5"/>
          <w:sz w:val="30"/>
        </w:rPr>
        <w:t>или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микроорганизмов,</w:t>
      </w:r>
      <w:r>
        <w:rPr>
          <w:spacing w:val="-8"/>
          <w:sz w:val="30"/>
        </w:rPr>
        <w:t> </w:t>
      </w:r>
      <w:r>
        <w:rPr>
          <w:spacing w:val="-5"/>
          <w:sz w:val="30"/>
        </w:rPr>
        <w:t>а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также</w:t>
      </w:r>
      <w:r>
        <w:rPr>
          <w:spacing w:val="-73"/>
          <w:sz w:val="30"/>
        </w:rPr>
        <w:t> </w:t>
      </w:r>
      <w:r>
        <w:rPr>
          <w:spacing w:val="-4"/>
          <w:sz w:val="30"/>
        </w:rPr>
        <w:t>должны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позволять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многократно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применять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моющие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и,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при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необходимости,</w:t>
      </w:r>
      <w:r>
        <w:rPr>
          <w:spacing w:val="-72"/>
          <w:sz w:val="30"/>
        </w:rPr>
        <w:t> </w:t>
      </w:r>
      <w:r>
        <w:rPr>
          <w:sz w:val="30"/>
        </w:rPr>
        <w:t>дезинфицирующие</w:t>
      </w:r>
      <w:r>
        <w:rPr>
          <w:spacing w:val="-14"/>
          <w:sz w:val="30"/>
        </w:rPr>
        <w:t> </w:t>
      </w:r>
      <w:r>
        <w:rPr>
          <w:sz w:val="30"/>
        </w:rPr>
        <w:t>средства.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уменьшения</w:t>
      </w:r>
      <w:r>
        <w:rPr>
          <w:spacing w:val="1"/>
          <w:sz w:val="30"/>
        </w:rPr>
        <w:t> </w:t>
      </w:r>
      <w:r>
        <w:rPr>
          <w:sz w:val="30"/>
        </w:rPr>
        <w:t>накопления</w:t>
      </w:r>
      <w:r>
        <w:rPr>
          <w:spacing w:val="1"/>
          <w:sz w:val="30"/>
        </w:rPr>
        <w:t> </w:t>
      </w:r>
      <w:r>
        <w:rPr>
          <w:sz w:val="30"/>
        </w:rPr>
        <w:t>пыли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облегчения</w:t>
      </w:r>
      <w:r>
        <w:rPr>
          <w:spacing w:val="1"/>
          <w:sz w:val="30"/>
        </w:rPr>
        <w:t> </w:t>
      </w:r>
      <w:r>
        <w:rPr>
          <w:sz w:val="30"/>
        </w:rPr>
        <w:t>уборки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помещениях не должно быть не поддающихся очистке углублений и</w:t>
      </w:r>
      <w:r>
        <w:rPr>
          <w:spacing w:val="1"/>
          <w:sz w:val="30"/>
        </w:rPr>
        <w:t> </w:t>
      </w:r>
      <w:r>
        <w:rPr>
          <w:sz w:val="30"/>
        </w:rPr>
        <w:t>должно быть как можно меньше выступающих краев, полок, шкафов и</w:t>
      </w:r>
      <w:r>
        <w:rPr>
          <w:spacing w:val="1"/>
          <w:sz w:val="30"/>
        </w:rPr>
        <w:t> </w:t>
      </w:r>
      <w:r>
        <w:rPr>
          <w:sz w:val="30"/>
        </w:rPr>
        <w:t>оборудования. Двери должны быть сконструированы без углублений,</w:t>
      </w:r>
      <w:r>
        <w:rPr>
          <w:spacing w:val="1"/>
          <w:sz w:val="30"/>
        </w:rPr>
        <w:t> </w:t>
      </w:r>
      <w:r>
        <w:rPr>
          <w:sz w:val="30"/>
        </w:rPr>
        <w:t>недоступных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очистки;</w:t>
      </w:r>
      <w:r>
        <w:rPr>
          <w:spacing w:val="1"/>
          <w:sz w:val="30"/>
        </w:rPr>
        <w:t> </w:t>
      </w:r>
      <w:r>
        <w:rPr>
          <w:sz w:val="30"/>
        </w:rPr>
        <w:t>раздвижные</w:t>
      </w:r>
      <w:r>
        <w:rPr>
          <w:spacing w:val="1"/>
          <w:sz w:val="30"/>
        </w:rPr>
        <w:t> </w:t>
      </w:r>
      <w:r>
        <w:rPr>
          <w:sz w:val="30"/>
        </w:rPr>
        <w:t>двери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нежелательно.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9" w:firstLine="708"/>
        <w:jc w:val="both"/>
        <w:rPr>
          <w:sz w:val="30"/>
        </w:rPr>
      </w:pPr>
      <w:r>
        <w:rPr>
          <w:sz w:val="30"/>
        </w:rPr>
        <w:t>Подвесные</w:t>
      </w:r>
      <w:r>
        <w:rPr>
          <w:spacing w:val="1"/>
          <w:sz w:val="30"/>
        </w:rPr>
        <w:t> </w:t>
      </w:r>
      <w:r>
        <w:rPr>
          <w:sz w:val="30"/>
        </w:rPr>
        <w:t>потолки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герметичными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-4"/>
          <w:sz w:val="30"/>
        </w:rPr>
        <w:t> </w:t>
      </w:r>
      <w:r>
        <w:rPr>
          <w:sz w:val="30"/>
        </w:rPr>
        <w:t>попадания</w:t>
      </w:r>
      <w:r>
        <w:rPr>
          <w:spacing w:val="-4"/>
          <w:sz w:val="30"/>
        </w:rPr>
        <w:t> </w:t>
      </w:r>
      <w:r>
        <w:rPr>
          <w:sz w:val="30"/>
        </w:rPr>
        <w:t>контаминантов</w:t>
      </w:r>
      <w:r>
        <w:rPr>
          <w:spacing w:val="-3"/>
          <w:sz w:val="30"/>
        </w:rPr>
        <w:t> </w:t>
      </w:r>
      <w:r>
        <w:rPr>
          <w:sz w:val="30"/>
        </w:rPr>
        <w:t>из</w:t>
      </w:r>
      <w:r>
        <w:rPr>
          <w:spacing w:val="-4"/>
          <w:sz w:val="30"/>
        </w:rPr>
        <w:t> </w:t>
      </w:r>
      <w:r>
        <w:rPr>
          <w:sz w:val="30"/>
        </w:rPr>
        <w:t>пространства</w:t>
      </w:r>
      <w:r>
        <w:rPr>
          <w:spacing w:val="-4"/>
          <w:sz w:val="30"/>
        </w:rPr>
        <w:t> </w:t>
      </w:r>
      <w:r>
        <w:rPr>
          <w:sz w:val="30"/>
        </w:rPr>
        <w:t>над</w:t>
      </w:r>
      <w:r>
        <w:rPr>
          <w:spacing w:val="-2"/>
          <w:sz w:val="30"/>
        </w:rPr>
        <w:t> </w:t>
      </w:r>
      <w:r>
        <w:rPr>
          <w:sz w:val="30"/>
        </w:rPr>
        <w:t>ними.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Монтаж трубопроводов, воздуховодов и другого оборудования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49"/>
          <w:sz w:val="30"/>
        </w:rPr>
        <w:t> </w:t>
      </w:r>
      <w:r>
        <w:rPr>
          <w:sz w:val="30"/>
        </w:rPr>
        <w:t>выполнять</w:t>
      </w:r>
      <w:r>
        <w:rPr>
          <w:spacing w:val="48"/>
          <w:sz w:val="30"/>
        </w:rPr>
        <w:t> </w:t>
      </w:r>
      <w:r>
        <w:rPr>
          <w:sz w:val="30"/>
        </w:rPr>
        <w:t>так,</w:t>
      </w:r>
      <w:r>
        <w:rPr>
          <w:spacing w:val="48"/>
          <w:sz w:val="30"/>
        </w:rPr>
        <w:t> </w:t>
      </w:r>
      <w:r>
        <w:rPr>
          <w:sz w:val="30"/>
        </w:rPr>
        <w:t>чтобы</w:t>
      </w:r>
      <w:r>
        <w:rPr>
          <w:spacing w:val="48"/>
          <w:sz w:val="30"/>
        </w:rPr>
        <w:t> </w:t>
      </w:r>
      <w:r>
        <w:rPr>
          <w:sz w:val="30"/>
        </w:rPr>
        <w:t>не</w:t>
      </w:r>
      <w:r>
        <w:rPr>
          <w:spacing w:val="45"/>
          <w:sz w:val="30"/>
        </w:rPr>
        <w:t> </w:t>
      </w:r>
      <w:r>
        <w:rPr>
          <w:sz w:val="30"/>
        </w:rPr>
        <w:t>было</w:t>
      </w:r>
      <w:r>
        <w:rPr>
          <w:spacing w:val="49"/>
          <w:sz w:val="30"/>
        </w:rPr>
        <w:t> </w:t>
      </w:r>
      <w:r>
        <w:rPr>
          <w:sz w:val="30"/>
        </w:rPr>
        <w:t>углублений</w:t>
      </w:r>
      <w:r>
        <w:rPr>
          <w:spacing w:val="48"/>
          <w:sz w:val="30"/>
        </w:rPr>
        <w:t> </w:t>
      </w:r>
      <w:r>
        <w:rPr>
          <w:sz w:val="30"/>
        </w:rPr>
        <w:t>и</w:t>
      </w:r>
      <w:r>
        <w:rPr>
          <w:spacing w:val="48"/>
          <w:sz w:val="30"/>
        </w:rPr>
        <w:t> </w:t>
      </w:r>
      <w:r>
        <w:rPr>
          <w:sz w:val="30"/>
        </w:rPr>
        <w:t>незакрытых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90" w:firstLine="0"/>
      </w:pPr>
      <w:r>
        <w:rPr/>
        <w:t>отверстий,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отсутствовали</w:t>
      </w:r>
      <w:r>
        <w:rPr>
          <w:spacing w:val="1"/>
        </w:rPr>
        <w:t> </w:t>
      </w:r>
      <w:r>
        <w:rPr/>
        <w:t>поверхности,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доступные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очистки.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Запрещается устанавливать раковины и сливы в зонах классов</w:t>
      </w:r>
      <w:r>
        <w:rPr>
          <w:spacing w:val="1"/>
          <w:sz w:val="30"/>
        </w:rPr>
        <w:t> </w:t>
      </w:r>
      <w:r>
        <w:rPr>
          <w:sz w:val="30"/>
        </w:rPr>
        <w:t>A или B, используемых для асептического производства. В других зонах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предусматривать</w:t>
      </w:r>
      <w:r>
        <w:rPr>
          <w:spacing w:val="1"/>
          <w:sz w:val="30"/>
        </w:rPr>
        <w:t> </w:t>
      </w:r>
      <w:r>
        <w:rPr>
          <w:sz w:val="30"/>
        </w:rPr>
        <w:t>разрыв</w:t>
      </w:r>
      <w:r>
        <w:rPr>
          <w:spacing w:val="1"/>
          <w:sz w:val="30"/>
        </w:rPr>
        <w:t> </w:t>
      </w:r>
      <w:r>
        <w:rPr>
          <w:sz w:val="30"/>
        </w:rPr>
        <w:t>струи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оборудованием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канализационной</w:t>
      </w:r>
      <w:r>
        <w:rPr>
          <w:spacing w:val="1"/>
          <w:sz w:val="30"/>
        </w:rPr>
        <w:t> </w:t>
      </w:r>
      <w:r>
        <w:rPr>
          <w:sz w:val="30"/>
        </w:rPr>
        <w:t>трубой</w:t>
      </w:r>
      <w:r>
        <w:rPr>
          <w:spacing w:val="1"/>
          <w:sz w:val="30"/>
        </w:rPr>
        <w:t> </w:t>
      </w:r>
      <w:r>
        <w:rPr>
          <w:sz w:val="30"/>
        </w:rPr>
        <w:t>(воронкой).</w:t>
      </w:r>
      <w:r>
        <w:rPr>
          <w:spacing w:val="1"/>
          <w:sz w:val="30"/>
        </w:rPr>
        <w:t> </w:t>
      </w:r>
      <w:r>
        <w:rPr>
          <w:sz w:val="30"/>
        </w:rPr>
        <w:t>Стоки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полу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6"/>
          <w:sz w:val="30"/>
        </w:rPr>
        <w:t> </w:t>
      </w:r>
      <w:r>
        <w:rPr>
          <w:sz w:val="30"/>
        </w:rPr>
        <w:t>чистых</w:t>
      </w:r>
      <w:r>
        <w:rPr>
          <w:spacing w:val="-72"/>
          <w:sz w:val="30"/>
        </w:rPr>
        <w:t> </w:t>
      </w:r>
      <w:r>
        <w:rPr>
          <w:sz w:val="30"/>
        </w:rPr>
        <w:t>помещениях с более низким классом чистоты должны быть обеспечены</w:t>
      </w:r>
      <w:r>
        <w:rPr>
          <w:spacing w:val="1"/>
          <w:sz w:val="30"/>
        </w:rPr>
        <w:t> </w:t>
      </w:r>
      <w:r>
        <w:rPr>
          <w:sz w:val="30"/>
        </w:rPr>
        <w:t>сифонами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4"/>
          <w:sz w:val="30"/>
        </w:rPr>
        <w:t> </w:t>
      </w:r>
      <w:r>
        <w:rPr>
          <w:sz w:val="30"/>
        </w:rPr>
        <w:t>гидрозатворами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предотвращения</w:t>
      </w:r>
      <w:r>
        <w:rPr>
          <w:spacing w:val="-4"/>
          <w:sz w:val="30"/>
        </w:rPr>
        <w:t> </w:t>
      </w:r>
      <w:r>
        <w:rPr>
          <w:sz w:val="30"/>
        </w:rPr>
        <w:t>обратного</w:t>
      </w:r>
      <w:r>
        <w:rPr>
          <w:spacing w:val="-2"/>
          <w:sz w:val="30"/>
        </w:rPr>
        <w:t> </w:t>
      </w:r>
      <w:r>
        <w:rPr>
          <w:sz w:val="30"/>
        </w:rPr>
        <w:t>потока.</w:t>
      </w:r>
    </w:p>
    <w:p>
      <w:pPr>
        <w:pStyle w:val="ListParagraph"/>
        <w:numPr>
          <w:ilvl w:val="0"/>
          <w:numId w:val="137"/>
        </w:numPr>
        <w:tabs>
          <w:tab w:pos="1324" w:val="left" w:leader="none"/>
        </w:tabs>
        <w:spacing w:line="360" w:lineRule="auto" w:before="0" w:after="0"/>
        <w:ind w:left="181" w:right="182" w:firstLine="708"/>
        <w:jc w:val="both"/>
        <w:rPr>
          <w:sz w:val="30"/>
        </w:rPr>
      </w:pPr>
      <w:r>
        <w:rPr>
          <w:spacing w:val="-4"/>
          <w:sz w:val="30"/>
        </w:rPr>
        <w:t>Помещения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для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переодевания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должны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быть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сконструированы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как</w:t>
      </w:r>
      <w:r>
        <w:rPr>
          <w:spacing w:val="-72"/>
          <w:sz w:val="30"/>
        </w:rPr>
        <w:t> </w:t>
      </w:r>
      <w:r>
        <w:rPr>
          <w:sz w:val="30"/>
        </w:rPr>
        <w:t>воздушные</w:t>
      </w:r>
      <w:r>
        <w:rPr>
          <w:spacing w:val="1"/>
          <w:sz w:val="30"/>
        </w:rPr>
        <w:t> </w:t>
      </w:r>
      <w:r>
        <w:rPr>
          <w:sz w:val="30"/>
        </w:rPr>
        <w:t>шлюзы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использоваться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-73"/>
          <w:sz w:val="30"/>
        </w:rPr>
        <w:t> </w:t>
      </w:r>
      <w:r>
        <w:rPr>
          <w:sz w:val="30"/>
        </w:rPr>
        <w:t>физического</w:t>
      </w:r>
      <w:r>
        <w:rPr>
          <w:spacing w:val="1"/>
          <w:sz w:val="30"/>
        </w:rPr>
        <w:t> </w:t>
      </w:r>
      <w:r>
        <w:rPr>
          <w:sz w:val="30"/>
        </w:rPr>
        <w:t>разделения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этапов</w:t>
      </w:r>
      <w:r>
        <w:rPr>
          <w:spacing w:val="1"/>
          <w:sz w:val="30"/>
        </w:rPr>
        <w:t> </w:t>
      </w:r>
      <w:r>
        <w:rPr>
          <w:sz w:val="30"/>
        </w:rPr>
        <w:t>смены</w:t>
      </w:r>
      <w:r>
        <w:rPr>
          <w:spacing w:val="1"/>
          <w:sz w:val="30"/>
        </w:rPr>
        <w:t> </w:t>
      </w:r>
      <w:r>
        <w:rPr>
          <w:sz w:val="30"/>
        </w:rPr>
        <w:t>одежды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сводить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контаминацию</w:t>
      </w:r>
      <w:r>
        <w:rPr>
          <w:spacing w:val="1"/>
          <w:sz w:val="30"/>
        </w:rPr>
        <w:t> </w:t>
      </w:r>
      <w:r>
        <w:rPr>
          <w:sz w:val="30"/>
        </w:rPr>
        <w:t>защитной</w:t>
      </w:r>
      <w:r>
        <w:rPr>
          <w:spacing w:val="1"/>
          <w:sz w:val="30"/>
        </w:rPr>
        <w:t> </w:t>
      </w:r>
      <w:r>
        <w:rPr>
          <w:sz w:val="30"/>
        </w:rPr>
        <w:t>одежды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частицами.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эффективно</w:t>
      </w:r>
      <w:r>
        <w:rPr>
          <w:spacing w:val="1"/>
          <w:sz w:val="30"/>
        </w:rPr>
        <w:t> </w:t>
      </w:r>
      <w:r>
        <w:rPr>
          <w:sz w:val="30"/>
        </w:rPr>
        <w:t>обдуваться</w:t>
      </w:r>
      <w:r>
        <w:rPr>
          <w:spacing w:val="1"/>
          <w:sz w:val="30"/>
        </w:rPr>
        <w:t> </w:t>
      </w:r>
      <w:r>
        <w:rPr>
          <w:sz w:val="30"/>
        </w:rPr>
        <w:t>отфильтрованным</w:t>
      </w:r>
      <w:r>
        <w:rPr>
          <w:spacing w:val="1"/>
          <w:sz w:val="30"/>
        </w:rPr>
        <w:t> </w:t>
      </w:r>
      <w:r>
        <w:rPr>
          <w:sz w:val="30"/>
        </w:rPr>
        <w:t>воздухом.</w:t>
      </w:r>
      <w:r>
        <w:rPr>
          <w:spacing w:val="1"/>
          <w:sz w:val="30"/>
        </w:rPr>
        <w:t> </w:t>
      </w:r>
      <w:r>
        <w:rPr>
          <w:sz w:val="30"/>
        </w:rPr>
        <w:t>Зона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выходом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переодевания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оснащенном</w:t>
      </w:r>
      <w:r>
        <w:rPr>
          <w:spacing w:val="1"/>
          <w:sz w:val="30"/>
        </w:rPr>
        <w:t> </w:t>
      </w:r>
      <w:r>
        <w:rPr>
          <w:sz w:val="30"/>
        </w:rPr>
        <w:t>состоянии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тот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класс</w:t>
      </w:r>
      <w:r>
        <w:rPr>
          <w:spacing w:val="1"/>
          <w:sz w:val="30"/>
        </w:rPr>
        <w:t> </w:t>
      </w:r>
      <w:r>
        <w:rPr>
          <w:sz w:val="30"/>
        </w:rPr>
        <w:t>чистоты,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помещение</w:t>
      </w:r>
      <w:r>
        <w:rPr>
          <w:spacing w:val="-12"/>
          <w:sz w:val="30"/>
        </w:rPr>
        <w:t> </w:t>
      </w:r>
      <w:r>
        <w:rPr>
          <w:sz w:val="30"/>
        </w:rPr>
        <w:t>(зона),</w:t>
      </w:r>
      <w:r>
        <w:rPr>
          <w:spacing w:val="-8"/>
          <w:sz w:val="30"/>
        </w:rPr>
        <w:t> </w:t>
      </w:r>
      <w:r>
        <w:rPr>
          <w:sz w:val="30"/>
        </w:rPr>
        <w:t>в</w:t>
      </w:r>
      <w:r>
        <w:rPr>
          <w:spacing w:val="-10"/>
          <w:sz w:val="30"/>
        </w:rPr>
        <w:t> </w:t>
      </w:r>
      <w:r>
        <w:rPr>
          <w:sz w:val="30"/>
        </w:rPr>
        <w:t>которую</w:t>
      </w:r>
      <w:r>
        <w:rPr>
          <w:spacing w:val="-11"/>
          <w:sz w:val="30"/>
        </w:rPr>
        <w:t> </w:t>
      </w:r>
      <w:r>
        <w:rPr>
          <w:sz w:val="30"/>
        </w:rPr>
        <w:t>она</w:t>
      </w:r>
      <w:r>
        <w:rPr>
          <w:spacing w:val="-10"/>
          <w:sz w:val="30"/>
        </w:rPr>
        <w:t> </w:t>
      </w:r>
      <w:r>
        <w:rPr>
          <w:sz w:val="30"/>
        </w:rPr>
        <w:t>ведет.</w:t>
      </w:r>
      <w:r>
        <w:rPr>
          <w:spacing w:val="-12"/>
          <w:sz w:val="30"/>
        </w:rPr>
        <w:t> </w:t>
      </w:r>
      <w:r>
        <w:rPr>
          <w:sz w:val="30"/>
        </w:rPr>
        <w:t>В</w:t>
      </w:r>
      <w:r>
        <w:rPr>
          <w:spacing w:val="-10"/>
          <w:sz w:val="30"/>
        </w:rPr>
        <w:t> </w:t>
      </w:r>
      <w:r>
        <w:rPr>
          <w:sz w:val="30"/>
        </w:rPr>
        <w:t>некоторых</w:t>
      </w:r>
      <w:r>
        <w:rPr>
          <w:spacing w:val="-8"/>
          <w:sz w:val="30"/>
        </w:rPr>
        <w:t> </w:t>
      </w:r>
      <w:r>
        <w:rPr>
          <w:sz w:val="30"/>
        </w:rPr>
        <w:t>случаях</w:t>
      </w:r>
      <w:r>
        <w:rPr>
          <w:spacing w:val="-10"/>
          <w:sz w:val="30"/>
        </w:rPr>
        <w:t> </w:t>
      </w:r>
      <w:r>
        <w:rPr>
          <w:sz w:val="30"/>
        </w:rPr>
        <w:t>для</w:t>
      </w:r>
      <w:r>
        <w:rPr>
          <w:spacing w:val="-11"/>
          <w:sz w:val="30"/>
        </w:rPr>
        <w:t> </w:t>
      </w:r>
      <w:r>
        <w:rPr>
          <w:sz w:val="30"/>
        </w:rPr>
        <w:t>входа</w:t>
      </w:r>
      <w:r>
        <w:rPr>
          <w:spacing w:val="-10"/>
          <w:sz w:val="30"/>
        </w:rPr>
        <w:t> </w:t>
      </w:r>
      <w:r>
        <w:rPr>
          <w:sz w:val="30"/>
        </w:rPr>
        <w:t>в</w:t>
      </w:r>
      <w:r>
        <w:rPr>
          <w:spacing w:val="-73"/>
          <w:sz w:val="30"/>
        </w:rPr>
        <w:t> </w:t>
      </w:r>
      <w:r>
        <w:rPr>
          <w:sz w:val="30"/>
        </w:rPr>
        <w:t>чистые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(зоны)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выхода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них</w:t>
      </w:r>
      <w:r>
        <w:rPr>
          <w:spacing w:val="1"/>
          <w:sz w:val="30"/>
        </w:rPr>
        <w:t> </w:t>
      </w:r>
      <w:r>
        <w:rPr>
          <w:sz w:val="30"/>
        </w:rPr>
        <w:t>целесообразно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отдельные помещения для переодевания. Как правило, устройства для</w:t>
      </w:r>
      <w:r>
        <w:rPr>
          <w:spacing w:val="1"/>
          <w:sz w:val="30"/>
        </w:rPr>
        <w:t> </w:t>
      </w:r>
      <w:r>
        <w:rPr>
          <w:sz w:val="30"/>
        </w:rPr>
        <w:t>мытья рук должны быть расположены внутри комнат для переодевания</w:t>
      </w:r>
      <w:r>
        <w:rPr>
          <w:spacing w:val="1"/>
          <w:sz w:val="30"/>
        </w:rPr>
        <w:t> </w:t>
      </w:r>
      <w:r>
        <w:rPr>
          <w:sz w:val="30"/>
        </w:rPr>
        <w:t>недалеко</w:t>
      </w:r>
      <w:r>
        <w:rPr>
          <w:spacing w:val="-11"/>
          <w:sz w:val="30"/>
        </w:rPr>
        <w:t> </w:t>
      </w:r>
      <w:r>
        <w:rPr>
          <w:sz w:val="30"/>
        </w:rPr>
        <w:t>от</w:t>
      </w:r>
      <w:r>
        <w:rPr>
          <w:spacing w:val="-8"/>
          <w:sz w:val="30"/>
        </w:rPr>
        <w:t> </w:t>
      </w:r>
      <w:r>
        <w:rPr>
          <w:sz w:val="30"/>
        </w:rPr>
        <w:t>входа</w:t>
      </w:r>
      <w:r>
        <w:rPr>
          <w:spacing w:val="-10"/>
          <w:sz w:val="30"/>
        </w:rPr>
        <w:t> </w:t>
      </w:r>
      <w:r>
        <w:rPr>
          <w:sz w:val="30"/>
        </w:rPr>
        <w:t>в</w:t>
      </w:r>
      <w:r>
        <w:rPr>
          <w:spacing w:val="-9"/>
          <w:sz w:val="30"/>
        </w:rPr>
        <w:t> </w:t>
      </w:r>
      <w:r>
        <w:rPr>
          <w:sz w:val="30"/>
        </w:rPr>
        <w:t>них.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5" w:firstLine="708"/>
        <w:jc w:val="both"/>
        <w:rPr>
          <w:sz w:val="30"/>
        </w:rPr>
      </w:pPr>
      <w:r>
        <w:rPr>
          <w:sz w:val="30"/>
        </w:rPr>
        <w:t>Обе</w:t>
      </w:r>
      <w:r>
        <w:rPr>
          <w:spacing w:val="1"/>
          <w:sz w:val="30"/>
        </w:rPr>
        <w:t> </w:t>
      </w:r>
      <w:r>
        <w:rPr>
          <w:sz w:val="30"/>
        </w:rPr>
        <w:t>двери</w:t>
      </w:r>
      <w:r>
        <w:rPr>
          <w:spacing w:val="1"/>
          <w:sz w:val="30"/>
        </w:rPr>
        <w:t> </w:t>
      </w:r>
      <w:r>
        <w:rPr>
          <w:sz w:val="30"/>
        </w:rPr>
        <w:t>воздушного</w:t>
      </w:r>
      <w:r>
        <w:rPr>
          <w:spacing w:val="1"/>
          <w:sz w:val="30"/>
        </w:rPr>
        <w:t> </w:t>
      </w:r>
      <w:r>
        <w:rPr>
          <w:sz w:val="30"/>
        </w:rPr>
        <w:t>шлюза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открыты</w:t>
      </w:r>
      <w:r>
        <w:rPr>
          <w:spacing w:val="1"/>
          <w:sz w:val="30"/>
        </w:rPr>
        <w:t> </w:t>
      </w:r>
      <w:r>
        <w:rPr>
          <w:sz w:val="30"/>
        </w:rPr>
        <w:t>одновременно. Для предотвращения одновременного открывания более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двери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работать</w:t>
      </w:r>
      <w:r>
        <w:rPr>
          <w:spacing w:val="1"/>
          <w:sz w:val="30"/>
        </w:rPr>
        <w:t> </w:t>
      </w:r>
      <w:r>
        <w:rPr>
          <w:sz w:val="30"/>
        </w:rPr>
        <w:t>блокировочная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визуального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(или)</w:t>
      </w:r>
      <w:r>
        <w:rPr>
          <w:spacing w:val="-1"/>
          <w:sz w:val="30"/>
        </w:rPr>
        <w:t> </w:t>
      </w:r>
      <w:r>
        <w:rPr>
          <w:sz w:val="30"/>
        </w:rPr>
        <w:t>звукового предупреждения.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Подача</w:t>
      </w:r>
      <w:r>
        <w:rPr>
          <w:spacing w:val="1"/>
          <w:sz w:val="30"/>
        </w:rPr>
        <w:t> </w:t>
      </w:r>
      <w:r>
        <w:rPr>
          <w:sz w:val="30"/>
        </w:rPr>
        <w:t>отфильтрованного</w:t>
      </w:r>
      <w:r>
        <w:rPr>
          <w:spacing w:val="1"/>
          <w:sz w:val="30"/>
        </w:rPr>
        <w:t> </w:t>
      </w:r>
      <w:r>
        <w:rPr>
          <w:sz w:val="30"/>
        </w:rPr>
        <w:t>воздуха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поддерживать</w:t>
      </w:r>
      <w:r>
        <w:rPr>
          <w:spacing w:val="1"/>
          <w:sz w:val="30"/>
        </w:rPr>
        <w:t> </w:t>
      </w:r>
      <w:r>
        <w:rPr>
          <w:sz w:val="30"/>
        </w:rPr>
        <w:t>положительный перепад давления относительно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75"/>
          <w:sz w:val="30"/>
        </w:rPr>
        <w:t> </w:t>
      </w:r>
      <w:r>
        <w:rPr>
          <w:sz w:val="30"/>
        </w:rPr>
        <w:t>зон</w:t>
      </w:r>
      <w:r>
        <w:rPr>
          <w:spacing w:val="-72"/>
          <w:sz w:val="30"/>
        </w:rPr>
        <w:t> </w:t>
      </w:r>
      <w:r>
        <w:rPr>
          <w:sz w:val="30"/>
        </w:rPr>
        <w:t>с более низким классом при всех рабочих условиях, а воздушный поток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3"/>
          <w:sz w:val="30"/>
        </w:rPr>
        <w:t> </w:t>
      </w:r>
      <w:r>
        <w:rPr>
          <w:sz w:val="30"/>
        </w:rPr>
        <w:t>эффективно</w:t>
      </w:r>
      <w:r>
        <w:rPr>
          <w:spacing w:val="14"/>
          <w:sz w:val="30"/>
        </w:rPr>
        <w:t> </w:t>
      </w:r>
      <w:r>
        <w:rPr>
          <w:sz w:val="30"/>
        </w:rPr>
        <w:t>обтекать</w:t>
      </w:r>
      <w:r>
        <w:rPr>
          <w:spacing w:val="13"/>
          <w:sz w:val="30"/>
        </w:rPr>
        <w:t> </w:t>
      </w:r>
      <w:r>
        <w:rPr>
          <w:sz w:val="30"/>
        </w:rPr>
        <w:t>зону.</w:t>
      </w:r>
      <w:r>
        <w:rPr>
          <w:spacing w:val="13"/>
          <w:sz w:val="30"/>
        </w:rPr>
        <w:t> </w:t>
      </w:r>
      <w:r>
        <w:rPr>
          <w:sz w:val="30"/>
        </w:rPr>
        <w:t>Смежные</w:t>
      </w:r>
      <w:r>
        <w:rPr>
          <w:spacing w:val="12"/>
          <w:sz w:val="30"/>
        </w:rPr>
        <w:t> </w:t>
      </w:r>
      <w:r>
        <w:rPr>
          <w:sz w:val="30"/>
        </w:rPr>
        <w:t>помещения</w:t>
      </w:r>
      <w:r>
        <w:rPr>
          <w:spacing w:val="12"/>
          <w:sz w:val="30"/>
        </w:rPr>
        <w:t> </w:t>
      </w:r>
      <w:r>
        <w:rPr>
          <w:sz w:val="30"/>
        </w:rPr>
        <w:t>с</w:t>
      </w:r>
      <w:r>
        <w:rPr>
          <w:spacing w:val="14"/>
          <w:sz w:val="30"/>
        </w:rPr>
        <w:t> </w:t>
      </w:r>
      <w:r>
        <w:rPr>
          <w:sz w:val="30"/>
        </w:rPr>
        <w:t>разными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6" w:firstLine="0"/>
      </w:pPr>
      <w:r>
        <w:rPr/>
        <w:t>классами</w:t>
      </w:r>
      <w:r>
        <w:rPr>
          <w:spacing w:val="1"/>
        </w:rPr>
        <w:t> </w:t>
      </w:r>
      <w:r>
        <w:rPr/>
        <w:t>чистоты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разницу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давлении</w:t>
      </w:r>
      <w:r>
        <w:rPr>
          <w:spacing w:val="1"/>
        </w:rPr>
        <w:t> </w:t>
      </w:r>
      <w:r>
        <w:rPr/>
        <w:t>10 – 15</w:t>
      </w:r>
      <w:r>
        <w:rPr>
          <w:spacing w:val="1"/>
        </w:rPr>
        <w:t> </w:t>
      </w:r>
      <w:r>
        <w:rPr/>
        <w:t>Па</w:t>
      </w:r>
      <w:r>
        <w:rPr>
          <w:spacing w:val="1"/>
        </w:rPr>
        <w:t> </w:t>
      </w:r>
      <w:r>
        <w:rPr/>
        <w:t>(нормативное</w:t>
      </w:r>
      <w:r>
        <w:rPr>
          <w:spacing w:val="1"/>
        </w:rPr>
        <w:t> </w:t>
      </w:r>
      <w:r>
        <w:rPr/>
        <w:t>значение).</w:t>
      </w:r>
      <w:r>
        <w:rPr>
          <w:spacing w:val="1"/>
        </w:rPr>
        <w:t> </w:t>
      </w:r>
      <w:r>
        <w:rPr/>
        <w:t>Особое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уделять</w:t>
      </w:r>
      <w:r>
        <w:rPr>
          <w:spacing w:val="1"/>
        </w:rPr>
        <w:t> </w:t>
      </w:r>
      <w:r>
        <w:rPr/>
        <w:t>защите</w:t>
      </w:r>
      <w:r>
        <w:rPr>
          <w:spacing w:val="1"/>
        </w:rPr>
        <w:t> </w:t>
      </w:r>
      <w:r>
        <w:rPr/>
        <w:t>помещения (зоны) наибольших рисков для качества продукции, то есть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среде,</w:t>
      </w:r>
      <w:r>
        <w:rPr>
          <w:spacing w:val="1"/>
        </w:rPr>
        <w:t> </w:t>
      </w:r>
      <w:r>
        <w:rPr/>
        <w:t>непосредственному</w:t>
      </w:r>
      <w:r>
        <w:rPr>
          <w:spacing w:val="1"/>
        </w:rPr>
        <w:t> </w:t>
      </w:r>
      <w:r>
        <w:rPr/>
        <w:t>влиянию</w:t>
      </w:r>
      <w:r>
        <w:rPr>
          <w:spacing w:val="1"/>
        </w:rPr>
        <w:t> </w:t>
      </w:r>
      <w:r>
        <w:rPr/>
        <w:t>которой</w:t>
      </w:r>
      <w:r>
        <w:rPr>
          <w:spacing w:val="-72"/>
        </w:rPr>
        <w:t> </w:t>
      </w:r>
      <w:r>
        <w:rPr/>
        <w:t>подвергается продукция или очищенные компоненты, контактирующие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продукцией.</w:t>
      </w:r>
      <w:r>
        <w:rPr>
          <w:spacing w:val="1"/>
        </w:rPr>
        <w:t> </w:t>
      </w:r>
      <w:r>
        <w:rPr/>
        <w:t>Допускаются</w:t>
      </w:r>
      <w:r>
        <w:rPr>
          <w:spacing w:val="1"/>
        </w:rPr>
        <w:t> </w:t>
      </w:r>
      <w:r>
        <w:rPr/>
        <w:t>разные</w:t>
      </w:r>
      <w:r>
        <w:rPr>
          <w:spacing w:val="1"/>
        </w:rPr>
        <w:t> </w:t>
      </w:r>
      <w:r>
        <w:rPr/>
        <w:t>варианты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подачи</w:t>
      </w:r>
      <w:r>
        <w:rPr>
          <w:spacing w:val="1"/>
        </w:rPr>
        <w:t> </w:t>
      </w:r>
      <w:r>
        <w:rPr/>
        <w:t>воздуха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перепада</w:t>
      </w:r>
      <w:r>
        <w:rPr>
          <w:spacing w:val="1"/>
        </w:rPr>
        <w:t> </w:t>
      </w:r>
      <w:r>
        <w:rPr/>
        <w:t>давлений,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потребоваться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присутствия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патогенных,</w:t>
      </w:r>
      <w:r>
        <w:rPr>
          <w:spacing w:val="1"/>
        </w:rPr>
        <w:t> </w:t>
      </w:r>
      <w:r>
        <w:rPr/>
        <w:t>высокотоксичных, радиоактивных материалов или живых вирусов, или</w:t>
      </w:r>
      <w:r>
        <w:rPr>
          <w:spacing w:val="1"/>
        </w:rPr>
        <w:t> </w:t>
      </w:r>
      <w:r>
        <w:rPr/>
        <w:t>бактериальных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них).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операций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необходима</w:t>
      </w:r>
      <w:r>
        <w:rPr>
          <w:spacing w:val="1"/>
        </w:rPr>
        <w:t> </w:t>
      </w:r>
      <w:r>
        <w:rPr/>
        <w:t>деконтаминация</w:t>
      </w:r>
      <w:r>
        <w:rPr>
          <w:spacing w:val="1"/>
        </w:rPr>
        <w:t> </w:t>
      </w:r>
      <w:r>
        <w:rPr/>
        <w:t>помещений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оборудования и обработка воздуха, удаляемого из чистого помещения</w:t>
      </w:r>
      <w:r>
        <w:rPr>
          <w:spacing w:val="1"/>
        </w:rPr>
        <w:t> </w:t>
      </w:r>
      <w:r>
        <w:rPr/>
        <w:t>(зоны).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наглядно</w:t>
      </w:r>
      <w:r>
        <w:rPr>
          <w:spacing w:val="1"/>
          <w:sz w:val="30"/>
        </w:rPr>
        <w:t> </w:t>
      </w:r>
      <w:r>
        <w:rPr>
          <w:sz w:val="30"/>
        </w:rPr>
        <w:t>продемонстрировать,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направление</w:t>
      </w:r>
      <w:r>
        <w:rPr>
          <w:spacing w:val="1"/>
          <w:sz w:val="30"/>
        </w:rPr>
        <w:t> </w:t>
      </w:r>
      <w:r>
        <w:rPr>
          <w:sz w:val="30"/>
        </w:rPr>
        <w:t>воздушных</w:t>
      </w:r>
      <w:r>
        <w:rPr>
          <w:spacing w:val="1"/>
          <w:sz w:val="30"/>
        </w:rPr>
        <w:t> </w:t>
      </w:r>
      <w:r>
        <w:rPr>
          <w:sz w:val="30"/>
        </w:rPr>
        <w:t>потоков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представляет</w:t>
      </w:r>
      <w:r>
        <w:rPr>
          <w:spacing w:val="1"/>
          <w:sz w:val="30"/>
        </w:rPr>
        <w:t> </w:t>
      </w:r>
      <w:r>
        <w:rPr>
          <w:sz w:val="30"/>
        </w:rPr>
        <w:t>рисков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76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продукта, например, следует удостовериться, что в помещение (зону),</w:t>
      </w:r>
      <w:r>
        <w:rPr>
          <w:spacing w:val="1"/>
          <w:sz w:val="30"/>
        </w:rPr>
        <w:t> </w:t>
      </w:r>
      <w:r>
        <w:rPr>
          <w:sz w:val="30"/>
        </w:rPr>
        <w:t>представляющее</w:t>
      </w:r>
      <w:r>
        <w:rPr>
          <w:spacing w:val="1"/>
          <w:sz w:val="30"/>
        </w:rPr>
        <w:t> </w:t>
      </w:r>
      <w:r>
        <w:rPr>
          <w:sz w:val="30"/>
        </w:rPr>
        <w:t>наибольшие</w:t>
      </w:r>
      <w:r>
        <w:rPr>
          <w:spacing w:val="1"/>
          <w:sz w:val="30"/>
        </w:rPr>
        <w:t> </w:t>
      </w:r>
      <w:r>
        <w:rPr>
          <w:sz w:val="30"/>
        </w:rPr>
        <w:t>риски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продукта,</w:t>
      </w:r>
      <w:r>
        <w:rPr>
          <w:spacing w:val="76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воздушным</w:t>
      </w:r>
      <w:r>
        <w:rPr>
          <w:spacing w:val="1"/>
          <w:sz w:val="30"/>
        </w:rPr>
        <w:t> </w:t>
      </w:r>
      <w:r>
        <w:rPr>
          <w:sz w:val="30"/>
        </w:rPr>
        <w:t>потоком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поступают</w:t>
      </w:r>
      <w:r>
        <w:rPr>
          <w:spacing w:val="1"/>
          <w:sz w:val="30"/>
        </w:rPr>
        <w:t> </w:t>
      </w:r>
      <w:r>
        <w:rPr>
          <w:sz w:val="30"/>
        </w:rPr>
        <w:t>частицы,</w:t>
      </w:r>
      <w:r>
        <w:rPr>
          <w:spacing w:val="1"/>
          <w:sz w:val="30"/>
        </w:rPr>
        <w:t> </w:t>
      </w:r>
      <w:r>
        <w:rPr>
          <w:sz w:val="30"/>
        </w:rPr>
        <w:t>источниками</w:t>
      </w:r>
      <w:r>
        <w:rPr>
          <w:spacing w:val="1"/>
          <w:sz w:val="30"/>
        </w:rPr>
        <w:t> </w:t>
      </w:r>
      <w:r>
        <w:rPr>
          <w:sz w:val="30"/>
        </w:rPr>
        <w:t>выделения</w:t>
      </w:r>
      <w:r>
        <w:rPr>
          <w:spacing w:val="-72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обслуживающий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выполняемая</w:t>
      </w:r>
      <w:r>
        <w:rPr>
          <w:spacing w:val="1"/>
          <w:sz w:val="30"/>
        </w:rPr>
        <w:t> </w:t>
      </w:r>
      <w:r>
        <w:rPr>
          <w:sz w:val="30"/>
        </w:rPr>
        <w:t>операция</w:t>
      </w:r>
      <w:r>
        <w:rPr>
          <w:spacing w:val="-7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оборудование.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предусмотреть</w:t>
      </w:r>
      <w:r>
        <w:rPr>
          <w:spacing w:val="1"/>
          <w:sz w:val="30"/>
        </w:rPr>
        <w:t> </w:t>
      </w:r>
      <w:r>
        <w:rPr>
          <w:sz w:val="30"/>
        </w:rPr>
        <w:t>систему</w:t>
      </w:r>
      <w:r>
        <w:rPr>
          <w:spacing w:val="1"/>
          <w:sz w:val="30"/>
        </w:rPr>
        <w:t> </w:t>
      </w:r>
      <w:r>
        <w:rPr>
          <w:sz w:val="30"/>
        </w:rPr>
        <w:t>аварийного</w:t>
      </w:r>
      <w:r>
        <w:rPr>
          <w:spacing w:val="1"/>
          <w:sz w:val="30"/>
        </w:rPr>
        <w:t> </w:t>
      </w:r>
      <w:r>
        <w:rPr>
          <w:sz w:val="30"/>
        </w:rPr>
        <w:t>оповещения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отказе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вентиляции.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разница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давлении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двумя</w:t>
      </w:r>
      <w:r>
        <w:rPr>
          <w:spacing w:val="1"/>
          <w:sz w:val="30"/>
        </w:rPr>
        <w:t> </w:t>
      </w:r>
      <w:r>
        <w:rPr>
          <w:sz w:val="30"/>
        </w:rPr>
        <w:t>помещениями является критичной, между ними необходимо установить</w:t>
      </w:r>
      <w:r>
        <w:rPr>
          <w:spacing w:val="1"/>
          <w:sz w:val="30"/>
        </w:rPr>
        <w:t> </w:t>
      </w:r>
      <w:r>
        <w:rPr>
          <w:sz w:val="30"/>
        </w:rPr>
        <w:t>датчики перепада давления. Значения перепада давления необходимо</w:t>
      </w:r>
      <w:r>
        <w:rPr>
          <w:spacing w:val="1"/>
          <w:sz w:val="30"/>
        </w:rPr>
        <w:t> </w:t>
      </w:r>
      <w:r>
        <w:rPr>
          <w:sz w:val="30"/>
        </w:rPr>
        <w:t>регулярно</w:t>
      </w:r>
      <w:r>
        <w:rPr>
          <w:spacing w:val="-2"/>
          <w:sz w:val="30"/>
        </w:rPr>
        <w:t> </w:t>
      </w:r>
      <w:r>
        <w:rPr>
          <w:sz w:val="30"/>
        </w:rPr>
        <w:t>записывать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3"/>
          <w:sz w:val="30"/>
        </w:rPr>
        <w:t> </w:t>
      </w:r>
      <w:r>
        <w:rPr>
          <w:sz w:val="30"/>
        </w:rPr>
        <w:t>оформлять</w:t>
      </w:r>
      <w:r>
        <w:rPr>
          <w:spacing w:val="-3"/>
          <w:sz w:val="30"/>
        </w:rPr>
        <w:t> </w:t>
      </w:r>
      <w:r>
        <w:rPr>
          <w:sz w:val="30"/>
        </w:rPr>
        <w:t>документально</w:t>
      </w:r>
      <w:r>
        <w:rPr>
          <w:spacing w:val="-2"/>
          <w:sz w:val="30"/>
        </w:rPr>
        <w:t> </w:t>
      </w:r>
      <w:r>
        <w:rPr>
          <w:sz w:val="30"/>
        </w:rPr>
        <w:t>иным</w:t>
      </w:r>
      <w:r>
        <w:rPr>
          <w:spacing w:val="-3"/>
          <w:sz w:val="30"/>
        </w:rPr>
        <w:t> </w:t>
      </w:r>
      <w:r>
        <w:rPr>
          <w:sz w:val="30"/>
        </w:rPr>
        <w:t>способом.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1070" w:right="372" w:firstLine="0"/>
        <w:jc w:val="center"/>
      </w:pPr>
      <w:bookmarkStart w:name="Оборудование" w:id="173"/>
      <w:bookmarkEnd w:id="173"/>
      <w:r>
        <w:rPr/>
      </w:r>
      <w:r>
        <w:rPr/>
        <w:t>Оборудование</w:t>
      </w:r>
    </w:p>
    <w:p>
      <w:pPr>
        <w:pStyle w:val="BodyText"/>
        <w:spacing w:before="8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324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перегородку,</w:t>
      </w:r>
      <w:r>
        <w:rPr>
          <w:spacing w:val="1"/>
          <w:sz w:val="30"/>
        </w:rPr>
        <w:t> </w:t>
      </w:r>
      <w:r>
        <w:rPr>
          <w:sz w:val="30"/>
        </w:rPr>
        <w:t>отделяющую</w:t>
      </w:r>
      <w:r>
        <w:rPr>
          <w:spacing w:val="1"/>
          <w:sz w:val="30"/>
        </w:rPr>
        <w:t> </w:t>
      </w:r>
      <w:r>
        <w:rPr>
          <w:sz w:val="30"/>
        </w:rPr>
        <w:t>помещение (зону) класса А или В от производственной зоны с более</w:t>
      </w:r>
      <w:r>
        <w:rPr>
          <w:spacing w:val="1"/>
          <w:sz w:val="30"/>
        </w:rPr>
        <w:t> </w:t>
      </w:r>
      <w:r>
        <w:rPr>
          <w:sz w:val="30"/>
        </w:rPr>
        <w:t>низкой чистотой воздуха, проходила лента конвейера, за исключением</w:t>
      </w:r>
      <w:r>
        <w:rPr>
          <w:spacing w:val="1"/>
          <w:sz w:val="30"/>
        </w:rPr>
        <w:t> </w:t>
      </w:r>
      <w:r>
        <w:rPr>
          <w:sz w:val="30"/>
        </w:rPr>
        <w:t>случаев,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сама</w:t>
      </w:r>
      <w:r>
        <w:rPr>
          <w:spacing w:val="1"/>
          <w:sz w:val="30"/>
        </w:rPr>
        <w:t> </w:t>
      </w:r>
      <w:r>
        <w:rPr>
          <w:sz w:val="30"/>
        </w:rPr>
        <w:t>лента</w:t>
      </w:r>
      <w:r>
        <w:rPr>
          <w:spacing w:val="1"/>
          <w:sz w:val="30"/>
        </w:rPr>
        <w:t> </w:t>
      </w:r>
      <w:r>
        <w:rPr>
          <w:sz w:val="30"/>
        </w:rPr>
        <w:t>подвергается</w:t>
      </w:r>
      <w:r>
        <w:rPr>
          <w:spacing w:val="1"/>
          <w:sz w:val="30"/>
        </w:rPr>
        <w:t> </w:t>
      </w:r>
      <w:r>
        <w:rPr>
          <w:sz w:val="30"/>
        </w:rPr>
        <w:t>непрерывной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-12"/>
          <w:sz w:val="30"/>
        </w:rPr>
        <w:t> </w:t>
      </w:r>
      <w:r>
        <w:rPr>
          <w:sz w:val="30"/>
        </w:rPr>
        <w:t>в</w:t>
      </w:r>
      <w:r>
        <w:rPr>
          <w:spacing w:val="-8"/>
          <w:sz w:val="30"/>
        </w:rPr>
        <w:t> </w:t>
      </w:r>
      <w:r>
        <w:rPr>
          <w:sz w:val="30"/>
        </w:rPr>
        <w:t>стерилизационном</w:t>
      </w:r>
      <w:r>
        <w:rPr>
          <w:spacing w:val="-12"/>
          <w:sz w:val="30"/>
        </w:rPr>
        <w:t> </w:t>
      </w:r>
      <w:r>
        <w:rPr>
          <w:sz w:val="30"/>
        </w:rPr>
        <w:t>туннеле).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3" w:after="0"/>
        <w:ind w:left="181" w:right="186" w:firstLine="708"/>
        <w:jc w:val="both"/>
        <w:rPr>
          <w:sz w:val="30"/>
        </w:rPr>
      </w:pPr>
      <w:r>
        <w:rPr>
          <w:sz w:val="30"/>
        </w:rPr>
        <w:t>Насколько это возможно практически, оборудование, фитинги</w:t>
      </w:r>
      <w:r>
        <w:rPr>
          <w:spacing w:val="1"/>
          <w:sz w:val="30"/>
        </w:rPr>
        <w:t> </w:t>
      </w:r>
      <w:r>
        <w:rPr>
          <w:sz w:val="30"/>
        </w:rPr>
        <w:t>(места соединения) и зоны обслуживания должны быть спроектированы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установлены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оборудованием,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техническое обслуживание и ремонт можно было проводить снаружи</w:t>
      </w:r>
      <w:r>
        <w:rPr>
          <w:spacing w:val="1"/>
          <w:sz w:val="30"/>
        </w:rPr>
        <w:t> </w:t>
      </w:r>
      <w:r>
        <w:rPr>
          <w:sz w:val="30"/>
        </w:rPr>
        <w:t>чистого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(зоны).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необходима</w:t>
      </w:r>
      <w:r>
        <w:rPr>
          <w:spacing w:val="1"/>
          <w:sz w:val="30"/>
        </w:rPr>
        <w:t> </w:t>
      </w:r>
      <w:r>
        <w:rPr>
          <w:sz w:val="30"/>
        </w:rPr>
        <w:t>стерилизация,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она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проведена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максимально</w:t>
      </w:r>
      <w:r>
        <w:rPr>
          <w:spacing w:val="1"/>
          <w:sz w:val="30"/>
        </w:rPr>
        <w:t> </w:t>
      </w:r>
      <w:r>
        <w:rPr>
          <w:sz w:val="30"/>
        </w:rPr>
        <w:t>полной</w:t>
      </w:r>
      <w:r>
        <w:rPr>
          <w:spacing w:val="1"/>
          <w:sz w:val="30"/>
        </w:rPr>
        <w:t> </w:t>
      </w:r>
      <w:r>
        <w:rPr>
          <w:sz w:val="30"/>
        </w:rPr>
        <w:t>сборки</w:t>
      </w:r>
      <w:r>
        <w:rPr>
          <w:spacing w:val="1"/>
          <w:sz w:val="30"/>
        </w:rPr>
        <w:t> </w:t>
      </w:r>
      <w:r>
        <w:rPr>
          <w:sz w:val="30"/>
        </w:rPr>
        <w:t>оборудования.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Если техническое обслуживание оборудования было проведено</w:t>
      </w:r>
      <w:r>
        <w:rPr>
          <w:spacing w:val="-72"/>
          <w:sz w:val="30"/>
        </w:rPr>
        <w:t> </w:t>
      </w:r>
      <w:r>
        <w:rPr>
          <w:sz w:val="30"/>
        </w:rPr>
        <w:t>внутри</w:t>
      </w:r>
      <w:r>
        <w:rPr>
          <w:spacing w:val="1"/>
          <w:sz w:val="30"/>
        </w:rPr>
        <w:t> </w:t>
      </w:r>
      <w:r>
        <w:rPr>
          <w:sz w:val="30"/>
        </w:rPr>
        <w:t>чистого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(зоны)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нормы</w:t>
      </w:r>
      <w:r>
        <w:rPr>
          <w:spacing w:val="1"/>
          <w:sz w:val="30"/>
        </w:rPr>
        <w:t> </w:t>
      </w:r>
      <w:r>
        <w:rPr>
          <w:sz w:val="30"/>
        </w:rPr>
        <w:t>чистоты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(или) асептики были нарушены во время этой работы, то помещение</w:t>
      </w:r>
      <w:r>
        <w:rPr>
          <w:spacing w:val="1"/>
          <w:sz w:val="30"/>
        </w:rPr>
        <w:t> </w:t>
      </w:r>
      <w:r>
        <w:rPr>
          <w:sz w:val="30"/>
        </w:rPr>
        <w:t>(зона)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очищено,</w:t>
      </w:r>
      <w:r>
        <w:rPr>
          <w:spacing w:val="1"/>
          <w:sz w:val="30"/>
        </w:rPr>
        <w:t> </w:t>
      </w:r>
      <w:r>
        <w:rPr>
          <w:sz w:val="30"/>
        </w:rPr>
        <w:t>продезинфицировано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простерилизовано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подходит)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возобновления</w:t>
      </w:r>
      <w:r>
        <w:rPr>
          <w:spacing w:val="-3"/>
          <w:sz w:val="30"/>
        </w:rPr>
        <w:t> </w:t>
      </w:r>
      <w:r>
        <w:rPr>
          <w:sz w:val="30"/>
        </w:rPr>
        <w:t>процесса.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Установки для подготовки воды и системы ее распределения</w:t>
      </w:r>
      <w:r>
        <w:rPr>
          <w:spacing w:val="1"/>
          <w:sz w:val="30"/>
        </w:rPr>
        <w:t> </w:t>
      </w:r>
      <w:r>
        <w:rPr>
          <w:sz w:val="30"/>
        </w:rPr>
        <w:t>следует проектировать, конструировать и эксплуатировать так, чтобы</w:t>
      </w:r>
      <w:r>
        <w:rPr>
          <w:spacing w:val="1"/>
          <w:sz w:val="30"/>
        </w:rPr>
        <w:t> </w:t>
      </w:r>
      <w:r>
        <w:rPr>
          <w:sz w:val="30"/>
        </w:rPr>
        <w:t>обеспечить надежное обеспечение</w:t>
      </w:r>
      <w:r>
        <w:rPr>
          <w:spacing w:val="1"/>
          <w:sz w:val="30"/>
        </w:rPr>
        <w:t> </w:t>
      </w:r>
      <w:r>
        <w:rPr>
          <w:sz w:val="30"/>
        </w:rPr>
        <w:t>водой соответствующего</w:t>
      </w:r>
      <w:r>
        <w:rPr>
          <w:spacing w:val="75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нельзя</w:t>
      </w:r>
      <w:r>
        <w:rPr>
          <w:spacing w:val="1"/>
          <w:sz w:val="30"/>
        </w:rPr>
        <w:t> </w:t>
      </w:r>
      <w:r>
        <w:rPr>
          <w:sz w:val="30"/>
        </w:rPr>
        <w:t>эксплуатировать</w:t>
      </w:r>
      <w:r>
        <w:rPr>
          <w:spacing w:val="1"/>
          <w:sz w:val="30"/>
        </w:rPr>
        <w:t> </w:t>
      </w:r>
      <w:r>
        <w:rPr>
          <w:sz w:val="30"/>
        </w:rPr>
        <w:t>сверх</w:t>
      </w:r>
      <w:r>
        <w:rPr>
          <w:spacing w:val="1"/>
          <w:sz w:val="30"/>
        </w:rPr>
        <w:t> </w:t>
      </w:r>
      <w:r>
        <w:rPr>
          <w:sz w:val="30"/>
        </w:rPr>
        <w:t>проектной</w:t>
      </w:r>
      <w:r>
        <w:rPr>
          <w:spacing w:val="1"/>
          <w:sz w:val="30"/>
        </w:rPr>
        <w:t> </w:t>
      </w:r>
      <w:r>
        <w:rPr>
          <w:sz w:val="30"/>
        </w:rPr>
        <w:t>мощности.</w:t>
      </w:r>
      <w:r>
        <w:rPr>
          <w:spacing w:val="1"/>
          <w:sz w:val="30"/>
        </w:rPr>
        <w:t> </w:t>
      </w:r>
      <w:r>
        <w:rPr>
          <w:sz w:val="30"/>
        </w:rPr>
        <w:t>Воду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инъекций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производить,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распределять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 чтобы предотвратить рост микроорганизмов, например, за счет</w:t>
      </w:r>
      <w:r>
        <w:rPr>
          <w:spacing w:val="-72"/>
          <w:sz w:val="30"/>
        </w:rPr>
        <w:t> </w:t>
      </w:r>
      <w:r>
        <w:rPr>
          <w:sz w:val="30"/>
        </w:rPr>
        <w:t>ее</w:t>
      </w:r>
      <w:r>
        <w:rPr>
          <w:spacing w:val="-3"/>
          <w:sz w:val="30"/>
        </w:rPr>
        <w:t> </w:t>
      </w:r>
      <w:r>
        <w:rPr>
          <w:sz w:val="30"/>
        </w:rPr>
        <w:t>постоянной</w:t>
      </w:r>
      <w:r>
        <w:rPr>
          <w:spacing w:val="-1"/>
          <w:sz w:val="30"/>
        </w:rPr>
        <w:t> </w:t>
      </w:r>
      <w:r>
        <w:rPr>
          <w:sz w:val="30"/>
        </w:rPr>
        <w:t>циркуляции</w:t>
      </w:r>
      <w:r>
        <w:rPr>
          <w:spacing w:val="-2"/>
          <w:sz w:val="30"/>
        </w:rPr>
        <w:t> </w:t>
      </w:r>
      <w:r>
        <w:rPr>
          <w:sz w:val="30"/>
        </w:rPr>
        <w:t>при</w:t>
      </w:r>
      <w:r>
        <w:rPr>
          <w:spacing w:val="-1"/>
          <w:sz w:val="30"/>
        </w:rPr>
        <w:t> </w:t>
      </w:r>
      <w:r>
        <w:rPr>
          <w:sz w:val="30"/>
        </w:rPr>
        <w:t>температуре</w:t>
      </w:r>
      <w:r>
        <w:rPr>
          <w:spacing w:val="-2"/>
          <w:sz w:val="30"/>
        </w:rPr>
        <w:t> </w:t>
      </w:r>
      <w:r>
        <w:rPr>
          <w:sz w:val="30"/>
        </w:rPr>
        <w:t>выше</w:t>
      </w:r>
      <w:r>
        <w:rPr>
          <w:spacing w:val="-3"/>
          <w:sz w:val="30"/>
        </w:rPr>
        <w:t> </w:t>
      </w:r>
      <w:r>
        <w:rPr>
          <w:sz w:val="30"/>
        </w:rPr>
        <w:t>70</w:t>
      </w:r>
      <w:r>
        <w:rPr>
          <w:spacing w:val="1"/>
          <w:sz w:val="30"/>
        </w:rPr>
        <w:t> </w:t>
      </w:r>
      <w:r>
        <w:rPr>
          <w:sz w:val="30"/>
          <w:vertAlign w:val="superscript"/>
        </w:rPr>
        <w:t>о</w:t>
      </w:r>
      <w:r>
        <w:rPr>
          <w:sz w:val="30"/>
          <w:vertAlign w:val="baseline"/>
        </w:rPr>
        <w:t>С.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Такое оборудование, как стерилизаторы, системы обработки и</w:t>
      </w:r>
      <w:r>
        <w:rPr>
          <w:spacing w:val="1"/>
          <w:sz w:val="30"/>
        </w:rPr>
        <w:t> </w:t>
      </w:r>
      <w:r>
        <w:rPr>
          <w:sz w:val="30"/>
        </w:rPr>
        <w:t>фильтрации</w:t>
      </w:r>
      <w:r>
        <w:rPr>
          <w:spacing w:val="7"/>
          <w:sz w:val="30"/>
        </w:rPr>
        <w:t> </w:t>
      </w:r>
      <w:r>
        <w:rPr>
          <w:sz w:val="30"/>
        </w:rPr>
        <w:t>воздуха,</w:t>
      </w:r>
      <w:r>
        <w:rPr>
          <w:spacing w:val="7"/>
          <w:sz w:val="30"/>
        </w:rPr>
        <w:t> </w:t>
      </w:r>
      <w:r>
        <w:rPr>
          <w:sz w:val="30"/>
        </w:rPr>
        <w:t>воздушные</w:t>
      </w:r>
      <w:r>
        <w:rPr>
          <w:spacing w:val="8"/>
          <w:sz w:val="30"/>
        </w:rPr>
        <w:t> </w:t>
      </w:r>
      <w:r>
        <w:rPr>
          <w:sz w:val="30"/>
        </w:rPr>
        <w:t>и</w:t>
      </w:r>
      <w:r>
        <w:rPr>
          <w:spacing w:val="7"/>
          <w:sz w:val="30"/>
        </w:rPr>
        <w:t> </w:t>
      </w:r>
      <w:r>
        <w:rPr>
          <w:sz w:val="30"/>
        </w:rPr>
        <w:t>газовые</w:t>
      </w:r>
      <w:r>
        <w:rPr>
          <w:spacing w:val="6"/>
          <w:sz w:val="30"/>
        </w:rPr>
        <w:t> </w:t>
      </w:r>
      <w:r>
        <w:rPr>
          <w:sz w:val="30"/>
        </w:rPr>
        <w:t>фильтры,</w:t>
      </w:r>
      <w:r>
        <w:rPr>
          <w:spacing w:val="7"/>
          <w:sz w:val="30"/>
        </w:rPr>
        <w:t> </w:t>
      </w:r>
      <w:r>
        <w:rPr>
          <w:sz w:val="30"/>
        </w:rPr>
        <w:t>системы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8" w:firstLine="0"/>
      </w:pPr>
      <w:r>
        <w:rPr/>
        <w:t>обработки,</w:t>
      </w:r>
      <w:r>
        <w:rPr>
          <w:spacing w:val="1"/>
        </w:rPr>
        <w:t> </w:t>
      </w:r>
      <w:r>
        <w:rPr/>
        <w:t>получения,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распределения</w:t>
      </w:r>
      <w:r>
        <w:rPr>
          <w:spacing w:val="1"/>
        </w:rPr>
        <w:t> </w:t>
      </w:r>
      <w:r>
        <w:rPr/>
        <w:t>воды,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подлежать валидации и плановому техническому обслуживанию. На его</w:t>
      </w:r>
      <w:r>
        <w:rPr>
          <w:spacing w:val="-72"/>
        </w:rPr>
        <w:t> </w:t>
      </w:r>
      <w:r>
        <w:rPr/>
        <w:t>повторное</w:t>
      </w:r>
      <w:r>
        <w:rPr>
          <w:spacing w:val="-5"/>
        </w:rPr>
        <w:t> </w:t>
      </w:r>
      <w:r>
        <w:rPr/>
        <w:t>введение</w:t>
      </w:r>
      <w:r>
        <w:rPr>
          <w:spacing w:val="-5"/>
        </w:rPr>
        <w:t> </w:t>
      </w:r>
      <w:r>
        <w:rPr/>
        <w:t>в</w:t>
      </w:r>
      <w:r>
        <w:rPr>
          <w:spacing w:val="-3"/>
        </w:rPr>
        <w:t> </w:t>
      </w:r>
      <w:r>
        <w:rPr/>
        <w:t>эксплуатацию должно</w:t>
      </w:r>
      <w:r>
        <w:rPr>
          <w:spacing w:val="-3"/>
        </w:rPr>
        <w:t> </w:t>
      </w:r>
      <w:r>
        <w:rPr/>
        <w:t>быть</w:t>
      </w:r>
      <w:r>
        <w:rPr>
          <w:spacing w:val="-3"/>
        </w:rPr>
        <w:t> </w:t>
      </w:r>
      <w:r>
        <w:rPr/>
        <w:t>выдано</w:t>
      </w:r>
      <w:r>
        <w:rPr>
          <w:spacing w:val="-3"/>
        </w:rPr>
        <w:t> </w:t>
      </w:r>
      <w:r>
        <w:rPr/>
        <w:t>разрешение.</w:t>
      </w:r>
    </w:p>
    <w:p>
      <w:pPr>
        <w:pStyle w:val="BodyText"/>
        <w:spacing w:before="240"/>
        <w:ind w:left="1068" w:right="372" w:firstLine="0"/>
        <w:jc w:val="center"/>
      </w:pPr>
      <w:bookmarkStart w:name="Санитария" w:id="174"/>
      <w:bookmarkEnd w:id="174"/>
      <w:r>
        <w:rPr/>
      </w:r>
      <w:r>
        <w:rPr/>
        <w:t>Санитария</w:t>
      </w:r>
    </w:p>
    <w:p>
      <w:pPr>
        <w:pStyle w:val="BodyText"/>
        <w:spacing w:before="8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1" w:after="0"/>
        <w:ind w:left="181" w:right="187" w:firstLine="708"/>
        <w:jc w:val="both"/>
        <w:rPr>
          <w:sz w:val="30"/>
        </w:rPr>
      </w:pPr>
      <w:r>
        <w:rPr>
          <w:sz w:val="30"/>
        </w:rPr>
        <w:t>Санитарная обработка чистых помещений (зон) имеет особо</w:t>
      </w:r>
      <w:r>
        <w:rPr>
          <w:spacing w:val="1"/>
          <w:sz w:val="30"/>
        </w:rPr>
        <w:t> </w:t>
      </w:r>
      <w:r>
        <w:rPr>
          <w:sz w:val="30"/>
        </w:rPr>
        <w:t>важное значение. Помещения (зоны) необходимо тщательно очищать в</w:t>
      </w:r>
      <w:r>
        <w:rPr>
          <w:spacing w:val="1"/>
          <w:sz w:val="30"/>
        </w:rPr>
        <w:t> </w:t>
      </w:r>
      <w:r>
        <w:rPr>
          <w:sz w:val="30"/>
        </w:rPr>
        <w:t>соответствии с инструкцией, принятой в форме письменного документа.</w:t>
      </w:r>
      <w:r>
        <w:rPr>
          <w:spacing w:val="-72"/>
          <w:sz w:val="30"/>
        </w:rPr>
        <w:t> </w:t>
      </w:r>
      <w:r>
        <w:rPr>
          <w:sz w:val="30"/>
        </w:rPr>
        <w:t>В случае проведения дезинфекции следует применять несколько типов</w:t>
      </w:r>
      <w:r>
        <w:rPr>
          <w:spacing w:val="1"/>
          <w:sz w:val="30"/>
        </w:rPr>
        <w:t> </w:t>
      </w:r>
      <w:r>
        <w:rPr>
          <w:sz w:val="30"/>
        </w:rPr>
        <w:t>дезинфицирующих</w:t>
      </w:r>
      <w:r>
        <w:rPr>
          <w:spacing w:val="1"/>
          <w:sz w:val="30"/>
        </w:rPr>
        <w:t> </w:t>
      </w:r>
      <w:r>
        <w:rPr>
          <w:sz w:val="30"/>
        </w:rPr>
        <w:t>средств.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выявления</w:t>
      </w:r>
      <w:r>
        <w:rPr>
          <w:spacing w:val="1"/>
          <w:sz w:val="30"/>
        </w:rPr>
        <w:t> </w:t>
      </w:r>
      <w:r>
        <w:rPr>
          <w:sz w:val="30"/>
        </w:rPr>
        <w:t>развития</w:t>
      </w:r>
      <w:r>
        <w:rPr>
          <w:spacing w:val="1"/>
          <w:sz w:val="30"/>
        </w:rPr>
        <w:t> </w:t>
      </w:r>
      <w:r>
        <w:rPr>
          <w:sz w:val="30"/>
        </w:rPr>
        <w:t>резистентных</w:t>
      </w:r>
      <w:r>
        <w:rPr>
          <w:spacing w:val="1"/>
          <w:sz w:val="30"/>
        </w:rPr>
        <w:t> </w:t>
      </w:r>
      <w:r>
        <w:rPr>
          <w:sz w:val="30"/>
        </w:rPr>
        <w:t>штаммов</w:t>
      </w:r>
      <w:r>
        <w:rPr>
          <w:spacing w:val="-3"/>
          <w:sz w:val="30"/>
        </w:rPr>
        <w:t> </w:t>
      </w:r>
      <w:r>
        <w:rPr>
          <w:sz w:val="30"/>
        </w:rPr>
        <w:t>микроорганизмов</w:t>
      </w:r>
      <w:r>
        <w:rPr>
          <w:spacing w:val="-3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-6"/>
          <w:sz w:val="30"/>
        </w:rPr>
        <w:t> </w:t>
      </w:r>
      <w:r>
        <w:rPr>
          <w:sz w:val="30"/>
        </w:rPr>
        <w:t>регулярный</w:t>
      </w:r>
      <w:r>
        <w:rPr>
          <w:spacing w:val="-3"/>
          <w:sz w:val="30"/>
        </w:rPr>
        <w:t> </w:t>
      </w:r>
      <w:r>
        <w:rPr>
          <w:sz w:val="30"/>
        </w:rPr>
        <w:t>контроль.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1" w:after="0"/>
        <w:ind w:left="181" w:right="188" w:firstLine="708"/>
        <w:jc w:val="both"/>
        <w:rPr>
          <w:sz w:val="30"/>
        </w:rPr>
      </w:pPr>
      <w:r>
        <w:rPr>
          <w:sz w:val="30"/>
        </w:rPr>
        <w:t>Моющие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дезинфицирующие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микробиологической</w:t>
      </w:r>
      <w:r>
        <w:rPr>
          <w:spacing w:val="1"/>
          <w:sz w:val="30"/>
        </w:rPr>
        <w:t> </w:t>
      </w:r>
      <w:r>
        <w:rPr>
          <w:sz w:val="30"/>
        </w:rPr>
        <w:t>чистоты.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-72"/>
          <w:sz w:val="30"/>
        </w:rPr>
        <w:t> </w:t>
      </w:r>
      <w:r>
        <w:rPr>
          <w:sz w:val="30"/>
        </w:rPr>
        <w:t>растворы следует держать в предварительно очищенных контейнерах</w:t>
      </w:r>
      <w:r>
        <w:rPr>
          <w:spacing w:val="1"/>
          <w:sz w:val="30"/>
        </w:rPr>
        <w:t> </w:t>
      </w:r>
      <w:r>
        <w:rPr>
          <w:sz w:val="30"/>
        </w:rPr>
        <w:t>(таре)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лишь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протяжении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сроков,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тех</w:t>
      </w:r>
      <w:r>
        <w:rPr>
          <w:spacing w:val="1"/>
          <w:sz w:val="30"/>
        </w:rPr>
        <w:t> </w:t>
      </w:r>
      <w:r>
        <w:rPr>
          <w:sz w:val="30"/>
        </w:rPr>
        <w:t>растворов,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простерилизованы.</w:t>
      </w:r>
      <w:r>
        <w:rPr>
          <w:spacing w:val="1"/>
          <w:sz w:val="30"/>
        </w:rPr>
        <w:t> </w:t>
      </w:r>
      <w:r>
        <w:rPr>
          <w:sz w:val="30"/>
        </w:rPr>
        <w:t>Моющие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дезинфицирующие</w:t>
      </w:r>
      <w:r>
        <w:rPr>
          <w:spacing w:val="1"/>
          <w:sz w:val="30"/>
        </w:rPr>
        <w:t> </w:t>
      </w:r>
      <w:r>
        <w:rPr>
          <w:sz w:val="30"/>
        </w:rPr>
        <w:t>средства,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помещениях</w:t>
      </w:r>
      <w:r>
        <w:rPr>
          <w:spacing w:val="1"/>
          <w:sz w:val="30"/>
        </w:rPr>
        <w:t> </w:t>
      </w:r>
      <w:r>
        <w:rPr>
          <w:sz w:val="30"/>
        </w:rPr>
        <w:t>(зонах)</w:t>
      </w:r>
      <w:r>
        <w:rPr>
          <w:spacing w:val="1"/>
          <w:sz w:val="30"/>
        </w:rPr>
        <w:t> </w:t>
      </w:r>
      <w:r>
        <w:rPr>
          <w:sz w:val="30"/>
        </w:rPr>
        <w:t>классов</w:t>
      </w:r>
      <w:r>
        <w:rPr>
          <w:spacing w:val="-3"/>
          <w:sz w:val="30"/>
        </w:rPr>
        <w:t> </w:t>
      </w:r>
      <w:r>
        <w:rPr>
          <w:sz w:val="30"/>
        </w:rPr>
        <w:t>А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B,</w:t>
      </w:r>
      <w:r>
        <w:rPr>
          <w:spacing w:val="-3"/>
          <w:sz w:val="30"/>
        </w:rPr>
        <w:t> </w:t>
      </w:r>
      <w:r>
        <w:rPr>
          <w:sz w:val="30"/>
        </w:rPr>
        <w:t>перед</w:t>
      </w:r>
      <w:r>
        <w:rPr>
          <w:spacing w:val="-2"/>
          <w:sz w:val="30"/>
        </w:rPr>
        <w:t> </w:t>
      </w:r>
      <w:r>
        <w:rPr>
          <w:sz w:val="30"/>
        </w:rPr>
        <w:t>использованием</w:t>
      </w:r>
      <w:r>
        <w:rPr>
          <w:spacing w:val="-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3"/>
          <w:sz w:val="30"/>
        </w:rPr>
        <w:t> </w:t>
      </w:r>
      <w:r>
        <w:rPr>
          <w:sz w:val="30"/>
        </w:rPr>
        <w:t>стерильными.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9" w:firstLine="708"/>
        <w:jc w:val="both"/>
        <w:rPr>
          <w:sz w:val="30"/>
        </w:rPr>
      </w:pPr>
      <w:r>
        <w:rPr>
          <w:sz w:val="30"/>
        </w:rPr>
        <w:t>Для снижения микробной контаминации в недоступных местах</w:t>
      </w:r>
      <w:r>
        <w:rPr>
          <w:spacing w:val="-72"/>
          <w:sz w:val="30"/>
        </w:rPr>
        <w:t> </w:t>
      </w:r>
      <w:r>
        <w:rPr>
          <w:sz w:val="30"/>
        </w:rPr>
        <w:t>может</w:t>
      </w:r>
      <w:r>
        <w:rPr>
          <w:spacing w:val="-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полезна</w:t>
      </w:r>
      <w:r>
        <w:rPr>
          <w:spacing w:val="-2"/>
          <w:sz w:val="30"/>
        </w:rPr>
        <w:t> </w:t>
      </w:r>
      <w:r>
        <w:rPr>
          <w:sz w:val="30"/>
        </w:rPr>
        <w:t>фумигация</w:t>
      </w:r>
      <w:r>
        <w:rPr>
          <w:spacing w:val="-1"/>
          <w:sz w:val="30"/>
        </w:rPr>
        <w:t> </w:t>
      </w:r>
      <w:r>
        <w:rPr>
          <w:sz w:val="30"/>
        </w:rPr>
        <w:t>чистых помещений</w:t>
      </w:r>
      <w:r>
        <w:rPr>
          <w:spacing w:val="-2"/>
          <w:sz w:val="30"/>
        </w:rPr>
        <w:t> </w:t>
      </w:r>
      <w:r>
        <w:rPr>
          <w:sz w:val="30"/>
        </w:rPr>
        <w:t>(зон).</w:t>
      </w:r>
    </w:p>
    <w:p>
      <w:pPr>
        <w:pStyle w:val="BodyText"/>
        <w:spacing w:before="238"/>
        <w:ind w:left="3541" w:firstLine="0"/>
      </w:pPr>
      <w:bookmarkStart w:name="Технологический процесс" w:id="175"/>
      <w:bookmarkEnd w:id="175"/>
      <w:r>
        <w:rPr/>
      </w:r>
      <w:r>
        <w:rPr/>
        <w:t>Технологический</w:t>
      </w:r>
      <w:r>
        <w:rPr>
          <w:spacing w:val="-9"/>
        </w:rPr>
        <w:t> </w:t>
      </w:r>
      <w:r>
        <w:rPr/>
        <w:t>процесс</w:t>
      </w:r>
    </w:p>
    <w:p>
      <w:pPr>
        <w:pStyle w:val="BodyText"/>
        <w:ind w:firstLine="0"/>
        <w:jc w:val="left"/>
        <w:rPr>
          <w:sz w:val="36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9" w:firstLine="708"/>
        <w:jc w:val="both"/>
        <w:rPr>
          <w:sz w:val="30"/>
        </w:rPr>
      </w:pP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стадиях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стадиях,</w:t>
      </w:r>
      <w:r>
        <w:rPr>
          <w:spacing w:val="1"/>
          <w:sz w:val="30"/>
        </w:rPr>
        <w:t> </w:t>
      </w:r>
      <w:r>
        <w:rPr>
          <w:sz w:val="30"/>
        </w:rPr>
        <w:t>предшествующих</w:t>
      </w:r>
      <w:r>
        <w:rPr>
          <w:spacing w:val="1"/>
          <w:sz w:val="30"/>
        </w:rPr>
        <w:t> </w:t>
      </w:r>
      <w:r>
        <w:rPr>
          <w:sz w:val="30"/>
        </w:rPr>
        <w:t>стерилизации,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принимать</w:t>
      </w:r>
      <w:r>
        <w:rPr>
          <w:spacing w:val="76"/>
          <w:sz w:val="30"/>
        </w:rPr>
        <w:t> </w:t>
      </w:r>
      <w:r>
        <w:rPr>
          <w:sz w:val="30"/>
        </w:rPr>
        <w:t>меры,</w:t>
      </w:r>
      <w:r>
        <w:rPr>
          <w:spacing w:val="-72"/>
          <w:sz w:val="30"/>
        </w:rPr>
        <w:t> </w:t>
      </w:r>
      <w:r>
        <w:rPr>
          <w:sz w:val="30"/>
        </w:rPr>
        <w:t>сводящие</w:t>
      </w:r>
      <w:r>
        <w:rPr>
          <w:spacing w:val="-3"/>
          <w:sz w:val="30"/>
        </w:rPr>
        <w:t> </w:t>
      </w:r>
      <w:r>
        <w:rPr>
          <w:sz w:val="30"/>
        </w:rPr>
        <w:t>к минимуму</w:t>
      </w:r>
      <w:r>
        <w:rPr>
          <w:spacing w:val="-2"/>
          <w:sz w:val="30"/>
        </w:rPr>
        <w:t> </w:t>
      </w:r>
      <w:r>
        <w:rPr>
          <w:sz w:val="30"/>
        </w:rPr>
        <w:t>контаминацию.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микробиологического</w:t>
      </w:r>
      <w:r>
        <w:rPr>
          <w:spacing w:val="1"/>
          <w:sz w:val="30"/>
        </w:rPr>
        <w:t> </w:t>
      </w:r>
      <w:r>
        <w:rPr>
          <w:sz w:val="30"/>
        </w:rPr>
        <w:t>происхождения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фасовка</w:t>
      </w:r>
      <w:r>
        <w:rPr>
          <w:spacing w:val="1"/>
          <w:sz w:val="30"/>
        </w:rPr>
        <w:t> </w:t>
      </w:r>
      <w:r>
        <w:rPr>
          <w:sz w:val="30"/>
        </w:rPr>
        <w:t>(наполнение</w:t>
      </w:r>
      <w:r>
        <w:rPr>
          <w:spacing w:val="1"/>
          <w:sz w:val="30"/>
        </w:rPr>
        <w:t> </w:t>
      </w:r>
      <w:r>
        <w:rPr>
          <w:sz w:val="30"/>
        </w:rPr>
        <w:t>контейнеров)</w:t>
      </w:r>
      <w:r>
        <w:rPr>
          <w:spacing w:val="3"/>
          <w:sz w:val="30"/>
        </w:rPr>
        <w:t> </w:t>
      </w:r>
      <w:r>
        <w:rPr>
          <w:sz w:val="30"/>
        </w:rPr>
        <w:t>в</w:t>
      </w:r>
      <w:r>
        <w:rPr>
          <w:spacing w:val="73"/>
          <w:sz w:val="30"/>
        </w:rPr>
        <w:t> </w:t>
      </w:r>
      <w:r>
        <w:rPr>
          <w:sz w:val="30"/>
        </w:rPr>
        <w:t>помещениях,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3"/>
          <w:sz w:val="30"/>
        </w:rPr>
        <w:t> </w:t>
      </w:r>
      <w:r>
        <w:rPr>
          <w:sz w:val="30"/>
        </w:rPr>
        <w:t>для  производства</w:t>
      </w:r>
      <w:r>
        <w:rPr>
          <w:spacing w:val="74"/>
          <w:sz w:val="30"/>
        </w:rPr>
        <w:t> </w:t>
      </w:r>
      <w:r>
        <w:rPr>
          <w:sz w:val="30"/>
        </w:rPr>
        <w:t>других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6" w:firstLine="0"/>
      </w:pPr>
      <w:r>
        <w:rPr/>
        <w:t>лекарственных средств. Вакцины, содержащие убитые микроорганизмы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бактериальные</w:t>
      </w:r>
      <w:r>
        <w:rPr>
          <w:spacing w:val="1"/>
        </w:rPr>
        <w:t> </w:t>
      </w:r>
      <w:r>
        <w:rPr/>
        <w:t>экстракты,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инактивации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-72"/>
        </w:rPr>
        <w:t> </w:t>
      </w:r>
      <w:r>
        <w:rPr/>
        <w:t>расфасованы в тех же помещениях (зонах), что и другие стерильные</w:t>
      </w:r>
      <w:r>
        <w:rPr>
          <w:spacing w:val="1"/>
        </w:rPr>
        <w:t> </w:t>
      </w:r>
      <w:r>
        <w:rPr/>
        <w:t>лекарственные</w:t>
      </w:r>
      <w:r>
        <w:rPr>
          <w:spacing w:val="-1"/>
        </w:rPr>
        <w:t> </w:t>
      </w:r>
      <w:r>
        <w:rPr/>
        <w:t>средства.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Валидация процессов, проводимых в асептических условиях,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моделирование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питательной среды (наполнение питательными средами). Питательную</w:t>
      </w:r>
      <w:r>
        <w:rPr>
          <w:spacing w:val="1"/>
          <w:sz w:val="30"/>
        </w:rPr>
        <w:t> </w:t>
      </w:r>
      <w:r>
        <w:rPr>
          <w:sz w:val="30"/>
        </w:rPr>
        <w:t>среду следует выбирать с учетом лекарственной формы 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селективности,</w:t>
      </w:r>
      <w:r>
        <w:rPr>
          <w:spacing w:val="1"/>
          <w:sz w:val="30"/>
        </w:rPr>
        <w:t> </w:t>
      </w:r>
      <w:r>
        <w:rPr>
          <w:sz w:val="30"/>
        </w:rPr>
        <w:t>прозрачности,</w:t>
      </w:r>
      <w:r>
        <w:rPr>
          <w:spacing w:val="1"/>
          <w:sz w:val="30"/>
        </w:rPr>
        <w:t> </w:t>
      </w:r>
      <w:r>
        <w:rPr>
          <w:sz w:val="30"/>
        </w:rPr>
        <w:t>концентрации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пригодности</w:t>
      </w:r>
      <w:r>
        <w:rPr>
          <w:spacing w:val="-2"/>
          <w:sz w:val="30"/>
        </w:rPr>
        <w:t> </w:t>
      </w:r>
      <w:r>
        <w:rPr>
          <w:sz w:val="30"/>
        </w:rPr>
        <w:t>питательной</w:t>
      </w:r>
      <w:r>
        <w:rPr>
          <w:spacing w:val="-1"/>
          <w:sz w:val="30"/>
        </w:rPr>
        <w:t> </w:t>
      </w:r>
      <w:r>
        <w:rPr>
          <w:sz w:val="30"/>
        </w:rPr>
        <w:t>среды</w:t>
      </w:r>
      <w:r>
        <w:rPr>
          <w:spacing w:val="-2"/>
          <w:sz w:val="30"/>
        </w:rPr>
        <w:t> </w:t>
      </w:r>
      <w:r>
        <w:rPr>
          <w:sz w:val="30"/>
        </w:rPr>
        <w:t>для стерилизации.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Моделирование процесса должно наиболее точно имитировать</w:t>
      </w:r>
      <w:r>
        <w:rPr>
          <w:spacing w:val="1"/>
          <w:sz w:val="30"/>
        </w:rPr>
        <w:t> </w:t>
      </w:r>
      <w:r>
        <w:rPr>
          <w:sz w:val="30"/>
        </w:rPr>
        <w:t>серийный процесс асептического производства и включать в себя его</w:t>
      </w:r>
      <w:r>
        <w:rPr>
          <w:spacing w:val="1"/>
          <w:sz w:val="30"/>
        </w:rPr>
        <w:t> </w:t>
      </w:r>
      <w:r>
        <w:rPr>
          <w:sz w:val="30"/>
        </w:rPr>
        <w:t>последовательные</w:t>
      </w:r>
      <w:r>
        <w:rPr>
          <w:spacing w:val="1"/>
          <w:sz w:val="30"/>
        </w:rPr>
        <w:t> </w:t>
      </w:r>
      <w:r>
        <w:rPr>
          <w:sz w:val="30"/>
        </w:rPr>
        <w:t>критические</w:t>
      </w:r>
      <w:r>
        <w:rPr>
          <w:spacing w:val="1"/>
          <w:sz w:val="30"/>
        </w:rPr>
        <w:t> </w:t>
      </w:r>
      <w:r>
        <w:rPr>
          <w:sz w:val="30"/>
        </w:rPr>
        <w:t>стадии.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учитывать</w:t>
      </w:r>
      <w:r>
        <w:rPr>
          <w:spacing w:val="1"/>
          <w:sz w:val="30"/>
        </w:rPr>
        <w:t> </w:t>
      </w:r>
      <w:r>
        <w:rPr>
          <w:sz w:val="30"/>
        </w:rPr>
        <w:t>различные</w:t>
      </w:r>
      <w:r>
        <w:rPr>
          <w:spacing w:val="1"/>
          <w:sz w:val="30"/>
        </w:rPr>
        <w:t> </w:t>
      </w:r>
      <w:r>
        <w:rPr>
          <w:sz w:val="30"/>
        </w:rPr>
        <w:t>вмешательства,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возникнуть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76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обычного производственного процесса, а также ситуации «наихудшего</w:t>
      </w:r>
      <w:r>
        <w:rPr>
          <w:spacing w:val="1"/>
          <w:sz w:val="30"/>
        </w:rPr>
        <w:t> </w:t>
      </w:r>
      <w:r>
        <w:rPr>
          <w:sz w:val="30"/>
        </w:rPr>
        <w:t>случая».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Моделирование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первоначальной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должно включать 3 последовательных удовлетворительных испытания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смены</w:t>
      </w:r>
      <w:r>
        <w:rPr>
          <w:spacing w:val="1"/>
          <w:sz w:val="30"/>
        </w:rPr>
        <w:t> </w:t>
      </w:r>
      <w:r>
        <w:rPr>
          <w:sz w:val="30"/>
        </w:rPr>
        <w:t>операторов.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дальнейшем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повторять</w:t>
      </w:r>
      <w:r>
        <w:rPr>
          <w:spacing w:val="-72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установленные</w:t>
      </w:r>
      <w:r>
        <w:rPr>
          <w:spacing w:val="1"/>
          <w:sz w:val="30"/>
        </w:rPr>
        <w:t> </w:t>
      </w:r>
      <w:r>
        <w:rPr>
          <w:sz w:val="30"/>
        </w:rPr>
        <w:t>промежутки</w:t>
      </w:r>
      <w:r>
        <w:rPr>
          <w:spacing w:val="1"/>
          <w:sz w:val="30"/>
        </w:rPr>
        <w:t> </w:t>
      </w:r>
      <w:r>
        <w:rPr>
          <w:sz w:val="30"/>
        </w:rPr>
        <w:t>времени,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любого</w:t>
      </w:r>
      <w:r>
        <w:rPr>
          <w:spacing w:val="1"/>
          <w:sz w:val="30"/>
        </w:rPr>
        <w:t> </w:t>
      </w:r>
      <w:r>
        <w:rPr>
          <w:sz w:val="30"/>
        </w:rPr>
        <w:t>существенного изменения в системе вентиляции и кондиционирования</w:t>
      </w:r>
      <w:r>
        <w:rPr>
          <w:spacing w:val="1"/>
          <w:sz w:val="30"/>
        </w:rPr>
        <w:t> </w:t>
      </w:r>
      <w:r>
        <w:rPr>
          <w:sz w:val="30"/>
        </w:rPr>
        <w:t>воздуха,</w:t>
      </w:r>
      <w:r>
        <w:rPr>
          <w:spacing w:val="1"/>
          <w:sz w:val="30"/>
        </w:rPr>
        <w:t> </w:t>
      </w:r>
      <w:r>
        <w:rPr>
          <w:sz w:val="30"/>
        </w:rPr>
        <w:t>оборудовании,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количестве</w:t>
      </w:r>
      <w:r>
        <w:rPr>
          <w:spacing w:val="1"/>
          <w:sz w:val="30"/>
        </w:rPr>
        <w:t> </w:t>
      </w:r>
      <w:r>
        <w:rPr>
          <w:sz w:val="30"/>
        </w:rPr>
        <w:t>смен.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-72"/>
          <w:sz w:val="30"/>
        </w:rPr>
        <w:t> </w:t>
      </w:r>
      <w:r>
        <w:rPr>
          <w:sz w:val="30"/>
        </w:rPr>
        <w:t>моделирующие процесс испытания следует повторять 2 раза в год для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-2"/>
          <w:sz w:val="30"/>
        </w:rPr>
        <w:t> </w:t>
      </w:r>
      <w:r>
        <w:rPr>
          <w:sz w:val="30"/>
        </w:rPr>
        <w:t>смены</w:t>
      </w:r>
      <w:r>
        <w:rPr>
          <w:spacing w:val="-1"/>
          <w:sz w:val="30"/>
        </w:rPr>
        <w:t> </w:t>
      </w:r>
      <w:r>
        <w:rPr>
          <w:sz w:val="30"/>
        </w:rPr>
        <w:t>операторов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каждого</w:t>
      </w:r>
      <w:r>
        <w:rPr>
          <w:spacing w:val="-2"/>
          <w:sz w:val="30"/>
        </w:rPr>
        <w:t> </w:t>
      </w:r>
      <w:r>
        <w:rPr>
          <w:sz w:val="30"/>
        </w:rPr>
        <w:t>процесса.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(первичных</w:t>
      </w:r>
      <w:r>
        <w:rPr>
          <w:spacing w:val="1"/>
          <w:sz w:val="30"/>
        </w:rPr>
        <w:t> </w:t>
      </w:r>
      <w:r>
        <w:rPr>
          <w:sz w:val="30"/>
        </w:rPr>
        <w:t>упаковок),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фасовки</w:t>
      </w:r>
      <w:r>
        <w:rPr>
          <w:spacing w:val="1"/>
          <w:sz w:val="30"/>
        </w:rPr>
        <w:t> </w:t>
      </w:r>
      <w:r>
        <w:rPr>
          <w:sz w:val="30"/>
        </w:rPr>
        <w:t>питательных</w:t>
      </w:r>
      <w:r>
        <w:rPr>
          <w:spacing w:val="1"/>
          <w:sz w:val="30"/>
        </w:rPr>
        <w:t> </w:t>
      </w:r>
      <w:r>
        <w:rPr>
          <w:sz w:val="30"/>
        </w:rPr>
        <w:t>сред,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достаточным,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достоверную</w:t>
      </w:r>
      <w:r>
        <w:rPr>
          <w:spacing w:val="1"/>
          <w:sz w:val="30"/>
        </w:rPr>
        <w:t> </w:t>
      </w:r>
      <w:r>
        <w:rPr>
          <w:sz w:val="30"/>
        </w:rPr>
        <w:t>оценку.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небольших</w:t>
      </w:r>
      <w:r>
        <w:rPr>
          <w:spacing w:val="11"/>
          <w:sz w:val="30"/>
        </w:rPr>
        <w:t> </w:t>
      </w:r>
      <w:r>
        <w:rPr>
          <w:sz w:val="30"/>
        </w:rPr>
        <w:t>серий</w:t>
      </w:r>
      <w:r>
        <w:rPr>
          <w:spacing w:val="10"/>
          <w:sz w:val="30"/>
        </w:rPr>
        <w:t> </w:t>
      </w:r>
      <w:r>
        <w:rPr>
          <w:sz w:val="30"/>
        </w:rPr>
        <w:t>количество</w:t>
      </w:r>
      <w:r>
        <w:rPr>
          <w:spacing w:val="11"/>
          <w:sz w:val="30"/>
        </w:rPr>
        <w:t> </w:t>
      </w:r>
      <w:r>
        <w:rPr>
          <w:sz w:val="30"/>
        </w:rPr>
        <w:t>контейнеров</w:t>
      </w:r>
      <w:r>
        <w:rPr>
          <w:spacing w:val="10"/>
          <w:sz w:val="30"/>
        </w:rPr>
        <w:t> </w:t>
      </w:r>
      <w:r>
        <w:rPr>
          <w:sz w:val="30"/>
        </w:rPr>
        <w:t>для</w:t>
      </w:r>
      <w:r>
        <w:rPr>
          <w:spacing w:val="9"/>
          <w:sz w:val="30"/>
        </w:rPr>
        <w:t> </w:t>
      </w:r>
      <w:r>
        <w:rPr>
          <w:sz w:val="30"/>
        </w:rPr>
        <w:t>фасовки</w:t>
      </w:r>
      <w:r>
        <w:rPr>
          <w:spacing w:val="10"/>
          <w:sz w:val="30"/>
        </w:rPr>
        <w:t> </w:t>
      </w:r>
      <w:r>
        <w:rPr>
          <w:sz w:val="30"/>
        </w:rPr>
        <w:t>питательных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6" w:firstLine="0"/>
      </w:pPr>
      <w:r>
        <w:rPr/>
        <w:t>сред должно как минимум соответствовать размеру серии продукции.</w:t>
      </w:r>
      <w:r>
        <w:rPr>
          <w:spacing w:val="1"/>
        </w:rPr>
        <w:t> </w:t>
      </w:r>
      <w:r>
        <w:rPr/>
        <w:t>Необходимо стремиться к отсутствию роста микроорганизмов, при этом</w:t>
      </w:r>
      <w:r>
        <w:rPr>
          <w:spacing w:val="-72"/>
        </w:rPr>
        <w:t> </w:t>
      </w:r>
      <w:r>
        <w:rPr/>
        <w:t>следует</w:t>
      </w:r>
      <w:r>
        <w:rPr>
          <w:spacing w:val="5"/>
        </w:rPr>
        <w:t> </w:t>
      </w:r>
      <w:r>
        <w:rPr/>
        <w:t>применять</w:t>
      </w:r>
      <w:r>
        <w:rPr>
          <w:spacing w:val="2"/>
        </w:rPr>
        <w:t> </w:t>
      </w:r>
      <w:r>
        <w:rPr/>
        <w:t>такие</w:t>
      </w:r>
      <w:r>
        <w:rPr>
          <w:spacing w:val="3"/>
        </w:rPr>
        <w:t> </w:t>
      </w:r>
      <w:r>
        <w:rPr/>
        <w:t>нормы:</w:t>
      </w:r>
    </w:p>
    <w:p>
      <w:pPr>
        <w:pStyle w:val="ListParagraph"/>
        <w:numPr>
          <w:ilvl w:val="0"/>
          <w:numId w:val="138"/>
        </w:numPr>
        <w:tabs>
          <w:tab w:pos="1204" w:val="left" w:leader="none"/>
        </w:tabs>
        <w:spacing w:line="360" w:lineRule="auto" w:before="0" w:after="0"/>
        <w:ind w:left="181" w:right="191" w:firstLine="708"/>
        <w:jc w:val="both"/>
        <w:rPr>
          <w:sz w:val="30"/>
        </w:rPr>
      </w:pPr>
      <w:r>
        <w:rPr>
          <w:sz w:val="30"/>
        </w:rPr>
        <w:t>в случае наполнения менее 5 000 единиц продукции, не 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2"/>
          <w:sz w:val="30"/>
        </w:rPr>
        <w:t> </w:t>
      </w:r>
      <w:r>
        <w:rPr>
          <w:sz w:val="30"/>
        </w:rPr>
        <w:t>ни</w:t>
      </w:r>
      <w:r>
        <w:rPr>
          <w:spacing w:val="5"/>
          <w:sz w:val="30"/>
        </w:rPr>
        <w:t> </w:t>
      </w:r>
      <w:r>
        <w:rPr>
          <w:sz w:val="30"/>
        </w:rPr>
        <w:t>одной</w:t>
      </w:r>
      <w:r>
        <w:rPr>
          <w:spacing w:val="3"/>
          <w:sz w:val="30"/>
        </w:rPr>
        <w:t> </w:t>
      </w:r>
      <w:r>
        <w:rPr>
          <w:sz w:val="30"/>
        </w:rPr>
        <w:t>контаминированной</w:t>
      </w:r>
      <w:r>
        <w:rPr>
          <w:spacing w:val="5"/>
          <w:sz w:val="30"/>
        </w:rPr>
        <w:t> </w:t>
      </w:r>
      <w:r>
        <w:rPr>
          <w:sz w:val="30"/>
        </w:rPr>
        <w:t>единицы;</w:t>
      </w:r>
    </w:p>
    <w:p>
      <w:pPr>
        <w:pStyle w:val="ListParagraph"/>
        <w:numPr>
          <w:ilvl w:val="0"/>
          <w:numId w:val="138"/>
        </w:numPr>
        <w:tabs>
          <w:tab w:pos="1224" w:val="left" w:leader="none"/>
        </w:tabs>
        <w:spacing w:line="360" w:lineRule="auto" w:before="0" w:after="0"/>
        <w:ind w:left="889" w:right="184" w:firstLine="0"/>
        <w:jc w:val="both"/>
        <w:rPr>
          <w:sz w:val="30"/>
        </w:rPr>
      </w:pPr>
      <w:r>
        <w:rPr>
          <w:sz w:val="30"/>
        </w:rPr>
        <w:t>в случае наполнения от 5 000 до 10 000 единиц продукции:</w:t>
      </w:r>
      <w:r>
        <w:rPr>
          <w:spacing w:val="1"/>
          <w:sz w:val="30"/>
        </w:rPr>
        <w:t> </w:t>
      </w:r>
      <w:r>
        <w:rPr>
          <w:sz w:val="30"/>
        </w:rPr>
        <w:t>наличие</w:t>
      </w:r>
      <w:r>
        <w:rPr>
          <w:spacing w:val="35"/>
          <w:sz w:val="30"/>
        </w:rPr>
        <w:t> </w:t>
      </w:r>
      <w:r>
        <w:rPr>
          <w:sz w:val="30"/>
        </w:rPr>
        <w:t>1</w:t>
      </w:r>
      <w:r>
        <w:rPr>
          <w:spacing w:val="35"/>
          <w:sz w:val="30"/>
        </w:rPr>
        <w:t> </w:t>
      </w:r>
      <w:r>
        <w:rPr>
          <w:sz w:val="30"/>
        </w:rPr>
        <w:t>контаминированной</w:t>
      </w:r>
      <w:r>
        <w:rPr>
          <w:spacing w:val="36"/>
          <w:sz w:val="30"/>
        </w:rPr>
        <w:t> </w:t>
      </w:r>
      <w:r>
        <w:rPr>
          <w:sz w:val="30"/>
        </w:rPr>
        <w:t>единицы</w:t>
      </w:r>
      <w:r>
        <w:rPr>
          <w:spacing w:val="36"/>
          <w:sz w:val="30"/>
        </w:rPr>
        <w:t> </w:t>
      </w:r>
      <w:r>
        <w:rPr>
          <w:sz w:val="30"/>
        </w:rPr>
        <w:t>является</w:t>
      </w:r>
      <w:r>
        <w:rPr>
          <w:spacing w:val="33"/>
          <w:sz w:val="30"/>
        </w:rPr>
        <w:t> </w:t>
      </w:r>
      <w:r>
        <w:rPr>
          <w:sz w:val="30"/>
        </w:rPr>
        <w:t>основанием</w:t>
      </w:r>
      <w:r>
        <w:rPr>
          <w:spacing w:val="33"/>
          <w:sz w:val="30"/>
        </w:rPr>
        <w:t> </w:t>
      </w:r>
      <w:r>
        <w:rPr>
          <w:sz w:val="30"/>
        </w:rPr>
        <w:t>для</w:t>
      </w:r>
    </w:p>
    <w:p>
      <w:pPr>
        <w:pStyle w:val="BodyText"/>
        <w:spacing w:line="344" w:lineRule="exact"/>
        <w:ind w:left="181" w:firstLine="0"/>
      </w:pPr>
      <w:r>
        <w:rPr>
          <w:spacing w:val="-6"/>
        </w:rPr>
        <w:t>расследования</w:t>
      </w:r>
      <w:r>
        <w:rPr>
          <w:spacing w:val="-14"/>
        </w:rPr>
        <w:t> </w:t>
      </w:r>
      <w:r>
        <w:rPr>
          <w:spacing w:val="-6"/>
        </w:rPr>
        <w:t>причин</w:t>
      </w:r>
      <w:r>
        <w:rPr>
          <w:spacing w:val="-13"/>
        </w:rPr>
        <w:t> </w:t>
      </w:r>
      <w:r>
        <w:rPr>
          <w:spacing w:val="-6"/>
        </w:rPr>
        <w:t>и</w:t>
      </w:r>
      <w:r>
        <w:rPr>
          <w:spacing w:val="-13"/>
        </w:rPr>
        <w:t> </w:t>
      </w:r>
      <w:r>
        <w:rPr>
          <w:spacing w:val="-6"/>
        </w:rPr>
        <w:t>повторной</w:t>
      </w:r>
      <w:r>
        <w:rPr>
          <w:spacing w:val="-12"/>
        </w:rPr>
        <w:t> </w:t>
      </w:r>
      <w:r>
        <w:rPr>
          <w:spacing w:val="-5"/>
        </w:rPr>
        <w:t>фасовки</w:t>
      </w:r>
      <w:r>
        <w:rPr>
          <w:spacing w:val="-13"/>
        </w:rPr>
        <w:t> </w:t>
      </w:r>
      <w:r>
        <w:rPr>
          <w:spacing w:val="-5"/>
        </w:rPr>
        <w:t>питательных</w:t>
      </w:r>
      <w:r>
        <w:rPr>
          <w:spacing w:val="-9"/>
        </w:rPr>
        <w:t> </w:t>
      </w:r>
      <w:r>
        <w:rPr>
          <w:spacing w:val="-5"/>
        </w:rPr>
        <w:t>сред;</w:t>
      </w:r>
    </w:p>
    <w:p>
      <w:pPr>
        <w:pStyle w:val="BodyText"/>
        <w:spacing w:line="360" w:lineRule="auto" w:before="173"/>
        <w:ind w:left="181"/>
        <w:jc w:val="left"/>
      </w:pPr>
      <w:r>
        <w:rPr/>
        <w:t>наличие</w:t>
      </w:r>
      <w:r>
        <w:rPr>
          <w:spacing w:val="63"/>
        </w:rPr>
        <w:t> </w:t>
      </w:r>
      <w:r>
        <w:rPr/>
        <w:t>2</w:t>
      </w:r>
      <w:r>
        <w:rPr>
          <w:spacing w:val="67"/>
        </w:rPr>
        <w:t> </w:t>
      </w:r>
      <w:r>
        <w:rPr/>
        <w:t>контаминированных</w:t>
      </w:r>
      <w:r>
        <w:rPr>
          <w:spacing w:val="63"/>
        </w:rPr>
        <w:t> </w:t>
      </w:r>
      <w:r>
        <w:rPr/>
        <w:t>единиц</w:t>
      </w:r>
      <w:r>
        <w:rPr>
          <w:spacing w:val="66"/>
        </w:rPr>
        <w:t> </w:t>
      </w:r>
      <w:r>
        <w:rPr/>
        <w:t>является</w:t>
      </w:r>
      <w:r>
        <w:rPr>
          <w:spacing w:val="51"/>
        </w:rPr>
        <w:t> </w:t>
      </w:r>
      <w:r>
        <w:rPr/>
        <w:t>основанием</w:t>
      </w:r>
      <w:r>
        <w:rPr>
          <w:spacing w:val="53"/>
        </w:rPr>
        <w:t> </w:t>
      </w:r>
      <w:r>
        <w:rPr/>
        <w:t>для</w:t>
      </w:r>
      <w:r>
        <w:rPr>
          <w:spacing w:val="-72"/>
        </w:rPr>
        <w:t> </w:t>
      </w:r>
      <w:r>
        <w:rPr/>
        <w:t>расследования</w:t>
      </w:r>
      <w:r>
        <w:rPr>
          <w:spacing w:val="-16"/>
        </w:rPr>
        <w:t> </w:t>
      </w:r>
      <w:r>
        <w:rPr/>
        <w:t>причин</w:t>
      </w:r>
      <w:r>
        <w:rPr>
          <w:spacing w:val="-10"/>
        </w:rPr>
        <w:t> </w:t>
      </w:r>
      <w:r>
        <w:rPr/>
        <w:t>и</w:t>
      </w:r>
      <w:r>
        <w:rPr>
          <w:spacing w:val="-1"/>
        </w:rPr>
        <w:t> </w:t>
      </w:r>
      <w:r>
        <w:rPr/>
        <w:t>повторной</w:t>
      </w:r>
      <w:r>
        <w:rPr>
          <w:spacing w:val="-3"/>
        </w:rPr>
        <w:t> </w:t>
      </w:r>
      <w:r>
        <w:rPr/>
        <w:t>валидации;</w:t>
      </w:r>
    </w:p>
    <w:p>
      <w:pPr>
        <w:pStyle w:val="BodyText"/>
        <w:spacing w:line="344" w:lineRule="exact"/>
        <w:ind w:left="889" w:firstLine="0"/>
        <w:jc w:val="left"/>
      </w:pPr>
      <w:r>
        <w:rPr/>
        <w:t>в)</w:t>
      </w:r>
      <w:r>
        <w:rPr>
          <w:spacing w:val="10"/>
        </w:rPr>
        <w:t> </w:t>
      </w:r>
      <w:r>
        <w:rPr/>
        <w:t>в</w:t>
      </w:r>
      <w:r>
        <w:rPr>
          <w:spacing w:val="10"/>
        </w:rPr>
        <w:t> </w:t>
      </w:r>
      <w:r>
        <w:rPr/>
        <w:t>случае</w:t>
      </w:r>
      <w:r>
        <w:rPr>
          <w:spacing w:val="8"/>
        </w:rPr>
        <w:t> </w:t>
      </w:r>
      <w:r>
        <w:rPr/>
        <w:t>наполнения</w:t>
      </w:r>
      <w:r>
        <w:rPr>
          <w:spacing w:val="8"/>
        </w:rPr>
        <w:t> </w:t>
      </w:r>
      <w:r>
        <w:rPr/>
        <w:t>свыше</w:t>
      </w:r>
      <w:r>
        <w:rPr>
          <w:spacing w:val="9"/>
        </w:rPr>
        <w:t> </w:t>
      </w:r>
      <w:r>
        <w:rPr/>
        <w:t>10</w:t>
      </w:r>
      <w:r>
        <w:rPr>
          <w:spacing w:val="9"/>
        </w:rPr>
        <w:t> </w:t>
      </w:r>
      <w:r>
        <w:rPr/>
        <w:t>000</w:t>
      </w:r>
      <w:r>
        <w:rPr>
          <w:spacing w:val="9"/>
        </w:rPr>
        <w:t> </w:t>
      </w:r>
      <w:r>
        <w:rPr/>
        <w:t>единиц:</w:t>
      </w:r>
    </w:p>
    <w:p>
      <w:pPr>
        <w:pStyle w:val="BodyText"/>
        <w:spacing w:line="360" w:lineRule="auto" w:before="173"/>
        <w:ind w:left="181"/>
        <w:jc w:val="left"/>
      </w:pPr>
      <w:r>
        <w:rPr/>
        <w:t>наличие</w:t>
      </w:r>
      <w:r>
        <w:rPr>
          <w:spacing w:val="29"/>
        </w:rPr>
        <w:t> </w:t>
      </w:r>
      <w:r>
        <w:rPr/>
        <w:t>1</w:t>
      </w:r>
      <w:r>
        <w:rPr>
          <w:spacing w:val="29"/>
        </w:rPr>
        <w:t> </w:t>
      </w:r>
      <w:r>
        <w:rPr/>
        <w:t>контаминированной</w:t>
      </w:r>
      <w:r>
        <w:rPr>
          <w:spacing w:val="29"/>
        </w:rPr>
        <w:t> </w:t>
      </w:r>
      <w:r>
        <w:rPr/>
        <w:t>единицы</w:t>
      </w:r>
      <w:r>
        <w:rPr>
          <w:spacing w:val="34"/>
        </w:rPr>
        <w:t> </w:t>
      </w:r>
      <w:r>
        <w:rPr/>
        <w:t>является</w:t>
      </w:r>
      <w:r>
        <w:rPr>
          <w:spacing w:val="38"/>
        </w:rPr>
        <w:t> </w:t>
      </w:r>
      <w:r>
        <w:rPr/>
        <w:t>основанием</w:t>
      </w:r>
      <w:r>
        <w:rPr>
          <w:spacing w:val="40"/>
        </w:rPr>
        <w:t> </w:t>
      </w:r>
      <w:r>
        <w:rPr/>
        <w:t>для</w:t>
      </w:r>
      <w:r>
        <w:rPr>
          <w:spacing w:val="-72"/>
        </w:rPr>
        <w:t> </w:t>
      </w:r>
      <w:r>
        <w:rPr/>
        <w:t>расследования</w:t>
      </w:r>
      <w:r>
        <w:rPr>
          <w:spacing w:val="-3"/>
        </w:rPr>
        <w:t> </w:t>
      </w:r>
      <w:r>
        <w:rPr/>
        <w:t>причин;</w:t>
      </w:r>
    </w:p>
    <w:p>
      <w:pPr>
        <w:pStyle w:val="BodyText"/>
        <w:spacing w:line="360" w:lineRule="auto"/>
        <w:ind w:left="181"/>
        <w:jc w:val="left"/>
      </w:pPr>
      <w:r>
        <w:rPr/>
        <w:t>наличие</w:t>
      </w:r>
      <w:r>
        <w:rPr>
          <w:spacing w:val="63"/>
        </w:rPr>
        <w:t> </w:t>
      </w:r>
      <w:r>
        <w:rPr/>
        <w:t>2</w:t>
      </w:r>
      <w:r>
        <w:rPr>
          <w:spacing w:val="67"/>
        </w:rPr>
        <w:t> </w:t>
      </w:r>
      <w:r>
        <w:rPr/>
        <w:t>контаминированных</w:t>
      </w:r>
      <w:r>
        <w:rPr>
          <w:spacing w:val="63"/>
        </w:rPr>
        <w:t> </w:t>
      </w:r>
      <w:r>
        <w:rPr/>
        <w:t>единиц</w:t>
      </w:r>
      <w:r>
        <w:rPr>
          <w:spacing w:val="66"/>
        </w:rPr>
        <w:t> </w:t>
      </w:r>
      <w:r>
        <w:rPr/>
        <w:t>является</w:t>
      </w:r>
      <w:r>
        <w:rPr>
          <w:spacing w:val="51"/>
        </w:rPr>
        <w:t> </w:t>
      </w:r>
      <w:r>
        <w:rPr/>
        <w:t>основанием</w:t>
      </w:r>
      <w:r>
        <w:rPr>
          <w:spacing w:val="53"/>
        </w:rPr>
        <w:t> </w:t>
      </w:r>
      <w:r>
        <w:rPr/>
        <w:t>для</w:t>
      </w:r>
      <w:r>
        <w:rPr>
          <w:spacing w:val="-72"/>
        </w:rPr>
        <w:t> </w:t>
      </w:r>
      <w:r>
        <w:rPr/>
        <w:t>расследования</w:t>
      </w:r>
      <w:r>
        <w:rPr>
          <w:spacing w:val="-16"/>
        </w:rPr>
        <w:t> </w:t>
      </w:r>
      <w:r>
        <w:rPr/>
        <w:t>причин</w:t>
      </w:r>
      <w:r>
        <w:rPr>
          <w:spacing w:val="-10"/>
        </w:rPr>
        <w:t> </w:t>
      </w:r>
      <w:r>
        <w:rPr/>
        <w:t>и</w:t>
      </w:r>
      <w:r>
        <w:rPr>
          <w:spacing w:val="-1"/>
        </w:rPr>
        <w:t> </w:t>
      </w:r>
      <w:r>
        <w:rPr/>
        <w:t>повторной</w:t>
      </w:r>
      <w:r>
        <w:rPr>
          <w:spacing w:val="-3"/>
        </w:rPr>
        <w:t> </w:t>
      </w:r>
      <w:r>
        <w:rPr/>
        <w:t>валидации.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любом</w:t>
      </w:r>
      <w:r>
        <w:rPr>
          <w:spacing w:val="1"/>
          <w:sz w:val="30"/>
        </w:rPr>
        <w:t> </w:t>
      </w:r>
      <w:r>
        <w:rPr>
          <w:sz w:val="30"/>
        </w:rPr>
        <w:t>количестве</w:t>
      </w:r>
      <w:r>
        <w:rPr>
          <w:spacing w:val="1"/>
          <w:sz w:val="30"/>
        </w:rPr>
        <w:t> </w:t>
      </w:r>
      <w:r>
        <w:rPr>
          <w:sz w:val="30"/>
        </w:rPr>
        <w:t>первичных</w:t>
      </w:r>
      <w:r>
        <w:rPr>
          <w:spacing w:val="1"/>
          <w:sz w:val="30"/>
        </w:rPr>
        <w:t> </w:t>
      </w:r>
      <w:r>
        <w:rPr>
          <w:sz w:val="30"/>
        </w:rPr>
        <w:t>упаковок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питательной</w:t>
      </w:r>
      <w:r>
        <w:rPr>
          <w:spacing w:val="1"/>
          <w:sz w:val="30"/>
        </w:rPr>
        <w:t> </w:t>
      </w:r>
      <w:r>
        <w:rPr>
          <w:sz w:val="30"/>
        </w:rPr>
        <w:t>средой периодические случаи обнаружения микробной контаминации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указывать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небольших</w:t>
      </w:r>
      <w:r>
        <w:rPr>
          <w:spacing w:val="1"/>
          <w:sz w:val="30"/>
        </w:rPr>
        <w:t> </w:t>
      </w:r>
      <w:r>
        <w:rPr>
          <w:sz w:val="30"/>
        </w:rPr>
        <w:t>уровней</w:t>
      </w:r>
      <w:r>
        <w:rPr>
          <w:spacing w:val="1"/>
          <w:sz w:val="30"/>
        </w:rPr>
        <w:t> </w:t>
      </w:r>
      <w:r>
        <w:rPr>
          <w:sz w:val="30"/>
        </w:rPr>
        <w:t>контаминантов,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-72"/>
          <w:sz w:val="30"/>
        </w:rPr>
        <w:t> </w:t>
      </w:r>
      <w:r>
        <w:rPr>
          <w:sz w:val="30"/>
        </w:rPr>
        <w:t>должно быть расследовано. При обнаружении значительной микробной</w:t>
      </w:r>
      <w:r>
        <w:rPr>
          <w:spacing w:val="1"/>
          <w:sz w:val="30"/>
        </w:rPr>
        <w:t> </w:t>
      </w:r>
      <w:r>
        <w:rPr>
          <w:sz w:val="30"/>
        </w:rPr>
        <w:t>контаминации следует рассмотреть возможное влияние на стерильность</w:t>
      </w:r>
      <w:r>
        <w:rPr>
          <w:spacing w:val="-72"/>
          <w:sz w:val="30"/>
        </w:rPr>
        <w:t> </w:t>
      </w:r>
      <w:r>
        <w:rPr>
          <w:sz w:val="30"/>
        </w:rPr>
        <w:t>серий, выпущенных после проведения последних успешных испытаний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наполнением</w:t>
      </w:r>
      <w:r>
        <w:rPr>
          <w:spacing w:val="-1"/>
          <w:sz w:val="30"/>
        </w:rPr>
        <w:t> </w:t>
      </w:r>
      <w:r>
        <w:rPr>
          <w:sz w:val="30"/>
        </w:rPr>
        <w:t>питательными</w:t>
      </w:r>
      <w:r>
        <w:rPr>
          <w:spacing w:val="2"/>
          <w:sz w:val="30"/>
        </w:rPr>
        <w:t> </w:t>
      </w:r>
      <w:r>
        <w:rPr>
          <w:sz w:val="30"/>
        </w:rPr>
        <w:t>средами.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условия,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76"/>
          <w:sz w:val="30"/>
        </w:rPr>
        <w:t> </w:t>
      </w:r>
      <w:r>
        <w:rPr>
          <w:sz w:val="30"/>
        </w:rPr>
        <w:t>любая</w:t>
      </w:r>
      <w:r>
        <w:rPr>
          <w:spacing w:val="1"/>
          <w:sz w:val="30"/>
        </w:rPr>
        <w:t> </w:t>
      </w:r>
      <w:r>
        <w:rPr>
          <w:sz w:val="30"/>
        </w:rPr>
        <w:t>валидация</w:t>
      </w:r>
      <w:r>
        <w:rPr>
          <w:spacing w:val="5"/>
          <w:sz w:val="30"/>
        </w:rPr>
        <w:t> </w:t>
      </w:r>
      <w:r>
        <w:rPr>
          <w:sz w:val="30"/>
        </w:rPr>
        <w:t>не</w:t>
      </w:r>
      <w:r>
        <w:rPr>
          <w:spacing w:val="6"/>
          <w:sz w:val="30"/>
        </w:rPr>
        <w:t> </w:t>
      </w:r>
      <w:r>
        <w:rPr>
          <w:sz w:val="30"/>
        </w:rPr>
        <w:t>создает</w:t>
      </w:r>
      <w:r>
        <w:rPr>
          <w:spacing w:val="8"/>
          <w:sz w:val="30"/>
        </w:rPr>
        <w:t> </w:t>
      </w:r>
      <w:r>
        <w:rPr>
          <w:sz w:val="30"/>
        </w:rPr>
        <w:t>риска</w:t>
      </w:r>
      <w:r>
        <w:rPr>
          <w:spacing w:val="6"/>
          <w:sz w:val="30"/>
        </w:rPr>
        <w:t> </w:t>
      </w:r>
      <w:r>
        <w:rPr>
          <w:sz w:val="30"/>
        </w:rPr>
        <w:t>для</w:t>
      </w:r>
      <w:r>
        <w:rPr>
          <w:spacing w:val="5"/>
          <w:sz w:val="30"/>
        </w:rPr>
        <w:t> </w:t>
      </w:r>
      <w:r>
        <w:rPr>
          <w:sz w:val="30"/>
        </w:rPr>
        <w:t>технологических</w:t>
      </w:r>
      <w:r>
        <w:rPr>
          <w:spacing w:val="8"/>
          <w:sz w:val="30"/>
        </w:rPr>
        <w:t> </w:t>
      </w:r>
      <w:r>
        <w:rPr>
          <w:sz w:val="30"/>
        </w:rPr>
        <w:t>процессов.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Источники водоснабжения, оборудование для подготовки воды</w:t>
      </w:r>
      <w:r>
        <w:rPr>
          <w:spacing w:val="-72"/>
          <w:sz w:val="30"/>
        </w:rPr>
        <w:t> </w:t>
      </w:r>
      <w:r>
        <w:rPr>
          <w:sz w:val="30"/>
        </w:rPr>
        <w:t>и приготовленная вода подлежат регулярному мониторингу на наличие</w:t>
      </w:r>
      <w:r>
        <w:rPr>
          <w:spacing w:val="1"/>
          <w:sz w:val="30"/>
        </w:rPr>
        <w:t> </w:t>
      </w:r>
      <w:r>
        <w:rPr>
          <w:sz w:val="30"/>
        </w:rPr>
        <w:t>химических</w:t>
      </w:r>
      <w:r>
        <w:rPr>
          <w:spacing w:val="27"/>
          <w:sz w:val="30"/>
        </w:rPr>
        <w:t> </w:t>
      </w:r>
      <w:r>
        <w:rPr>
          <w:sz w:val="30"/>
        </w:rPr>
        <w:t>и</w:t>
      </w:r>
      <w:r>
        <w:rPr>
          <w:spacing w:val="27"/>
          <w:sz w:val="30"/>
        </w:rPr>
        <w:t> </w:t>
      </w:r>
      <w:r>
        <w:rPr>
          <w:sz w:val="30"/>
        </w:rPr>
        <w:t>биологических</w:t>
      </w:r>
      <w:r>
        <w:rPr>
          <w:spacing w:val="28"/>
          <w:sz w:val="30"/>
        </w:rPr>
        <w:t> </w:t>
      </w:r>
      <w:r>
        <w:rPr>
          <w:sz w:val="30"/>
        </w:rPr>
        <w:t>контаминантов</w:t>
      </w:r>
      <w:r>
        <w:rPr>
          <w:spacing w:val="27"/>
          <w:sz w:val="30"/>
        </w:rPr>
        <w:t> </w:t>
      </w:r>
      <w:r>
        <w:rPr>
          <w:sz w:val="30"/>
        </w:rPr>
        <w:t>и,</w:t>
      </w:r>
      <w:r>
        <w:rPr>
          <w:spacing w:val="27"/>
          <w:sz w:val="30"/>
        </w:rPr>
        <w:t> </w:t>
      </w:r>
      <w:r>
        <w:rPr>
          <w:sz w:val="30"/>
        </w:rPr>
        <w:t>при</w:t>
      </w:r>
      <w:r>
        <w:rPr>
          <w:spacing w:val="27"/>
          <w:sz w:val="30"/>
        </w:rPr>
        <w:t> </w:t>
      </w:r>
      <w:r>
        <w:rPr>
          <w:sz w:val="30"/>
        </w:rPr>
        <w:t>необходимости,</w:t>
      </w:r>
      <w:r>
        <w:rPr>
          <w:spacing w:val="26"/>
          <w:sz w:val="30"/>
        </w:rPr>
        <w:t> </w:t>
      </w:r>
      <w:r>
        <w:rPr>
          <w:sz w:val="30"/>
        </w:rPr>
        <w:t>на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91" w:firstLine="0"/>
      </w:pPr>
      <w:r>
        <w:rPr/>
        <w:t>наличие эндотоксинов. Результаты мониторинга и любых предпринятых</w:t>
      </w:r>
      <w:r>
        <w:rPr>
          <w:spacing w:val="-72"/>
        </w:rPr>
        <w:t> </w:t>
      </w:r>
      <w:r>
        <w:rPr/>
        <w:t>действий</w:t>
      </w:r>
      <w:r>
        <w:rPr>
          <w:spacing w:val="-2"/>
        </w:rPr>
        <w:t> </w:t>
      </w:r>
      <w:r>
        <w:rPr/>
        <w:t>следует</w:t>
      </w:r>
      <w:r>
        <w:rPr>
          <w:spacing w:val="2"/>
        </w:rPr>
        <w:t> </w:t>
      </w:r>
      <w:r>
        <w:rPr/>
        <w:t>оформлять</w:t>
      </w:r>
      <w:r>
        <w:rPr>
          <w:spacing w:val="-2"/>
        </w:rPr>
        <w:t> </w:t>
      </w:r>
      <w:r>
        <w:rPr/>
        <w:t>документально.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помещениях</w:t>
      </w:r>
      <w:r>
        <w:rPr>
          <w:spacing w:val="1"/>
          <w:sz w:val="30"/>
        </w:rPr>
        <w:t> </w:t>
      </w:r>
      <w:r>
        <w:rPr>
          <w:sz w:val="30"/>
        </w:rPr>
        <w:t>(зонах),</w:t>
      </w:r>
      <w:r>
        <w:rPr>
          <w:spacing w:val="1"/>
          <w:sz w:val="30"/>
        </w:rPr>
        <w:t> </w:t>
      </w:r>
      <w:r>
        <w:rPr>
          <w:sz w:val="30"/>
        </w:rPr>
        <w:t>особенно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ходе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асептического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деятельность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72"/>
          <w:sz w:val="30"/>
        </w:rPr>
        <w:t> </w:t>
      </w:r>
      <w:r>
        <w:rPr>
          <w:sz w:val="30"/>
        </w:rPr>
        <w:t>минимальной,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передвижение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методическим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контролируемым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избежание</w:t>
      </w:r>
      <w:r>
        <w:rPr>
          <w:spacing w:val="1"/>
          <w:sz w:val="30"/>
        </w:rPr>
        <w:t> </w:t>
      </w:r>
      <w:r>
        <w:rPr>
          <w:sz w:val="30"/>
        </w:rPr>
        <w:t>избыточного</w:t>
      </w:r>
      <w:r>
        <w:rPr>
          <w:spacing w:val="1"/>
          <w:sz w:val="30"/>
        </w:rPr>
        <w:t> </w:t>
      </w:r>
      <w:r>
        <w:rPr>
          <w:sz w:val="30"/>
        </w:rPr>
        <w:t>выделения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микроорганизмов,</w:t>
      </w:r>
      <w:r>
        <w:rPr>
          <w:spacing w:val="1"/>
          <w:sz w:val="30"/>
        </w:rPr>
        <w:t> </w:t>
      </w:r>
      <w:r>
        <w:rPr>
          <w:sz w:val="30"/>
        </w:rPr>
        <w:t>обусловленного</w:t>
      </w:r>
      <w:r>
        <w:rPr>
          <w:spacing w:val="1"/>
          <w:sz w:val="30"/>
        </w:rPr>
        <w:t> </w:t>
      </w:r>
      <w:r>
        <w:rPr>
          <w:sz w:val="30"/>
        </w:rPr>
        <w:t>повышенной</w:t>
      </w:r>
      <w:r>
        <w:rPr>
          <w:spacing w:val="1"/>
          <w:sz w:val="30"/>
        </w:rPr>
        <w:t> </w:t>
      </w:r>
      <w:r>
        <w:rPr>
          <w:sz w:val="30"/>
        </w:rPr>
        <w:t>двигательной</w:t>
      </w:r>
      <w:r>
        <w:rPr>
          <w:spacing w:val="1"/>
          <w:sz w:val="30"/>
        </w:rPr>
        <w:t> </w:t>
      </w:r>
      <w:r>
        <w:rPr>
          <w:sz w:val="30"/>
        </w:rPr>
        <w:t>активностью.</w:t>
      </w:r>
      <w:r>
        <w:rPr>
          <w:spacing w:val="1"/>
          <w:sz w:val="30"/>
        </w:rPr>
        <w:t> </w:t>
      </w:r>
      <w:r>
        <w:rPr>
          <w:sz w:val="30"/>
        </w:rPr>
        <w:t>Температура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влажность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должны быть не очень высокими, чтобы не создавать дискомфорта 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-2"/>
          <w:sz w:val="30"/>
        </w:rPr>
        <w:t> </w:t>
      </w:r>
      <w:r>
        <w:rPr>
          <w:sz w:val="30"/>
        </w:rPr>
        <w:t>свойств</w:t>
      </w:r>
      <w:r>
        <w:rPr>
          <w:spacing w:val="-1"/>
          <w:sz w:val="30"/>
        </w:rPr>
        <w:t> </w:t>
      </w:r>
      <w:r>
        <w:rPr>
          <w:sz w:val="30"/>
        </w:rPr>
        <w:t>используемой</w:t>
      </w:r>
      <w:r>
        <w:rPr>
          <w:spacing w:val="-1"/>
          <w:sz w:val="30"/>
        </w:rPr>
        <w:t> </w:t>
      </w:r>
      <w:r>
        <w:rPr>
          <w:sz w:val="30"/>
        </w:rPr>
        <w:t>одежды.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90" w:firstLine="708"/>
        <w:jc w:val="both"/>
        <w:rPr>
          <w:sz w:val="30"/>
        </w:rPr>
      </w:pPr>
      <w:r>
        <w:rPr>
          <w:sz w:val="30"/>
        </w:rPr>
        <w:t>Микробная</w:t>
      </w:r>
      <w:r>
        <w:rPr>
          <w:spacing w:val="1"/>
          <w:sz w:val="30"/>
        </w:rPr>
        <w:t> </w:t>
      </w:r>
      <w:r>
        <w:rPr>
          <w:sz w:val="30"/>
        </w:rPr>
        <w:t>контаминация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-72"/>
          <w:sz w:val="30"/>
        </w:rPr>
        <w:t> </w:t>
      </w:r>
      <w:r>
        <w:rPr>
          <w:sz w:val="30"/>
        </w:rPr>
        <w:t>должна быть минимальной. Спецификации на них должны включать 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-3"/>
          <w:sz w:val="30"/>
        </w:rPr>
        <w:t> </w:t>
      </w:r>
      <w:r>
        <w:rPr>
          <w:sz w:val="30"/>
        </w:rPr>
        <w:t>требования</w:t>
      </w:r>
      <w:r>
        <w:rPr>
          <w:spacing w:val="-2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микробиологической</w:t>
      </w:r>
      <w:r>
        <w:rPr>
          <w:spacing w:val="-1"/>
          <w:sz w:val="30"/>
        </w:rPr>
        <w:t> </w:t>
      </w:r>
      <w:r>
        <w:rPr>
          <w:sz w:val="30"/>
        </w:rPr>
        <w:t>чистоте.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помещениях</w:t>
      </w:r>
      <w:r>
        <w:rPr>
          <w:spacing w:val="1"/>
          <w:sz w:val="30"/>
        </w:rPr>
        <w:t> </w:t>
      </w:r>
      <w:r>
        <w:rPr>
          <w:sz w:val="30"/>
        </w:rPr>
        <w:t>(зонах)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сводить</w:t>
      </w:r>
      <w:r>
        <w:rPr>
          <w:spacing w:val="76"/>
          <w:sz w:val="30"/>
        </w:rPr>
        <w:t> </w:t>
      </w:r>
      <w:r>
        <w:rPr>
          <w:sz w:val="30"/>
        </w:rPr>
        <w:t>к</w:t>
      </w:r>
      <w:r>
        <w:rPr>
          <w:spacing w:val="-72"/>
          <w:sz w:val="30"/>
        </w:rPr>
        <w:t> </w:t>
      </w:r>
      <w:r>
        <w:rPr>
          <w:sz w:val="30"/>
        </w:rPr>
        <w:t>минимуму наличие контейнеров и материалов, от которых возможно</w:t>
      </w:r>
      <w:r>
        <w:rPr>
          <w:spacing w:val="1"/>
          <w:sz w:val="30"/>
        </w:rPr>
        <w:t> </w:t>
      </w:r>
      <w:r>
        <w:rPr>
          <w:sz w:val="30"/>
        </w:rPr>
        <w:t>отделение</w:t>
      </w:r>
      <w:r>
        <w:rPr>
          <w:spacing w:val="-3"/>
          <w:sz w:val="30"/>
        </w:rPr>
        <w:t> </w:t>
      </w:r>
      <w:r>
        <w:rPr>
          <w:sz w:val="30"/>
        </w:rPr>
        <w:t>волокон.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Следует принимать меры по предотвращению контаминации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1"/>
          <w:sz w:val="30"/>
        </w:rPr>
        <w:t> </w:t>
      </w:r>
      <w:r>
        <w:rPr>
          <w:sz w:val="30"/>
        </w:rPr>
        <w:t>частицами.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По окончании процесса очистки компонентов, контейнеров и</w:t>
      </w:r>
      <w:r>
        <w:rPr>
          <w:spacing w:val="1"/>
          <w:sz w:val="30"/>
        </w:rPr>
        <w:t> </w:t>
      </w:r>
      <w:r>
        <w:rPr>
          <w:sz w:val="30"/>
        </w:rPr>
        <w:t>оборудования с ними следует обходиться так, чтобы не происходила их</w:t>
      </w:r>
      <w:r>
        <w:rPr>
          <w:spacing w:val="1"/>
          <w:sz w:val="30"/>
        </w:rPr>
        <w:t> </w:t>
      </w:r>
      <w:r>
        <w:rPr>
          <w:sz w:val="30"/>
        </w:rPr>
        <w:t>повторная</w:t>
      </w:r>
      <w:r>
        <w:rPr>
          <w:spacing w:val="-3"/>
          <w:sz w:val="30"/>
        </w:rPr>
        <w:t> </w:t>
      </w:r>
      <w:r>
        <w:rPr>
          <w:sz w:val="30"/>
        </w:rPr>
        <w:t>контаминация.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Интервалы времени между мойкой, сушкой и стерилизацией</w:t>
      </w:r>
      <w:r>
        <w:rPr>
          <w:spacing w:val="1"/>
          <w:sz w:val="30"/>
        </w:rPr>
        <w:t> </w:t>
      </w:r>
      <w:r>
        <w:rPr>
          <w:sz w:val="30"/>
        </w:rPr>
        <w:t>компонентов,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стерилизацией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последующим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минимальными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ограничение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времени,</w:t>
      </w:r>
      <w:r>
        <w:rPr>
          <w:spacing w:val="1"/>
          <w:sz w:val="30"/>
        </w:rPr>
        <w:t> </w:t>
      </w:r>
      <w:r>
        <w:rPr>
          <w:sz w:val="30"/>
        </w:rPr>
        <w:t>соответствующее</w:t>
      </w:r>
      <w:r>
        <w:rPr>
          <w:spacing w:val="1"/>
          <w:sz w:val="30"/>
        </w:rPr>
        <w:t> </w:t>
      </w:r>
      <w:r>
        <w:rPr>
          <w:sz w:val="30"/>
        </w:rPr>
        <w:t>условиям хранения.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началом</w:t>
      </w:r>
      <w:r>
        <w:rPr>
          <w:spacing w:val="1"/>
          <w:sz w:val="30"/>
        </w:rPr>
        <w:t> </w:t>
      </w:r>
      <w:r>
        <w:rPr>
          <w:sz w:val="30"/>
        </w:rPr>
        <w:t>приготовления</w:t>
      </w:r>
      <w:r>
        <w:rPr>
          <w:spacing w:val="1"/>
          <w:sz w:val="30"/>
        </w:rPr>
        <w:t> </w:t>
      </w:r>
      <w:r>
        <w:rPr>
          <w:sz w:val="30"/>
        </w:rPr>
        <w:t>раствора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стерилизацией</w:t>
      </w:r>
      <w:r>
        <w:rPr>
          <w:spacing w:val="37"/>
          <w:sz w:val="30"/>
        </w:rPr>
        <w:t> </w:t>
      </w:r>
      <w:r>
        <w:rPr>
          <w:sz w:val="30"/>
        </w:rPr>
        <w:t>или</w:t>
      </w:r>
      <w:r>
        <w:rPr>
          <w:spacing w:val="37"/>
          <w:sz w:val="30"/>
        </w:rPr>
        <w:t> </w:t>
      </w:r>
      <w:r>
        <w:rPr>
          <w:sz w:val="30"/>
        </w:rPr>
        <w:t>стерилизующей</w:t>
      </w:r>
      <w:r>
        <w:rPr>
          <w:spacing w:val="37"/>
          <w:sz w:val="30"/>
        </w:rPr>
        <w:t> </w:t>
      </w:r>
      <w:r>
        <w:rPr>
          <w:sz w:val="30"/>
        </w:rPr>
        <w:t>фильтрацией</w:t>
      </w:r>
      <w:r>
        <w:rPr>
          <w:spacing w:val="37"/>
          <w:sz w:val="30"/>
        </w:rPr>
        <w:t> </w:t>
      </w:r>
      <w:r>
        <w:rPr>
          <w:sz w:val="30"/>
        </w:rPr>
        <w:t>должно</w:t>
      </w:r>
      <w:r>
        <w:rPr>
          <w:spacing w:val="35"/>
          <w:sz w:val="30"/>
        </w:rPr>
        <w:t> </w:t>
      </w:r>
      <w:r>
        <w:rPr>
          <w:sz w:val="30"/>
        </w:rPr>
        <w:t>быть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8" w:firstLine="0"/>
      </w:pPr>
      <w:r>
        <w:rPr/>
        <w:t>минимальным.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установить</w:t>
      </w:r>
      <w:r>
        <w:rPr>
          <w:spacing w:val="1"/>
        </w:rPr>
        <w:t> </w:t>
      </w:r>
      <w:r>
        <w:rPr/>
        <w:t>максимально допустимое время с учетом его состава и установленного</w:t>
      </w:r>
      <w:r>
        <w:rPr>
          <w:spacing w:val="1"/>
        </w:rPr>
        <w:t> </w:t>
      </w:r>
      <w:r>
        <w:rPr/>
        <w:t>порядка</w:t>
      </w:r>
      <w:r>
        <w:rPr>
          <w:spacing w:val="-3"/>
        </w:rPr>
        <w:t> </w:t>
      </w:r>
      <w:r>
        <w:rPr/>
        <w:t>хранения.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стерилизацией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-72"/>
          <w:sz w:val="30"/>
        </w:rPr>
        <w:t> </w:t>
      </w:r>
      <w:r>
        <w:rPr>
          <w:sz w:val="30"/>
        </w:rPr>
        <w:t>микробной контаминации. Должны быть установлены рабочие границы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непосредственно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стерилизацией,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соотносятся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эффективностью</w:t>
      </w:r>
      <w:r>
        <w:rPr>
          <w:spacing w:val="1"/>
          <w:sz w:val="30"/>
        </w:rPr>
        <w:t> </w:t>
      </w:r>
      <w:r>
        <w:rPr>
          <w:sz w:val="30"/>
        </w:rPr>
        <w:t>используемого</w:t>
      </w:r>
      <w:r>
        <w:rPr>
          <w:spacing w:val="1"/>
          <w:sz w:val="30"/>
        </w:rPr>
        <w:t> </w:t>
      </w:r>
      <w:r>
        <w:rPr>
          <w:sz w:val="30"/>
        </w:rPr>
        <w:t>метода.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-72"/>
          <w:sz w:val="30"/>
        </w:rPr>
        <w:t> </w:t>
      </w:r>
      <w:r>
        <w:rPr>
          <w:sz w:val="30"/>
        </w:rPr>
        <w:t>микробной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количественно</w:t>
      </w:r>
      <w:r>
        <w:rPr>
          <w:spacing w:val="1"/>
          <w:sz w:val="30"/>
        </w:rPr>
        <w:t> </w:t>
      </w:r>
      <w:r>
        <w:rPr>
          <w:sz w:val="30"/>
        </w:rPr>
        <w:t>определять</w:t>
      </w:r>
      <w:r>
        <w:rPr>
          <w:spacing w:val="76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каждой серии продукции, наполненной в асептических условиях, и для</w:t>
      </w:r>
      <w:r>
        <w:rPr>
          <w:spacing w:val="1"/>
          <w:sz w:val="30"/>
        </w:rPr>
        <w:t> </w:t>
      </w:r>
      <w:r>
        <w:rPr>
          <w:sz w:val="30"/>
        </w:rPr>
        <w:t>каждой серии продукции, подвергаемой финишной стерилизации. Если</w:t>
      </w:r>
      <w:r>
        <w:rPr>
          <w:spacing w:val="1"/>
          <w:sz w:val="30"/>
        </w:rPr>
        <w:t> </w:t>
      </w:r>
      <w:r>
        <w:rPr>
          <w:sz w:val="30"/>
        </w:rPr>
        <w:t>для лекарственных препаратов, подвергаемых финишной стерилизации,</w:t>
      </w:r>
      <w:r>
        <w:rPr>
          <w:spacing w:val="1"/>
          <w:sz w:val="30"/>
        </w:rPr>
        <w:t> </w:t>
      </w:r>
      <w:r>
        <w:rPr>
          <w:sz w:val="30"/>
        </w:rPr>
        <w:t>установлены</w:t>
      </w:r>
      <w:r>
        <w:rPr>
          <w:spacing w:val="1"/>
          <w:sz w:val="30"/>
        </w:rPr>
        <w:t> </w:t>
      </w: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жесткие</w:t>
      </w:r>
      <w:r>
        <w:rPr>
          <w:spacing w:val="1"/>
          <w:sz w:val="30"/>
        </w:rPr>
        <w:t> </w:t>
      </w:r>
      <w:r>
        <w:rPr>
          <w:sz w:val="30"/>
        </w:rPr>
        <w:t>параметры</w:t>
      </w:r>
      <w:r>
        <w:rPr>
          <w:spacing w:val="1"/>
          <w:sz w:val="30"/>
        </w:rPr>
        <w:t> </w:t>
      </w:r>
      <w:r>
        <w:rPr>
          <w:sz w:val="30"/>
        </w:rPr>
        <w:t>стерилизации,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микробной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интервалы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графику.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5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систем выпуска по параметрам определение микробной контаминации</w:t>
      </w:r>
      <w:r>
        <w:rPr>
          <w:spacing w:val="1"/>
          <w:sz w:val="30"/>
        </w:rPr>
        <w:t> </w:t>
      </w:r>
      <w:r>
        <w:rPr>
          <w:sz w:val="30"/>
        </w:rPr>
        <w:t>следует проводить для каждой серии и рассматривать как испытание 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уровень эндотоксинов. Все растворы, особенно инфузионные жидкости</w:t>
      </w:r>
      <w:r>
        <w:rPr>
          <w:spacing w:val="1"/>
          <w:sz w:val="30"/>
        </w:rPr>
        <w:t> </w:t>
      </w:r>
      <w:r>
        <w:rPr>
          <w:sz w:val="30"/>
        </w:rPr>
        <w:t>большого объема, необходимо подвергать стерилизующей фильтрации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возможности</w:t>
      </w:r>
      <w:r>
        <w:rPr>
          <w:spacing w:val="-2"/>
          <w:sz w:val="30"/>
        </w:rPr>
        <w:t> </w:t>
      </w:r>
      <w:r>
        <w:rPr>
          <w:sz w:val="30"/>
        </w:rPr>
        <w:t>непосредственно перед</w:t>
      </w:r>
      <w:r>
        <w:rPr>
          <w:spacing w:val="-1"/>
          <w:sz w:val="30"/>
        </w:rPr>
        <w:t> </w:t>
      </w:r>
      <w:r>
        <w:rPr>
          <w:sz w:val="30"/>
        </w:rPr>
        <w:t>наполнением.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Компоненты,</w:t>
      </w:r>
      <w:r>
        <w:rPr>
          <w:spacing w:val="1"/>
          <w:sz w:val="30"/>
        </w:rPr>
        <w:t> </w:t>
      </w:r>
      <w:r>
        <w:rPr>
          <w:sz w:val="30"/>
        </w:rPr>
        <w:t>контейнеры,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предметы,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чистом</w:t>
      </w:r>
      <w:r>
        <w:rPr>
          <w:spacing w:val="1"/>
          <w:sz w:val="30"/>
        </w:rPr>
        <w:t> </w:t>
      </w:r>
      <w:r>
        <w:rPr>
          <w:sz w:val="30"/>
        </w:rPr>
        <w:t>помещении</w:t>
      </w:r>
      <w:r>
        <w:rPr>
          <w:spacing w:val="1"/>
          <w:sz w:val="30"/>
        </w:rPr>
        <w:t> </w:t>
      </w:r>
      <w:r>
        <w:rPr>
          <w:sz w:val="30"/>
        </w:rPr>
        <w:t>(зоне),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работе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асептических</w:t>
      </w:r>
      <w:r>
        <w:rPr>
          <w:spacing w:val="1"/>
          <w:sz w:val="30"/>
        </w:rPr>
        <w:t> </w:t>
      </w:r>
      <w:r>
        <w:rPr>
          <w:sz w:val="30"/>
        </w:rPr>
        <w:t>условиях,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простерилизованы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переданы</w:t>
      </w:r>
      <w:r>
        <w:rPr>
          <w:spacing w:val="1"/>
          <w:sz w:val="30"/>
        </w:rPr>
        <w:t> </w:t>
      </w:r>
      <w:r>
        <w:rPr>
          <w:sz w:val="30"/>
        </w:rPr>
        <w:t>туда</w:t>
      </w:r>
      <w:r>
        <w:rPr>
          <w:spacing w:val="1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вмонтированный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стену</w:t>
      </w:r>
      <w:r>
        <w:rPr>
          <w:spacing w:val="1"/>
          <w:sz w:val="30"/>
        </w:rPr>
        <w:t> </w:t>
      </w:r>
      <w:r>
        <w:rPr>
          <w:sz w:val="30"/>
        </w:rPr>
        <w:t>проходной</w:t>
      </w:r>
      <w:r>
        <w:rPr>
          <w:spacing w:val="1"/>
          <w:sz w:val="30"/>
        </w:rPr>
        <w:t> </w:t>
      </w:r>
      <w:r>
        <w:rPr>
          <w:sz w:val="30"/>
        </w:rPr>
        <w:t>стерилизатор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двусторонним</w:t>
      </w:r>
      <w:r>
        <w:rPr>
          <w:spacing w:val="1"/>
          <w:sz w:val="30"/>
        </w:rPr>
        <w:t> </w:t>
      </w:r>
      <w:r>
        <w:rPr>
          <w:sz w:val="30"/>
        </w:rPr>
        <w:t>доступом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иным</w:t>
      </w:r>
      <w:r>
        <w:rPr>
          <w:spacing w:val="1"/>
          <w:sz w:val="30"/>
        </w:rPr>
        <w:t> </w:t>
      </w:r>
      <w:r>
        <w:rPr>
          <w:sz w:val="30"/>
        </w:rPr>
        <w:t>способом,</w:t>
      </w:r>
      <w:r>
        <w:rPr>
          <w:spacing w:val="1"/>
          <w:sz w:val="30"/>
        </w:rPr>
        <w:t> </w:t>
      </w:r>
      <w:r>
        <w:rPr>
          <w:sz w:val="30"/>
        </w:rPr>
        <w:t>предотвращающим</w:t>
      </w:r>
      <w:r>
        <w:rPr>
          <w:spacing w:val="1"/>
          <w:sz w:val="30"/>
        </w:rPr>
        <w:t> </w:t>
      </w:r>
      <w:r>
        <w:rPr>
          <w:sz w:val="30"/>
        </w:rPr>
        <w:t>контаминацию.</w:t>
      </w:r>
      <w:r>
        <w:rPr>
          <w:spacing w:val="1"/>
          <w:sz w:val="30"/>
        </w:rPr>
        <w:t> </w:t>
      </w:r>
      <w:r>
        <w:rPr>
          <w:sz w:val="30"/>
        </w:rPr>
        <w:t>Негорючие</w:t>
      </w:r>
      <w:r>
        <w:rPr>
          <w:spacing w:val="1"/>
          <w:sz w:val="30"/>
        </w:rPr>
        <w:t> </w:t>
      </w:r>
      <w:r>
        <w:rPr>
          <w:sz w:val="30"/>
        </w:rPr>
        <w:t>газы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проходить</w:t>
      </w:r>
      <w:r>
        <w:rPr>
          <w:spacing w:val="1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фильтры,</w:t>
      </w:r>
      <w:r>
        <w:rPr>
          <w:spacing w:val="1"/>
          <w:sz w:val="30"/>
        </w:rPr>
        <w:t> </w:t>
      </w:r>
      <w:r>
        <w:rPr>
          <w:sz w:val="30"/>
        </w:rPr>
        <w:t>задерживающие</w:t>
      </w:r>
      <w:r>
        <w:rPr>
          <w:spacing w:val="-1"/>
          <w:sz w:val="30"/>
        </w:rPr>
        <w:t> </w:t>
      </w:r>
      <w:r>
        <w:rPr>
          <w:sz w:val="30"/>
        </w:rPr>
        <w:t>микроорганизмы.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88" w:after="0"/>
        <w:ind w:left="181" w:right="187" w:firstLine="708"/>
        <w:jc w:val="both"/>
        <w:rPr>
          <w:sz w:val="30"/>
        </w:rPr>
      </w:pPr>
      <w:r>
        <w:rPr>
          <w:sz w:val="30"/>
        </w:rPr>
        <w:t>Эффективность</w:t>
      </w:r>
      <w:r>
        <w:rPr>
          <w:spacing w:val="1"/>
          <w:sz w:val="30"/>
        </w:rPr>
        <w:t> </w:t>
      </w:r>
      <w:r>
        <w:rPr>
          <w:sz w:val="30"/>
        </w:rPr>
        <w:t>любого</w:t>
      </w:r>
      <w:r>
        <w:rPr>
          <w:spacing w:val="1"/>
          <w:sz w:val="30"/>
        </w:rPr>
        <w:t> </w:t>
      </w:r>
      <w:r>
        <w:rPr>
          <w:sz w:val="30"/>
        </w:rPr>
        <w:t>нового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подтверждена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валидации,</w:t>
      </w:r>
      <w:r>
        <w:rPr>
          <w:spacing w:val="1"/>
          <w:sz w:val="30"/>
        </w:rPr>
        <w:t> </w:t>
      </w:r>
      <w:r>
        <w:rPr>
          <w:sz w:val="30"/>
        </w:rPr>
        <w:t>которую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76"/>
          <w:sz w:val="30"/>
        </w:rPr>
        <w:t> </w:t>
      </w:r>
      <w:r>
        <w:rPr>
          <w:sz w:val="30"/>
        </w:rPr>
        <w:t>регулярно</w:t>
      </w:r>
      <w:r>
        <w:rPr>
          <w:spacing w:val="1"/>
          <w:sz w:val="30"/>
        </w:rPr>
        <w:t> </w:t>
      </w:r>
      <w:r>
        <w:rPr>
          <w:sz w:val="30"/>
        </w:rPr>
        <w:t>повторять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планом,</w:t>
      </w:r>
      <w:r>
        <w:rPr>
          <w:spacing w:val="1"/>
          <w:sz w:val="30"/>
        </w:rPr>
        <w:t> </w:t>
      </w:r>
      <w:r>
        <w:rPr>
          <w:sz w:val="30"/>
        </w:rPr>
        <w:t>учитывающим</w:t>
      </w:r>
      <w:r>
        <w:rPr>
          <w:spacing w:val="76"/>
          <w:sz w:val="30"/>
        </w:rPr>
        <w:t> </w:t>
      </w:r>
      <w:r>
        <w:rPr>
          <w:sz w:val="30"/>
        </w:rPr>
        <w:t>график</w:t>
      </w:r>
      <w:r>
        <w:rPr>
          <w:spacing w:val="-72"/>
          <w:sz w:val="30"/>
        </w:rPr>
        <w:t> </w:t>
      </w:r>
      <w:r>
        <w:rPr>
          <w:sz w:val="30"/>
        </w:rPr>
        <w:t>эксплуатации, а также при любом значительном изменении в процессе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оборудовании.</w:t>
      </w:r>
    </w:p>
    <w:p>
      <w:pPr>
        <w:pStyle w:val="BodyText"/>
        <w:spacing w:before="240"/>
        <w:ind w:left="1068" w:right="372" w:firstLine="0"/>
        <w:jc w:val="center"/>
      </w:pPr>
      <w:bookmarkStart w:name="Стерилизация" w:id="176"/>
      <w:bookmarkEnd w:id="176"/>
      <w:r>
        <w:rPr/>
      </w:r>
      <w:r>
        <w:rPr/>
        <w:t>Стерилизация</w:t>
      </w:r>
    </w:p>
    <w:p>
      <w:pPr>
        <w:pStyle w:val="BodyText"/>
        <w:spacing w:before="10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1" w:after="0"/>
        <w:ind w:left="181" w:right="187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76"/>
          <w:sz w:val="30"/>
        </w:rPr>
        <w:t> </w:t>
      </w:r>
      <w:r>
        <w:rPr>
          <w:sz w:val="30"/>
        </w:rPr>
        <w:t>валидацию.</w:t>
      </w:r>
      <w:r>
        <w:rPr>
          <w:spacing w:val="1"/>
          <w:sz w:val="30"/>
        </w:rPr>
        <w:t> </w:t>
      </w:r>
      <w:r>
        <w:rPr>
          <w:sz w:val="30"/>
        </w:rPr>
        <w:t>Особое внимание необходимо, если применяемый метод стерилизации</w:t>
      </w:r>
      <w:r>
        <w:rPr>
          <w:spacing w:val="1"/>
          <w:sz w:val="30"/>
        </w:rPr>
        <w:t> </w:t>
      </w:r>
      <w:r>
        <w:rPr>
          <w:sz w:val="30"/>
        </w:rPr>
        <w:t>не описан в действующем издании соответствующей фармакопеи или</w:t>
      </w:r>
      <w:r>
        <w:rPr>
          <w:spacing w:val="1"/>
          <w:sz w:val="30"/>
        </w:rPr>
        <w:t> </w:t>
      </w:r>
      <w:r>
        <w:rPr>
          <w:sz w:val="30"/>
        </w:rPr>
        <w:t>используется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продукта,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являющегося</w:t>
      </w:r>
      <w:r>
        <w:rPr>
          <w:spacing w:val="1"/>
          <w:sz w:val="30"/>
        </w:rPr>
        <w:t> </w:t>
      </w:r>
      <w:r>
        <w:rPr>
          <w:sz w:val="30"/>
        </w:rPr>
        <w:t>простым</w:t>
      </w:r>
      <w:r>
        <w:rPr>
          <w:spacing w:val="1"/>
          <w:sz w:val="30"/>
        </w:rPr>
        <w:t> </w:t>
      </w:r>
      <w:r>
        <w:rPr>
          <w:sz w:val="30"/>
        </w:rPr>
        <w:t>водным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масляным раствором. Предпочтительным является метод термической</w:t>
      </w:r>
      <w:r>
        <w:rPr>
          <w:spacing w:val="1"/>
          <w:sz w:val="30"/>
        </w:rPr>
        <w:t> </w:t>
      </w:r>
      <w:r>
        <w:rPr>
          <w:sz w:val="30"/>
        </w:rPr>
        <w:t>стерилизации.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любом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метод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-4"/>
          <w:sz w:val="30"/>
        </w:rPr>
        <w:t> </w:t>
      </w:r>
      <w:r>
        <w:rPr>
          <w:sz w:val="30"/>
        </w:rPr>
        <w:t>лицензии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4"/>
          <w:sz w:val="30"/>
        </w:rPr>
        <w:t> </w:t>
      </w:r>
      <w:r>
        <w:rPr>
          <w:sz w:val="30"/>
        </w:rPr>
        <w:t>производство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регистрационному</w:t>
      </w:r>
      <w:r>
        <w:rPr>
          <w:spacing w:val="-5"/>
          <w:sz w:val="30"/>
        </w:rPr>
        <w:t> </w:t>
      </w:r>
      <w:r>
        <w:rPr>
          <w:sz w:val="30"/>
        </w:rPr>
        <w:t>досье.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выбором</w:t>
      </w:r>
      <w:r>
        <w:rPr>
          <w:spacing w:val="1"/>
          <w:sz w:val="30"/>
        </w:rPr>
        <w:t> </w:t>
      </w:r>
      <w:r>
        <w:rPr>
          <w:sz w:val="30"/>
        </w:rPr>
        <w:t>любого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продемонстрировать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1"/>
          <w:sz w:val="30"/>
        </w:rPr>
        <w:t> </w:t>
      </w:r>
      <w:r>
        <w:rPr>
          <w:sz w:val="30"/>
        </w:rPr>
        <w:t>физических</w:t>
      </w:r>
      <w:r>
        <w:rPr>
          <w:spacing w:val="1"/>
          <w:sz w:val="30"/>
        </w:rPr>
        <w:t> </w:t>
      </w:r>
      <w:r>
        <w:rPr>
          <w:sz w:val="30"/>
        </w:rPr>
        <w:t>измерений</w:t>
      </w:r>
      <w:r>
        <w:rPr>
          <w:spacing w:val="1"/>
          <w:sz w:val="30"/>
        </w:rPr>
        <w:t> </w:t>
      </w:r>
      <w:r>
        <w:rPr>
          <w:sz w:val="30"/>
        </w:rPr>
        <w:t>и,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возможно,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индикаторов,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он</w:t>
      </w:r>
      <w:r>
        <w:rPr>
          <w:spacing w:val="1"/>
          <w:sz w:val="30"/>
        </w:rPr>
        <w:t> </w:t>
      </w:r>
      <w:r>
        <w:rPr>
          <w:sz w:val="30"/>
        </w:rPr>
        <w:t>подходит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данной</w:t>
      </w:r>
      <w:r>
        <w:rPr>
          <w:spacing w:val="-72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эффективен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достижения</w:t>
      </w:r>
      <w:r>
        <w:rPr>
          <w:spacing w:val="1"/>
          <w:sz w:val="30"/>
        </w:rPr>
        <w:t> </w:t>
      </w:r>
      <w:r>
        <w:rPr>
          <w:sz w:val="30"/>
        </w:rPr>
        <w:t>необходимых</w:t>
      </w:r>
      <w:r>
        <w:rPr>
          <w:spacing w:val="1"/>
          <w:sz w:val="30"/>
        </w:rPr>
        <w:t> </w:t>
      </w:r>
      <w:r>
        <w:rPr>
          <w:sz w:val="30"/>
        </w:rPr>
        <w:t>условий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частях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типа</w:t>
      </w:r>
      <w:r>
        <w:rPr>
          <w:spacing w:val="1"/>
          <w:sz w:val="30"/>
        </w:rPr>
        <w:t> </w:t>
      </w:r>
      <w:r>
        <w:rPr>
          <w:sz w:val="30"/>
        </w:rPr>
        <w:t>загрузки.</w:t>
      </w:r>
      <w:r>
        <w:rPr>
          <w:spacing w:val="1"/>
          <w:sz w:val="30"/>
        </w:rPr>
        <w:t> </w:t>
      </w:r>
      <w:r>
        <w:rPr>
          <w:sz w:val="30"/>
        </w:rPr>
        <w:t>Валидацию</w:t>
      </w:r>
      <w:r>
        <w:rPr>
          <w:spacing w:val="-72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повторять</w:t>
      </w:r>
      <w:r>
        <w:rPr>
          <w:spacing w:val="1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установленные</w:t>
      </w:r>
      <w:r>
        <w:rPr>
          <w:spacing w:val="1"/>
          <w:sz w:val="30"/>
        </w:rPr>
        <w:t> </w:t>
      </w:r>
      <w:r>
        <w:rPr>
          <w:sz w:val="30"/>
        </w:rPr>
        <w:t>графиком</w:t>
      </w:r>
      <w:r>
        <w:rPr>
          <w:spacing w:val="1"/>
          <w:sz w:val="30"/>
        </w:rPr>
        <w:t> </w:t>
      </w:r>
      <w:r>
        <w:rPr>
          <w:sz w:val="30"/>
        </w:rPr>
        <w:t>промежутки, но не реже 1 раза в год, а также всегда в случае внесения</w:t>
      </w:r>
      <w:r>
        <w:rPr>
          <w:spacing w:val="1"/>
          <w:sz w:val="30"/>
        </w:rPr>
        <w:t> </w:t>
      </w:r>
      <w:r>
        <w:rPr>
          <w:sz w:val="30"/>
        </w:rPr>
        <w:t>существенных</w:t>
      </w:r>
      <w:r>
        <w:rPr>
          <w:spacing w:val="24"/>
          <w:sz w:val="30"/>
        </w:rPr>
        <w:t> </w:t>
      </w:r>
      <w:r>
        <w:rPr>
          <w:sz w:val="30"/>
        </w:rPr>
        <w:t>изменений</w:t>
      </w:r>
      <w:r>
        <w:rPr>
          <w:spacing w:val="24"/>
          <w:sz w:val="30"/>
        </w:rPr>
        <w:t> </w:t>
      </w:r>
      <w:r>
        <w:rPr>
          <w:sz w:val="30"/>
        </w:rPr>
        <w:t>в</w:t>
      </w:r>
      <w:r>
        <w:rPr>
          <w:spacing w:val="23"/>
          <w:sz w:val="30"/>
        </w:rPr>
        <w:t> </w:t>
      </w:r>
      <w:r>
        <w:rPr>
          <w:sz w:val="30"/>
        </w:rPr>
        <w:t>оборудование.</w:t>
      </w:r>
      <w:r>
        <w:rPr>
          <w:spacing w:val="26"/>
          <w:sz w:val="30"/>
        </w:rPr>
        <w:t> </w:t>
      </w:r>
      <w:r>
        <w:rPr>
          <w:sz w:val="30"/>
        </w:rPr>
        <w:t>Необходимо</w:t>
      </w:r>
      <w:r>
        <w:rPr>
          <w:spacing w:val="23"/>
          <w:sz w:val="30"/>
        </w:rPr>
        <w:t> </w:t>
      </w:r>
      <w:r>
        <w:rPr>
          <w:sz w:val="30"/>
        </w:rPr>
        <w:t>хранить</w:t>
      </w:r>
      <w:r>
        <w:rPr>
          <w:spacing w:val="23"/>
          <w:sz w:val="30"/>
        </w:rPr>
        <w:t> </w:t>
      </w:r>
      <w:r>
        <w:rPr>
          <w:sz w:val="30"/>
        </w:rPr>
        <w:t>записи</w:t>
      </w:r>
      <w:r>
        <w:rPr>
          <w:spacing w:val="-72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результатами.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Для эффективной стерилизации весь материал в целом должен</w:t>
      </w:r>
      <w:r>
        <w:rPr>
          <w:spacing w:val="1"/>
          <w:sz w:val="30"/>
        </w:rPr>
        <w:t> </w:t>
      </w:r>
      <w:r>
        <w:rPr>
          <w:sz w:val="30"/>
        </w:rPr>
        <w:t>быть подвергнут необходимой обработке, а процесс организован 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гарантировать,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должная</w:t>
      </w:r>
      <w:r>
        <w:rPr>
          <w:spacing w:val="1"/>
          <w:sz w:val="30"/>
        </w:rPr>
        <w:t> </w:t>
      </w:r>
      <w:r>
        <w:rPr>
          <w:sz w:val="30"/>
        </w:rPr>
        <w:t>эффективность</w:t>
      </w:r>
      <w:r>
        <w:rPr>
          <w:spacing w:val="1"/>
          <w:sz w:val="30"/>
        </w:rPr>
        <w:t> </w:t>
      </w:r>
      <w:r>
        <w:rPr>
          <w:sz w:val="30"/>
        </w:rPr>
        <w:t>будет</w:t>
      </w:r>
      <w:r>
        <w:rPr>
          <w:spacing w:val="-72"/>
          <w:sz w:val="30"/>
        </w:rPr>
        <w:t> </w:t>
      </w:r>
      <w:r>
        <w:rPr>
          <w:sz w:val="30"/>
        </w:rPr>
        <w:t>достигнута.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88" w:after="0"/>
        <w:ind w:left="181" w:right="187" w:firstLine="708"/>
        <w:jc w:val="both"/>
        <w:rPr>
          <w:sz w:val="30"/>
        </w:rPr>
      </w:pPr>
      <w:r>
        <w:rPr>
          <w:sz w:val="30"/>
        </w:rPr>
        <w:t>Для всех процессов стерилизации должны быть разработаны 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пройти</w:t>
      </w:r>
      <w:r>
        <w:rPr>
          <w:spacing w:val="-1"/>
          <w:sz w:val="30"/>
        </w:rPr>
        <w:t> </w:t>
      </w:r>
      <w:r>
        <w:rPr>
          <w:sz w:val="30"/>
        </w:rPr>
        <w:t>валидацию</w:t>
      </w:r>
      <w:r>
        <w:rPr>
          <w:spacing w:val="-2"/>
          <w:sz w:val="30"/>
        </w:rPr>
        <w:t> </w:t>
      </w:r>
      <w:r>
        <w:rPr>
          <w:sz w:val="30"/>
        </w:rPr>
        <w:t>способы загрузки.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1" w:firstLine="708"/>
        <w:jc w:val="both"/>
        <w:rPr>
          <w:sz w:val="30"/>
        </w:rPr>
      </w:pPr>
      <w:r>
        <w:rPr>
          <w:spacing w:val="-2"/>
          <w:sz w:val="30"/>
        </w:rPr>
        <w:t>Применение</w:t>
      </w:r>
      <w:r>
        <w:rPr>
          <w:spacing w:val="-9"/>
          <w:sz w:val="30"/>
        </w:rPr>
        <w:t> </w:t>
      </w:r>
      <w:r>
        <w:rPr>
          <w:spacing w:val="-2"/>
          <w:sz w:val="30"/>
        </w:rPr>
        <w:t>биологических</w:t>
      </w:r>
      <w:r>
        <w:rPr>
          <w:spacing w:val="-6"/>
          <w:sz w:val="30"/>
        </w:rPr>
        <w:t> </w:t>
      </w:r>
      <w:r>
        <w:rPr>
          <w:spacing w:val="-1"/>
          <w:sz w:val="30"/>
        </w:rPr>
        <w:t>индикаторов</w:t>
      </w:r>
      <w:r>
        <w:rPr>
          <w:spacing w:val="-8"/>
          <w:sz w:val="30"/>
        </w:rPr>
        <w:t> </w:t>
      </w:r>
      <w:r>
        <w:rPr>
          <w:spacing w:val="-1"/>
          <w:sz w:val="30"/>
        </w:rPr>
        <w:t>следует</w:t>
      </w:r>
      <w:r>
        <w:rPr>
          <w:spacing w:val="-7"/>
          <w:sz w:val="30"/>
        </w:rPr>
        <w:t> </w:t>
      </w:r>
      <w:r>
        <w:rPr>
          <w:spacing w:val="-1"/>
          <w:sz w:val="30"/>
        </w:rPr>
        <w:t>рассматривать</w:t>
      </w:r>
      <w:r>
        <w:rPr>
          <w:spacing w:val="-73"/>
          <w:sz w:val="30"/>
        </w:rPr>
        <w:t> </w:t>
      </w:r>
      <w:r>
        <w:rPr>
          <w:spacing w:val="-3"/>
          <w:sz w:val="30"/>
        </w:rPr>
        <w:t>только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как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дополнительный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метод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контроля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стерилизации.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Биологические</w:t>
      </w:r>
      <w:r>
        <w:rPr>
          <w:spacing w:val="-72"/>
          <w:sz w:val="30"/>
        </w:rPr>
        <w:t> </w:t>
      </w:r>
      <w:r>
        <w:rPr>
          <w:sz w:val="30"/>
        </w:rPr>
        <w:t>индикаторы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инструкциями производителя, а их качество контролировать методами</w:t>
      </w:r>
      <w:r>
        <w:rPr>
          <w:spacing w:val="1"/>
          <w:sz w:val="30"/>
        </w:rPr>
        <w:t> </w:t>
      </w:r>
      <w:r>
        <w:rPr>
          <w:sz w:val="30"/>
        </w:rPr>
        <w:t>позитивного</w:t>
      </w:r>
      <w:r>
        <w:rPr>
          <w:spacing w:val="1"/>
          <w:sz w:val="30"/>
        </w:rPr>
        <w:t> </w:t>
      </w:r>
      <w:r>
        <w:rPr>
          <w:sz w:val="30"/>
        </w:rPr>
        <w:t>контроля.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индикаторов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принять</w:t>
      </w:r>
      <w:r>
        <w:rPr>
          <w:spacing w:val="1"/>
          <w:sz w:val="30"/>
        </w:rPr>
        <w:t> </w:t>
      </w:r>
      <w:r>
        <w:rPr>
          <w:sz w:val="30"/>
        </w:rPr>
        <w:t>строгие</w:t>
      </w:r>
      <w:r>
        <w:rPr>
          <w:spacing w:val="1"/>
          <w:sz w:val="30"/>
        </w:rPr>
        <w:t> </w:t>
      </w:r>
      <w:r>
        <w:rPr>
          <w:sz w:val="30"/>
        </w:rPr>
        <w:t>меры,</w:t>
      </w:r>
      <w:r>
        <w:rPr>
          <w:spacing w:val="1"/>
          <w:sz w:val="30"/>
        </w:rPr>
        <w:t> </w:t>
      </w:r>
      <w:r>
        <w:rPr>
          <w:sz w:val="30"/>
        </w:rPr>
        <w:t>предотвращающие</w:t>
      </w:r>
      <w:r>
        <w:rPr>
          <w:spacing w:val="1"/>
          <w:sz w:val="30"/>
        </w:rPr>
        <w:t> </w:t>
      </w:r>
      <w:r>
        <w:rPr>
          <w:sz w:val="30"/>
        </w:rPr>
        <w:t>микробную</w:t>
      </w:r>
      <w:r>
        <w:rPr>
          <w:spacing w:val="-13"/>
          <w:sz w:val="30"/>
        </w:rPr>
        <w:t> </w:t>
      </w:r>
      <w:r>
        <w:rPr>
          <w:sz w:val="30"/>
        </w:rPr>
        <w:t>контаминацию</w:t>
      </w:r>
      <w:r>
        <w:rPr>
          <w:spacing w:val="-12"/>
          <w:sz w:val="30"/>
        </w:rPr>
        <w:t> </w:t>
      </w:r>
      <w:r>
        <w:rPr>
          <w:sz w:val="30"/>
        </w:rPr>
        <w:t>от</w:t>
      </w:r>
      <w:r>
        <w:rPr>
          <w:spacing w:val="-10"/>
          <w:sz w:val="30"/>
        </w:rPr>
        <w:t> </w:t>
      </w:r>
      <w:r>
        <w:rPr>
          <w:sz w:val="30"/>
        </w:rPr>
        <w:t>самих</w:t>
      </w:r>
      <w:r>
        <w:rPr>
          <w:spacing w:val="-12"/>
          <w:sz w:val="30"/>
        </w:rPr>
        <w:t> </w:t>
      </w:r>
      <w:r>
        <w:rPr>
          <w:sz w:val="30"/>
        </w:rPr>
        <w:t>индикаторов.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3" w:firstLine="708"/>
        <w:jc w:val="both"/>
        <w:rPr>
          <w:sz w:val="30"/>
        </w:rPr>
      </w:pPr>
      <w:r>
        <w:rPr>
          <w:sz w:val="30"/>
        </w:rPr>
        <w:t>Следует четко определить меры, обеспечивающие разделение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прошедшей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прошедшей</w:t>
      </w:r>
      <w:r>
        <w:rPr>
          <w:spacing w:val="1"/>
          <w:sz w:val="30"/>
        </w:rPr>
        <w:t> </w:t>
      </w:r>
      <w:r>
        <w:rPr>
          <w:sz w:val="30"/>
        </w:rPr>
        <w:t>стерилизацию.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корзине, лотке или другой емкости для продукции или компонентов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четкая</w:t>
      </w:r>
      <w:r>
        <w:rPr>
          <w:spacing w:val="1"/>
          <w:sz w:val="30"/>
        </w:rPr>
        <w:t> </w:t>
      </w:r>
      <w:r>
        <w:rPr>
          <w:sz w:val="30"/>
        </w:rPr>
        <w:t>этикетка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наименованием</w:t>
      </w:r>
      <w:r>
        <w:rPr>
          <w:spacing w:val="1"/>
          <w:sz w:val="30"/>
        </w:rPr>
        <w:t> </w:t>
      </w:r>
      <w:r>
        <w:rPr>
          <w:sz w:val="30"/>
        </w:rPr>
        <w:t>материала,</w:t>
      </w:r>
      <w:r>
        <w:rPr>
          <w:spacing w:val="1"/>
          <w:sz w:val="30"/>
        </w:rPr>
        <w:t> </w:t>
      </w:r>
      <w:r>
        <w:rPr>
          <w:sz w:val="30"/>
        </w:rPr>
        <w:t>номером</w:t>
      </w:r>
      <w:r>
        <w:rPr>
          <w:spacing w:val="1"/>
          <w:sz w:val="30"/>
        </w:rPr>
        <w:t> </w:t>
      </w:r>
      <w:r>
        <w:rPr>
          <w:sz w:val="30"/>
        </w:rPr>
        <w:t>серии и указанием, прошел этот материал стерилизацию или нет. 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использованы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1"/>
          <w:sz w:val="30"/>
        </w:rPr>
        <w:t> </w:t>
      </w:r>
      <w:r>
        <w:rPr>
          <w:sz w:val="30"/>
        </w:rPr>
        <w:t>индикаторы,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автоклавная</w:t>
      </w:r>
      <w:r>
        <w:rPr>
          <w:spacing w:val="-6"/>
          <w:sz w:val="30"/>
        </w:rPr>
        <w:t> </w:t>
      </w:r>
      <w:r>
        <w:rPr>
          <w:sz w:val="30"/>
        </w:rPr>
        <w:t>лента,</w:t>
      </w:r>
      <w:r>
        <w:rPr>
          <w:spacing w:val="-4"/>
          <w:sz w:val="30"/>
        </w:rPr>
        <w:t> </w:t>
      </w:r>
      <w:r>
        <w:rPr>
          <w:sz w:val="30"/>
        </w:rPr>
        <w:t>для</w:t>
      </w:r>
      <w:r>
        <w:rPr>
          <w:spacing w:val="-5"/>
          <w:sz w:val="30"/>
        </w:rPr>
        <w:t> </w:t>
      </w:r>
      <w:r>
        <w:rPr>
          <w:sz w:val="30"/>
        </w:rPr>
        <w:t>указания</w:t>
      </w:r>
      <w:r>
        <w:rPr>
          <w:spacing w:val="-6"/>
          <w:sz w:val="30"/>
        </w:rPr>
        <w:t> </w:t>
      </w:r>
      <w:r>
        <w:rPr>
          <w:sz w:val="30"/>
        </w:rPr>
        <w:t>того,</w:t>
      </w:r>
      <w:r>
        <w:rPr>
          <w:spacing w:val="-3"/>
          <w:sz w:val="30"/>
        </w:rPr>
        <w:t> </w:t>
      </w:r>
      <w:r>
        <w:rPr>
          <w:sz w:val="30"/>
        </w:rPr>
        <w:t>прошла</w:t>
      </w:r>
      <w:r>
        <w:rPr>
          <w:spacing w:val="-6"/>
          <w:sz w:val="30"/>
        </w:rPr>
        <w:t> </w:t>
      </w:r>
      <w:r>
        <w:rPr>
          <w:sz w:val="30"/>
        </w:rPr>
        <w:t>ли</w:t>
      </w:r>
      <w:r>
        <w:rPr>
          <w:spacing w:val="-5"/>
          <w:sz w:val="30"/>
        </w:rPr>
        <w:t> </w:t>
      </w:r>
      <w:r>
        <w:rPr>
          <w:sz w:val="30"/>
        </w:rPr>
        <w:t>серия</w:t>
      </w:r>
      <w:r>
        <w:rPr>
          <w:spacing w:val="-6"/>
          <w:sz w:val="30"/>
        </w:rPr>
        <w:t> </w:t>
      </w:r>
      <w:r>
        <w:rPr>
          <w:sz w:val="30"/>
        </w:rPr>
        <w:t>(или</w:t>
      </w:r>
      <w:r>
        <w:rPr>
          <w:spacing w:val="-6"/>
          <w:sz w:val="30"/>
        </w:rPr>
        <w:t> </w:t>
      </w:r>
      <w:r>
        <w:rPr>
          <w:sz w:val="30"/>
        </w:rPr>
        <w:t>часть</w:t>
      </w:r>
      <w:r>
        <w:rPr>
          <w:spacing w:val="-3"/>
          <w:sz w:val="30"/>
        </w:rPr>
        <w:t> </w:t>
      </w:r>
      <w:r>
        <w:rPr>
          <w:sz w:val="30"/>
        </w:rPr>
        <w:t>серии)</w:t>
      </w:r>
      <w:r>
        <w:rPr>
          <w:spacing w:val="-73"/>
          <w:sz w:val="30"/>
        </w:rPr>
        <w:t> </w:t>
      </w:r>
      <w:r>
        <w:rPr>
          <w:sz w:val="30"/>
        </w:rPr>
        <w:t>процесс</w:t>
      </w:r>
      <w:r>
        <w:rPr>
          <w:spacing w:val="-4"/>
          <w:sz w:val="30"/>
        </w:rPr>
        <w:t> </w:t>
      </w:r>
      <w:r>
        <w:rPr>
          <w:sz w:val="30"/>
        </w:rPr>
        <w:t>стерилизации,</w:t>
      </w:r>
      <w:r>
        <w:rPr>
          <w:spacing w:val="-4"/>
          <w:sz w:val="30"/>
        </w:rPr>
        <w:t> </w:t>
      </w:r>
      <w:r>
        <w:rPr>
          <w:sz w:val="30"/>
        </w:rPr>
        <w:t>однако</w:t>
      </w:r>
      <w:r>
        <w:rPr>
          <w:spacing w:val="-3"/>
          <w:sz w:val="30"/>
        </w:rPr>
        <w:t> </w:t>
      </w:r>
      <w:r>
        <w:rPr>
          <w:sz w:val="30"/>
        </w:rPr>
        <w:t>они</w:t>
      </w:r>
      <w:r>
        <w:rPr>
          <w:spacing w:val="-3"/>
          <w:sz w:val="30"/>
        </w:rPr>
        <w:t> </w:t>
      </w:r>
      <w:r>
        <w:rPr>
          <w:sz w:val="30"/>
        </w:rPr>
        <w:t>не</w:t>
      </w:r>
      <w:r>
        <w:rPr>
          <w:spacing w:val="-3"/>
          <w:sz w:val="30"/>
        </w:rPr>
        <w:t> </w:t>
      </w:r>
      <w:r>
        <w:rPr>
          <w:sz w:val="30"/>
        </w:rPr>
        <w:t>дают</w:t>
      </w:r>
      <w:r>
        <w:rPr>
          <w:spacing w:val="-3"/>
          <w:sz w:val="30"/>
        </w:rPr>
        <w:t> </w:t>
      </w:r>
      <w:r>
        <w:rPr>
          <w:sz w:val="30"/>
        </w:rPr>
        <w:t>достоверного</w:t>
      </w:r>
      <w:r>
        <w:rPr>
          <w:spacing w:val="-2"/>
          <w:sz w:val="30"/>
        </w:rPr>
        <w:t> </w:t>
      </w:r>
      <w:r>
        <w:rPr>
          <w:sz w:val="30"/>
        </w:rPr>
        <w:t>подтверждения</w:t>
      </w:r>
      <w:r>
        <w:rPr>
          <w:spacing w:val="-73"/>
          <w:sz w:val="30"/>
        </w:rPr>
        <w:t> </w:t>
      </w:r>
      <w:r>
        <w:rPr>
          <w:sz w:val="30"/>
        </w:rPr>
        <w:t>того,</w:t>
      </w:r>
      <w:r>
        <w:rPr>
          <w:spacing w:val="-11"/>
          <w:sz w:val="30"/>
        </w:rPr>
        <w:t> </w:t>
      </w:r>
      <w:r>
        <w:rPr>
          <w:sz w:val="30"/>
        </w:rPr>
        <w:t>серия</w:t>
      </w:r>
      <w:r>
        <w:rPr>
          <w:spacing w:val="-11"/>
          <w:sz w:val="30"/>
        </w:rPr>
        <w:t> </w:t>
      </w:r>
      <w:r>
        <w:rPr>
          <w:sz w:val="30"/>
        </w:rPr>
        <w:t>действительно</w:t>
      </w:r>
      <w:r>
        <w:rPr>
          <w:spacing w:val="-9"/>
          <w:sz w:val="30"/>
        </w:rPr>
        <w:t> </w:t>
      </w:r>
      <w:r>
        <w:rPr>
          <w:sz w:val="30"/>
        </w:rPr>
        <w:t>стерильна.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цикла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составлять</w:t>
      </w:r>
      <w:r>
        <w:rPr>
          <w:spacing w:val="1"/>
          <w:sz w:val="30"/>
        </w:rPr>
        <w:t> </w:t>
      </w:r>
      <w:r>
        <w:rPr>
          <w:sz w:val="30"/>
        </w:rPr>
        <w:t>записи. Они должны быть утверждены, что является частью процедуры</w:t>
      </w:r>
      <w:r>
        <w:rPr>
          <w:spacing w:val="1"/>
          <w:sz w:val="30"/>
        </w:rPr>
        <w:t> </w:t>
      </w:r>
      <w:r>
        <w:rPr>
          <w:sz w:val="30"/>
        </w:rPr>
        <w:t>выдачи</w:t>
      </w:r>
      <w:r>
        <w:rPr>
          <w:spacing w:val="-2"/>
          <w:sz w:val="30"/>
        </w:rPr>
        <w:t> </w:t>
      </w:r>
      <w:r>
        <w:rPr>
          <w:sz w:val="30"/>
        </w:rPr>
        <w:t>разрешения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выпуск</w:t>
      </w:r>
      <w:r>
        <w:rPr>
          <w:spacing w:val="2"/>
          <w:sz w:val="30"/>
        </w:rPr>
        <w:t> </w:t>
      </w:r>
      <w:r>
        <w:rPr>
          <w:sz w:val="30"/>
        </w:rPr>
        <w:t>серии.</w:t>
      </w:r>
    </w:p>
    <w:p>
      <w:pPr>
        <w:pStyle w:val="BodyText"/>
        <w:spacing w:before="240"/>
        <w:ind w:left="3484" w:firstLine="0"/>
      </w:pPr>
      <w:bookmarkStart w:name="Термическая стерилизация" w:id="177"/>
      <w:bookmarkEnd w:id="177"/>
      <w:r>
        <w:rPr/>
      </w:r>
      <w:r>
        <w:rPr/>
        <w:t>Термическая</w:t>
      </w:r>
      <w:r>
        <w:rPr>
          <w:spacing w:val="-13"/>
        </w:rPr>
        <w:t> </w:t>
      </w:r>
      <w:r>
        <w:rPr/>
        <w:t>стерилизация</w:t>
      </w:r>
    </w:p>
    <w:p>
      <w:pPr>
        <w:pStyle w:val="BodyText"/>
        <w:spacing w:before="9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84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Каждый цикл термической стерилизации должен быть записан</w:t>
      </w:r>
      <w:r>
        <w:rPr>
          <w:spacing w:val="1"/>
          <w:sz w:val="30"/>
        </w:rPr>
        <w:t> </w:t>
      </w:r>
      <w:r>
        <w:rPr>
          <w:sz w:val="30"/>
        </w:rPr>
        <w:t>в виде диаграммы в координатах времени и температуры в достаточно</w:t>
      </w:r>
      <w:r>
        <w:rPr>
          <w:spacing w:val="1"/>
          <w:sz w:val="30"/>
        </w:rPr>
        <w:t> </w:t>
      </w:r>
      <w:r>
        <w:rPr>
          <w:sz w:val="30"/>
        </w:rPr>
        <w:t>большом</w:t>
      </w:r>
      <w:r>
        <w:rPr>
          <w:spacing w:val="1"/>
          <w:sz w:val="30"/>
        </w:rPr>
        <w:t> </w:t>
      </w:r>
      <w:r>
        <w:rPr>
          <w:sz w:val="30"/>
        </w:rPr>
        <w:t>масштабе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зарегистрирован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1"/>
          <w:sz w:val="30"/>
        </w:rPr>
        <w:t> </w:t>
      </w:r>
      <w:r>
        <w:rPr>
          <w:sz w:val="30"/>
        </w:rPr>
        <w:t>другого</w:t>
      </w:r>
      <w:r>
        <w:rPr>
          <w:spacing w:val="1"/>
          <w:sz w:val="30"/>
        </w:rPr>
        <w:t> </w:t>
      </w:r>
      <w:r>
        <w:rPr>
          <w:sz w:val="30"/>
        </w:rPr>
        <w:t>соответствующего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имеющего</w:t>
      </w:r>
      <w:r>
        <w:rPr>
          <w:spacing w:val="1"/>
          <w:sz w:val="30"/>
        </w:rPr>
        <w:t> </w:t>
      </w:r>
      <w:r>
        <w:rPr>
          <w:sz w:val="30"/>
        </w:rPr>
        <w:t>необходимую</w:t>
      </w:r>
      <w:r>
        <w:rPr>
          <w:spacing w:val="1"/>
          <w:sz w:val="30"/>
        </w:rPr>
        <w:t> </w:t>
      </w:r>
      <w:r>
        <w:rPr>
          <w:sz w:val="30"/>
        </w:rPr>
        <w:t>правильность</w:t>
      </w:r>
      <w:r>
        <w:rPr>
          <w:spacing w:val="19"/>
          <w:sz w:val="30"/>
        </w:rPr>
        <w:t> </w:t>
      </w:r>
      <w:r>
        <w:rPr>
          <w:sz w:val="30"/>
        </w:rPr>
        <w:t>и</w:t>
      </w:r>
      <w:r>
        <w:rPr>
          <w:spacing w:val="17"/>
          <w:sz w:val="30"/>
        </w:rPr>
        <w:t> </w:t>
      </w:r>
      <w:r>
        <w:rPr>
          <w:sz w:val="30"/>
        </w:rPr>
        <w:t>точность.</w:t>
      </w:r>
      <w:r>
        <w:rPr>
          <w:spacing w:val="19"/>
          <w:sz w:val="30"/>
        </w:rPr>
        <w:t> </w:t>
      </w:r>
      <w:r>
        <w:rPr>
          <w:sz w:val="30"/>
        </w:rPr>
        <w:t>Место</w:t>
      </w:r>
      <w:r>
        <w:rPr>
          <w:spacing w:val="18"/>
          <w:sz w:val="30"/>
        </w:rPr>
        <w:t> </w:t>
      </w:r>
      <w:r>
        <w:rPr>
          <w:sz w:val="30"/>
        </w:rPr>
        <w:t>расположения</w:t>
      </w:r>
      <w:r>
        <w:rPr>
          <w:spacing w:val="21"/>
          <w:sz w:val="30"/>
        </w:rPr>
        <w:t> </w:t>
      </w:r>
      <w:r>
        <w:rPr>
          <w:sz w:val="30"/>
        </w:rPr>
        <w:t>температурных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84" w:lineRule="auto" w:before="88"/>
        <w:ind w:left="181" w:right="186" w:firstLine="0"/>
      </w:pPr>
      <w:r>
        <w:rPr/>
        <w:t>датчиков,</w:t>
      </w:r>
      <w:r>
        <w:rPr>
          <w:spacing w:val="1"/>
        </w:rPr>
        <w:t> </w:t>
      </w:r>
      <w:r>
        <w:rPr/>
        <w:t>используемых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записи,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определено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валидации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проверено с помощью другого независимого температурного датчика,</w:t>
      </w:r>
      <w:r>
        <w:rPr>
          <w:spacing w:val="1"/>
        </w:rPr>
        <w:t> </w:t>
      </w:r>
      <w:r>
        <w:rPr/>
        <w:t>расположенного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том</w:t>
      </w:r>
      <w:r>
        <w:rPr>
          <w:spacing w:val="-1"/>
        </w:rPr>
        <w:t> </w:t>
      </w:r>
      <w:r>
        <w:rPr/>
        <w:t>же</w:t>
      </w:r>
      <w:r>
        <w:rPr>
          <w:spacing w:val="-2"/>
        </w:rPr>
        <w:t> </w:t>
      </w:r>
      <w:r>
        <w:rPr/>
        <w:t>месте.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84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химические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биологические</w:t>
      </w:r>
      <w:r>
        <w:rPr>
          <w:spacing w:val="1"/>
          <w:sz w:val="30"/>
        </w:rPr>
        <w:t> </w:t>
      </w:r>
      <w:r>
        <w:rPr>
          <w:sz w:val="30"/>
        </w:rPr>
        <w:t>индикаторы,</w:t>
      </w:r>
      <w:r>
        <w:rPr>
          <w:spacing w:val="1"/>
          <w:sz w:val="30"/>
        </w:rPr>
        <w:t> </w:t>
      </w:r>
      <w:r>
        <w:rPr>
          <w:sz w:val="30"/>
        </w:rPr>
        <w:t>но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заменять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физических</w:t>
      </w:r>
      <w:r>
        <w:rPr>
          <w:spacing w:val="1"/>
          <w:sz w:val="30"/>
        </w:rPr>
        <w:t> </w:t>
      </w:r>
      <w:r>
        <w:rPr>
          <w:sz w:val="30"/>
        </w:rPr>
        <w:t>измерений.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84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Должно быть предусмотрено достаточное время, чтобы весь</w:t>
      </w:r>
      <w:r>
        <w:rPr>
          <w:spacing w:val="1"/>
          <w:sz w:val="30"/>
        </w:rPr>
        <w:t> </w:t>
      </w:r>
      <w:r>
        <w:rPr>
          <w:sz w:val="30"/>
        </w:rPr>
        <w:t>объем загрузки достиг необходимой температуры до того, как будет</w:t>
      </w:r>
      <w:r>
        <w:rPr>
          <w:spacing w:val="1"/>
          <w:sz w:val="30"/>
        </w:rPr>
        <w:t> </w:t>
      </w:r>
      <w:r>
        <w:rPr>
          <w:sz w:val="30"/>
        </w:rPr>
        <w:t>начат</w:t>
      </w:r>
      <w:r>
        <w:rPr>
          <w:spacing w:val="1"/>
          <w:sz w:val="30"/>
        </w:rPr>
        <w:t> </w:t>
      </w:r>
      <w:r>
        <w:rPr>
          <w:sz w:val="30"/>
        </w:rPr>
        <w:t>отсчет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стерилизации.</w:t>
      </w:r>
      <w:r>
        <w:rPr>
          <w:spacing w:val="1"/>
          <w:sz w:val="30"/>
        </w:rPr>
        <w:t> </w:t>
      </w:r>
      <w:r>
        <w:rPr>
          <w:sz w:val="30"/>
        </w:rPr>
        <w:t>Этот</w:t>
      </w:r>
      <w:r>
        <w:rPr>
          <w:spacing w:val="1"/>
          <w:sz w:val="30"/>
        </w:rPr>
        <w:t> </w:t>
      </w:r>
      <w:r>
        <w:rPr>
          <w:sz w:val="30"/>
        </w:rPr>
        <w:t>период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каждого</w:t>
      </w:r>
      <w:r>
        <w:rPr>
          <w:spacing w:val="-1"/>
          <w:sz w:val="30"/>
        </w:rPr>
        <w:t> </w:t>
      </w:r>
      <w:r>
        <w:rPr>
          <w:sz w:val="30"/>
        </w:rPr>
        <w:t>типа</w:t>
      </w:r>
      <w:r>
        <w:rPr>
          <w:spacing w:val="-2"/>
          <w:sz w:val="30"/>
        </w:rPr>
        <w:t> </w:t>
      </w:r>
      <w:r>
        <w:rPr>
          <w:sz w:val="30"/>
        </w:rPr>
        <w:t>стерилизуемой</w:t>
      </w:r>
      <w:r>
        <w:rPr>
          <w:spacing w:val="-2"/>
          <w:sz w:val="30"/>
        </w:rPr>
        <w:t> </w:t>
      </w:r>
      <w:r>
        <w:rPr>
          <w:sz w:val="30"/>
        </w:rPr>
        <w:t>загрузки.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  <w:tab w:pos="3932" w:val="left" w:leader="none"/>
          <w:tab w:pos="7623" w:val="left" w:leader="none"/>
        </w:tabs>
        <w:spacing w:line="384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завершения</w:t>
      </w:r>
      <w:r>
        <w:rPr>
          <w:spacing w:val="1"/>
          <w:sz w:val="30"/>
        </w:rPr>
        <w:t> </w:t>
      </w:r>
      <w:r>
        <w:rPr>
          <w:sz w:val="30"/>
        </w:rPr>
        <w:t>высокотемпературной</w:t>
      </w:r>
      <w:r>
        <w:rPr>
          <w:spacing w:val="1"/>
          <w:sz w:val="30"/>
        </w:rPr>
        <w:t> </w:t>
      </w:r>
      <w:r>
        <w:rPr>
          <w:sz w:val="30"/>
        </w:rPr>
        <w:t>фазы</w:t>
      </w:r>
      <w:r>
        <w:rPr>
          <w:spacing w:val="1"/>
          <w:sz w:val="30"/>
        </w:rPr>
        <w:t> </w:t>
      </w:r>
      <w:r>
        <w:rPr>
          <w:sz w:val="30"/>
        </w:rPr>
        <w:t>цикла</w:t>
      </w:r>
      <w:r>
        <w:rPr>
          <w:spacing w:val="1"/>
          <w:sz w:val="30"/>
        </w:rPr>
        <w:t> </w:t>
      </w:r>
      <w:r>
        <w:rPr>
          <w:sz w:val="30"/>
        </w:rPr>
        <w:t>термической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предосторожности,</w:t>
        <w:tab/>
        <w:t>предотвращающие</w:t>
        <w:tab/>
        <w:t>контаминацию</w:t>
      </w:r>
      <w:r>
        <w:rPr>
          <w:spacing w:val="-73"/>
          <w:sz w:val="30"/>
        </w:rPr>
        <w:t> </w:t>
      </w:r>
      <w:r>
        <w:rPr>
          <w:sz w:val="30"/>
        </w:rPr>
        <w:t>простерилизованной</w:t>
      </w:r>
      <w:r>
        <w:rPr>
          <w:spacing w:val="1"/>
          <w:sz w:val="30"/>
        </w:rPr>
        <w:t> </w:t>
      </w:r>
      <w:r>
        <w:rPr>
          <w:sz w:val="30"/>
        </w:rPr>
        <w:t>загрузки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охлаждения.</w:t>
      </w:r>
      <w:r>
        <w:rPr>
          <w:spacing w:val="1"/>
          <w:sz w:val="30"/>
        </w:rPr>
        <w:t> </w:t>
      </w:r>
      <w:r>
        <w:rPr>
          <w:sz w:val="30"/>
        </w:rPr>
        <w:t>Любая</w:t>
      </w:r>
      <w:r>
        <w:rPr>
          <w:spacing w:val="1"/>
          <w:sz w:val="30"/>
        </w:rPr>
        <w:t> </w:t>
      </w:r>
      <w:r>
        <w:rPr>
          <w:sz w:val="30"/>
        </w:rPr>
        <w:t>охлаждающая</w:t>
      </w:r>
      <w:r>
        <w:rPr>
          <w:spacing w:val="1"/>
          <w:sz w:val="30"/>
        </w:rPr>
        <w:t> </w:t>
      </w:r>
      <w:r>
        <w:rPr>
          <w:sz w:val="30"/>
        </w:rPr>
        <w:t>жидкость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газ,</w:t>
      </w:r>
      <w:r>
        <w:rPr>
          <w:spacing w:val="1"/>
          <w:sz w:val="30"/>
        </w:rPr>
        <w:t> </w:t>
      </w:r>
      <w:r>
        <w:rPr>
          <w:sz w:val="30"/>
        </w:rPr>
        <w:t>контактирующие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76"/>
          <w:sz w:val="30"/>
        </w:rPr>
        <w:t> </w:t>
      </w:r>
      <w:r>
        <w:rPr>
          <w:sz w:val="30"/>
        </w:rPr>
        <w:t>продукцией,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простерилизованы,</w:t>
      </w:r>
      <w:r>
        <w:rPr>
          <w:spacing w:val="1"/>
          <w:sz w:val="30"/>
        </w:rPr>
        <w:t> </w:t>
      </w:r>
      <w:r>
        <w:rPr>
          <w:sz w:val="30"/>
        </w:rPr>
        <w:t>кроме</w:t>
      </w:r>
      <w:r>
        <w:rPr>
          <w:spacing w:val="1"/>
          <w:sz w:val="30"/>
        </w:rPr>
        <w:t> </w:t>
      </w:r>
      <w:r>
        <w:rPr>
          <w:sz w:val="30"/>
        </w:rPr>
        <w:t>случаев,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негерметичных</w:t>
      </w:r>
      <w:r>
        <w:rPr>
          <w:spacing w:val="1"/>
          <w:sz w:val="30"/>
        </w:rPr>
        <w:t> </w:t>
      </w:r>
      <w:r>
        <w:rPr>
          <w:sz w:val="30"/>
        </w:rPr>
        <w:t>упаковок</w:t>
      </w:r>
      <w:r>
        <w:rPr>
          <w:spacing w:val="1"/>
          <w:sz w:val="30"/>
        </w:rPr>
        <w:t> </w:t>
      </w:r>
      <w:r>
        <w:rPr>
          <w:sz w:val="30"/>
        </w:rPr>
        <w:t>исключена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приведены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-1"/>
          <w:sz w:val="30"/>
        </w:rPr>
        <w:t> </w:t>
      </w:r>
      <w:r>
        <w:rPr>
          <w:sz w:val="30"/>
        </w:rPr>
        <w:t>доказательства.</w:t>
      </w:r>
    </w:p>
    <w:p>
      <w:pPr>
        <w:pStyle w:val="BodyText"/>
        <w:spacing w:before="241"/>
        <w:ind w:left="3884" w:firstLine="0"/>
      </w:pPr>
      <w:bookmarkStart w:name="Стерилизация паром" w:id="178"/>
      <w:bookmarkEnd w:id="178"/>
      <w:r>
        <w:rPr/>
      </w:r>
      <w:r>
        <w:rPr/>
        <w:t>Стерилизация</w:t>
      </w:r>
      <w:r>
        <w:rPr>
          <w:spacing w:val="-6"/>
        </w:rPr>
        <w:t> </w:t>
      </w:r>
      <w:r>
        <w:rPr/>
        <w:t>паром</w:t>
      </w:r>
    </w:p>
    <w:p>
      <w:pPr>
        <w:pStyle w:val="BodyText"/>
        <w:spacing w:before="8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324" w:val="left" w:leader="none"/>
        </w:tabs>
        <w:spacing w:line="384" w:lineRule="auto" w:before="0" w:after="0"/>
        <w:ind w:left="181" w:right="181" w:firstLine="708"/>
        <w:jc w:val="both"/>
        <w:rPr>
          <w:sz w:val="30"/>
        </w:rPr>
      </w:pPr>
      <w:r>
        <w:rPr>
          <w:spacing w:val="-1"/>
          <w:sz w:val="30"/>
        </w:rPr>
        <w:t>При</w:t>
      </w:r>
      <w:r>
        <w:rPr>
          <w:spacing w:val="-10"/>
          <w:sz w:val="30"/>
        </w:rPr>
        <w:t> </w:t>
      </w:r>
      <w:r>
        <w:rPr>
          <w:spacing w:val="-1"/>
          <w:sz w:val="30"/>
        </w:rPr>
        <w:t>стерилизации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паром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следует</w:t>
      </w:r>
      <w:r>
        <w:rPr>
          <w:spacing w:val="-10"/>
          <w:sz w:val="30"/>
        </w:rPr>
        <w:t> </w:t>
      </w:r>
      <w:r>
        <w:rPr>
          <w:spacing w:val="-1"/>
          <w:sz w:val="30"/>
        </w:rPr>
        <w:t>контролировать</w:t>
      </w:r>
      <w:r>
        <w:rPr>
          <w:spacing w:val="-11"/>
          <w:sz w:val="30"/>
        </w:rPr>
        <w:t> </w:t>
      </w:r>
      <w:r>
        <w:rPr>
          <w:sz w:val="30"/>
        </w:rPr>
        <w:t>температуру</w:t>
      </w:r>
      <w:r>
        <w:rPr>
          <w:spacing w:val="-12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давление.</w:t>
      </w:r>
      <w:r>
        <w:rPr>
          <w:spacing w:val="-17"/>
          <w:sz w:val="30"/>
        </w:rPr>
        <w:t> </w:t>
      </w:r>
      <w:r>
        <w:rPr>
          <w:sz w:val="30"/>
        </w:rPr>
        <w:t>Как</w:t>
      </w:r>
      <w:r>
        <w:rPr>
          <w:spacing w:val="-16"/>
          <w:sz w:val="30"/>
        </w:rPr>
        <w:t> </w:t>
      </w:r>
      <w:r>
        <w:rPr>
          <w:sz w:val="30"/>
        </w:rPr>
        <w:t>правило,</w:t>
      </w:r>
      <w:r>
        <w:rPr>
          <w:spacing w:val="-16"/>
          <w:sz w:val="30"/>
        </w:rPr>
        <w:t> </w:t>
      </w:r>
      <w:r>
        <w:rPr>
          <w:sz w:val="30"/>
        </w:rPr>
        <w:t>средства</w:t>
      </w:r>
      <w:r>
        <w:rPr>
          <w:spacing w:val="-17"/>
          <w:sz w:val="30"/>
        </w:rPr>
        <w:t> </w:t>
      </w:r>
      <w:r>
        <w:rPr>
          <w:sz w:val="30"/>
        </w:rPr>
        <w:t>управления</w:t>
      </w:r>
      <w:r>
        <w:rPr>
          <w:spacing w:val="-19"/>
          <w:sz w:val="30"/>
        </w:rPr>
        <w:t> </w:t>
      </w:r>
      <w:r>
        <w:rPr>
          <w:sz w:val="30"/>
        </w:rPr>
        <w:t>должны</w:t>
      </w:r>
      <w:r>
        <w:rPr>
          <w:spacing w:val="-18"/>
          <w:sz w:val="30"/>
        </w:rPr>
        <w:t> </w:t>
      </w:r>
      <w:r>
        <w:rPr>
          <w:sz w:val="30"/>
        </w:rPr>
        <w:t>быть</w:t>
      </w:r>
      <w:r>
        <w:rPr>
          <w:spacing w:val="-18"/>
          <w:sz w:val="30"/>
        </w:rPr>
        <w:t> </w:t>
      </w:r>
      <w:r>
        <w:rPr>
          <w:sz w:val="30"/>
        </w:rPr>
        <w:t>независимы</w:t>
      </w:r>
      <w:r>
        <w:rPr>
          <w:spacing w:val="-17"/>
          <w:sz w:val="30"/>
        </w:rPr>
        <w:t> </w:t>
      </w:r>
      <w:r>
        <w:rPr>
          <w:sz w:val="30"/>
        </w:rPr>
        <w:t>от</w:t>
      </w:r>
      <w:r>
        <w:rPr>
          <w:spacing w:val="-72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записывающих</w:t>
      </w:r>
      <w:r>
        <w:rPr>
          <w:spacing w:val="1"/>
          <w:sz w:val="30"/>
        </w:rPr>
        <w:t> </w:t>
      </w:r>
      <w:r>
        <w:rPr>
          <w:sz w:val="30"/>
        </w:rPr>
        <w:t>устройств.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этой</w:t>
      </w:r>
      <w:r>
        <w:rPr>
          <w:spacing w:val="1"/>
          <w:sz w:val="30"/>
        </w:rPr>
        <w:t> </w:t>
      </w:r>
      <w:r>
        <w:rPr>
          <w:sz w:val="30"/>
        </w:rPr>
        <w:t>цели</w:t>
      </w:r>
      <w:r>
        <w:rPr>
          <w:spacing w:val="1"/>
          <w:sz w:val="30"/>
        </w:rPr>
        <w:t> </w:t>
      </w:r>
      <w:r>
        <w:rPr>
          <w:sz w:val="30"/>
        </w:rPr>
        <w:t>используются</w:t>
      </w:r>
      <w:r>
        <w:rPr>
          <w:spacing w:val="1"/>
          <w:sz w:val="30"/>
        </w:rPr>
        <w:t> </w:t>
      </w:r>
      <w:r>
        <w:rPr>
          <w:sz w:val="30"/>
        </w:rPr>
        <w:t>автоматические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контроля,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1"/>
          <w:sz w:val="30"/>
        </w:rPr>
        <w:t> </w:t>
      </w:r>
      <w:r>
        <w:rPr>
          <w:sz w:val="30"/>
        </w:rPr>
        <w:t>валидацию,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гарантировать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6"/>
          <w:sz w:val="30"/>
        </w:rPr>
        <w:t> </w:t>
      </w:r>
      <w:r>
        <w:rPr>
          <w:sz w:val="30"/>
        </w:rPr>
        <w:t>к</w:t>
      </w:r>
      <w:r>
        <w:rPr>
          <w:spacing w:val="17"/>
          <w:sz w:val="30"/>
        </w:rPr>
        <w:t> </w:t>
      </w:r>
      <w:r>
        <w:rPr>
          <w:sz w:val="30"/>
        </w:rPr>
        <w:t>критическому</w:t>
      </w:r>
      <w:r>
        <w:rPr>
          <w:spacing w:val="15"/>
          <w:sz w:val="30"/>
        </w:rPr>
        <w:t> </w:t>
      </w:r>
      <w:r>
        <w:rPr>
          <w:sz w:val="30"/>
        </w:rPr>
        <w:t>процессу.</w:t>
      </w:r>
      <w:r>
        <w:rPr>
          <w:spacing w:val="16"/>
          <w:sz w:val="30"/>
        </w:rPr>
        <w:t> </w:t>
      </w:r>
      <w:r>
        <w:rPr>
          <w:sz w:val="30"/>
        </w:rPr>
        <w:t>Нарушения</w:t>
      </w:r>
      <w:r>
        <w:rPr>
          <w:spacing w:val="15"/>
          <w:sz w:val="30"/>
        </w:rPr>
        <w:t> </w:t>
      </w:r>
      <w:r>
        <w:rPr>
          <w:sz w:val="30"/>
        </w:rPr>
        <w:t>в</w:t>
      </w:r>
      <w:r>
        <w:rPr>
          <w:spacing w:val="16"/>
          <w:sz w:val="30"/>
        </w:rPr>
        <w:t> </w:t>
      </w:r>
      <w:r>
        <w:rPr>
          <w:sz w:val="30"/>
        </w:rPr>
        <w:t>ходе</w:t>
      </w:r>
      <w:r>
        <w:rPr>
          <w:spacing w:val="15"/>
          <w:sz w:val="30"/>
        </w:rPr>
        <w:t> </w:t>
      </w:r>
      <w:r>
        <w:rPr>
          <w:sz w:val="30"/>
        </w:rPr>
        <w:t>процесса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84" w:lineRule="auto" w:before="88"/>
        <w:ind w:left="181" w:right="181" w:firstLine="0"/>
      </w:pPr>
      <w:r>
        <w:rPr>
          <w:spacing w:val="-4"/>
        </w:rPr>
        <w:t>должны</w:t>
      </w:r>
      <w:r>
        <w:rPr>
          <w:spacing w:val="-13"/>
        </w:rPr>
        <w:t> </w:t>
      </w:r>
      <w:r>
        <w:rPr>
          <w:spacing w:val="-4"/>
        </w:rPr>
        <w:t>регистрироваться</w:t>
      </w:r>
      <w:r>
        <w:rPr>
          <w:spacing w:val="-12"/>
        </w:rPr>
        <w:t> </w:t>
      </w:r>
      <w:r>
        <w:rPr>
          <w:spacing w:val="-3"/>
        </w:rPr>
        <w:t>системой</w:t>
      </w:r>
      <w:r>
        <w:rPr>
          <w:spacing w:val="-13"/>
        </w:rPr>
        <w:t> </w:t>
      </w:r>
      <w:r>
        <w:rPr>
          <w:spacing w:val="-3"/>
        </w:rPr>
        <w:t>и</w:t>
      </w:r>
      <w:r>
        <w:rPr>
          <w:spacing w:val="-13"/>
        </w:rPr>
        <w:t> </w:t>
      </w:r>
      <w:r>
        <w:rPr>
          <w:spacing w:val="-3"/>
        </w:rPr>
        <w:t>находиться</w:t>
      </w:r>
      <w:r>
        <w:rPr>
          <w:spacing w:val="-14"/>
        </w:rPr>
        <w:t> </w:t>
      </w:r>
      <w:r>
        <w:rPr>
          <w:spacing w:val="-3"/>
        </w:rPr>
        <w:t>под</w:t>
      </w:r>
      <w:r>
        <w:rPr>
          <w:spacing w:val="-12"/>
        </w:rPr>
        <w:t> </w:t>
      </w:r>
      <w:r>
        <w:rPr>
          <w:spacing w:val="-3"/>
        </w:rPr>
        <w:t>надзором</w:t>
      </w:r>
      <w:r>
        <w:rPr>
          <w:spacing w:val="-15"/>
        </w:rPr>
        <w:t> </w:t>
      </w:r>
      <w:r>
        <w:rPr>
          <w:spacing w:val="-3"/>
        </w:rPr>
        <w:t>оператора.</w:t>
      </w:r>
      <w:r>
        <w:rPr>
          <w:spacing w:val="-73"/>
        </w:rPr>
        <w:t> </w:t>
      </w:r>
      <w:r>
        <w:rPr/>
        <w:t>В</w:t>
      </w:r>
      <w:r>
        <w:rPr>
          <w:spacing w:val="1"/>
        </w:rPr>
        <w:t> </w:t>
      </w:r>
      <w:r>
        <w:rPr/>
        <w:t>ходе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стерилизации</w:t>
      </w:r>
      <w:r>
        <w:rPr>
          <w:spacing w:val="1"/>
        </w:rPr>
        <w:t> </w:t>
      </w:r>
      <w:r>
        <w:rPr/>
        <w:t>показания</w:t>
      </w:r>
      <w:r>
        <w:rPr>
          <w:spacing w:val="1"/>
        </w:rPr>
        <w:t> </w:t>
      </w:r>
      <w:r>
        <w:rPr/>
        <w:t>независимого</w:t>
      </w:r>
      <w:r>
        <w:rPr>
          <w:spacing w:val="1"/>
        </w:rPr>
        <w:t> </w:t>
      </w:r>
      <w:r>
        <w:rPr/>
        <w:t>датчика</w:t>
      </w:r>
      <w:r>
        <w:rPr>
          <w:spacing w:val="1"/>
        </w:rPr>
        <w:t> </w:t>
      </w:r>
      <w:r>
        <w:rPr/>
        <w:t>температуры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постоянно</w:t>
      </w:r>
      <w:r>
        <w:rPr>
          <w:spacing w:val="1"/>
        </w:rPr>
        <w:t> </w:t>
      </w:r>
      <w:r>
        <w:rPr/>
        <w:t>сверять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данными</w:t>
      </w:r>
      <w:r>
        <w:rPr>
          <w:spacing w:val="1"/>
        </w:rPr>
        <w:t> </w:t>
      </w:r>
      <w:r>
        <w:rPr/>
        <w:t>диаграммы</w:t>
      </w:r>
      <w:r>
        <w:rPr>
          <w:spacing w:val="1"/>
        </w:rPr>
        <w:t> </w:t>
      </w:r>
      <w:r>
        <w:rPr/>
        <w:t>записывающего устройства. Для стерилизаторов, имеющих сток в дне</w:t>
      </w:r>
      <w:r>
        <w:rPr>
          <w:spacing w:val="1"/>
        </w:rPr>
        <w:t> </w:t>
      </w:r>
      <w:r>
        <w:rPr/>
        <w:t>камеры, может возникнуть необходимость регистрации температуры в</w:t>
      </w:r>
      <w:r>
        <w:rPr>
          <w:spacing w:val="1"/>
        </w:rPr>
        <w:t> </w:t>
      </w:r>
      <w:r>
        <w:rPr>
          <w:spacing w:val="-2"/>
        </w:rPr>
        <w:t>этой</w:t>
      </w:r>
      <w:r>
        <w:rPr>
          <w:spacing w:val="-17"/>
        </w:rPr>
        <w:t> </w:t>
      </w:r>
      <w:r>
        <w:rPr>
          <w:spacing w:val="-2"/>
        </w:rPr>
        <w:t>точке</w:t>
      </w:r>
      <w:r>
        <w:rPr>
          <w:spacing w:val="-15"/>
        </w:rPr>
        <w:t> </w:t>
      </w:r>
      <w:r>
        <w:rPr>
          <w:spacing w:val="-1"/>
        </w:rPr>
        <w:t>в</w:t>
      </w:r>
      <w:r>
        <w:rPr>
          <w:spacing w:val="-17"/>
        </w:rPr>
        <w:t> </w:t>
      </w:r>
      <w:r>
        <w:rPr>
          <w:spacing w:val="-1"/>
        </w:rPr>
        <w:t>течение</w:t>
      </w:r>
      <w:r>
        <w:rPr>
          <w:spacing w:val="-17"/>
        </w:rPr>
        <w:t> </w:t>
      </w:r>
      <w:r>
        <w:rPr>
          <w:spacing w:val="-1"/>
        </w:rPr>
        <w:t>всего</w:t>
      </w:r>
      <w:r>
        <w:rPr>
          <w:spacing w:val="-15"/>
        </w:rPr>
        <w:t> </w:t>
      </w:r>
      <w:r>
        <w:rPr>
          <w:spacing w:val="-1"/>
        </w:rPr>
        <w:t>цикла</w:t>
      </w:r>
      <w:r>
        <w:rPr>
          <w:spacing w:val="-16"/>
        </w:rPr>
        <w:t> </w:t>
      </w:r>
      <w:r>
        <w:rPr>
          <w:spacing w:val="-1"/>
        </w:rPr>
        <w:t>стерилизации.</w:t>
      </w:r>
      <w:r>
        <w:rPr>
          <w:spacing w:val="-16"/>
        </w:rPr>
        <w:t> </w:t>
      </w:r>
      <w:r>
        <w:rPr>
          <w:spacing w:val="-1"/>
        </w:rPr>
        <w:t>Если</w:t>
      </w:r>
      <w:r>
        <w:rPr>
          <w:spacing w:val="-15"/>
        </w:rPr>
        <w:t> </w:t>
      </w:r>
      <w:r>
        <w:rPr>
          <w:spacing w:val="-1"/>
        </w:rPr>
        <w:t>в</w:t>
      </w:r>
      <w:r>
        <w:rPr>
          <w:spacing w:val="-17"/>
        </w:rPr>
        <w:t> </w:t>
      </w:r>
      <w:r>
        <w:rPr>
          <w:spacing w:val="-1"/>
        </w:rPr>
        <w:t>цикл</w:t>
      </w:r>
      <w:r>
        <w:rPr>
          <w:spacing w:val="-15"/>
        </w:rPr>
        <w:t> </w:t>
      </w:r>
      <w:r>
        <w:rPr>
          <w:spacing w:val="-1"/>
        </w:rPr>
        <w:t>стерилизации</w:t>
      </w:r>
      <w:r>
        <w:rPr>
          <w:spacing w:val="-72"/>
        </w:rPr>
        <w:t> </w:t>
      </w:r>
      <w:r>
        <w:rPr/>
        <w:t>входит</w:t>
      </w:r>
      <w:r>
        <w:rPr>
          <w:spacing w:val="1"/>
        </w:rPr>
        <w:t> </w:t>
      </w:r>
      <w:r>
        <w:rPr/>
        <w:t>этап</w:t>
      </w:r>
      <w:r>
        <w:rPr>
          <w:spacing w:val="1"/>
        </w:rPr>
        <w:t> </w:t>
      </w:r>
      <w:r>
        <w:rPr/>
        <w:t>вакуумирования,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проверки</w:t>
      </w:r>
      <w:r>
        <w:rPr>
          <w:spacing w:val="1"/>
        </w:rPr>
        <w:t> </w:t>
      </w:r>
      <w:r>
        <w:rPr/>
        <w:t>камеры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герметичность</w:t>
      </w:r>
      <w:r>
        <w:rPr>
          <w:spacing w:val="1"/>
        </w:rPr>
        <w:t> </w:t>
      </w:r>
      <w:r>
        <w:rPr/>
        <w:t>следует</w:t>
      </w:r>
      <w:r>
        <w:rPr>
          <w:spacing w:val="-13"/>
        </w:rPr>
        <w:t> </w:t>
      </w:r>
      <w:r>
        <w:rPr/>
        <w:t>проводить</w:t>
      </w:r>
      <w:r>
        <w:rPr>
          <w:spacing w:val="-10"/>
        </w:rPr>
        <w:t> </w:t>
      </w:r>
      <w:r>
        <w:rPr/>
        <w:t>с</w:t>
      </w:r>
      <w:r>
        <w:rPr>
          <w:spacing w:val="-12"/>
        </w:rPr>
        <w:t> </w:t>
      </w:r>
      <w:r>
        <w:rPr/>
        <w:t>установленной</w:t>
      </w:r>
      <w:r>
        <w:rPr>
          <w:spacing w:val="-11"/>
        </w:rPr>
        <w:t> </w:t>
      </w:r>
      <w:r>
        <w:rPr/>
        <w:t>частотой.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84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Стерилизуемые</w:t>
      </w:r>
      <w:r>
        <w:rPr>
          <w:spacing w:val="1"/>
          <w:sz w:val="30"/>
        </w:rPr>
        <w:t> </w:t>
      </w:r>
      <w:r>
        <w:rPr>
          <w:sz w:val="30"/>
        </w:rPr>
        <w:t>предметы,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находящиеся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герметичных</w:t>
      </w:r>
      <w:r>
        <w:rPr>
          <w:spacing w:val="1"/>
          <w:sz w:val="30"/>
        </w:rPr>
        <w:t> </w:t>
      </w:r>
      <w:r>
        <w:rPr>
          <w:sz w:val="30"/>
        </w:rPr>
        <w:t>упаковках, должны быть завернуты в материал, пропускающий воздух и</w:t>
      </w:r>
      <w:r>
        <w:rPr>
          <w:spacing w:val="-72"/>
          <w:sz w:val="30"/>
        </w:rPr>
        <w:t> </w:t>
      </w:r>
      <w:r>
        <w:rPr>
          <w:sz w:val="30"/>
        </w:rPr>
        <w:t>пар, но предотвращающий повторную контаминацию этих предметов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стерилизации.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контакт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частей</w:t>
      </w:r>
      <w:r>
        <w:rPr>
          <w:spacing w:val="1"/>
          <w:sz w:val="30"/>
        </w:rPr>
        <w:t> </w:t>
      </w:r>
      <w:r>
        <w:rPr>
          <w:sz w:val="30"/>
        </w:rPr>
        <w:t>загрузки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стерилизующим</w:t>
      </w:r>
      <w:r>
        <w:rPr>
          <w:spacing w:val="1"/>
          <w:sz w:val="30"/>
        </w:rPr>
        <w:t> </w:t>
      </w:r>
      <w:r>
        <w:rPr>
          <w:sz w:val="30"/>
        </w:rPr>
        <w:t>агентом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заданных</w:t>
      </w:r>
      <w:r>
        <w:rPr>
          <w:spacing w:val="1"/>
          <w:sz w:val="30"/>
        </w:rPr>
        <w:t> </w:t>
      </w:r>
      <w:r>
        <w:rPr>
          <w:sz w:val="30"/>
        </w:rPr>
        <w:t>температуре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времени.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Необходимо обеспечить, чтобы для стерилизации применялся</w:t>
      </w:r>
      <w:r>
        <w:rPr>
          <w:spacing w:val="1"/>
          <w:sz w:val="30"/>
        </w:rPr>
        <w:t> </w:t>
      </w:r>
      <w:r>
        <w:rPr>
          <w:sz w:val="30"/>
        </w:rPr>
        <w:t>пар надлежащего качества, не содержащий такого количества примесей,</w:t>
      </w:r>
      <w:r>
        <w:rPr>
          <w:spacing w:val="-72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могло</w:t>
      </w:r>
      <w:r>
        <w:rPr>
          <w:spacing w:val="1"/>
          <w:sz w:val="30"/>
        </w:rPr>
        <w:t> </w:t>
      </w:r>
      <w:r>
        <w:rPr>
          <w:sz w:val="30"/>
        </w:rPr>
        <w:t>бы</w:t>
      </w:r>
      <w:r>
        <w:rPr>
          <w:spacing w:val="1"/>
          <w:sz w:val="30"/>
        </w:rPr>
        <w:t> </w:t>
      </w:r>
      <w:r>
        <w:rPr>
          <w:sz w:val="30"/>
        </w:rPr>
        <w:t>вызывать</w:t>
      </w:r>
      <w:r>
        <w:rPr>
          <w:spacing w:val="1"/>
          <w:sz w:val="30"/>
        </w:rPr>
        <w:t> </w:t>
      </w:r>
      <w:r>
        <w:rPr>
          <w:sz w:val="30"/>
        </w:rPr>
        <w:t>контаминацию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оборудования.</w:t>
      </w:r>
    </w:p>
    <w:p>
      <w:pPr>
        <w:pStyle w:val="BodyText"/>
        <w:spacing w:before="239"/>
        <w:ind w:left="3457" w:firstLine="0"/>
      </w:pPr>
      <w:bookmarkStart w:name="Сухожаровая стерилизация" w:id="179"/>
      <w:bookmarkEnd w:id="179"/>
      <w:r>
        <w:rPr/>
      </w:r>
      <w:r>
        <w:rPr/>
        <w:t>Сухожаровая</w:t>
      </w:r>
      <w:r>
        <w:rPr>
          <w:spacing w:val="-12"/>
        </w:rPr>
        <w:t> </w:t>
      </w:r>
      <w:r>
        <w:rPr/>
        <w:t>стерилизация</w:t>
      </w:r>
    </w:p>
    <w:p>
      <w:pPr>
        <w:pStyle w:val="BodyText"/>
        <w:ind w:firstLine="0"/>
        <w:jc w:val="left"/>
        <w:rPr>
          <w:sz w:val="36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При сухожаровой стерилизации должны быть предусмотрены</w:t>
      </w:r>
      <w:r>
        <w:rPr>
          <w:spacing w:val="1"/>
          <w:sz w:val="30"/>
        </w:rPr>
        <w:t> </w:t>
      </w:r>
      <w:r>
        <w:rPr>
          <w:sz w:val="30"/>
        </w:rPr>
        <w:t>циркуляция</w:t>
      </w:r>
      <w:r>
        <w:rPr>
          <w:spacing w:val="1"/>
          <w:sz w:val="30"/>
        </w:rPr>
        <w:t> </w:t>
      </w:r>
      <w:r>
        <w:rPr>
          <w:sz w:val="30"/>
        </w:rPr>
        <w:t>воздуха</w:t>
      </w:r>
      <w:r>
        <w:rPr>
          <w:spacing w:val="1"/>
          <w:sz w:val="30"/>
        </w:rPr>
        <w:t> </w:t>
      </w:r>
      <w:r>
        <w:rPr>
          <w:sz w:val="30"/>
        </w:rPr>
        <w:t>внутри</w:t>
      </w:r>
      <w:r>
        <w:rPr>
          <w:spacing w:val="1"/>
          <w:sz w:val="30"/>
        </w:rPr>
        <w:t> </w:t>
      </w:r>
      <w:r>
        <w:rPr>
          <w:sz w:val="30"/>
        </w:rPr>
        <w:t>камеры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поддержание</w:t>
      </w:r>
      <w:r>
        <w:rPr>
          <w:spacing w:val="1"/>
          <w:sz w:val="30"/>
        </w:rPr>
        <w:t> </w:t>
      </w:r>
      <w:r>
        <w:rPr>
          <w:sz w:val="30"/>
        </w:rPr>
        <w:t>избыточного</w:t>
      </w:r>
      <w:r>
        <w:rPr>
          <w:spacing w:val="1"/>
          <w:sz w:val="30"/>
        </w:rPr>
        <w:t> </w:t>
      </w:r>
      <w:r>
        <w:rPr>
          <w:sz w:val="30"/>
        </w:rPr>
        <w:t>давления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попадания</w:t>
      </w:r>
      <w:r>
        <w:rPr>
          <w:spacing w:val="1"/>
          <w:sz w:val="30"/>
        </w:rPr>
        <w:t> </w:t>
      </w:r>
      <w:r>
        <w:rPr>
          <w:sz w:val="30"/>
        </w:rPr>
        <w:t>внутрь</w:t>
      </w:r>
      <w:r>
        <w:rPr>
          <w:spacing w:val="1"/>
          <w:sz w:val="30"/>
        </w:rPr>
        <w:t> </w:t>
      </w:r>
      <w:r>
        <w:rPr>
          <w:sz w:val="30"/>
        </w:rPr>
        <w:t>нее</w:t>
      </w:r>
      <w:r>
        <w:rPr>
          <w:spacing w:val="1"/>
          <w:sz w:val="30"/>
        </w:rPr>
        <w:t> </w:t>
      </w:r>
      <w:r>
        <w:rPr>
          <w:sz w:val="30"/>
        </w:rPr>
        <w:t>нестерильного</w:t>
      </w:r>
      <w:r>
        <w:rPr>
          <w:spacing w:val="1"/>
          <w:sz w:val="30"/>
        </w:rPr>
        <w:t> </w:t>
      </w:r>
      <w:r>
        <w:rPr>
          <w:sz w:val="30"/>
        </w:rPr>
        <w:t>воздуха. Любой поступающий внутрь воздух должен проходить через</w:t>
      </w:r>
      <w:r>
        <w:rPr>
          <w:spacing w:val="1"/>
          <w:sz w:val="30"/>
        </w:rPr>
        <w:t> </w:t>
      </w:r>
      <w:r>
        <w:rPr>
          <w:sz w:val="30"/>
        </w:rPr>
        <w:t>фильтры высокой эффективности</w:t>
      </w:r>
      <w:r>
        <w:rPr>
          <w:spacing w:val="1"/>
          <w:sz w:val="30"/>
        </w:rPr>
        <w:t> </w:t>
      </w:r>
      <w:r>
        <w:rPr>
          <w:sz w:val="30"/>
        </w:rPr>
        <w:t>(НЕРА-фильтр). Если</w:t>
      </w:r>
      <w:r>
        <w:rPr>
          <w:spacing w:val="1"/>
          <w:sz w:val="30"/>
        </w:rPr>
        <w:t> </w:t>
      </w:r>
      <w:r>
        <w:rPr>
          <w:sz w:val="30"/>
        </w:rPr>
        <w:t>стерилизация</w:t>
      </w:r>
      <w:r>
        <w:rPr>
          <w:spacing w:val="1"/>
          <w:sz w:val="30"/>
        </w:rPr>
        <w:t> </w:t>
      </w:r>
      <w:r>
        <w:rPr>
          <w:sz w:val="30"/>
        </w:rPr>
        <w:t>предусматривает</w:t>
      </w:r>
      <w:r>
        <w:rPr>
          <w:spacing w:val="2"/>
          <w:sz w:val="30"/>
        </w:rPr>
        <w:t> </w:t>
      </w:r>
      <w:r>
        <w:rPr>
          <w:sz w:val="30"/>
        </w:rPr>
        <w:t>устранение пирогенов, то</w:t>
      </w:r>
      <w:r>
        <w:rPr>
          <w:spacing w:val="2"/>
          <w:sz w:val="30"/>
        </w:rPr>
        <w:t> </w:t>
      </w:r>
      <w:r>
        <w:rPr>
          <w:sz w:val="30"/>
        </w:rPr>
        <w:t>как</w:t>
      </w:r>
      <w:r>
        <w:rPr>
          <w:spacing w:val="-2"/>
          <w:sz w:val="30"/>
        </w:rPr>
        <w:t> </w:t>
      </w:r>
      <w:r>
        <w:rPr>
          <w:sz w:val="30"/>
        </w:rPr>
        <w:t>часть</w:t>
      </w:r>
      <w:r>
        <w:rPr>
          <w:spacing w:val="-2"/>
          <w:sz w:val="30"/>
        </w:rPr>
        <w:t> </w:t>
      </w:r>
      <w:r>
        <w:rPr>
          <w:sz w:val="30"/>
        </w:rPr>
        <w:t>валидации должны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tabs>
          <w:tab w:pos="1127" w:val="left" w:leader="none"/>
          <w:tab w:pos="2821" w:val="left" w:leader="none"/>
          <w:tab w:pos="4510" w:val="left" w:leader="none"/>
          <w:tab w:pos="4974" w:val="left" w:leader="none"/>
          <w:tab w:pos="7484" w:val="left" w:leader="none"/>
        </w:tabs>
        <w:spacing w:line="360" w:lineRule="auto" w:before="88"/>
        <w:ind w:left="181" w:right="188" w:firstLine="0"/>
        <w:jc w:val="left"/>
      </w:pPr>
      <w:r>
        <w:rPr/>
        <w:t>быть</w:t>
        <w:tab/>
        <w:t>проведены</w:t>
        <w:tab/>
        <w:t>испытания</w:t>
        <w:tab/>
        <w:t>с</w:t>
        <w:tab/>
        <w:t>преднамеренным</w:t>
        <w:tab/>
      </w:r>
      <w:r>
        <w:rPr>
          <w:spacing w:val="-2"/>
        </w:rPr>
        <w:t>использованием</w:t>
      </w:r>
      <w:r>
        <w:rPr>
          <w:spacing w:val="-72"/>
        </w:rPr>
        <w:t> </w:t>
      </w:r>
      <w:r>
        <w:rPr/>
        <w:t>эндотоксинов.</w:t>
      </w:r>
    </w:p>
    <w:p>
      <w:pPr>
        <w:pStyle w:val="BodyText"/>
        <w:spacing w:before="239"/>
        <w:ind w:left="3404" w:firstLine="0"/>
        <w:jc w:val="left"/>
      </w:pPr>
      <w:bookmarkStart w:name="Радиационная стерилизация" w:id="180"/>
      <w:bookmarkEnd w:id="180"/>
      <w:r>
        <w:rPr/>
      </w:r>
      <w:r>
        <w:rPr/>
        <w:t>Радиационная</w:t>
      </w:r>
      <w:r>
        <w:rPr>
          <w:spacing w:val="-13"/>
        </w:rPr>
        <w:t> </w:t>
      </w:r>
      <w:r>
        <w:rPr/>
        <w:t>стерилизация</w:t>
      </w:r>
    </w:p>
    <w:p>
      <w:pPr>
        <w:pStyle w:val="BodyText"/>
        <w:spacing w:before="11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Радиационную</w:t>
      </w:r>
      <w:r>
        <w:rPr>
          <w:spacing w:val="1"/>
          <w:sz w:val="30"/>
        </w:rPr>
        <w:t> </w:t>
      </w:r>
      <w:r>
        <w:rPr>
          <w:sz w:val="30"/>
        </w:rPr>
        <w:t>стерилизацию</w:t>
      </w:r>
      <w:r>
        <w:rPr>
          <w:spacing w:val="1"/>
          <w:sz w:val="30"/>
        </w:rPr>
        <w:t> </w:t>
      </w:r>
      <w:r>
        <w:rPr>
          <w:sz w:val="30"/>
        </w:rPr>
        <w:t>используют</w:t>
      </w:r>
      <w:r>
        <w:rPr>
          <w:spacing w:val="1"/>
          <w:sz w:val="30"/>
        </w:rPr>
        <w:t> </w:t>
      </w:r>
      <w:r>
        <w:rPr>
          <w:sz w:val="30"/>
        </w:rPr>
        <w:t>главным</w:t>
      </w:r>
      <w:r>
        <w:rPr>
          <w:spacing w:val="75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термочувствительных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Многие лекарственные средства и некоторые упаковочные материалы</w:t>
      </w:r>
      <w:r>
        <w:rPr>
          <w:spacing w:val="1"/>
          <w:sz w:val="30"/>
        </w:rPr>
        <w:t> </w:t>
      </w:r>
      <w:r>
        <w:rPr>
          <w:sz w:val="30"/>
        </w:rPr>
        <w:t>чувствительны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ионизирующему</w:t>
      </w:r>
      <w:r>
        <w:rPr>
          <w:spacing w:val="1"/>
          <w:sz w:val="30"/>
        </w:rPr>
        <w:t> </w:t>
      </w:r>
      <w:r>
        <w:rPr>
          <w:sz w:val="30"/>
        </w:rPr>
        <w:t>излучению,</w:t>
      </w:r>
      <w:r>
        <w:rPr>
          <w:spacing w:val="1"/>
          <w:sz w:val="30"/>
        </w:rPr>
        <w:t> </w:t>
      </w:r>
      <w:r>
        <w:rPr>
          <w:sz w:val="30"/>
        </w:rPr>
        <w:t>следовательно,</w:t>
      </w:r>
      <w:r>
        <w:rPr>
          <w:spacing w:val="76"/>
          <w:sz w:val="30"/>
        </w:rPr>
        <w:t> </w:t>
      </w:r>
      <w:r>
        <w:rPr>
          <w:sz w:val="30"/>
        </w:rPr>
        <w:t>этот</w:t>
      </w:r>
      <w:r>
        <w:rPr>
          <w:spacing w:val="1"/>
          <w:sz w:val="30"/>
        </w:rPr>
        <w:t> </w:t>
      </w:r>
      <w:r>
        <w:rPr>
          <w:sz w:val="30"/>
        </w:rPr>
        <w:t>метод</w:t>
      </w:r>
      <w:r>
        <w:rPr>
          <w:spacing w:val="1"/>
          <w:sz w:val="30"/>
        </w:rPr>
        <w:t> </w:t>
      </w:r>
      <w:r>
        <w:rPr>
          <w:sz w:val="30"/>
        </w:rPr>
        <w:t>допустим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тогда,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было</w:t>
      </w:r>
      <w:r>
        <w:rPr>
          <w:spacing w:val="1"/>
          <w:sz w:val="30"/>
        </w:rPr>
        <w:t> </w:t>
      </w:r>
      <w:r>
        <w:rPr>
          <w:sz w:val="30"/>
        </w:rPr>
        <w:t>экспериментально</w:t>
      </w:r>
      <w:r>
        <w:rPr>
          <w:spacing w:val="1"/>
          <w:sz w:val="30"/>
        </w:rPr>
        <w:t> </w:t>
      </w:r>
      <w:r>
        <w:rPr>
          <w:sz w:val="30"/>
        </w:rPr>
        <w:t>подтверждено</w:t>
      </w:r>
      <w:r>
        <w:rPr>
          <w:spacing w:val="1"/>
          <w:sz w:val="30"/>
        </w:rPr>
        <w:t> </w:t>
      </w:r>
      <w:r>
        <w:rPr>
          <w:sz w:val="30"/>
        </w:rPr>
        <w:t>отсутствие</w:t>
      </w:r>
      <w:r>
        <w:rPr>
          <w:spacing w:val="1"/>
          <w:sz w:val="30"/>
        </w:rPr>
        <w:t> </w:t>
      </w:r>
      <w:r>
        <w:rPr>
          <w:sz w:val="30"/>
        </w:rPr>
        <w:t>вредного</w:t>
      </w:r>
      <w:r>
        <w:rPr>
          <w:spacing w:val="1"/>
          <w:sz w:val="30"/>
        </w:rPr>
        <w:t> </w:t>
      </w:r>
      <w:r>
        <w:rPr>
          <w:sz w:val="30"/>
        </w:rPr>
        <w:t>влияния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продукцию.</w:t>
      </w:r>
      <w:r>
        <w:rPr>
          <w:spacing w:val="76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облучение</w:t>
      </w:r>
      <w:r>
        <w:rPr>
          <w:spacing w:val="1"/>
          <w:sz w:val="30"/>
        </w:rPr>
        <w:t> </w:t>
      </w:r>
      <w:r>
        <w:rPr>
          <w:sz w:val="30"/>
        </w:rPr>
        <w:t>ультрафиолетовым</w:t>
      </w:r>
      <w:r>
        <w:rPr>
          <w:spacing w:val="1"/>
          <w:sz w:val="30"/>
        </w:rPr>
        <w:t> </w:t>
      </w:r>
      <w:r>
        <w:rPr>
          <w:sz w:val="30"/>
        </w:rPr>
        <w:t>излучением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-72"/>
          <w:sz w:val="30"/>
        </w:rPr>
        <w:t> </w:t>
      </w:r>
      <w:r>
        <w:rPr>
          <w:sz w:val="30"/>
        </w:rPr>
        <w:t>приемлемым</w:t>
      </w:r>
      <w:r>
        <w:rPr>
          <w:spacing w:val="-2"/>
          <w:sz w:val="30"/>
        </w:rPr>
        <w:t> </w:t>
      </w:r>
      <w:r>
        <w:rPr>
          <w:sz w:val="30"/>
        </w:rPr>
        <w:t>методом</w:t>
      </w:r>
      <w:r>
        <w:rPr>
          <w:spacing w:val="-1"/>
          <w:sz w:val="30"/>
        </w:rPr>
        <w:t> </w:t>
      </w:r>
      <w:r>
        <w:rPr>
          <w:sz w:val="30"/>
        </w:rPr>
        <w:t>стерилизации.</w:t>
      </w:r>
    </w:p>
    <w:p>
      <w:pPr>
        <w:pStyle w:val="ListParagraph"/>
        <w:numPr>
          <w:ilvl w:val="0"/>
          <w:numId w:val="137"/>
        </w:numPr>
        <w:tabs>
          <w:tab w:pos="1341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радиационной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проводиться измерение поглощенной дозы ионизирующего излучения.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дозиметры,</w:t>
      </w:r>
      <w:r>
        <w:rPr>
          <w:spacing w:val="1"/>
          <w:sz w:val="30"/>
        </w:rPr>
        <w:t> </w:t>
      </w:r>
      <w:r>
        <w:rPr>
          <w:sz w:val="30"/>
        </w:rPr>
        <w:t>показания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зависят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используемой</w:t>
      </w:r>
      <w:r>
        <w:rPr>
          <w:spacing w:val="1"/>
          <w:sz w:val="30"/>
        </w:rPr>
        <w:t> </w:t>
      </w:r>
      <w:r>
        <w:rPr>
          <w:sz w:val="30"/>
        </w:rPr>
        <w:t>мощности</w:t>
      </w:r>
      <w:r>
        <w:rPr>
          <w:spacing w:val="1"/>
          <w:sz w:val="30"/>
        </w:rPr>
        <w:t> </w:t>
      </w:r>
      <w:r>
        <w:rPr>
          <w:sz w:val="30"/>
        </w:rPr>
        <w:t>дозы</w:t>
      </w:r>
      <w:r>
        <w:rPr>
          <w:spacing w:val="1"/>
          <w:sz w:val="30"/>
        </w:rPr>
        <w:t> </w:t>
      </w:r>
      <w:r>
        <w:rPr>
          <w:sz w:val="30"/>
        </w:rPr>
        <w:t>излучения,</w:t>
      </w:r>
      <w:r>
        <w:rPr>
          <w:spacing w:val="1"/>
          <w:sz w:val="30"/>
        </w:rPr>
        <w:t> </w:t>
      </w:r>
      <w:r>
        <w:rPr>
          <w:sz w:val="30"/>
        </w:rPr>
        <w:t>но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-72"/>
          <w:sz w:val="30"/>
        </w:rPr>
        <w:t> </w:t>
      </w:r>
      <w:r>
        <w:rPr>
          <w:sz w:val="30"/>
        </w:rPr>
        <w:t>обеспечивают</w:t>
      </w:r>
      <w:r>
        <w:rPr>
          <w:spacing w:val="1"/>
          <w:sz w:val="30"/>
        </w:rPr>
        <w:t> </w:t>
      </w:r>
      <w:r>
        <w:rPr>
          <w:sz w:val="30"/>
        </w:rPr>
        <w:t>количественную</w:t>
      </w:r>
      <w:r>
        <w:rPr>
          <w:spacing w:val="1"/>
          <w:sz w:val="30"/>
        </w:rPr>
        <w:t> </w:t>
      </w:r>
      <w:r>
        <w:rPr>
          <w:sz w:val="30"/>
        </w:rPr>
        <w:t>регистрацию</w:t>
      </w:r>
      <w:r>
        <w:rPr>
          <w:spacing w:val="1"/>
          <w:sz w:val="30"/>
        </w:rPr>
        <w:t> </w:t>
      </w:r>
      <w:r>
        <w:rPr>
          <w:sz w:val="30"/>
        </w:rPr>
        <w:t>дозы</w:t>
      </w:r>
      <w:r>
        <w:rPr>
          <w:spacing w:val="1"/>
          <w:sz w:val="30"/>
        </w:rPr>
        <w:t> </w:t>
      </w:r>
      <w:r>
        <w:rPr>
          <w:sz w:val="30"/>
        </w:rPr>
        <w:t>излучения,</w:t>
      </w:r>
      <w:r>
        <w:rPr>
          <w:spacing w:val="1"/>
          <w:sz w:val="30"/>
        </w:rPr>
        <w:t> </w:t>
      </w:r>
      <w:r>
        <w:rPr>
          <w:sz w:val="30"/>
        </w:rPr>
        <w:t>поглощенную самой продукцией. Дозиметры должны быть размещены</w:t>
      </w:r>
      <w:r>
        <w:rPr>
          <w:spacing w:val="1"/>
          <w:sz w:val="30"/>
        </w:rPr>
        <w:t> </w:t>
      </w:r>
      <w:r>
        <w:rPr>
          <w:sz w:val="30"/>
        </w:rPr>
        <w:t>среди</w:t>
      </w:r>
      <w:r>
        <w:rPr>
          <w:spacing w:val="1"/>
          <w:sz w:val="30"/>
        </w:rPr>
        <w:t> </w:t>
      </w:r>
      <w:r>
        <w:rPr>
          <w:sz w:val="30"/>
        </w:rPr>
        <w:t>загрузки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достаточном</w:t>
      </w:r>
      <w:r>
        <w:rPr>
          <w:spacing w:val="1"/>
          <w:sz w:val="30"/>
        </w:rPr>
        <w:t> </w:t>
      </w:r>
      <w:r>
        <w:rPr>
          <w:sz w:val="30"/>
        </w:rPr>
        <w:t>количестве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достаточно</w:t>
      </w:r>
      <w:r>
        <w:rPr>
          <w:spacing w:val="1"/>
          <w:sz w:val="30"/>
        </w:rPr>
        <w:t> </w:t>
      </w:r>
      <w:r>
        <w:rPr>
          <w:sz w:val="30"/>
        </w:rPr>
        <w:t>близком</w:t>
      </w:r>
      <w:r>
        <w:rPr>
          <w:spacing w:val="1"/>
          <w:sz w:val="30"/>
        </w:rPr>
        <w:t> </w:t>
      </w:r>
      <w:r>
        <w:rPr>
          <w:sz w:val="30"/>
        </w:rPr>
        <w:t>расстоянии друг от друга, чтобы гарантировать наличие дозиметров во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местах,</w:t>
      </w:r>
      <w:r>
        <w:rPr>
          <w:spacing w:val="1"/>
          <w:sz w:val="30"/>
        </w:rPr>
        <w:t> </w:t>
      </w:r>
      <w:r>
        <w:rPr>
          <w:sz w:val="30"/>
        </w:rPr>
        <w:t>подвергаемых</w:t>
      </w:r>
      <w:r>
        <w:rPr>
          <w:spacing w:val="1"/>
          <w:sz w:val="30"/>
        </w:rPr>
        <w:t> </w:t>
      </w:r>
      <w:r>
        <w:rPr>
          <w:sz w:val="30"/>
        </w:rPr>
        <w:t>облучению.</w:t>
      </w:r>
      <w:r>
        <w:rPr>
          <w:spacing w:val="1"/>
          <w:sz w:val="30"/>
        </w:rPr>
        <w:t> </w:t>
      </w:r>
      <w:r>
        <w:rPr>
          <w:sz w:val="30"/>
        </w:rPr>
        <w:t>Пластмассовые</w:t>
      </w:r>
      <w:r>
        <w:rPr>
          <w:spacing w:val="1"/>
          <w:sz w:val="30"/>
        </w:rPr>
        <w:t> </w:t>
      </w:r>
      <w:r>
        <w:rPr>
          <w:sz w:val="30"/>
        </w:rPr>
        <w:t>дозиметры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применять</w:t>
      </w:r>
      <w:r>
        <w:rPr>
          <w:spacing w:val="1"/>
          <w:sz w:val="30"/>
        </w:rPr>
        <w:t> </w:t>
      </w:r>
      <w:r>
        <w:rPr>
          <w:sz w:val="30"/>
        </w:rPr>
        <w:t>лишь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пределах</w:t>
      </w:r>
      <w:r>
        <w:rPr>
          <w:spacing w:val="1"/>
          <w:sz w:val="30"/>
        </w:rPr>
        <w:t> </w:t>
      </w:r>
      <w:r>
        <w:rPr>
          <w:sz w:val="30"/>
        </w:rPr>
        <w:t>срока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калибровки.</w:t>
      </w:r>
      <w:r>
        <w:rPr>
          <w:spacing w:val="1"/>
          <w:sz w:val="30"/>
        </w:rPr>
        <w:t> </w:t>
      </w:r>
      <w:r>
        <w:rPr>
          <w:sz w:val="30"/>
        </w:rPr>
        <w:t>Показания</w:t>
      </w:r>
      <w:r>
        <w:rPr>
          <w:spacing w:val="1"/>
          <w:sz w:val="30"/>
        </w:rPr>
        <w:t> </w:t>
      </w:r>
      <w:r>
        <w:rPr>
          <w:sz w:val="30"/>
        </w:rPr>
        <w:t>дозиметров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снимать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6"/>
          <w:sz w:val="30"/>
        </w:rPr>
        <w:t> </w:t>
      </w:r>
      <w:r>
        <w:rPr>
          <w:sz w:val="30"/>
        </w:rPr>
        <w:t>течение</w:t>
      </w:r>
      <w:r>
        <w:rPr>
          <w:spacing w:val="76"/>
          <w:sz w:val="30"/>
        </w:rPr>
        <w:t> </w:t>
      </w:r>
      <w:r>
        <w:rPr>
          <w:sz w:val="30"/>
        </w:rPr>
        <w:t>короткого</w:t>
      </w:r>
      <w:r>
        <w:rPr>
          <w:spacing w:val="1"/>
          <w:sz w:val="30"/>
        </w:rPr>
        <w:t> </w:t>
      </w:r>
      <w:r>
        <w:rPr>
          <w:sz w:val="30"/>
        </w:rPr>
        <w:t>отрезка</w:t>
      </w:r>
      <w:r>
        <w:rPr>
          <w:spacing w:val="-3"/>
          <w:sz w:val="30"/>
        </w:rPr>
        <w:t> </w:t>
      </w:r>
      <w:r>
        <w:rPr>
          <w:sz w:val="30"/>
        </w:rPr>
        <w:t>времени</w:t>
      </w:r>
      <w:r>
        <w:rPr>
          <w:spacing w:val="-1"/>
          <w:sz w:val="30"/>
        </w:rPr>
        <w:t> </w:t>
      </w:r>
      <w:r>
        <w:rPr>
          <w:sz w:val="30"/>
        </w:rPr>
        <w:t>после</w:t>
      </w:r>
      <w:r>
        <w:rPr>
          <w:spacing w:val="-2"/>
          <w:sz w:val="30"/>
        </w:rPr>
        <w:t> </w:t>
      </w:r>
      <w:r>
        <w:rPr>
          <w:sz w:val="30"/>
        </w:rPr>
        <w:t>облучения.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9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дополнительного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использоваться</w:t>
      </w:r>
      <w:r>
        <w:rPr>
          <w:spacing w:val="-3"/>
          <w:sz w:val="30"/>
        </w:rPr>
        <w:t> </w:t>
      </w:r>
      <w:r>
        <w:rPr>
          <w:sz w:val="30"/>
        </w:rPr>
        <w:t>биологические</w:t>
      </w:r>
      <w:r>
        <w:rPr>
          <w:spacing w:val="-2"/>
          <w:sz w:val="30"/>
        </w:rPr>
        <w:t> </w:t>
      </w:r>
      <w:r>
        <w:rPr>
          <w:sz w:val="30"/>
        </w:rPr>
        <w:t>индикаторы.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9" w:firstLine="708"/>
        <w:jc w:val="both"/>
        <w:rPr>
          <w:sz w:val="30"/>
        </w:rPr>
      </w:pP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гарантировать,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-72"/>
          <w:sz w:val="30"/>
        </w:rPr>
        <w:t> </w:t>
      </w:r>
      <w:r>
        <w:rPr>
          <w:sz w:val="30"/>
        </w:rPr>
        <w:t>разной</w:t>
      </w:r>
      <w:r>
        <w:rPr>
          <w:spacing w:val="-2"/>
          <w:sz w:val="30"/>
        </w:rPr>
        <w:t> </w:t>
      </w:r>
      <w:r>
        <w:rPr>
          <w:sz w:val="30"/>
        </w:rPr>
        <w:t>плотности</w:t>
      </w:r>
      <w:r>
        <w:rPr>
          <w:spacing w:val="-4"/>
          <w:sz w:val="30"/>
        </w:rPr>
        <w:t> </w:t>
      </w:r>
      <w:r>
        <w:rPr>
          <w:sz w:val="30"/>
        </w:rPr>
        <w:t>укладки</w:t>
      </w:r>
      <w:r>
        <w:rPr>
          <w:spacing w:val="-1"/>
          <w:sz w:val="30"/>
        </w:rPr>
        <w:t> </w:t>
      </w:r>
      <w:r>
        <w:rPr>
          <w:sz w:val="30"/>
        </w:rPr>
        <w:t>стерилизуемой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учтено.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88" w:after="0"/>
        <w:ind w:left="181" w:right="187" w:firstLine="708"/>
        <w:jc w:val="both"/>
        <w:rPr>
          <w:sz w:val="30"/>
        </w:rPr>
      </w:pPr>
      <w:r>
        <w:rPr>
          <w:sz w:val="30"/>
        </w:rPr>
        <w:t>Процедуры обращения с материалами должны предотвращать</w:t>
      </w:r>
      <w:r>
        <w:rPr>
          <w:spacing w:val="-72"/>
          <w:sz w:val="30"/>
        </w:rPr>
        <w:t> </w:t>
      </w:r>
      <w:r>
        <w:rPr>
          <w:sz w:val="30"/>
        </w:rPr>
        <w:t>перепутывание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облученными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5"/>
          <w:sz w:val="30"/>
        </w:rPr>
        <w:t> </w:t>
      </w:r>
      <w:r>
        <w:rPr>
          <w:sz w:val="30"/>
        </w:rPr>
        <w:t>необлученными</w:t>
      </w:r>
      <w:r>
        <w:rPr>
          <w:spacing w:val="75"/>
          <w:sz w:val="30"/>
        </w:rPr>
        <w:t> </w:t>
      </w:r>
      <w:r>
        <w:rPr>
          <w:sz w:val="30"/>
        </w:rPr>
        <w:t>материалами.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каждую</w:t>
      </w:r>
      <w:r>
        <w:rPr>
          <w:spacing w:val="1"/>
          <w:sz w:val="30"/>
        </w:rPr>
        <w:t> </w:t>
      </w:r>
      <w:r>
        <w:rPr>
          <w:sz w:val="30"/>
        </w:rPr>
        <w:t>упаковку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нанесены</w:t>
      </w:r>
      <w:r>
        <w:rPr>
          <w:spacing w:val="1"/>
          <w:sz w:val="30"/>
        </w:rPr>
        <w:t> </w:t>
      </w:r>
      <w:r>
        <w:rPr>
          <w:sz w:val="30"/>
        </w:rPr>
        <w:t>чувствительные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излучению</w:t>
      </w:r>
      <w:r>
        <w:rPr>
          <w:spacing w:val="1"/>
          <w:sz w:val="30"/>
        </w:rPr>
        <w:t> </w:t>
      </w:r>
      <w:r>
        <w:rPr>
          <w:sz w:val="30"/>
        </w:rPr>
        <w:t>цветовые</w:t>
      </w:r>
      <w:r>
        <w:rPr>
          <w:spacing w:val="1"/>
          <w:sz w:val="30"/>
        </w:rPr>
        <w:t> </w:t>
      </w:r>
      <w:r>
        <w:rPr>
          <w:sz w:val="30"/>
        </w:rPr>
        <w:t>индикаторы,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различать</w:t>
      </w:r>
      <w:r>
        <w:rPr>
          <w:spacing w:val="1"/>
          <w:sz w:val="30"/>
        </w:rPr>
        <w:t> </w:t>
      </w:r>
      <w:r>
        <w:rPr>
          <w:sz w:val="30"/>
        </w:rPr>
        <w:t>упаковки,</w:t>
      </w:r>
      <w:r>
        <w:rPr>
          <w:spacing w:val="1"/>
          <w:sz w:val="30"/>
        </w:rPr>
        <w:t> </w:t>
      </w:r>
      <w:r>
        <w:rPr>
          <w:sz w:val="30"/>
        </w:rPr>
        <w:t>прошедшие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не</w:t>
      </w:r>
      <w:r>
        <w:rPr>
          <w:spacing w:val="-2"/>
          <w:sz w:val="30"/>
        </w:rPr>
        <w:t> </w:t>
      </w:r>
      <w:r>
        <w:rPr>
          <w:sz w:val="30"/>
        </w:rPr>
        <w:t>прошедшие</w:t>
      </w:r>
      <w:r>
        <w:rPr>
          <w:spacing w:val="-2"/>
          <w:sz w:val="30"/>
        </w:rPr>
        <w:t> </w:t>
      </w:r>
      <w:r>
        <w:rPr>
          <w:sz w:val="30"/>
        </w:rPr>
        <w:t>облучение.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Суммарная</w:t>
      </w:r>
      <w:r>
        <w:rPr>
          <w:spacing w:val="1"/>
          <w:sz w:val="30"/>
        </w:rPr>
        <w:t> </w:t>
      </w:r>
      <w:r>
        <w:rPr>
          <w:sz w:val="30"/>
        </w:rPr>
        <w:t>поглощенная</w:t>
      </w:r>
      <w:r>
        <w:rPr>
          <w:spacing w:val="1"/>
          <w:sz w:val="30"/>
        </w:rPr>
        <w:t> </w:t>
      </w:r>
      <w:r>
        <w:rPr>
          <w:sz w:val="30"/>
        </w:rPr>
        <w:t>доза</w:t>
      </w:r>
      <w:r>
        <w:rPr>
          <w:spacing w:val="1"/>
          <w:sz w:val="30"/>
        </w:rPr>
        <w:t> </w:t>
      </w:r>
      <w:r>
        <w:rPr>
          <w:sz w:val="30"/>
        </w:rPr>
        <w:t>излучения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76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набрана</w:t>
      </w:r>
      <w:r>
        <w:rPr>
          <w:spacing w:val="-4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течение</w:t>
      </w:r>
      <w:r>
        <w:rPr>
          <w:spacing w:val="-1"/>
          <w:sz w:val="30"/>
        </w:rPr>
        <w:t> </w:t>
      </w:r>
      <w:r>
        <w:rPr>
          <w:sz w:val="30"/>
        </w:rPr>
        <w:t>времени,</w:t>
      </w:r>
      <w:r>
        <w:rPr>
          <w:spacing w:val="-3"/>
          <w:sz w:val="30"/>
        </w:rPr>
        <w:t> </w:t>
      </w:r>
      <w:r>
        <w:rPr>
          <w:sz w:val="30"/>
        </w:rPr>
        <w:t>отведенного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процесс</w:t>
      </w:r>
      <w:r>
        <w:rPr>
          <w:spacing w:val="-3"/>
          <w:sz w:val="30"/>
        </w:rPr>
        <w:t> </w:t>
      </w:r>
      <w:r>
        <w:rPr>
          <w:sz w:val="30"/>
        </w:rPr>
        <w:t>стерилизации.</w:t>
      </w:r>
    </w:p>
    <w:p>
      <w:pPr>
        <w:pStyle w:val="BodyText"/>
        <w:spacing w:before="239"/>
        <w:ind w:left="3198" w:firstLine="0"/>
      </w:pPr>
      <w:bookmarkStart w:name="Стерилизация оксидом этилена" w:id="181"/>
      <w:bookmarkEnd w:id="181"/>
      <w:r>
        <w:rPr/>
      </w:r>
      <w:r>
        <w:rPr/>
        <w:t>Стерилизация</w:t>
      </w:r>
      <w:r>
        <w:rPr>
          <w:spacing w:val="-5"/>
        </w:rPr>
        <w:t> </w:t>
      </w:r>
      <w:r>
        <w:rPr/>
        <w:t>оксидом</w:t>
      </w:r>
      <w:r>
        <w:rPr>
          <w:spacing w:val="-5"/>
        </w:rPr>
        <w:t> </w:t>
      </w:r>
      <w:r>
        <w:rPr/>
        <w:t>этилена</w:t>
      </w:r>
    </w:p>
    <w:p>
      <w:pPr>
        <w:pStyle w:val="BodyText"/>
        <w:spacing w:before="11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471" w:val="left" w:leader="none"/>
        </w:tabs>
        <w:spacing w:line="360" w:lineRule="auto" w:before="0" w:after="0"/>
        <w:ind w:left="181" w:right="183" w:firstLine="708"/>
        <w:jc w:val="both"/>
        <w:rPr>
          <w:sz w:val="30"/>
        </w:rPr>
      </w:pPr>
      <w:bookmarkStart w:name="104. Метод стерилизации оксидом этилена " w:id="182"/>
      <w:bookmarkEnd w:id="182"/>
      <w:r>
        <w:rPr/>
      </w:r>
      <w:bookmarkStart w:name="104. Метод стерилизации оксидом этилена " w:id="183"/>
      <w:bookmarkEnd w:id="183"/>
      <w:r>
        <w:rPr>
          <w:spacing w:val="-1"/>
          <w:sz w:val="30"/>
        </w:rPr>
        <w:t>М</w:t>
      </w:r>
      <w:r>
        <w:rPr>
          <w:spacing w:val="-1"/>
          <w:sz w:val="30"/>
        </w:rPr>
        <w:t>етод</w:t>
      </w:r>
      <w:r>
        <w:rPr>
          <w:spacing w:val="-9"/>
          <w:sz w:val="30"/>
        </w:rPr>
        <w:t> </w:t>
      </w:r>
      <w:r>
        <w:rPr>
          <w:spacing w:val="-1"/>
          <w:sz w:val="30"/>
        </w:rPr>
        <w:t>стерилизации</w:t>
      </w:r>
      <w:r>
        <w:rPr>
          <w:spacing w:val="-9"/>
          <w:sz w:val="30"/>
        </w:rPr>
        <w:t> </w:t>
      </w:r>
      <w:r>
        <w:rPr>
          <w:spacing w:val="-1"/>
          <w:sz w:val="30"/>
        </w:rPr>
        <w:t>оксидом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этилена</w:t>
      </w:r>
      <w:r>
        <w:rPr>
          <w:spacing w:val="-11"/>
          <w:sz w:val="30"/>
        </w:rPr>
        <w:t> </w:t>
      </w:r>
      <w:r>
        <w:rPr>
          <w:sz w:val="30"/>
        </w:rPr>
        <w:t>может</w:t>
      </w:r>
      <w:r>
        <w:rPr>
          <w:spacing w:val="-10"/>
          <w:sz w:val="30"/>
        </w:rPr>
        <w:t> </w:t>
      </w:r>
      <w:r>
        <w:rPr>
          <w:sz w:val="30"/>
        </w:rPr>
        <w:t>быть</w:t>
      </w:r>
      <w:r>
        <w:rPr>
          <w:spacing w:val="-9"/>
          <w:sz w:val="30"/>
        </w:rPr>
        <w:t> </w:t>
      </w:r>
      <w:r>
        <w:rPr>
          <w:sz w:val="30"/>
        </w:rPr>
        <w:t>использован</w:t>
      </w:r>
      <w:r>
        <w:rPr>
          <w:spacing w:val="-73"/>
          <w:sz w:val="30"/>
        </w:rPr>
        <w:t> </w:t>
      </w:r>
      <w:r>
        <w:rPr>
          <w:spacing w:val="-2"/>
          <w:sz w:val="30"/>
        </w:rPr>
        <w:t>только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тогда,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когда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невозможно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использование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другого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способа.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Во</w:t>
      </w:r>
      <w:r>
        <w:rPr>
          <w:spacing w:val="-12"/>
          <w:sz w:val="30"/>
        </w:rPr>
        <w:t> </w:t>
      </w:r>
      <w:r>
        <w:rPr>
          <w:spacing w:val="-1"/>
          <w:sz w:val="30"/>
        </w:rPr>
        <w:t>время</w:t>
      </w:r>
      <w:r>
        <w:rPr>
          <w:spacing w:val="-73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доказано,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отсутствует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повреждающее</w:t>
      </w:r>
      <w:r>
        <w:rPr>
          <w:spacing w:val="-18"/>
          <w:sz w:val="30"/>
        </w:rPr>
        <w:t> </w:t>
      </w:r>
      <w:r>
        <w:rPr>
          <w:spacing w:val="-1"/>
          <w:sz w:val="30"/>
        </w:rPr>
        <w:t>влияние</w:t>
      </w:r>
      <w:r>
        <w:rPr>
          <w:spacing w:val="-17"/>
          <w:sz w:val="30"/>
        </w:rPr>
        <w:t> </w:t>
      </w:r>
      <w:r>
        <w:rPr>
          <w:sz w:val="30"/>
        </w:rPr>
        <w:t>на</w:t>
      </w:r>
      <w:r>
        <w:rPr>
          <w:spacing w:val="-17"/>
          <w:sz w:val="30"/>
        </w:rPr>
        <w:t> </w:t>
      </w:r>
      <w:r>
        <w:rPr>
          <w:sz w:val="30"/>
        </w:rPr>
        <w:t>продукцию,</w:t>
      </w:r>
      <w:r>
        <w:rPr>
          <w:spacing w:val="-15"/>
          <w:sz w:val="30"/>
        </w:rPr>
        <w:t> </w:t>
      </w:r>
      <w:r>
        <w:rPr>
          <w:sz w:val="30"/>
        </w:rPr>
        <w:t>а</w:t>
      </w:r>
      <w:r>
        <w:rPr>
          <w:spacing w:val="-17"/>
          <w:sz w:val="30"/>
        </w:rPr>
        <w:t> </w:t>
      </w:r>
      <w:r>
        <w:rPr>
          <w:sz w:val="30"/>
        </w:rPr>
        <w:t>предусмотренные</w:t>
      </w:r>
      <w:r>
        <w:rPr>
          <w:spacing w:val="-18"/>
          <w:sz w:val="30"/>
        </w:rPr>
        <w:t> </w:t>
      </w:r>
      <w:r>
        <w:rPr>
          <w:sz w:val="30"/>
        </w:rPr>
        <w:t>для</w:t>
      </w:r>
      <w:r>
        <w:rPr>
          <w:spacing w:val="-18"/>
          <w:sz w:val="30"/>
        </w:rPr>
        <w:t> </w:t>
      </w:r>
      <w:r>
        <w:rPr>
          <w:sz w:val="30"/>
        </w:rPr>
        <w:t>дегазации</w:t>
      </w:r>
      <w:r>
        <w:rPr>
          <w:spacing w:val="-73"/>
          <w:sz w:val="30"/>
        </w:rPr>
        <w:t> </w:t>
      </w:r>
      <w:r>
        <w:rPr>
          <w:sz w:val="30"/>
        </w:rPr>
        <w:t>условия и время таковы, что количество остаточного газа и продуктов</w:t>
      </w:r>
      <w:r>
        <w:rPr>
          <w:spacing w:val="1"/>
          <w:sz w:val="30"/>
        </w:rPr>
        <w:t> </w:t>
      </w:r>
      <w:r>
        <w:rPr>
          <w:sz w:val="30"/>
        </w:rPr>
        <w:t>реакции будет находиться в допустимых пределах, установленных для</w:t>
      </w:r>
      <w:r>
        <w:rPr>
          <w:spacing w:val="1"/>
          <w:sz w:val="30"/>
        </w:rPr>
        <w:t> </w:t>
      </w:r>
      <w:r>
        <w:rPr>
          <w:sz w:val="30"/>
        </w:rPr>
        <w:t>данного</w:t>
      </w:r>
      <w:r>
        <w:rPr>
          <w:spacing w:val="-12"/>
          <w:sz w:val="30"/>
        </w:rPr>
        <w:t> </w:t>
      </w:r>
      <w:r>
        <w:rPr>
          <w:sz w:val="30"/>
        </w:rPr>
        <w:t>вида</w:t>
      </w:r>
      <w:r>
        <w:rPr>
          <w:spacing w:val="-11"/>
          <w:sz w:val="30"/>
        </w:rPr>
        <w:t> </w:t>
      </w:r>
      <w:r>
        <w:rPr>
          <w:sz w:val="30"/>
        </w:rPr>
        <w:t>продукции</w:t>
      </w:r>
      <w:r>
        <w:rPr>
          <w:spacing w:val="-10"/>
          <w:sz w:val="30"/>
        </w:rPr>
        <w:t> </w:t>
      </w:r>
      <w:r>
        <w:rPr>
          <w:sz w:val="30"/>
        </w:rPr>
        <w:t>или</w:t>
      </w:r>
      <w:r>
        <w:rPr>
          <w:spacing w:val="-10"/>
          <w:sz w:val="30"/>
        </w:rPr>
        <w:t> </w:t>
      </w:r>
      <w:r>
        <w:rPr>
          <w:sz w:val="30"/>
        </w:rPr>
        <w:t>материала.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Существенное</w:t>
      </w:r>
      <w:r>
        <w:rPr>
          <w:spacing w:val="1"/>
          <w:sz w:val="30"/>
        </w:rPr>
        <w:t> </w:t>
      </w:r>
      <w:r>
        <w:rPr>
          <w:sz w:val="30"/>
        </w:rPr>
        <w:t>значение</w:t>
      </w:r>
      <w:r>
        <w:rPr>
          <w:spacing w:val="1"/>
          <w:sz w:val="30"/>
        </w:rPr>
        <w:t> </w:t>
      </w:r>
      <w:r>
        <w:rPr>
          <w:sz w:val="30"/>
        </w:rPr>
        <w:t>имеет</w:t>
      </w:r>
      <w:r>
        <w:rPr>
          <w:spacing w:val="1"/>
          <w:sz w:val="30"/>
        </w:rPr>
        <w:t> </w:t>
      </w:r>
      <w:r>
        <w:rPr>
          <w:sz w:val="30"/>
        </w:rPr>
        <w:t>непосредственный</w:t>
      </w:r>
      <w:r>
        <w:rPr>
          <w:spacing w:val="1"/>
          <w:sz w:val="30"/>
        </w:rPr>
        <w:t> </w:t>
      </w:r>
      <w:r>
        <w:rPr>
          <w:sz w:val="30"/>
        </w:rPr>
        <w:t>контакт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газом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принять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предосторожности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включения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материал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кристаллы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высушенный</w:t>
      </w:r>
      <w:r>
        <w:rPr>
          <w:spacing w:val="1"/>
          <w:sz w:val="30"/>
        </w:rPr>
        <w:t> </w:t>
      </w:r>
      <w:r>
        <w:rPr>
          <w:sz w:val="30"/>
        </w:rPr>
        <w:t>белок).</w:t>
      </w:r>
      <w:r>
        <w:rPr>
          <w:spacing w:val="1"/>
          <w:sz w:val="30"/>
        </w:rPr>
        <w:t> </w:t>
      </w:r>
      <w:r>
        <w:rPr>
          <w:sz w:val="30"/>
        </w:rPr>
        <w:t>Вид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-2"/>
          <w:sz w:val="30"/>
        </w:rPr>
        <w:t> </w:t>
      </w:r>
      <w:r>
        <w:rPr>
          <w:sz w:val="30"/>
        </w:rPr>
        <w:t>материалов</w:t>
      </w:r>
      <w:r>
        <w:rPr>
          <w:spacing w:val="-3"/>
          <w:sz w:val="30"/>
        </w:rPr>
        <w:t> </w:t>
      </w:r>
      <w:r>
        <w:rPr>
          <w:sz w:val="30"/>
        </w:rPr>
        <w:t>могут</w:t>
      </w:r>
      <w:r>
        <w:rPr>
          <w:spacing w:val="-1"/>
          <w:sz w:val="30"/>
        </w:rPr>
        <w:t> </w:t>
      </w:r>
      <w:r>
        <w:rPr>
          <w:sz w:val="30"/>
        </w:rPr>
        <w:t>существенно</w:t>
      </w:r>
      <w:r>
        <w:rPr>
          <w:spacing w:val="-2"/>
          <w:sz w:val="30"/>
        </w:rPr>
        <w:t> </w:t>
      </w:r>
      <w:r>
        <w:rPr>
          <w:sz w:val="30"/>
        </w:rPr>
        <w:t>повлиять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4"/>
          <w:sz w:val="30"/>
        </w:rPr>
        <w:t> </w:t>
      </w:r>
      <w:r>
        <w:rPr>
          <w:sz w:val="30"/>
        </w:rPr>
        <w:t>процесс.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обработкой</w:t>
      </w:r>
      <w:r>
        <w:rPr>
          <w:spacing w:val="1"/>
          <w:sz w:val="30"/>
        </w:rPr>
        <w:t> </w:t>
      </w:r>
      <w:r>
        <w:rPr>
          <w:sz w:val="30"/>
        </w:rPr>
        <w:t>газом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обеспечено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влажности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температуры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процесса. Требуемое для этого время должно быть, по возможности,</w:t>
      </w:r>
      <w:r>
        <w:rPr>
          <w:spacing w:val="1"/>
          <w:sz w:val="30"/>
        </w:rPr>
        <w:t> </w:t>
      </w:r>
      <w:r>
        <w:rPr>
          <w:sz w:val="30"/>
        </w:rPr>
        <w:t>минимальным.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Каждый</w:t>
      </w:r>
      <w:r>
        <w:rPr>
          <w:spacing w:val="1"/>
          <w:sz w:val="30"/>
        </w:rPr>
        <w:t> </w:t>
      </w:r>
      <w:r>
        <w:rPr>
          <w:sz w:val="30"/>
        </w:rPr>
        <w:t>цикл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контролироваться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 соответствующих биологических индикаторов, необходимое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4"/>
          <w:sz w:val="30"/>
        </w:rPr>
        <w:t> </w:t>
      </w:r>
      <w:r>
        <w:rPr>
          <w:sz w:val="30"/>
        </w:rPr>
        <w:t>которых</w:t>
      </w:r>
      <w:r>
        <w:rPr>
          <w:spacing w:val="4"/>
          <w:sz w:val="30"/>
        </w:rPr>
        <w:t> </w:t>
      </w:r>
      <w:r>
        <w:rPr>
          <w:sz w:val="30"/>
        </w:rPr>
        <w:t>должно</w:t>
      </w:r>
      <w:r>
        <w:rPr>
          <w:spacing w:val="4"/>
          <w:sz w:val="30"/>
        </w:rPr>
        <w:t> </w:t>
      </w:r>
      <w:r>
        <w:rPr>
          <w:sz w:val="30"/>
        </w:rPr>
        <w:t>быть</w:t>
      </w:r>
      <w:r>
        <w:rPr>
          <w:spacing w:val="74"/>
          <w:sz w:val="30"/>
        </w:rPr>
        <w:t> </w:t>
      </w:r>
      <w:r>
        <w:rPr>
          <w:sz w:val="30"/>
        </w:rPr>
        <w:t>равномерно</w:t>
      </w:r>
      <w:r>
        <w:rPr>
          <w:spacing w:val="4"/>
          <w:sz w:val="30"/>
        </w:rPr>
        <w:t> </w:t>
      </w:r>
      <w:r>
        <w:rPr>
          <w:sz w:val="30"/>
        </w:rPr>
        <w:t>распределено</w:t>
      </w:r>
      <w:r>
        <w:rPr>
          <w:spacing w:val="4"/>
          <w:sz w:val="30"/>
        </w:rPr>
        <w:t> </w:t>
      </w:r>
      <w:r>
        <w:rPr>
          <w:sz w:val="30"/>
        </w:rPr>
        <w:t>по</w:t>
      </w:r>
      <w:r>
        <w:rPr>
          <w:spacing w:val="4"/>
          <w:sz w:val="30"/>
        </w:rPr>
        <w:t> </w:t>
      </w:r>
      <w:r>
        <w:rPr>
          <w:sz w:val="30"/>
        </w:rPr>
        <w:t>всей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9" w:firstLine="0"/>
      </w:pPr>
      <w:r>
        <w:rPr/>
        <w:t>загрузке. Полученная при этом информация должна составлять часть</w:t>
      </w:r>
      <w:r>
        <w:rPr>
          <w:spacing w:val="1"/>
        </w:rPr>
        <w:t> </w:t>
      </w:r>
      <w:r>
        <w:rPr/>
        <w:t>записей,</w:t>
      </w:r>
      <w:r>
        <w:rPr>
          <w:spacing w:val="-3"/>
        </w:rPr>
        <w:t> </w:t>
      </w:r>
      <w:r>
        <w:rPr/>
        <w:t>относящихся</w:t>
      </w:r>
      <w:r>
        <w:rPr>
          <w:spacing w:val="-3"/>
        </w:rPr>
        <w:t> </w:t>
      </w:r>
      <w:r>
        <w:rPr/>
        <w:t>к серии</w:t>
      </w:r>
      <w:r>
        <w:rPr>
          <w:spacing w:val="-2"/>
        </w:rPr>
        <w:t> </w:t>
      </w:r>
      <w:r>
        <w:rPr/>
        <w:t>(досье</w:t>
      </w:r>
      <w:r>
        <w:rPr>
          <w:spacing w:val="-2"/>
        </w:rPr>
        <w:t> </w:t>
      </w:r>
      <w:r>
        <w:rPr/>
        <w:t>на</w:t>
      </w:r>
      <w:r>
        <w:rPr>
          <w:spacing w:val="-3"/>
        </w:rPr>
        <w:t> </w:t>
      </w:r>
      <w:r>
        <w:rPr/>
        <w:t>серию)</w:t>
      </w:r>
      <w:r>
        <w:rPr>
          <w:spacing w:val="-1"/>
        </w:rPr>
        <w:t> </w:t>
      </w:r>
      <w:r>
        <w:rPr/>
        <w:t>готовой</w:t>
      </w:r>
      <w:r>
        <w:rPr>
          <w:spacing w:val="-3"/>
        </w:rPr>
        <w:t> </w:t>
      </w:r>
      <w:r>
        <w:rPr/>
        <w:t>продукции.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Для каждого цикла стерилизации должны быть оформлены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указанием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полного</w:t>
      </w:r>
      <w:r>
        <w:rPr>
          <w:spacing w:val="1"/>
          <w:sz w:val="30"/>
        </w:rPr>
        <w:t> </w:t>
      </w:r>
      <w:r>
        <w:rPr>
          <w:sz w:val="30"/>
        </w:rPr>
        <w:t>завершения</w:t>
      </w:r>
      <w:r>
        <w:rPr>
          <w:spacing w:val="1"/>
          <w:sz w:val="30"/>
        </w:rPr>
        <w:t> </w:t>
      </w:r>
      <w:r>
        <w:rPr>
          <w:sz w:val="30"/>
        </w:rPr>
        <w:t>цикла,</w:t>
      </w:r>
      <w:r>
        <w:rPr>
          <w:spacing w:val="1"/>
          <w:sz w:val="30"/>
        </w:rPr>
        <w:t> </w:t>
      </w:r>
      <w:r>
        <w:rPr>
          <w:sz w:val="30"/>
        </w:rPr>
        <w:t>давления,</w:t>
      </w:r>
      <w:r>
        <w:rPr>
          <w:spacing w:val="1"/>
          <w:sz w:val="30"/>
        </w:rPr>
        <w:t> </w:t>
      </w:r>
      <w:r>
        <w:rPr>
          <w:sz w:val="30"/>
        </w:rPr>
        <w:t>температуры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влажности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камере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концентрации и общего количества использованного газа. Давление и</w:t>
      </w:r>
      <w:r>
        <w:rPr>
          <w:spacing w:val="1"/>
          <w:sz w:val="30"/>
        </w:rPr>
        <w:t> </w:t>
      </w:r>
      <w:r>
        <w:rPr>
          <w:sz w:val="30"/>
        </w:rPr>
        <w:t>температуру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регистрировать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протяжении</w:t>
      </w:r>
      <w:r>
        <w:rPr>
          <w:spacing w:val="1"/>
          <w:sz w:val="30"/>
        </w:rPr>
        <w:t> </w:t>
      </w:r>
      <w:r>
        <w:rPr>
          <w:sz w:val="30"/>
        </w:rPr>
        <w:t>всего</w:t>
      </w:r>
      <w:r>
        <w:rPr>
          <w:spacing w:val="1"/>
          <w:sz w:val="30"/>
        </w:rPr>
        <w:t> </w:t>
      </w:r>
      <w:r>
        <w:rPr>
          <w:sz w:val="30"/>
        </w:rPr>
        <w:t>цикла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диаграмме.</w:t>
      </w:r>
      <w:r>
        <w:rPr>
          <w:spacing w:val="23"/>
          <w:sz w:val="30"/>
        </w:rPr>
        <w:t> </w:t>
      </w:r>
      <w:r>
        <w:rPr>
          <w:sz w:val="30"/>
        </w:rPr>
        <w:t>Эти</w:t>
      </w:r>
      <w:r>
        <w:rPr>
          <w:spacing w:val="24"/>
          <w:sz w:val="30"/>
        </w:rPr>
        <w:t> </w:t>
      </w:r>
      <w:r>
        <w:rPr>
          <w:sz w:val="30"/>
        </w:rPr>
        <w:t>записи</w:t>
      </w:r>
      <w:r>
        <w:rPr>
          <w:spacing w:val="25"/>
          <w:sz w:val="30"/>
        </w:rPr>
        <w:t> </w:t>
      </w:r>
      <w:r>
        <w:rPr>
          <w:sz w:val="30"/>
        </w:rPr>
        <w:t>должны</w:t>
      </w:r>
      <w:r>
        <w:rPr>
          <w:spacing w:val="24"/>
          <w:sz w:val="30"/>
        </w:rPr>
        <w:t> </w:t>
      </w:r>
      <w:r>
        <w:rPr>
          <w:sz w:val="30"/>
        </w:rPr>
        <w:t>составлять</w:t>
      </w:r>
      <w:r>
        <w:rPr>
          <w:spacing w:val="25"/>
          <w:sz w:val="30"/>
        </w:rPr>
        <w:t> </w:t>
      </w:r>
      <w:r>
        <w:rPr>
          <w:sz w:val="30"/>
        </w:rPr>
        <w:t>часть</w:t>
      </w:r>
      <w:r>
        <w:rPr>
          <w:spacing w:val="24"/>
          <w:sz w:val="30"/>
        </w:rPr>
        <w:t> </w:t>
      </w:r>
      <w:r>
        <w:rPr>
          <w:sz w:val="30"/>
        </w:rPr>
        <w:t>записей,</w:t>
      </w:r>
      <w:r>
        <w:rPr>
          <w:spacing w:val="24"/>
          <w:sz w:val="30"/>
        </w:rPr>
        <w:t> </w:t>
      </w:r>
      <w:r>
        <w:rPr>
          <w:sz w:val="30"/>
        </w:rPr>
        <w:t>относящихся</w:t>
      </w:r>
      <w:r>
        <w:rPr>
          <w:spacing w:val="-73"/>
          <w:sz w:val="30"/>
        </w:rPr>
        <w:t> </w:t>
      </w:r>
      <w:r>
        <w:rPr>
          <w:sz w:val="30"/>
        </w:rPr>
        <w:t>к</w:t>
      </w:r>
      <w:r>
        <w:rPr>
          <w:spacing w:val="-1"/>
          <w:sz w:val="30"/>
        </w:rPr>
        <w:t> </w:t>
      </w:r>
      <w:r>
        <w:rPr>
          <w:sz w:val="30"/>
        </w:rPr>
        <w:t>серии</w:t>
      </w:r>
      <w:r>
        <w:rPr>
          <w:spacing w:val="-1"/>
          <w:sz w:val="30"/>
        </w:rPr>
        <w:t> </w:t>
      </w:r>
      <w:r>
        <w:rPr>
          <w:sz w:val="30"/>
        </w:rPr>
        <w:t>(досье</w:t>
      </w:r>
      <w:r>
        <w:rPr>
          <w:spacing w:val="-2"/>
          <w:sz w:val="30"/>
        </w:rPr>
        <w:t> </w:t>
      </w:r>
      <w:r>
        <w:rPr>
          <w:sz w:val="30"/>
        </w:rPr>
        <w:t>на серию) готовой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Загрузку</w:t>
      </w:r>
      <w:r>
        <w:rPr>
          <w:spacing w:val="23"/>
          <w:sz w:val="30"/>
        </w:rPr>
        <w:t> </w:t>
      </w:r>
      <w:r>
        <w:rPr>
          <w:sz w:val="30"/>
        </w:rPr>
        <w:t>после</w:t>
      </w:r>
      <w:r>
        <w:rPr>
          <w:spacing w:val="24"/>
          <w:sz w:val="30"/>
        </w:rPr>
        <w:t> </w:t>
      </w:r>
      <w:r>
        <w:rPr>
          <w:sz w:val="30"/>
        </w:rPr>
        <w:t>стерилизации</w:t>
      </w:r>
      <w:r>
        <w:rPr>
          <w:spacing w:val="24"/>
          <w:sz w:val="30"/>
        </w:rPr>
        <w:t> </w:t>
      </w:r>
      <w:r>
        <w:rPr>
          <w:sz w:val="30"/>
        </w:rPr>
        <w:t>следует</w:t>
      </w:r>
      <w:r>
        <w:rPr>
          <w:spacing w:val="25"/>
          <w:sz w:val="30"/>
        </w:rPr>
        <w:t> </w:t>
      </w:r>
      <w:r>
        <w:rPr>
          <w:sz w:val="30"/>
        </w:rPr>
        <w:t>хранить</w:t>
      </w:r>
      <w:r>
        <w:rPr>
          <w:spacing w:val="25"/>
          <w:sz w:val="30"/>
        </w:rPr>
        <w:t> </w:t>
      </w:r>
      <w:r>
        <w:rPr>
          <w:sz w:val="30"/>
        </w:rPr>
        <w:t>под</w:t>
      </w:r>
      <w:r>
        <w:rPr>
          <w:spacing w:val="23"/>
          <w:sz w:val="30"/>
        </w:rPr>
        <w:t> </w:t>
      </w:r>
      <w:r>
        <w:rPr>
          <w:sz w:val="30"/>
        </w:rPr>
        <w:t>контролем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условиях</w:t>
      </w:r>
      <w:r>
        <w:rPr>
          <w:spacing w:val="1"/>
          <w:sz w:val="30"/>
        </w:rPr>
        <w:t> </w:t>
      </w:r>
      <w:r>
        <w:rPr>
          <w:sz w:val="30"/>
        </w:rPr>
        <w:t>вентиляции,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снижение</w:t>
      </w:r>
      <w:r>
        <w:rPr>
          <w:spacing w:val="1"/>
          <w:sz w:val="30"/>
        </w:rPr>
        <w:t> </w:t>
      </w:r>
      <w:r>
        <w:rPr>
          <w:sz w:val="30"/>
        </w:rPr>
        <w:t>содержания</w:t>
      </w:r>
      <w:r>
        <w:rPr>
          <w:spacing w:val="1"/>
          <w:sz w:val="30"/>
        </w:rPr>
        <w:t> </w:t>
      </w:r>
      <w:r>
        <w:rPr>
          <w:sz w:val="30"/>
        </w:rPr>
        <w:t>остаточного</w:t>
      </w:r>
      <w:r>
        <w:rPr>
          <w:spacing w:val="1"/>
          <w:sz w:val="30"/>
        </w:rPr>
        <w:t> </w:t>
      </w:r>
      <w:r>
        <w:rPr>
          <w:sz w:val="30"/>
        </w:rPr>
        <w:t>газа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продуктов</w:t>
      </w:r>
      <w:r>
        <w:rPr>
          <w:spacing w:val="1"/>
          <w:sz w:val="30"/>
        </w:rPr>
        <w:t> </w:t>
      </w:r>
      <w:r>
        <w:rPr>
          <w:sz w:val="30"/>
        </w:rPr>
        <w:t>реакции</w:t>
      </w:r>
      <w:r>
        <w:rPr>
          <w:spacing w:val="75"/>
          <w:sz w:val="30"/>
        </w:rPr>
        <w:t> </w:t>
      </w:r>
      <w:r>
        <w:rPr>
          <w:sz w:val="30"/>
        </w:rPr>
        <w:t>до</w:t>
      </w:r>
      <w:r>
        <w:rPr>
          <w:spacing w:val="75"/>
          <w:sz w:val="30"/>
        </w:rPr>
        <w:t> </w:t>
      </w:r>
      <w:r>
        <w:rPr>
          <w:sz w:val="30"/>
        </w:rPr>
        <w:t>установленного</w:t>
      </w:r>
      <w:r>
        <w:rPr>
          <w:spacing w:val="75"/>
          <w:sz w:val="30"/>
        </w:rPr>
        <w:t> </w:t>
      </w:r>
      <w:r>
        <w:rPr>
          <w:sz w:val="30"/>
        </w:rPr>
        <w:t>предела.</w:t>
      </w:r>
      <w:r>
        <w:rPr>
          <w:spacing w:val="1"/>
          <w:sz w:val="30"/>
        </w:rPr>
        <w:t> </w:t>
      </w:r>
      <w:r>
        <w:rPr>
          <w:sz w:val="30"/>
        </w:rPr>
        <w:t>Этот</w:t>
      </w:r>
      <w:r>
        <w:rPr>
          <w:spacing w:val="-1"/>
          <w:sz w:val="30"/>
        </w:rPr>
        <w:t> </w:t>
      </w:r>
      <w:r>
        <w:rPr>
          <w:sz w:val="30"/>
        </w:rPr>
        <w:t>процесс</w:t>
      </w:r>
      <w:r>
        <w:rPr>
          <w:spacing w:val="-2"/>
          <w:sz w:val="30"/>
        </w:rPr>
        <w:t> </w:t>
      </w:r>
      <w:r>
        <w:rPr>
          <w:sz w:val="30"/>
        </w:rPr>
        <w:t>должен</w:t>
      </w:r>
      <w:r>
        <w:rPr>
          <w:spacing w:val="-1"/>
          <w:sz w:val="30"/>
        </w:rPr>
        <w:t> </w:t>
      </w:r>
      <w:r>
        <w:rPr>
          <w:sz w:val="30"/>
        </w:rPr>
        <w:t>пройти</w:t>
      </w:r>
      <w:r>
        <w:rPr>
          <w:spacing w:val="-1"/>
          <w:sz w:val="30"/>
        </w:rPr>
        <w:t> </w:t>
      </w:r>
      <w:r>
        <w:rPr>
          <w:sz w:val="30"/>
        </w:rPr>
        <w:t>валидацию.</w:t>
      </w:r>
    </w:p>
    <w:p>
      <w:pPr>
        <w:pStyle w:val="BodyText"/>
        <w:spacing w:before="240"/>
        <w:ind w:left="1945" w:right="659" w:hanging="588"/>
      </w:pPr>
      <w:bookmarkStart w:name="Фильтрация лекарственных средств, которы" w:id="184"/>
      <w:bookmarkEnd w:id="184"/>
      <w:r>
        <w:rPr/>
      </w:r>
      <w:r>
        <w:rPr/>
        <w:t>Фильтрация лекарственных средств, которые не могут быть</w:t>
      </w:r>
      <w:r>
        <w:rPr>
          <w:spacing w:val="-72"/>
        </w:rPr>
        <w:t> </w:t>
      </w:r>
      <w:r>
        <w:rPr/>
        <w:t>простерилизованы</w:t>
      </w:r>
      <w:r>
        <w:rPr>
          <w:spacing w:val="-5"/>
        </w:rPr>
        <w:t> </w:t>
      </w:r>
      <w:r>
        <w:rPr/>
        <w:t>в</w:t>
      </w:r>
      <w:r>
        <w:rPr>
          <w:spacing w:val="-2"/>
        </w:rPr>
        <w:t> </w:t>
      </w:r>
      <w:r>
        <w:rPr/>
        <w:t>окончательной</w:t>
      </w:r>
      <w:r>
        <w:rPr>
          <w:spacing w:val="-1"/>
        </w:rPr>
        <w:t> </w:t>
      </w:r>
      <w:r>
        <w:rPr/>
        <w:t>упаковке</w:t>
      </w:r>
    </w:p>
    <w:p>
      <w:pPr>
        <w:pStyle w:val="ListParagraph"/>
        <w:numPr>
          <w:ilvl w:val="0"/>
          <w:numId w:val="137"/>
        </w:numPr>
        <w:tabs>
          <w:tab w:pos="1459" w:val="left" w:leader="none"/>
        </w:tabs>
        <w:spacing w:line="360" w:lineRule="auto" w:before="239" w:after="0"/>
        <w:ind w:left="181" w:right="183" w:firstLine="708"/>
        <w:jc w:val="both"/>
        <w:rPr>
          <w:sz w:val="30"/>
        </w:rPr>
      </w:pP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стерилизующей</w:t>
      </w:r>
      <w:r>
        <w:rPr>
          <w:spacing w:val="1"/>
          <w:sz w:val="30"/>
        </w:rPr>
        <w:t> </w:t>
      </w:r>
      <w:r>
        <w:rPr>
          <w:sz w:val="30"/>
        </w:rPr>
        <w:t>фильтрации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достаточным</w:t>
      </w:r>
      <w:r>
        <w:rPr>
          <w:spacing w:val="1"/>
          <w:sz w:val="30"/>
        </w:rPr>
        <w:t> </w:t>
      </w:r>
      <w:r>
        <w:rPr>
          <w:sz w:val="30"/>
        </w:rPr>
        <w:t>условием</w:t>
      </w:r>
      <w:r>
        <w:rPr>
          <w:spacing w:val="1"/>
          <w:sz w:val="30"/>
        </w:rPr>
        <w:t> </w:t>
      </w:r>
      <w:r>
        <w:rPr>
          <w:sz w:val="30"/>
        </w:rPr>
        <w:t>стерилизации,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возможно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стерилизации продукции в окончательной упаковке. Предпочтительным</w:t>
      </w:r>
      <w:r>
        <w:rPr>
          <w:sz w:val="30"/>
        </w:rPr>
        <w:t> является метод</w:t>
      </w:r>
      <w:r>
        <w:rPr>
          <w:spacing w:val="1"/>
          <w:sz w:val="30"/>
        </w:rPr>
        <w:t> </w:t>
      </w:r>
      <w:r>
        <w:rPr>
          <w:sz w:val="30"/>
        </w:rPr>
        <w:t>стерилизации паром. Если продукция не может быть</w:t>
      </w:r>
      <w:r>
        <w:rPr>
          <w:spacing w:val="1"/>
          <w:sz w:val="30"/>
        </w:rPr>
        <w:t> </w:t>
      </w:r>
      <w:r>
        <w:rPr>
          <w:sz w:val="30"/>
        </w:rPr>
        <w:t>простерилизована в окончательной упаковке, то растворы или жидкости</w:t>
      </w:r>
      <w:r>
        <w:rPr>
          <w:spacing w:val="-72"/>
          <w:sz w:val="30"/>
        </w:rPr>
        <w:t> </w:t>
      </w:r>
      <w:r>
        <w:rPr>
          <w:sz w:val="30"/>
        </w:rPr>
        <w:t>могут быть профильтрованы через стерильный фильтр с номинальным</w:t>
      </w:r>
      <w:r>
        <w:rPr>
          <w:spacing w:val="1"/>
          <w:sz w:val="30"/>
        </w:rPr>
        <w:t> </w:t>
      </w:r>
      <w:r>
        <w:rPr>
          <w:sz w:val="30"/>
        </w:rPr>
        <w:t>размером пор 0,22 мкм (или менее) или через фильтр с аналогичной</w:t>
      </w:r>
      <w:r>
        <w:rPr>
          <w:spacing w:val="1"/>
          <w:sz w:val="30"/>
        </w:rPr>
        <w:t> </w:t>
      </w:r>
      <w:r>
        <w:rPr>
          <w:sz w:val="30"/>
        </w:rPr>
        <w:t>способностью</w:t>
      </w:r>
      <w:r>
        <w:rPr>
          <w:spacing w:val="1"/>
          <w:sz w:val="30"/>
        </w:rPr>
        <w:t> </w:t>
      </w:r>
      <w:r>
        <w:rPr>
          <w:sz w:val="30"/>
        </w:rPr>
        <w:t>задерживать</w:t>
      </w:r>
      <w:r>
        <w:rPr>
          <w:spacing w:val="1"/>
          <w:sz w:val="30"/>
        </w:rPr>
        <w:t> </w:t>
      </w:r>
      <w:r>
        <w:rPr>
          <w:sz w:val="30"/>
        </w:rPr>
        <w:t>микроорганизмы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предварительно</w:t>
      </w:r>
      <w:r>
        <w:rPr>
          <w:spacing w:val="1"/>
          <w:sz w:val="30"/>
        </w:rPr>
        <w:t> </w:t>
      </w:r>
      <w:r>
        <w:rPr>
          <w:sz w:val="30"/>
        </w:rPr>
        <w:t>простерилизованные</w:t>
      </w:r>
      <w:r>
        <w:rPr>
          <w:spacing w:val="1"/>
          <w:sz w:val="30"/>
        </w:rPr>
        <w:t> </w:t>
      </w:r>
      <w:r>
        <w:rPr>
          <w:sz w:val="30"/>
        </w:rPr>
        <w:t>контейнеры</w:t>
      </w:r>
      <w:r>
        <w:rPr>
          <w:spacing w:val="1"/>
          <w:sz w:val="30"/>
        </w:rPr>
        <w:t> </w:t>
      </w:r>
      <w:r>
        <w:rPr>
          <w:sz w:val="30"/>
        </w:rPr>
        <w:t>(упаковки).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1"/>
          <w:sz w:val="30"/>
        </w:rPr>
        <w:t> </w:t>
      </w:r>
      <w:r>
        <w:rPr>
          <w:sz w:val="30"/>
        </w:rPr>
        <w:t>фильтры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удалять</w:t>
      </w:r>
      <w:r>
        <w:rPr>
          <w:spacing w:val="-18"/>
          <w:sz w:val="30"/>
        </w:rPr>
        <w:t> </w:t>
      </w:r>
      <w:r>
        <w:rPr>
          <w:sz w:val="30"/>
        </w:rPr>
        <w:t>большинство</w:t>
      </w:r>
      <w:r>
        <w:rPr>
          <w:spacing w:val="-17"/>
          <w:sz w:val="30"/>
        </w:rPr>
        <w:t> </w:t>
      </w:r>
      <w:r>
        <w:rPr>
          <w:sz w:val="30"/>
        </w:rPr>
        <w:t>бактерий</w:t>
      </w:r>
      <w:r>
        <w:rPr>
          <w:spacing w:val="-16"/>
          <w:sz w:val="30"/>
        </w:rPr>
        <w:t> </w:t>
      </w:r>
      <w:r>
        <w:rPr>
          <w:sz w:val="30"/>
        </w:rPr>
        <w:t>и</w:t>
      </w:r>
      <w:r>
        <w:rPr>
          <w:spacing w:val="-16"/>
          <w:sz w:val="30"/>
        </w:rPr>
        <w:t> </w:t>
      </w:r>
      <w:r>
        <w:rPr>
          <w:sz w:val="30"/>
        </w:rPr>
        <w:t>плесневых</w:t>
      </w:r>
      <w:r>
        <w:rPr>
          <w:spacing w:val="-16"/>
          <w:sz w:val="30"/>
        </w:rPr>
        <w:t> </w:t>
      </w:r>
      <w:r>
        <w:rPr>
          <w:sz w:val="30"/>
        </w:rPr>
        <w:t>грибов,</w:t>
      </w:r>
      <w:r>
        <w:rPr>
          <w:spacing w:val="-16"/>
          <w:sz w:val="30"/>
        </w:rPr>
        <w:t> </w:t>
      </w:r>
      <w:r>
        <w:rPr>
          <w:sz w:val="30"/>
        </w:rPr>
        <w:t>но</w:t>
      </w:r>
      <w:r>
        <w:rPr>
          <w:spacing w:val="-15"/>
          <w:sz w:val="30"/>
        </w:rPr>
        <w:t> </w:t>
      </w:r>
      <w:r>
        <w:rPr>
          <w:sz w:val="30"/>
        </w:rPr>
        <w:t>не</w:t>
      </w:r>
      <w:r>
        <w:rPr>
          <w:spacing w:val="-17"/>
          <w:sz w:val="30"/>
        </w:rPr>
        <w:t> </w:t>
      </w:r>
      <w:r>
        <w:rPr>
          <w:sz w:val="30"/>
        </w:rPr>
        <w:t>все</w:t>
      </w:r>
      <w:r>
        <w:rPr>
          <w:spacing w:val="-16"/>
          <w:sz w:val="30"/>
        </w:rPr>
        <w:t> </w:t>
      </w:r>
      <w:r>
        <w:rPr>
          <w:sz w:val="30"/>
        </w:rPr>
        <w:t>вирусы</w:t>
      </w:r>
      <w:r>
        <w:rPr>
          <w:spacing w:val="-16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pacing w:val="-4"/>
          <w:sz w:val="30"/>
        </w:rPr>
        <w:t>микоплазмы.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Поэтому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должна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быть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рассмотрена</w:t>
      </w:r>
      <w:r>
        <w:rPr>
          <w:spacing w:val="-10"/>
          <w:sz w:val="30"/>
        </w:rPr>
        <w:t> </w:t>
      </w:r>
      <w:r>
        <w:rPr>
          <w:spacing w:val="-3"/>
          <w:sz w:val="30"/>
        </w:rPr>
        <w:t>возможность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дополнения</w:t>
      </w:r>
      <w:r>
        <w:rPr>
          <w:spacing w:val="-72"/>
          <w:sz w:val="30"/>
        </w:rPr>
        <w:t> </w:t>
      </w:r>
      <w:r>
        <w:rPr>
          <w:spacing w:val="-4"/>
          <w:sz w:val="30"/>
        </w:rPr>
        <w:t>процесса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фильтрации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термической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обработкой</w:t>
      </w:r>
      <w:r>
        <w:rPr>
          <w:spacing w:val="-16"/>
          <w:sz w:val="30"/>
        </w:rPr>
        <w:t> </w:t>
      </w:r>
      <w:r>
        <w:rPr>
          <w:spacing w:val="-3"/>
          <w:sz w:val="30"/>
        </w:rPr>
        <w:t>определенной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степени.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88" w:after="0"/>
        <w:ind w:left="181" w:right="18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связи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тем,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стерилизующей</w:t>
      </w:r>
      <w:r>
        <w:rPr>
          <w:spacing w:val="1"/>
          <w:sz w:val="30"/>
        </w:rPr>
        <w:t> </w:t>
      </w:r>
      <w:r>
        <w:rPr>
          <w:sz w:val="30"/>
        </w:rPr>
        <w:t>фильтрации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сравнению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другими</w:t>
      </w:r>
      <w:r>
        <w:rPr>
          <w:spacing w:val="1"/>
          <w:sz w:val="30"/>
        </w:rPr>
        <w:t> </w:t>
      </w:r>
      <w:r>
        <w:rPr>
          <w:sz w:val="30"/>
        </w:rPr>
        <w:t>процессами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существует</w:t>
      </w:r>
      <w:r>
        <w:rPr>
          <w:spacing w:val="1"/>
          <w:sz w:val="30"/>
        </w:rPr>
        <w:t> </w:t>
      </w:r>
      <w:r>
        <w:rPr>
          <w:sz w:val="30"/>
        </w:rPr>
        <w:t>потенциальный дополнительный риск, непосредственно перед фасовкой</w:t>
      </w:r>
      <w:r>
        <w:rPr>
          <w:spacing w:val="-72"/>
          <w:sz w:val="30"/>
        </w:rPr>
        <w:t> </w:t>
      </w:r>
      <w:r>
        <w:rPr>
          <w:sz w:val="30"/>
        </w:rPr>
        <w:t>рекомендуется</w:t>
      </w:r>
      <w:r>
        <w:rPr>
          <w:spacing w:val="1"/>
          <w:sz w:val="30"/>
        </w:rPr>
        <w:t> </w:t>
      </w:r>
      <w:r>
        <w:rPr>
          <w:sz w:val="30"/>
        </w:rPr>
        <w:t>повторная</w:t>
      </w:r>
      <w:r>
        <w:rPr>
          <w:spacing w:val="1"/>
          <w:sz w:val="30"/>
        </w:rPr>
        <w:t> </w:t>
      </w:r>
      <w:r>
        <w:rPr>
          <w:sz w:val="30"/>
        </w:rPr>
        <w:t>фильтрация</w:t>
      </w:r>
      <w:r>
        <w:rPr>
          <w:spacing w:val="1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дополнительный</w:t>
      </w:r>
      <w:r>
        <w:rPr>
          <w:spacing w:val="1"/>
          <w:sz w:val="30"/>
        </w:rPr>
        <w:t> </w:t>
      </w:r>
      <w:r>
        <w:rPr>
          <w:sz w:val="30"/>
        </w:rPr>
        <w:t>стерилизующий фильтр, задерживающий микроорганизмы. Последнюю</w:t>
      </w:r>
      <w:r>
        <w:rPr>
          <w:spacing w:val="1"/>
          <w:sz w:val="30"/>
        </w:rPr>
        <w:t> </w:t>
      </w:r>
      <w:r>
        <w:rPr>
          <w:sz w:val="30"/>
        </w:rPr>
        <w:t>стерилизующую</w:t>
      </w:r>
      <w:r>
        <w:rPr>
          <w:spacing w:val="1"/>
          <w:sz w:val="30"/>
        </w:rPr>
        <w:t> </w:t>
      </w:r>
      <w:r>
        <w:rPr>
          <w:sz w:val="30"/>
        </w:rPr>
        <w:t>фильтрацию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ближе</w:t>
      </w:r>
      <w:r>
        <w:rPr>
          <w:spacing w:val="-3"/>
          <w:sz w:val="30"/>
        </w:rPr>
        <w:t> </w:t>
      </w:r>
      <w:r>
        <w:rPr>
          <w:sz w:val="30"/>
        </w:rPr>
        <w:t>к месту</w:t>
      </w:r>
      <w:r>
        <w:rPr>
          <w:spacing w:val="-2"/>
          <w:sz w:val="30"/>
        </w:rPr>
        <w:t> </w:t>
      </w:r>
      <w:r>
        <w:rPr>
          <w:sz w:val="30"/>
        </w:rPr>
        <w:t>фасовки.</w:t>
      </w:r>
    </w:p>
    <w:p>
      <w:pPr>
        <w:pStyle w:val="ListParagraph"/>
        <w:numPr>
          <w:ilvl w:val="0"/>
          <w:numId w:val="137"/>
        </w:numPr>
        <w:tabs>
          <w:tab w:pos="1459" w:val="left" w:leader="none"/>
        </w:tabs>
        <w:spacing w:line="360" w:lineRule="auto" w:before="0" w:after="0"/>
        <w:ind w:left="181" w:right="184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фильтры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минимальным</w:t>
      </w:r>
      <w:r>
        <w:rPr>
          <w:spacing w:val="1"/>
          <w:sz w:val="30"/>
        </w:rPr>
        <w:t> </w:t>
      </w:r>
      <w:r>
        <w:rPr>
          <w:sz w:val="30"/>
        </w:rPr>
        <w:t>отделением</w:t>
      </w:r>
      <w:r>
        <w:rPr>
          <w:spacing w:val="-73"/>
          <w:sz w:val="30"/>
        </w:rPr>
        <w:t> </w:t>
      </w:r>
      <w:r>
        <w:rPr>
          <w:sz w:val="30"/>
        </w:rPr>
        <w:t>волокон.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5" w:firstLine="708"/>
        <w:jc w:val="both"/>
        <w:rPr>
          <w:sz w:val="30"/>
        </w:rPr>
      </w:pP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стерилизующего</w:t>
      </w:r>
      <w:r>
        <w:rPr>
          <w:spacing w:val="1"/>
          <w:sz w:val="30"/>
        </w:rPr>
        <w:t> </w:t>
      </w:r>
      <w:r>
        <w:rPr>
          <w:sz w:val="30"/>
        </w:rPr>
        <w:t>фильтра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6"/>
          <w:sz w:val="30"/>
        </w:rPr>
        <w:t> </w:t>
      </w:r>
      <w:r>
        <w:rPr>
          <w:sz w:val="30"/>
        </w:rPr>
        <w:t>сразу</w:t>
      </w:r>
      <w:r>
        <w:rPr>
          <w:spacing w:val="-72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проверять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целостность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методом, как «точка пузырька», методом диффузионного потока или</w:t>
      </w:r>
      <w:r>
        <w:rPr>
          <w:spacing w:val="1"/>
          <w:sz w:val="30"/>
        </w:rPr>
        <w:t> </w:t>
      </w:r>
      <w:r>
        <w:rPr>
          <w:sz w:val="30"/>
        </w:rPr>
        <w:t>испытанием под давлением. При валидации следует определять время,</w:t>
      </w:r>
      <w:r>
        <w:rPr>
          <w:spacing w:val="1"/>
          <w:sz w:val="30"/>
        </w:rPr>
        <w:t> </w:t>
      </w:r>
      <w:r>
        <w:rPr>
          <w:sz w:val="30"/>
        </w:rPr>
        <w:t>необходимое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фильтрации</w:t>
      </w:r>
      <w:r>
        <w:rPr>
          <w:spacing w:val="1"/>
          <w:sz w:val="30"/>
        </w:rPr>
        <w:t> </w:t>
      </w:r>
      <w:r>
        <w:rPr>
          <w:sz w:val="30"/>
        </w:rPr>
        <w:t>раствора</w:t>
      </w:r>
      <w:r>
        <w:rPr>
          <w:spacing w:val="1"/>
          <w:sz w:val="30"/>
        </w:rPr>
        <w:t> </w:t>
      </w:r>
      <w:r>
        <w:rPr>
          <w:sz w:val="30"/>
        </w:rPr>
        <w:t>заданного</w:t>
      </w:r>
      <w:r>
        <w:rPr>
          <w:spacing w:val="1"/>
          <w:sz w:val="30"/>
        </w:rPr>
        <w:t> </w:t>
      </w:r>
      <w:r>
        <w:rPr>
          <w:sz w:val="30"/>
        </w:rPr>
        <w:t>объема,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перепад</w:t>
      </w:r>
      <w:r>
        <w:rPr>
          <w:spacing w:val="1"/>
          <w:sz w:val="30"/>
        </w:rPr>
        <w:t> </w:t>
      </w:r>
      <w:r>
        <w:rPr>
          <w:sz w:val="30"/>
        </w:rPr>
        <w:t>давлений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фильтре,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существенные</w:t>
      </w:r>
      <w:r>
        <w:rPr>
          <w:spacing w:val="1"/>
          <w:sz w:val="30"/>
        </w:rPr>
        <w:t> </w:t>
      </w: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параметров во время текущего производства следует регистрировать и</w:t>
      </w:r>
      <w:r>
        <w:rPr>
          <w:spacing w:val="1"/>
          <w:sz w:val="30"/>
        </w:rPr>
        <w:t> </w:t>
      </w:r>
      <w:r>
        <w:rPr>
          <w:sz w:val="30"/>
        </w:rPr>
        <w:t>исследовать.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проверок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включены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состав</w:t>
      </w:r>
      <w:r>
        <w:rPr>
          <w:spacing w:val="1"/>
          <w:sz w:val="30"/>
        </w:rPr>
        <w:t> </w:t>
      </w:r>
      <w:r>
        <w:rPr>
          <w:sz w:val="30"/>
        </w:rPr>
        <w:t>записей, относящихся к серии (досье на серию) продукции. Сразу после</w:t>
      </w:r>
      <w:r>
        <w:rPr>
          <w:spacing w:val="1"/>
          <w:sz w:val="30"/>
        </w:rPr>
        <w:t> </w:t>
      </w:r>
      <w:r>
        <w:rPr>
          <w:sz w:val="30"/>
        </w:rPr>
        <w:t>использования следует подтверждать целостность критических газовых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воздушных</w:t>
      </w:r>
      <w:r>
        <w:rPr>
          <w:spacing w:val="1"/>
          <w:sz w:val="30"/>
        </w:rPr>
        <w:t> </w:t>
      </w:r>
      <w:r>
        <w:rPr>
          <w:sz w:val="30"/>
        </w:rPr>
        <w:t>фильтров.</w:t>
      </w:r>
      <w:r>
        <w:rPr>
          <w:spacing w:val="1"/>
          <w:sz w:val="30"/>
        </w:rPr>
        <w:t> </w:t>
      </w:r>
      <w:r>
        <w:rPr>
          <w:sz w:val="30"/>
        </w:rPr>
        <w:t>Целостность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фильтров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подтверждать</w:t>
      </w:r>
      <w:r>
        <w:rPr>
          <w:spacing w:val="-2"/>
          <w:sz w:val="30"/>
        </w:rPr>
        <w:t> </w:t>
      </w:r>
      <w:r>
        <w:rPr>
          <w:sz w:val="30"/>
        </w:rPr>
        <w:t>через</w:t>
      </w:r>
      <w:r>
        <w:rPr>
          <w:spacing w:val="-3"/>
          <w:sz w:val="30"/>
        </w:rPr>
        <w:t> </w:t>
      </w:r>
      <w:r>
        <w:rPr>
          <w:sz w:val="30"/>
        </w:rPr>
        <w:t>соответствующие</w:t>
      </w:r>
      <w:r>
        <w:rPr>
          <w:spacing w:val="-3"/>
          <w:sz w:val="30"/>
        </w:rPr>
        <w:t> </w:t>
      </w:r>
      <w:r>
        <w:rPr>
          <w:sz w:val="30"/>
        </w:rPr>
        <w:t>интервалы</w:t>
      </w:r>
      <w:r>
        <w:rPr>
          <w:spacing w:val="-1"/>
          <w:sz w:val="30"/>
        </w:rPr>
        <w:t> </w:t>
      </w:r>
      <w:r>
        <w:rPr>
          <w:sz w:val="30"/>
        </w:rPr>
        <w:t>времени.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Не допускается использовать один и тот же фильтр в течение</w:t>
      </w:r>
      <w:r>
        <w:rPr>
          <w:spacing w:val="1"/>
          <w:sz w:val="30"/>
        </w:rPr>
        <w:t> </w:t>
      </w:r>
      <w:r>
        <w:rPr>
          <w:sz w:val="30"/>
        </w:rPr>
        <w:t>более одного рабочего дня, за исключением случаев, когда возможность</w:t>
      </w:r>
      <w:r>
        <w:rPr>
          <w:spacing w:val="-72"/>
          <w:sz w:val="30"/>
        </w:rPr>
        <w:t> </w:t>
      </w:r>
      <w:r>
        <w:rPr>
          <w:sz w:val="30"/>
        </w:rPr>
        <w:t>более</w:t>
      </w:r>
      <w:r>
        <w:rPr>
          <w:spacing w:val="-4"/>
          <w:sz w:val="30"/>
        </w:rPr>
        <w:t> </w:t>
      </w:r>
      <w:r>
        <w:rPr>
          <w:sz w:val="30"/>
        </w:rPr>
        <w:t>длительного</w:t>
      </w:r>
      <w:r>
        <w:rPr>
          <w:spacing w:val="-1"/>
          <w:sz w:val="30"/>
        </w:rPr>
        <w:t> </w:t>
      </w:r>
      <w:r>
        <w:rPr>
          <w:sz w:val="30"/>
        </w:rPr>
        <w:t>его</w:t>
      </w:r>
      <w:r>
        <w:rPr>
          <w:spacing w:val="-1"/>
          <w:sz w:val="30"/>
        </w:rPr>
        <w:t> </w:t>
      </w:r>
      <w:r>
        <w:rPr>
          <w:sz w:val="30"/>
        </w:rPr>
        <w:t>использования</w:t>
      </w:r>
      <w:r>
        <w:rPr>
          <w:spacing w:val="-2"/>
          <w:sz w:val="30"/>
        </w:rPr>
        <w:t> </w:t>
      </w:r>
      <w:r>
        <w:rPr>
          <w:sz w:val="30"/>
        </w:rPr>
        <w:t>подтверждена</w:t>
      </w:r>
      <w:r>
        <w:rPr>
          <w:spacing w:val="-3"/>
          <w:sz w:val="30"/>
        </w:rPr>
        <w:t> </w:t>
      </w:r>
      <w:r>
        <w:rPr>
          <w:sz w:val="30"/>
        </w:rPr>
        <w:t>валидацией.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Фильтр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оказывать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продукцию,</w:t>
      </w:r>
      <w:r>
        <w:rPr>
          <w:spacing w:val="1"/>
          <w:sz w:val="30"/>
        </w:rPr>
        <w:t> </w:t>
      </w:r>
      <w:r>
        <w:rPr>
          <w:sz w:val="30"/>
        </w:rPr>
        <w:t>задерживая</w:t>
      </w:r>
      <w:r>
        <w:rPr>
          <w:spacing w:val="-4"/>
          <w:sz w:val="30"/>
        </w:rPr>
        <w:t> </w:t>
      </w:r>
      <w:r>
        <w:rPr>
          <w:sz w:val="30"/>
        </w:rPr>
        <w:t>ее</w:t>
      </w:r>
      <w:r>
        <w:rPr>
          <w:spacing w:val="-4"/>
          <w:sz w:val="30"/>
        </w:rPr>
        <w:t> </w:t>
      </w:r>
      <w:r>
        <w:rPr>
          <w:sz w:val="30"/>
        </w:rPr>
        <w:t>ингредиенты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3"/>
          <w:sz w:val="30"/>
        </w:rPr>
        <w:t> </w:t>
      </w:r>
      <w:r>
        <w:rPr>
          <w:sz w:val="30"/>
        </w:rPr>
        <w:t>выделяя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нее</w:t>
      </w:r>
      <w:r>
        <w:rPr>
          <w:spacing w:val="-2"/>
          <w:sz w:val="30"/>
        </w:rPr>
        <w:t> </w:t>
      </w:r>
      <w:r>
        <w:rPr>
          <w:sz w:val="30"/>
        </w:rPr>
        <w:t>какие-либо</w:t>
      </w:r>
      <w:r>
        <w:rPr>
          <w:spacing w:val="-1"/>
          <w:sz w:val="30"/>
        </w:rPr>
        <w:t> </w:t>
      </w:r>
      <w:r>
        <w:rPr>
          <w:sz w:val="30"/>
        </w:rPr>
        <w:t>вещества.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before="88"/>
        <w:ind w:left="1489" w:firstLine="0"/>
        <w:jc w:val="left"/>
      </w:pPr>
      <w:bookmarkStart w:name="Окончание процесса производства стерильн" w:id="185"/>
      <w:bookmarkEnd w:id="185"/>
      <w:r>
        <w:rPr/>
      </w:r>
      <w:r>
        <w:rPr/>
        <w:t>Окончание</w:t>
      </w:r>
      <w:r>
        <w:rPr>
          <w:spacing w:val="-6"/>
        </w:rPr>
        <w:t> </w:t>
      </w:r>
      <w:r>
        <w:rPr/>
        <w:t>процесса</w:t>
      </w:r>
      <w:r>
        <w:rPr>
          <w:spacing w:val="-6"/>
        </w:rPr>
        <w:t> </w:t>
      </w:r>
      <w:r>
        <w:rPr/>
        <w:t>производства</w:t>
      </w:r>
      <w:r>
        <w:rPr>
          <w:spacing w:val="-6"/>
        </w:rPr>
        <w:t> </w:t>
      </w:r>
      <w:r>
        <w:rPr/>
        <w:t>стерильной</w:t>
      </w:r>
      <w:r>
        <w:rPr>
          <w:spacing w:val="-4"/>
        </w:rPr>
        <w:t> </w:t>
      </w:r>
      <w:r>
        <w:rPr/>
        <w:t>продукции</w:t>
      </w:r>
    </w:p>
    <w:p>
      <w:pPr>
        <w:pStyle w:val="BodyText"/>
        <w:spacing w:before="8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Частично</w:t>
      </w:r>
      <w:r>
        <w:rPr>
          <w:spacing w:val="1"/>
          <w:sz w:val="30"/>
        </w:rPr>
        <w:t> </w:t>
      </w:r>
      <w:r>
        <w:rPr>
          <w:sz w:val="30"/>
        </w:rPr>
        <w:t>укупоренные</w:t>
      </w:r>
      <w:r>
        <w:rPr>
          <w:spacing w:val="1"/>
          <w:sz w:val="30"/>
        </w:rPr>
        <w:t> </w:t>
      </w:r>
      <w:r>
        <w:rPr>
          <w:sz w:val="30"/>
        </w:rPr>
        <w:t>флаконы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завершения</w:t>
      </w:r>
      <w:r>
        <w:rPr>
          <w:spacing w:val="1"/>
          <w:sz w:val="30"/>
        </w:rPr>
        <w:t> </w:t>
      </w:r>
      <w:r>
        <w:rPr>
          <w:sz w:val="30"/>
        </w:rPr>
        <w:t>лиофильного высушивания должны находиться в зоне класса A до их</w:t>
      </w:r>
      <w:r>
        <w:rPr>
          <w:spacing w:val="1"/>
          <w:sz w:val="30"/>
        </w:rPr>
        <w:t> </w:t>
      </w:r>
      <w:r>
        <w:rPr>
          <w:sz w:val="30"/>
        </w:rPr>
        <w:t>полного</w:t>
      </w:r>
      <w:r>
        <w:rPr>
          <w:spacing w:val="-1"/>
          <w:sz w:val="30"/>
        </w:rPr>
        <w:t> </w:t>
      </w:r>
      <w:r>
        <w:rPr>
          <w:sz w:val="30"/>
        </w:rPr>
        <w:t>укупоривания</w:t>
      </w:r>
      <w:r>
        <w:rPr>
          <w:spacing w:val="-2"/>
          <w:sz w:val="30"/>
        </w:rPr>
        <w:t> </w:t>
      </w:r>
      <w:r>
        <w:rPr>
          <w:sz w:val="30"/>
        </w:rPr>
        <w:t>пробкой.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1" w:after="0"/>
        <w:ind w:left="181" w:right="186" w:firstLine="708"/>
        <w:jc w:val="both"/>
        <w:rPr>
          <w:sz w:val="30"/>
        </w:rPr>
      </w:pPr>
      <w:r>
        <w:rPr>
          <w:sz w:val="30"/>
        </w:rPr>
        <w:t>Контейнеры (первичные упаковки) должны быть укупорены</w:t>
      </w:r>
      <w:r>
        <w:rPr>
          <w:spacing w:val="1"/>
          <w:sz w:val="30"/>
        </w:rPr>
        <w:t> </w:t>
      </w:r>
      <w:r>
        <w:rPr>
          <w:sz w:val="30"/>
        </w:rPr>
        <w:t>соответствующими   </w:t>
      </w:r>
      <w:r>
        <w:rPr>
          <w:spacing w:val="1"/>
          <w:sz w:val="30"/>
        </w:rPr>
        <w:t> </w:t>
      </w:r>
      <w:r>
        <w:rPr>
          <w:sz w:val="30"/>
        </w:rPr>
        <w:t>способами,   </w:t>
      </w:r>
      <w:r>
        <w:rPr>
          <w:spacing w:val="1"/>
          <w:sz w:val="30"/>
        </w:rPr>
        <w:t> </w:t>
      </w:r>
      <w:r>
        <w:rPr>
          <w:sz w:val="30"/>
        </w:rPr>
        <w:t>которые    </w:t>
      </w:r>
      <w:r>
        <w:rPr>
          <w:spacing w:val="1"/>
          <w:sz w:val="30"/>
        </w:rPr>
        <w:t> </w:t>
      </w:r>
      <w:r>
        <w:rPr>
          <w:sz w:val="30"/>
        </w:rPr>
        <w:t>прошли    </w:t>
      </w:r>
      <w:r>
        <w:rPr>
          <w:spacing w:val="1"/>
          <w:sz w:val="30"/>
        </w:rPr>
        <w:t> </w:t>
      </w:r>
      <w:r>
        <w:rPr>
          <w:sz w:val="30"/>
        </w:rPr>
        <w:t>валидацию.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метода</w:t>
      </w:r>
      <w:r>
        <w:rPr>
          <w:spacing w:val="1"/>
          <w:sz w:val="30"/>
        </w:rPr>
        <w:t> </w:t>
      </w:r>
      <w:r>
        <w:rPr>
          <w:sz w:val="30"/>
        </w:rPr>
        <w:t>запайки,</w:t>
      </w:r>
      <w:r>
        <w:rPr>
          <w:spacing w:val="1"/>
          <w:sz w:val="30"/>
        </w:rPr>
        <w:t> </w:t>
      </w:r>
      <w:r>
        <w:rPr>
          <w:sz w:val="30"/>
        </w:rPr>
        <w:t>например,</w:t>
      </w:r>
      <w:r>
        <w:rPr>
          <w:spacing w:val="1"/>
          <w:sz w:val="30"/>
        </w:rPr>
        <w:t> </w:t>
      </w:r>
      <w:r>
        <w:rPr>
          <w:sz w:val="30"/>
        </w:rPr>
        <w:t>стеклянных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пластмассовых</w:t>
      </w:r>
      <w:r>
        <w:rPr>
          <w:spacing w:val="59"/>
          <w:sz w:val="30"/>
        </w:rPr>
        <w:t> </w:t>
      </w:r>
      <w:r>
        <w:rPr>
          <w:sz w:val="30"/>
        </w:rPr>
        <w:t>ампул,</w:t>
      </w:r>
      <w:r>
        <w:rPr>
          <w:spacing w:val="58"/>
          <w:sz w:val="30"/>
        </w:rPr>
        <w:t> </w:t>
      </w:r>
      <w:r>
        <w:rPr>
          <w:sz w:val="30"/>
        </w:rPr>
        <w:t>вся</w:t>
      </w:r>
      <w:r>
        <w:rPr>
          <w:spacing w:val="56"/>
          <w:sz w:val="30"/>
        </w:rPr>
        <w:t> </w:t>
      </w:r>
      <w:r>
        <w:rPr>
          <w:sz w:val="30"/>
        </w:rPr>
        <w:t>продукция</w:t>
      </w:r>
      <w:r>
        <w:rPr>
          <w:spacing w:val="57"/>
          <w:sz w:val="30"/>
        </w:rPr>
        <w:t> </w:t>
      </w:r>
      <w:r>
        <w:rPr>
          <w:sz w:val="30"/>
        </w:rPr>
        <w:t>подлежит</w:t>
      </w:r>
      <w:r>
        <w:rPr>
          <w:spacing w:val="59"/>
          <w:sz w:val="30"/>
        </w:rPr>
        <w:t> </w:t>
      </w:r>
      <w:r>
        <w:rPr>
          <w:sz w:val="30"/>
        </w:rPr>
        <w:t>100%-ному</w:t>
      </w:r>
      <w:r>
        <w:rPr>
          <w:spacing w:val="56"/>
          <w:sz w:val="30"/>
        </w:rPr>
        <w:t> </w:t>
      </w:r>
      <w:r>
        <w:rPr>
          <w:sz w:val="30"/>
        </w:rPr>
        <w:t>контролю</w:t>
      </w:r>
      <w:r>
        <w:rPr>
          <w:spacing w:val="-72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целостность.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целостности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-2"/>
          <w:sz w:val="30"/>
        </w:rPr>
        <w:t> </w:t>
      </w:r>
      <w:r>
        <w:rPr>
          <w:sz w:val="30"/>
        </w:rPr>
        <w:t>проводиться установленными</w:t>
      </w:r>
      <w:r>
        <w:rPr>
          <w:spacing w:val="-2"/>
          <w:sz w:val="30"/>
        </w:rPr>
        <w:t> </w:t>
      </w:r>
      <w:r>
        <w:rPr>
          <w:sz w:val="30"/>
        </w:rPr>
        <w:t>методами.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1" w:after="0"/>
        <w:ind w:left="181" w:right="185" w:firstLine="708"/>
        <w:jc w:val="both"/>
        <w:rPr>
          <w:sz w:val="30"/>
        </w:rPr>
      </w:pP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укупоривания</w:t>
      </w:r>
      <w:r>
        <w:rPr>
          <w:spacing w:val="1"/>
          <w:sz w:val="30"/>
        </w:rPr>
        <w:t> </w:t>
      </w:r>
      <w:r>
        <w:rPr>
          <w:sz w:val="30"/>
        </w:rPr>
        <w:t>флаконов,</w:t>
      </w:r>
      <w:r>
        <w:rPr>
          <w:spacing w:val="1"/>
          <w:sz w:val="30"/>
        </w:rPr>
        <w:t> </w:t>
      </w:r>
      <w:r>
        <w:rPr>
          <w:sz w:val="30"/>
        </w:rPr>
        <w:t>наполненных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асептических условиях, не является полностью целостной до тех пор,</w:t>
      </w:r>
      <w:r>
        <w:rPr>
          <w:spacing w:val="1"/>
          <w:sz w:val="30"/>
        </w:rPr>
        <w:t> </w:t>
      </w:r>
      <w:r>
        <w:rPr>
          <w:sz w:val="30"/>
        </w:rPr>
        <w:t>пока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укупоренном</w:t>
      </w:r>
      <w:r>
        <w:rPr>
          <w:spacing w:val="1"/>
          <w:sz w:val="30"/>
        </w:rPr>
        <w:t> </w:t>
      </w:r>
      <w:r>
        <w:rPr>
          <w:sz w:val="30"/>
        </w:rPr>
        <w:t>пробкой</w:t>
      </w:r>
      <w:r>
        <w:rPr>
          <w:spacing w:val="1"/>
          <w:sz w:val="30"/>
        </w:rPr>
        <w:t> </w:t>
      </w:r>
      <w:r>
        <w:rPr>
          <w:sz w:val="30"/>
        </w:rPr>
        <w:t>флаконе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будет</w:t>
      </w:r>
      <w:r>
        <w:rPr>
          <w:spacing w:val="1"/>
          <w:sz w:val="30"/>
        </w:rPr>
        <w:t> </w:t>
      </w:r>
      <w:r>
        <w:rPr>
          <w:sz w:val="30"/>
        </w:rPr>
        <w:t>обжат</w:t>
      </w:r>
      <w:r>
        <w:rPr>
          <w:spacing w:val="1"/>
          <w:sz w:val="30"/>
        </w:rPr>
        <w:t> </w:t>
      </w:r>
      <w:r>
        <w:rPr>
          <w:sz w:val="30"/>
        </w:rPr>
        <w:t>(закатан)</w:t>
      </w:r>
      <w:r>
        <w:rPr>
          <w:spacing w:val="1"/>
          <w:sz w:val="30"/>
        </w:rPr>
        <w:t> </w:t>
      </w:r>
      <w:r>
        <w:rPr>
          <w:sz w:val="30"/>
        </w:rPr>
        <w:t>алюминиевый колпачок (крышка). В связи с этим обжим колпачка после</w:t>
      </w:r>
      <w:r>
        <w:rPr>
          <w:spacing w:val="-72"/>
          <w:sz w:val="30"/>
        </w:rPr>
        <w:t> </w:t>
      </w:r>
      <w:r>
        <w:rPr>
          <w:sz w:val="30"/>
        </w:rPr>
        <w:t>укупоривания</w:t>
      </w:r>
      <w:r>
        <w:rPr>
          <w:spacing w:val="-3"/>
          <w:sz w:val="30"/>
        </w:rPr>
        <w:t> </w:t>
      </w:r>
      <w:r>
        <w:rPr>
          <w:sz w:val="30"/>
        </w:rPr>
        <w:t>пробкой</w:t>
      </w:r>
      <w:r>
        <w:rPr>
          <w:spacing w:val="-2"/>
          <w:sz w:val="30"/>
        </w:rPr>
        <w:t> </w:t>
      </w:r>
      <w:r>
        <w:rPr>
          <w:sz w:val="30"/>
        </w:rPr>
        <w:t>следует</w:t>
      </w:r>
      <w:r>
        <w:rPr>
          <w:spacing w:val="-1"/>
          <w:sz w:val="30"/>
        </w:rPr>
        <w:t> </w:t>
      </w:r>
      <w:r>
        <w:rPr>
          <w:sz w:val="30"/>
        </w:rPr>
        <w:t>выполнять</w:t>
      </w:r>
      <w:r>
        <w:rPr>
          <w:spacing w:val="-2"/>
          <w:sz w:val="30"/>
        </w:rPr>
        <w:t> </w:t>
      </w:r>
      <w:r>
        <w:rPr>
          <w:sz w:val="30"/>
        </w:rPr>
        <w:t>как</w:t>
      </w:r>
      <w:r>
        <w:rPr>
          <w:spacing w:val="-1"/>
          <w:sz w:val="30"/>
        </w:rPr>
        <w:t> </w:t>
      </w:r>
      <w:r>
        <w:rPr>
          <w:sz w:val="30"/>
        </w:rPr>
        <w:t>можно</w:t>
      </w:r>
      <w:r>
        <w:rPr>
          <w:spacing w:val="-1"/>
          <w:sz w:val="30"/>
        </w:rPr>
        <w:t> </w:t>
      </w:r>
      <w:r>
        <w:rPr>
          <w:sz w:val="30"/>
        </w:rPr>
        <w:t>раньше.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8" w:firstLine="708"/>
        <w:jc w:val="both"/>
        <w:rPr>
          <w:sz w:val="30"/>
        </w:rPr>
      </w:pPr>
      <w:r>
        <w:rPr>
          <w:sz w:val="30"/>
        </w:rPr>
        <w:t>Поскольку при обжиме колпачков может выделяться большое</w:t>
      </w:r>
      <w:r>
        <w:rPr>
          <w:spacing w:val="-72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механических</w:t>
      </w:r>
      <w:r>
        <w:rPr>
          <w:spacing w:val="1"/>
          <w:sz w:val="30"/>
        </w:rPr>
        <w:t> </w:t>
      </w:r>
      <w:r>
        <w:rPr>
          <w:sz w:val="30"/>
        </w:rPr>
        <w:t>частиц,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обжима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72"/>
          <w:sz w:val="30"/>
        </w:rPr>
        <w:t> </w:t>
      </w:r>
      <w:r>
        <w:rPr>
          <w:sz w:val="30"/>
        </w:rPr>
        <w:t>размещать</w:t>
      </w:r>
      <w:r>
        <w:rPr>
          <w:spacing w:val="-3"/>
          <w:sz w:val="30"/>
        </w:rPr>
        <w:t> </w:t>
      </w:r>
      <w:r>
        <w:rPr>
          <w:sz w:val="30"/>
        </w:rPr>
        <w:t>отдельно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снабжать его</w:t>
      </w:r>
      <w:r>
        <w:rPr>
          <w:spacing w:val="-1"/>
          <w:sz w:val="30"/>
        </w:rPr>
        <w:t> </w:t>
      </w:r>
      <w:r>
        <w:rPr>
          <w:sz w:val="30"/>
        </w:rPr>
        <w:t>системой</w:t>
      </w:r>
      <w:r>
        <w:rPr>
          <w:spacing w:val="-3"/>
          <w:sz w:val="30"/>
        </w:rPr>
        <w:t> </w:t>
      </w:r>
      <w:r>
        <w:rPr>
          <w:sz w:val="30"/>
        </w:rPr>
        <w:t>вытяжки</w:t>
      </w:r>
      <w:r>
        <w:rPr>
          <w:spacing w:val="1"/>
          <w:sz w:val="30"/>
        </w:rPr>
        <w:t> </w:t>
      </w:r>
      <w:r>
        <w:rPr>
          <w:sz w:val="30"/>
        </w:rPr>
        <w:t>воздуха.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7" w:firstLine="708"/>
        <w:jc w:val="both"/>
        <w:rPr>
          <w:sz w:val="30"/>
        </w:rPr>
      </w:pPr>
      <w:r>
        <w:rPr>
          <w:sz w:val="30"/>
        </w:rPr>
        <w:t>Обжим колпачков на флаконах может проводиться как часть</w:t>
      </w:r>
      <w:r>
        <w:rPr>
          <w:spacing w:val="1"/>
          <w:sz w:val="30"/>
        </w:rPr>
        <w:t> </w:t>
      </w:r>
      <w:r>
        <w:rPr>
          <w:sz w:val="30"/>
        </w:rPr>
        <w:t>асептического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простерилизованных</w:t>
      </w:r>
      <w:r>
        <w:rPr>
          <w:spacing w:val="1"/>
          <w:sz w:val="30"/>
        </w:rPr>
        <w:t> </w:t>
      </w:r>
      <w:r>
        <w:rPr>
          <w:sz w:val="30"/>
        </w:rPr>
        <w:t>колпачков</w:t>
      </w:r>
      <w:r>
        <w:rPr>
          <w:spacing w:val="36"/>
          <w:sz w:val="30"/>
        </w:rPr>
        <w:t> </w:t>
      </w:r>
      <w:r>
        <w:rPr>
          <w:sz w:val="30"/>
        </w:rPr>
        <w:t>или</w:t>
      </w:r>
      <w:r>
        <w:rPr>
          <w:spacing w:val="37"/>
          <w:sz w:val="30"/>
        </w:rPr>
        <w:t> </w:t>
      </w:r>
      <w:r>
        <w:rPr>
          <w:sz w:val="30"/>
        </w:rPr>
        <w:t>в</w:t>
      </w:r>
      <w:r>
        <w:rPr>
          <w:spacing w:val="37"/>
          <w:sz w:val="30"/>
        </w:rPr>
        <w:t> </w:t>
      </w:r>
      <w:r>
        <w:rPr>
          <w:sz w:val="30"/>
        </w:rPr>
        <w:t>условиях</w:t>
      </w:r>
      <w:r>
        <w:rPr>
          <w:spacing w:val="38"/>
          <w:sz w:val="30"/>
        </w:rPr>
        <w:t> </w:t>
      </w:r>
      <w:r>
        <w:rPr>
          <w:sz w:val="30"/>
        </w:rPr>
        <w:t>чистого</w:t>
      </w:r>
      <w:r>
        <w:rPr>
          <w:spacing w:val="38"/>
          <w:sz w:val="30"/>
        </w:rPr>
        <w:t> </w:t>
      </w:r>
      <w:r>
        <w:rPr>
          <w:sz w:val="30"/>
        </w:rPr>
        <w:t>помещения</w:t>
      </w:r>
      <w:r>
        <w:rPr>
          <w:spacing w:val="35"/>
          <w:sz w:val="30"/>
        </w:rPr>
        <w:t> </w:t>
      </w:r>
      <w:r>
        <w:rPr>
          <w:sz w:val="30"/>
        </w:rPr>
        <w:t>вне</w:t>
      </w:r>
      <w:r>
        <w:rPr>
          <w:spacing w:val="38"/>
          <w:sz w:val="30"/>
        </w:rPr>
        <w:t> </w:t>
      </w:r>
      <w:r>
        <w:rPr>
          <w:sz w:val="30"/>
        </w:rPr>
        <w:t>асептической</w:t>
      </w:r>
      <w:r>
        <w:rPr>
          <w:spacing w:val="36"/>
          <w:sz w:val="30"/>
        </w:rPr>
        <w:t> </w:t>
      </w:r>
      <w:r>
        <w:rPr>
          <w:sz w:val="30"/>
        </w:rPr>
        <w:t>зоны.</w:t>
      </w:r>
      <w:r>
        <w:rPr>
          <w:spacing w:val="-72"/>
          <w:sz w:val="30"/>
        </w:rPr>
        <w:t> </w:t>
      </w:r>
      <w:r>
        <w:rPr>
          <w:sz w:val="30"/>
        </w:rPr>
        <w:t>В последнем случае флаконы должны быть защищены зоной класса А,</w:t>
      </w:r>
      <w:r>
        <w:rPr>
          <w:spacing w:val="1"/>
          <w:sz w:val="30"/>
        </w:rPr>
        <w:t> </w:t>
      </w:r>
      <w:r>
        <w:rPr>
          <w:sz w:val="30"/>
        </w:rPr>
        <w:t>пока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покинут</w:t>
      </w:r>
      <w:r>
        <w:rPr>
          <w:spacing w:val="1"/>
          <w:sz w:val="30"/>
        </w:rPr>
        <w:t> </w:t>
      </w:r>
      <w:r>
        <w:rPr>
          <w:sz w:val="30"/>
        </w:rPr>
        <w:t>асептическую</w:t>
      </w:r>
      <w:r>
        <w:rPr>
          <w:spacing w:val="1"/>
          <w:sz w:val="30"/>
        </w:rPr>
        <w:t> </w:t>
      </w:r>
      <w:r>
        <w:rPr>
          <w:sz w:val="30"/>
        </w:rPr>
        <w:t>зону,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дальнейшем</w:t>
      </w:r>
      <w:r>
        <w:rPr>
          <w:spacing w:val="1"/>
          <w:sz w:val="30"/>
        </w:rPr>
        <w:t> </w:t>
      </w:r>
      <w:r>
        <w:rPr>
          <w:sz w:val="30"/>
        </w:rPr>
        <w:t>укупоренные</w:t>
      </w:r>
      <w:r>
        <w:rPr>
          <w:spacing w:val="1"/>
          <w:sz w:val="30"/>
        </w:rPr>
        <w:t> </w:t>
      </w:r>
      <w:r>
        <w:rPr>
          <w:sz w:val="30"/>
        </w:rPr>
        <w:t>пробками</w:t>
      </w:r>
      <w:r>
        <w:rPr>
          <w:spacing w:val="1"/>
          <w:sz w:val="30"/>
        </w:rPr>
        <w:t> </w:t>
      </w:r>
      <w:r>
        <w:rPr>
          <w:sz w:val="30"/>
        </w:rPr>
        <w:t>флаконы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защищены</w:t>
      </w:r>
      <w:r>
        <w:rPr>
          <w:spacing w:val="1"/>
          <w:sz w:val="30"/>
        </w:rPr>
        <w:t> </w:t>
      </w:r>
      <w:r>
        <w:rPr>
          <w:sz w:val="30"/>
        </w:rPr>
        <w:t>путем</w:t>
      </w:r>
      <w:r>
        <w:rPr>
          <w:spacing w:val="1"/>
          <w:sz w:val="30"/>
        </w:rPr>
        <w:t> </w:t>
      </w:r>
      <w:r>
        <w:rPr>
          <w:sz w:val="30"/>
        </w:rPr>
        <w:t>подачи</w:t>
      </w:r>
      <w:r>
        <w:rPr>
          <w:spacing w:val="1"/>
          <w:sz w:val="30"/>
        </w:rPr>
        <w:t> </w:t>
      </w:r>
      <w:r>
        <w:rPr>
          <w:sz w:val="30"/>
        </w:rPr>
        <w:t>чистого</w:t>
      </w:r>
      <w:r>
        <w:rPr>
          <w:spacing w:val="1"/>
          <w:sz w:val="30"/>
        </w:rPr>
        <w:t> </w:t>
      </w:r>
      <w:r>
        <w:rPr>
          <w:sz w:val="30"/>
        </w:rPr>
        <w:t>воздуха</w:t>
      </w:r>
      <w:r>
        <w:rPr>
          <w:spacing w:val="-3"/>
          <w:sz w:val="30"/>
        </w:rPr>
        <w:t> </w:t>
      </w:r>
      <w:r>
        <w:rPr>
          <w:sz w:val="30"/>
        </w:rPr>
        <w:t>класса А, пока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них</w:t>
      </w:r>
      <w:r>
        <w:rPr>
          <w:spacing w:val="-1"/>
          <w:sz w:val="30"/>
        </w:rPr>
        <w:t> </w:t>
      </w:r>
      <w:r>
        <w:rPr>
          <w:sz w:val="30"/>
        </w:rPr>
        <w:t>не</w:t>
      </w:r>
      <w:r>
        <w:rPr>
          <w:spacing w:val="-2"/>
          <w:sz w:val="30"/>
        </w:rPr>
        <w:t> </w:t>
      </w:r>
      <w:r>
        <w:rPr>
          <w:sz w:val="30"/>
        </w:rPr>
        <w:t>будут</w:t>
      </w:r>
      <w:r>
        <w:rPr>
          <w:spacing w:val="-1"/>
          <w:sz w:val="30"/>
        </w:rPr>
        <w:t> </w:t>
      </w:r>
      <w:r>
        <w:rPr>
          <w:sz w:val="30"/>
        </w:rPr>
        <w:t>обжаты</w:t>
      </w:r>
      <w:r>
        <w:rPr>
          <w:spacing w:val="-1"/>
          <w:sz w:val="30"/>
        </w:rPr>
        <w:t> </w:t>
      </w:r>
      <w:r>
        <w:rPr>
          <w:sz w:val="30"/>
        </w:rPr>
        <w:t>колпачки.</w:t>
      </w:r>
    </w:p>
    <w:p>
      <w:pPr>
        <w:pStyle w:val="ListParagraph"/>
        <w:numPr>
          <w:ilvl w:val="0"/>
          <w:numId w:val="137"/>
        </w:numPr>
        <w:tabs>
          <w:tab w:pos="1461" w:val="left" w:leader="none"/>
        </w:tabs>
        <w:spacing w:line="360" w:lineRule="auto" w:before="0" w:after="0"/>
        <w:ind w:left="181" w:right="181" w:firstLine="708"/>
        <w:jc w:val="both"/>
        <w:rPr>
          <w:sz w:val="30"/>
        </w:rPr>
      </w:pPr>
      <w:r>
        <w:rPr>
          <w:spacing w:val="-4"/>
          <w:sz w:val="30"/>
        </w:rPr>
        <w:t>Флаконы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без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пробки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или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со</w:t>
      </w:r>
      <w:r>
        <w:rPr>
          <w:spacing w:val="-9"/>
          <w:sz w:val="30"/>
        </w:rPr>
        <w:t> </w:t>
      </w:r>
      <w:r>
        <w:rPr>
          <w:spacing w:val="-4"/>
          <w:sz w:val="30"/>
        </w:rPr>
        <w:t>смещенной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пробкой</w:t>
      </w:r>
      <w:r>
        <w:rPr>
          <w:spacing w:val="-9"/>
          <w:sz w:val="30"/>
        </w:rPr>
        <w:t> </w:t>
      </w:r>
      <w:r>
        <w:rPr>
          <w:spacing w:val="-4"/>
          <w:sz w:val="30"/>
        </w:rPr>
        <w:t>следует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удалять</w:t>
      </w:r>
      <w:r>
        <w:rPr>
          <w:spacing w:val="-72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обжима</w:t>
      </w:r>
      <w:r>
        <w:rPr>
          <w:spacing w:val="1"/>
          <w:sz w:val="30"/>
        </w:rPr>
        <w:t> </w:t>
      </w:r>
      <w:r>
        <w:rPr>
          <w:sz w:val="30"/>
        </w:rPr>
        <w:t>колпачков.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обжиме</w:t>
      </w:r>
      <w:r>
        <w:rPr>
          <w:spacing w:val="1"/>
          <w:sz w:val="30"/>
        </w:rPr>
        <w:t> </w:t>
      </w:r>
      <w:r>
        <w:rPr>
          <w:sz w:val="30"/>
        </w:rPr>
        <w:t>колпачков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вмешательство</w:t>
      </w:r>
      <w:r>
        <w:rPr>
          <w:spacing w:val="66"/>
          <w:sz w:val="30"/>
        </w:rPr>
        <w:t> </w:t>
      </w:r>
      <w:r>
        <w:rPr>
          <w:sz w:val="30"/>
        </w:rPr>
        <w:t>человека,</w:t>
      </w:r>
      <w:r>
        <w:rPr>
          <w:spacing w:val="64"/>
          <w:sz w:val="30"/>
        </w:rPr>
        <w:t> </w:t>
      </w:r>
      <w:r>
        <w:rPr>
          <w:sz w:val="30"/>
        </w:rPr>
        <w:t>следует</w:t>
      </w:r>
      <w:r>
        <w:rPr>
          <w:spacing w:val="65"/>
          <w:sz w:val="30"/>
        </w:rPr>
        <w:t> </w:t>
      </w:r>
      <w:r>
        <w:rPr>
          <w:sz w:val="30"/>
        </w:rPr>
        <w:t>использовать</w:t>
      </w:r>
      <w:r>
        <w:rPr>
          <w:spacing w:val="64"/>
          <w:sz w:val="30"/>
        </w:rPr>
        <w:t> </w:t>
      </w:r>
      <w:r>
        <w:rPr>
          <w:sz w:val="30"/>
        </w:rPr>
        <w:t>соответствующую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2" w:firstLine="0"/>
      </w:pPr>
      <w:r>
        <w:rPr>
          <w:spacing w:val="-6"/>
        </w:rPr>
        <w:t>технологию</w:t>
      </w:r>
      <w:r>
        <w:rPr>
          <w:spacing w:val="-12"/>
        </w:rPr>
        <w:t> </w:t>
      </w:r>
      <w:r>
        <w:rPr>
          <w:spacing w:val="-6"/>
        </w:rPr>
        <w:t>для</w:t>
      </w:r>
      <w:r>
        <w:rPr>
          <w:spacing w:val="-12"/>
        </w:rPr>
        <w:t> </w:t>
      </w:r>
      <w:r>
        <w:rPr>
          <w:spacing w:val="-6"/>
        </w:rPr>
        <w:t>исключения</w:t>
      </w:r>
      <w:r>
        <w:rPr>
          <w:spacing w:val="-11"/>
        </w:rPr>
        <w:t> </w:t>
      </w:r>
      <w:r>
        <w:rPr>
          <w:spacing w:val="-6"/>
        </w:rPr>
        <w:t>прямого</w:t>
      </w:r>
      <w:r>
        <w:rPr>
          <w:spacing w:val="-10"/>
        </w:rPr>
        <w:t> </w:t>
      </w:r>
      <w:r>
        <w:rPr>
          <w:spacing w:val="-6"/>
        </w:rPr>
        <w:t>контакта</w:t>
      </w:r>
      <w:r>
        <w:rPr>
          <w:spacing w:val="-10"/>
        </w:rPr>
        <w:t> </w:t>
      </w:r>
      <w:r>
        <w:rPr>
          <w:spacing w:val="-6"/>
        </w:rPr>
        <w:t>с</w:t>
      </w:r>
      <w:r>
        <w:rPr>
          <w:spacing w:val="-11"/>
        </w:rPr>
        <w:t> </w:t>
      </w:r>
      <w:r>
        <w:rPr>
          <w:spacing w:val="-6"/>
        </w:rPr>
        <w:t>флаконами</w:t>
      </w:r>
      <w:r>
        <w:rPr>
          <w:spacing w:val="-13"/>
        </w:rPr>
        <w:t> </w:t>
      </w:r>
      <w:r>
        <w:rPr>
          <w:spacing w:val="-6"/>
        </w:rPr>
        <w:t>и</w:t>
      </w:r>
      <w:r>
        <w:rPr>
          <w:spacing w:val="-8"/>
        </w:rPr>
        <w:t> </w:t>
      </w:r>
      <w:r>
        <w:rPr>
          <w:spacing w:val="-6"/>
        </w:rPr>
        <w:t>минимизации</w:t>
      </w:r>
      <w:r>
        <w:rPr>
          <w:spacing w:val="-73"/>
        </w:rPr>
        <w:t> </w:t>
      </w:r>
      <w:r>
        <w:rPr/>
        <w:t>микробной</w:t>
      </w:r>
      <w:r>
        <w:rPr>
          <w:spacing w:val="-15"/>
        </w:rPr>
        <w:t> </w:t>
      </w:r>
      <w:r>
        <w:rPr/>
        <w:t>контаминации.</w:t>
      </w:r>
    </w:p>
    <w:p>
      <w:pPr>
        <w:pStyle w:val="ListParagraph"/>
        <w:numPr>
          <w:ilvl w:val="0"/>
          <w:numId w:val="137"/>
        </w:numPr>
        <w:tabs>
          <w:tab w:pos="1461" w:val="left" w:leader="none"/>
        </w:tabs>
        <w:spacing w:line="360" w:lineRule="auto" w:before="0" w:after="0"/>
        <w:ind w:left="181" w:right="181" w:firstLine="708"/>
        <w:jc w:val="both"/>
        <w:rPr>
          <w:sz w:val="30"/>
        </w:rPr>
      </w:pPr>
      <w:r>
        <w:rPr>
          <w:sz w:val="30"/>
        </w:rPr>
        <w:t>Эффективным</w:t>
      </w:r>
      <w:r>
        <w:rPr>
          <w:spacing w:val="1"/>
          <w:sz w:val="30"/>
        </w:rPr>
        <w:t> </w:t>
      </w:r>
      <w:r>
        <w:rPr>
          <w:sz w:val="30"/>
        </w:rPr>
        <w:t>средством</w:t>
      </w:r>
      <w:r>
        <w:rPr>
          <w:spacing w:val="1"/>
          <w:sz w:val="30"/>
        </w:rPr>
        <w:t> </w:t>
      </w:r>
      <w:r>
        <w:rPr>
          <w:sz w:val="30"/>
        </w:rPr>
        <w:t>защиты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барьеры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изоляторы, ограничивающие доступ в рабочую зону, обеспечивающие</w:t>
      </w:r>
      <w:r>
        <w:rPr>
          <w:spacing w:val="1"/>
          <w:sz w:val="30"/>
        </w:rPr>
        <w:t> </w:t>
      </w:r>
      <w:r>
        <w:rPr>
          <w:sz w:val="30"/>
        </w:rPr>
        <w:t>требуемые условия и сводящие к минимуму прямой доступ человека к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-16"/>
          <w:sz w:val="30"/>
        </w:rPr>
        <w:t> </w:t>
      </w:r>
      <w:r>
        <w:rPr>
          <w:sz w:val="30"/>
        </w:rPr>
        <w:t>обжима.</w:t>
      </w: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1" w:after="0"/>
        <w:ind w:left="181" w:right="188" w:firstLine="708"/>
        <w:jc w:val="both"/>
        <w:rPr>
          <w:sz w:val="30"/>
        </w:rPr>
      </w:pPr>
      <w:r>
        <w:rPr>
          <w:sz w:val="30"/>
        </w:rPr>
        <w:t>Первичные</w:t>
      </w:r>
      <w:r>
        <w:rPr>
          <w:spacing w:val="1"/>
          <w:sz w:val="30"/>
        </w:rPr>
        <w:t> </w:t>
      </w:r>
      <w:r>
        <w:rPr>
          <w:sz w:val="30"/>
        </w:rPr>
        <w:t>упаковки,</w:t>
      </w:r>
      <w:r>
        <w:rPr>
          <w:spacing w:val="1"/>
          <w:sz w:val="30"/>
        </w:rPr>
        <w:t> </w:t>
      </w:r>
      <w:r>
        <w:rPr>
          <w:sz w:val="30"/>
        </w:rPr>
        <w:t>герметизированные</w:t>
      </w:r>
      <w:r>
        <w:rPr>
          <w:spacing w:val="1"/>
          <w:sz w:val="30"/>
        </w:rPr>
        <w:t> </w:t>
      </w:r>
      <w:r>
        <w:rPr>
          <w:sz w:val="30"/>
        </w:rPr>
        <w:t>под</w:t>
      </w:r>
      <w:r>
        <w:rPr>
          <w:spacing w:val="1"/>
          <w:sz w:val="30"/>
        </w:rPr>
        <w:t> </w:t>
      </w:r>
      <w:r>
        <w:rPr>
          <w:sz w:val="30"/>
        </w:rPr>
        <w:t>вакуумом</w:t>
      </w:r>
      <w:r>
        <w:rPr>
          <w:spacing w:val="1"/>
          <w:sz w:val="30"/>
        </w:rPr>
        <w:t> </w:t>
      </w:r>
      <w:r>
        <w:rPr>
          <w:sz w:val="30"/>
        </w:rPr>
        <w:t>(вакуумные</w:t>
      </w:r>
      <w:r>
        <w:rPr>
          <w:spacing w:val="1"/>
          <w:sz w:val="30"/>
        </w:rPr>
        <w:t> </w:t>
      </w:r>
      <w:r>
        <w:rPr>
          <w:sz w:val="30"/>
        </w:rPr>
        <w:t>упаковки),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проверяться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сохранение</w:t>
      </w:r>
      <w:r>
        <w:rPr>
          <w:spacing w:val="1"/>
          <w:sz w:val="30"/>
        </w:rPr>
        <w:t> </w:t>
      </w:r>
      <w:r>
        <w:rPr>
          <w:sz w:val="30"/>
        </w:rPr>
        <w:t>вакуума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-3"/>
          <w:sz w:val="30"/>
        </w:rPr>
        <w:t> </w:t>
      </w:r>
      <w:r>
        <w:rPr>
          <w:sz w:val="30"/>
        </w:rPr>
        <w:t>заранее</w:t>
      </w:r>
      <w:r>
        <w:rPr>
          <w:spacing w:val="-2"/>
          <w:sz w:val="30"/>
        </w:rPr>
        <w:t> </w:t>
      </w:r>
      <w:r>
        <w:rPr>
          <w:sz w:val="30"/>
        </w:rPr>
        <w:t>определенного</w:t>
      </w:r>
      <w:r>
        <w:rPr>
          <w:spacing w:val="-1"/>
          <w:sz w:val="30"/>
        </w:rPr>
        <w:t> </w:t>
      </w:r>
      <w:r>
        <w:rPr>
          <w:sz w:val="30"/>
        </w:rPr>
        <w:t>промежутка</w:t>
      </w:r>
      <w:r>
        <w:rPr>
          <w:spacing w:val="-2"/>
          <w:sz w:val="30"/>
        </w:rPr>
        <w:t> </w:t>
      </w:r>
      <w:r>
        <w:rPr>
          <w:sz w:val="30"/>
        </w:rPr>
        <w:t>времени.</w:t>
      </w:r>
    </w:p>
    <w:p>
      <w:pPr>
        <w:pStyle w:val="ListParagraph"/>
        <w:numPr>
          <w:ilvl w:val="0"/>
          <w:numId w:val="137"/>
        </w:numPr>
        <w:tabs>
          <w:tab w:pos="1461" w:val="left" w:leader="none"/>
        </w:tabs>
        <w:spacing w:line="360" w:lineRule="auto" w:before="0" w:after="0"/>
        <w:ind w:left="181" w:right="181" w:firstLine="708"/>
        <w:jc w:val="both"/>
        <w:rPr>
          <w:sz w:val="30"/>
        </w:rPr>
      </w:pPr>
      <w:r>
        <w:rPr>
          <w:sz w:val="30"/>
        </w:rPr>
        <w:t>Первичные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продукцией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парентерального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введения необходимо проверять индивидуально (поштучно) </w:t>
      </w:r>
      <w:r>
        <w:rPr>
          <w:sz w:val="30"/>
        </w:rPr>
        <w:t>на наличие</w:t>
      </w:r>
      <w:r>
        <w:rPr>
          <w:spacing w:val="1"/>
          <w:sz w:val="30"/>
        </w:rPr>
        <w:t> </w:t>
      </w:r>
      <w:r>
        <w:rPr>
          <w:sz w:val="30"/>
        </w:rPr>
        <w:t>посторонних</w:t>
      </w:r>
      <w:r>
        <w:rPr>
          <w:spacing w:val="1"/>
          <w:sz w:val="30"/>
        </w:rPr>
        <w:t> </w:t>
      </w:r>
      <w:r>
        <w:rPr>
          <w:sz w:val="30"/>
        </w:rPr>
        <w:t>включений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несоответствий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качеству.</w:t>
      </w:r>
      <w:r>
        <w:rPr>
          <w:spacing w:val="1"/>
          <w:sz w:val="30"/>
        </w:rPr>
        <w:t> </w:t>
      </w:r>
      <w:r>
        <w:rPr>
          <w:sz w:val="30"/>
        </w:rPr>
        <w:t>Визуальный контроль следует проводить при установленных уровнях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освещенности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и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фоне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рабочего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поля.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Следует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регулярно</w:t>
      </w:r>
      <w:r>
        <w:rPr>
          <w:spacing w:val="-12"/>
          <w:sz w:val="30"/>
        </w:rPr>
        <w:t> </w:t>
      </w:r>
      <w:r>
        <w:rPr>
          <w:spacing w:val="-1"/>
          <w:sz w:val="30"/>
        </w:rPr>
        <w:t>проверять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зрение</w:t>
      </w:r>
      <w:r>
        <w:rPr>
          <w:spacing w:val="-72"/>
          <w:sz w:val="30"/>
        </w:rPr>
        <w:t> </w:t>
      </w:r>
      <w:r>
        <w:rPr>
          <w:sz w:val="30"/>
        </w:rPr>
        <w:t>операторов,</w:t>
      </w:r>
      <w:r>
        <w:rPr>
          <w:spacing w:val="1"/>
          <w:sz w:val="30"/>
        </w:rPr>
        <w:t> </w:t>
      </w:r>
      <w:r>
        <w:rPr>
          <w:sz w:val="30"/>
        </w:rPr>
        <w:t>выполняющих</w:t>
      </w:r>
      <w:r>
        <w:rPr>
          <w:spacing w:val="1"/>
          <w:sz w:val="30"/>
        </w:rPr>
        <w:t> </w:t>
      </w:r>
      <w:r>
        <w:rPr>
          <w:sz w:val="30"/>
        </w:rPr>
        <w:t>визуальный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(если</w:t>
      </w:r>
      <w:r>
        <w:rPr>
          <w:spacing w:val="1"/>
          <w:sz w:val="30"/>
        </w:rPr>
        <w:t> </w:t>
      </w:r>
      <w:r>
        <w:rPr>
          <w:sz w:val="30"/>
        </w:rPr>
        <w:t>операторы</w:t>
      </w:r>
      <w:r>
        <w:rPr>
          <w:spacing w:val="1"/>
          <w:sz w:val="30"/>
        </w:rPr>
        <w:t> </w:t>
      </w:r>
      <w:r>
        <w:rPr>
          <w:sz w:val="30"/>
        </w:rPr>
        <w:t>используют</w:t>
      </w:r>
      <w:r>
        <w:rPr>
          <w:spacing w:val="1"/>
          <w:sz w:val="30"/>
        </w:rPr>
        <w:t> </w:t>
      </w:r>
      <w:r>
        <w:rPr>
          <w:sz w:val="30"/>
        </w:rPr>
        <w:t>очки,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проверка</w:t>
      </w:r>
      <w:r>
        <w:rPr>
          <w:spacing w:val="1"/>
          <w:sz w:val="30"/>
        </w:rPr>
        <w:t> </w:t>
      </w:r>
      <w:r>
        <w:rPr>
          <w:sz w:val="30"/>
        </w:rPr>
        <w:t>зрения</w:t>
      </w:r>
      <w:r>
        <w:rPr>
          <w:spacing w:val="1"/>
          <w:sz w:val="30"/>
        </w:rPr>
        <w:t> </w:t>
      </w:r>
      <w:r>
        <w:rPr>
          <w:sz w:val="30"/>
        </w:rPr>
        <w:t>проводится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очках).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ходе</w:t>
      </w:r>
      <w:r>
        <w:rPr>
          <w:spacing w:val="1"/>
          <w:sz w:val="30"/>
        </w:rPr>
        <w:t> </w:t>
      </w:r>
      <w:r>
        <w:rPr>
          <w:sz w:val="30"/>
        </w:rPr>
        <w:t>визуального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рекомендуется</w:t>
      </w:r>
      <w:r>
        <w:rPr>
          <w:spacing w:val="1"/>
          <w:sz w:val="30"/>
        </w:rPr>
        <w:t> </w:t>
      </w:r>
      <w:r>
        <w:rPr>
          <w:sz w:val="30"/>
        </w:rPr>
        <w:t>достаточно</w:t>
      </w:r>
      <w:r>
        <w:rPr>
          <w:spacing w:val="1"/>
          <w:sz w:val="30"/>
        </w:rPr>
        <w:t> </w:t>
      </w:r>
      <w:r>
        <w:rPr>
          <w:sz w:val="30"/>
        </w:rPr>
        <w:t>часто</w:t>
      </w:r>
      <w:r>
        <w:rPr>
          <w:spacing w:val="-72"/>
          <w:sz w:val="30"/>
        </w:rPr>
        <w:t> </w:t>
      </w:r>
      <w:r>
        <w:rPr>
          <w:spacing w:val="-4"/>
          <w:sz w:val="30"/>
        </w:rPr>
        <w:t>организовывать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перерывы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в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работе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операторов.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При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использовании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других</w:t>
      </w:r>
      <w:r>
        <w:rPr>
          <w:spacing w:val="-73"/>
          <w:sz w:val="30"/>
        </w:rPr>
        <w:t> </w:t>
      </w:r>
      <w:r>
        <w:rPr>
          <w:spacing w:val="-3"/>
          <w:sz w:val="30"/>
        </w:rPr>
        <w:t>методов контроля процесс контроля необходимо валидировать, состояние</w:t>
      </w:r>
      <w:r>
        <w:rPr>
          <w:spacing w:val="-72"/>
          <w:sz w:val="30"/>
        </w:rPr>
        <w:t> </w:t>
      </w:r>
      <w:r>
        <w:rPr>
          <w:spacing w:val="-3"/>
          <w:sz w:val="30"/>
        </w:rPr>
        <w:t>оборудования следует периодически </w:t>
      </w:r>
      <w:r>
        <w:rPr>
          <w:spacing w:val="-2"/>
          <w:sz w:val="30"/>
        </w:rPr>
        <w:t>проверять. Результаты визуального</w:t>
      </w:r>
      <w:r>
        <w:rPr>
          <w:spacing w:val="-1"/>
          <w:sz w:val="30"/>
        </w:rPr>
        <w:t> </w:t>
      </w:r>
      <w:r>
        <w:rPr>
          <w:sz w:val="30"/>
        </w:rPr>
        <w:t>контроля</w:t>
      </w:r>
      <w:r>
        <w:rPr>
          <w:spacing w:val="-19"/>
          <w:sz w:val="30"/>
        </w:rPr>
        <w:t> </w:t>
      </w:r>
      <w:r>
        <w:rPr>
          <w:sz w:val="30"/>
        </w:rPr>
        <w:t>должны</w:t>
      </w:r>
      <w:r>
        <w:rPr>
          <w:spacing w:val="-18"/>
          <w:sz w:val="30"/>
        </w:rPr>
        <w:t> </w:t>
      </w:r>
      <w:r>
        <w:rPr>
          <w:sz w:val="30"/>
        </w:rPr>
        <w:t>быть</w:t>
      </w:r>
      <w:r>
        <w:rPr>
          <w:spacing w:val="-18"/>
          <w:sz w:val="30"/>
        </w:rPr>
        <w:t> </w:t>
      </w:r>
      <w:r>
        <w:rPr>
          <w:sz w:val="30"/>
        </w:rPr>
        <w:t>оформлены</w:t>
      </w:r>
      <w:r>
        <w:rPr>
          <w:spacing w:val="-17"/>
          <w:sz w:val="30"/>
        </w:rPr>
        <w:t> </w:t>
      </w:r>
      <w:r>
        <w:rPr>
          <w:sz w:val="30"/>
        </w:rPr>
        <w:t>документально.</w:t>
      </w:r>
    </w:p>
    <w:p>
      <w:pPr>
        <w:pStyle w:val="BodyText"/>
        <w:spacing w:before="239"/>
        <w:ind w:left="3654" w:firstLine="0"/>
      </w:pPr>
      <w:bookmarkStart w:name="Контроль качества" w:id="186"/>
      <w:bookmarkEnd w:id="186"/>
      <w:r>
        <w:rPr/>
      </w:r>
      <w:r>
        <w:rPr/>
        <w:t>Контроль</w:t>
      </w:r>
      <w:r>
        <w:rPr>
          <w:spacing w:val="-10"/>
        </w:rPr>
        <w:t> </w:t>
      </w:r>
      <w:r>
        <w:rPr/>
        <w:t>качества</w:t>
      </w:r>
    </w:p>
    <w:p>
      <w:pPr>
        <w:pStyle w:val="BodyText"/>
        <w:spacing w:before="9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37"/>
        </w:numPr>
        <w:tabs>
          <w:tab w:pos="1492" w:val="left" w:leader="none"/>
        </w:tabs>
        <w:spacing w:line="360" w:lineRule="auto" w:before="0" w:after="0"/>
        <w:ind w:left="181" w:right="185" w:firstLine="708"/>
        <w:jc w:val="both"/>
        <w:rPr>
          <w:sz w:val="30"/>
        </w:rPr>
      </w:pPr>
      <w:r>
        <w:rPr>
          <w:sz w:val="30"/>
        </w:rPr>
        <w:t>Испытание готовых продуктов на стерильность необходимо</w:t>
      </w:r>
      <w:r>
        <w:rPr>
          <w:spacing w:val="1"/>
          <w:sz w:val="30"/>
        </w:rPr>
        <w:t> </w:t>
      </w:r>
      <w:r>
        <w:rPr>
          <w:sz w:val="30"/>
        </w:rPr>
        <w:t>рассматривать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завершающий</w:t>
      </w:r>
      <w:r>
        <w:rPr>
          <w:spacing w:val="1"/>
          <w:sz w:val="30"/>
        </w:rPr>
        <w:t> </w:t>
      </w:r>
      <w:r>
        <w:rPr>
          <w:sz w:val="30"/>
        </w:rPr>
        <w:t>этап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1"/>
          <w:sz w:val="30"/>
        </w:rPr>
        <w:t> </w:t>
      </w:r>
      <w:r>
        <w:rPr>
          <w:sz w:val="30"/>
        </w:rPr>
        <w:t>мероприятий,</w:t>
      </w:r>
      <w:r>
        <w:rPr>
          <w:spacing w:val="1"/>
          <w:sz w:val="30"/>
        </w:rPr>
        <w:t> </w:t>
      </w:r>
      <w:r>
        <w:rPr>
          <w:sz w:val="30"/>
        </w:rPr>
        <w:t>гарантирующих</w:t>
      </w:r>
      <w:r>
        <w:rPr>
          <w:spacing w:val="1"/>
          <w:sz w:val="30"/>
        </w:rPr>
        <w:t> </w:t>
      </w:r>
      <w:r>
        <w:rPr>
          <w:sz w:val="30"/>
        </w:rPr>
        <w:t>стерильность.</w:t>
      </w:r>
      <w:r>
        <w:rPr>
          <w:spacing w:val="1"/>
          <w:sz w:val="30"/>
        </w:rPr>
        <w:t> </w:t>
      </w:r>
      <w:r>
        <w:rPr>
          <w:sz w:val="30"/>
        </w:rPr>
        <w:t>Методика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72"/>
          <w:sz w:val="30"/>
        </w:rPr>
        <w:t> </w:t>
      </w:r>
      <w:r>
        <w:rPr>
          <w:sz w:val="30"/>
        </w:rPr>
        <w:t>стерильность</w:t>
      </w:r>
      <w:r>
        <w:rPr>
          <w:spacing w:val="-3"/>
          <w:sz w:val="30"/>
        </w:rPr>
        <w:t> </w:t>
      </w:r>
      <w:r>
        <w:rPr>
          <w:sz w:val="30"/>
        </w:rPr>
        <w:t>должна</w:t>
      </w:r>
      <w:r>
        <w:rPr>
          <w:spacing w:val="-3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валидирована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каждого</w:t>
      </w:r>
      <w:r>
        <w:rPr>
          <w:spacing w:val="-1"/>
          <w:sz w:val="30"/>
        </w:rPr>
        <w:t> </w:t>
      </w:r>
      <w:r>
        <w:rPr>
          <w:sz w:val="30"/>
        </w:rPr>
        <w:t>продукта.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37"/>
        </w:numPr>
        <w:tabs>
          <w:tab w:pos="1540" w:val="left" w:leader="none"/>
        </w:tabs>
        <w:spacing w:line="360" w:lineRule="auto" w:before="88" w:after="0"/>
        <w:ind w:left="181" w:right="185" w:firstLine="708"/>
        <w:jc w:val="both"/>
        <w:rPr>
          <w:sz w:val="30"/>
        </w:rPr>
      </w:pPr>
      <w:r>
        <w:rPr>
          <w:sz w:val="30"/>
        </w:rPr>
        <w:t>В случаях если получено разрешение на выпуск стерильной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параметрам,</w:t>
      </w:r>
      <w:r>
        <w:rPr>
          <w:spacing w:val="1"/>
          <w:sz w:val="30"/>
        </w:rPr>
        <w:t> </w:t>
      </w:r>
      <w:r>
        <w:rPr>
          <w:sz w:val="30"/>
        </w:rPr>
        <w:t>предусмотренным</w:t>
      </w:r>
      <w:r>
        <w:rPr>
          <w:spacing w:val="1"/>
          <w:sz w:val="30"/>
        </w:rPr>
        <w:t> </w:t>
      </w:r>
      <w:r>
        <w:rPr>
          <w:sz w:val="30"/>
        </w:rPr>
        <w:t>системой</w:t>
      </w:r>
      <w:r>
        <w:rPr>
          <w:spacing w:val="1"/>
          <w:sz w:val="30"/>
        </w:rPr>
        <w:t> </w:t>
      </w:r>
      <w:r>
        <w:rPr>
          <w:sz w:val="30"/>
        </w:rPr>
        <w:t>выпуска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параметрам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приложению</w:t>
      </w:r>
      <w:r>
        <w:rPr>
          <w:spacing w:val="1"/>
          <w:sz w:val="30"/>
        </w:rPr>
        <w:t> </w:t>
      </w:r>
      <w:r>
        <w:rPr>
          <w:sz w:val="30"/>
        </w:rPr>
        <w:t>№</w:t>
      </w:r>
      <w:r>
        <w:rPr>
          <w:spacing w:val="1"/>
          <w:sz w:val="30"/>
        </w:rPr>
        <w:t> </w:t>
      </w:r>
      <w:r>
        <w:rPr>
          <w:sz w:val="30"/>
        </w:rPr>
        <w:t>17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производственной</w:t>
      </w:r>
      <w:r>
        <w:rPr>
          <w:spacing w:val="-7"/>
          <w:sz w:val="30"/>
        </w:rPr>
        <w:t> </w:t>
      </w:r>
      <w:r>
        <w:rPr>
          <w:spacing w:val="-3"/>
          <w:sz w:val="30"/>
        </w:rPr>
        <w:t>практики</w:t>
      </w:r>
      <w:r>
        <w:rPr>
          <w:spacing w:val="-9"/>
          <w:sz w:val="30"/>
        </w:rPr>
        <w:t> </w:t>
      </w:r>
      <w:r>
        <w:rPr>
          <w:spacing w:val="-3"/>
          <w:sz w:val="30"/>
        </w:rPr>
        <w:t>Евразийского</w:t>
      </w:r>
      <w:r>
        <w:rPr>
          <w:spacing w:val="-10"/>
          <w:sz w:val="30"/>
        </w:rPr>
        <w:t> </w:t>
      </w:r>
      <w:r>
        <w:rPr>
          <w:spacing w:val="-3"/>
          <w:sz w:val="30"/>
        </w:rPr>
        <w:t>экономического</w:t>
      </w:r>
      <w:r>
        <w:rPr>
          <w:spacing w:val="-8"/>
          <w:sz w:val="30"/>
        </w:rPr>
        <w:t> </w:t>
      </w:r>
      <w:r>
        <w:rPr>
          <w:spacing w:val="-2"/>
          <w:sz w:val="30"/>
        </w:rPr>
        <w:t>союза,</w:t>
      </w:r>
      <w:r>
        <w:rPr>
          <w:spacing w:val="-7"/>
          <w:sz w:val="30"/>
        </w:rPr>
        <w:t> </w:t>
      </w:r>
      <w:r>
        <w:rPr>
          <w:spacing w:val="-2"/>
          <w:sz w:val="30"/>
        </w:rPr>
        <w:t>следует</w:t>
      </w:r>
      <w:r>
        <w:rPr>
          <w:spacing w:val="-73"/>
          <w:sz w:val="30"/>
        </w:rPr>
        <w:t> </w:t>
      </w:r>
      <w:r>
        <w:rPr>
          <w:spacing w:val="-1"/>
          <w:sz w:val="30"/>
        </w:rPr>
        <w:t>уделить</w:t>
      </w:r>
      <w:r>
        <w:rPr>
          <w:spacing w:val="-7"/>
          <w:sz w:val="30"/>
        </w:rPr>
        <w:t> </w:t>
      </w:r>
      <w:r>
        <w:rPr>
          <w:spacing w:val="-1"/>
          <w:sz w:val="30"/>
        </w:rPr>
        <w:t>особое</w:t>
      </w:r>
      <w:r>
        <w:rPr>
          <w:spacing w:val="-5"/>
          <w:sz w:val="30"/>
        </w:rPr>
        <w:t> </w:t>
      </w:r>
      <w:r>
        <w:rPr>
          <w:spacing w:val="-1"/>
          <w:sz w:val="30"/>
        </w:rPr>
        <w:t>внимание</w:t>
      </w:r>
      <w:r>
        <w:rPr>
          <w:spacing w:val="-5"/>
          <w:sz w:val="30"/>
        </w:rPr>
        <w:t> </w:t>
      </w:r>
      <w:r>
        <w:rPr>
          <w:sz w:val="30"/>
        </w:rPr>
        <w:t>валидации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6"/>
          <w:sz w:val="30"/>
        </w:rPr>
        <w:t> </w:t>
      </w:r>
      <w:r>
        <w:rPr>
          <w:sz w:val="30"/>
        </w:rPr>
        <w:t>контролю</w:t>
      </w:r>
      <w:r>
        <w:rPr>
          <w:spacing w:val="-5"/>
          <w:sz w:val="30"/>
        </w:rPr>
        <w:t> </w:t>
      </w:r>
      <w:r>
        <w:rPr>
          <w:sz w:val="30"/>
        </w:rPr>
        <w:t>всего</w:t>
      </w:r>
      <w:r>
        <w:rPr>
          <w:spacing w:val="-4"/>
          <w:sz w:val="30"/>
        </w:rPr>
        <w:t> </w:t>
      </w:r>
      <w:r>
        <w:rPr>
          <w:sz w:val="30"/>
        </w:rPr>
        <w:t>технологического</w:t>
      </w:r>
      <w:r>
        <w:rPr>
          <w:spacing w:val="-72"/>
          <w:sz w:val="30"/>
        </w:rPr>
        <w:t> </w:t>
      </w:r>
      <w:r>
        <w:rPr>
          <w:sz w:val="30"/>
        </w:rPr>
        <w:t>процесса.</w:t>
      </w:r>
    </w:p>
    <w:p>
      <w:pPr>
        <w:pStyle w:val="ListParagraph"/>
        <w:numPr>
          <w:ilvl w:val="0"/>
          <w:numId w:val="137"/>
        </w:numPr>
        <w:tabs>
          <w:tab w:pos="1579" w:val="left" w:leader="none"/>
        </w:tabs>
        <w:spacing w:line="360" w:lineRule="auto" w:before="1" w:after="0"/>
        <w:ind w:left="181" w:right="181" w:firstLine="708"/>
        <w:jc w:val="both"/>
        <w:rPr>
          <w:sz w:val="30"/>
        </w:rPr>
      </w:pPr>
      <w:r>
        <w:rPr>
          <w:sz w:val="30"/>
        </w:rPr>
        <w:t>Выборка образцов продукции, которые были отобраны для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проведения испытания на стерильность, </w:t>
      </w:r>
      <w:r>
        <w:rPr>
          <w:sz w:val="30"/>
        </w:rPr>
        <w:t>должна быть репрезентативной</w:t>
      </w:r>
      <w:r>
        <w:rPr>
          <w:spacing w:val="1"/>
          <w:sz w:val="30"/>
        </w:rPr>
        <w:t> </w:t>
      </w:r>
      <w:r>
        <w:rPr>
          <w:spacing w:val="-5"/>
          <w:sz w:val="30"/>
        </w:rPr>
        <w:t>для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всей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серии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и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обязательно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должна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включать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образцы,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отобранные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из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тех</w:t>
      </w:r>
      <w:r>
        <w:rPr>
          <w:spacing w:val="-72"/>
          <w:sz w:val="30"/>
        </w:rPr>
        <w:t> </w:t>
      </w:r>
      <w:r>
        <w:rPr>
          <w:spacing w:val="-6"/>
          <w:sz w:val="30"/>
        </w:rPr>
        <w:t>частей серии, для которых предполагается наибольший риск контаминации,</w:t>
      </w:r>
      <w:r>
        <w:rPr>
          <w:spacing w:val="-73"/>
          <w:sz w:val="30"/>
        </w:rPr>
        <w:t> </w:t>
      </w:r>
      <w:r>
        <w:rPr>
          <w:sz w:val="30"/>
        </w:rPr>
        <w:t>например:</w:t>
      </w:r>
    </w:p>
    <w:p>
      <w:pPr>
        <w:pStyle w:val="ListParagraph"/>
        <w:numPr>
          <w:ilvl w:val="0"/>
          <w:numId w:val="139"/>
        </w:numPr>
        <w:tabs>
          <w:tab w:pos="1219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для продуктов, наполненных в асептических условиях, образцы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контейнеры</w:t>
      </w:r>
      <w:r>
        <w:rPr>
          <w:spacing w:val="1"/>
          <w:sz w:val="30"/>
        </w:rPr>
        <w:t> </w:t>
      </w:r>
      <w:r>
        <w:rPr>
          <w:sz w:val="30"/>
        </w:rPr>
        <w:t>(первичные</w:t>
      </w:r>
      <w:r>
        <w:rPr>
          <w:spacing w:val="1"/>
          <w:sz w:val="30"/>
        </w:rPr>
        <w:t> </w:t>
      </w:r>
      <w:r>
        <w:rPr>
          <w:sz w:val="30"/>
        </w:rPr>
        <w:t>упаковки),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происходило</w:t>
      </w:r>
      <w:r>
        <w:rPr>
          <w:spacing w:val="1"/>
          <w:sz w:val="30"/>
        </w:rPr>
        <w:t> </w:t>
      </w:r>
      <w:r>
        <w:rPr>
          <w:sz w:val="30"/>
        </w:rPr>
        <w:t>наполнение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начале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конце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серии,</w:t>
      </w:r>
      <w:r>
        <w:rPr>
          <w:spacing w:val="75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-3"/>
          <w:sz w:val="30"/>
        </w:rPr>
        <w:t> </w:t>
      </w:r>
      <w:r>
        <w:rPr>
          <w:sz w:val="30"/>
        </w:rPr>
        <w:t>после</w:t>
      </w:r>
      <w:r>
        <w:rPr>
          <w:spacing w:val="-3"/>
          <w:sz w:val="30"/>
        </w:rPr>
        <w:t> </w:t>
      </w:r>
      <w:r>
        <w:rPr>
          <w:sz w:val="30"/>
        </w:rPr>
        <w:t>любого значительного</w:t>
      </w:r>
      <w:r>
        <w:rPr>
          <w:spacing w:val="-1"/>
          <w:sz w:val="30"/>
        </w:rPr>
        <w:t> </w:t>
      </w:r>
      <w:r>
        <w:rPr>
          <w:sz w:val="30"/>
        </w:rPr>
        <w:t>вмешательства;</w:t>
      </w:r>
    </w:p>
    <w:p>
      <w:pPr>
        <w:pStyle w:val="ListParagraph"/>
        <w:numPr>
          <w:ilvl w:val="0"/>
          <w:numId w:val="139"/>
        </w:numPr>
        <w:tabs>
          <w:tab w:pos="1370" w:val="left" w:leader="none"/>
        </w:tabs>
        <w:spacing w:line="360" w:lineRule="auto" w:before="0" w:after="0"/>
        <w:ind w:left="181" w:right="189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продуктов,</w:t>
      </w:r>
      <w:r>
        <w:rPr>
          <w:spacing w:val="1"/>
          <w:sz w:val="30"/>
        </w:rPr>
        <w:t> </w:t>
      </w:r>
      <w:r>
        <w:rPr>
          <w:sz w:val="30"/>
        </w:rPr>
        <w:t>прошедших</w:t>
      </w:r>
      <w:r>
        <w:rPr>
          <w:spacing w:val="1"/>
          <w:sz w:val="30"/>
        </w:rPr>
        <w:t> </w:t>
      </w:r>
      <w:r>
        <w:rPr>
          <w:sz w:val="30"/>
        </w:rPr>
        <w:t>термическую</w:t>
      </w:r>
      <w:r>
        <w:rPr>
          <w:spacing w:val="1"/>
          <w:sz w:val="30"/>
        </w:rPr>
        <w:t> </w:t>
      </w:r>
      <w:r>
        <w:rPr>
          <w:sz w:val="30"/>
        </w:rPr>
        <w:t>стерилизацию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окончательной упаковке, должно быть уделено</w:t>
      </w:r>
      <w:r>
        <w:rPr>
          <w:spacing w:val="75"/>
          <w:sz w:val="30"/>
        </w:rPr>
        <w:t> </w:t>
      </w:r>
      <w:r>
        <w:rPr>
          <w:sz w:val="30"/>
        </w:rPr>
        <w:t>внимание отбору проб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-3"/>
          <w:sz w:val="30"/>
        </w:rPr>
        <w:t> </w:t>
      </w:r>
      <w:r>
        <w:rPr>
          <w:sz w:val="30"/>
        </w:rPr>
        <w:t>потенциально самых</w:t>
      </w:r>
      <w:r>
        <w:rPr>
          <w:spacing w:val="-1"/>
          <w:sz w:val="30"/>
        </w:rPr>
        <w:t> </w:t>
      </w:r>
      <w:r>
        <w:rPr>
          <w:sz w:val="30"/>
        </w:rPr>
        <w:t>холодных частей</w:t>
      </w:r>
      <w:r>
        <w:rPr>
          <w:spacing w:val="-2"/>
          <w:sz w:val="30"/>
        </w:rPr>
        <w:t> </w:t>
      </w:r>
      <w:r>
        <w:rPr>
          <w:sz w:val="30"/>
        </w:rPr>
        <w:t>загрузки.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8"/>
        <w:ind w:firstLine="0"/>
        <w:jc w:val="left"/>
        <w:rPr>
          <w:sz w:val="20"/>
        </w:rPr>
      </w:pPr>
      <w:r>
        <w:rPr/>
        <w:pict>
          <v:shape style="position:absolute;margin-left:276.850098pt;margin-top:14.103081pt;width:102.05pt;height:.1pt;mso-position-horizontal-relative:page;mso-position-vertical-relative:paragraph;z-index:-15723008;mso-wrap-distance-left:0;mso-wrap-distance-right:0" coordorigin="5537,282" coordsize="2041,0" path="m5537,282l7578,282e" filled="false" stroked="true" strokeweight=".5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2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65"/>
        <w:ind w:left="4577" w:right="269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2</w:t>
      </w:r>
    </w:p>
    <w:p>
      <w:pPr>
        <w:pStyle w:val="BodyText"/>
        <w:spacing w:before="174"/>
        <w:ind w:left="4652" w:right="34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282"/>
        <w:ind w:left="305" w:right="372" w:firstLine="0"/>
        <w:jc w:val="center"/>
      </w:pPr>
      <w:r>
        <w:rPr>
          <w:spacing w:val="28"/>
        </w:rPr>
        <w:t>ТР</w:t>
      </w:r>
      <w:r>
        <w:rPr>
          <w:spacing w:val="-19"/>
        </w:rPr>
        <w:t> </w:t>
      </w:r>
      <w:r>
        <w:rPr>
          <w:spacing w:val="28"/>
        </w:rPr>
        <w:t>ЕБ</w:t>
      </w:r>
      <w:r>
        <w:rPr>
          <w:spacing w:val="-8"/>
        </w:rPr>
        <w:t> </w:t>
      </w:r>
      <w:r>
        <w:rPr/>
        <w:t>О</w:t>
      </w:r>
      <w:r>
        <w:rPr>
          <w:spacing w:val="-19"/>
        </w:rPr>
        <w:t> </w:t>
      </w:r>
      <w:r>
        <w:rPr/>
        <w:t>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1"/>
        </w:rPr>
        <w:t> </w:t>
      </w:r>
      <w:r>
        <w:rPr/>
        <w:t>Я</w:t>
      </w:r>
    </w:p>
    <w:p>
      <w:pPr>
        <w:pStyle w:val="BodyText"/>
        <w:spacing w:before="1"/>
        <w:ind w:left="364" w:right="372" w:firstLine="0"/>
        <w:jc w:val="center"/>
      </w:pPr>
      <w:r>
        <w:rPr/>
        <w:t>к</w:t>
      </w:r>
      <w:r>
        <w:rPr>
          <w:spacing w:val="24"/>
        </w:rPr>
        <w:t> </w:t>
      </w:r>
      <w:r>
        <w:rPr/>
        <w:t>производству</w:t>
      </w:r>
      <w:r>
        <w:rPr>
          <w:spacing w:val="50"/>
        </w:rPr>
        <w:t> </w:t>
      </w:r>
      <w:r>
        <w:rPr/>
        <w:t>биологических</w:t>
      </w:r>
      <w:r>
        <w:rPr>
          <w:spacing w:val="53"/>
        </w:rPr>
        <w:t> </w:t>
      </w:r>
      <w:r>
        <w:rPr/>
        <w:t>(в</w:t>
      </w:r>
      <w:r>
        <w:rPr>
          <w:spacing w:val="13"/>
        </w:rPr>
        <w:t> </w:t>
      </w:r>
      <w:r>
        <w:rPr/>
        <w:t>том</w:t>
      </w:r>
      <w:r>
        <w:rPr>
          <w:spacing w:val="1"/>
        </w:rPr>
        <w:t> </w:t>
      </w:r>
      <w:r>
        <w:rPr>
          <w:spacing w:val="9"/>
        </w:rPr>
        <w:t>числе</w:t>
      </w:r>
      <w:r>
        <w:rPr>
          <w:spacing w:val="50"/>
        </w:rPr>
        <w:t> </w:t>
      </w:r>
      <w:r>
        <w:rPr/>
        <w:t>иммунобиологических)</w:t>
      </w:r>
      <w:r>
        <w:rPr>
          <w:spacing w:val="-72"/>
        </w:rPr>
        <w:t> </w:t>
      </w:r>
      <w:r>
        <w:rPr>
          <w:spacing w:val="17"/>
        </w:rPr>
        <w:t>активных</w:t>
      </w:r>
      <w:r>
        <w:rPr>
          <w:spacing w:val="2"/>
        </w:rPr>
        <w:t> </w:t>
      </w:r>
      <w:r>
        <w:rPr>
          <w:spacing w:val="11"/>
        </w:rPr>
        <w:t>фармацевтических</w:t>
      </w:r>
      <w:r>
        <w:rPr>
          <w:spacing w:val="4"/>
        </w:rPr>
        <w:t> </w:t>
      </w:r>
      <w:r>
        <w:rPr/>
        <w:t>субстанций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13"/>
        </w:rPr>
        <w:t>лекарственных</w:t>
      </w:r>
    </w:p>
    <w:p>
      <w:pPr>
        <w:pStyle w:val="BodyText"/>
        <w:spacing w:line="484" w:lineRule="auto"/>
        <w:ind w:left="3519" w:right="1948" w:hanging="1596"/>
      </w:pPr>
      <w:bookmarkStart w:name="Область применения" w:id="187"/>
      <w:bookmarkEnd w:id="187"/>
      <w:r>
        <w:rPr/>
      </w:r>
      <w:r>
        <w:rPr>
          <w:spacing w:val="10"/>
        </w:rPr>
        <w:t>препаратов </w:t>
      </w:r>
      <w:r>
        <w:rPr/>
        <w:t>для медицинского </w:t>
      </w:r>
      <w:r>
        <w:rPr>
          <w:spacing w:val="9"/>
        </w:rPr>
        <w:t>применения</w:t>
      </w:r>
      <w:r>
        <w:rPr>
          <w:spacing w:val="10"/>
        </w:rPr>
        <w:t> </w:t>
      </w:r>
      <w:r>
        <w:rPr/>
        <w:t>Область</w:t>
      </w:r>
      <w:r>
        <w:rPr>
          <w:spacing w:val="-2"/>
        </w:rPr>
        <w:t> </w:t>
      </w:r>
      <w:r>
        <w:rPr/>
        <w:t>применения</w:t>
      </w:r>
    </w:p>
    <w:p>
      <w:pPr>
        <w:pStyle w:val="BodyText"/>
        <w:spacing w:line="360" w:lineRule="auto" w:before="180"/>
        <w:ind w:left="181" w:right="186"/>
      </w:pPr>
      <w:r>
        <w:rPr/>
        <w:t>Технология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иммунобиологических)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медицинского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(далее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биологические</w:t>
      </w:r>
      <w:r>
        <w:rPr>
          <w:spacing w:val="1"/>
        </w:rPr>
        <w:t> </w:t>
      </w:r>
      <w:r>
        <w:rPr/>
        <w:t>активные</w:t>
      </w:r>
      <w:r>
        <w:rPr>
          <w:spacing w:val="1"/>
        </w:rPr>
        <w:t> </w:t>
      </w:r>
      <w:r>
        <w:rPr/>
        <w:t>фармацевтические</w:t>
      </w:r>
      <w:r>
        <w:rPr>
          <w:spacing w:val="1"/>
        </w:rPr>
        <w:t> </w:t>
      </w:r>
      <w:r>
        <w:rPr/>
        <w:t>субстанции</w:t>
      </w:r>
      <w:r>
        <w:rPr>
          <w:spacing w:val="76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препараты)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критическим</w:t>
      </w:r>
      <w:r>
        <w:rPr>
          <w:spacing w:val="1"/>
        </w:rPr>
        <w:t> </w:t>
      </w:r>
      <w:r>
        <w:rPr/>
        <w:t>фактором,</w:t>
      </w:r>
      <w:r>
        <w:rPr>
          <w:spacing w:val="1"/>
        </w:rPr>
        <w:t> </w:t>
      </w:r>
      <w:r>
        <w:rPr/>
        <w:t>определяющим</w:t>
      </w:r>
      <w:r>
        <w:rPr>
          <w:spacing w:val="1"/>
        </w:rPr>
        <w:t> </w:t>
      </w:r>
      <w:r>
        <w:rPr/>
        <w:t>соответствующий</w:t>
      </w:r>
      <w:r>
        <w:rPr>
          <w:spacing w:val="1"/>
        </w:rPr>
        <w:t> </w:t>
      </w:r>
      <w:r>
        <w:rPr/>
        <w:t>регуляторный</w:t>
      </w:r>
      <w:r>
        <w:rPr>
          <w:spacing w:val="1"/>
        </w:rPr>
        <w:t> </w:t>
      </w:r>
      <w:r>
        <w:rPr/>
        <w:t>контроль.</w:t>
      </w:r>
      <w:r>
        <w:rPr>
          <w:spacing w:val="1"/>
        </w:rPr>
        <w:t> </w:t>
      </w:r>
      <w:r>
        <w:rPr/>
        <w:t>Поэтому</w:t>
      </w:r>
      <w:r>
        <w:rPr>
          <w:spacing w:val="-72"/>
        </w:rPr>
        <w:t> </w:t>
      </w:r>
      <w:r>
        <w:rPr/>
        <w:t>активные</w:t>
      </w:r>
      <w:r>
        <w:rPr>
          <w:spacing w:val="1"/>
        </w:rPr>
        <w:t> </w:t>
      </w:r>
      <w:r>
        <w:rPr/>
        <w:t>фармацевтические</w:t>
      </w:r>
      <w:r>
        <w:rPr>
          <w:spacing w:val="1"/>
        </w:rPr>
        <w:t> </w:t>
      </w:r>
      <w:r>
        <w:rPr/>
        <w:t>субстанции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могут быть определены как биологические в значительной мере исходя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технологии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производства.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приложение</w:t>
      </w:r>
      <w:r>
        <w:rPr>
          <w:spacing w:val="1"/>
        </w:rPr>
        <w:t> </w:t>
      </w:r>
      <w:r>
        <w:rPr/>
        <w:t>служит</w:t>
      </w:r>
      <w:r>
        <w:rPr>
          <w:spacing w:val="1"/>
        </w:rPr>
        <w:t> </w:t>
      </w:r>
      <w:r>
        <w:rPr/>
        <w:t>руководством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спектра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активных</w:t>
      </w:r>
      <w:r>
        <w:rPr>
          <w:spacing w:val="-72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препаратов.</w:t>
      </w:r>
    </w:p>
    <w:p>
      <w:pPr>
        <w:pStyle w:val="BodyText"/>
        <w:spacing w:before="1"/>
        <w:ind w:left="889" w:firstLine="0"/>
      </w:pPr>
      <w:r>
        <w:rPr/>
        <w:t>Настоящее</w:t>
      </w:r>
      <w:r>
        <w:rPr>
          <w:spacing w:val="-5"/>
        </w:rPr>
        <w:t> </w:t>
      </w:r>
      <w:r>
        <w:rPr/>
        <w:t>приложение</w:t>
      </w:r>
      <w:r>
        <w:rPr>
          <w:spacing w:val="-4"/>
        </w:rPr>
        <w:t> </w:t>
      </w:r>
      <w:r>
        <w:rPr/>
        <w:t>разделено</w:t>
      </w:r>
      <w:r>
        <w:rPr>
          <w:spacing w:val="-2"/>
        </w:rPr>
        <w:t> </w:t>
      </w:r>
      <w:r>
        <w:rPr/>
        <w:t>на две</w:t>
      </w:r>
      <w:r>
        <w:rPr>
          <w:spacing w:val="-4"/>
        </w:rPr>
        <w:t> </w:t>
      </w:r>
      <w:r>
        <w:rPr/>
        <w:t>основные</w:t>
      </w:r>
      <w:r>
        <w:rPr>
          <w:spacing w:val="-4"/>
        </w:rPr>
        <w:t> </w:t>
      </w:r>
      <w:r>
        <w:rPr/>
        <w:t>части:</w:t>
      </w:r>
    </w:p>
    <w:p>
      <w:pPr>
        <w:pStyle w:val="ListParagraph"/>
        <w:numPr>
          <w:ilvl w:val="0"/>
          <w:numId w:val="140"/>
        </w:numPr>
        <w:tabs>
          <w:tab w:pos="1197" w:val="left" w:leader="none"/>
        </w:tabs>
        <w:spacing w:line="360" w:lineRule="auto" w:before="171" w:after="0"/>
        <w:ind w:left="181" w:right="186" w:firstLine="708"/>
        <w:jc w:val="both"/>
        <w:rPr>
          <w:sz w:val="30"/>
        </w:rPr>
      </w:pPr>
      <w:r>
        <w:rPr>
          <w:sz w:val="30"/>
        </w:rPr>
        <w:t>часть</w:t>
      </w:r>
      <w:r>
        <w:rPr>
          <w:spacing w:val="1"/>
          <w:sz w:val="30"/>
        </w:rPr>
        <w:t> </w:t>
      </w:r>
      <w:r>
        <w:rPr>
          <w:sz w:val="30"/>
        </w:rPr>
        <w:t>A</w:t>
      </w:r>
      <w:r>
        <w:rPr>
          <w:spacing w:val="1"/>
          <w:sz w:val="30"/>
        </w:rPr>
        <w:t> </w:t>
      </w:r>
      <w:r>
        <w:rPr>
          <w:sz w:val="30"/>
        </w:rPr>
        <w:t>содержит</w:t>
      </w:r>
      <w:r>
        <w:rPr>
          <w:spacing w:val="1"/>
          <w:sz w:val="30"/>
        </w:rPr>
        <w:t> </w:t>
      </w:r>
      <w:r>
        <w:rPr>
          <w:sz w:val="30"/>
        </w:rPr>
        <w:t>дополнительные</w:t>
      </w:r>
      <w:r>
        <w:rPr>
          <w:spacing w:val="1"/>
          <w:sz w:val="30"/>
        </w:rPr>
        <w:t> </w:t>
      </w:r>
      <w:r>
        <w:rPr>
          <w:sz w:val="30"/>
        </w:rPr>
        <w:t>правила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активных</w:t>
      </w:r>
      <w:r>
        <w:rPr>
          <w:spacing w:val="1"/>
          <w:sz w:val="30"/>
        </w:rPr>
        <w:t> </w:t>
      </w:r>
      <w:r>
        <w:rPr>
          <w:sz w:val="30"/>
        </w:rPr>
        <w:t>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субстанций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начиная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посевных</w:t>
      </w:r>
      <w:r>
        <w:rPr>
          <w:spacing w:val="1"/>
          <w:sz w:val="30"/>
        </w:rPr>
        <w:t> </w:t>
      </w:r>
      <w:r>
        <w:rPr>
          <w:sz w:val="30"/>
        </w:rPr>
        <w:t>культур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банков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заканчивая</w:t>
      </w:r>
      <w:r>
        <w:rPr>
          <w:spacing w:val="1"/>
          <w:sz w:val="30"/>
        </w:rPr>
        <w:t> </w:t>
      </w:r>
      <w:r>
        <w:rPr>
          <w:sz w:val="30"/>
        </w:rPr>
        <w:t>заключительными</w:t>
      </w:r>
      <w:r>
        <w:rPr>
          <w:spacing w:val="1"/>
          <w:sz w:val="30"/>
        </w:rPr>
        <w:t> </w:t>
      </w:r>
      <w:r>
        <w:rPr>
          <w:sz w:val="30"/>
        </w:rPr>
        <w:t>операциями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проведением</w:t>
      </w:r>
      <w:r>
        <w:rPr>
          <w:spacing w:val="-2"/>
          <w:sz w:val="30"/>
        </w:rPr>
        <w:t> </w:t>
      </w:r>
      <w:r>
        <w:rPr>
          <w:sz w:val="30"/>
        </w:rPr>
        <w:t>испытаний;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28"/>
          <w:pgSz w:w="11910" w:h="16840"/>
          <w:pgMar w:header="0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40"/>
        </w:numPr>
        <w:tabs>
          <w:tab w:pos="1216" w:val="left" w:leader="none"/>
        </w:tabs>
        <w:spacing w:line="360" w:lineRule="auto" w:before="88" w:after="0"/>
        <w:ind w:left="181" w:right="188" w:firstLine="708"/>
        <w:jc w:val="both"/>
        <w:rPr>
          <w:sz w:val="30"/>
        </w:rPr>
      </w:pPr>
      <w:r>
        <w:rPr>
          <w:sz w:val="30"/>
        </w:rPr>
        <w:t>часть B содержит дополнительное руководство для отдельных</w:t>
      </w:r>
      <w:r>
        <w:rPr>
          <w:spacing w:val="1"/>
          <w:sz w:val="30"/>
        </w:rPr>
        <w:t> </w:t>
      </w:r>
      <w:r>
        <w:rPr>
          <w:sz w:val="30"/>
        </w:rPr>
        <w:t>типов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активных</w:t>
      </w:r>
      <w:r>
        <w:rPr>
          <w:spacing w:val="1"/>
          <w:sz w:val="30"/>
        </w:rPr>
        <w:t> </w:t>
      </w:r>
      <w:r>
        <w:rPr>
          <w:sz w:val="30"/>
        </w:rPr>
        <w:t>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субстанций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-1"/>
          <w:sz w:val="30"/>
        </w:rPr>
        <w:t> </w:t>
      </w:r>
      <w:r>
        <w:rPr>
          <w:sz w:val="30"/>
        </w:rPr>
        <w:t>препаратов.</w:t>
      </w:r>
    </w:p>
    <w:p>
      <w:pPr>
        <w:pStyle w:val="BodyText"/>
        <w:spacing w:line="360" w:lineRule="auto"/>
        <w:ind w:left="181" w:right="182"/>
      </w:pPr>
      <w:r>
        <w:rPr>
          <w:spacing w:val="-6"/>
        </w:rPr>
        <w:t>Настоящее приложение наряду с некоторыми другими </w:t>
      </w:r>
      <w:r>
        <w:rPr>
          <w:spacing w:val="-5"/>
        </w:rPr>
        <w:t>приложениями</w:t>
      </w:r>
      <w:r>
        <w:rPr>
          <w:spacing w:val="-73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указания,</w:t>
      </w:r>
      <w:r>
        <w:rPr>
          <w:spacing w:val="1"/>
        </w:rPr>
        <w:t> </w:t>
      </w:r>
      <w:r>
        <w:rPr/>
        <w:t>дополняющие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I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II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>
          <w:spacing w:val="-4"/>
        </w:rPr>
        <w:t>производственной</w:t>
      </w:r>
      <w:r>
        <w:rPr>
          <w:spacing w:val="-10"/>
        </w:rPr>
        <w:t> </w:t>
      </w:r>
      <w:r>
        <w:rPr>
          <w:spacing w:val="-4"/>
        </w:rPr>
        <w:t>практики</w:t>
      </w:r>
      <w:r>
        <w:rPr>
          <w:spacing w:val="-10"/>
        </w:rPr>
        <w:t> </w:t>
      </w:r>
      <w:r>
        <w:rPr>
          <w:spacing w:val="-4"/>
        </w:rPr>
        <w:t>Евразийского</w:t>
      </w:r>
      <w:r>
        <w:rPr>
          <w:spacing w:val="-12"/>
        </w:rPr>
        <w:t> </w:t>
      </w:r>
      <w:r>
        <w:rPr>
          <w:spacing w:val="-3"/>
        </w:rPr>
        <w:t>экономического</w:t>
      </w:r>
      <w:r>
        <w:rPr>
          <w:spacing w:val="-11"/>
        </w:rPr>
        <w:t> </w:t>
      </w:r>
      <w:r>
        <w:rPr>
          <w:spacing w:val="-3"/>
        </w:rPr>
        <w:t>союза.</w:t>
      </w:r>
      <w:r>
        <w:rPr>
          <w:spacing w:val="-14"/>
        </w:rPr>
        <w:t> </w:t>
      </w:r>
      <w:r>
        <w:rPr>
          <w:spacing w:val="-3"/>
        </w:rPr>
        <w:t>Область</w:t>
      </w:r>
      <w:r>
        <w:rPr>
          <w:spacing w:val="-73"/>
        </w:rPr>
        <w:t> </w:t>
      </w:r>
      <w:r>
        <w:rPr>
          <w:spacing w:val="-7"/>
        </w:rPr>
        <w:t>применения</w:t>
      </w:r>
      <w:r>
        <w:rPr>
          <w:spacing w:val="-14"/>
        </w:rPr>
        <w:t> </w:t>
      </w:r>
      <w:r>
        <w:rPr>
          <w:spacing w:val="-7"/>
        </w:rPr>
        <w:t>настоящего</w:t>
      </w:r>
      <w:r>
        <w:rPr>
          <w:spacing w:val="-9"/>
        </w:rPr>
        <w:t> </w:t>
      </w:r>
      <w:r>
        <w:rPr>
          <w:spacing w:val="-7"/>
        </w:rPr>
        <w:t>приложения</w:t>
      </w:r>
      <w:r>
        <w:rPr>
          <w:spacing w:val="-13"/>
        </w:rPr>
        <w:t> </w:t>
      </w:r>
      <w:r>
        <w:rPr>
          <w:spacing w:val="-7"/>
        </w:rPr>
        <w:t>содержит</w:t>
      </w:r>
      <w:r>
        <w:rPr>
          <w:spacing w:val="-10"/>
        </w:rPr>
        <w:t> </w:t>
      </w:r>
      <w:r>
        <w:rPr>
          <w:spacing w:val="-6"/>
        </w:rPr>
        <w:t>следующие</w:t>
      </w:r>
      <w:r>
        <w:rPr>
          <w:spacing w:val="-12"/>
        </w:rPr>
        <w:t> </w:t>
      </w:r>
      <w:r>
        <w:rPr>
          <w:spacing w:val="-6"/>
        </w:rPr>
        <w:t>аспекты:</w:t>
      </w:r>
    </w:p>
    <w:p>
      <w:pPr>
        <w:pStyle w:val="ListParagraph"/>
        <w:numPr>
          <w:ilvl w:val="0"/>
          <w:numId w:val="141"/>
        </w:numPr>
        <w:tabs>
          <w:tab w:pos="1197" w:val="left" w:leader="none"/>
        </w:tabs>
        <w:spacing w:line="360" w:lineRule="auto" w:before="0" w:after="0"/>
        <w:ind w:left="181" w:right="185" w:firstLine="708"/>
        <w:jc w:val="both"/>
        <w:rPr>
          <w:sz w:val="30"/>
        </w:rPr>
      </w:pPr>
      <w:r>
        <w:rPr>
          <w:sz w:val="30"/>
        </w:rPr>
        <w:t>стадия</w:t>
      </w:r>
      <w:r>
        <w:rPr>
          <w:spacing w:val="1"/>
          <w:sz w:val="30"/>
        </w:rPr>
        <w:t> </w:t>
      </w:r>
      <w:r>
        <w:rPr>
          <w:sz w:val="30"/>
        </w:rPr>
        <w:t>производства: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того</w:t>
      </w:r>
      <w:r>
        <w:rPr>
          <w:spacing w:val="1"/>
          <w:sz w:val="30"/>
        </w:rPr>
        <w:t> </w:t>
      </w:r>
      <w:r>
        <w:rPr>
          <w:sz w:val="30"/>
        </w:rPr>
        <w:t>момента,</w:t>
      </w:r>
      <w:r>
        <w:rPr>
          <w:spacing w:val="1"/>
          <w:sz w:val="30"/>
        </w:rPr>
        <w:t> </w:t>
      </w:r>
      <w:r>
        <w:rPr>
          <w:sz w:val="30"/>
        </w:rPr>
        <w:t>пока</w:t>
      </w:r>
      <w:r>
        <w:rPr>
          <w:spacing w:val="1"/>
          <w:sz w:val="30"/>
        </w:rPr>
        <w:t> </w:t>
      </w:r>
      <w:r>
        <w:rPr>
          <w:sz w:val="30"/>
        </w:rPr>
        <w:t>биологические</w:t>
      </w:r>
      <w:r>
        <w:rPr>
          <w:spacing w:val="1"/>
          <w:sz w:val="30"/>
        </w:rPr>
        <w:t> </w:t>
      </w:r>
      <w:r>
        <w:rPr>
          <w:sz w:val="30"/>
        </w:rPr>
        <w:t>активные</w:t>
      </w:r>
      <w:r>
        <w:rPr>
          <w:spacing w:val="1"/>
          <w:sz w:val="30"/>
        </w:rPr>
        <w:t> </w:t>
      </w:r>
      <w:r>
        <w:rPr>
          <w:sz w:val="30"/>
        </w:rPr>
        <w:t>фармацевтические</w:t>
      </w:r>
      <w:r>
        <w:rPr>
          <w:spacing w:val="1"/>
          <w:sz w:val="30"/>
        </w:rPr>
        <w:t> </w:t>
      </w:r>
      <w:r>
        <w:rPr>
          <w:sz w:val="30"/>
        </w:rPr>
        <w:t>субстанции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станут</w:t>
      </w:r>
      <w:r>
        <w:rPr>
          <w:spacing w:val="1"/>
          <w:sz w:val="30"/>
        </w:rPr>
        <w:t> </w:t>
      </w:r>
      <w:r>
        <w:rPr>
          <w:sz w:val="30"/>
        </w:rPr>
        <w:t>стерильными,</w:t>
      </w:r>
      <w:r>
        <w:rPr>
          <w:spacing w:val="1"/>
          <w:sz w:val="30"/>
        </w:rPr>
        <w:t> </w:t>
      </w:r>
      <w:r>
        <w:rPr>
          <w:sz w:val="30"/>
        </w:rPr>
        <w:t>основным документом для них является часть II Правил надлежащей</w:t>
      </w:r>
      <w:r>
        <w:rPr>
          <w:spacing w:val="1"/>
          <w:sz w:val="30"/>
        </w:rPr>
        <w:t> </w:t>
      </w:r>
      <w:r>
        <w:rPr>
          <w:spacing w:val="-5"/>
          <w:sz w:val="30"/>
        </w:rPr>
        <w:t>производственной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практики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Евразийского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экономического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союза.</w:t>
      </w:r>
      <w:r>
        <w:rPr>
          <w:spacing w:val="-6"/>
          <w:sz w:val="30"/>
        </w:rPr>
        <w:t> </w:t>
      </w:r>
      <w:r>
        <w:rPr>
          <w:spacing w:val="-4"/>
          <w:sz w:val="30"/>
        </w:rPr>
        <w:t>Правила</w:t>
      </w:r>
      <w:r>
        <w:rPr>
          <w:spacing w:val="-73"/>
          <w:sz w:val="30"/>
        </w:rPr>
        <w:t> </w:t>
      </w:r>
      <w:r>
        <w:rPr>
          <w:sz w:val="30"/>
        </w:rPr>
        <w:t>для последующих стадий производства биологических 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 содержатся в части I Правил надлежащей 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-12"/>
          <w:sz w:val="30"/>
        </w:rPr>
        <w:t> </w:t>
      </w:r>
      <w:r>
        <w:rPr>
          <w:sz w:val="30"/>
        </w:rPr>
        <w:t>Евразийского</w:t>
      </w:r>
      <w:r>
        <w:rPr>
          <w:spacing w:val="-13"/>
          <w:sz w:val="30"/>
        </w:rPr>
        <w:t> </w:t>
      </w:r>
      <w:r>
        <w:rPr>
          <w:sz w:val="30"/>
        </w:rPr>
        <w:t>экономического</w:t>
      </w:r>
      <w:r>
        <w:rPr>
          <w:spacing w:val="-13"/>
          <w:sz w:val="30"/>
        </w:rPr>
        <w:t> </w:t>
      </w:r>
      <w:r>
        <w:rPr>
          <w:sz w:val="30"/>
        </w:rPr>
        <w:t>союза;</w:t>
      </w:r>
    </w:p>
    <w:p>
      <w:pPr>
        <w:pStyle w:val="ListParagraph"/>
        <w:numPr>
          <w:ilvl w:val="0"/>
          <w:numId w:val="141"/>
        </w:numPr>
        <w:tabs>
          <w:tab w:pos="1216" w:val="left" w:leader="none"/>
        </w:tabs>
        <w:spacing w:line="360" w:lineRule="auto" w:before="0" w:after="0"/>
        <w:ind w:left="181" w:right="191" w:firstLine="708"/>
        <w:jc w:val="both"/>
        <w:rPr>
          <w:sz w:val="30"/>
        </w:rPr>
      </w:pPr>
      <w:r>
        <w:rPr>
          <w:sz w:val="30"/>
        </w:rPr>
        <w:t>вид продукции: настоящее приложение является руководящим</w:t>
      </w:r>
      <w:r>
        <w:rPr>
          <w:spacing w:val="1"/>
          <w:sz w:val="30"/>
        </w:rPr>
        <w:t> </w:t>
      </w:r>
      <w:r>
        <w:rPr>
          <w:sz w:val="30"/>
        </w:rPr>
        <w:t>документом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всего</w:t>
      </w:r>
      <w:r>
        <w:rPr>
          <w:spacing w:val="1"/>
          <w:sz w:val="30"/>
        </w:rPr>
        <w:t> </w:t>
      </w:r>
      <w:r>
        <w:rPr>
          <w:sz w:val="30"/>
        </w:rPr>
        <w:t>спектра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препаратов.</w:t>
      </w:r>
    </w:p>
    <w:p>
      <w:pPr>
        <w:pStyle w:val="BodyText"/>
        <w:spacing w:line="360" w:lineRule="auto"/>
        <w:ind w:left="181" w:right="181"/>
      </w:pPr>
      <w:r>
        <w:rPr>
          <w:spacing w:val="-4"/>
        </w:rPr>
        <w:t>Указанные</w:t>
      </w:r>
      <w:r>
        <w:rPr>
          <w:spacing w:val="-12"/>
        </w:rPr>
        <w:t> </w:t>
      </w:r>
      <w:r>
        <w:rPr>
          <w:spacing w:val="-4"/>
        </w:rPr>
        <w:t>аспекты</w:t>
      </w:r>
      <w:r>
        <w:rPr>
          <w:spacing w:val="-12"/>
        </w:rPr>
        <w:t> </w:t>
      </w:r>
      <w:r>
        <w:rPr>
          <w:spacing w:val="-4"/>
        </w:rPr>
        <w:t>представлены</w:t>
      </w:r>
      <w:r>
        <w:rPr>
          <w:spacing w:val="-13"/>
        </w:rPr>
        <w:t> </w:t>
      </w:r>
      <w:r>
        <w:rPr>
          <w:spacing w:val="-4"/>
        </w:rPr>
        <w:t>в</w:t>
      </w:r>
      <w:r>
        <w:rPr>
          <w:spacing w:val="-14"/>
        </w:rPr>
        <w:t> </w:t>
      </w:r>
      <w:r>
        <w:rPr>
          <w:spacing w:val="-4"/>
        </w:rPr>
        <w:t>таблице,</w:t>
      </w:r>
      <w:r>
        <w:rPr>
          <w:spacing w:val="-13"/>
        </w:rPr>
        <w:t> </w:t>
      </w:r>
      <w:r>
        <w:rPr>
          <w:spacing w:val="-4"/>
        </w:rPr>
        <w:t>которая</w:t>
      </w:r>
      <w:r>
        <w:rPr>
          <w:spacing w:val="-13"/>
        </w:rPr>
        <w:t> </w:t>
      </w:r>
      <w:r>
        <w:rPr>
          <w:spacing w:val="-3"/>
        </w:rPr>
        <w:t>является</w:t>
      </w:r>
      <w:r>
        <w:rPr>
          <w:spacing w:val="-14"/>
        </w:rPr>
        <w:t> </w:t>
      </w:r>
      <w:r>
        <w:rPr>
          <w:spacing w:val="-3"/>
        </w:rPr>
        <w:t>только</w:t>
      </w:r>
      <w:r>
        <w:rPr>
          <w:spacing w:val="-72"/>
        </w:rPr>
        <w:t> </w:t>
      </w:r>
      <w:r>
        <w:rPr/>
        <w:t>иллюстративной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предназначена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точного</w:t>
      </w:r>
      <w:r>
        <w:rPr>
          <w:spacing w:val="1"/>
        </w:rPr>
        <w:t> </w:t>
      </w:r>
      <w:r>
        <w:rPr/>
        <w:t>описания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применения настоящего приложения. Так же, как и в соответствующей</w:t>
      </w:r>
      <w:r>
        <w:rPr>
          <w:spacing w:val="1"/>
        </w:rPr>
        <w:t> </w:t>
      </w:r>
      <w:r>
        <w:rPr/>
        <w:t>таблице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II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>
          <w:spacing w:val="-2"/>
        </w:rPr>
        <w:t>Евразийского экономического союза, уровень требований усиливается </w:t>
      </w:r>
      <w:r>
        <w:rPr>
          <w:spacing w:val="-1"/>
        </w:rPr>
        <w:t>по</w:t>
      </w:r>
      <w:r>
        <w:rPr>
          <w:spacing w:val="-72"/>
        </w:rPr>
        <w:t> </w:t>
      </w:r>
      <w:r>
        <w:rPr>
          <w:spacing w:val="-2"/>
        </w:rPr>
        <w:t>мере</w:t>
      </w:r>
      <w:r>
        <w:rPr>
          <w:spacing w:val="-10"/>
        </w:rPr>
        <w:t> </w:t>
      </w:r>
      <w:r>
        <w:rPr>
          <w:spacing w:val="-2"/>
        </w:rPr>
        <w:t>перехода</w:t>
      </w:r>
      <w:r>
        <w:rPr>
          <w:spacing w:val="-8"/>
        </w:rPr>
        <w:t> </w:t>
      </w:r>
      <w:r>
        <w:rPr>
          <w:spacing w:val="-1"/>
        </w:rPr>
        <w:t>от</w:t>
      </w:r>
      <w:r>
        <w:rPr>
          <w:spacing w:val="-7"/>
        </w:rPr>
        <w:t> </w:t>
      </w:r>
      <w:r>
        <w:rPr>
          <w:spacing w:val="-1"/>
        </w:rPr>
        <w:t>ранних</w:t>
      </w:r>
      <w:r>
        <w:rPr>
          <w:spacing w:val="-6"/>
        </w:rPr>
        <w:t> </w:t>
      </w:r>
      <w:r>
        <w:rPr>
          <w:spacing w:val="-1"/>
        </w:rPr>
        <w:t>к</w:t>
      </w:r>
      <w:r>
        <w:rPr>
          <w:spacing w:val="-7"/>
        </w:rPr>
        <w:t> </w:t>
      </w:r>
      <w:r>
        <w:rPr>
          <w:spacing w:val="-1"/>
        </w:rPr>
        <w:t>поздним</w:t>
      </w:r>
      <w:r>
        <w:rPr>
          <w:spacing w:val="-8"/>
        </w:rPr>
        <w:t> </w:t>
      </w:r>
      <w:r>
        <w:rPr>
          <w:spacing w:val="-1"/>
        </w:rPr>
        <w:t>стадиям</w:t>
      </w:r>
      <w:r>
        <w:rPr>
          <w:spacing w:val="-9"/>
        </w:rPr>
        <w:t> </w:t>
      </w:r>
      <w:r>
        <w:rPr>
          <w:spacing w:val="-1"/>
        </w:rPr>
        <w:t>производства</w:t>
      </w:r>
      <w:r>
        <w:rPr>
          <w:spacing w:val="-10"/>
        </w:rPr>
        <w:t> </w:t>
      </w:r>
      <w:r>
        <w:rPr>
          <w:spacing w:val="-1"/>
        </w:rPr>
        <w:t>биологических</w:t>
      </w:r>
      <w:r>
        <w:rPr>
          <w:spacing w:val="-73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субстанций,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>
          <w:spacing w:val="-2"/>
        </w:rPr>
        <w:t>надлежащей </w:t>
      </w:r>
      <w:r>
        <w:rPr>
          <w:spacing w:val="-1"/>
        </w:rPr>
        <w:t>производственной практики Евразийского экономического</w:t>
      </w:r>
      <w:r>
        <w:rPr/>
        <w:t> </w:t>
      </w:r>
      <w:r>
        <w:rPr>
          <w:spacing w:val="-2"/>
        </w:rPr>
        <w:t>союза должны соблюдаться всегда. Включение некоторых </w:t>
      </w:r>
      <w:r>
        <w:rPr>
          <w:spacing w:val="-1"/>
        </w:rPr>
        <w:t>ранних стадий</w:t>
      </w:r>
      <w:r>
        <w:rPr>
          <w:spacing w:val="-72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область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приложения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подразумевает,</w:t>
      </w:r>
      <w:r>
        <w:rPr>
          <w:spacing w:val="27"/>
        </w:rPr>
        <w:t> </w:t>
      </w:r>
      <w:r>
        <w:rPr>
          <w:spacing w:val="-1"/>
        </w:rPr>
        <w:t>что</w:t>
      </w:r>
      <w:r>
        <w:rPr>
          <w:spacing w:val="29"/>
        </w:rPr>
        <w:t> </w:t>
      </w:r>
      <w:r>
        <w:rPr>
          <w:spacing w:val="-1"/>
        </w:rPr>
        <w:t>эти</w:t>
      </w:r>
      <w:r>
        <w:rPr>
          <w:spacing w:val="30"/>
        </w:rPr>
        <w:t> </w:t>
      </w:r>
      <w:r>
        <w:rPr>
          <w:spacing w:val="-1"/>
        </w:rPr>
        <w:t>стадии</w:t>
      </w:r>
      <w:r>
        <w:rPr>
          <w:spacing w:val="28"/>
        </w:rPr>
        <w:t> </w:t>
      </w:r>
      <w:r>
        <w:rPr>
          <w:spacing w:val="-1"/>
        </w:rPr>
        <w:t>будут</w:t>
      </w:r>
      <w:r>
        <w:rPr>
          <w:spacing w:val="29"/>
        </w:rPr>
        <w:t> </w:t>
      </w:r>
      <w:r>
        <w:rPr>
          <w:spacing w:val="-1"/>
        </w:rPr>
        <w:t>подлежать</w:t>
      </w:r>
      <w:r>
        <w:rPr>
          <w:spacing w:val="26"/>
        </w:rPr>
        <w:t> </w:t>
      </w:r>
      <w:r>
        <w:rPr/>
        <w:t>регулярным</w:t>
      </w:r>
      <w:r>
        <w:rPr>
          <w:spacing w:val="28"/>
        </w:rPr>
        <w:t> </w:t>
      </w:r>
      <w:r>
        <w:rPr/>
        <w:t>проверкам</w:t>
      </w:r>
    </w:p>
    <w:p>
      <w:pPr>
        <w:spacing w:after="0" w:line="360" w:lineRule="auto"/>
        <w:sectPr>
          <w:headerReference w:type="default" r:id="rId29"/>
          <w:pgSz w:w="11910" w:h="16840"/>
          <w:pgMar w:header="724" w:footer="0" w:top="1040" w:bottom="280" w:left="1520" w:right="660"/>
          <w:pgNumType w:start="2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0" w:firstLine="0"/>
      </w:pPr>
      <w:r>
        <w:rPr/>
        <w:t>уполномоченными</w:t>
      </w:r>
      <w:r>
        <w:rPr>
          <w:spacing w:val="1"/>
        </w:rPr>
        <w:t> </w:t>
      </w:r>
      <w:r>
        <w:rPr/>
        <w:t>органами</w:t>
      </w:r>
      <w:r>
        <w:rPr>
          <w:spacing w:val="1"/>
        </w:rPr>
        <w:t> </w:t>
      </w:r>
      <w:r>
        <w:rPr/>
        <w:t>(организациями)</w:t>
      </w:r>
      <w:r>
        <w:rPr>
          <w:spacing w:val="1"/>
        </w:rPr>
        <w:t> </w:t>
      </w:r>
      <w:r>
        <w:rPr/>
        <w:t>государств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членов</w:t>
      </w:r>
      <w:r>
        <w:rPr>
          <w:spacing w:val="-72"/>
        </w:rPr>
        <w:t> </w:t>
      </w:r>
      <w:r>
        <w:rPr/>
        <w:t>Евразийского</w:t>
      </w:r>
      <w:r>
        <w:rPr>
          <w:spacing w:val="-12"/>
        </w:rPr>
        <w:t> </w:t>
      </w:r>
      <w:r>
        <w:rPr/>
        <w:t>экономического</w:t>
      </w:r>
      <w:r>
        <w:rPr>
          <w:spacing w:val="-10"/>
        </w:rPr>
        <w:t> </w:t>
      </w:r>
      <w:r>
        <w:rPr/>
        <w:t>союза.</w:t>
      </w:r>
    </w:p>
    <w:p>
      <w:pPr>
        <w:pStyle w:val="BodyText"/>
        <w:spacing w:line="360" w:lineRule="auto"/>
        <w:ind w:left="181" w:right="185"/>
      </w:pPr>
      <w:r>
        <w:rPr/>
        <w:t>Антибиотики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биологическими</w:t>
      </w:r>
      <w:r>
        <w:rPr>
          <w:spacing w:val="1"/>
        </w:rPr>
        <w:t> </w:t>
      </w:r>
      <w:r>
        <w:rPr/>
        <w:t>лекарственными</w:t>
      </w:r>
      <w:r>
        <w:rPr>
          <w:spacing w:val="1"/>
        </w:rPr>
        <w:t> </w:t>
      </w:r>
      <w:r>
        <w:rPr/>
        <w:t>препаратами,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требования настоящего приложения 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использованы на биологических</w:t>
      </w:r>
      <w:r>
        <w:rPr>
          <w:spacing w:val="1"/>
        </w:rPr>
        <w:t> </w:t>
      </w:r>
      <w:r>
        <w:rPr/>
        <w:t>стадиях</w:t>
      </w:r>
      <w:r>
        <w:rPr>
          <w:spacing w:val="75"/>
        </w:rPr>
        <w:t> </w:t>
      </w:r>
      <w:r>
        <w:rPr/>
        <w:t>их</w:t>
      </w:r>
      <w:r>
        <w:rPr>
          <w:spacing w:val="75"/>
        </w:rPr>
        <w:t> </w:t>
      </w:r>
      <w:r>
        <w:rPr/>
        <w:t>производства. Требования</w:t>
      </w:r>
      <w:r>
        <w:rPr>
          <w:spacing w:val="-72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получаемых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фракционированной</w:t>
      </w:r>
      <w:r>
        <w:rPr>
          <w:spacing w:val="1"/>
        </w:rPr>
        <w:t> </w:t>
      </w:r>
      <w:r>
        <w:rPr/>
        <w:t>донорской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плазмы,</w:t>
      </w:r>
      <w:r>
        <w:rPr>
          <w:spacing w:val="1"/>
        </w:rPr>
        <w:t> </w:t>
      </w:r>
      <w:r>
        <w:rPr/>
        <w:t>установлены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приложении № 14 к Правилам надлежащей 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11"/>
        </w:rPr>
        <w:t> </w:t>
      </w:r>
      <w:r>
        <w:rPr/>
        <w:t>экономического</w:t>
      </w:r>
      <w:r>
        <w:rPr>
          <w:spacing w:val="-9"/>
        </w:rPr>
        <w:t> </w:t>
      </w:r>
      <w:r>
        <w:rPr/>
        <w:t>союза,</w:t>
      </w:r>
      <w:r>
        <w:rPr>
          <w:spacing w:val="-5"/>
        </w:rPr>
        <w:t> </w:t>
      </w:r>
      <w:r>
        <w:rPr/>
        <w:t>а</w:t>
      </w:r>
      <w:r>
        <w:rPr>
          <w:spacing w:val="-8"/>
        </w:rPr>
        <w:t> </w:t>
      </w:r>
      <w:r>
        <w:rPr/>
        <w:t>для</w:t>
      </w:r>
      <w:r>
        <w:rPr>
          <w:spacing w:val="-7"/>
        </w:rPr>
        <w:t> </w:t>
      </w:r>
      <w:r>
        <w:rPr/>
        <w:t>нетрансгенных</w:t>
      </w:r>
      <w:r>
        <w:rPr>
          <w:spacing w:val="-5"/>
        </w:rPr>
        <w:t> </w:t>
      </w:r>
      <w:r>
        <w:rPr/>
        <w:t>растительных</w:t>
      </w:r>
      <w:r>
        <w:rPr>
          <w:spacing w:val="-73"/>
        </w:rPr>
        <w:t> </w:t>
      </w:r>
      <w:r>
        <w:rPr/>
        <w:t>лекарственных</w:t>
      </w:r>
      <w:r>
        <w:rPr>
          <w:spacing w:val="3"/>
        </w:rPr>
        <w:t> </w:t>
      </w:r>
      <w:r>
        <w:rPr/>
        <w:t>препаратов</w:t>
      </w:r>
      <w:r>
        <w:rPr>
          <w:spacing w:val="-5"/>
        </w:rPr>
        <w:t> </w:t>
      </w:r>
      <w:r>
        <w:rPr/>
        <w:t>–</w:t>
      </w:r>
      <w:r>
        <w:rPr>
          <w:spacing w:val="-9"/>
        </w:rPr>
        <w:t> </w:t>
      </w:r>
      <w:r>
        <w:rPr/>
        <w:t>в</w:t>
      </w:r>
      <w:r>
        <w:rPr>
          <w:spacing w:val="-10"/>
        </w:rPr>
        <w:t> </w:t>
      </w:r>
      <w:r>
        <w:rPr/>
        <w:t>приложении</w:t>
      </w:r>
      <w:r>
        <w:rPr>
          <w:spacing w:val="-9"/>
        </w:rPr>
        <w:t> </w:t>
      </w:r>
      <w:r>
        <w:rPr/>
        <w:t>№</w:t>
      </w:r>
      <w:r>
        <w:rPr>
          <w:spacing w:val="-11"/>
        </w:rPr>
        <w:t> </w:t>
      </w:r>
      <w:r>
        <w:rPr/>
        <w:t>7</w:t>
      </w:r>
      <w:r>
        <w:rPr>
          <w:spacing w:val="-3"/>
        </w:rPr>
        <w:t> </w:t>
      </w:r>
      <w:r>
        <w:rPr/>
        <w:t>к</w:t>
      </w:r>
      <w:r>
        <w:rPr>
          <w:spacing w:val="2"/>
        </w:rPr>
        <w:t> </w:t>
      </w:r>
      <w:r>
        <w:rPr/>
        <w:t>Правилам</w:t>
      </w:r>
      <w:r>
        <w:rPr>
          <w:spacing w:val="-4"/>
        </w:rPr>
        <w:t> </w:t>
      </w:r>
      <w:r>
        <w:rPr/>
        <w:t>надлежащей</w:t>
      </w:r>
      <w:r>
        <w:rPr>
          <w:spacing w:val="-72"/>
        </w:rPr>
        <w:t> </w:t>
      </w:r>
      <w:r>
        <w:rPr>
          <w:spacing w:val="-3"/>
        </w:rPr>
        <w:t>производственной</w:t>
      </w:r>
      <w:r>
        <w:rPr>
          <w:spacing w:val="-14"/>
        </w:rPr>
        <w:t> </w:t>
      </w:r>
      <w:r>
        <w:rPr>
          <w:spacing w:val="-3"/>
        </w:rPr>
        <w:t>практики</w:t>
      </w:r>
      <w:r>
        <w:rPr>
          <w:spacing w:val="-16"/>
        </w:rPr>
        <w:t> </w:t>
      </w:r>
      <w:r>
        <w:rPr>
          <w:spacing w:val="-2"/>
        </w:rPr>
        <w:t>Евразийского</w:t>
      </w:r>
      <w:r>
        <w:rPr>
          <w:spacing w:val="-16"/>
        </w:rPr>
        <w:t> </w:t>
      </w:r>
      <w:r>
        <w:rPr>
          <w:spacing w:val="-2"/>
        </w:rPr>
        <w:t>экономического</w:t>
      </w:r>
      <w:r>
        <w:rPr>
          <w:spacing w:val="-17"/>
        </w:rPr>
        <w:t> </w:t>
      </w:r>
      <w:r>
        <w:rPr>
          <w:spacing w:val="-2"/>
        </w:rPr>
        <w:t>союза.</w:t>
      </w:r>
    </w:p>
    <w:p>
      <w:pPr>
        <w:pStyle w:val="BodyText"/>
        <w:spacing w:line="360" w:lineRule="auto"/>
        <w:ind w:left="181" w:right="188"/>
      </w:pP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требования, если они предусмотрены специальным законодательством.</w:t>
      </w:r>
      <w:r>
        <w:rPr>
          <w:spacing w:val="1"/>
        </w:rPr>
        <w:t> </w:t>
      </w:r>
      <w:r>
        <w:rPr/>
        <w:t>В</w:t>
      </w:r>
      <w:r>
        <w:rPr>
          <w:spacing w:val="-12"/>
        </w:rPr>
        <w:t> </w:t>
      </w:r>
      <w:r>
        <w:rPr/>
        <w:t>определенных</w:t>
      </w:r>
      <w:r>
        <w:rPr>
          <w:spacing w:val="-7"/>
        </w:rPr>
        <w:t> </w:t>
      </w:r>
      <w:r>
        <w:rPr/>
        <w:t>случаях</w:t>
      </w:r>
      <w:r>
        <w:rPr>
          <w:spacing w:val="-9"/>
        </w:rPr>
        <w:t> </w:t>
      </w:r>
      <w:r>
        <w:rPr/>
        <w:t>применяются</w:t>
      </w:r>
      <w:r>
        <w:rPr>
          <w:spacing w:val="-10"/>
        </w:rPr>
        <w:t> </w:t>
      </w:r>
      <w:r>
        <w:rPr/>
        <w:t>следующие</w:t>
      </w:r>
      <w:r>
        <w:rPr>
          <w:spacing w:val="-10"/>
        </w:rPr>
        <w:t> </w:t>
      </w:r>
      <w:r>
        <w:rPr/>
        <w:t>положения:</w:t>
      </w:r>
    </w:p>
    <w:p>
      <w:pPr>
        <w:pStyle w:val="ListParagraph"/>
        <w:numPr>
          <w:ilvl w:val="0"/>
          <w:numId w:val="142"/>
        </w:numPr>
        <w:tabs>
          <w:tab w:pos="1197" w:val="left" w:leader="none"/>
        </w:tabs>
        <w:spacing w:line="360" w:lineRule="auto" w:before="0" w:after="0"/>
        <w:ind w:left="181" w:right="184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тканей</w:t>
      </w:r>
      <w:r>
        <w:rPr>
          <w:spacing w:val="1"/>
          <w:sz w:val="30"/>
        </w:rPr>
        <w:t> </w:t>
      </w:r>
      <w:r>
        <w:rPr>
          <w:sz w:val="30"/>
        </w:rPr>
        <w:t>(клеток),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промышленного</w:t>
      </w:r>
      <w:r>
        <w:rPr>
          <w:spacing w:val="-72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(лекарственных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средств),</w:t>
      </w:r>
      <w:r>
        <w:rPr>
          <w:spacing w:val="1"/>
          <w:sz w:val="30"/>
        </w:rPr>
        <w:t> </w:t>
      </w:r>
      <w:r>
        <w:rPr>
          <w:sz w:val="30"/>
        </w:rPr>
        <w:t>применяется</w:t>
      </w:r>
      <w:r>
        <w:rPr>
          <w:spacing w:val="1"/>
          <w:sz w:val="30"/>
        </w:rPr>
        <w:t> </w:t>
      </w:r>
      <w:r>
        <w:rPr>
          <w:sz w:val="30"/>
        </w:rPr>
        <w:t>соответствующее законодательство. Такие ткани и клетки становятся</w:t>
      </w:r>
      <w:r>
        <w:rPr>
          <w:spacing w:val="1"/>
          <w:sz w:val="30"/>
        </w:rPr>
        <w:t> </w:t>
      </w:r>
      <w:r>
        <w:rPr>
          <w:sz w:val="30"/>
        </w:rPr>
        <w:t>биологическими</w:t>
      </w:r>
      <w:r>
        <w:rPr>
          <w:spacing w:val="1"/>
          <w:sz w:val="30"/>
        </w:rPr>
        <w:t> </w:t>
      </w:r>
      <w:r>
        <w:rPr>
          <w:sz w:val="30"/>
        </w:rPr>
        <w:t>активными</w:t>
      </w:r>
      <w:r>
        <w:rPr>
          <w:spacing w:val="1"/>
          <w:sz w:val="30"/>
        </w:rPr>
        <w:t> </w:t>
      </w:r>
      <w:r>
        <w:rPr>
          <w:sz w:val="30"/>
        </w:rPr>
        <w:t>фармацевтическими</w:t>
      </w:r>
      <w:r>
        <w:rPr>
          <w:spacing w:val="1"/>
          <w:sz w:val="30"/>
        </w:rPr>
        <w:t> </w:t>
      </w:r>
      <w:r>
        <w:rPr>
          <w:sz w:val="30"/>
        </w:rPr>
        <w:t>субстанциями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некоторых видов биологических лекарственных препаратов (например,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тканевой</w:t>
      </w:r>
      <w:r>
        <w:rPr>
          <w:spacing w:val="1"/>
          <w:sz w:val="30"/>
        </w:rPr>
        <w:t> </w:t>
      </w:r>
      <w:r>
        <w:rPr>
          <w:sz w:val="30"/>
        </w:rPr>
        <w:t>инженерии,</w:t>
      </w:r>
      <w:r>
        <w:rPr>
          <w:spacing w:val="1"/>
          <w:sz w:val="30"/>
        </w:rPr>
        <w:t> </w:t>
      </w:r>
      <w:r>
        <w:rPr>
          <w:sz w:val="30"/>
        </w:rPr>
        <w:t>служащих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частичной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полной</w:t>
      </w:r>
      <w:r>
        <w:rPr>
          <w:spacing w:val="1"/>
          <w:sz w:val="30"/>
        </w:rPr>
        <w:t> </w:t>
      </w:r>
      <w:r>
        <w:rPr>
          <w:sz w:val="30"/>
        </w:rPr>
        <w:t>замены</w:t>
      </w:r>
      <w:r>
        <w:rPr>
          <w:spacing w:val="1"/>
          <w:sz w:val="30"/>
        </w:rPr>
        <w:t> </w:t>
      </w:r>
      <w:r>
        <w:rPr>
          <w:sz w:val="30"/>
        </w:rPr>
        <w:t>отдельных</w:t>
      </w:r>
      <w:r>
        <w:rPr>
          <w:spacing w:val="1"/>
          <w:sz w:val="30"/>
        </w:rPr>
        <w:t> </w:t>
      </w:r>
      <w:r>
        <w:rPr>
          <w:sz w:val="30"/>
        </w:rPr>
        <w:t>тканей),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применяются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 Евразийского экономического союза и другие требования к</w:t>
      </w:r>
      <w:r>
        <w:rPr>
          <w:spacing w:val="1"/>
          <w:sz w:val="30"/>
        </w:rPr>
        <w:t> </w:t>
      </w:r>
      <w:r>
        <w:rPr>
          <w:sz w:val="30"/>
        </w:rPr>
        <w:t>лекарственным</w:t>
      </w:r>
      <w:r>
        <w:rPr>
          <w:spacing w:val="-7"/>
          <w:sz w:val="30"/>
        </w:rPr>
        <w:t> </w:t>
      </w:r>
      <w:r>
        <w:rPr>
          <w:sz w:val="30"/>
        </w:rPr>
        <w:t>средствам;</w:t>
      </w:r>
    </w:p>
    <w:p>
      <w:pPr>
        <w:pStyle w:val="ListParagraph"/>
        <w:numPr>
          <w:ilvl w:val="0"/>
          <w:numId w:val="142"/>
        </w:numPr>
        <w:tabs>
          <w:tab w:pos="1216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высокотехнологичных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-72"/>
          <w:sz w:val="30"/>
        </w:rPr>
        <w:t> </w:t>
      </w:r>
      <w:r>
        <w:rPr>
          <w:sz w:val="30"/>
        </w:rPr>
        <w:t>(ATMP),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кровь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компоненты</w:t>
      </w:r>
      <w:r>
        <w:rPr>
          <w:spacing w:val="1"/>
          <w:sz w:val="30"/>
        </w:rPr>
        <w:t> </w:t>
      </w:r>
      <w:r>
        <w:rPr>
          <w:sz w:val="30"/>
        </w:rPr>
        <w:t>крови</w:t>
      </w:r>
      <w:r>
        <w:rPr>
          <w:spacing w:val="1"/>
          <w:sz w:val="30"/>
        </w:rPr>
        <w:t> </w:t>
      </w:r>
      <w:r>
        <w:rPr>
          <w:sz w:val="30"/>
        </w:rPr>
        <w:t>используются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применяется</w:t>
      </w:r>
      <w:r>
        <w:rPr>
          <w:spacing w:val="1"/>
          <w:sz w:val="30"/>
        </w:rPr>
        <w:t> </w:t>
      </w:r>
      <w:r>
        <w:rPr>
          <w:sz w:val="30"/>
        </w:rPr>
        <w:t>соответствующее</w:t>
      </w:r>
      <w:r>
        <w:rPr>
          <w:spacing w:val="1"/>
          <w:sz w:val="30"/>
        </w:rPr>
        <w:t> </w:t>
      </w:r>
      <w:r>
        <w:rPr>
          <w:sz w:val="30"/>
        </w:rPr>
        <w:t>законодательство,</w:t>
      </w:r>
      <w:r>
        <w:rPr>
          <w:spacing w:val="16"/>
          <w:sz w:val="30"/>
        </w:rPr>
        <w:t> </w:t>
      </w:r>
      <w:r>
        <w:rPr>
          <w:sz w:val="30"/>
        </w:rPr>
        <w:t>которое</w:t>
      </w:r>
      <w:r>
        <w:rPr>
          <w:spacing w:val="17"/>
          <w:sz w:val="30"/>
        </w:rPr>
        <w:t> </w:t>
      </w:r>
      <w:r>
        <w:rPr>
          <w:sz w:val="30"/>
        </w:rPr>
        <w:t>устанавливает</w:t>
      </w:r>
      <w:r>
        <w:rPr>
          <w:spacing w:val="18"/>
          <w:sz w:val="30"/>
        </w:rPr>
        <w:t> </w:t>
      </w:r>
      <w:r>
        <w:rPr>
          <w:sz w:val="30"/>
        </w:rPr>
        <w:t>требования</w:t>
      </w:r>
      <w:r>
        <w:rPr>
          <w:spacing w:val="16"/>
          <w:sz w:val="30"/>
        </w:rPr>
        <w:t> </w:t>
      </w:r>
      <w:r>
        <w:rPr>
          <w:sz w:val="30"/>
        </w:rPr>
        <w:t>к</w:t>
      </w:r>
      <w:r>
        <w:rPr>
          <w:spacing w:val="18"/>
          <w:sz w:val="30"/>
        </w:rPr>
        <w:t> </w:t>
      </w:r>
      <w:r>
        <w:rPr>
          <w:sz w:val="30"/>
        </w:rPr>
        <w:t>отбору</w:t>
      </w:r>
      <w:r>
        <w:rPr>
          <w:spacing w:val="16"/>
          <w:sz w:val="30"/>
        </w:rPr>
        <w:t> </w:t>
      </w:r>
      <w:r>
        <w:rPr>
          <w:sz w:val="30"/>
        </w:rPr>
        <w:t>доноров,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before="2"/>
        <w:ind w:firstLine="0"/>
        <w:jc w:val="left"/>
        <w:rPr>
          <w:sz w:val="20"/>
        </w:rPr>
      </w:pPr>
    </w:p>
    <w:p>
      <w:pPr>
        <w:pStyle w:val="BodyText"/>
        <w:spacing w:line="360" w:lineRule="auto" w:before="88"/>
        <w:ind w:left="181" w:right="186" w:firstLine="0"/>
      </w:pPr>
      <w:r>
        <w:rPr/>
        <w:t>качеству</w:t>
      </w:r>
      <w:r>
        <w:rPr>
          <w:spacing w:val="-7"/>
        </w:rPr>
        <w:t> </w:t>
      </w:r>
      <w:r>
        <w:rPr/>
        <w:t>и</w:t>
      </w:r>
      <w:r>
        <w:rPr>
          <w:spacing w:val="-6"/>
        </w:rPr>
        <w:t> </w:t>
      </w:r>
      <w:r>
        <w:rPr/>
        <w:t>безопасности</w:t>
      </w:r>
      <w:r>
        <w:rPr>
          <w:spacing w:val="-5"/>
        </w:rPr>
        <w:t> </w:t>
      </w:r>
      <w:r>
        <w:rPr/>
        <w:t>при</w:t>
      </w:r>
      <w:r>
        <w:rPr>
          <w:spacing w:val="-5"/>
        </w:rPr>
        <w:t> </w:t>
      </w:r>
      <w:r>
        <w:rPr/>
        <w:t>заборе,</w:t>
      </w:r>
      <w:r>
        <w:rPr>
          <w:spacing w:val="-6"/>
        </w:rPr>
        <w:t> </w:t>
      </w:r>
      <w:r>
        <w:rPr/>
        <w:t>тестировании,</w:t>
      </w:r>
      <w:r>
        <w:rPr>
          <w:spacing w:val="-6"/>
        </w:rPr>
        <w:t> </w:t>
      </w:r>
      <w:r>
        <w:rPr/>
        <w:t>обработке,</w:t>
      </w:r>
      <w:r>
        <w:rPr>
          <w:spacing w:val="-6"/>
        </w:rPr>
        <w:t> </w:t>
      </w:r>
      <w:r>
        <w:rPr/>
        <w:t>хранению</w:t>
      </w:r>
      <w:r>
        <w:rPr>
          <w:spacing w:val="-73"/>
        </w:rPr>
        <w:t> </w:t>
      </w:r>
      <w:r>
        <w:rPr/>
        <w:t>и</w:t>
      </w:r>
      <w:r>
        <w:rPr>
          <w:spacing w:val="-10"/>
        </w:rPr>
        <w:t> </w:t>
      </w:r>
      <w:r>
        <w:rPr/>
        <w:t>транспортированию</w:t>
      </w:r>
      <w:r>
        <w:rPr>
          <w:spacing w:val="-10"/>
        </w:rPr>
        <w:t> </w:t>
      </w:r>
      <w:r>
        <w:rPr/>
        <w:t>человеческой</w:t>
      </w:r>
      <w:r>
        <w:rPr>
          <w:spacing w:val="-10"/>
        </w:rPr>
        <w:t> </w:t>
      </w:r>
      <w:r>
        <w:rPr/>
        <w:t>крови</w:t>
      </w:r>
      <w:r>
        <w:rPr>
          <w:spacing w:val="-9"/>
        </w:rPr>
        <w:t> </w:t>
      </w:r>
      <w:r>
        <w:rPr/>
        <w:t>и</w:t>
      </w:r>
      <w:r>
        <w:rPr>
          <w:spacing w:val="-9"/>
        </w:rPr>
        <w:t> </w:t>
      </w:r>
      <w:r>
        <w:rPr/>
        <w:t>ее</w:t>
      </w:r>
      <w:r>
        <w:rPr>
          <w:spacing w:val="-11"/>
        </w:rPr>
        <w:t> </w:t>
      </w:r>
      <w:r>
        <w:rPr/>
        <w:t>компонентов;</w:t>
      </w:r>
    </w:p>
    <w:p>
      <w:pPr>
        <w:pStyle w:val="ListParagraph"/>
        <w:numPr>
          <w:ilvl w:val="0"/>
          <w:numId w:val="142"/>
        </w:numPr>
        <w:tabs>
          <w:tab w:pos="1197" w:val="left" w:leader="none"/>
        </w:tabs>
        <w:spacing w:line="360" w:lineRule="auto" w:before="0" w:after="0"/>
        <w:ind w:left="181" w:right="186" w:firstLine="708"/>
        <w:jc w:val="both"/>
        <w:rPr>
          <w:sz w:val="30"/>
        </w:rPr>
      </w:pP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генетически</w:t>
      </w:r>
      <w:r>
        <w:rPr>
          <w:spacing w:val="1"/>
          <w:sz w:val="30"/>
        </w:rPr>
        <w:t> </w:t>
      </w:r>
      <w:r>
        <w:rPr>
          <w:sz w:val="30"/>
        </w:rPr>
        <w:t>модифицированных</w:t>
      </w:r>
      <w:r>
        <w:rPr>
          <w:spacing w:val="1"/>
          <w:sz w:val="30"/>
        </w:rPr>
        <w:t> </w:t>
      </w:r>
      <w:r>
        <w:rPr>
          <w:sz w:val="30"/>
        </w:rPr>
        <w:t>организмов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законодательства.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64"/>
          <w:sz w:val="30"/>
        </w:rPr>
        <w:t> </w:t>
      </w:r>
      <w:r>
        <w:rPr>
          <w:sz w:val="30"/>
        </w:rPr>
        <w:t>быть</w:t>
      </w:r>
      <w:r>
        <w:rPr>
          <w:spacing w:val="139"/>
          <w:sz w:val="30"/>
        </w:rPr>
        <w:t> </w:t>
      </w:r>
      <w:r>
        <w:rPr>
          <w:sz w:val="30"/>
        </w:rPr>
        <w:t>обеспечена</w:t>
      </w:r>
      <w:r>
        <w:rPr>
          <w:spacing w:val="138"/>
          <w:sz w:val="30"/>
        </w:rPr>
        <w:t> </w:t>
      </w:r>
      <w:r>
        <w:rPr>
          <w:sz w:val="30"/>
        </w:rPr>
        <w:t>и</w:t>
      </w:r>
      <w:r>
        <w:rPr>
          <w:spacing w:val="139"/>
          <w:sz w:val="30"/>
        </w:rPr>
        <w:t> </w:t>
      </w:r>
      <w:r>
        <w:rPr>
          <w:sz w:val="30"/>
        </w:rPr>
        <w:t>соблюдена</w:t>
      </w:r>
      <w:r>
        <w:rPr>
          <w:spacing w:val="139"/>
          <w:sz w:val="30"/>
        </w:rPr>
        <w:t> </w:t>
      </w:r>
      <w:r>
        <w:rPr>
          <w:sz w:val="30"/>
        </w:rPr>
        <w:t>соответствующая</w:t>
      </w:r>
      <w:r>
        <w:rPr>
          <w:spacing w:val="138"/>
          <w:sz w:val="30"/>
        </w:rPr>
        <w:t> </w:t>
      </w:r>
      <w:r>
        <w:rPr>
          <w:sz w:val="30"/>
        </w:rPr>
        <w:t>изоляция</w:t>
      </w:r>
      <w:r>
        <w:rPr>
          <w:spacing w:val="-73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защиты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объектах,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осуществляется</w:t>
      </w:r>
      <w:r>
        <w:rPr>
          <w:spacing w:val="1"/>
          <w:sz w:val="30"/>
        </w:rPr>
        <w:t> </w:t>
      </w:r>
      <w:r>
        <w:rPr>
          <w:sz w:val="30"/>
        </w:rPr>
        <w:t>какая-либо</w:t>
      </w:r>
      <w:r>
        <w:rPr>
          <w:spacing w:val="1"/>
          <w:sz w:val="30"/>
        </w:rPr>
        <w:t> </w:t>
      </w:r>
      <w:r>
        <w:rPr>
          <w:sz w:val="30"/>
        </w:rPr>
        <w:t>работа  </w:t>
      </w:r>
      <w:r>
        <w:rPr>
          <w:spacing w:val="1"/>
          <w:sz w:val="30"/>
        </w:rPr>
        <w:t> </w:t>
      </w:r>
      <w:r>
        <w:rPr>
          <w:sz w:val="30"/>
        </w:rPr>
        <w:t>с  </w:t>
      </w:r>
      <w:r>
        <w:rPr>
          <w:spacing w:val="1"/>
          <w:sz w:val="30"/>
        </w:rPr>
        <w:t> </w:t>
      </w:r>
      <w:r>
        <w:rPr>
          <w:sz w:val="30"/>
        </w:rPr>
        <w:t>генетически    модифицированными    микроорганизмами.</w:t>
      </w:r>
      <w:r>
        <w:rPr>
          <w:spacing w:val="1"/>
          <w:sz w:val="30"/>
        </w:rPr>
        <w:t> </w:t>
      </w:r>
      <w:r>
        <w:rPr>
          <w:sz w:val="30"/>
        </w:rPr>
        <w:t>Для установления и соблюдения необходимого уровня биологической</w:t>
      </w:r>
      <w:r>
        <w:rPr>
          <w:spacing w:val="1"/>
          <w:sz w:val="30"/>
        </w:rPr>
        <w:t> </w:t>
      </w:r>
      <w:r>
        <w:rPr>
          <w:sz w:val="30"/>
        </w:rPr>
        <w:t>безопасности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получено</w:t>
      </w:r>
      <w:r>
        <w:rPr>
          <w:spacing w:val="1"/>
          <w:sz w:val="30"/>
        </w:rPr>
        <w:t> </w:t>
      </w:r>
      <w:r>
        <w:rPr>
          <w:sz w:val="30"/>
        </w:rPr>
        <w:t>соответствующее</w:t>
      </w:r>
      <w:r>
        <w:rPr>
          <w:spacing w:val="1"/>
          <w:sz w:val="30"/>
        </w:rPr>
        <w:t> </w:t>
      </w:r>
      <w:r>
        <w:rPr>
          <w:sz w:val="30"/>
        </w:rPr>
        <w:t>разрешение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органов</w:t>
      </w:r>
      <w:r>
        <w:rPr>
          <w:spacing w:val="1"/>
          <w:sz w:val="30"/>
        </w:rPr>
        <w:t> </w:t>
      </w:r>
      <w:r>
        <w:rPr>
          <w:sz w:val="30"/>
        </w:rPr>
        <w:t>(организаций),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предусмотрено</w:t>
      </w:r>
      <w:r>
        <w:rPr>
          <w:spacing w:val="1"/>
          <w:sz w:val="30"/>
        </w:rPr>
        <w:t> </w:t>
      </w:r>
      <w:r>
        <w:rPr>
          <w:sz w:val="30"/>
        </w:rPr>
        <w:t>законодательством,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противоречий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-7"/>
          <w:sz w:val="30"/>
        </w:rPr>
        <w:t> </w:t>
      </w:r>
      <w:r>
        <w:rPr>
          <w:sz w:val="30"/>
        </w:rPr>
        <w:t>экономического</w:t>
      </w:r>
      <w:r>
        <w:rPr>
          <w:spacing w:val="-3"/>
          <w:sz w:val="30"/>
        </w:rPr>
        <w:t> </w:t>
      </w:r>
      <w:r>
        <w:rPr>
          <w:sz w:val="30"/>
        </w:rPr>
        <w:t>союза.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520" w:right="660"/>
        </w:sectPr>
      </w:pPr>
    </w:p>
    <w:p>
      <w:pPr>
        <w:pStyle w:val="BodyText"/>
        <w:spacing w:line="216" w:lineRule="auto" w:before="199"/>
        <w:ind w:left="246" w:right="695" w:firstLine="12806"/>
        <w:jc w:val="left"/>
      </w:pPr>
      <w:r>
        <w:rPr/>
        <w:t>Таблица</w:t>
      </w:r>
      <w:r>
        <w:rPr>
          <w:spacing w:val="-72"/>
        </w:rPr>
        <w:t> </w:t>
      </w:r>
      <w:r>
        <w:rPr/>
        <w:t>Руководство</w:t>
      </w:r>
      <w:r>
        <w:rPr>
          <w:spacing w:val="-4"/>
        </w:rPr>
        <w:t> </w:t>
      </w:r>
      <w:r>
        <w:rPr/>
        <w:t>по</w:t>
      </w:r>
      <w:r>
        <w:rPr>
          <w:spacing w:val="-3"/>
        </w:rPr>
        <w:t> </w:t>
      </w:r>
      <w:r>
        <w:rPr/>
        <w:t>производственной</w:t>
      </w:r>
      <w:r>
        <w:rPr>
          <w:spacing w:val="-4"/>
        </w:rPr>
        <w:t> </w:t>
      </w:r>
      <w:r>
        <w:rPr/>
        <w:t>деятельности</w:t>
      </w:r>
      <w:r>
        <w:rPr>
          <w:spacing w:val="-5"/>
        </w:rPr>
        <w:t> </w:t>
      </w:r>
      <w:r>
        <w:rPr/>
        <w:t>в</w:t>
      </w:r>
      <w:r>
        <w:rPr>
          <w:spacing w:val="-4"/>
        </w:rPr>
        <w:t> </w:t>
      </w:r>
      <w:r>
        <w:rPr/>
        <w:t>рамках</w:t>
      </w:r>
      <w:r>
        <w:rPr>
          <w:spacing w:val="-3"/>
        </w:rPr>
        <w:t> </w:t>
      </w:r>
      <w:r>
        <w:rPr/>
        <w:t>области</w:t>
      </w:r>
      <w:r>
        <w:rPr>
          <w:spacing w:val="-5"/>
        </w:rPr>
        <w:t> </w:t>
      </w:r>
      <w:r>
        <w:rPr/>
        <w:t>применения</w:t>
      </w:r>
      <w:r>
        <w:rPr>
          <w:spacing w:val="-6"/>
        </w:rPr>
        <w:t> </w:t>
      </w:r>
      <w:r>
        <w:rPr/>
        <w:t>Требований</w:t>
      </w:r>
      <w:r>
        <w:rPr>
          <w:spacing w:val="-4"/>
        </w:rPr>
        <w:t> </w:t>
      </w:r>
      <w:r>
        <w:rPr/>
        <w:t>к</w:t>
      </w:r>
      <w:r>
        <w:rPr>
          <w:spacing w:val="-2"/>
        </w:rPr>
        <w:t> </w:t>
      </w:r>
      <w:r>
        <w:rPr/>
        <w:t>производству</w:t>
      </w:r>
    </w:p>
    <w:p>
      <w:pPr>
        <w:pStyle w:val="BodyText"/>
        <w:spacing w:line="216" w:lineRule="auto" w:before="1"/>
        <w:ind w:left="3385" w:right="1577" w:hanging="2384"/>
        <w:jc w:val="left"/>
      </w:pPr>
      <w:r>
        <w:rPr/>
        <w:t>биологических (в том числе иммунобиологических) активных фармацевтических субстанций и</w:t>
      </w:r>
      <w:r>
        <w:rPr>
          <w:spacing w:val="-72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препаратов</w:t>
      </w:r>
      <w:r>
        <w:rPr>
          <w:spacing w:val="-1"/>
        </w:rPr>
        <w:t> </w:t>
      </w:r>
      <w:r>
        <w:rPr/>
        <w:t>для</w:t>
      </w:r>
      <w:r>
        <w:rPr>
          <w:spacing w:val="-3"/>
        </w:rPr>
        <w:t> </w:t>
      </w:r>
      <w:r>
        <w:rPr/>
        <w:t>медицинского применения</w:t>
      </w:r>
    </w:p>
    <w:p>
      <w:pPr>
        <w:pStyle w:val="BodyText"/>
        <w:spacing w:before="7"/>
        <w:ind w:firstLine="0"/>
        <w:jc w:val="left"/>
        <w:rPr>
          <w:sz w:val="27"/>
        </w:rPr>
      </w:pPr>
    </w:p>
    <w:tbl>
      <w:tblPr>
        <w:tblW w:w="0" w:type="auto"/>
        <w:jc w:val="left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13"/>
        <w:gridCol w:w="2907"/>
        <w:gridCol w:w="3185"/>
        <w:gridCol w:w="2199"/>
        <w:gridCol w:w="2552"/>
        <w:gridCol w:w="1842"/>
      </w:tblGrid>
      <w:tr>
        <w:trPr>
          <w:trHeight w:val="551" w:hRule="atLeast"/>
        </w:trPr>
        <w:tc>
          <w:tcPr>
            <w:tcW w:w="1913" w:type="dxa"/>
          </w:tcPr>
          <w:p>
            <w:pPr>
              <w:pStyle w:val="TableParagraph"/>
              <w:spacing w:line="268" w:lineRule="exact"/>
              <w:ind w:left="132" w:right="127"/>
              <w:jc w:val="center"/>
              <w:rPr>
                <w:sz w:val="24"/>
              </w:rPr>
            </w:pPr>
            <w:r>
              <w:rPr>
                <w:sz w:val="24"/>
              </w:rPr>
              <w:t>Тип 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источник</w:t>
            </w:r>
          </w:p>
          <w:p>
            <w:pPr>
              <w:pStyle w:val="TableParagraph"/>
              <w:spacing w:line="264" w:lineRule="exact"/>
              <w:ind w:left="132" w:right="125"/>
              <w:jc w:val="center"/>
              <w:rPr>
                <w:sz w:val="24"/>
              </w:rPr>
            </w:pPr>
            <w:r>
              <w:rPr>
                <w:sz w:val="24"/>
              </w:rPr>
              <w:t>материалов</w:t>
            </w:r>
          </w:p>
        </w:tc>
        <w:tc>
          <w:tcPr>
            <w:tcW w:w="2907" w:type="dxa"/>
          </w:tcPr>
          <w:p>
            <w:pPr>
              <w:pStyle w:val="TableParagraph"/>
              <w:spacing w:before="128"/>
              <w:ind w:left="385"/>
              <w:rPr>
                <w:sz w:val="24"/>
              </w:rPr>
            </w:pPr>
            <w:r>
              <w:rPr>
                <w:sz w:val="24"/>
              </w:rPr>
              <w:t>Примеры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продукции</w:t>
            </w:r>
          </w:p>
        </w:tc>
        <w:tc>
          <w:tcPr>
            <w:tcW w:w="9778" w:type="dxa"/>
            <w:gridSpan w:val="4"/>
          </w:tcPr>
          <w:p>
            <w:pPr>
              <w:pStyle w:val="TableParagraph"/>
              <w:spacing w:line="268" w:lineRule="exact"/>
              <w:ind w:left="88" w:right="83"/>
              <w:jc w:val="center"/>
              <w:rPr>
                <w:sz w:val="24"/>
              </w:rPr>
            </w:pPr>
            <w:r>
              <w:rPr>
                <w:sz w:val="24"/>
              </w:rPr>
              <w:t>Применение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Правил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надлежащей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производственной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практики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Евразийского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экономического</w:t>
            </w:r>
          </w:p>
          <w:p>
            <w:pPr>
              <w:pStyle w:val="TableParagraph"/>
              <w:spacing w:line="264" w:lineRule="exact"/>
              <w:ind w:left="87" w:right="83"/>
              <w:jc w:val="center"/>
              <w:rPr>
                <w:sz w:val="24"/>
              </w:rPr>
            </w:pPr>
            <w:r>
              <w:rPr>
                <w:sz w:val="24"/>
              </w:rPr>
              <w:t>союза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 стадиям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  <w:r>
              <w:rPr>
                <w:sz w:val="24"/>
                <w:vertAlign w:val="superscript"/>
              </w:rPr>
              <w:t>1</w:t>
            </w:r>
          </w:p>
        </w:tc>
      </w:tr>
      <w:tr>
        <w:trPr>
          <w:trHeight w:val="1931" w:hRule="atLeast"/>
        </w:trPr>
        <w:tc>
          <w:tcPr>
            <w:tcW w:w="1913" w:type="dxa"/>
          </w:tcPr>
          <w:p>
            <w:pPr>
              <w:pStyle w:val="TableParagraph"/>
              <w:ind w:left="69" w:right="142"/>
              <w:rPr>
                <w:sz w:val="24"/>
              </w:rPr>
            </w:pPr>
            <w:r>
              <w:rPr>
                <w:sz w:val="24"/>
              </w:rPr>
              <w:t>1. Животного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растительного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происхождения: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нетрансгенные</w:t>
            </w:r>
          </w:p>
        </w:tc>
        <w:tc>
          <w:tcPr>
            <w:tcW w:w="2907" w:type="dxa"/>
          </w:tcPr>
          <w:p>
            <w:pPr>
              <w:pStyle w:val="TableParagraph"/>
              <w:ind w:left="69" w:right="348"/>
              <w:rPr>
                <w:sz w:val="24"/>
              </w:rPr>
            </w:pPr>
            <w:r>
              <w:rPr>
                <w:sz w:val="24"/>
              </w:rPr>
              <w:t>гепарин, инсулин,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ферменты, белки,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экстракты аллергенов,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высокотехнологичные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лекарственные</w:t>
            </w:r>
            <w:r>
              <w:rPr>
                <w:spacing w:val="-12"/>
                <w:sz w:val="24"/>
              </w:rPr>
              <w:t> </w:t>
            </w:r>
            <w:r>
              <w:rPr>
                <w:sz w:val="24"/>
              </w:rPr>
              <w:t>средства</w:t>
            </w:r>
          </w:p>
          <w:p>
            <w:pPr>
              <w:pStyle w:val="TableParagraph"/>
              <w:spacing w:line="270" w:lineRule="atLeast"/>
              <w:ind w:left="69" w:right="799"/>
              <w:rPr>
                <w:sz w:val="24"/>
              </w:rPr>
            </w:pPr>
            <w:r>
              <w:rPr>
                <w:sz w:val="24"/>
              </w:rPr>
              <w:t>(ATMP),</w:t>
            </w:r>
            <w:r>
              <w:rPr>
                <w:spacing w:val="-15"/>
                <w:sz w:val="24"/>
              </w:rPr>
              <w:t> </w:t>
            </w:r>
            <w:r>
              <w:rPr>
                <w:sz w:val="24"/>
              </w:rPr>
              <w:t>иммунные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сыворотки</w:t>
            </w:r>
          </w:p>
        </w:tc>
        <w:tc>
          <w:tcPr>
            <w:tcW w:w="3185" w:type="dxa"/>
            <w:shd w:val="clear" w:color="auto" w:fill="C0C0C0"/>
          </w:tcPr>
          <w:p>
            <w:pPr>
              <w:pStyle w:val="TableParagraph"/>
              <w:spacing w:line="268" w:lineRule="exact"/>
              <w:ind w:left="68"/>
              <w:rPr>
                <w:sz w:val="24"/>
              </w:rPr>
            </w:pPr>
            <w:r>
              <w:rPr>
                <w:sz w:val="24"/>
              </w:rPr>
              <w:t>сбор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растений,</w:t>
            </w:r>
          </w:p>
          <w:p>
            <w:pPr>
              <w:pStyle w:val="TableParagraph"/>
              <w:ind w:left="68" w:right="408"/>
              <w:rPr>
                <w:sz w:val="24"/>
              </w:rPr>
            </w:pPr>
            <w:r>
              <w:rPr>
                <w:sz w:val="24"/>
              </w:rPr>
              <w:t>забор органов, тканей или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жидкостей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2199" w:type="dxa"/>
            <w:shd w:val="clear" w:color="auto" w:fill="C0C0C0"/>
          </w:tcPr>
          <w:p>
            <w:pPr>
              <w:pStyle w:val="TableParagraph"/>
              <w:ind w:left="65" w:right="742"/>
              <w:rPr>
                <w:sz w:val="24"/>
              </w:rPr>
            </w:pPr>
            <w:r>
              <w:rPr>
                <w:sz w:val="24"/>
              </w:rPr>
              <w:t>измельчение,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смешивание</w:t>
            </w:r>
          </w:p>
          <w:p>
            <w:pPr>
              <w:pStyle w:val="TableParagraph"/>
              <w:ind w:left="65" w:right="256"/>
              <w:rPr>
                <w:sz w:val="24"/>
              </w:rPr>
            </w:pPr>
            <w:r>
              <w:rPr>
                <w:sz w:val="24"/>
              </w:rPr>
              <w:t>и (или) первичная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обработка</w:t>
            </w:r>
          </w:p>
        </w:tc>
        <w:tc>
          <w:tcPr>
            <w:tcW w:w="2552" w:type="dxa"/>
            <w:shd w:val="clear" w:color="auto" w:fill="C0C0C0"/>
          </w:tcPr>
          <w:p>
            <w:pPr>
              <w:pStyle w:val="TableParagraph"/>
              <w:spacing w:line="268" w:lineRule="exact"/>
              <w:ind w:left="67"/>
              <w:rPr>
                <w:sz w:val="24"/>
              </w:rPr>
            </w:pPr>
            <w:r>
              <w:rPr>
                <w:sz w:val="24"/>
              </w:rPr>
              <w:t>изоляция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очистка</w:t>
            </w:r>
          </w:p>
        </w:tc>
        <w:tc>
          <w:tcPr>
            <w:tcW w:w="1842" w:type="dxa"/>
            <w:shd w:val="clear" w:color="auto" w:fill="C0C0C0"/>
          </w:tcPr>
          <w:p>
            <w:pPr>
              <w:pStyle w:val="TableParagraph"/>
              <w:ind w:left="66" w:right="162"/>
              <w:rPr>
                <w:sz w:val="24"/>
              </w:rPr>
            </w:pPr>
            <w:r>
              <w:rPr>
                <w:sz w:val="24"/>
              </w:rPr>
              <w:t>приготовление,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наполнение</w:t>
            </w:r>
          </w:p>
        </w:tc>
      </w:tr>
      <w:tr>
        <w:trPr>
          <w:trHeight w:val="1379" w:hRule="atLeast"/>
        </w:trPr>
        <w:tc>
          <w:tcPr>
            <w:tcW w:w="1913" w:type="dxa"/>
          </w:tcPr>
          <w:p>
            <w:pPr>
              <w:pStyle w:val="TableParagraph"/>
              <w:ind w:left="69" w:right="326"/>
              <w:rPr>
                <w:sz w:val="24"/>
              </w:rPr>
            </w:pPr>
            <w:r>
              <w:rPr>
                <w:sz w:val="24"/>
              </w:rPr>
              <w:t>2. Вирусы или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бактерии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(ферментация,</w:t>
            </w:r>
          </w:p>
          <w:p>
            <w:pPr>
              <w:pStyle w:val="TableParagraph"/>
              <w:spacing w:line="270" w:lineRule="atLeast"/>
              <w:ind w:left="69" w:right="850"/>
              <w:rPr>
                <w:sz w:val="24"/>
              </w:rPr>
            </w:pPr>
            <w:r>
              <w:rPr>
                <w:spacing w:val="-1"/>
                <w:sz w:val="24"/>
              </w:rPr>
              <w:t>культуры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клеток)</w:t>
            </w:r>
          </w:p>
        </w:tc>
        <w:tc>
          <w:tcPr>
            <w:tcW w:w="2907" w:type="dxa"/>
          </w:tcPr>
          <w:p>
            <w:pPr>
              <w:pStyle w:val="TableParagraph"/>
              <w:ind w:left="69" w:right="281"/>
              <w:rPr>
                <w:sz w:val="24"/>
              </w:rPr>
            </w:pPr>
            <w:r>
              <w:rPr>
                <w:sz w:val="24"/>
              </w:rPr>
              <w:t>вирусные 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бактериальные</w:t>
            </w:r>
            <w:r>
              <w:rPr>
                <w:spacing w:val="-14"/>
                <w:sz w:val="24"/>
              </w:rPr>
              <w:t> </w:t>
            </w:r>
            <w:r>
              <w:rPr>
                <w:sz w:val="24"/>
              </w:rPr>
              <w:t>вакцины,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ферменты,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белки</w:t>
            </w:r>
          </w:p>
        </w:tc>
        <w:tc>
          <w:tcPr>
            <w:tcW w:w="3185" w:type="dxa"/>
            <w:shd w:val="clear" w:color="auto" w:fill="C0C0C0"/>
          </w:tcPr>
          <w:p>
            <w:pPr>
              <w:pStyle w:val="TableParagraph"/>
              <w:ind w:left="68" w:right="172"/>
              <w:rPr>
                <w:sz w:val="24"/>
              </w:rPr>
            </w:pPr>
            <w:r>
              <w:rPr>
                <w:sz w:val="24"/>
              </w:rPr>
              <w:t>создание и поддержание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главного</w:t>
            </w:r>
            <w:r>
              <w:rPr>
                <w:sz w:val="24"/>
                <w:vertAlign w:val="superscript"/>
              </w:rPr>
              <w:t>3</w:t>
            </w:r>
            <w:r>
              <w:rPr>
                <w:sz w:val="24"/>
                <w:vertAlign w:val="baseline"/>
              </w:rPr>
              <w:t> и рабочего банков</w:t>
            </w:r>
            <w:r>
              <w:rPr>
                <w:spacing w:val="-57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клеток,</w:t>
            </w:r>
            <w:r>
              <w:rPr>
                <w:spacing w:val="-3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главного</w:t>
            </w:r>
            <w:r>
              <w:rPr>
                <w:spacing w:val="-3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и</w:t>
            </w:r>
            <w:r>
              <w:rPr>
                <w:spacing w:val="-1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рабочего</w:t>
            </w:r>
          </w:p>
          <w:p>
            <w:pPr>
              <w:pStyle w:val="TableParagraph"/>
              <w:spacing w:line="270" w:lineRule="atLeast"/>
              <w:ind w:left="68" w:right="1044"/>
              <w:rPr>
                <w:sz w:val="24"/>
              </w:rPr>
            </w:pPr>
            <w:r>
              <w:rPr>
                <w:sz w:val="24"/>
              </w:rPr>
              <w:t>вирусных посевных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материалов</w:t>
            </w:r>
          </w:p>
        </w:tc>
        <w:tc>
          <w:tcPr>
            <w:tcW w:w="2199" w:type="dxa"/>
            <w:shd w:val="clear" w:color="auto" w:fill="C0C0C0"/>
          </w:tcPr>
          <w:p>
            <w:pPr>
              <w:pStyle w:val="TableParagraph"/>
              <w:ind w:left="65" w:right="169"/>
              <w:rPr>
                <w:sz w:val="24"/>
              </w:rPr>
            </w:pPr>
            <w:r>
              <w:rPr>
                <w:sz w:val="24"/>
              </w:rPr>
              <w:t>культура клеток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(или)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ферментация</w:t>
            </w:r>
          </w:p>
        </w:tc>
        <w:tc>
          <w:tcPr>
            <w:tcW w:w="2552" w:type="dxa"/>
            <w:shd w:val="clear" w:color="auto" w:fill="C0C0C0"/>
          </w:tcPr>
          <w:p>
            <w:pPr>
              <w:pStyle w:val="TableParagraph"/>
              <w:ind w:left="67" w:right="475"/>
              <w:rPr>
                <w:sz w:val="24"/>
              </w:rPr>
            </w:pPr>
            <w:r>
              <w:rPr>
                <w:sz w:val="24"/>
              </w:rPr>
              <w:t>инактивация при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необходимости,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изоляция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очистка</w:t>
            </w:r>
          </w:p>
        </w:tc>
        <w:tc>
          <w:tcPr>
            <w:tcW w:w="1842" w:type="dxa"/>
            <w:shd w:val="clear" w:color="auto" w:fill="C0C0C0"/>
          </w:tcPr>
          <w:p>
            <w:pPr>
              <w:pStyle w:val="TableParagraph"/>
              <w:ind w:left="66" w:right="162"/>
              <w:rPr>
                <w:sz w:val="24"/>
              </w:rPr>
            </w:pPr>
            <w:r>
              <w:rPr>
                <w:sz w:val="24"/>
              </w:rPr>
              <w:t>приготовление,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наполнение</w:t>
            </w:r>
          </w:p>
        </w:tc>
      </w:tr>
      <w:tr>
        <w:trPr>
          <w:trHeight w:val="2206" w:hRule="atLeast"/>
        </w:trPr>
        <w:tc>
          <w:tcPr>
            <w:tcW w:w="1913" w:type="dxa"/>
          </w:tcPr>
          <w:p>
            <w:pPr>
              <w:pStyle w:val="TableParagraph"/>
              <w:ind w:left="69" w:right="141"/>
              <w:rPr>
                <w:sz w:val="24"/>
              </w:rPr>
            </w:pPr>
            <w:r>
              <w:rPr>
                <w:sz w:val="24"/>
              </w:rPr>
              <w:t>3. Биотехнологи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я (ферментация,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клеток)</w:t>
            </w:r>
          </w:p>
        </w:tc>
        <w:tc>
          <w:tcPr>
            <w:tcW w:w="2907" w:type="dxa"/>
          </w:tcPr>
          <w:p>
            <w:pPr>
              <w:pStyle w:val="TableParagraph"/>
              <w:ind w:left="69" w:right="59"/>
              <w:rPr>
                <w:sz w:val="24"/>
              </w:rPr>
            </w:pPr>
            <w:r>
              <w:rPr>
                <w:sz w:val="24"/>
              </w:rPr>
              <w:t>рекомбинантные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продукты,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моноклональные</w:t>
            </w:r>
            <w:r>
              <w:rPr>
                <w:spacing w:val="-15"/>
                <w:sz w:val="24"/>
              </w:rPr>
              <w:t> </w:t>
            </w:r>
            <w:r>
              <w:rPr>
                <w:sz w:val="24"/>
              </w:rPr>
              <w:t>антитела,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аллергены, вакцины,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лекарственные препараты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генной терапии (вирусные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 невирусные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векторы,</w:t>
            </w:r>
          </w:p>
          <w:p>
            <w:pPr>
              <w:pStyle w:val="TableParagraph"/>
              <w:spacing w:line="264" w:lineRule="exact"/>
              <w:ind w:left="69"/>
              <w:rPr>
                <w:sz w:val="24"/>
              </w:rPr>
            </w:pPr>
            <w:r>
              <w:rPr>
                <w:sz w:val="24"/>
              </w:rPr>
              <w:t>плазмиды)</w:t>
            </w:r>
          </w:p>
        </w:tc>
        <w:tc>
          <w:tcPr>
            <w:tcW w:w="3185" w:type="dxa"/>
            <w:shd w:val="clear" w:color="auto" w:fill="C0C0C0"/>
          </w:tcPr>
          <w:p>
            <w:pPr>
              <w:pStyle w:val="TableParagraph"/>
              <w:ind w:left="68" w:right="252"/>
              <w:rPr>
                <w:sz w:val="24"/>
              </w:rPr>
            </w:pPr>
            <w:r>
              <w:rPr>
                <w:sz w:val="24"/>
              </w:rPr>
              <w:t>создание и поддержание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главного и рабочего банков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клеток, главной и рабочей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посевных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культур</w:t>
            </w:r>
          </w:p>
        </w:tc>
        <w:tc>
          <w:tcPr>
            <w:tcW w:w="2199" w:type="dxa"/>
            <w:shd w:val="clear" w:color="auto" w:fill="C0C0C0"/>
          </w:tcPr>
          <w:p>
            <w:pPr>
              <w:pStyle w:val="TableParagraph"/>
              <w:ind w:left="65" w:right="170"/>
              <w:rPr>
                <w:sz w:val="24"/>
              </w:rPr>
            </w:pPr>
            <w:r>
              <w:rPr>
                <w:sz w:val="24"/>
              </w:rPr>
              <w:t>культура клеток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(или)</w:t>
            </w:r>
            <w:r>
              <w:rPr>
                <w:spacing w:val="-11"/>
                <w:sz w:val="24"/>
              </w:rPr>
              <w:t> </w:t>
            </w:r>
            <w:r>
              <w:rPr>
                <w:sz w:val="24"/>
              </w:rPr>
              <w:t>ферментация</w:t>
            </w:r>
          </w:p>
        </w:tc>
        <w:tc>
          <w:tcPr>
            <w:tcW w:w="2552" w:type="dxa"/>
            <w:shd w:val="clear" w:color="auto" w:fill="C0C0C0"/>
          </w:tcPr>
          <w:p>
            <w:pPr>
              <w:pStyle w:val="TableParagraph"/>
              <w:ind w:left="67" w:right="530"/>
              <w:rPr>
                <w:sz w:val="24"/>
              </w:rPr>
            </w:pPr>
            <w:r>
              <w:rPr>
                <w:sz w:val="24"/>
              </w:rPr>
              <w:t>изоляция, очистка,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модификация</w:t>
            </w:r>
          </w:p>
        </w:tc>
        <w:tc>
          <w:tcPr>
            <w:tcW w:w="1842" w:type="dxa"/>
            <w:shd w:val="clear" w:color="auto" w:fill="C0C0C0"/>
          </w:tcPr>
          <w:p>
            <w:pPr>
              <w:pStyle w:val="TableParagraph"/>
              <w:ind w:left="66" w:right="162"/>
              <w:rPr>
                <w:sz w:val="24"/>
              </w:rPr>
            </w:pPr>
            <w:r>
              <w:rPr>
                <w:sz w:val="24"/>
              </w:rPr>
              <w:t>приготовление,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наполнение</w:t>
            </w:r>
          </w:p>
        </w:tc>
      </w:tr>
      <w:tr>
        <w:trPr>
          <w:trHeight w:val="1103" w:hRule="atLeast"/>
        </w:trPr>
        <w:tc>
          <w:tcPr>
            <w:tcW w:w="1913" w:type="dxa"/>
          </w:tcPr>
          <w:p>
            <w:pPr>
              <w:pStyle w:val="TableParagraph"/>
              <w:ind w:left="69" w:right="142"/>
              <w:rPr>
                <w:sz w:val="24"/>
              </w:rPr>
            </w:pPr>
            <w:r>
              <w:rPr>
                <w:sz w:val="24"/>
              </w:rPr>
              <w:t>4. Животного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происхождения: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трансгенные</w:t>
            </w:r>
          </w:p>
        </w:tc>
        <w:tc>
          <w:tcPr>
            <w:tcW w:w="2907" w:type="dxa"/>
          </w:tcPr>
          <w:p>
            <w:pPr>
              <w:pStyle w:val="TableParagraph"/>
              <w:ind w:left="69"/>
              <w:rPr>
                <w:sz w:val="24"/>
              </w:rPr>
            </w:pPr>
            <w:r>
              <w:rPr>
                <w:sz w:val="24"/>
              </w:rPr>
              <w:t>рекомбинантные белки,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высокотехнологичные</w:t>
            </w:r>
          </w:p>
          <w:p>
            <w:pPr>
              <w:pStyle w:val="TableParagraph"/>
              <w:spacing w:line="270" w:lineRule="atLeast"/>
              <w:ind w:left="69" w:right="336"/>
              <w:rPr>
                <w:sz w:val="24"/>
              </w:rPr>
            </w:pPr>
            <w:r>
              <w:rPr>
                <w:sz w:val="24"/>
              </w:rPr>
              <w:t>лекарственные средства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(ATMP)</w:t>
            </w:r>
          </w:p>
        </w:tc>
        <w:tc>
          <w:tcPr>
            <w:tcW w:w="3185" w:type="dxa"/>
            <w:shd w:val="clear" w:color="auto" w:fill="C0C0C0"/>
          </w:tcPr>
          <w:p>
            <w:pPr>
              <w:pStyle w:val="TableParagraph"/>
              <w:ind w:left="68" w:right="1136"/>
              <w:rPr>
                <w:sz w:val="24"/>
              </w:rPr>
            </w:pPr>
            <w:r>
              <w:rPr>
                <w:sz w:val="24"/>
              </w:rPr>
              <w:t>главный и рабочий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трансгенные</w:t>
            </w:r>
            <w:r>
              <w:rPr>
                <w:spacing w:val="-12"/>
                <w:sz w:val="24"/>
              </w:rPr>
              <w:t> </w:t>
            </w:r>
            <w:r>
              <w:rPr>
                <w:sz w:val="24"/>
              </w:rPr>
              <w:t>банки</w:t>
            </w:r>
          </w:p>
        </w:tc>
        <w:tc>
          <w:tcPr>
            <w:tcW w:w="2199" w:type="dxa"/>
            <w:shd w:val="clear" w:color="auto" w:fill="C0C0C0"/>
          </w:tcPr>
          <w:p>
            <w:pPr>
              <w:pStyle w:val="TableParagraph"/>
              <w:ind w:left="65" w:right="742"/>
              <w:rPr>
                <w:sz w:val="24"/>
              </w:rPr>
            </w:pPr>
            <w:r>
              <w:rPr>
                <w:sz w:val="24"/>
              </w:rPr>
              <w:t>измельчение,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смешивание</w:t>
            </w:r>
          </w:p>
          <w:p>
            <w:pPr>
              <w:pStyle w:val="TableParagraph"/>
              <w:spacing w:line="270" w:lineRule="atLeast"/>
              <w:ind w:left="65" w:right="256"/>
              <w:rPr>
                <w:sz w:val="24"/>
              </w:rPr>
            </w:pPr>
            <w:r>
              <w:rPr>
                <w:sz w:val="24"/>
              </w:rPr>
              <w:t>и (или) первичная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обработка</w:t>
            </w:r>
          </w:p>
        </w:tc>
        <w:tc>
          <w:tcPr>
            <w:tcW w:w="2552" w:type="dxa"/>
            <w:shd w:val="clear" w:color="auto" w:fill="C0C0C0"/>
          </w:tcPr>
          <w:p>
            <w:pPr>
              <w:pStyle w:val="TableParagraph"/>
              <w:ind w:left="67" w:right="402"/>
              <w:rPr>
                <w:sz w:val="24"/>
              </w:rPr>
            </w:pPr>
            <w:r>
              <w:rPr>
                <w:sz w:val="24"/>
              </w:rPr>
              <w:t>изоляция, очистка 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модификация</w:t>
            </w:r>
          </w:p>
        </w:tc>
        <w:tc>
          <w:tcPr>
            <w:tcW w:w="1842" w:type="dxa"/>
            <w:shd w:val="clear" w:color="auto" w:fill="C0C0C0"/>
          </w:tcPr>
          <w:p>
            <w:pPr>
              <w:pStyle w:val="TableParagraph"/>
              <w:ind w:left="66" w:right="162"/>
              <w:rPr>
                <w:sz w:val="24"/>
              </w:rPr>
            </w:pPr>
            <w:r>
              <w:rPr>
                <w:sz w:val="24"/>
              </w:rPr>
              <w:t>приготовление,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наполнение</w:t>
            </w:r>
          </w:p>
        </w:tc>
      </w:tr>
      <w:tr>
        <w:trPr>
          <w:trHeight w:val="830" w:hRule="atLeast"/>
        </w:trPr>
        <w:tc>
          <w:tcPr>
            <w:tcW w:w="1913" w:type="dxa"/>
          </w:tcPr>
          <w:p>
            <w:pPr>
              <w:pStyle w:val="TableParagraph"/>
              <w:ind w:left="69" w:right="86"/>
              <w:rPr>
                <w:sz w:val="24"/>
              </w:rPr>
            </w:pPr>
            <w:r>
              <w:rPr>
                <w:sz w:val="24"/>
              </w:rPr>
              <w:t>5. Растительного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происхождения:</w:t>
            </w:r>
          </w:p>
          <w:p>
            <w:pPr>
              <w:pStyle w:val="TableParagraph"/>
              <w:spacing w:line="266" w:lineRule="exact"/>
              <w:ind w:left="69"/>
              <w:rPr>
                <w:sz w:val="24"/>
              </w:rPr>
            </w:pPr>
            <w:r>
              <w:rPr>
                <w:sz w:val="24"/>
              </w:rPr>
              <w:t>трансгенные</w:t>
            </w:r>
          </w:p>
        </w:tc>
        <w:tc>
          <w:tcPr>
            <w:tcW w:w="2907" w:type="dxa"/>
          </w:tcPr>
          <w:p>
            <w:pPr>
              <w:pStyle w:val="TableParagraph"/>
              <w:ind w:left="69" w:right="364"/>
              <w:rPr>
                <w:sz w:val="24"/>
              </w:rPr>
            </w:pPr>
            <w:r>
              <w:rPr>
                <w:sz w:val="24"/>
              </w:rPr>
              <w:t>рекомбинантные белки,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вакцины,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аллергены</w:t>
            </w:r>
          </w:p>
        </w:tc>
        <w:tc>
          <w:tcPr>
            <w:tcW w:w="3185" w:type="dxa"/>
            <w:shd w:val="clear" w:color="auto" w:fill="C0C0C0"/>
          </w:tcPr>
          <w:p>
            <w:pPr>
              <w:pStyle w:val="TableParagraph"/>
              <w:ind w:left="68" w:right="1136"/>
              <w:rPr>
                <w:sz w:val="24"/>
              </w:rPr>
            </w:pPr>
            <w:r>
              <w:rPr>
                <w:sz w:val="24"/>
              </w:rPr>
              <w:t>главный и рабочий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трансгенные</w:t>
            </w:r>
            <w:r>
              <w:rPr>
                <w:spacing w:val="-12"/>
                <w:sz w:val="24"/>
              </w:rPr>
              <w:t> </w:t>
            </w:r>
            <w:r>
              <w:rPr>
                <w:sz w:val="24"/>
              </w:rPr>
              <w:t>банки</w:t>
            </w:r>
          </w:p>
        </w:tc>
        <w:tc>
          <w:tcPr>
            <w:tcW w:w="2199" w:type="dxa"/>
          </w:tcPr>
          <w:p>
            <w:pPr>
              <w:pStyle w:val="TableParagraph"/>
              <w:ind w:left="65" w:right="131"/>
              <w:rPr>
                <w:sz w:val="24"/>
              </w:rPr>
            </w:pPr>
            <w:r>
              <w:rPr>
                <w:sz w:val="24"/>
              </w:rPr>
              <w:t>выращивание,</w:t>
            </w:r>
            <w:r>
              <w:rPr>
                <w:spacing w:val="-14"/>
                <w:sz w:val="24"/>
              </w:rPr>
              <w:t> </w:t>
            </w:r>
            <w:r>
              <w:rPr>
                <w:sz w:val="24"/>
              </w:rPr>
              <w:t>сбор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растений</w:t>
            </w:r>
            <w:r>
              <w:rPr>
                <w:sz w:val="24"/>
                <w:vertAlign w:val="superscript"/>
              </w:rPr>
              <w:t>4</w:t>
            </w:r>
          </w:p>
        </w:tc>
        <w:tc>
          <w:tcPr>
            <w:tcW w:w="2552" w:type="dxa"/>
            <w:shd w:val="clear" w:color="auto" w:fill="C0C0C0"/>
          </w:tcPr>
          <w:p>
            <w:pPr>
              <w:pStyle w:val="TableParagraph"/>
              <w:ind w:left="67" w:right="70"/>
              <w:rPr>
                <w:sz w:val="24"/>
              </w:rPr>
            </w:pPr>
            <w:r>
              <w:rPr>
                <w:sz w:val="24"/>
              </w:rPr>
              <w:t>первичная, экстракция,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изоляция,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очистка,</w:t>
            </w:r>
          </w:p>
          <w:p>
            <w:pPr>
              <w:pStyle w:val="TableParagraph"/>
              <w:spacing w:line="266" w:lineRule="exact"/>
              <w:ind w:left="67"/>
              <w:rPr>
                <w:sz w:val="24"/>
              </w:rPr>
            </w:pPr>
            <w:r>
              <w:rPr>
                <w:sz w:val="24"/>
              </w:rPr>
              <w:t>модификация</w:t>
            </w:r>
          </w:p>
        </w:tc>
        <w:tc>
          <w:tcPr>
            <w:tcW w:w="1842" w:type="dxa"/>
            <w:shd w:val="clear" w:color="auto" w:fill="C0C0C0"/>
          </w:tcPr>
          <w:p>
            <w:pPr>
              <w:pStyle w:val="TableParagraph"/>
              <w:ind w:left="66" w:right="162"/>
              <w:rPr>
                <w:sz w:val="24"/>
              </w:rPr>
            </w:pPr>
            <w:r>
              <w:rPr>
                <w:sz w:val="24"/>
              </w:rPr>
              <w:t>приготовление,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наполнение</w:t>
            </w:r>
          </w:p>
        </w:tc>
      </w:tr>
    </w:tbl>
    <w:p>
      <w:pPr>
        <w:spacing w:after="0"/>
        <w:rPr>
          <w:sz w:val="24"/>
        </w:rPr>
        <w:sectPr>
          <w:headerReference w:type="default" r:id="rId30"/>
          <w:pgSz w:w="16840" w:h="11910" w:orient="landscape"/>
          <w:pgMar w:header="724" w:footer="0" w:top="1180" w:bottom="280" w:left="1580" w:right="420"/>
        </w:sectPr>
      </w:pPr>
    </w:p>
    <w:p>
      <w:pPr>
        <w:pStyle w:val="BodyText"/>
        <w:spacing w:before="11"/>
        <w:ind w:firstLine="0"/>
        <w:jc w:val="left"/>
        <w:rPr>
          <w:sz w:val="17"/>
        </w:rPr>
      </w:pPr>
    </w:p>
    <w:tbl>
      <w:tblPr>
        <w:tblW w:w="0" w:type="auto"/>
        <w:jc w:val="left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13"/>
        <w:gridCol w:w="2907"/>
        <w:gridCol w:w="3185"/>
        <w:gridCol w:w="2199"/>
        <w:gridCol w:w="2552"/>
        <w:gridCol w:w="1842"/>
      </w:tblGrid>
      <w:tr>
        <w:trPr>
          <w:trHeight w:val="551" w:hRule="atLeast"/>
        </w:trPr>
        <w:tc>
          <w:tcPr>
            <w:tcW w:w="1913" w:type="dxa"/>
          </w:tcPr>
          <w:p>
            <w:pPr>
              <w:pStyle w:val="TableParagraph"/>
              <w:spacing w:line="268" w:lineRule="exact"/>
              <w:ind w:left="132" w:right="127"/>
              <w:jc w:val="center"/>
              <w:rPr>
                <w:sz w:val="24"/>
              </w:rPr>
            </w:pPr>
            <w:r>
              <w:rPr>
                <w:sz w:val="24"/>
              </w:rPr>
              <w:t>Тип 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источник</w:t>
            </w:r>
          </w:p>
          <w:p>
            <w:pPr>
              <w:pStyle w:val="TableParagraph"/>
              <w:spacing w:line="264" w:lineRule="exact"/>
              <w:ind w:left="132" w:right="125"/>
              <w:jc w:val="center"/>
              <w:rPr>
                <w:sz w:val="24"/>
              </w:rPr>
            </w:pPr>
            <w:r>
              <w:rPr>
                <w:sz w:val="24"/>
              </w:rPr>
              <w:t>материалов</w:t>
            </w:r>
          </w:p>
        </w:tc>
        <w:tc>
          <w:tcPr>
            <w:tcW w:w="2907" w:type="dxa"/>
          </w:tcPr>
          <w:p>
            <w:pPr>
              <w:pStyle w:val="TableParagraph"/>
              <w:spacing w:before="131"/>
              <w:ind w:left="385"/>
              <w:rPr>
                <w:sz w:val="24"/>
              </w:rPr>
            </w:pPr>
            <w:r>
              <w:rPr>
                <w:sz w:val="24"/>
              </w:rPr>
              <w:t>Примеры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продукции</w:t>
            </w:r>
          </w:p>
        </w:tc>
        <w:tc>
          <w:tcPr>
            <w:tcW w:w="9778" w:type="dxa"/>
            <w:gridSpan w:val="4"/>
          </w:tcPr>
          <w:p>
            <w:pPr>
              <w:pStyle w:val="TableParagraph"/>
              <w:spacing w:line="268" w:lineRule="exact"/>
              <w:ind w:left="88" w:right="83"/>
              <w:jc w:val="center"/>
              <w:rPr>
                <w:sz w:val="24"/>
              </w:rPr>
            </w:pPr>
            <w:r>
              <w:rPr>
                <w:sz w:val="24"/>
              </w:rPr>
              <w:t>Применение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Правил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надлежащей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производственной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практики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Евразийского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экономического</w:t>
            </w:r>
          </w:p>
          <w:p>
            <w:pPr>
              <w:pStyle w:val="TableParagraph"/>
              <w:spacing w:line="264" w:lineRule="exact"/>
              <w:ind w:left="87" w:right="83"/>
              <w:jc w:val="center"/>
              <w:rPr>
                <w:sz w:val="24"/>
              </w:rPr>
            </w:pPr>
            <w:r>
              <w:rPr>
                <w:sz w:val="24"/>
              </w:rPr>
              <w:t>союза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 стадиям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производства</w:t>
            </w:r>
            <w:r>
              <w:rPr>
                <w:sz w:val="24"/>
                <w:vertAlign w:val="superscript"/>
              </w:rPr>
              <w:t>1</w:t>
            </w:r>
          </w:p>
        </w:tc>
      </w:tr>
      <w:tr>
        <w:trPr>
          <w:trHeight w:val="827" w:hRule="atLeast"/>
        </w:trPr>
        <w:tc>
          <w:tcPr>
            <w:tcW w:w="1913" w:type="dxa"/>
          </w:tcPr>
          <w:p>
            <w:pPr>
              <w:pStyle w:val="TableParagraph"/>
              <w:ind w:left="69" w:right="63"/>
              <w:rPr>
                <w:sz w:val="24"/>
              </w:rPr>
            </w:pPr>
            <w:r>
              <w:rPr>
                <w:sz w:val="24"/>
              </w:rPr>
              <w:t>6. Человеческого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происхождения</w:t>
            </w:r>
          </w:p>
        </w:tc>
        <w:tc>
          <w:tcPr>
            <w:tcW w:w="2907" w:type="dxa"/>
          </w:tcPr>
          <w:p>
            <w:pPr>
              <w:pStyle w:val="TableParagraph"/>
              <w:ind w:left="69" w:right="129"/>
              <w:rPr>
                <w:sz w:val="24"/>
              </w:rPr>
            </w:pPr>
            <w:r>
              <w:rPr>
                <w:sz w:val="24"/>
              </w:rPr>
              <w:t>ферменты, полученные из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мочи,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гормоны</w:t>
            </w:r>
          </w:p>
        </w:tc>
        <w:tc>
          <w:tcPr>
            <w:tcW w:w="3185" w:type="dxa"/>
            <w:shd w:val="clear" w:color="auto" w:fill="C0C0C0"/>
          </w:tcPr>
          <w:p>
            <w:pPr>
              <w:pStyle w:val="TableParagraph"/>
              <w:spacing w:line="268" w:lineRule="exact"/>
              <w:ind w:left="68"/>
              <w:rPr>
                <w:sz w:val="24"/>
              </w:rPr>
            </w:pPr>
            <w:r>
              <w:rPr>
                <w:sz w:val="24"/>
              </w:rPr>
              <w:t>забор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жидкостей</w:t>
            </w:r>
            <w:r>
              <w:rPr>
                <w:sz w:val="24"/>
                <w:vertAlign w:val="superscript"/>
              </w:rPr>
              <w:t>5</w:t>
            </w:r>
          </w:p>
        </w:tc>
        <w:tc>
          <w:tcPr>
            <w:tcW w:w="2199" w:type="dxa"/>
            <w:shd w:val="clear" w:color="auto" w:fill="C0C0C0"/>
          </w:tcPr>
          <w:p>
            <w:pPr>
              <w:pStyle w:val="TableParagraph"/>
              <w:spacing w:line="268" w:lineRule="exact"/>
              <w:ind w:left="65"/>
              <w:rPr>
                <w:sz w:val="24"/>
              </w:rPr>
            </w:pPr>
            <w:r>
              <w:rPr>
                <w:sz w:val="24"/>
              </w:rPr>
              <w:t>смешивание</w:t>
            </w:r>
          </w:p>
          <w:p>
            <w:pPr>
              <w:pStyle w:val="TableParagraph"/>
              <w:spacing w:line="270" w:lineRule="atLeast"/>
              <w:ind w:left="65" w:right="256"/>
              <w:rPr>
                <w:sz w:val="24"/>
              </w:rPr>
            </w:pPr>
            <w:r>
              <w:rPr>
                <w:sz w:val="24"/>
              </w:rPr>
              <w:t>и (или) первичная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обработка</w:t>
            </w:r>
          </w:p>
        </w:tc>
        <w:tc>
          <w:tcPr>
            <w:tcW w:w="2552" w:type="dxa"/>
            <w:shd w:val="clear" w:color="auto" w:fill="C0C0C0"/>
          </w:tcPr>
          <w:p>
            <w:pPr>
              <w:pStyle w:val="TableParagraph"/>
              <w:spacing w:line="268" w:lineRule="exact"/>
              <w:ind w:left="67"/>
              <w:rPr>
                <w:sz w:val="24"/>
              </w:rPr>
            </w:pPr>
            <w:r>
              <w:rPr>
                <w:sz w:val="24"/>
              </w:rPr>
              <w:t>изоляция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очистка</w:t>
            </w:r>
          </w:p>
        </w:tc>
        <w:tc>
          <w:tcPr>
            <w:tcW w:w="1842" w:type="dxa"/>
            <w:shd w:val="clear" w:color="auto" w:fill="C0C0C0"/>
          </w:tcPr>
          <w:p>
            <w:pPr>
              <w:pStyle w:val="TableParagraph"/>
              <w:ind w:left="66" w:right="162"/>
              <w:rPr>
                <w:sz w:val="24"/>
              </w:rPr>
            </w:pPr>
            <w:r>
              <w:rPr>
                <w:sz w:val="24"/>
              </w:rPr>
              <w:t>приготовление,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наполнение</w:t>
            </w:r>
          </w:p>
        </w:tc>
      </w:tr>
      <w:tr>
        <w:trPr>
          <w:trHeight w:val="1931" w:hRule="atLeast"/>
        </w:trPr>
        <w:tc>
          <w:tcPr>
            <w:tcW w:w="1913" w:type="dxa"/>
            <w:vMerge w:val="restart"/>
          </w:tcPr>
          <w:p>
            <w:pPr>
              <w:pStyle w:val="TableParagraph"/>
              <w:ind w:left="69" w:right="63"/>
              <w:rPr>
                <w:sz w:val="24"/>
              </w:rPr>
            </w:pPr>
            <w:r>
              <w:rPr>
                <w:sz w:val="24"/>
              </w:rPr>
              <w:t>7. Человеческого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(или)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животного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происхождения</w:t>
            </w:r>
          </w:p>
        </w:tc>
        <w:tc>
          <w:tcPr>
            <w:tcW w:w="2907" w:type="dxa"/>
          </w:tcPr>
          <w:p>
            <w:pPr>
              <w:pStyle w:val="TableParagraph"/>
              <w:ind w:left="69" w:right="140"/>
              <w:rPr>
                <w:sz w:val="24"/>
              </w:rPr>
            </w:pPr>
            <w:r>
              <w:rPr>
                <w:sz w:val="24"/>
              </w:rPr>
              <w:t>лекарственные препараты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генной терапии: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генетически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модифицированные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клетки</w:t>
            </w:r>
          </w:p>
        </w:tc>
        <w:tc>
          <w:tcPr>
            <w:tcW w:w="3185" w:type="dxa"/>
          </w:tcPr>
          <w:p>
            <w:pPr>
              <w:pStyle w:val="TableParagraph"/>
              <w:ind w:left="68" w:right="165"/>
              <w:rPr>
                <w:sz w:val="24"/>
              </w:rPr>
            </w:pPr>
            <w:r>
              <w:rPr>
                <w:sz w:val="24"/>
              </w:rPr>
              <w:t>донация, поставка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испытания исходных тканей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(клеток)</w:t>
            </w:r>
            <w:r>
              <w:rPr>
                <w:sz w:val="24"/>
                <w:vertAlign w:val="superscript"/>
              </w:rPr>
              <w:t>7</w:t>
            </w:r>
          </w:p>
        </w:tc>
        <w:tc>
          <w:tcPr>
            <w:tcW w:w="2199" w:type="dxa"/>
            <w:shd w:val="clear" w:color="auto" w:fill="C0C0C0"/>
          </w:tcPr>
          <w:p>
            <w:pPr>
              <w:pStyle w:val="TableParagraph"/>
              <w:ind w:left="65" w:right="85"/>
              <w:rPr>
                <w:sz w:val="24"/>
              </w:rPr>
            </w:pPr>
            <w:r>
              <w:rPr>
                <w:sz w:val="24"/>
              </w:rPr>
              <w:t>производство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векторов</w:t>
            </w:r>
            <w:r>
              <w:rPr>
                <w:sz w:val="24"/>
                <w:vertAlign w:val="superscript"/>
              </w:rPr>
              <w:t>6</w:t>
            </w:r>
            <w:r>
              <w:rPr>
                <w:sz w:val="24"/>
                <w:vertAlign w:val="baseline"/>
              </w:rPr>
              <w:t>, очистка</w:t>
            </w:r>
            <w:r>
              <w:rPr>
                <w:spacing w:val="1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клеток и обработка</w:t>
            </w:r>
            <w:r>
              <w:rPr>
                <w:spacing w:val="-57"/>
                <w:sz w:val="24"/>
                <w:vertAlign w:val="baseline"/>
              </w:rPr>
              <w:t> </w:t>
            </w:r>
            <w:r>
              <w:rPr>
                <w:spacing w:val="-6"/>
                <w:sz w:val="24"/>
                <w:vertAlign w:val="baseline"/>
              </w:rPr>
              <w:t>Очистка</w:t>
            </w:r>
            <w:r>
              <w:rPr>
                <w:spacing w:val="-13"/>
                <w:sz w:val="24"/>
                <w:vertAlign w:val="baseline"/>
              </w:rPr>
              <w:t> </w:t>
            </w:r>
            <w:r>
              <w:rPr>
                <w:spacing w:val="-6"/>
                <w:sz w:val="24"/>
                <w:vertAlign w:val="baseline"/>
              </w:rPr>
              <w:t>и</w:t>
            </w:r>
            <w:r>
              <w:rPr>
                <w:spacing w:val="-11"/>
                <w:sz w:val="24"/>
                <w:vertAlign w:val="baseline"/>
              </w:rPr>
              <w:t> </w:t>
            </w:r>
            <w:r>
              <w:rPr>
                <w:spacing w:val="-6"/>
                <w:sz w:val="24"/>
                <w:vertAlign w:val="baseline"/>
              </w:rPr>
              <w:t>обработка</w:t>
            </w:r>
            <w:r>
              <w:rPr>
                <w:spacing w:val="-57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производственных</w:t>
            </w:r>
            <w:r>
              <w:rPr>
                <w:spacing w:val="1"/>
                <w:sz w:val="24"/>
                <w:vertAlign w:val="baseline"/>
              </w:rPr>
              <w:t> </w:t>
            </w:r>
            <w:r>
              <w:rPr>
                <w:spacing w:val="-7"/>
                <w:sz w:val="24"/>
                <w:vertAlign w:val="baseline"/>
              </w:rPr>
              <w:t>векторов</w:t>
            </w:r>
            <w:r>
              <w:rPr>
                <w:spacing w:val="-7"/>
                <w:sz w:val="24"/>
                <w:vertAlign w:val="superscript"/>
              </w:rPr>
              <w:t>6</w:t>
            </w:r>
            <w:r>
              <w:rPr>
                <w:spacing w:val="-14"/>
                <w:sz w:val="24"/>
                <w:vertAlign w:val="baseline"/>
              </w:rPr>
              <w:t> </w:t>
            </w:r>
            <w:r>
              <w:rPr>
                <w:spacing w:val="-6"/>
                <w:sz w:val="24"/>
                <w:vertAlign w:val="baseline"/>
              </w:rPr>
              <w:t>и</w:t>
            </w:r>
            <w:r>
              <w:rPr>
                <w:spacing w:val="-14"/>
                <w:sz w:val="24"/>
                <w:vertAlign w:val="baseline"/>
              </w:rPr>
              <w:t> </w:t>
            </w:r>
            <w:r>
              <w:rPr>
                <w:spacing w:val="-6"/>
                <w:sz w:val="24"/>
                <w:vertAlign w:val="baseline"/>
              </w:rPr>
              <w:t>клеток</w:t>
            </w:r>
          </w:p>
        </w:tc>
        <w:tc>
          <w:tcPr>
            <w:tcW w:w="2552" w:type="dxa"/>
            <w:shd w:val="clear" w:color="auto" w:fill="C0C0C0"/>
          </w:tcPr>
          <w:p>
            <w:pPr>
              <w:pStyle w:val="TableParagraph"/>
              <w:ind w:left="67" w:right="130"/>
              <w:rPr>
                <w:sz w:val="24"/>
              </w:rPr>
            </w:pPr>
            <w:r>
              <w:rPr>
                <w:sz w:val="24"/>
              </w:rPr>
              <w:t>генетическая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модификация клеток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вне организма,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создание главного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рабочего банков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клеток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клеточного</w:t>
            </w:r>
          </w:p>
          <w:p>
            <w:pPr>
              <w:pStyle w:val="TableParagraph"/>
              <w:spacing w:line="264" w:lineRule="exact"/>
              <w:ind w:left="67"/>
              <w:rPr>
                <w:sz w:val="24"/>
              </w:rPr>
            </w:pPr>
            <w:r>
              <w:rPr>
                <w:sz w:val="24"/>
              </w:rPr>
              <w:t>запаса</w:t>
            </w:r>
          </w:p>
        </w:tc>
        <w:tc>
          <w:tcPr>
            <w:tcW w:w="1842" w:type="dxa"/>
            <w:shd w:val="clear" w:color="auto" w:fill="C0C0C0"/>
          </w:tcPr>
          <w:p>
            <w:pPr>
              <w:pStyle w:val="TableParagraph"/>
              <w:ind w:left="66" w:right="162"/>
              <w:rPr>
                <w:sz w:val="24"/>
              </w:rPr>
            </w:pPr>
            <w:r>
              <w:rPr>
                <w:sz w:val="24"/>
              </w:rPr>
              <w:t>приготовление,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наполнение</w:t>
            </w:r>
          </w:p>
        </w:tc>
      </w:tr>
      <w:tr>
        <w:trPr>
          <w:trHeight w:val="1379" w:hRule="atLeast"/>
        </w:trPr>
        <w:tc>
          <w:tcPr>
            <w:tcW w:w="19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907" w:type="dxa"/>
          </w:tcPr>
          <w:p>
            <w:pPr>
              <w:pStyle w:val="TableParagraph"/>
              <w:ind w:left="69" w:right="140"/>
              <w:rPr>
                <w:sz w:val="24"/>
              </w:rPr>
            </w:pPr>
            <w:r>
              <w:rPr>
                <w:sz w:val="24"/>
              </w:rPr>
              <w:t>лекарственные препараты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терапии соматическими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клетками</w:t>
            </w:r>
          </w:p>
        </w:tc>
        <w:tc>
          <w:tcPr>
            <w:tcW w:w="3185" w:type="dxa"/>
          </w:tcPr>
          <w:p>
            <w:pPr>
              <w:pStyle w:val="TableParagraph"/>
              <w:ind w:left="68" w:right="165"/>
              <w:rPr>
                <w:sz w:val="24"/>
              </w:rPr>
            </w:pPr>
            <w:r>
              <w:rPr>
                <w:sz w:val="24"/>
              </w:rPr>
              <w:t>донация, поставка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испытания исходных тканей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(клеток)</w:t>
            </w:r>
            <w:r>
              <w:rPr>
                <w:sz w:val="24"/>
                <w:vertAlign w:val="superscript"/>
              </w:rPr>
              <w:t>7</w:t>
            </w:r>
          </w:p>
        </w:tc>
        <w:tc>
          <w:tcPr>
            <w:tcW w:w="2199" w:type="dxa"/>
            <w:shd w:val="clear" w:color="auto" w:fill="C0C0C0"/>
          </w:tcPr>
          <w:p>
            <w:pPr>
              <w:pStyle w:val="TableParagraph"/>
              <w:ind w:left="65" w:right="225"/>
              <w:rPr>
                <w:sz w:val="24"/>
              </w:rPr>
            </w:pPr>
            <w:r>
              <w:rPr>
                <w:sz w:val="24"/>
              </w:rPr>
              <w:t>создание главного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 рабочего банков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клеток 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клеточного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запаса</w:t>
            </w:r>
          </w:p>
        </w:tc>
        <w:tc>
          <w:tcPr>
            <w:tcW w:w="2552" w:type="dxa"/>
            <w:shd w:val="clear" w:color="auto" w:fill="C0C0C0"/>
          </w:tcPr>
          <w:p>
            <w:pPr>
              <w:pStyle w:val="TableParagraph"/>
              <w:ind w:left="67" w:right="709"/>
              <w:rPr>
                <w:sz w:val="24"/>
              </w:rPr>
            </w:pPr>
            <w:r>
              <w:rPr>
                <w:sz w:val="24"/>
              </w:rPr>
              <w:t>изоляция клеток,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очистка культур,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соединение 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неклеточными</w:t>
            </w:r>
          </w:p>
          <w:p>
            <w:pPr>
              <w:pStyle w:val="TableParagraph"/>
              <w:spacing w:line="264" w:lineRule="exact"/>
              <w:ind w:left="67"/>
              <w:rPr>
                <w:sz w:val="24"/>
              </w:rPr>
            </w:pPr>
            <w:r>
              <w:rPr>
                <w:sz w:val="24"/>
              </w:rPr>
              <w:t>компонентами</w:t>
            </w:r>
          </w:p>
        </w:tc>
        <w:tc>
          <w:tcPr>
            <w:tcW w:w="1842" w:type="dxa"/>
            <w:shd w:val="clear" w:color="auto" w:fill="C0C0C0"/>
          </w:tcPr>
          <w:p>
            <w:pPr>
              <w:pStyle w:val="TableParagraph"/>
              <w:ind w:left="66" w:right="162"/>
              <w:rPr>
                <w:sz w:val="24"/>
              </w:rPr>
            </w:pPr>
            <w:r>
              <w:rPr>
                <w:sz w:val="24"/>
              </w:rPr>
              <w:t>приготовление,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соединение,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наполнение</w:t>
            </w:r>
          </w:p>
        </w:tc>
      </w:tr>
      <w:tr>
        <w:trPr>
          <w:trHeight w:val="1931" w:hRule="atLeast"/>
        </w:trPr>
        <w:tc>
          <w:tcPr>
            <w:tcW w:w="19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907" w:type="dxa"/>
          </w:tcPr>
          <w:p>
            <w:pPr>
              <w:pStyle w:val="TableParagraph"/>
              <w:ind w:left="69" w:right="140"/>
              <w:rPr>
                <w:sz w:val="24"/>
              </w:rPr>
            </w:pPr>
            <w:r>
              <w:rPr>
                <w:sz w:val="24"/>
              </w:rPr>
              <w:t>лекарственные препараты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тканевой инженерии</w:t>
            </w:r>
          </w:p>
        </w:tc>
        <w:tc>
          <w:tcPr>
            <w:tcW w:w="3185" w:type="dxa"/>
          </w:tcPr>
          <w:p>
            <w:pPr>
              <w:pStyle w:val="TableParagraph"/>
              <w:ind w:left="68" w:right="165"/>
              <w:rPr>
                <w:sz w:val="24"/>
              </w:rPr>
            </w:pPr>
            <w:r>
              <w:rPr>
                <w:sz w:val="24"/>
              </w:rPr>
              <w:t>донация, поставка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испытания исходных тканей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(клеток)</w:t>
            </w:r>
            <w:r>
              <w:rPr>
                <w:sz w:val="24"/>
                <w:vertAlign w:val="superscript"/>
              </w:rPr>
              <w:t>7</w:t>
            </w:r>
          </w:p>
        </w:tc>
        <w:tc>
          <w:tcPr>
            <w:tcW w:w="2199" w:type="dxa"/>
            <w:shd w:val="clear" w:color="auto" w:fill="C0C0C0"/>
          </w:tcPr>
          <w:p>
            <w:pPr>
              <w:pStyle w:val="TableParagraph"/>
              <w:ind w:left="65" w:right="66"/>
              <w:rPr>
                <w:sz w:val="24"/>
              </w:rPr>
            </w:pPr>
            <w:r>
              <w:rPr>
                <w:sz w:val="24"/>
              </w:rPr>
              <w:t>первичная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обработка,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изоляция и очистка,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создание</w:t>
            </w:r>
            <w:r>
              <w:rPr>
                <w:spacing w:val="60"/>
                <w:sz w:val="24"/>
              </w:rPr>
              <w:t> </w:t>
            </w:r>
            <w:r>
              <w:rPr>
                <w:sz w:val="24"/>
              </w:rPr>
              <w:t>главного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 рабочего банков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клеток,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запаса</w:t>
            </w:r>
          </w:p>
          <w:p>
            <w:pPr>
              <w:pStyle w:val="TableParagraph"/>
              <w:spacing w:line="261" w:lineRule="exact"/>
              <w:ind w:left="65"/>
              <w:rPr>
                <w:sz w:val="24"/>
              </w:rPr>
            </w:pPr>
            <w:r>
              <w:rPr>
                <w:sz w:val="24"/>
              </w:rPr>
              <w:t>первичных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клеток</w:t>
            </w:r>
          </w:p>
        </w:tc>
        <w:tc>
          <w:tcPr>
            <w:tcW w:w="2552" w:type="dxa"/>
            <w:shd w:val="clear" w:color="auto" w:fill="C0C0C0"/>
          </w:tcPr>
          <w:p>
            <w:pPr>
              <w:pStyle w:val="TableParagraph"/>
              <w:ind w:left="67" w:right="709"/>
              <w:rPr>
                <w:sz w:val="24"/>
              </w:rPr>
            </w:pPr>
            <w:r>
              <w:rPr>
                <w:sz w:val="24"/>
              </w:rPr>
              <w:t>изоляция клеток,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очистка культур,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соединение 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неклеточными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компонентами</w:t>
            </w:r>
          </w:p>
        </w:tc>
        <w:tc>
          <w:tcPr>
            <w:tcW w:w="1842" w:type="dxa"/>
            <w:shd w:val="clear" w:color="auto" w:fill="C0C0C0"/>
          </w:tcPr>
          <w:p>
            <w:pPr>
              <w:pStyle w:val="TableParagraph"/>
              <w:ind w:left="66" w:right="162"/>
              <w:rPr>
                <w:sz w:val="24"/>
              </w:rPr>
            </w:pPr>
            <w:r>
              <w:rPr>
                <w:sz w:val="24"/>
              </w:rPr>
              <w:t>приготовление,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соединение,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наполнение</w:t>
            </w:r>
          </w:p>
        </w:tc>
      </w:tr>
      <w:tr>
        <w:trPr>
          <w:trHeight w:val="541" w:hRule="atLeast"/>
        </w:trPr>
        <w:tc>
          <w:tcPr>
            <w:tcW w:w="14598" w:type="dxa"/>
            <w:gridSpan w:val="6"/>
          </w:tcPr>
          <w:p>
            <w:pPr>
              <w:pStyle w:val="TableParagraph"/>
              <w:spacing w:before="114"/>
              <w:ind w:left="6426" w:right="513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Усиление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GMP</w:t>
            </w:r>
          </w:p>
        </w:tc>
      </w:tr>
    </w:tbl>
    <w:p>
      <w:pPr>
        <w:pStyle w:val="BodyText"/>
        <w:spacing w:before="4"/>
        <w:ind w:firstLine="0"/>
        <w:jc w:val="left"/>
        <w:rPr>
          <w:sz w:val="24"/>
        </w:rPr>
      </w:pPr>
      <w:r>
        <w:rPr/>
        <w:pict>
          <v:shape style="position:absolute;margin-left:88.1502pt;margin-top:16.198828pt;width:99.2pt;height:.1pt;mso-position-horizontal-relative:page;mso-position-vertical-relative:paragraph;z-index:-15722496;mso-wrap-distance-left:0;mso-wrap-distance-right:0" coordorigin="1763,324" coordsize="1984,0" path="m1763,324l3747,324e" filled="false" stroked="true" strokeweight=".5pt" strokecolor="#000000">
            <v:path arrowok="t"/>
            <v:stroke dashstyle="solid"/>
            <w10:wrap type="topAndBottom"/>
          </v:shape>
        </w:pict>
      </w:r>
    </w:p>
    <w:p>
      <w:pPr>
        <w:spacing w:line="216" w:lineRule="auto" w:before="30"/>
        <w:ind w:left="121" w:right="695" w:firstLine="0"/>
        <w:jc w:val="left"/>
        <w:rPr>
          <w:sz w:val="24"/>
        </w:rPr>
      </w:pPr>
      <w:r>
        <w:rPr>
          <w:sz w:val="24"/>
          <w:vertAlign w:val="superscript"/>
        </w:rPr>
        <w:t>1</w:t>
      </w:r>
      <w:r>
        <w:rPr>
          <w:spacing w:val="-3"/>
          <w:sz w:val="24"/>
          <w:vertAlign w:val="baseline"/>
        </w:rPr>
        <w:t> </w:t>
      </w:r>
      <w:r>
        <w:rPr>
          <w:sz w:val="24"/>
          <w:vertAlign w:val="baseline"/>
        </w:rPr>
        <w:t>Серым</w:t>
      </w:r>
      <w:r>
        <w:rPr>
          <w:spacing w:val="24"/>
          <w:sz w:val="24"/>
          <w:vertAlign w:val="baseline"/>
        </w:rPr>
        <w:t> </w:t>
      </w:r>
      <w:r>
        <w:rPr>
          <w:sz w:val="24"/>
          <w:vertAlign w:val="baseline"/>
        </w:rPr>
        <w:t>отмечены</w:t>
      </w:r>
      <w:r>
        <w:rPr>
          <w:spacing w:val="24"/>
          <w:sz w:val="24"/>
          <w:vertAlign w:val="baseline"/>
        </w:rPr>
        <w:t> </w:t>
      </w:r>
      <w:r>
        <w:rPr>
          <w:sz w:val="24"/>
          <w:vertAlign w:val="baseline"/>
        </w:rPr>
        <w:t>стадии</w:t>
      </w:r>
      <w:r>
        <w:rPr>
          <w:spacing w:val="24"/>
          <w:sz w:val="24"/>
          <w:vertAlign w:val="baseline"/>
        </w:rPr>
        <w:t> </w:t>
      </w:r>
      <w:r>
        <w:rPr>
          <w:sz w:val="24"/>
          <w:vertAlign w:val="baseline"/>
        </w:rPr>
        <w:t>производства,</w:t>
      </w:r>
      <w:r>
        <w:rPr>
          <w:spacing w:val="25"/>
          <w:sz w:val="24"/>
          <w:vertAlign w:val="baseline"/>
        </w:rPr>
        <w:t> </w:t>
      </w:r>
      <w:r>
        <w:rPr>
          <w:sz w:val="24"/>
          <w:vertAlign w:val="baseline"/>
        </w:rPr>
        <w:t>к</w:t>
      </w:r>
      <w:r>
        <w:rPr>
          <w:spacing w:val="26"/>
          <w:sz w:val="24"/>
          <w:vertAlign w:val="baseline"/>
        </w:rPr>
        <w:t> </w:t>
      </w:r>
      <w:r>
        <w:rPr>
          <w:sz w:val="24"/>
          <w:vertAlign w:val="baseline"/>
        </w:rPr>
        <w:t>которым</w:t>
      </w:r>
      <w:r>
        <w:rPr>
          <w:spacing w:val="24"/>
          <w:sz w:val="24"/>
          <w:vertAlign w:val="baseline"/>
        </w:rPr>
        <w:t> </w:t>
      </w:r>
      <w:r>
        <w:rPr>
          <w:sz w:val="24"/>
          <w:vertAlign w:val="baseline"/>
        </w:rPr>
        <w:t>применяются</w:t>
      </w:r>
      <w:r>
        <w:rPr>
          <w:spacing w:val="25"/>
          <w:sz w:val="24"/>
          <w:vertAlign w:val="baseline"/>
        </w:rPr>
        <w:t> </w:t>
      </w:r>
      <w:r>
        <w:rPr>
          <w:sz w:val="24"/>
          <w:vertAlign w:val="baseline"/>
        </w:rPr>
        <w:t>требования</w:t>
      </w:r>
      <w:r>
        <w:rPr>
          <w:spacing w:val="25"/>
          <w:sz w:val="24"/>
          <w:vertAlign w:val="baseline"/>
        </w:rPr>
        <w:t> </w:t>
      </w:r>
      <w:r>
        <w:rPr>
          <w:sz w:val="24"/>
          <w:vertAlign w:val="baseline"/>
        </w:rPr>
        <w:t>Правил</w:t>
      </w:r>
      <w:r>
        <w:rPr>
          <w:spacing w:val="25"/>
          <w:sz w:val="24"/>
          <w:vertAlign w:val="baseline"/>
        </w:rPr>
        <w:t> </w:t>
      </w:r>
      <w:r>
        <w:rPr>
          <w:sz w:val="24"/>
          <w:vertAlign w:val="baseline"/>
        </w:rPr>
        <w:t>надлежащей</w:t>
      </w:r>
      <w:r>
        <w:rPr>
          <w:spacing w:val="26"/>
          <w:sz w:val="24"/>
          <w:vertAlign w:val="baseline"/>
        </w:rPr>
        <w:t> </w:t>
      </w:r>
      <w:r>
        <w:rPr>
          <w:sz w:val="24"/>
          <w:vertAlign w:val="baseline"/>
        </w:rPr>
        <w:t>производственной</w:t>
      </w:r>
      <w:r>
        <w:rPr>
          <w:spacing w:val="26"/>
          <w:sz w:val="24"/>
          <w:vertAlign w:val="baseline"/>
        </w:rPr>
        <w:t> </w:t>
      </w:r>
      <w:r>
        <w:rPr>
          <w:sz w:val="24"/>
          <w:vertAlign w:val="baseline"/>
        </w:rPr>
        <w:t>практики</w:t>
      </w:r>
      <w:r>
        <w:rPr>
          <w:spacing w:val="-57"/>
          <w:sz w:val="24"/>
          <w:vertAlign w:val="baseline"/>
        </w:rPr>
        <w:t> </w:t>
      </w:r>
      <w:r>
        <w:rPr>
          <w:sz w:val="24"/>
          <w:vertAlign w:val="baseline"/>
        </w:rPr>
        <w:t>Евразийского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экономического союза.</w:t>
      </w:r>
    </w:p>
    <w:p>
      <w:pPr>
        <w:spacing w:line="216" w:lineRule="auto" w:before="1"/>
        <w:ind w:left="121" w:right="695" w:firstLine="0"/>
        <w:jc w:val="left"/>
        <w:rPr>
          <w:sz w:val="24"/>
        </w:rPr>
      </w:pPr>
      <w:r>
        <w:rPr/>
        <w:pict>
          <v:group style="position:absolute;margin-left:180.525208pt;margin-top:-73.122688pt;width:633.75pt;height:30.1pt;mso-position-horizontal-relative:page;mso-position-vertical-relative:paragraph;z-index:-20305920" coordorigin="3611,-1462" coordsize="12675,602">
            <v:shape style="position:absolute;left:3618;top:-1455;width:12660;height:587" coordorigin="3618,-1455" coordsize="12660,587" path="m14821,-1455l14821,-1308,3618,-1308,3618,-1015,14821,-1015,14821,-868,16278,-1161,14821,-1455xe" filled="true" fillcolor="#ffffff" stroked="false">
              <v:path arrowok="t"/>
              <v:fill type="solid"/>
            </v:shape>
            <v:shape style="position:absolute;left:3618;top:-1455;width:12660;height:587" coordorigin="3618,-1455" coordsize="12660,587" path="m3618,-1308l14821,-1308,14821,-1455,16278,-1161,14821,-868,14821,-1015,3618,-1015,3618,-1308xe" filled="false" stroked="true" strokeweight=".75pt" strokecolor="#000000">
              <v:path arrowok="t"/>
              <v:stroke dashstyle="solid"/>
            </v:shape>
            <w10:wrap type="none"/>
          </v:group>
        </w:pict>
      </w:r>
      <w:r>
        <w:rPr>
          <w:sz w:val="24"/>
          <w:vertAlign w:val="superscript"/>
        </w:rPr>
        <w:t>2</w:t>
      </w:r>
      <w:r>
        <w:rPr>
          <w:spacing w:val="-4"/>
          <w:sz w:val="24"/>
          <w:vertAlign w:val="baseline"/>
        </w:rPr>
        <w:t> </w:t>
      </w:r>
      <w:r>
        <w:rPr>
          <w:sz w:val="24"/>
          <w:vertAlign w:val="baseline"/>
        </w:rPr>
        <w:t>Границы,</w:t>
      </w:r>
      <w:r>
        <w:rPr>
          <w:spacing w:val="19"/>
          <w:sz w:val="24"/>
          <w:vertAlign w:val="baseline"/>
        </w:rPr>
        <w:t> </w:t>
      </w:r>
      <w:r>
        <w:rPr>
          <w:sz w:val="24"/>
          <w:vertAlign w:val="baseline"/>
        </w:rPr>
        <w:t>в</w:t>
      </w:r>
      <w:r>
        <w:rPr>
          <w:spacing w:val="19"/>
          <w:sz w:val="24"/>
          <w:vertAlign w:val="baseline"/>
        </w:rPr>
        <w:t> </w:t>
      </w:r>
      <w:r>
        <w:rPr>
          <w:sz w:val="24"/>
          <w:vertAlign w:val="baseline"/>
        </w:rPr>
        <w:t>которых</w:t>
      </w:r>
      <w:r>
        <w:rPr>
          <w:spacing w:val="19"/>
          <w:sz w:val="24"/>
          <w:vertAlign w:val="baseline"/>
        </w:rPr>
        <w:t> </w:t>
      </w:r>
      <w:r>
        <w:rPr>
          <w:sz w:val="24"/>
          <w:vertAlign w:val="baseline"/>
        </w:rPr>
        <w:t>применяются</w:t>
      </w:r>
      <w:r>
        <w:rPr>
          <w:spacing w:val="16"/>
          <w:sz w:val="24"/>
          <w:vertAlign w:val="baseline"/>
        </w:rPr>
        <w:t> </w:t>
      </w:r>
      <w:r>
        <w:rPr>
          <w:sz w:val="24"/>
          <w:vertAlign w:val="baseline"/>
        </w:rPr>
        <w:t>принципы</w:t>
      </w:r>
      <w:r>
        <w:rPr>
          <w:spacing w:val="19"/>
          <w:sz w:val="24"/>
          <w:vertAlign w:val="baseline"/>
        </w:rPr>
        <w:t> </w:t>
      </w:r>
      <w:r>
        <w:rPr>
          <w:sz w:val="24"/>
          <w:vertAlign w:val="baseline"/>
        </w:rPr>
        <w:t>Правил</w:t>
      </w:r>
      <w:r>
        <w:rPr>
          <w:spacing w:val="19"/>
          <w:sz w:val="24"/>
          <w:vertAlign w:val="baseline"/>
        </w:rPr>
        <w:t> </w:t>
      </w:r>
      <w:r>
        <w:rPr>
          <w:sz w:val="24"/>
          <w:vertAlign w:val="baseline"/>
        </w:rPr>
        <w:t>надлежащей</w:t>
      </w:r>
      <w:r>
        <w:rPr>
          <w:spacing w:val="20"/>
          <w:sz w:val="24"/>
          <w:vertAlign w:val="baseline"/>
        </w:rPr>
        <w:t> </w:t>
      </w:r>
      <w:r>
        <w:rPr>
          <w:sz w:val="24"/>
          <w:vertAlign w:val="baseline"/>
        </w:rPr>
        <w:t>производственной</w:t>
      </w:r>
      <w:r>
        <w:rPr>
          <w:spacing w:val="18"/>
          <w:sz w:val="24"/>
          <w:vertAlign w:val="baseline"/>
        </w:rPr>
        <w:t> </w:t>
      </w:r>
      <w:r>
        <w:rPr>
          <w:sz w:val="24"/>
          <w:vertAlign w:val="baseline"/>
        </w:rPr>
        <w:t>практики</w:t>
      </w:r>
      <w:r>
        <w:rPr>
          <w:spacing w:val="20"/>
          <w:sz w:val="24"/>
          <w:vertAlign w:val="baseline"/>
        </w:rPr>
        <w:t> </w:t>
      </w:r>
      <w:r>
        <w:rPr>
          <w:sz w:val="24"/>
          <w:vertAlign w:val="baseline"/>
        </w:rPr>
        <w:t>Евразийского</w:t>
      </w:r>
      <w:r>
        <w:rPr>
          <w:spacing w:val="18"/>
          <w:sz w:val="24"/>
          <w:vertAlign w:val="baseline"/>
        </w:rPr>
        <w:t> </w:t>
      </w:r>
      <w:r>
        <w:rPr>
          <w:sz w:val="24"/>
          <w:vertAlign w:val="baseline"/>
        </w:rPr>
        <w:t>экономического</w:t>
      </w:r>
      <w:r>
        <w:rPr>
          <w:spacing w:val="19"/>
          <w:sz w:val="24"/>
          <w:vertAlign w:val="baseline"/>
        </w:rPr>
        <w:t> </w:t>
      </w:r>
      <w:r>
        <w:rPr>
          <w:sz w:val="24"/>
          <w:vertAlign w:val="baseline"/>
        </w:rPr>
        <w:t>союза,</w:t>
      </w:r>
      <w:r>
        <w:rPr>
          <w:spacing w:val="-57"/>
          <w:sz w:val="24"/>
          <w:vertAlign w:val="baseline"/>
        </w:rPr>
        <w:t> </w:t>
      </w:r>
      <w:r>
        <w:rPr>
          <w:sz w:val="24"/>
          <w:vertAlign w:val="baseline"/>
        </w:rPr>
        <w:t>определяются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в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соответствии</w:t>
      </w:r>
      <w:r>
        <w:rPr>
          <w:spacing w:val="1"/>
          <w:sz w:val="24"/>
          <w:vertAlign w:val="baseline"/>
        </w:rPr>
        <w:t> </w:t>
      </w:r>
      <w:r>
        <w:rPr>
          <w:sz w:val="24"/>
          <w:vertAlign w:val="baseline"/>
        </w:rPr>
        <w:t>с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разделом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В1 настоящего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приложения.</w:t>
      </w:r>
    </w:p>
    <w:p>
      <w:pPr>
        <w:spacing w:line="216" w:lineRule="auto" w:before="0"/>
        <w:ind w:left="121" w:right="695" w:firstLine="0"/>
        <w:jc w:val="left"/>
        <w:rPr>
          <w:sz w:val="24"/>
        </w:rPr>
      </w:pPr>
      <w:r>
        <w:rPr>
          <w:sz w:val="24"/>
          <w:vertAlign w:val="superscript"/>
        </w:rPr>
        <w:t>3</w:t>
      </w:r>
      <w:r>
        <w:rPr>
          <w:spacing w:val="-4"/>
          <w:sz w:val="24"/>
          <w:vertAlign w:val="baseline"/>
        </w:rPr>
        <w:t> </w:t>
      </w:r>
      <w:r>
        <w:rPr>
          <w:sz w:val="24"/>
          <w:vertAlign w:val="baseline"/>
        </w:rPr>
        <w:t>Границы,</w:t>
      </w:r>
      <w:r>
        <w:rPr>
          <w:spacing w:val="20"/>
          <w:sz w:val="24"/>
          <w:vertAlign w:val="baseline"/>
        </w:rPr>
        <w:t> </w:t>
      </w:r>
      <w:r>
        <w:rPr>
          <w:sz w:val="24"/>
          <w:vertAlign w:val="baseline"/>
        </w:rPr>
        <w:t>в</w:t>
      </w:r>
      <w:r>
        <w:rPr>
          <w:spacing w:val="19"/>
          <w:sz w:val="24"/>
          <w:vertAlign w:val="baseline"/>
        </w:rPr>
        <w:t> </w:t>
      </w:r>
      <w:r>
        <w:rPr>
          <w:sz w:val="24"/>
          <w:vertAlign w:val="baseline"/>
        </w:rPr>
        <w:t>которых</w:t>
      </w:r>
      <w:r>
        <w:rPr>
          <w:spacing w:val="19"/>
          <w:sz w:val="24"/>
          <w:vertAlign w:val="baseline"/>
        </w:rPr>
        <w:t> </w:t>
      </w:r>
      <w:r>
        <w:rPr>
          <w:sz w:val="24"/>
          <w:vertAlign w:val="baseline"/>
        </w:rPr>
        <w:t>применяются</w:t>
      </w:r>
      <w:r>
        <w:rPr>
          <w:spacing w:val="17"/>
          <w:sz w:val="24"/>
          <w:vertAlign w:val="baseline"/>
        </w:rPr>
        <w:t> </w:t>
      </w:r>
      <w:r>
        <w:rPr>
          <w:sz w:val="24"/>
          <w:vertAlign w:val="baseline"/>
        </w:rPr>
        <w:t>принципы</w:t>
      </w:r>
      <w:r>
        <w:rPr>
          <w:spacing w:val="20"/>
          <w:sz w:val="24"/>
          <w:vertAlign w:val="baseline"/>
        </w:rPr>
        <w:t> </w:t>
      </w:r>
      <w:r>
        <w:rPr>
          <w:sz w:val="24"/>
          <w:vertAlign w:val="baseline"/>
        </w:rPr>
        <w:t>Правил</w:t>
      </w:r>
      <w:r>
        <w:rPr>
          <w:spacing w:val="19"/>
          <w:sz w:val="24"/>
          <w:vertAlign w:val="baseline"/>
        </w:rPr>
        <w:t> </w:t>
      </w:r>
      <w:r>
        <w:rPr>
          <w:sz w:val="24"/>
          <w:vertAlign w:val="baseline"/>
        </w:rPr>
        <w:t>надлежащей</w:t>
      </w:r>
      <w:r>
        <w:rPr>
          <w:spacing w:val="20"/>
          <w:sz w:val="24"/>
          <w:vertAlign w:val="baseline"/>
        </w:rPr>
        <w:t> </w:t>
      </w:r>
      <w:r>
        <w:rPr>
          <w:sz w:val="24"/>
          <w:vertAlign w:val="baseline"/>
        </w:rPr>
        <w:t>производственной</w:t>
      </w:r>
      <w:r>
        <w:rPr>
          <w:spacing w:val="18"/>
          <w:sz w:val="24"/>
          <w:vertAlign w:val="baseline"/>
        </w:rPr>
        <w:t> </w:t>
      </w:r>
      <w:r>
        <w:rPr>
          <w:sz w:val="24"/>
          <w:vertAlign w:val="baseline"/>
        </w:rPr>
        <w:t>практики</w:t>
      </w:r>
      <w:r>
        <w:rPr>
          <w:spacing w:val="21"/>
          <w:sz w:val="24"/>
          <w:vertAlign w:val="baseline"/>
        </w:rPr>
        <w:t> </w:t>
      </w:r>
      <w:r>
        <w:rPr>
          <w:sz w:val="24"/>
          <w:vertAlign w:val="baseline"/>
        </w:rPr>
        <w:t>Евразийского</w:t>
      </w:r>
      <w:r>
        <w:rPr>
          <w:spacing w:val="19"/>
          <w:sz w:val="24"/>
          <w:vertAlign w:val="baseline"/>
        </w:rPr>
        <w:t> </w:t>
      </w:r>
      <w:r>
        <w:rPr>
          <w:sz w:val="24"/>
          <w:vertAlign w:val="baseline"/>
        </w:rPr>
        <w:t>экономического</w:t>
      </w:r>
      <w:r>
        <w:rPr>
          <w:spacing w:val="19"/>
          <w:sz w:val="24"/>
          <w:vertAlign w:val="baseline"/>
        </w:rPr>
        <w:t> </w:t>
      </w:r>
      <w:r>
        <w:rPr>
          <w:sz w:val="24"/>
          <w:vertAlign w:val="baseline"/>
        </w:rPr>
        <w:t>союза,</w:t>
      </w:r>
      <w:r>
        <w:rPr>
          <w:spacing w:val="-57"/>
          <w:sz w:val="24"/>
          <w:vertAlign w:val="baseline"/>
        </w:rPr>
        <w:t> </w:t>
      </w:r>
      <w:r>
        <w:rPr>
          <w:sz w:val="24"/>
          <w:vertAlign w:val="baseline"/>
        </w:rPr>
        <w:t>определяются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в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соответствии</w:t>
      </w:r>
      <w:r>
        <w:rPr>
          <w:spacing w:val="1"/>
          <w:sz w:val="24"/>
          <w:vertAlign w:val="baseline"/>
        </w:rPr>
        <w:t> </w:t>
      </w:r>
      <w:r>
        <w:rPr>
          <w:sz w:val="24"/>
          <w:vertAlign w:val="baseline"/>
        </w:rPr>
        <w:t>с</w:t>
      </w:r>
      <w:r>
        <w:rPr>
          <w:spacing w:val="-2"/>
          <w:sz w:val="24"/>
          <w:vertAlign w:val="baseline"/>
        </w:rPr>
        <w:t> </w:t>
      </w:r>
      <w:r>
        <w:rPr>
          <w:sz w:val="24"/>
          <w:vertAlign w:val="baseline"/>
        </w:rPr>
        <w:t>разделом</w:t>
      </w:r>
      <w:r>
        <w:rPr>
          <w:spacing w:val="4"/>
          <w:sz w:val="24"/>
          <w:vertAlign w:val="baseline"/>
        </w:rPr>
        <w:t> </w:t>
      </w:r>
      <w:r>
        <w:rPr>
          <w:sz w:val="24"/>
          <w:vertAlign w:val="baseline"/>
        </w:rPr>
        <w:t>«Система</w:t>
      </w:r>
      <w:r>
        <w:rPr>
          <w:spacing w:val="-2"/>
          <w:sz w:val="24"/>
          <w:vertAlign w:val="baseline"/>
        </w:rPr>
        <w:t> </w:t>
      </w:r>
      <w:r>
        <w:rPr>
          <w:sz w:val="24"/>
          <w:vertAlign w:val="baseline"/>
        </w:rPr>
        <w:t>посевной</w:t>
      </w:r>
      <w:r>
        <w:rPr>
          <w:spacing w:val="1"/>
          <w:sz w:val="24"/>
          <w:vertAlign w:val="baseline"/>
        </w:rPr>
        <w:t> </w:t>
      </w:r>
      <w:r>
        <w:rPr>
          <w:sz w:val="24"/>
          <w:vertAlign w:val="baseline"/>
        </w:rPr>
        <w:t>культуры и</w:t>
      </w:r>
      <w:r>
        <w:rPr>
          <w:spacing w:val="1"/>
          <w:sz w:val="24"/>
          <w:vertAlign w:val="baseline"/>
        </w:rPr>
        <w:t> </w:t>
      </w:r>
      <w:r>
        <w:rPr>
          <w:sz w:val="24"/>
          <w:vertAlign w:val="baseline"/>
        </w:rPr>
        <w:t>банка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клеток».</w:t>
      </w:r>
    </w:p>
    <w:p>
      <w:pPr>
        <w:spacing w:line="216" w:lineRule="auto" w:before="0"/>
        <w:ind w:left="121" w:right="695" w:firstLine="0"/>
        <w:jc w:val="left"/>
        <w:rPr>
          <w:sz w:val="24"/>
        </w:rPr>
      </w:pPr>
      <w:r>
        <w:rPr>
          <w:sz w:val="24"/>
          <w:vertAlign w:val="superscript"/>
        </w:rPr>
        <w:t>4</w:t>
      </w:r>
      <w:r>
        <w:rPr>
          <w:spacing w:val="-3"/>
          <w:sz w:val="24"/>
          <w:vertAlign w:val="baseline"/>
        </w:rPr>
        <w:t> </w:t>
      </w:r>
      <w:r>
        <w:rPr>
          <w:sz w:val="24"/>
          <w:vertAlign w:val="baseline"/>
        </w:rPr>
        <w:t>Для</w:t>
      </w:r>
      <w:r>
        <w:rPr>
          <w:spacing w:val="14"/>
          <w:sz w:val="24"/>
          <w:vertAlign w:val="baseline"/>
        </w:rPr>
        <w:t> </w:t>
      </w:r>
      <w:r>
        <w:rPr>
          <w:sz w:val="24"/>
          <w:vertAlign w:val="baseline"/>
        </w:rPr>
        <w:t>выращивания,</w:t>
      </w:r>
      <w:r>
        <w:rPr>
          <w:spacing w:val="15"/>
          <w:sz w:val="24"/>
          <w:vertAlign w:val="baseline"/>
        </w:rPr>
        <w:t> </w:t>
      </w:r>
      <w:r>
        <w:rPr>
          <w:sz w:val="24"/>
          <w:vertAlign w:val="baseline"/>
        </w:rPr>
        <w:t>сбора</w:t>
      </w:r>
      <w:r>
        <w:rPr>
          <w:spacing w:val="14"/>
          <w:sz w:val="24"/>
          <w:vertAlign w:val="baseline"/>
        </w:rPr>
        <w:t> </w:t>
      </w:r>
      <w:r>
        <w:rPr>
          <w:sz w:val="24"/>
          <w:vertAlign w:val="baseline"/>
        </w:rPr>
        <w:t>и</w:t>
      </w:r>
      <w:r>
        <w:rPr>
          <w:spacing w:val="16"/>
          <w:sz w:val="24"/>
          <w:vertAlign w:val="baseline"/>
        </w:rPr>
        <w:t> </w:t>
      </w:r>
      <w:r>
        <w:rPr>
          <w:sz w:val="24"/>
          <w:vertAlign w:val="baseline"/>
        </w:rPr>
        <w:t>первичной</w:t>
      </w:r>
      <w:r>
        <w:rPr>
          <w:spacing w:val="17"/>
          <w:sz w:val="24"/>
          <w:vertAlign w:val="baseline"/>
        </w:rPr>
        <w:t> </w:t>
      </w:r>
      <w:r>
        <w:rPr>
          <w:sz w:val="24"/>
          <w:vertAlign w:val="baseline"/>
        </w:rPr>
        <w:t>обработки,</w:t>
      </w:r>
      <w:r>
        <w:rPr>
          <w:spacing w:val="14"/>
          <w:sz w:val="24"/>
          <w:vertAlign w:val="baseline"/>
        </w:rPr>
        <w:t> </w:t>
      </w:r>
      <w:r>
        <w:rPr>
          <w:sz w:val="24"/>
          <w:vertAlign w:val="baseline"/>
        </w:rPr>
        <w:t>которые</w:t>
      </w:r>
      <w:r>
        <w:rPr>
          <w:spacing w:val="14"/>
          <w:sz w:val="24"/>
          <w:vertAlign w:val="baseline"/>
        </w:rPr>
        <w:t> </w:t>
      </w:r>
      <w:r>
        <w:rPr>
          <w:sz w:val="24"/>
          <w:vertAlign w:val="baseline"/>
        </w:rPr>
        <w:t>осуществляются</w:t>
      </w:r>
      <w:r>
        <w:rPr>
          <w:spacing w:val="15"/>
          <w:sz w:val="24"/>
          <w:vertAlign w:val="baseline"/>
        </w:rPr>
        <w:t> </w:t>
      </w:r>
      <w:r>
        <w:rPr>
          <w:sz w:val="24"/>
          <w:vertAlign w:val="baseline"/>
        </w:rPr>
        <w:t>в</w:t>
      </w:r>
      <w:r>
        <w:rPr>
          <w:spacing w:val="15"/>
          <w:sz w:val="24"/>
          <w:vertAlign w:val="baseline"/>
        </w:rPr>
        <w:t> </w:t>
      </w:r>
      <w:r>
        <w:rPr>
          <w:sz w:val="24"/>
          <w:vertAlign w:val="baseline"/>
        </w:rPr>
        <w:t>полевых</w:t>
      </w:r>
      <w:r>
        <w:rPr>
          <w:spacing w:val="20"/>
          <w:sz w:val="24"/>
          <w:vertAlign w:val="baseline"/>
        </w:rPr>
        <w:t> </w:t>
      </w:r>
      <w:r>
        <w:rPr>
          <w:sz w:val="24"/>
          <w:vertAlign w:val="baseline"/>
        </w:rPr>
        <w:t>условиях,</w:t>
      </w:r>
      <w:r>
        <w:rPr>
          <w:spacing w:val="15"/>
          <w:sz w:val="24"/>
          <w:vertAlign w:val="baseline"/>
        </w:rPr>
        <w:t> </w:t>
      </w:r>
      <w:r>
        <w:rPr>
          <w:sz w:val="24"/>
          <w:vertAlign w:val="baseline"/>
        </w:rPr>
        <w:t>может</w:t>
      </w:r>
      <w:r>
        <w:rPr>
          <w:spacing w:val="15"/>
          <w:sz w:val="24"/>
          <w:vertAlign w:val="baseline"/>
        </w:rPr>
        <w:t> </w:t>
      </w:r>
      <w:r>
        <w:rPr>
          <w:sz w:val="24"/>
          <w:vertAlign w:val="baseline"/>
        </w:rPr>
        <w:t>применяться</w:t>
      </w:r>
      <w:r>
        <w:rPr>
          <w:spacing w:val="15"/>
          <w:sz w:val="24"/>
          <w:vertAlign w:val="baseline"/>
        </w:rPr>
        <w:t> </w:t>
      </w:r>
      <w:r>
        <w:rPr>
          <w:sz w:val="24"/>
          <w:vertAlign w:val="baseline"/>
        </w:rPr>
        <w:t>руководство</w:t>
      </w:r>
      <w:r>
        <w:rPr>
          <w:spacing w:val="18"/>
          <w:sz w:val="24"/>
          <w:vertAlign w:val="baseline"/>
        </w:rPr>
        <w:t> </w:t>
      </w:r>
      <w:r>
        <w:rPr>
          <w:sz w:val="24"/>
          <w:vertAlign w:val="baseline"/>
        </w:rPr>
        <w:t>по</w:t>
      </w:r>
      <w:r>
        <w:rPr>
          <w:spacing w:val="-57"/>
          <w:sz w:val="24"/>
          <w:vertAlign w:val="baseline"/>
        </w:rPr>
        <w:t> </w:t>
      </w:r>
      <w:r>
        <w:rPr>
          <w:sz w:val="24"/>
          <w:vertAlign w:val="baseline"/>
        </w:rPr>
        <w:t>правилам</w:t>
      </w:r>
      <w:r>
        <w:rPr>
          <w:spacing w:val="-2"/>
          <w:sz w:val="24"/>
          <w:vertAlign w:val="baseline"/>
        </w:rPr>
        <w:t> </w:t>
      </w:r>
      <w:r>
        <w:rPr>
          <w:sz w:val="24"/>
          <w:vertAlign w:val="baseline"/>
        </w:rPr>
        <w:t>надлежащего</w:t>
      </w:r>
      <w:r>
        <w:rPr>
          <w:spacing w:val="2"/>
          <w:sz w:val="24"/>
          <w:vertAlign w:val="baseline"/>
        </w:rPr>
        <w:t> </w:t>
      </w:r>
      <w:r>
        <w:rPr>
          <w:sz w:val="24"/>
          <w:vertAlign w:val="baseline"/>
        </w:rPr>
        <w:t>выращивания и</w:t>
      </w:r>
      <w:r>
        <w:rPr>
          <w:spacing w:val="1"/>
          <w:sz w:val="24"/>
          <w:vertAlign w:val="baseline"/>
        </w:rPr>
        <w:t> </w:t>
      </w:r>
      <w:r>
        <w:rPr>
          <w:sz w:val="24"/>
          <w:vertAlign w:val="baseline"/>
        </w:rPr>
        <w:t>сбора</w:t>
      </w:r>
      <w:r>
        <w:rPr>
          <w:spacing w:val="-2"/>
          <w:sz w:val="24"/>
          <w:vertAlign w:val="baseline"/>
        </w:rPr>
        <w:t> </w:t>
      </w:r>
      <w:r>
        <w:rPr>
          <w:sz w:val="24"/>
          <w:vertAlign w:val="baseline"/>
        </w:rPr>
        <w:t>исходного сырья растительного происхождения.</w:t>
      </w:r>
    </w:p>
    <w:p>
      <w:pPr>
        <w:spacing w:after="0" w:line="216" w:lineRule="auto"/>
        <w:jc w:val="left"/>
        <w:rPr>
          <w:sz w:val="24"/>
        </w:rPr>
        <w:sectPr>
          <w:pgSz w:w="16840" w:h="11910" w:orient="landscape"/>
          <w:pgMar w:header="724" w:footer="0" w:top="1180" w:bottom="280" w:left="1580" w:right="420"/>
        </w:sectPr>
      </w:pPr>
    </w:p>
    <w:p>
      <w:pPr>
        <w:spacing w:line="216" w:lineRule="auto" w:before="199"/>
        <w:ind w:left="121" w:right="695" w:firstLine="0"/>
        <w:jc w:val="left"/>
        <w:rPr>
          <w:sz w:val="24"/>
        </w:rPr>
      </w:pPr>
      <w:r>
        <w:rPr>
          <w:sz w:val="24"/>
          <w:vertAlign w:val="superscript"/>
        </w:rPr>
        <w:t>5</w:t>
      </w:r>
      <w:r>
        <w:rPr>
          <w:spacing w:val="-3"/>
          <w:sz w:val="24"/>
          <w:vertAlign w:val="baseline"/>
        </w:rPr>
        <w:t> </w:t>
      </w:r>
      <w:r>
        <w:rPr>
          <w:sz w:val="24"/>
          <w:vertAlign w:val="baseline"/>
        </w:rPr>
        <w:t>Применяются</w:t>
      </w:r>
      <w:r>
        <w:rPr>
          <w:spacing w:val="49"/>
          <w:sz w:val="24"/>
          <w:vertAlign w:val="baseline"/>
        </w:rPr>
        <w:t> </w:t>
      </w:r>
      <w:r>
        <w:rPr>
          <w:sz w:val="24"/>
          <w:vertAlign w:val="baseline"/>
        </w:rPr>
        <w:t>принципы</w:t>
      </w:r>
      <w:r>
        <w:rPr>
          <w:spacing w:val="47"/>
          <w:sz w:val="24"/>
          <w:vertAlign w:val="baseline"/>
        </w:rPr>
        <w:t> </w:t>
      </w:r>
      <w:r>
        <w:rPr>
          <w:sz w:val="24"/>
          <w:vertAlign w:val="baseline"/>
        </w:rPr>
        <w:t>Правил</w:t>
      </w:r>
      <w:r>
        <w:rPr>
          <w:spacing w:val="49"/>
          <w:sz w:val="24"/>
          <w:vertAlign w:val="baseline"/>
        </w:rPr>
        <w:t> </w:t>
      </w:r>
      <w:r>
        <w:rPr>
          <w:sz w:val="24"/>
          <w:vertAlign w:val="baseline"/>
        </w:rPr>
        <w:t>надлежащей</w:t>
      </w:r>
      <w:r>
        <w:rPr>
          <w:spacing w:val="50"/>
          <w:sz w:val="24"/>
          <w:vertAlign w:val="baseline"/>
        </w:rPr>
        <w:t> </w:t>
      </w:r>
      <w:r>
        <w:rPr>
          <w:sz w:val="24"/>
          <w:vertAlign w:val="baseline"/>
        </w:rPr>
        <w:t>производственной</w:t>
      </w:r>
      <w:r>
        <w:rPr>
          <w:spacing w:val="47"/>
          <w:sz w:val="24"/>
          <w:vertAlign w:val="baseline"/>
        </w:rPr>
        <w:t> </w:t>
      </w:r>
      <w:r>
        <w:rPr>
          <w:sz w:val="24"/>
          <w:vertAlign w:val="baseline"/>
        </w:rPr>
        <w:t>практики</w:t>
      </w:r>
      <w:r>
        <w:rPr>
          <w:spacing w:val="50"/>
          <w:sz w:val="24"/>
          <w:vertAlign w:val="baseline"/>
        </w:rPr>
        <w:t> </w:t>
      </w:r>
      <w:r>
        <w:rPr>
          <w:sz w:val="24"/>
          <w:vertAlign w:val="baseline"/>
        </w:rPr>
        <w:t>Евразийского</w:t>
      </w:r>
      <w:r>
        <w:rPr>
          <w:spacing w:val="47"/>
          <w:sz w:val="24"/>
          <w:vertAlign w:val="baseline"/>
        </w:rPr>
        <w:t> </w:t>
      </w:r>
      <w:r>
        <w:rPr>
          <w:sz w:val="24"/>
          <w:vertAlign w:val="baseline"/>
        </w:rPr>
        <w:t>экономического</w:t>
      </w:r>
      <w:r>
        <w:rPr>
          <w:spacing w:val="49"/>
          <w:sz w:val="24"/>
          <w:vertAlign w:val="baseline"/>
        </w:rPr>
        <w:t> </w:t>
      </w:r>
      <w:r>
        <w:rPr>
          <w:sz w:val="24"/>
          <w:vertAlign w:val="baseline"/>
        </w:rPr>
        <w:t>союза,</w:t>
      </w:r>
      <w:r>
        <w:rPr>
          <w:spacing w:val="48"/>
          <w:sz w:val="24"/>
          <w:vertAlign w:val="baseline"/>
        </w:rPr>
        <w:t> </w:t>
      </w:r>
      <w:r>
        <w:rPr>
          <w:sz w:val="24"/>
          <w:vertAlign w:val="baseline"/>
        </w:rPr>
        <w:t>в</w:t>
      </w:r>
      <w:r>
        <w:rPr>
          <w:spacing w:val="48"/>
          <w:sz w:val="24"/>
          <w:vertAlign w:val="baseline"/>
        </w:rPr>
        <w:t> </w:t>
      </w:r>
      <w:r>
        <w:rPr>
          <w:sz w:val="24"/>
          <w:vertAlign w:val="baseline"/>
        </w:rPr>
        <w:t>соответствии</w:t>
      </w:r>
      <w:r>
        <w:rPr>
          <w:spacing w:val="50"/>
          <w:sz w:val="24"/>
          <w:vertAlign w:val="baseline"/>
        </w:rPr>
        <w:t> </w:t>
      </w:r>
      <w:r>
        <w:rPr>
          <w:sz w:val="24"/>
          <w:vertAlign w:val="baseline"/>
        </w:rPr>
        <w:t>с</w:t>
      </w:r>
      <w:r>
        <w:rPr>
          <w:spacing w:val="-57"/>
          <w:sz w:val="24"/>
          <w:vertAlign w:val="baseline"/>
        </w:rPr>
        <w:t> </w:t>
      </w:r>
      <w:r>
        <w:rPr>
          <w:sz w:val="24"/>
          <w:vertAlign w:val="baseline"/>
        </w:rPr>
        <w:t>разделом</w:t>
      </w:r>
      <w:r>
        <w:rPr>
          <w:spacing w:val="3"/>
          <w:sz w:val="24"/>
          <w:vertAlign w:val="baseline"/>
        </w:rPr>
        <w:t> </w:t>
      </w:r>
      <w:r>
        <w:rPr>
          <w:sz w:val="24"/>
          <w:vertAlign w:val="baseline"/>
        </w:rPr>
        <w:t>«Область применения».</w:t>
      </w:r>
    </w:p>
    <w:p>
      <w:pPr>
        <w:spacing w:line="239" w:lineRule="exact" w:before="0"/>
        <w:ind w:left="121" w:right="0" w:firstLine="0"/>
        <w:jc w:val="left"/>
        <w:rPr>
          <w:sz w:val="24"/>
        </w:rPr>
      </w:pPr>
      <w:r>
        <w:rPr>
          <w:sz w:val="24"/>
          <w:vertAlign w:val="superscript"/>
        </w:rPr>
        <w:t>6</w:t>
      </w:r>
      <w:r>
        <w:rPr>
          <w:spacing w:val="-4"/>
          <w:sz w:val="24"/>
          <w:vertAlign w:val="baseline"/>
        </w:rPr>
        <w:t> </w:t>
      </w:r>
      <w:r>
        <w:rPr>
          <w:sz w:val="24"/>
          <w:vertAlign w:val="baseline"/>
        </w:rPr>
        <w:t>В</w:t>
      </w:r>
      <w:r>
        <w:rPr>
          <w:spacing w:val="-3"/>
          <w:sz w:val="24"/>
          <w:vertAlign w:val="baseline"/>
        </w:rPr>
        <w:t> </w:t>
      </w:r>
      <w:r>
        <w:rPr>
          <w:sz w:val="24"/>
          <w:vertAlign w:val="baseline"/>
        </w:rPr>
        <w:t>случае вирусных векторов,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основной</w:t>
      </w:r>
      <w:r>
        <w:rPr>
          <w:spacing w:val="-3"/>
          <w:sz w:val="24"/>
          <w:vertAlign w:val="baseline"/>
        </w:rPr>
        <w:t> </w:t>
      </w:r>
      <w:r>
        <w:rPr>
          <w:sz w:val="24"/>
          <w:vertAlign w:val="baseline"/>
        </w:rPr>
        <w:t>контроль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соответствует</w:t>
      </w:r>
      <w:r>
        <w:rPr>
          <w:spacing w:val="-2"/>
          <w:sz w:val="24"/>
          <w:vertAlign w:val="baseline"/>
        </w:rPr>
        <w:t> </w:t>
      </w:r>
      <w:r>
        <w:rPr>
          <w:sz w:val="24"/>
          <w:vertAlign w:val="baseline"/>
        </w:rPr>
        <w:t>контролю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при</w:t>
      </w:r>
      <w:r>
        <w:rPr>
          <w:spacing w:val="-3"/>
          <w:sz w:val="24"/>
          <w:vertAlign w:val="baseline"/>
        </w:rPr>
        <w:t> </w:t>
      </w:r>
      <w:r>
        <w:rPr>
          <w:sz w:val="24"/>
          <w:vertAlign w:val="baseline"/>
        </w:rPr>
        <w:t>производстве</w:t>
      </w:r>
      <w:r>
        <w:rPr>
          <w:spacing w:val="-2"/>
          <w:sz w:val="24"/>
          <w:vertAlign w:val="baseline"/>
        </w:rPr>
        <w:t> </w:t>
      </w:r>
      <w:r>
        <w:rPr>
          <w:sz w:val="24"/>
          <w:vertAlign w:val="baseline"/>
        </w:rPr>
        <w:t>вирусов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(строка</w:t>
      </w:r>
      <w:r>
        <w:rPr>
          <w:spacing w:val="-2"/>
          <w:sz w:val="24"/>
          <w:vertAlign w:val="baseline"/>
        </w:rPr>
        <w:t> </w:t>
      </w:r>
      <w:r>
        <w:rPr>
          <w:sz w:val="24"/>
          <w:vertAlign w:val="baseline"/>
        </w:rPr>
        <w:t>2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таблицы).</w:t>
      </w:r>
    </w:p>
    <w:p>
      <w:pPr>
        <w:spacing w:line="262" w:lineRule="exact" w:before="0"/>
        <w:ind w:left="121" w:right="0" w:firstLine="0"/>
        <w:jc w:val="left"/>
        <w:rPr>
          <w:sz w:val="24"/>
        </w:rPr>
      </w:pPr>
      <w:r>
        <w:rPr>
          <w:sz w:val="24"/>
          <w:vertAlign w:val="superscript"/>
        </w:rPr>
        <w:t>7</w:t>
      </w:r>
      <w:r>
        <w:rPr>
          <w:spacing w:val="-9"/>
          <w:sz w:val="24"/>
          <w:vertAlign w:val="baseline"/>
        </w:rPr>
        <w:t> </w:t>
      </w:r>
      <w:r>
        <w:rPr>
          <w:sz w:val="24"/>
          <w:vertAlign w:val="baseline"/>
        </w:rPr>
        <w:t>Ткани</w:t>
      </w:r>
      <w:r>
        <w:rPr>
          <w:spacing w:val="-5"/>
          <w:sz w:val="24"/>
          <w:vertAlign w:val="baseline"/>
        </w:rPr>
        <w:t> </w:t>
      </w:r>
      <w:r>
        <w:rPr>
          <w:sz w:val="24"/>
          <w:vertAlign w:val="baseline"/>
        </w:rPr>
        <w:t>(клетки)</w:t>
      </w:r>
      <w:r>
        <w:rPr>
          <w:spacing w:val="-7"/>
          <w:sz w:val="24"/>
          <w:vertAlign w:val="baseline"/>
        </w:rPr>
        <w:t> </w:t>
      </w:r>
      <w:r>
        <w:rPr>
          <w:sz w:val="24"/>
          <w:vertAlign w:val="baseline"/>
        </w:rPr>
        <w:t>человека</w:t>
      </w:r>
      <w:r>
        <w:rPr>
          <w:spacing w:val="-7"/>
          <w:sz w:val="24"/>
          <w:vertAlign w:val="baseline"/>
        </w:rPr>
        <w:t> </w:t>
      </w:r>
      <w:r>
        <w:rPr>
          <w:sz w:val="24"/>
          <w:vertAlign w:val="baseline"/>
        </w:rPr>
        <w:t>должны</w:t>
      </w:r>
      <w:r>
        <w:rPr>
          <w:spacing w:val="-8"/>
          <w:sz w:val="24"/>
          <w:vertAlign w:val="baseline"/>
        </w:rPr>
        <w:t> </w:t>
      </w:r>
      <w:r>
        <w:rPr>
          <w:sz w:val="24"/>
          <w:vertAlign w:val="baseline"/>
        </w:rPr>
        <w:t>соответствовать</w:t>
      </w:r>
      <w:r>
        <w:rPr>
          <w:spacing w:val="-6"/>
          <w:sz w:val="24"/>
          <w:vertAlign w:val="baseline"/>
        </w:rPr>
        <w:t> </w:t>
      </w:r>
      <w:r>
        <w:rPr>
          <w:sz w:val="24"/>
          <w:vertAlign w:val="baseline"/>
        </w:rPr>
        <w:t>требованиям</w:t>
      </w:r>
      <w:r>
        <w:rPr>
          <w:spacing w:val="-7"/>
          <w:sz w:val="24"/>
          <w:vertAlign w:val="baseline"/>
        </w:rPr>
        <w:t> </w:t>
      </w:r>
      <w:r>
        <w:rPr>
          <w:sz w:val="24"/>
          <w:vertAlign w:val="baseline"/>
        </w:rPr>
        <w:t>законодательства.</w:t>
      </w:r>
    </w:p>
    <w:p>
      <w:pPr>
        <w:spacing w:after="0" w:line="262" w:lineRule="exact"/>
        <w:jc w:val="left"/>
        <w:rPr>
          <w:sz w:val="24"/>
        </w:rPr>
        <w:sectPr>
          <w:pgSz w:w="16840" w:h="11910" w:orient="landscape"/>
          <w:pgMar w:header="724" w:footer="0" w:top="1180" w:bottom="280" w:left="1580" w:right="420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222"/>
        <w:ind w:left="409" w:right="398" w:firstLine="0"/>
        <w:jc w:val="center"/>
      </w:pPr>
      <w:bookmarkStart w:name="Принцип" w:id="188"/>
      <w:bookmarkEnd w:id="188"/>
      <w:r>
        <w:rPr/>
      </w:r>
      <w:r>
        <w:rPr/>
        <w:t>Принцип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340" w:right="357" w:firstLine="688"/>
      </w:pPr>
      <w:r>
        <w:rPr/>
        <w:t>Производство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свою</w:t>
      </w:r>
      <w:r>
        <w:rPr>
          <w:spacing w:val="1"/>
        </w:rPr>
        <w:t> </w:t>
      </w:r>
      <w:r>
        <w:rPr/>
        <w:t>специфику,</w:t>
      </w:r>
      <w:r>
        <w:rPr>
          <w:spacing w:val="-72"/>
        </w:rPr>
        <w:t> </w:t>
      </w:r>
      <w:r>
        <w:rPr/>
        <w:t>определяемую</w:t>
      </w:r>
      <w:r>
        <w:rPr>
          <w:spacing w:val="1"/>
        </w:rPr>
        <w:t> </w:t>
      </w:r>
      <w:r>
        <w:rPr/>
        <w:t>характером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технологией</w:t>
      </w:r>
      <w:r>
        <w:rPr>
          <w:spacing w:val="1"/>
        </w:rPr>
        <w:t> </w:t>
      </w:r>
      <w:r>
        <w:rPr/>
        <w:t>производства.</w:t>
      </w:r>
      <w:r>
        <w:rPr>
          <w:spacing w:val="1"/>
        </w:rPr>
        <w:t> </w:t>
      </w:r>
      <w:r>
        <w:rPr/>
        <w:t>Характер</w:t>
      </w:r>
      <w:r>
        <w:rPr>
          <w:spacing w:val="1"/>
        </w:rPr>
        <w:t> </w:t>
      </w:r>
      <w:r>
        <w:rPr/>
        <w:t>производства,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-2"/>
        </w:rPr>
        <w:t> </w:t>
      </w:r>
      <w:r>
        <w:rPr/>
        <w:t>препаратов</w:t>
      </w:r>
      <w:r>
        <w:rPr>
          <w:spacing w:val="-3"/>
        </w:rPr>
        <w:t> </w:t>
      </w:r>
      <w:r>
        <w:rPr/>
        <w:t>требует</w:t>
      </w:r>
      <w:r>
        <w:rPr>
          <w:spacing w:val="-1"/>
        </w:rPr>
        <w:t> </w:t>
      </w:r>
      <w:r>
        <w:rPr/>
        <w:t>особых</w:t>
      </w:r>
      <w:r>
        <w:rPr>
          <w:spacing w:val="-2"/>
        </w:rPr>
        <w:t> </w:t>
      </w:r>
      <w:r>
        <w:rPr/>
        <w:t>мер</w:t>
      </w:r>
      <w:r>
        <w:rPr>
          <w:spacing w:val="-1"/>
        </w:rPr>
        <w:t> </w:t>
      </w:r>
      <w:r>
        <w:rPr/>
        <w:t>предосторожности.</w:t>
      </w:r>
    </w:p>
    <w:p>
      <w:pPr>
        <w:pStyle w:val="BodyText"/>
        <w:spacing w:line="360" w:lineRule="auto" w:before="2"/>
        <w:ind w:left="340" w:right="354" w:firstLine="688"/>
      </w:pPr>
      <w:r>
        <w:rPr/>
        <w:t>В отличие от обычных лекарственных средств, производимых 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химических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физических</w:t>
      </w:r>
      <w:r>
        <w:rPr>
          <w:spacing w:val="1"/>
        </w:rPr>
        <w:t> </w:t>
      </w:r>
      <w:r>
        <w:rPr/>
        <w:t>методов,</w:t>
      </w:r>
      <w:r>
        <w:rPr>
          <w:spacing w:val="1"/>
        </w:rPr>
        <w:t> </w:t>
      </w:r>
      <w:r>
        <w:rPr/>
        <w:t>способных</w:t>
      </w:r>
      <w:r>
        <w:rPr>
          <w:spacing w:val="1"/>
        </w:rPr>
        <w:t> </w:t>
      </w:r>
      <w:r>
        <w:rPr/>
        <w:t>демонстрировать</w:t>
      </w:r>
      <w:r>
        <w:rPr>
          <w:spacing w:val="1"/>
        </w:rPr>
        <w:t> </w:t>
      </w:r>
      <w:r>
        <w:rPr/>
        <w:t>высокую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надежности,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культивирование</w:t>
      </w:r>
      <w:r>
        <w:rPr>
          <w:spacing w:val="1"/>
        </w:rPr>
        <w:t> </w:t>
      </w:r>
      <w:r>
        <w:rPr/>
        <w:t>клеток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экстрагирование</w:t>
      </w:r>
      <w:r>
        <w:rPr>
          <w:spacing w:val="1"/>
        </w:rPr>
        <w:t> </w:t>
      </w:r>
      <w:r>
        <w:rPr/>
        <w:t>материала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живых</w:t>
      </w:r>
      <w:r>
        <w:rPr>
          <w:spacing w:val="1"/>
        </w:rPr>
        <w:t> </w:t>
      </w:r>
      <w:r>
        <w:rPr/>
        <w:t>организмов.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биологические</w:t>
      </w:r>
      <w:r>
        <w:rPr>
          <w:spacing w:val="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демонстрировать</w:t>
      </w:r>
      <w:r>
        <w:rPr>
          <w:spacing w:val="1"/>
        </w:rPr>
        <w:t> </w:t>
      </w:r>
      <w:r>
        <w:rPr/>
        <w:t>свойственную</w:t>
      </w:r>
      <w:r>
        <w:rPr>
          <w:spacing w:val="1"/>
        </w:rPr>
        <w:t> </w:t>
      </w:r>
      <w:r>
        <w:rPr/>
        <w:t>им</w:t>
      </w:r>
      <w:r>
        <w:rPr>
          <w:spacing w:val="1"/>
        </w:rPr>
        <w:t> </w:t>
      </w:r>
      <w:r>
        <w:rPr/>
        <w:t>изменчивость,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существенному</w:t>
      </w:r>
      <w:r>
        <w:rPr>
          <w:spacing w:val="1"/>
        </w:rPr>
        <w:t> </w:t>
      </w:r>
      <w:r>
        <w:rPr/>
        <w:t>диапазону</w:t>
      </w:r>
      <w:r>
        <w:rPr>
          <w:spacing w:val="1"/>
        </w:rPr>
        <w:t> </w:t>
      </w:r>
      <w:r>
        <w:rPr/>
        <w:t>побочных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различной</w:t>
      </w:r>
      <w:r>
        <w:rPr>
          <w:spacing w:val="1"/>
        </w:rPr>
        <w:t> </w:t>
      </w:r>
      <w:r>
        <w:rPr/>
        <w:t>природы.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принципы</w:t>
      </w:r>
      <w:r>
        <w:rPr>
          <w:spacing w:val="76"/>
        </w:rPr>
        <w:t> </w:t>
      </w:r>
      <w:r>
        <w:rPr/>
        <w:t>управления</w:t>
      </w:r>
      <w:r>
        <w:rPr>
          <w:spacing w:val="-72"/>
        </w:rPr>
        <w:t> </w:t>
      </w:r>
      <w:r>
        <w:rPr/>
        <w:t>рисками для качества особенно важны для данного класса материалов и</w:t>
      </w:r>
      <w:r>
        <w:rPr>
          <w:spacing w:val="-72"/>
        </w:rPr>
        <w:t> </w:t>
      </w:r>
      <w:r>
        <w:rPr/>
        <w:t>должны соблюдаться при разработке методов контроля на всех стадиях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минимизации</w:t>
      </w:r>
      <w:r>
        <w:rPr>
          <w:spacing w:val="1"/>
        </w:rPr>
        <w:t> </w:t>
      </w:r>
      <w:r>
        <w:rPr/>
        <w:t>вариабельности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уменьшения</w:t>
      </w:r>
      <w:r>
        <w:rPr>
          <w:spacing w:val="1"/>
        </w:rPr>
        <w:t> </w:t>
      </w:r>
      <w:r>
        <w:rPr/>
        <w:t>возможности</w:t>
      </w:r>
      <w:r>
        <w:rPr>
          <w:spacing w:val="-8"/>
        </w:rPr>
        <w:t> </w:t>
      </w:r>
      <w:r>
        <w:rPr/>
        <w:t>контаминации</w:t>
      </w:r>
      <w:r>
        <w:rPr>
          <w:spacing w:val="-7"/>
        </w:rPr>
        <w:t> </w:t>
      </w:r>
      <w:r>
        <w:rPr/>
        <w:t>и</w:t>
      </w:r>
      <w:r>
        <w:rPr>
          <w:spacing w:val="-10"/>
        </w:rPr>
        <w:t> </w:t>
      </w:r>
      <w:r>
        <w:rPr/>
        <w:t>перекрестной</w:t>
      </w:r>
      <w:r>
        <w:rPr>
          <w:spacing w:val="-10"/>
        </w:rPr>
        <w:t> </w:t>
      </w:r>
      <w:r>
        <w:rPr/>
        <w:t>контаминации.</w:t>
      </w:r>
    </w:p>
    <w:p>
      <w:pPr>
        <w:pStyle w:val="BodyText"/>
        <w:spacing w:line="360" w:lineRule="auto"/>
        <w:ind w:left="340" w:right="350" w:firstLine="691"/>
      </w:pPr>
      <w:r>
        <w:rPr>
          <w:spacing w:val="-4"/>
        </w:rPr>
        <w:t>Материалы,</w:t>
      </w:r>
      <w:r>
        <w:rPr>
          <w:spacing w:val="-15"/>
        </w:rPr>
        <w:t> </w:t>
      </w:r>
      <w:r>
        <w:rPr>
          <w:spacing w:val="-4"/>
        </w:rPr>
        <w:t>питательные</w:t>
      </w:r>
      <w:r>
        <w:rPr>
          <w:spacing w:val="-12"/>
        </w:rPr>
        <w:t> </w:t>
      </w:r>
      <w:r>
        <w:rPr>
          <w:spacing w:val="-3"/>
        </w:rPr>
        <w:t>среды</w:t>
      </w:r>
      <w:r>
        <w:rPr>
          <w:spacing w:val="-15"/>
        </w:rPr>
        <w:t> </w:t>
      </w:r>
      <w:r>
        <w:rPr>
          <w:spacing w:val="-3"/>
        </w:rPr>
        <w:t>и</w:t>
      </w:r>
      <w:r>
        <w:rPr>
          <w:spacing w:val="-13"/>
        </w:rPr>
        <w:t> </w:t>
      </w:r>
      <w:r>
        <w:rPr>
          <w:spacing w:val="-3"/>
        </w:rPr>
        <w:t>условия</w:t>
      </w:r>
      <w:r>
        <w:rPr>
          <w:spacing w:val="-14"/>
        </w:rPr>
        <w:t> </w:t>
      </w:r>
      <w:r>
        <w:rPr>
          <w:spacing w:val="-3"/>
        </w:rPr>
        <w:t>культивирования</w:t>
      </w:r>
      <w:r>
        <w:rPr>
          <w:spacing w:val="-14"/>
        </w:rPr>
        <w:t> </w:t>
      </w:r>
      <w:r>
        <w:rPr>
          <w:spacing w:val="-3"/>
        </w:rPr>
        <w:t>целевых</w:t>
      </w:r>
      <w:r>
        <w:rPr>
          <w:spacing w:val="-73"/>
        </w:rPr>
        <w:t> </w:t>
      </w:r>
      <w:r>
        <w:rPr>
          <w:spacing w:val="-5"/>
        </w:rPr>
        <w:t>микроорганизмов,</w:t>
      </w:r>
      <w:r>
        <w:rPr>
          <w:spacing w:val="-10"/>
        </w:rPr>
        <w:t> </w:t>
      </w:r>
      <w:r>
        <w:rPr>
          <w:spacing w:val="-4"/>
        </w:rPr>
        <w:t>культур</w:t>
      </w:r>
      <w:r>
        <w:rPr>
          <w:spacing w:val="-13"/>
        </w:rPr>
        <w:t> </w:t>
      </w:r>
      <w:r>
        <w:rPr>
          <w:spacing w:val="-4"/>
        </w:rPr>
        <w:t>клеток,</w:t>
      </w:r>
      <w:r>
        <w:rPr>
          <w:spacing w:val="-14"/>
        </w:rPr>
        <w:t> </w:t>
      </w:r>
      <w:r>
        <w:rPr>
          <w:spacing w:val="-4"/>
        </w:rPr>
        <w:t>вирусов</w:t>
      </w:r>
      <w:r>
        <w:rPr>
          <w:spacing w:val="-14"/>
        </w:rPr>
        <w:t> </w:t>
      </w:r>
      <w:r>
        <w:rPr>
          <w:spacing w:val="-4"/>
        </w:rPr>
        <w:t>и</w:t>
      </w:r>
      <w:r>
        <w:rPr>
          <w:spacing w:val="-12"/>
        </w:rPr>
        <w:t> </w:t>
      </w:r>
      <w:r>
        <w:rPr>
          <w:spacing w:val="-4"/>
        </w:rPr>
        <w:t>т.</w:t>
      </w:r>
      <w:r>
        <w:rPr>
          <w:spacing w:val="-12"/>
        </w:rPr>
        <w:t> </w:t>
      </w:r>
      <w:r>
        <w:rPr>
          <w:spacing w:val="-4"/>
        </w:rPr>
        <w:t>п.</w:t>
      </w:r>
      <w:r>
        <w:rPr>
          <w:spacing w:val="-11"/>
        </w:rPr>
        <w:t> </w:t>
      </w:r>
      <w:r>
        <w:rPr>
          <w:spacing w:val="-4"/>
        </w:rPr>
        <w:t>во</w:t>
      </w:r>
      <w:r>
        <w:rPr>
          <w:spacing w:val="-11"/>
        </w:rPr>
        <w:t> </w:t>
      </w:r>
      <w:r>
        <w:rPr>
          <w:spacing w:val="-4"/>
        </w:rPr>
        <w:t>многом</w:t>
      </w:r>
      <w:r>
        <w:rPr>
          <w:spacing w:val="-15"/>
        </w:rPr>
        <w:t> </w:t>
      </w:r>
      <w:r>
        <w:rPr>
          <w:spacing w:val="-4"/>
        </w:rPr>
        <w:t>способствуют</w:t>
      </w:r>
      <w:r>
        <w:rPr>
          <w:spacing w:val="-72"/>
        </w:rPr>
        <w:t> </w:t>
      </w:r>
      <w:r>
        <w:rPr/>
        <w:t>возможности</w:t>
      </w:r>
      <w:r>
        <w:rPr>
          <w:spacing w:val="1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контаминирующих</w:t>
      </w:r>
      <w:r>
        <w:rPr>
          <w:spacing w:val="1"/>
        </w:rPr>
        <w:t> </w:t>
      </w:r>
      <w:r>
        <w:rPr/>
        <w:t>агентов.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многие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ограниченную</w:t>
      </w:r>
      <w:r>
        <w:rPr>
          <w:spacing w:val="1"/>
        </w:rPr>
        <w:t> </w:t>
      </w:r>
      <w:r>
        <w:rPr/>
        <w:t>устойчивость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широкому</w:t>
      </w:r>
      <w:r>
        <w:rPr>
          <w:spacing w:val="1"/>
        </w:rPr>
        <w:t> </w:t>
      </w:r>
      <w:r>
        <w:rPr/>
        <w:t>спектру</w:t>
      </w:r>
      <w:r>
        <w:rPr>
          <w:spacing w:val="1"/>
        </w:rPr>
        <w:t> </w:t>
      </w:r>
      <w:r>
        <w:rPr/>
        <w:t>методов</w:t>
      </w:r>
      <w:r>
        <w:rPr>
          <w:spacing w:val="1"/>
        </w:rPr>
        <w:t> </w:t>
      </w:r>
      <w:r>
        <w:rPr/>
        <w:t>очистки,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особенности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методам,</w:t>
      </w:r>
      <w:r>
        <w:rPr>
          <w:spacing w:val="1"/>
        </w:rPr>
        <w:t> </w:t>
      </w:r>
      <w:r>
        <w:rPr/>
        <w:t>предназначенным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инактивации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устранения</w:t>
      </w:r>
      <w:r>
        <w:rPr>
          <w:spacing w:val="1"/>
        </w:rPr>
        <w:t> </w:t>
      </w:r>
      <w:r>
        <w:rPr/>
        <w:t>посторонних</w:t>
      </w:r>
      <w:r>
        <w:rPr>
          <w:spacing w:val="1"/>
        </w:rPr>
        <w:t> </w:t>
      </w:r>
      <w:r>
        <w:rPr>
          <w:spacing w:val="-1"/>
        </w:rPr>
        <w:t>вирусных</w:t>
      </w:r>
      <w:r>
        <w:rPr>
          <w:spacing w:val="-8"/>
        </w:rPr>
        <w:t> </w:t>
      </w:r>
      <w:r>
        <w:rPr>
          <w:spacing w:val="-1"/>
        </w:rPr>
        <w:t>контаминантов.</w:t>
      </w:r>
      <w:r>
        <w:rPr>
          <w:spacing w:val="-7"/>
        </w:rPr>
        <w:t> </w:t>
      </w:r>
      <w:r>
        <w:rPr/>
        <w:t>Для</w:t>
      </w:r>
      <w:r>
        <w:rPr>
          <w:spacing w:val="-9"/>
        </w:rPr>
        <w:t> </w:t>
      </w:r>
      <w:r>
        <w:rPr/>
        <w:t>сведения</w:t>
      </w:r>
      <w:r>
        <w:rPr>
          <w:spacing w:val="-9"/>
        </w:rPr>
        <w:t> </w:t>
      </w:r>
      <w:r>
        <w:rPr/>
        <w:t>к</w:t>
      </w:r>
      <w:r>
        <w:rPr>
          <w:spacing w:val="-7"/>
        </w:rPr>
        <w:t> </w:t>
      </w:r>
      <w:r>
        <w:rPr/>
        <w:t>минимуму</w:t>
      </w:r>
      <w:r>
        <w:rPr>
          <w:spacing w:val="-7"/>
        </w:rPr>
        <w:t> </w:t>
      </w:r>
      <w:r>
        <w:rPr/>
        <w:t>возможности</w:t>
      </w:r>
      <w:r>
        <w:rPr>
          <w:spacing w:val="-8"/>
        </w:rPr>
        <w:t> </w:t>
      </w:r>
      <w:r>
        <w:rPr/>
        <w:t>такой</w:t>
      </w:r>
    </w:p>
    <w:p>
      <w:pPr>
        <w:spacing w:after="0" w:line="360" w:lineRule="auto"/>
        <w:sectPr>
          <w:headerReference w:type="default" r:id="rId31"/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40" w:right="354" w:firstLine="0"/>
      </w:pPr>
      <w:r>
        <w:rPr/>
        <w:t>контаминации</w:t>
      </w:r>
      <w:r>
        <w:rPr>
          <w:spacing w:val="1"/>
        </w:rPr>
        <w:t> </w:t>
      </w:r>
      <w:r>
        <w:rPr/>
        <w:t>основное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уделять</w:t>
      </w:r>
      <w:r>
        <w:rPr>
          <w:spacing w:val="1"/>
        </w:rPr>
        <w:t> </w:t>
      </w:r>
      <w:r>
        <w:rPr/>
        <w:t>планированию</w:t>
      </w:r>
      <w:r>
        <w:rPr>
          <w:spacing w:val="-72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конструкции</w:t>
      </w:r>
      <w:r>
        <w:rPr>
          <w:spacing w:val="1"/>
        </w:rPr>
        <w:t> </w:t>
      </w:r>
      <w:r>
        <w:rPr/>
        <w:t>оборудования,</w:t>
      </w:r>
      <w:r>
        <w:rPr>
          <w:spacing w:val="1"/>
        </w:rPr>
        <w:t> </w:t>
      </w:r>
      <w:r>
        <w:rPr/>
        <w:t>помещений,</w:t>
      </w:r>
      <w:r>
        <w:rPr>
          <w:spacing w:val="1"/>
        </w:rPr>
        <w:t> </w:t>
      </w:r>
      <w:r>
        <w:rPr/>
        <w:t>систем обеспечения, условиям приготовления и добавления буферов и</w:t>
      </w:r>
      <w:r>
        <w:rPr>
          <w:spacing w:val="1"/>
        </w:rPr>
        <w:t> </w:t>
      </w:r>
      <w:r>
        <w:rPr/>
        <w:t>реагентов,</w:t>
      </w:r>
      <w:r>
        <w:rPr>
          <w:spacing w:val="-12"/>
        </w:rPr>
        <w:t> </w:t>
      </w:r>
      <w:r>
        <w:rPr/>
        <w:t>отбору</w:t>
      </w:r>
      <w:r>
        <w:rPr>
          <w:spacing w:val="-15"/>
        </w:rPr>
        <w:t> </w:t>
      </w:r>
      <w:r>
        <w:rPr/>
        <w:t>проб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обучению</w:t>
      </w:r>
      <w:r>
        <w:rPr>
          <w:spacing w:val="-11"/>
        </w:rPr>
        <w:t> </w:t>
      </w:r>
      <w:r>
        <w:rPr/>
        <w:t>персонала.</w:t>
      </w:r>
    </w:p>
    <w:p>
      <w:pPr>
        <w:pStyle w:val="BodyText"/>
        <w:spacing w:line="360" w:lineRule="auto"/>
        <w:ind w:left="340" w:right="352" w:firstLine="691"/>
      </w:pPr>
      <w:r>
        <w:rPr/>
        <w:t>Спецификации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продукцию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частности</w:t>
      </w:r>
      <w:r>
        <w:rPr>
          <w:spacing w:val="1"/>
        </w:rPr>
        <w:t> </w:t>
      </w:r>
      <w:r>
        <w:rPr/>
        <w:t>спецификации</w:t>
      </w:r>
      <w:r>
        <w:rPr>
          <w:spacing w:val="1"/>
        </w:rPr>
        <w:t> </w:t>
      </w:r>
      <w:r>
        <w:rPr/>
        <w:t>в</w:t>
      </w:r>
      <w:r>
        <w:rPr>
          <w:spacing w:val="-72"/>
        </w:rPr>
        <w:t> </w:t>
      </w:r>
      <w:r>
        <w:rPr>
          <w:spacing w:val="-5"/>
        </w:rPr>
        <w:t>фармакопейных статьях, общих </w:t>
      </w:r>
      <w:r>
        <w:rPr>
          <w:spacing w:val="-4"/>
        </w:rPr>
        <w:t>фармакопейных статьях, регистрационное</w:t>
      </w:r>
      <w:r>
        <w:rPr>
          <w:spacing w:val="-72"/>
        </w:rPr>
        <w:t> </w:t>
      </w:r>
      <w:r>
        <w:rPr/>
        <w:t>досье)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определять</w:t>
      </w:r>
      <w:r>
        <w:rPr>
          <w:spacing w:val="1"/>
        </w:rPr>
        <w:t> </w:t>
      </w:r>
      <w:r>
        <w:rPr/>
        <w:t>допустимость</w:t>
      </w:r>
      <w:r>
        <w:rPr>
          <w:spacing w:val="1"/>
        </w:rPr>
        <w:t> </w:t>
      </w:r>
      <w:r>
        <w:rPr/>
        <w:t>определенного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бионагрузки (с указанием степени и стадии) для веществ и материалов,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стерильности.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должно</w:t>
      </w:r>
      <w:r>
        <w:rPr>
          <w:spacing w:val="-72"/>
        </w:rPr>
        <w:t> </w:t>
      </w:r>
      <w:r>
        <w:rPr/>
        <w:t>соответствовать другим требованиям, изложенным в регистрационном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протоколе</w:t>
      </w:r>
      <w:r>
        <w:rPr>
          <w:spacing w:val="1"/>
        </w:rPr>
        <w:t> </w:t>
      </w:r>
      <w:r>
        <w:rPr/>
        <w:t>клинического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>
          <w:spacing w:val="-1"/>
        </w:rPr>
        <w:t>количество генераций </w:t>
      </w:r>
      <w:r>
        <w:rPr/>
        <w:t>(удвоений, пассажей) между посевной культурой</w:t>
      </w:r>
      <w:r>
        <w:rPr>
          <w:spacing w:val="1"/>
        </w:rPr>
        <w:t> </w:t>
      </w:r>
      <w:r>
        <w:rPr/>
        <w:t>или</w:t>
      </w:r>
      <w:r>
        <w:rPr>
          <w:spacing w:val="-9"/>
        </w:rPr>
        <w:t> </w:t>
      </w:r>
      <w:r>
        <w:rPr/>
        <w:t>банком</w:t>
      </w:r>
      <w:r>
        <w:rPr>
          <w:spacing w:val="-12"/>
        </w:rPr>
        <w:t> </w:t>
      </w:r>
      <w:r>
        <w:rPr/>
        <w:t>клеток).</w:t>
      </w:r>
    </w:p>
    <w:p>
      <w:pPr>
        <w:pStyle w:val="BodyText"/>
        <w:spacing w:line="360" w:lineRule="auto"/>
        <w:ind w:left="340" w:right="355" w:firstLine="691"/>
      </w:pPr>
      <w:r>
        <w:rPr/>
        <w:t>Для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простерилизованы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фильтрации),</w:t>
      </w:r>
      <w:r>
        <w:rPr>
          <w:spacing w:val="76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осуществляться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асептических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минимизации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внесения</w:t>
      </w:r>
      <w:r>
        <w:rPr>
          <w:spacing w:val="1"/>
        </w:rPr>
        <w:t> </w:t>
      </w:r>
      <w:r>
        <w:rPr/>
        <w:t>контаминантов.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регламентации</w:t>
      </w:r>
      <w:r>
        <w:rPr>
          <w:spacing w:val="1"/>
        </w:rPr>
        <w:t> </w:t>
      </w:r>
      <w:r>
        <w:rPr/>
        <w:t>определенных</w:t>
      </w:r>
      <w:r>
        <w:rPr>
          <w:spacing w:val="-72"/>
        </w:rPr>
        <w:t> </w:t>
      </w:r>
      <w:r>
        <w:rPr/>
        <w:t>производственных методов, например для удаления или инактивации</w:t>
      </w:r>
      <w:r>
        <w:rPr>
          <w:spacing w:val="1"/>
        </w:rPr>
        <w:t> </w:t>
      </w:r>
      <w:r>
        <w:rPr/>
        <w:t>вирусов, следует руководствоваться соответствующими процедурами.</w:t>
      </w:r>
      <w:r>
        <w:rPr>
          <w:spacing w:val="1"/>
        </w:rPr>
        <w:t> </w:t>
      </w:r>
      <w:r>
        <w:rPr/>
        <w:t>Применение соответствующих контроля и мониторинга за состоянием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среды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где</w:t>
      </w:r>
      <w:r>
        <w:rPr>
          <w:spacing w:val="1"/>
        </w:rPr>
        <w:t> </w:t>
      </w:r>
      <w:r>
        <w:rPr/>
        <w:t>возможно,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уборки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стерилизации «на</w:t>
      </w:r>
      <w:r>
        <w:rPr>
          <w:spacing w:val="1"/>
        </w:rPr>
        <w:t> </w:t>
      </w:r>
      <w:r>
        <w:rPr/>
        <w:t>месте» вместе с</w:t>
      </w:r>
      <w:r>
        <w:rPr>
          <w:spacing w:val="1"/>
        </w:rPr>
        <w:t> </w:t>
      </w:r>
      <w:r>
        <w:rPr/>
        <w:t>использованием закрытых</w:t>
      </w:r>
      <w:r>
        <w:rPr>
          <w:spacing w:val="1"/>
        </w:rPr>
        <w:t> </w:t>
      </w:r>
      <w:r>
        <w:rPr/>
        <w:t>систем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значительно</w:t>
      </w:r>
      <w:r>
        <w:rPr>
          <w:spacing w:val="1"/>
        </w:rPr>
        <w:t> </w:t>
      </w:r>
      <w:r>
        <w:rPr/>
        <w:t>уменьшить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случайной</w:t>
      </w:r>
      <w:r>
        <w:rPr>
          <w:spacing w:val="1"/>
        </w:rPr>
        <w:t> </w:t>
      </w:r>
      <w:r>
        <w:rPr/>
        <w:t>контаминации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перекрестной</w:t>
      </w:r>
      <w:r>
        <w:rPr>
          <w:spacing w:val="-7"/>
        </w:rPr>
        <w:t> </w:t>
      </w:r>
      <w:r>
        <w:rPr/>
        <w:t>контаминации.</w:t>
      </w:r>
    </w:p>
    <w:p>
      <w:pPr>
        <w:pStyle w:val="BodyText"/>
        <w:spacing w:line="360" w:lineRule="auto"/>
        <w:ind w:left="340" w:right="356" w:firstLine="691"/>
      </w:pPr>
      <w:r>
        <w:rPr/>
        <w:t>Контроль обычно включает в себя биологические аналитические</w:t>
      </w:r>
      <w:r>
        <w:rPr>
          <w:spacing w:val="1"/>
        </w:rPr>
        <w:t> </w:t>
      </w:r>
      <w:r>
        <w:rPr/>
        <w:t>методы,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характеризуются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высокой</w:t>
      </w:r>
      <w:r>
        <w:rPr>
          <w:spacing w:val="1"/>
        </w:rPr>
        <w:t> </w:t>
      </w:r>
      <w:r>
        <w:rPr/>
        <w:t>степенью</w:t>
      </w:r>
      <w:r>
        <w:rPr>
          <w:spacing w:val="1"/>
        </w:rPr>
        <w:t> </w:t>
      </w:r>
      <w:r>
        <w:rPr/>
        <w:t>вариабельности,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физико-химические</w:t>
      </w:r>
      <w:r>
        <w:rPr>
          <w:spacing w:val="1"/>
        </w:rPr>
        <w:t> </w:t>
      </w:r>
      <w:r>
        <w:rPr/>
        <w:t>методы.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при</w:t>
      </w:r>
      <w:r>
        <w:rPr>
          <w:spacing w:val="-72"/>
        </w:rPr>
        <w:t> </w:t>
      </w:r>
      <w:r>
        <w:rPr/>
        <w:t>производстве</w:t>
      </w:r>
      <w:r>
        <w:rPr>
          <w:spacing w:val="-7"/>
        </w:rPr>
        <w:t> </w:t>
      </w:r>
      <w:r>
        <w:rPr/>
        <w:t>биологических</w:t>
      </w:r>
      <w:r>
        <w:rPr>
          <w:spacing w:val="-4"/>
        </w:rPr>
        <w:t> </w:t>
      </w:r>
      <w:r>
        <w:rPr/>
        <w:t>активных</w:t>
      </w:r>
      <w:r>
        <w:rPr>
          <w:spacing w:val="-3"/>
        </w:rPr>
        <w:t> </w:t>
      </w:r>
      <w:r>
        <w:rPr/>
        <w:t>фармацевтических</w:t>
      </w:r>
      <w:r>
        <w:rPr>
          <w:spacing w:val="-4"/>
        </w:rPr>
        <w:t> </w:t>
      </w:r>
      <w:r>
        <w:rPr/>
        <w:t>субстанций</w:t>
      </w:r>
      <w:r>
        <w:rPr>
          <w:spacing w:val="-4"/>
        </w:rPr>
        <w:t> </w:t>
      </w:r>
      <w:r>
        <w:rPr/>
        <w:t>и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40" w:right="356" w:firstLine="0"/>
      </w:pP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ключевую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играет</w:t>
      </w:r>
      <w:r>
        <w:rPr>
          <w:spacing w:val="1"/>
        </w:rPr>
        <w:t> </w:t>
      </w:r>
      <w:r>
        <w:rPr/>
        <w:t>надежный</w:t>
      </w:r>
      <w:r>
        <w:rPr>
          <w:spacing w:val="1"/>
        </w:rPr>
        <w:t> </w:t>
      </w:r>
      <w:r>
        <w:rPr/>
        <w:t>производственный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особое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в</w:t>
      </w:r>
      <w:r>
        <w:rPr>
          <w:spacing w:val="-72"/>
        </w:rPr>
        <w:t> </w:t>
      </w:r>
      <w:r>
        <w:rPr/>
        <w:t>процессе</w:t>
      </w:r>
      <w:r>
        <w:rPr>
          <w:spacing w:val="-3"/>
        </w:rPr>
        <w:t> </w:t>
      </w:r>
      <w:r>
        <w:rPr/>
        <w:t>производства.</w:t>
      </w:r>
    </w:p>
    <w:p>
      <w:pPr>
        <w:pStyle w:val="BodyText"/>
        <w:spacing w:line="360" w:lineRule="auto"/>
        <w:ind w:left="340" w:right="352" w:firstLine="693"/>
      </w:pPr>
      <w:r>
        <w:rPr>
          <w:spacing w:val="-1"/>
        </w:rPr>
        <w:t>Биологические лекарственные </w:t>
      </w:r>
      <w:r>
        <w:rPr/>
        <w:t>препараты, в состав которых входят</w:t>
      </w:r>
      <w:r>
        <w:rPr>
          <w:spacing w:val="-72"/>
        </w:rPr>
        <w:t> </w:t>
      </w:r>
      <w:r>
        <w:rPr>
          <w:spacing w:val="-1"/>
        </w:rPr>
        <w:t>ткани </w:t>
      </w:r>
      <w:r>
        <w:rPr/>
        <w:t>(клетки) донора (например, определенные высокотехнологичные</w:t>
      </w:r>
      <w:r>
        <w:rPr>
          <w:spacing w:val="1"/>
        </w:rPr>
        <w:t> </w:t>
      </w:r>
      <w:r>
        <w:rPr>
          <w:spacing w:val="-2"/>
        </w:rPr>
        <w:t>лекарственные средства </w:t>
      </w:r>
      <w:r>
        <w:rPr>
          <w:spacing w:val="-1"/>
        </w:rPr>
        <w:t>(ATMP)), должны соответствовать требованиям</w:t>
      </w:r>
      <w:r>
        <w:rPr>
          <w:spacing w:val="-72"/>
        </w:rPr>
        <w:t> </w:t>
      </w:r>
      <w:r>
        <w:rPr>
          <w:spacing w:val="-2"/>
        </w:rPr>
        <w:t>законодательства в части прослеживаемости, </w:t>
      </w:r>
      <w:r>
        <w:rPr>
          <w:spacing w:val="-1"/>
        </w:rPr>
        <w:t>уведомления регуляторных</w:t>
      </w:r>
      <w:r>
        <w:rPr>
          <w:spacing w:val="-72"/>
        </w:rPr>
        <w:t> </w:t>
      </w:r>
      <w:r>
        <w:rPr/>
        <w:t>органов о неблагоприятных реакциях и клинических</w:t>
      </w:r>
      <w:r>
        <w:rPr>
          <w:spacing w:val="1"/>
        </w:rPr>
        <w:t> </w:t>
      </w:r>
      <w:r>
        <w:rPr/>
        <w:t>случаях в ходе</w:t>
      </w:r>
      <w:r>
        <w:rPr>
          <w:spacing w:val="1"/>
        </w:rPr>
        <w:t> </w:t>
      </w:r>
      <w:r>
        <w:rPr/>
        <w:t>терапии, а также в части технических требований по идентификации,</w:t>
      </w:r>
      <w:r>
        <w:rPr>
          <w:spacing w:val="1"/>
        </w:rPr>
        <w:t> </w:t>
      </w:r>
      <w:r>
        <w:rPr/>
        <w:t>обработке,</w:t>
      </w:r>
      <w:r>
        <w:rPr>
          <w:spacing w:val="1"/>
        </w:rPr>
        <w:t> </w:t>
      </w:r>
      <w:r>
        <w:rPr/>
        <w:t>предохранению,</w:t>
      </w:r>
      <w:r>
        <w:rPr>
          <w:spacing w:val="1"/>
        </w:rPr>
        <w:t> </w:t>
      </w:r>
      <w:r>
        <w:rPr/>
        <w:t>хранению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транспортированию</w:t>
      </w:r>
      <w:r>
        <w:rPr>
          <w:spacing w:val="1"/>
        </w:rPr>
        <w:t> </w:t>
      </w:r>
      <w:r>
        <w:rPr/>
        <w:t>тканей</w:t>
      </w:r>
      <w:r>
        <w:rPr>
          <w:spacing w:val="1"/>
        </w:rPr>
        <w:t> </w:t>
      </w:r>
      <w:r>
        <w:rPr/>
        <w:t>(клеток) донора. Забор материалов и проведение испытаний должны</w:t>
      </w:r>
      <w:r>
        <w:rPr>
          <w:spacing w:val="1"/>
        </w:rPr>
        <w:t> </w:t>
      </w:r>
      <w:r>
        <w:rPr>
          <w:spacing w:val="-3"/>
        </w:rPr>
        <w:t>проводиться</w:t>
      </w:r>
      <w:r>
        <w:rPr>
          <w:spacing w:val="-16"/>
        </w:rPr>
        <w:t> </w:t>
      </w:r>
      <w:r>
        <w:rPr>
          <w:spacing w:val="-3"/>
        </w:rPr>
        <w:t>в</w:t>
      </w:r>
      <w:r>
        <w:rPr>
          <w:spacing w:val="-13"/>
        </w:rPr>
        <w:t> </w:t>
      </w:r>
      <w:r>
        <w:rPr>
          <w:spacing w:val="-3"/>
        </w:rPr>
        <w:t>соответствии</w:t>
      </w:r>
      <w:r>
        <w:rPr>
          <w:spacing w:val="-12"/>
        </w:rPr>
        <w:t> </w:t>
      </w:r>
      <w:r>
        <w:rPr>
          <w:spacing w:val="-3"/>
        </w:rPr>
        <w:t>с</w:t>
      </w:r>
      <w:r>
        <w:rPr>
          <w:spacing w:val="-14"/>
        </w:rPr>
        <w:t> </w:t>
      </w:r>
      <w:r>
        <w:rPr>
          <w:spacing w:val="-3"/>
        </w:rPr>
        <w:t>системой</w:t>
      </w:r>
      <w:r>
        <w:rPr>
          <w:spacing w:val="-15"/>
        </w:rPr>
        <w:t> </w:t>
      </w:r>
      <w:r>
        <w:rPr>
          <w:spacing w:val="-3"/>
        </w:rPr>
        <w:t>качества,</w:t>
      </w:r>
      <w:r>
        <w:rPr>
          <w:spacing w:val="-15"/>
        </w:rPr>
        <w:t> </w:t>
      </w:r>
      <w:r>
        <w:rPr>
          <w:spacing w:val="-2"/>
        </w:rPr>
        <w:t>для</w:t>
      </w:r>
      <w:r>
        <w:rPr>
          <w:spacing w:val="-14"/>
        </w:rPr>
        <w:t> </w:t>
      </w:r>
      <w:r>
        <w:rPr>
          <w:spacing w:val="-2"/>
        </w:rPr>
        <w:t>которой</w:t>
      </w:r>
      <w:r>
        <w:rPr>
          <w:spacing w:val="-15"/>
        </w:rPr>
        <w:t> </w:t>
      </w:r>
      <w:r>
        <w:rPr>
          <w:spacing w:val="-2"/>
        </w:rPr>
        <w:t>определены</w:t>
      </w:r>
      <w:r>
        <w:rPr>
          <w:spacing w:val="-72"/>
        </w:rPr>
        <w:t> </w:t>
      </w:r>
      <w:r>
        <w:rPr/>
        <w:t>стандарты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технические</w:t>
      </w:r>
      <w:r>
        <w:rPr>
          <w:spacing w:val="1"/>
        </w:rPr>
        <w:t> </w:t>
      </w:r>
      <w:r>
        <w:rPr/>
        <w:t>требования.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нормативных правовых актов распространяются на прослеживаемость в</w:t>
      </w:r>
      <w:r>
        <w:rPr>
          <w:spacing w:val="-72"/>
        </w:rPr>
        <w:t> </w:t>
      </w:r>
      <w:r>
        <w:rPr/>
        <w:t>отношении донора (с соблюдением конфиденциальности донора) через</w:t>
      </w:r>
      <w:r>
        <w:rPr>
          <w:spacing w:val="1"/>
        </w:rPr>
        <w:t> </w:t>
      </w:r>
      <w:r>
        <w:rPr/>
        <w:t>стадии,</w:t>
      </w:r>
      <w:r>
        <w:rPr>
          <w:spacing w:val="-16"/>
        </w:rPr>
        <w:t> </w:t>
      </w:r>
      <w:r>
        <w:rPr/>
        <w:t>осуществляемые</w:t>
      </w:r>
      <w:r>
        <w:rPr>
          <w:spacing w:val="-14"/>
        </w:rPr>
        <w:t> </w:t>
      </w:r>
      <w:r>
        <w:rPr/>
        <w:t>в</w:t>
      </w:r>
      <w:r>
        <w:rPr>
          <w:spacing w:val="-13"/>
        </w:rPr>
        <w:t> </w:t>
      </w:r>
      <w:r>
        <w:rPr/>
        <w:t>учреждении</w:t>
      </w:r>
      <w:r>
        <w:rPr>
          <w:spacing w:val="-14"/>
        </w:rPr>
        <w:t> </w:t>
      </w:r>
      <w:r>
        <w:rPr/>
        <w:t>по</w:t>
      </w:r>
      <w:r>
        <w:rPr>
          <w:spacing w:val="-13"/>
        </w:rPr>
        <w:t> </w:t>
      </w:r>
      <w:r>
        <w:rPr/>
        <w:t>забору</w:t>
      </w:r>
      <w:r>
        <w:rPr>
          <w:spacing w:val="-14"/>
        </w:rPr>
        <w:t> </w:t>
      </w:r>
      <w:r>
        <w:rPr/>
        <w:t>(проверке)</w:t>
      </w:r>
      <w:r>
        <w:rPr>
          <w:spacing w:val="-14"/>
        </w:rPr>
        <w:t> </w:t>
      </w:r>
      <w:r>
        <w:rPr/>
        <w:t>тканей,</w:t>
      </w:r>
      <w:r>
        <w:rPr>
          <w:spacing w:val="-16"/>
        </w:rPr>
        <w:t> </w:t>
      </w:r>
      <w:r>
        <w:rPr/>
        <w:t>и</w:t>
      </w:r>
      <w:r>
        <w:rPr>
          <w:spacing w:val="-13"/>
        </w:rPr>
        <w:t> </w:t>
      </w:r>
      <w:r>
        <w:rPr/>
        <w:t>до</w:t>
      </w:r>
      <w:r>
        <w:rPr>
          <w:spacing w:val="-72"/>
        </w:rPr>
        <w:t> </w:t>
      </w:r>
      <w:r>
        <w:rPr>
          <w:spacing w:val="-1"/>
        </w:rPr>
        <w:t>учреждения,</w:t>
      </w:r>
      <w:r>
        <w:rPr>
          <w:spacing w:val="-13"/>
        </w:rPr>
        <w:t> </w:t>
      </w:r>
      <w:r>
        <w:rPr>
          <w:spacing w:val="-1"/>
        </w:rPr>
        <w:t>где</w:t>
      </w:r>
      <w:r>
        <w:rPr>
          <w:spacing w:val="-12"/>
        </w:rPr>
        <w:t> </w:t>
      </w:r>
      <w:r>
        <w:rPr>
          <w:spacing w:val="-1"/>
        </w:rPr>
        <w:t>используется</w:t>
      </w:r>
      <w:r>
        <w:rPr>
          <w:spacing w:val="-13"/>
        </w:rPr>
        <w:t> </w:t>
      </w:r>
      <w:r>
        <w:rPr>
          <w:spacing w:val="-1"/>
        </w:rPr>
        <w:t>лекарственный</w:t>
      </w:r>
      <w:r>
        <w:rPr>
          <w:spacing w:val="-10"/>
        </w:rPr>
        <w:t> </w:t>
      </w:r>
      <w:r>
        <w:rPr/>
        <w:t>препарат</w:t>
      </w:r>
      <w:r>
        <w:rPr>
          <w:spacing w:val="-13"/>
        </w:rPr>
        <w:t> </w:t>
      </w:r>
      <w:r>
        <w:rPr/>
        <w:t>(в</w:t>
      </w:r>
      <w:r>
        <w:rPr>
          <w:spacing w:val="-12"/>
        </w:rPr>
        <w:t> </w:t>
      </w:r>
      <w:r>
        <w:rPr/>
        <w:t>соответствии</w:t>
      </w:r>
      <w:r>
        <w:rPr>
          <w:spacing w:val="-12"/>
        </w:rPr>
        <w:t> </w:t>
      </w:r>
      <w:r>
        <w:rPr/>
        <w:t>с</w:t>
      </w:r>
      <w:r>
        <w:rPr>
          <w:spacing w:val="-72"/>
        </w:rPr>
        <w:t> </w:t>
      </w:r>
      <w:r>
        <w:rPr/>
        <w:t>требованиями</w:t>
      </w:r>
      <w:r>
        <w:rPr>
          <w:spacing w:val="-12"/>
        </w:rPr>
        <w:t> </w:t>
      </w:r>
      <w:r>
        <w:rPr/>
        <w:t>нормативных</w:t>
      </w:r>
      <w:r>
        <w:rPr>
          <w:spacing w:val="-12"/>
        </w:rPr>
        <w:t> </w:t>
      </w:r>
      <w:r>
        <w:rPr/>
        <w:t>правовых</w:t>
      </w:r>
      <w:r>
        <w:rPr>
          <w:spacing w:val="-10"/>
        </w:rPr>
        <w:t> </w:t>
      </w:r>
      <w:r>
        <w:rPr/>
        <w:t>актов).</w:t>
      </w:r>
    </w:p>
    <w:p>
      <w:pPr>
        <w:pStyle w:val="BodyText"/>
        <w:spacing w:line="360" w:lineRule="auto"/>
        <w:ind w:left="340" w:right="353" w:firstLine="693"/>
      </w:pPr>
      <w:r>
        <w:rPr/>
        <w:t>Биологические</w:t>
      </w:r>
      <w:r>
        <w:rPr>
          <w:spacing w:val="1"/>
        </w:rPr>
        <w:t> </w:t>
      </w:r>
      <w:r>
        <w:rPr/>
        <w:t>активные</w:t>
      </w:r>
      <w:r>
        <w:rPr>
          <w:spacing w:val="1"/>
        </w:rPr>
        <w:t> </w:t>
      </w:r>
      <w:r>
        <w:rPr/>
        <w:t>фармацевтические</w:t>
      </w:r>
      <w:r>
        <w:rPr>
          <w:spacing w:val="1"/>
        </w:rPr>
        <w:t> </w:t>
      </w:r>
      <w:r>
        <w:rPr/>
        <w:t>субстанции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действующих нормативных правовых актов в отношении уменьшения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передачи</w:t>
      </w:r>
      <w:r>
        <w:rPr>
          <w:spacing w:val="1"/>
        </w:rPr>
        <w:t> </w:t>
      </w:r>
      <w:r>
        <w:rPr/>
        <w:t>возбудителя</w:t>
      </w:r>
      <w:r>
        <w:rPr>
          <w:spacing w:val="1"/>
        </w:rPr>
        <w:t> </w:t>
      </w:r>
      <w:r>
        <w:rPr/>
        <w:t>губчатой</w:t>
      </w:r>
      <w:r>
        <w:rPr>
          <w:spacing w:val="1"/>
        </w:rPr>
        <w:t> </w:t>
      </w:r>
      <w:r>
        <w:rPr/>
        <w:t>энцефалопатии</w:t>
      </w:r>
      <w:r>
        <w:rPr>
          <w:spacing w:val="1"/>
        </w:rPr>
        <w:t> </w:t>
      </w:r>
      <w:r>
        <w:rPr/>
        <w:t>животных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латентных вирусов через лекарственные препараты для медицинского</w:t>
      </w:r>
      <w:r>
        <w:rPr>
          <w:spacing w:val="1"/>
        </w:rPr>
        <w:t> </w:t>
      </w:r>
      <w:r>
        <w:rPr/>
        <w:t>применения</w:t>
      </w:r>
      <w:r>
        <w:rPr>
          <w:spacing w:val="-14"/>
        </w:rPr>
        <w:t> </w:t>
      </w:r>
      <w:r>
        <w:rPr/>
        <w:t>и</w:t>
      </w:r>
      <w:r>
        <w:rPr>
          <w:spacing w:val="-13"/>
        </w:rPr>
        <w:t> </w:t>
      </w:r>
      <w:r>
        <w:rPr/>
        <w:t>ветеринарные</w:t>
      </w:r>
      <w:r>
        <w:rPr>
          <w:spacing w:val="-12"/>
        </w:rPr>
        <w:t> </w:t>
      </w:r>
      <w:r>
        <w:rPr/>
        <w:t>лекарственные</w:t>
      </w:r>
      <w:r>
        <w:rPr>
          <w:spacing w:val="-14"/>
        </w:rPr>
        <w:t> </w:t>
      </w:r>
      <w:r>
        <w:rPr/>
        <w:t>препараты.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609" w:lineRule="auto" w:before="87"/>
        <w:ind w:left="4384" w:right="3131" w:hanging="1241"/>
      </w:pPr>
      <w:bookmarkStart w:name="Часть А. Общее руководство" w:id="189"/>
      <w:bookmarkEnd w:id="189"/>
      <w:r>
        <w:rPr/>
      </w:r>
      <w:r>
        <w:rPr/>
        <w:t>Часть А. Общее руководство</w:t>
      </w:r>
      <w:r>
        <w:rPr>
          <w:spacing w:val="-72"/>
        </w:rPr>
        <w:t> </w:t>
      </w:r>
      <w:bookmarkStart w:name="Персонал" w:id="190"/>
      <w:bookmarkEnd w:id="190"/>
      <w:r>
        <w:rPr/>
        <w:t>П</w:t>
      </w:r>
      <w:r>
        <w:rPr/>
        <w:t>ерсонал</w:t>
      </w:r>
    </w:p>
    <w:p>
      <w:pPr>
        <w:pStyle w:val="ListParagraph"/>
        <w:numPr>
          <w:ilvl w:val="1"/>
          <w:numId w:val="142"/>
        </w:numPr>
        <w:tabs>
          <w:tab w:pos="1330" w:val="left" w:leader="none"/>
        </w:tabs>
        <w:spacing w:line="360" w:lineRule="auto" w:before="2" w:after="0"/>
        <w:ind w:left="321" w:right="306" w:firstLine="708"/>
        <w:jc w:val="both"/>
        <w:rPr>
          <w:sz w:val="30"/>
        </w:rPr>
      </w:pP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работающий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активных</w:t>
      </w:r>
      <w:r>
        <w:rPr>
          <w:spacing w:val="1"/>
          <w:sz w:val="30"/>
        </w:rPr>
        <w:t> </w:t>
      </w:r>
      <w:r>
        <w:rPr>
          <w:sz w:val="30"/>
        </w:rPr>
        <w:t>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субстанций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лекарственных препаратов (в том числе персонал, занятый очисткой,</w:t>
      </w:r>
      <w:r>
        <w:rPr>
          <w:spacing w:val="1"/>
          <w:sz w:val="30"/>
        </w:rPr>
        <w:t> </w:t>
      </w:r>
      <w:r>
        <w:rPr>
          <w:sz w:val="30"/>
        </w:rPr>
        <w:t>обслуживанием или контролем качества), должен проходить обучение и</w:t>
      </w:r>
      <w:r>
        <w:rPr>
          <w:spacing w:val="-72"/>
          <w:sz w:val="30"/>
        </w:rPr>
        <w:t> </w:t>
      </w:r>
      <w:r>
        <w:rPr>
          <w:sz w:val="30"/>
        </w:rPr>
        <w:t>периодическое</w:t>
      </w:r>
      <w:r>
        <w:rPr>
          <w:spacing w:val="1"/>
          <w:sz w:val="30"/>
        </w:rPr>
        <w:t> </w:t>
      </w:r>
      <w:r>
        <w:rPr>
          <w:sz w:val="30"/>
        </w:rPr>
        <w:t>повторное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своими</w:t>
      </w:r>
      <w:r>
        <w:rPr>
          <w:spacing w:val="-72"/>
          <w:sz w:val="30"/>
        </w:rPr>
        <w:t> </w:t>
      </w:r>
      <w:r>
        <w:rPr>
          <w:sz w:val="30"/>
        </w:rPr>
        <w:t>обязанностями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спецификой</w:t>
      </w:r>
      <w:r>
        <w:rPr>
          <w:spacing w:val="1"/>
          <w:sz w:val="30"/>
        </w:rPr>
        <w:t> </w:t>
      </w:r>
      <w:r>
        <w:rPr>
          <w:sz w:val="30"/>
        </w:rPr>
        <w:t>производимой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-72"/>
          <w:sz w:val="30"/>
        </w:rPr>
        <w:t> </w:t>
      </w:r>
      <w:r>
        <w:rPr>
          <w:sz w:val="30"/>
        </w:rPr>
        <w:t>особые меры предосторожности для защиты продукции, персонала и</w:t>
      </w:r>
      <w:r>
        <w:rPr>
          <w:spacing w:val="1"/>
          <w:sz w:val="30"/>
        </w:rPr>
        <w:t> </w:t>
      </w:r>
      <w:r>
        <w:rPr>
          <w:sz w:val="30"/>
        </w:rPr>
        <w:t>окружающей</w:t>
      </w:r>
      <w:r>
        <w:rPr>
          <w:spacing w:val="1"/>
          <w:sz w:val="30"/>
        </w:rPr>
        <w:t> </w:t>
      </w:r>
      <w:r>
        <w:rPr>
          <w:sz w:val="30"/>
        </w:rPr>
        <w:t>среды.</w:t>
      </w:r>
    </w:p>
    <w:p>
      <w:pPr>
        <w:pStyle w:val="ListParagraph"/>
        <w:numPr>
          <w:ilvl w:val="1"/>
          <w:numId w:val="142"/>
        </w:numPr>
        <w:tabs>
          <w:tab w:pos="1313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pacing w:val="-3"/>
          <w:sz w:val="30"/>
        </w:rPr>
        <w:t>Для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обеспечения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безопасности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продукции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должно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приниматься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во</w:t>
      </w:r>
      <w:r>
        <w:rPr>
          <w:spacing w:val="-73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здоровье</w:t>
      </w:r>
      <w:r>
        <w:rPr>
          <w:spacing w:val="1"/>
          <w:sz w:val="30"/>
        </w:rPr>
        <w:t> </w:t>
      </w:r>
      <w:r>
        <w:rPr>
          <w:sz w:val="30"/>
        </w:rPr>
        <w:t>персонала.</w:t>
      </w:r>
      <w:r>
        <w:rPr>
          <w:spacing w:val="1"/>
          <w:sz w:val="30"/>
        </w:rPr>
        <w:t> </w:t>
      </w:r>
      <w:r>
        <w:rPr>
          <w:sz w:val="30"/>
        </w:rPr>
        <w:t>Сотрудники,</w:t>
      </w:r>
      <w:r>
        <w:rPr>
          <w:spacing w:val="1"/>
          <w:sz w:val="30"/>
        </w:rPr>
        <w:t> </w:t>
      </w:r>
      <w:r>
        <w:rPr>
          <w:sz w:val="30"/>
        </w:rPr>
        <w:t>занятые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производстве,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техническом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обслуживании,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проведении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испытаний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и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уходе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за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животными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(в</w:t>
      </w:r>
      <w:r>
        <w:rPr>
          <w:spacing w:val="-6"/>
          <w:sz w:val="30"/>
        </w:rPr>
        <w:t> </w:t>
      </w:r>
      <w:r>
        <w:rPr>
          <w:spacing w:val="-2"/>
          <w:sz w:val="30"/>
        </w:rPr>
        <w:t>том</w:t>
      </w:r>
      <w:r>
        <w:rPr>
          <w:spacing w:val="-6"/>
          <w:sz w:val="30"/>
        </w:rPr>
        <w:t> </w:t>
      </w:r>
      <w:r>
        <w:rPr>
          <w:spacing w:val="-2"/>
          <w:sz w:val="30"/>
        </w:rPr>
        <w:t>числе</w:t>
      </w:r>
      <w:r>
        <w:rPr>
          <w:spacing w:val="-7"/>
          <w:sz w:val="30"/>
        </w:rPr>
        <w:t> </w:t>
      </w:r>
      <w:r>
        <w:rPr>
          <w:spacing w:val="-2"/>
          <w:sz w:val="30"/>
        </w:rPr>
        <w:t>контроле),</w:t>
      </w:r>
      <w:r>
        <w:rPr>
          <w:spacing w:val="-6"/>
          <w:sz w:val="30"/>
        </w:rPr>
        <w:t> </w:t>
      </w:r>
      <w:r>
        <w:rPr>
          <w:spacing w:val="-1"/>
          <w:sz w:val="30"/>
        </w:rPr>
        <w:t>при</w:t>
      </w:r>
      <w:r>
        <w:rPr>
          <w:spacing w:val="-6"/>
          <w:sz w:val="30"/>
        </w:rPr>
        <w:t> </w:t>
      </w:r>
      <w:r>
        <w:rPr>
          <w:spacing w:val="-1"/>
          <w:sz w:val="30"/>
        </w:rPr>
        <w:t>необходимости</w:t>
      </w:r>
      <w:r>
        <w:rPr>
          <w:spacing w:val="-6"/>
          <w:sz w:val="30"/>
        </w:rPr>
        <w:t> </w:t>
      </w:r>
      <w:r>
        <w:rPr>
          <w:spacing w:val="-1"/>
          <w:sz w:val="30"/>
        </w:rPr>
        <w:t>должны</w:t>
      </w:r>
      <w:r>
        <w:rPr>
          <w:spacing w:val="-6"/>
          <w:sz w:val="30"/>
        </w:rPr>
        <w:t> </w:t>
      </w:r>
      <w:r>
        <w:rPr>
          <w:spacing w:val="-1"/>
          <w:sz w:val="30"/>
        </w:rPr>
        <w:t>быть</w:t>
      </w:r>
      <w:r>
        <w:rPr>
          <w:spacing w:val="-6"/>
          <w:sz w:val="30"/>
        </w:rPr>
        <w:t> </w:t>
      </w:r>
      <w:r>
        <w:rPr>
          <w:spacing w:val="-1"/>
          <w:sz w:val="30"/>
        </w:rPr>
        <w:t>вакцинированы</w:t>
      </w:r>
      <w:r>
        <w:rPr>
          <w:spacing w:val="-73"/>
          <w:sz w:val="30"/>
        </w:rPr>
        <w:t> </w:t>
      </w:r>
      <w:r>
        <w:rPr>
          <w:sz w:val="30"/>
        </w:rPr>
        <w:t>соответствующими</w:t>
      </w:r>
      <w:r>
        <w:rPr>
          <w:spacing w:val="1"/>
          <w:sz w:val="30"/>
        </w:rPr>
        <w:t> </w:t>
      </w:r>
      <w:r>
        <w:rPr>
          <w:sz w:val="30"/>
        </w:rPr>
        <w:t>специфическими</w:t>
      </w:r>
      <w:r>
        <w:rPr>
          <w:spacing w:val="1"/>
          <w:sz w:val="30"/>
        </w:rPr>
        <w:t> </w:t>
      </w:r>
      <w:r>
        <w:rPr>
          <w:sz w:val="30"/>
        </w:rPr>
        <w:t>вакцинами,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проходить</w:t>
      </w:r>
      <w:r>
        <w:rPr>
          <w:spacing w:val="1"/>
          <w:sz w:val="30"/>
        </w:rPr>
        <w:t> </w:t>
      </w:r>
      <w:r>
        <w:rPr>
          <w:sz w:val="30"/>
        </w:rPr>
        <w:t>регулярные</w:t>
      </w:r>
      <w:r>
        <w:rPr>
          <w:spacing w:val="-17"/>
          <w:sz w:val="30"/>
        </w:rPr>
        <w:t> </w:t>
      </w:r>
      <w:r>
        <w:rPr>
          <w:sz w:val="30"/>
        </w:rPr>
        <w:t>медицинские</w:t>
      </w:r>
      <w:r>
        <w:rPr>
          <w:spacing w:val="-16"/>
          <w:sz w:val="30"/>
        </w:rPr>
        <w:t> </w:t>
      </w:r>
      <w:r>
        <w:rPr>
          <w:sz w:val="30"/>
        </w:rPr>
        <w:t>осмотры.</w:t>
      </w:r>
    </w:p>
    <w:p>
      <w:pPr>
        <w:pStyle w:val="ListParagraph"/>
        <w:numPr>
          <w:ilvl w:val="1"/>
          <w:numId w:val="142"/>
        </w:numPr>
        <w:tabs>
          <w:tab w:pos="1330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Любые заболевания персонала, которые могут неблагоприятно</w:t>
      </w:r>
      <w:r>
        <w:rPr>
          <w:spacing w:val="1"/>
          <w:sz w:val="30"/>
        </w:rPr>
        <w:t> </w:t>
      </w:r>
      <w:r>
        <w:rPr>
          <w:sz w:val="30"/>
        </w:rPr>
        <w:t>повлиять на качество продукта, должны препятствовать работе такого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зоне,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сохраняться.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вакцины</w:t>
      </w:r>
      <w:r>
        <w:rPr>
          <w:spacing w:val="1"/>
          <w:sz w:val="30"/>
        </w:rPr>
        <w:t> </w:t>
      </w:r>
      <w:r>
        <w:rPr>
          <w:sz w:val="30"/>
        </w:rPr>
        <w:t>БЦЖ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6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 туберкулина могут быть заняты только сотрудники, которые</w:t>
      </w:r>
      <w:r>
        <w:rPr>
          <w:spacing w:val="-72"/>
          <w:sz w:val="30"/>
        </w:rPr>
        <w:t> </w:t>
      </w:r>
      <w:r>
        <w:rPr>
          <w:sz w:val="30"/>
        </w:rPr>
        <w:t>регулярно</w:t>
      </w:r>
      <w:r>
        <w:rPr>
          <w:spacing w:val="1"/>
          <w:sz w:val="30"/>
        </w:rPr>
        <w:t> </w:t>
      </w:r>
      <w:r>
        <w:rPr>
          <w:sz w:val="30"/>
        </w:rPr>
        <w:t>проходят</w:t>
      </w:r>
      <w:r>
        <w:rPr>
          <w:spacing w:val="1"/>
          <w:sz w:val="30"/>
        </w:rPr>
        <w:t> </w:t>
      </w:r>
      <w:r>
        <w:rPr>
          <w:sz w:val="30"/>
        </w:rPr>
        <w:t>проверку</w:t>
      </w:r>
      <w:r>
        <w:rPr>
          <w:spacing w:val="1"/>
          <w:sz w:val="30"/>
        </w:rPr>
        <w:t> </w:t>
      </w:r>
      <w:r>
        <w:rPr>
          <w:sz w:val="30"/>
        </w:rPr>
        <w:t>иммунного</w:t>
      </w:r>
      <w:r>
        <w:rPr>
          <w:spacing w:val="1"/>
          <w:sz w:val="30"/>
        </w:rPr>
        <w:t> </w:t>
      </w:r>
      <w:r>
        <w:rPr>
          <w:sz w:val="30"/>
        </w:rPr>
        <w:t>статуса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рентгенологическое обследование грудной клетки. Сотрудники должны</w:t>
      </w:r>
      <w:r>
        <w:rPr>
          <w:spacing w:val="1"/>
          <w:sz w:val="30"/>
        </w:rPr>
        <w:t> </w:t>
      </w:r>
      <w:r>
        <w:rPr>
          <w:sz w:val="30"/>
        </w:rPr>
        <w:t>проходить</w:t>
      </w:r>
      <w:r>
        <w:rPr>
          <w:spacing w:val="1"/>
          <w:sz w:val="30"/>
        </w:rPr>
        <w:t> </w:t>
      </w:r>
      <w:r>
        <w:rPr>
          <w:sz w:val="30"/>
        </w:rPr>
        <w:t>медицинский</w:t>
      </w:r>
      <w:r>
        <w:rPr>
          <w:spacing w:val="1"/>
          <w:sz w:val="30"/>
        </w:rPr>
        <w:t> </w:t>
      </w:r>
      <w:r>
        <w:rPr>
          <w:sz w:val="30"/>
        </w:rPr>
        <w:t>осмотр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риска,</w:t>
      </w:r>
      <w:r>
        <w:rPr>
          <w:spacing w:val="1"/>
          <w:sz w:val="30"/>
        </w:rPr>
        <w:t> </w:t>
      </w:r>
      <w:r>
        <w:rPr>
          <w:sz w:val="30"/>
        </w:rPr>
        <w:t>которому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подвержены,</w:t>
      </w:r>
      <w:r>
        <w:rPr>
          <w:spacing w:val="1"/>
          <w:sz w:val="30"/>
        </w:rPr>
        <w:t> </w:t>
      </w:r>
      <w:r>
        <w:rPr>
          <w:sz w:val="30"/>
        </w:rPr>
        <w:t>медицинский</w:t>
      </w:r>
      <w:r>
        <w:rPr>
          <w:spacing w:val="1"/>
          <w:sz w:val="30"/>
        </w:rPr>
        <w:t> </w:t>
      </w:r>
      <w:r>
        <w:rPr>
          <w:sz w:val="30"/>
        </w:rPr>
        <w:t>осмотр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работающего</w:t>
      </w:r>
      <w:r>
        <w:rPr>
          <w:spacing w:val="-1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опасными</w:t>
      </w:r>
      <w:r>
        <w:rPr>
          <w:spacing w:val="-1"/>
          <w:sz w:val="30"/>
        </w:rPr>
        <w:t> </w:t>
      </w:r>
      <w:r>
        <w:rPr>
          <w:sz w:val="30"/>
        </w:rPr>
        <w:t>организмами.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42"/>
        </w:numPr>
        <w:tabs>
          <w:tab w:pos="1313" w:val="left" w:leader="none"/>
        </w:tabs>
        <w:spacing w:line="360" w:lineRule="auto" w:before="87" w:after="0"/>
        <w:ind w:left="321" w:right="301" w:firstLine="708"/>
        <w:jc w:val="both"/>
        <w:rPr>
          <w:sz w:val="30"/>
        </w:rPr>
      </w:pPr>
      <w:r>
        <w:rPr>
          <w:spacing w:val="-2"/>
          <w:sz w:val="30"/>
        </w:rPr>
        <w:t>С целью минимизации возможности </w:t>
      </w:r>
      <w:r>
        <w:rPr>
          <w:spacing w:val="-1"/>
          <w:sz w:val="30"/>
        </w:rPr>
        <w:t>перекрестной контаминации</w:t>
      </w:r>
      <w:r>
        <w:rPr>
          <w:spacing w:val="-72"/>
          <w:sz w:val="30"/>
        </w:rPr>
        <w:t> </w:t>
      </w:r>
      <w:r>
        <w:rPr>
          <w:spacing w:val="-5"/>
          <w:sz w:val="30"/>
        </w:rPr>
        <w:t>необходимо</w:t>
      </w:r>
      <w:r>
        <w:rPr>
          <w:spacing w:val="-10"/>
          <w:sz w:val="30"/>
        </w:rPr>
        <w:t> </w:t>
      </w:r>
      <w:r>
        <w:rPr>
          <w:spacing w:val="-5"/>
          <w:sz w:val="30"/>
        </w:rPr>
        <w:t>контролировать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ограничение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движения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персонала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(в</w:t>
      </w:r>
      <w:r>
        <w:rPr>
          <w:spacing w:val="-10"/>
          <w:sz w:val="30"/>
        </w:rPr>
        <w:t> </w:t>
      </w:r>
      <w:r>
        <w:rPr>
          <w:spacing w:val="-5"/>
          <w:sz w:val="30"/>
        </w:rPr>
        <w:t>том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числе</w:t>
      </w:r>
      <w:r>
        <w:rPr>
          <w:spacing w:val="-72"/>
          <w:sz w:val="30"/>
        </w:rPr>
        <w:t> </w:t>
      </w:r>
      <w:r>
        <w:rPr>
          <w:spacing w:val="-4"/>
          <w:sz w:val="30"/>
        </w:rPr>
        <w:t>сотрудников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службы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контроля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качества,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специалистов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по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обслуживанию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уборке)</w:t>
      </w:r>
      <w:r>
        <w:rPr>
          <w:spacing w:val="76"/>
          <w:sz w:val="30"/>
        </w:rPr>
        <w:t> </w:t>
      </w:r>
      <w:r>
        <w:rPr>
          <w:sz w:val="30"/>
        </w:rPr>
        <w:t>на</w:t>
      </w:r>
      <w:r>
        <w:rPr>
          <w:spacing w:val="76"/>
          <w:sz w:val="30"/>
        </w:rPr>
        <w:t> </w:t>
      </w:r>
      <w:r>
        <w:rPr>
          <w:sz w:val="30"/>
        </w:rPr>
        <w:t>основе</w:t>
      </w:r>
      <w:r>
        <w:rPr>
          <w:spacing w:val="76"/>
          <w:sz w:val="30"/>
        </w:rPr>
        <w:t> </w:t>
      </w:r>
      <w:r>
        <w:rPr>
          <w:sz w:val="30"/>
        </w:rPr>
        <w:t>принципов</w:t>
      </w:r>
      <w:r>
        <w:rPr>
          <w:spacing w:val="76"/>
          <w:sz w:val="30"/>
        </w:rPr>
        <w:t> </w:t>
      </w:r>
      <w:r>
        <w:rPr>
          <w:sz w:val="30"/>
        </w:rPr>
        <w:t>управления</w:t>
      </w:r>
      <w:r>
        <w:rPr>
          <w:spacing w:val="76"/>
          <w:sz w:val="30"/>
        </w:rPr>
        <w:t> </w:t>
      </w:r>
      <w:r>
        <w:rPr>
          <w:sz w:val="30"/>
        </w:rPr>
        <w:t>рисками   для   качества.</w:t>
      </w:r>
      <w:r>
        <w:rPr>
          <w:spacing w:val="1"/>
          <w:sz w:val="30"/>
        </w:rPr>
        <w:t> </w:t>
      </w:r>
      <w:r>
        <w:rPr>
          <w:sz w:val="30"/>
        </w:rPr>
        <w:t>Как правило, не допускается переход сотрудников из зон, где возможен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контакт с живыми микроорганизмами, </w:t>
      </w:r>
      <w:r>
        <w:rPr>
          <w:spacing w:val="-2"/>
          <w:sz w:val="30"/>
        </w:rPr>
        <w:t>генетически модифицированными</w:t>
      </w:r>
      <w:r>
        <w:rPr>
          <w:spacing w:val="-1"/>
          <w:sz w:val="30"/>
        </w:rPr>
        <w:t> </w:t>
      </w:r>
      <w:r>
        <w:rPr>
          <w:spacing w:val="-2"/>
          <w:sz w:val="30"/>
        </w:rPr>
        <w:t>организмами,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токсинами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или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животными,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в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зоны,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где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проводятся</w:t>
      </w:r>
      <w:r>
        <w:rPr>
          <w:spacing w:val="-18"/>
          <w:sz w:val="30"/>
        </w:rPr>
        <w:t> </w:t>
      </w:r>
      <w:r>
        <w:rPr>
          <w:spacing w:val="-1"/>
          <w:sz w:val="30"/>
        </w:rPr>
        <w:t>работы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продукцией,</w:t>
      </w:r>
      <w:r>
        <w:rPr>
          <w:spacing w:val="1"/>
          <w:sz w:val="30"/>
        </w:rPr>
        <w:t> </w:t>
      </w:r>
      <w:r>
        <w:rPr>
          <w:sz w:val="30"/>
        </w:rPr>
        <w:t>инактивированной</w:t>
      </w:r>
      <w:r>
        <w:rPr>
          <w:spacing w:val="1"/>
          <w:sz w:val="30"/>
        </w:rPr>
        <w:t> </w:t>
      </w:r>
      <w:r>
        <w:rPr>
          <w:sz w:val="30"/>
        </w:rPr>
        <w:t>продукцией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другими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организмами. Если подобных переходов избежать невозможно, должны</w:t>
      </w:r>
      <w:r>
        <w:rPr>
          <w:sz w:val="30"/>
        </w:rPr>
        <w:t> быть приняты меры для контроля контаминации согласно принципам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-16"/>
          <w:sz w:val="30"/>
        </w:rPr>
        <w:t> </w:t>
      </w:r>
      <w:r>
        <w:rPr>
          <w:sz w:val="30"/>
        </w:rPr>
        <w:t>рисками</w:t>
      </w:r>
      <w:r>
        <w:rPr>
          <w:spacing w:val="-17"/>
          <w:sz w:val="30"/>
        </w:rPr>
        <w:t> </w:t>
      </w:r>
      <w:r>
        <w:rPr>
          <w:sz w:val="30"/>
        </w:rPr>
        <w:t>для</w:t>
      </w:r>
      <w:r>
        <w:rPr>
          <w:spacing w:val="-16"/>
          <w:sz w:val="30"/>
        </w:rPr>
        <w:t> </w:t>
      </w:r>
      <w:r>
        <w:rPr>
          <w:sz w:val="30"/>
        </w:rPr>
        <w:t>качества.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13" w:right="398" w:firstLine="0"/>
        <w:jc w:val="center"/>
      </w:pPr>
      <w:r>
        <w:rPr>
          <w:spacing w:val="-8"/>
        </w:rPr>
        <w:t>Помещения</w:t>
      </w:r>
      <w:r>
        <w:rPr>
          <w:spacing w:val="-21"/>
        </w:rPr>
        <w:t> </w:t>
      </w:r>
      <w:r>
        <w:rPr>
          <w:spacing w:val="-8"/>
        </w:rPr>
        <w:t>и</w:t>
      </w:r>
      <w:r>
        <w:rPr>
          <w:spacing w:val="-18"/>
        </w:rPr>
        <w:t> </w:t>
      </w:r>
      <w:r>
        <w:rPr>
          <w:spacing w:val="-8"/>
        </w:rPr>
        <w:t>оборудование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2"/>
        </w:numPr>
        <w:tabs>
          <w:tab w:pos="1318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z w:val="30"/>
        </w:rPr>
        <w:t>Являясь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1"/>
          <w:sz w:val="30"/>
        </w:rPr>
        <w:t> </w:t>
      </w:r>
      <w:r>
        <w:rPr>
          <w:sz w:val="30"/>
        </w:rPr>
        <w:t>стратегии</w:t>
      </w:r>
      <w:r>
        <w:rPr>
          <w:spacing w:val="1"/>
          <w:sz w:val="30"/>
        </w:rPr>
        <w:t> </w:t>
      </w:r>
      <w:r>
        <w:rPr>
          <w:sz w:val="30"/>
        </w:rPr>
        <w:t>контроля,</w:t>
      </w:r>
      <w:r>
        <w:rPr>
          <w:spacing w:val="1"/>
          <w:sz w:val="30"/>
        </w:rPr>
        <w:t> </w:t>
      </w:r>
      <w:r>
        <w:rPr>
          <w:sz w:val="30"/>
        </w:rPr>
        <w:t>степень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частицами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помещениях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виду</w:t>
      </w:r>
      <w:r>
        <w:rPr>
          <w:spacing w:val="1"/>
          <w:sz w:val="30"/>
        </w:rPr>
        <w:t> </w:t>
      </w:r>
      <w:r>
        <w:rPr>
          <w:sz w:val="30"/>
        </w:rPr>
        <w:t>активной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субстанции,</w:t>
      </w:r>
      <w:r>
        <w:rPr>
          <w:spacing w:val="-72"/>
          <w:sz w:val="30"/>
        </w:rPr>
        <w:t> </w:t>
      </w:r>
      <w:r>
        <w:rPr>
          <w:spacing w:val="-4"/>
          <w:sz w:val="30"/>
        </w:rPr>
        <w:t>промежуточной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и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готовой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продукции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и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стадии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технологического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процесса.</w:t>
      </w:r>
      <w:r>
        <w:rPr>
          <w:spacing w:val="-72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учитывать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степень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готового</w:t>
      </w:r>
      <w:r>
        <w:rPr>
          <w:spacing w:val="1"/>
          <w:sz w:val="30"/>
        </w:rPr>
        <w:t> </w:t>
      </w:r>
      <w:r>
        <w:rPr>
          <w:sz w:val="30"/>
        </w:rPr>
        <w:t>продукта.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программу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дополнительно</w:t>
      </w:r>
      <w:r>
        <w:rPr>
          <w:spacing w:val="1"/>
          <w:sz w:val="30"/>
        </w:rPr>
        <w:t> </w:t>
      </w:r>
      <w:r>
        <w:rPr>
          <w:sz w:val="30"/>
        </w:rPr>
        <w:t>включены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присутствия</w:t>
      </w:r>
      <w:r>
        <w:rPr>
          <w:spacing w:val="1"/>
          <w:sz w:val="30"/>
        </w:rPr>
        <w:t> </w:t>
      </w:r>
      <w:r>
        <w:rPr>
          <w:sz w:val="30"/>
        </w:rPr>
        <w:t>специфических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микроорганизмов (например, организма-хозяина, </w:t>
      </w:r>
      <w:r>
        <w:rPr>
          <w:spacing w:val="-1"/>
          <w:sz w:val="30"/>
        </w:rPr>
        <w:t>дрожжевых, плесневых</w:t>
      </w:r>
      <w:r>
        <w:rPr>
          <w:spacing w:val="-72"/>
          <w:sz w:val="30"/>
        </w:rPr>
        <w:t> </w:t>
      </w:r>
      <w:r>
        <w:rPr>
          <w:sz w:val="30"/>
        </w:rPr>
        <w:t>грибов, анаэробных микроорганизмов и т. п.), если на это указывает</w:t>
      </w:r>
      <w:r>
        <w:rPr>
          <w:spacing w:val="1"/>
          <w:sz w:val="30"/>
        </w:rPr>
        <w:t> </w:t>
      </w:r>
      <w:r>
        <w:rPr>
          <w:sz w:val="30"/>
        </w:rPr>
        <w:t>процесс</w:t>
      </w:r>
      <w:r>
        <w:rPr>
          <w:spacing w:val="-12"/>
          <w:sz w:val="30"/>
        </w:rPr>
        <w:t> </w:t>
      </w:r>
      <w:r>
        <w:rPr>
          <w:sz w:val="30"/>
        </w:rPr>
        <w:t>управления</w:t>
      </w:r>
      <w:r>
        <w:rPr>
          <w:spacing w:val="-14"/>
          <w:sz w:val="30"/>
        </w:rPr>
        <w:t> </w:t>
      </w:r>
      <w:r>
        <w:rPr>
          <w:sz w:val="30"/>
        </w:rPr>
        <w:t>рисками</w:t>
      </w:r>
      <w:r>
        <w:rPr>
          <w:spacing w:val="-10"/>
          <w:sz w:val="30"/>
        </w:rPr>
        <w:t> </w:t>
      </w:r>
      <w:r>
        <w:rPr>
          <w:sz w:val="30"/>
        </w:rPr>
        <w:t>для</w:t>
      </w:r>
      <w:r>
        <w:rPr>
          <w:spacing w:val="-1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142"/>
        </w:numPr>
        <w:tabs>
          <w:tab w:pos="1313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складские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спроектированы с учетом требований к классам чистоты, а процессы</w:t>
      </w:r>
      <w:r>
        <w:rPr>
          <w:spacing w:val="1"/>
          <w:sz w:val="30"/>
        </w:rPr>
        <w:t> </w:t>
      </w:r>
      <w:r>
        <w:rPr>
          <w:sz w:val="30"/>
        </w:rPr>
        <w:t>спланированы</w:t>
      </w:r>
      <w:r>
        <w:rPr>
          <w:spacing w:val="66"/>
          <w:sz w:val="30"/>
        </w:rPr>
        <w:t> </w:t>
      </w:r>
      <w:r>
        <w:rPr>
          <w:sz w:val="30"/>
        </w:rPr>
        <w:t>таким</w:t>
      </w:r>
      <w:r>
        <w:rPr>
          <w:spacing w:val="65"/>
          <w:sz w:val="30"/>
        </w:rPr>
        <w:t> </w:t>
      </w:r>
      <w:r>
        <w:rPr>
          <w:sz w:val="30"/>
        </w:rPr>
        <w:t>образом,</w:t>
      </w:r>
      <w:r>
        <w:rPr>
          <w:spacing w:val="65"/>
          <w:sz w:val="30"/>
        </w:rPr>
        <w:t> </w:t>
      </w:r>
      <w:r>
        <w:rPr>
          <w:sz w:val="30"/>
        </w:rPr>
        <w:t>чтобы</w:t>
      </w:r>
      <w:r>
        <w:rPr>
          <w:spacing w:val="66"/>
          <w:sz w:val="30"/>
        </w:rPr>
        <w:t> </w:t>
      </w:r>
      <w:r>
        <w:rPr>
          <w:sz w:val="30"/>
        </w:rPr>
        <w:t>предотвратить</w:t>
      </w:r>
      <w:r>
        <w:rPr>
          <w:spacing w:val="66"/>
          <w:sz w:val="30"/>
        </w:rPr>
        <w:t> </w:t>
      </w:r>
      <w:r>
        <w:rPr>
          <w:sz w:val="30"/>
        </w:rPr>
        <w:t>контаминацию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299" w:firstLine="0"/>
      </w:pPr>
      <w:r>
        <w:rPr>
          <w:spacing w:val="-2"/>
        </w:rPr>
        <w:t>продукции </w:t>
      </w:r>
      <w:r>
        <w:rPr>
          <w:spacing w:val="-1"/>
        </w:rPr>
        <w:t>посторонними веществами. Предотвращение контаминации</w:t>
      </w:r>
      <w:r>
        <w:rPr/>
        <w:t> является более эффективным, чем ее обнаружение и устранение, хотя</w:t>
      </w:r>
      <w:r>
        <w:rPr>
          <w:spacing w:val="1"/>
        </w:rPr>
        <w:t> </w:t>
      </w:r>
      <w:r>
        <w:rPr/>
        <w:t>контаминация,</w:t>
      </w:r>
      <w:r>
        <w:rPr>
          <w:spacing w:val="1"/>
        </w:rPr>
        <w:t> </w:t>
      </w:r>
      <w:r>
        <w:rPr/>
        <w:t>вероятно,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проявляться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процессов,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ферментация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культивирование</w:t>
      </w:r>
      <w:r>
        <w:rPr>
          <w:spacing w:val="1"/>
        </w:rPr>
        <w:t> </w:t>
      </w:r>
      <w:r>
        <w:rPr>
          <w:spacing w:val="-1"/>
        </w:rPr>
        <w:t>клеточных культур. Контрольные измерения, включая контроль систем</w:t>
      </w:r>
      <w:r>
        <w:rPr/>
        <w:t> </w:t>
      </w:r>
      <w:r>
        <w:rPr>
          <w:spacing w:val="-2"/>
        </w:rPr>
        <w:t>обеспечения и контроль производственной </w:t>
      </w:r>
      <w:r>
        <w:rPr>
          <w:spacing w:val="-1"/>
        </w:rPr>
        <w:t>среды, должны проводиться в</w:t>
      </w:r>
      <w:r>
        <w:rPr>
          <w:spacing w:val="-72"/>
        </w:rPr>
        <w:t> </w:t>
      </w:r>
      <w:r>
        <w:rPr>
          <w:spacing w:val="-3"/>
        </w:rPr>
        <w:t>соответствии</w:t>
      </w:r>
      <w:r>
        <w:rPr>
          <w:spacing w:val="-13"/>
        </w:rPr>
        <w:t> </w:t>
      </w:r>
      <w:r>
        <w:rPr>
          <w:spacing w:val="-3"/>
        </w:rPr>
        <w:t>с</w:t>
      </w:r>
      <w:r>
        <w:rPr>
          <w:spacing w:val="-15"/>
        </w:rPr>
        <w:t> </w:t>
      </w:r>
      <w:r>
        <w:rPr>
          <w:spacing w:val="-3"/>
        </w:rPr>
        <w:t>принципами</w:t>
      </w:r>
      <w:r>
        <w:rPr>
          <w:spacing w:val="-15"/>
        </w:rPr>
        <w:t> </w:t>
      </w:r>
      <w:r>
        <w:rPr>
          <w:spacing w:val="-2"/>
        </w:rPr>
        <w:t>управления</w:t>
      </w:r>
      <w:r>
        <w:rPr>
          <w:spacing w:val="-15"/>
        </w:rPr>
        <w:t> </w:t>
      </w:r>
      <w:r>
        <w:rPr>
          <w:spacing w:val="-2"/>
        </w:rPr>
        <w:t>рисками</w:t>
      </w:r>
      <w:r>
        <w:rPr>
          <w:spacing w:val="-16"/>
        </w:rPr>
        <w:t> </w:t>
      </w:r>
      <w:r>
        <w:rPr>
          <w:spacing w:val="-2"/>
        </w:rPr>
        <w:t>для</w:t>
      </w:r>
      <w:r>
        <w:rPr>
          <w:spacing w:val="-16"/>
        </w:rPr>
        <w:t> </w:t>
      </w:r>
      <w:r>
        <w:rPr>
          <w:spacing w:val="-2"/>
        </w:rPr>
        <w:t>качества</w:t>
      </w:r>
      <w:r>
        <w:rPr>
          <w:spacing w:val="-15"/>
        </w:rPr>
        <w:t> </w:t>
      </w:r>
      <w:r>
        <w:rPr>
          <w:spacing w:val="-2"/>
        </w:rPr>
        <w:t>на</w:t>
      </w:r>
      <w:r>
        <w:rPr>
          <w:spacing w:val="-15"/>
        </w:rPr>
        <w:t> </w:t>
      </w:r>
      <w:r>
        <w:rPr>
          <w:spacing w:val="-2"/>
        </w:rPr>
        <w:t>участках,</w:t>
      </w:r>
      <w:r>
        <w:rPr>
          <w:spacing w:val="-73"/>
        </w:rPr>
        <w:t> </w:t>
      </w:r>
      <w:r>
        <w:rPr>
          <w:spacing w:val="-6"/>
        </w:rPr>
        <w:t>где</w:t>
      </w:r>
      <w:r>
        <w:rPr>
          <w:spacing w:val="-13"/>
        </w:rPr>
        <w:t> </w:t>
      </w:r>
      <w:r>
        <w:rPr>
          <w:spacing w:val="-6"/>
        </w:rPr>
        <w:t>проходят</w:t>
      </w:r>
      <w:r>
        <w:rPr>
          <w:spacing w:val="-8"/>
        </w:rPr>
        <w:t> </w:t>
      </w:r>
      <w:r>
        <w:rPr>
          <w:spacing w:val="-6"/>
        </w:rPr>
        <w:t>открытые</w:t>
      </w:r>
      <w:r>
        <w:rPr>
          <w:spacing w:val="-13"/>
        </w:rPr>
        <w:t> </w:t>
      </w:r>
      <w:r>
        <w:rPr>
          <w:spacing w:val="-5"/>
        </w:rPr>
        <w:t>процессы</w:t>
      </w:r>
      <w:r>
        <w:rPr>
          <w:spacing w:val="-9"/>
        </w:rPr>
        <w:t> </w:t>
      </w:r>
      <w:r>
        <w:rPr>
          <w:spacing w:val="-5"/>
        </w:rPr>
        <w:t>и,</w:t>
      </w:r>
      <w:r>
        <w:rPr>
          <w:spacing w:val="-10"/>
        </w:rPr>
        <w:t> </w:t>
      </w:r>
      <w:r>
        <w:rPr>
          <w:spacing w:val="-5"/>
        </w:rPr>
        <w:t>соответственно,</w:t>
      </w:r>
      <w:r>
        <w:rPr>
          <w:spacing w:val="-10"/>
        </w:rPr>
        <w:t> </w:t>
      </w:r>
      <w:r>
        <w:rPr>
          <w:spacing w:val="-5"/>
        </w:rPr>
        <w:t>продукция</w:t>
      </w:r>
      <w:r>
        <w:rPr>
          <w:spacing w:val="-10"/>
        </w:rPr>
        <w:t> </w:t>
      </w:r>
      <w:r>
        <w:rPr>
          <w:spacing w:val="-5"/>
        </w:rPr>
        <w:t>может</w:t>
      </w:r>
      <w:r>
        <w:rPr>
          <w:spacing w:val="-9"/>
        </w:rPr>
        <w:t> </w:t>
      </w:r>
      <w:r>
        <w:rPr>
          <w:spacing w:val="-5"/>
        </w:rPr>
        <w:t>быть</w:t>
      </w:r>
      <w:r>
        <w:rPr>
          <w:spacing w:val="-72"/>
        </w:rPr>
        <w:t> </w:t>
      </w:r>
      <w:r>
        <w:rPr>
          <w:spacing w:val="-2"/>
        </w:rPr>
        <w:t>подвержена</w:t>
      </w:r>
      <w:r>
        <w:rPr>
          <w:spacing w:val="-1"/>
        </w:rPr>
        <w:t> непосредственному</w:t>
      </w:r>
      <w:r>
        <w:rPr/>
        <w:t> </w:t>
      </w:r>
      <w:r>
        <w:rPr>
          <w:spacing w:val="-1"/>
        </w:rPr>
        <w:t>воздействию</w:t>
      </w:r>
      <w:r>
        <w:rPr/>
        <w:t> </w:t>
      </w:r>
      <w:r>
        <w:rPr>
          <w:spacing w:val="-1"/>
        </w:rPr>
        <w:t>производственной</w:t>
      </w:r>
      <w:r>
        <w:rPr/>
        <w:t> </w:t>
      </w:r>
      <w:r>
        <w:rPr>
          <w:spacing w:val="-1"/>
        </w:rPr>
        <w:t>среды</w:t>
      </w:r>
      <w:r>
        <w:rPr>
          <w:spacing w:val="-72"/>
        </w:rPr>
        <w:t> </w:t>
      </w:r>
      <w:r>
        <w:rPr>
          <w:spacing w:val="-3"/>
        </w:rPr>
        <w:t>(например,</w:t>
      </w:r>
      <w:r>
        <w:rPr>
          <w:spacing w:val="-13"/>
        </w:rPr>
        <w:t> </w:t>
      </w:r>
      <w:r>
        <w:rPr>
          <w:spacing w:val="-3"/>
        </w:rPr>
        <w:t>во</w:t>
      </w:r>
      <w:r>
        <w:rPr>
          <w:spacing w:val="-13"/>
        </w:rPr>
        <w:t> </w:t>
      </w:r>
      <w:r>
        <w:rPr>
          <w:spacing w:val="-3"/>
        </w:rPr>
        <w:t>время</w:t>
      </w:r>
      <w:r>
        <w:rPr>
          <w:spacing w:val="-15"/>
        </w:rPr>
        <w:t> </w:t>
      </w:r>
      <w:r>
        <w:rPr>
          <w:spacing w:val="-3"/>
        </w:rPr>
        <w:t>добавления</w:t>
      </w:r>
      <w:r>
        <w:rPr>
          <w:spacing w:val="-13"/>
        </w:rPr>
        <w:t> </w:t>
      </w:r>
      <w:r>
        <w:rPr>
          <w:spacing w:val="-3"/>
        </w:rPr>
        <w:t>вспомогательных</w:t>
      </w:r>
      <w:r>
        <w:rPr>
          <w:spacing w:val="-13"/>
        </w:rPr>
        <w:t> </w:t>
      </w:r>
      <w:r>
        <w:rPr>
          <w:spacing w:val="-2"/>
        </w:rPr>
        <w:t>веществ,</w:t>
      </w:r>
      <w:r>
        <w:rPr>
          <w:spacing w:val="-13"/>
        </w:rPr>
        <w:t> </w:t>
      </w:r>
      <w:r>
        <w:rPr>
          <w:spacing w:val="-2"/>
        </w:rPr>
        <w:t>сред,</w:t>
      </w:r>
      <w:r>
        <w:rPr>
          <w:spacing w:val="-14"/>
        </w:rPr>
        <w:t> </w:t>
      </w:r>
      <w:r>
        <w:rPr>
          <w:spacing w:val="-2"/>
        </w:rPr>
        <w:t>буферов,</w:t>
      </w:r>
      <w:r>
        <w:rPr>
          <w:spacing w:val="-73"/>
        </w:rPr>
        <w:t> </w:t>
      </w:r>
      <w:r>
        <w:rPr>
          <w:spacing w:val="-3"/>
        </w:rPr>
        <w:t>газов, работ во время производства </w:t>
      </w:r>
      <w:r>
        <w:rPr>
          <w:spacing w:val="-2"/>
        </w:rPr>
        <w:t>высокотехнологичных лекарственных</w:t>
      </w:r>
      <w:r>
        <w:rPr>
          <w:spacing w:val="-72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(ATMP)).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выборе</w:t>
      </w:r>
      <w:r>
        <w:rPr>
          <w:spacing w:val="1"/>
        </w:rPr>
        <w:t> </w:t>
      </w:r>
      <w:r>
        <w:rPr/>
        <w:t>последовательных</w:t>
      </w:r>
      <w:r>
        <w:rPr>
          <w:spacing w:val="1"/>
        </w:rPr>
        <w:t> </w:t>
      </w:r>
      <w:r>
        <w:rPr/>
        <w:t>классов</w:t>
      </w:r>
      <w:r>
        <w:rPr>
          <w:spacing w:val="1"/>
        </w:rPr>
        <w:t> </w:t>
      </w:r>
      <w:r>
        <w:rPr/>
        <w:t>чистоты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производственных </w:t>
      </w:r>
      <w:r>
        <w:rPr/>
        <w:t>помещениях и соответствующих методов контроля</w:t>
      </w:r>
      <w:r>
        <w:rPr>
          <w:spacing w:val="1"/>
        </w:rPr>
        <w:t> </w:t>
      </w:r>
      <w:r>
        <w:rPr>
          <w:spacing w:val="-5"/>
        </w:rPr>
        <w:t>принципы</w:t>
      </w:r>
      <w:r>
        <w:rPr>
          <w:spacing w:val="-10"/>
        </w:rPr>
        <w:t> </w:t>
      </w:r>
      <w:r>
        <w:rPr>
          <w:spacing w:val="-5"/>
        </w:rPr>
        <w:t>управления</w:t>
      </w:r>
      <w:r>
        <w:rPr>
          <w:spacing w:val="-13"/>
        </w:rPr>
        <w:t> </w:t>
      </w:r>
      <w:r>
        <w:rPr>
          <w:spacing w:val="-5"/>
        </w:rPr>
        <w:t>рисками</w:t>
      </w:r>
      <w:r>
        <w:rPr>
          <w:spacing w:val="-9"/>
        </w:rPr>
        <w:t> </w:t>
      </w:r>
      <w:r>
        <w:rPr>
          <w:spacing w:val="-4"/>
        </w:rPr>
        <w:t>для</w:t>
      </w:r>
      <w:r>
        <w:rPr>
          <w:spacing w:val="-11"/>
        </w:rPr>
        <w:t> </w:t>
      </w:r>
      <w:r>
        <w:rPr>
          <w:spacing w:val="-4"/>
        </w:rPr>
        <w:t>качества</w:t>
      </w:r>
      <w:r>
        <w:rPr>
          <w:spacing w:val="-10"/>
        </w:rPr>
        <w:t> </w:t>
      </w:r>
      <w:r>
        <w:rPr>
          <w:spacing w:val="-4"/>
        </w:rPr>
        <w:t>должны</w:t>
      </w:r>
      <w:r>
        <w:rPr>
          <w:spacing w:val="-10"/>
        </w:rPr>
        <w:t> </w:t>
      </w:r>
      <w:r>
        <w:rPr>
          <w:spacing w:val="-4"/>
        </w:rPr>
        <w:t>учитывать</w:t>
      </w:r>
      <w:r>
        <w:rPr>
          <w:spacing w:val="-9"/>
        </w:rPr>
        <w:t> </w:t>
      </w:r>
      <w:r>
        <w:rPr>
          <w:spacing w:val="-4"/>
        </w:rPr>
        <w:t>принципы,</w:t>
      </w:r>
      <w:r>
        <w:rPr>
          <w:spacing w:val="-73"/>
        </w:rPr>
        <w:t> </w:t>
      </w:r>
      <w:r>
        <w:rPr/>
        <w:t>изложенные в соответствующих пунктах приложения № 1 к Правилам</w:t>
      </w:r>
      <w:r>
        <w:rPr>
          <w:spacing w:val="1"/>
        </w:rPr>
        <w:t> </w:t>
      </w:r>
      <w:r>
        <w:rPr>
          <w:spacing w:val="-3"/>
        </w:rPr>
        <w:t>надлежащей производственной </w:t>
      </w:r>
      <w:r>
        <w:rPr>
          <w:spacing w:val="-2"/>
        </w:rPr>
        <w:t>практики Евразийского экономического</w:t>
      </w:r>
      <w:r>
        <w:rPr>
          <w:spacing w:val="-1"/>
        </w:rPr>
        <w:t> </w:t>
      </w:r>
      <w:r>
        <w:rPr/>
        <w:t>союза.</w:t>
      </w:r>
    </w:p>
    <w:p>
      <w:pPr>
        <w:pStyle w:val="ListParagraph"/>
        <w:numPr>
          <w:ilvl w:val="1"/>
          <w:numId w:val="142"/>
        </w:numPr>
        <w:tabs>
          <w:tab w:pos="1318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Работа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живыми</w:t>
      </w:r>
      <w:r>
        <w:rPr>
          <w:spacing w:val="1"/>
          <w:sz w:val="30"/>
        </w:rPr>
        <w:t> </w:t>
      </w:r>
      <w:r>
        <w:rPr>
          <w:sz w:val="30"/>
        </w:rPr>
        <w:t>клетками,</w:t>
      </w:r>
      <w:r>
        <w:rPr>
          <w:spacing w:val="1"/>
          <w:sz w:val="30"/>
        </w:rPr>
        <w:t> </w:t>
      </w:r>
      <w:r>
        <w:rPr>
          <w:sz w:val="30"/>
        </w:rPr>
        <w:t>устойчивыми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среде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помещений,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осуществляться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-72"/>
          <w:sz w:val="30"/>
        </w:rPr>
        <w:t> </w:t>
      </w:r>
      <w:r>
        <w:rPr>
          <w:sz w:val="30"/>
        </w:rPr>
        <w:t>предназначенных производственных помещениях. Если в производстве</w:t>
      </w:r>
      <w:r>
        <w:rPr>
          <w:spacing w:val="1"/>
          <w:sz w:val="30"/>
        </w:rPr>
        <w:t> </w:t>
      </w:r>
      <w:r>
        <w:rPr>
          <w:sz w:val="30"/>
        </w:rPr>
        <w:t>применяются</w:t>
      </w:r>
      <w:r>
        <w:rPr>
          <w:spacing w:val="1"/>
          <w:sz w:val="30"/>
        </w:rPr>
        <w:t> </w:t>
      </w:r>
      <w:r>
        <w:rPr>
          <w:sz w:val="30"/>
        </w:rPr>
        <w:t>патогенные</w:t>
      </w:r>
      <w:r>
        <w:rPr>
          <w:spacing w:val="1"/>
          <w:sz w:val="30"/>
        </w:rPr>
        <w:t> </w:t>
      </w:r>
      <w:r>
        <w:rPr>
          <w:sz w:val="30"/>
        </w:rPr>
        <w:t>микроорганизмы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1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2</w:t>
      </w:r>
      <w:r>
        <w:rPr>
          <w:spacing w:val="1"/>
          <w:sz w:val="30"/>
        </w:rPr>
        <w:t> </w:t>
      </w:r>
      <w:r>
        <w:rPr>
          <w:sz w:val="30"/>
        </w:rPr>
        <w:t>группы</w:t>
      </w:r>
      <w:r>
        <w:rPr>
          <w:spacing w:val="1"/>
          <w:sz w:val="30"/>
        </w:rPr>
        <w:t> </w:t>
      </w:r>
      <w:r>
        <w:rPr>
          <w:sz w:val="30"/>
        </w:rPr>
        <w:t>патогенности),</w:t>
      </w:r>
      <w:r>
        <w:rPr>
          <w:spacing w:val="-18"/>
          <w:sz w:val="30"/>
        </w:rPr>
        <w:t> </w:t>
      </w:r>
      <w:r>
        <w:rPr>
          <w:sz w:val="30"/>
        </w:rPr>
        <w:t>то</w:t>
      </w:r>
      <w:r>
        <w:rPr>
          <w:spacing w:val="-16"/>
          <w:sz w:val="30"/>
        </w:rPr>
        <w:t> </w:t>
      </w:r>
      <w:r>
        <w:rPr>
          <w:sz w:val="30"/>
        </w:rPr>
        <w:t>оно</w:t>
      </w:r>
      <w:r>
        <w:rPr>
          <w:spacing w:val="-16"/>
          <w:sz w:val="30"/>
        </w:rPr>
        <w:t> </w:t>
      </w:r>
      <w:r>
        <w:rPr>
          <w:sz w:val="30"/>
        </w:rPr>
        <w:t>также</w:t>
      </w:r>
      <w:r>
        <w:rPr>
          <w:spacing w:val="-16"/>
          <w:sz w:val="30"/>
        </w:rPr>
        <w:t> </w:t>
      </w:r>
      <w:r>
        <w:rPr>
          <w:sz w:val="30"/>
        </w:rPr>
        <w:t>должно</w:t>
      </w:r>
      <w:r>
        <w:rPr>
          <w:spacing w:val="-15"/>
          <w:sz w:val="30"/>
        </w:rPr>
        <w:t> </w:t>
      </w:r>
      <w:r>
        <w:rPr>
          <w:sz w:val="30"/>
        </w:rPr>
        <w:t>осуществляться</w:t>
      </w:r>
      <w:r>
        <w:rPr>
          <w:spacing w:val="-18"/>
          <w:sz w:val="30"/>
        </w:rPr>
        <w:t> </w:t>
      </w:r>
      <w:r>
        <w:rPr>
          <w:sz w:val="30"/>
        </w:rPr>
        <w:t>только</w:t>
      </w:r>
      <w:r>
        <w:rPr>
          <w:spacing w:val="-16"/>
          <w:sz w:val="30"/>
        </w:rPr>
        <w:t> </w:t>
      </w:r>
      <w:r>
        <w:rPr>
          <w:sz w:val="30"/>
        </w:rPr>
        <w:t>в</w:t>
      </w:r>
      <w:r>
        <w:rPr>
          <w:spacing w:val="-18"/>
          <w:sz w:val="30"/>
        </w:rPr>
        <w:t> </w:t>
      </w:r>
      <w:r>
        <w:rPr>
          <w:sz w:val="30"/>
        </w:rPr>
        <w:t>специально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предназначенных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для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этого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производственных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помещениях.</w:t>
      </w:r>
    </w:p>
    <w:p>
      <w:pPr>
        <w:pStyle w:val="ListParagraph"/>
        <w:numPr>
          <w:ilvl w:val="1"/>
          <w:numId w:val="142"/>
        </w:numPr>
        <w:tabs>
          <w:tab w:pos="1318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pacing w:val="-1"/>
          <w:sz w:val="30"/>
        </w:rPr>
        <w:t>Использование одного </w:t>
      </w:r>
      <w:r>
        <w:rPr>
          <w:sz w:val="30"/>
        </w:rPr>
        <w:t>помещения для производства нескольких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разрешено,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1"/>
          <w:sz w:val="30"/>
        </w:rPr>
        <w:t> </w:t>
      </w:r>
      <w:r>
        <w:rPr>
          <w:sz w:val="30"/>
        </w:rPr>
        <w:t>эффективной</w:t>
      </w:r>
      <w:r>
        <w:rPr>
          <w:spacing w:val="1"/>
          <w:sz w:val="30"/>
        </w:rPr>
        <w:t> </w:t>
      </w:r>
      <w:r>
        <w:rPr>
          <w:sz w:val="30"/>
        </w:rPr>
        <w:t>стратегии</w:t>
      </w:r>
      <w:r>
        <w:rPr>
          <w:spacing w:val="1"/>
          <w:sz w:val="30"/>
        </w:rPr>
        <w:t> </w:t>
      </w:r>
      <w:r>
        <w:rPr>
          <w:sz w:val="30"/>
        </w:rPr>
        <w:t>контроля,</w:t>
      </w:r>
      <w:r>
        <w:rPr>
          <w:spacing w:val="1"/>
          <w:sz w:val="30"/>
        </w:rPr>
        <w:t> </w:t>
      </w:r>
      <w:r>
        <w:rPr>
          <w:sz w:val="30"/>
        </w:rPr>
        <w:t>направленной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предотвращение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перекрестной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контаминации</w:t>
      </w:r>
      <w:r>
        <w:rPr>
          <w:spacing w:val="-9"/>
          <w:sz w:val="30"/>
        </w:rPr>
        <w:t> </w:t>
      </w:r>
      <w:r>
        <w:rPr>
          <w:spacing w:val="-1"/>
          <w:sz w:val="30"/>
        </w:rPr>
        <w:t>являются</w:t>
      </w:r>
      <w:r>
        <w:rPr>
          <w:spacing w:val="-11"/>
          <w:sz w:val="30"/>
        </w:rPr>
        <w:t> </w:t>
      </w:r>
      <w:r>
        <w:rPr>
          <w:sz w:val="30"/>
        </w:rPr>
        <w:t>следующие</w:t>
      </w:r>
      <w:r>
        <w:rPr>
          <w:spacing w:val="-12"/>
          <w:sz w:val="30"/>
        </w:rPr>
        <w:t> </w:t>
      </w:r>
      <w:r>
        <w:rPr>
          <w:sz w:val="30"/>
        </w:rPr>
        <w:t>или</w:t>
      </w:r>
      <w:r>
        <w:rPr>
          <w:spacing w:val="-12"/>
          <w:sz w:val="30"/>
        </w:rPr>
        <w:t> </w:t>
      </w:r>
      <w:r>
        <w:rPr>
          <w:sz w:val="30"/>
        </w:rPr>
        <w:t>эквивалентные</w:t>
      </w:r>
      <w:r>
        <w:rPr>
          <w:spacing w:val="-12"/>
          <w:sz w:val="30"/>
        </w:rPr>
        <w:t> </w:t>
      </w:r>
      <w:r>
        <w:rPr>
          <w:sz w:val="30"/>
        </w:rPr>
        <w:t>им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факторы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мероприятия</w:t>
      </w:r>
      <w:r>
        <w:rPr>
          <w:spacing w:val="1"/>
        </w:rPr>
        <w:t> </w:t>
      </w:r>
      <w:r>
        <w:rPr/>
        <w:t>(соответственно</w:t>
      </w:r>
      <w:r>
        <w:rPr>
          <w:spacing w:val="1"/>
        </w:rPr>
        <w:t> </w:t>
      </w:r>
      <w:r>
        <w:rPr/>
        <w:t>рассматриваемым</w:t>
      </w:r>
      <w:r>
        <w:rPr>
          <w:spacing w:val="1"/>
        </w:rPr>
        <w:t> </w:t>
      </w:r>
      <w:r>
        <w:rPr/>
        <w:t>типам</w:t>
      </w:r>
      <w:r>
        <w:rPr>
          <w:spacing w:val="1"/>
        </w:rPr>
        <w:t> </w:t>
      </w:r>
      <w:r>
        <w:rPr/>
        <w:t>продукции):</w:t>
      </w:r>
    </w:p>
    <w:p>
      <w:pPr>
        <w:pStyle w:val="BodyText"/>
        <w:spacing w:line="360" w:lineRule="auto"/>
        <w:ind w:left="321" w:right="306"/>
      </w:pPr>
      <w:r>
        <w:rPr/>
        <w:t>а) знание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характеристик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клеток,</w:t>
      </w:r>
      <w:r>
        <w:rPr>
          <w:spacing w:val="1"/>
        </w:rPr>
        <w:t> </w:t>
      </w:r>
      <w:r>
        <w:rPr/>
        <w:t>организмов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любых</w:t>
      </w:r>
      <w:r>
        <w:rPr>
          <w:spacing w:val="1"/>
        </w:rPr>
        <w:t> </w:t>
      </w:r>
      <w:r>
        <w:rPr/>
        <w:t>посторонних</w:t>
      </w:r>
      <w:r>
        <w:rPr>
          <w:spacing w:val="1"/>
        </w:rPr>
        <w:t> </w:t>
      </w:r>
      <w:r>
        <w:rPr/>
        <w:t>агентов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патогенность,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обнаружения, устойчивость, восприимчивость к инактивации), работа с</w:t>
      </w:r>
      <w:r>
        <w:rPr>
          <w:spacing w:val="1"/>
        </w:rPr>
        <w:t> </w:t>
      </w:r>
      <w:r>
        <w:rPr/>
        <w:t>которыми</w:t>
      </w:r>
      <w:r>
        <w:rPr>
          <w:spacing w:val="-9"/>
        </w:rPr>
        <w:t> </w:t>
      </w:r>
      <w:r>
        <w:rPr/>
        <w:t>осуществляется</w:t>
      </w:r>
      <w:r>
        <w:rPr>
          <w:spacing w:val="-7"/>
        </w:rPr>
        <w:t> </w:t>
      </w:r>
      <w:r>
        <w:rPr/>
        <w:t>в</w:t>
      </w:r>
      <w:r>
        <w:rPr>
          <w:spacing w:val="-9"/>
        </w:rPr>
        <w:t> </w:t>
      </w:r>
      <w:r>
        <w:rPr/>
        <w:t>одних</w:t>
      </w:r>
      <w:r>
        <w:rPr>
          <w:spacing w:val="-7"/>
        </w:rPr>
        <w:t> </w:t>
      </w:r>
      <w:r>
        <w:rPr/>
        <w:t>и</w:t>
      </w:r>
      <w:r>
        <w:rPr>
          <w:spacing w:val="-9"/>
        </w:rPr>
        <w:t> </w:t>
      </w:r>
      <w:r>
        <w:rPr/>
        <w:t>тех</w:t>
      </w:r>
      <w:r>
        <w:rPr>
          <w:spacing w:val="-7"/>
        </w:rPr>
        <w:t> </w:t>
      </w:r>
      <w:r>
        <w:rPr/>
        <w:t>же</w:t>
      </w:r>
      <w:r>
        <w:rPr>
          <w:spacing w:val="-9"/>
        </w:rPr>
        <w:t> </w:t>
      </w:r>
      <w:r>
        <w:rPr/>
        <w:t>помещениях;</w:t>
      </w:r>
    </w:p>
    <w:p>
      <w:pPr>
        <w:pStyle w:val="ListParagraph"/>
        <w:numPr>
          <w:ilvl w:val="0"/>
          <w:numId w:val="143"/>
        </w:numPr>
        <w:tabs>
          <w:tab w:pos="1356" w:val="left" w:leader="none"/>
        </w:tabs>
        <w:spacing w:line="360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многочисленных</w:t>
      </w:r>
      <w:r>
        <w:rPr>
          <w:spacing w:val="1"/>
          <w:sz w:val="30"/>
        </w:rPr>
        <w:t> </w:t>
      </w:r>
      <w:r>
        <w:rPr>
          <w:sz w:val="30"/>
        </w:rPr>
        <w:t>маленьких</w:t>
      </w:r>
      <w:r>
        <w:rPr>
          <w:spacing w:val="1"/>
          <w:sz w:val="30"/>
        </w:rPr>
        <w:t> </w:t>
      </w:r>
      <w:r>
        <w:rPr>
          <w:sz w:val="30"/>
        </w:rPr>
        <w:t>серий,</w:t>
      </w:r>
      <w:r>
        <w:rPr>
          <w:spacing w:val="1"/>
          <w:sz w:val="30"/>
        </w:rPr>
        <w:t> </w:t>
      </w:r>
      <w:r>
        <w:rPr>
          <w:sz w:val="30"/>
        </w:rPr>
        <w:t>получаемых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различного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лекарственные препараты на основе клеточных технологий), на стадии</w:t>
      </w:r>
      <w:r>
        <w:rPr>
          <w:spacing w:val="1"/>
          <w:sz w:val="30"/>
        </w:rPr>
        <w:t> </w:t>
      </w:r>
      <w:r>
        <w:rPr>
          <w:sz w:val="30"/>
        </w:rPr>
        <w:t>разработки стратегии контроля должны учитываться такие факторы, как</w:t>
      </w:r>
      <w:r>
        <w:rPr>
          <w:spacing w:val="-72"/>
          <w:sz w:val="30"/>
        </w:rPr>
        <w:t> </w:t>
      </w:r>
      <w:r>
        <w:rPr>
          <w:sz w:val="30"/>
        </w:rPr>
        <w:t>состояние здоровья доноров, с целью снижения риска полной потери</w:t>
      </w:r>
      <w:r>
        <w:rPr>
          <w:spacing w:val="1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143"/>
        </w:numPr>
        <w:tabs>
          <w:tab w:pos="1337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предотвращение попадания живых микроорганизмов и спор в</w:t>
      </w:r>
      <w:r>
        <w:rPr>
          <w:spacing w:val="1"/>
          <w:sz w:val="30"/>
        </w:rPr>
        <w:t> </w:t>
      </w:r>
      <w:r>
        <w:rPr>
          <w:sz w:val="30"/>
        </w:rPr>
        <w:t>смежные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путем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потенциальных</w:t>
      </w:r>
      <w:r>
        <w:rPr>
          <w:spacing w:val="1"/>
          <w:sz w:val="30"/>
        </w:rPr>
        <w:t> </w:t>
      </w:r>
      <w:r>
        <w:rPr>
          <w:sz w:val="30"/>
        </w:rPr>
        <w:t>маршрутов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одноразовых</w:t>
      </w:r>
      <w:r>
        <w:rPr>
          <w:spacing w:val="1"/>
          <w:sz w:val="30"/>
        </w:rPr>
        <w:t> </w:t>
      </w:r>
      <w:r>
        <w:rPr>
          <w:sz w:val="30"/>
        </w:rPr>
        <w:t>компонентов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инженерных</w:t>
      </w:r>
      <w:r>
        <w:rPr>
          <w:spacing w:val="-1"/>
          <w:sz w:val="30"/>
        </w:rPr>
        <w:t> </w:t>
      </w:r>
      <w:r>
        <w:rPr>
          <w:sz w:val="30"/>
        </w:rPr>
        <w:t>мероприятий</w:t>
      </w:r>
      <w:r>
        <w:rPr>
          <w:spacing w:val="-2"/>
          <w:sz w:val="30"/>
        </w:rPr>
        <w:t> </w:t>
      </w:r>
      <w:r>
        <w:rPr>
          <w:sz w:val="30"/>
        </w:rPr>
        <w:t>(например,</w:t>
      </w:r>
      <w:r>
        <w:rPr>
          <w:spacing w:val="-2"/>
          <w:sz w:val="30"/>
        </w:rPr>
        <w:t> </w:t>
      </w:r>
      <w:r>
        <w:rPr>
          <w:sz w:val="30"/>
        </w:rPr>
        <w:t>закрытых</w:t>
      </w:r>
      <w:r>
        <w:rPr>
          <w:spacing w:val="-1"/>
          <w:sz w:val="30"/>
        </w:rPr>
        <w:t> </w:t>
      </w:r>
      <w:r>
        <w:rPr>
          <w:sz w:val="30"/>
        </w:rPr>
        <w:t>систем);</w:t>
      </w:r>
    </w:p>
    <w:p>
      <w:pPr>
        <w:pStyle w:val="ListParagraph"/>
        <w:numPr>
          <w:ilvl w:val="0"/>
          <w:numId w:val="143"/>
        </w:numPr>
        <w:tabs>
          <w:tab w:pos="1349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наличие</w:t>
      </w:r>
      <w:r>
        <w:rPr>
          <w:spacing w:val="34"/>
          <w:sz w:val="30"/>
        </w:rPr>
        <w:t> </w:t>
      </w:r>
      <w:r>
        <w:rPr>
          <w:sz w:val="30"/>
        </w:rPr>
        <w:t>мероприятий</w:t>
      </w:r>
      <w:r>
        <w:rPr>
          <w:spacing w:val="34"/>
          <w:sz w:val="30"/>
        </w:rPr>
        <w:t> </w:t>
      </w:r>
      <w:r>
        <w:rPr>
          <w:sz w:val="30"/>
        </w:rPr>
        <w:t>контроля</w:t>
      </w:r>
      <w:r>
        <w:rPr>
          <w:spacing w:val="33"/>
          <w:sz w:val="30"/>
        </w:rPr>
        <w:t> </w:t>
      </w:r>
      <w:r>
        <w:rPr>
          <w:sz w:val="30"/>
        </w:rPr>
        <w:t>по</w:t>
      </w:r>
      <w:r>
        <w:rPr>
          <w:spacing w:val="35"/>
          <w:sz w:val="30"/>
        </w:rPr>
        <w:t> </w:t>
      </w:r>
      <w:r>
        <w:rPr>
          <w:sz w:val="30"/>
        </w:rPr>
        <w:t>удалению</w:t>
      </w:r>
      <w:r>
        <w:rPr>
          <w:spacing w:val="33"/>
          <w:sz w:val="30"/>
        </w:rPr>
        <w:t> </w:t>
      </w:r>
      <w:r>
        <w:rPr>
          <w:sz w:val="30"/>
        </w:rPr>
        <w:t>микроорганизмов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спор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последующим</w:t>
      </w:r>
      <w:r>
        <w:rPr>
          <w:spacing w:val="1"/>
          <w:sz w:val="30"/>
        </w:rPr>
        <w:t> </w:t>
      </w:r>
      <w:r>
        <w:rPr>
          <w:sz w:val="30"/>
        </w:rPr>
        <w:t>производством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деконтаминации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спор</w:t>
      </w:r>
      <w:r>
        <w:rPr>
          <w:spacing w:val="1"/>
          <w:sz w:val="30"/>
        </w:rPr>
        <w:t> </w:t>
      </w:r>
      <w:r>
        <w:rPr>
          <w:sz w:val="30"/>
        </w:rPr>
        <w:t>должны быть отвалидированы (в том числе и для систем отопления,</w:t>
      </w:r>
      <w:r>
        <w:rPr>
          <w:spacing w:val="1"/>
          <w:sz w:val="30"/>
        </w:rPr>
        <w:t> </w:t>
      </w:r>
      <w:r>
        <w:rPr>
          <w:sz w:val="30"/>
        </w:rPr>
        <w:t>вентиляции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кондиционирования</w:t>
      </w:r>
      <w:r>
        <w:rPr>
          <w:spacing w:val="-2"/>
          <w:sz w:val="30"/>
        </w:rPr>
        <w:t> </w:t>
      </w:r>
      <w:r>
        <w:rPr>
          <w:sz w:val="30"/>
        </w:rPr>
        <w:t>воздуха</w:t>
      </w:r>
      <w:r>
        <w:rPr>
          <w:spacing w:val="-3"/>
          <w:sz w:val="30"/>
        </w:rPr>
        <w:t> </w:t>
      </w:r>
      <w:r>
        <w:rPr>
          <w:sz w:val="30"/>
        </w:rPr>
        <w:t>(HVAC));</w:t>
      </w:r>
    </w:p>
    <w:p>
      <w:pPr>
        <w:pStyle w:val="ListParagraph"/>
        <w:numPr>
          <w:ilvl w:val="0"/>
          <w:numId w:val="143"/>
        </w:numPr>
        <w:tabs>
          <w:tab w:pos="1320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микроорганизмы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устойчивыми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условиям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 среды и в распоряжении имеются соответствующие</w:t>
      </w:r>
      <w:r>
        <w:rPr>
          <w:spacing w:val="1"/>
          <w:sz w:val="30"/>
        </w:rPr>
        <w:t> </w:t>
      </w:r>
      <w:r>
        <w:rPr>
          <w:sz w:val="30"/>
        </w:rPr>
        <w:t>методы,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среды,</w:t>
      </w:r>
      <w:r>
        <w:rPr>
          <w:spacing w:val="1"/>
          <w:sz w:val="30"/>
        </w:rPr>
        <w:t> </w:t>
      </w:r>
      <w:r>
        <w:rPr>
          <w:sz w:val="30"/>
        </w:rPr>
        <w:t>специфический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получаемого микроорганизма, следует проводить в смежных зонах во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время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производства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и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после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завершения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очистки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и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деконтаминации.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Также</w:t>
      </w:r>
      <w:r>
        <w:rPr>
          <w:spacing w:val="-73"/>
          <w:sz w:val="30"/>
        </w:rPr>
        <w:t> </w:t>
      </w:r>
      <w:r>
        <w:rPr>
          <w:sz w:val="30"/>
        </w:rPr>
        <w:t>нужно</w:t>
      </w:r>
      <w:r>
        <w:rPr>
          <w:spacing w:val="28"/>
          <w:sz w:val="30"/>
        </w:rPr>
        <w:t> </w:t>
      </w:r>
      <w:r>
        <w:rPr>
          <w:sz w:val="30"/>
        </w:rPr>
        <w:t>принимать</w:t>
      </w:r>
      <w:r>
        <w:rPr>
          <w:spacing w:val="29"/>
          <w:sz w:val="30"/>
        </w:rPr>
        <w:t> </w:t>
      </w:r>
      <w:r>
        <w:rPr>
          <w:sz w:val="30"/>
        </w:rPr>
        <w:t>во</w:t>
      </w:r>
      <w:r>
        <w:rPr>
          <w:spacing w:val="28"/>
          <w:sz w:val="30"/>
        </w:rPr>
        <w:t> </w:t>
      </w:r>
      <w:r>
        <w:rPr>
          <w:sz w:val="30"/>
        </w:rPr>
        <w:t>внимание</w:t>
      </w:r>
      <w:r>
        <w:rPr>
          <w:spacing w:val="27"/>
          <w:sz w:val="30"/>
        </w:rPr>
        <w:t> </w:t>
      </w:r>
      <w:r>
        <w:rPr>
          <w:sz w:val="30"/>
        </w:rPr>
        <w:t>риски,</w:t>
      </w:r>
      <w:r>
        <w:rPr>
          <w:spacing w:val="29"/>
          <w:sz w:val="30"/>
        </w:rPr>
        <w:t> </w:t>
      </w:r>
      <w:r>
        <w:rPr>
          <w:sz w:val="30"/>
        </w:rPr>
        <w:t>связанные</w:t>
      </w:r>
      <w:r>
        <w:rPr>
          <w:spacing w:val="28"/>
          <w:sz w:val="30"/>
        </w:rPr>
        <w:t> </w:t>
      </w:r>
      <w:r>
        <w:rPr>
          <w:sz w:val="30"/>
        </w:rPr>
        <w:t>с</w:t>
      </w:r>
      <w:r>
        <w:rPr>
          <w:spacing w:val="27"/>
          <w:sz w:val="30"/>
        </w:rPr>
        <w:t> </w:t>
      </w:r>
      <w:r>
        <w:rPr>
          <w:sz w:val="30"/>
        </w:rPr>
        <w:t>использованием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2" w:firstLine="0"/>
      </w:pPr>
      <w:r>
        <w:rPr>
          <w:spacing w:val="-4"/>
        </w:rPr>
        <w:t>определенного контрольно-измерительного </w:t>
      </w:r>
      <w:r>
        <w:rPr>
          <w:spacing w:val="-3"/>
        </w:rPr>
        <w:t>оборудования (например, для</w:t>
      </w:r>
      <w:r>
        <w:rPr>
          <w:spacing w:val="-2"/>
        </w:rPr>
        <w:t> </w:t>
      </w:r>
      <w:r>
        <w:rPr/>
        <w:t>определения</w:t>
      </w:r>
      <w:r>
        <w:rPr>
          <w:spacing w:val="-3"/>
        </w:rPr>
        <w:t> </w:t>
      </w:r>
      <w:r>
        <w:rPr/>
        <w:t>частиц</w:t>
      </w:r>
      <w:r>
        <w:rPr>
          <w:spacing w:val="-4"/>
        </w:rPr>
        <w:t> </w:t>
      </w:r>
      <w:r>
        <w:rPr/>
        <w:t>в</w:t>
      </w:r>
      <w:r>
        <w:rPr>
          <w:spacing w:val="-2"/>
        </w:rPr>
        <w:t> </w:t>
      </w:r>
      <w:r>
        <w:rPr/>
        <w:t>воздухе)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/>
        <w:t>зонах,</w:t>
      </w:r>
      <w:r>
        <w:rPr>
          <w:spacing w:val="-4"/>
        </w:rPr>
        <w:t> </w:t>
      </w:r>
      <w:r>
        <w:rPr/>
        <w:t>где</w:t>
      </w:r>
      <w:r>
        <w:rPr>
          <w:spacing w:val="-3"/>
        </w:rPr>
        <w:t> </w:t>
      </w:r>
      <w:r>
        <w:rPr/>
        <w:t>проводятся</w:t>
      </w:r>
      <w:r>
        <w:rPr>
          <w:spacing w:val="-4"/>
        </w:rPr>
        <w:t> </w:t>
      </w:r>
      <w:r>
        <w:rPr/>
        <w:t>работы</w:t>
      </w:r>
      <w:r>
        <w:rPr>
          <w:spacing w:val="-1"/>
        </w:rPr>
        <w:t> </w:t>
      </w:r>
      <w:r>
        <w:rPr/>
        <w:t>с</w:t>
      </w:r>
      <w:r>
        <w:rPr>
          <w:spacing w:val="-3"/>
        </w:rPr>
        <w:t> </w:t>
      </w:r>
      <w:r>
        <w:rPr/>
        <w:t>живыми</w:t>
      </w:r>
      <w:r>
        <w:rPr>
          <w:spacing w:val="-73"/>
        </w:rPr>
        <w:t> </w:t>
      </w:r>
      <w:r>
        <w:rPr>
          <w:spacing w:val="-6"/>
        </w:rPr>
        <w:t>и</w:t>
      </w:r>
      <w:r>
        <w:rPr>
          <w:spacing w:val="-15"/>
        </w:rPr>
        <w:t> </w:t>
      </w:r>
      <w:r>
        <w:rPr>
          <w:spacing w:val="-6"/>
        </w:rPr>
        <w:t>(или)</w:t>
      </w:r>
      <w:r>
        <w:rPr>
          <w:spacing w:val="-10"/>
        </w:rPr>
        <w:t> </w:t>
      </w:r>
      <w:r>
        <w:rPr>
          <w:spacing w:val="-6"/>
        </w:rPr>
        <w:t>спорообразующими</w:t>
      </w:r>
      <w:r>
        <w:rPr>
          <w:spacing w:val="-13"/>
        </w:rPr>
        <w:t> </w:t>
      </w:r>
      <w:r>
        <w:rPr>
          <w:spacing w:val="-6"/>
        </w:rPr>
        <w:t>микроорганизмами;</w:t>
      </w:r>
    </w:p>
    <w:p>
      <w:pPr>
        <w:pStyle w:val="ListParagraph"/>
        <w:numPr>
          <w:ilvl w:val="0"/>
          <w:numId w:val="143"/>
        </w:numPr>
        <w:tabs>
          <w:tab w:pos="1294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продукция,</w:t>
      </w:r>
      <w:r>
        <w:rPr>
          <w:spacing w:val="1"/>
          <w:sz w:val="30"/>
        </w:rPr>
        <w:t> </w:t>
      </w: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вспомогательное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калибровки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валидации)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одноразовые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перемещаться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пределах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зон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удаляться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из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этих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зон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таким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образом,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чтобы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предотвратить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контаминацию</w:t>
      </w:r>
      <w:r>
        <w:rPr>
          <w:spacing w:val="-73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зон,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стадиях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предотвратить</w:t>
      </w:r>
      <w:r>
        <w:rPr>
          <w:spacing w:val="1"/>
          <w:sz w:val="30"/>
        </w:rPr>
        <w:t> </w:t>
      </w:r>
      <w:r>
        <w:rPr>
          <w:sz w:val="30"/>
        </w:rPr>
        <w:t>контаминацию</w:t>
      </w:r>
      <w:r>
        <w:rPr>
          <w:spacing w:val="1"/>
          <w:sz w:val="30"/>
        </w:rPr>
        <w:t> </w:t>
      </w:r>
      <w:r>
        <w:rPr>
          <w:sz w:val="30"/>
        </w:rPr>
        <w:t>инактивированных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продуктов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или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анатоксинов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не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инактивированными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продуктами);</w:t>
      </w:r>
    </w:p>
    <w:p>
      <w:pPr>
        <w:pStyle w:val="ListParagraph"/>
        <w:numPr>
          <w:ilvl w:val="0"/>
          <w:numId w:val="143"/>
        </w:numPr>
        <w:tabs>
          <w:tab w:pos="1349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основе</w:t>
      </w:r>
      <w:r>
        <w:rPr>
          <w:spacing w:val="1"/>
          <w:sz w:val="30"/>
        </w:rPr>
        <w:t> </w:t>
      </w:r>
      <w:r>
        <w:rPr>
          <w:sz w:val="30"/>
        </w:rPr>
        <w:t>принципа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однотипных</w:t>
      </w:r>
      <w:r>
        <w:rPr>
          <w:spacing w:val="1"/>
          <w:sz w:val="30"/>
        </w:rPr>
        <w:t> </w:t>
      </w:r>
      <w:r>
        <w:rPr>
          <w:sz w:val="30"/>
        </w:rPr>
        <w:t>циклов</w:t>
      </w:r>
      <w:r>
        <w:rPr>
          <w:spacing w:val="-2"/>
          <w:sz w:val="30"/>
        </w:rPr>
        <w:t> </w:t>
      </w:r>
      <w:r>
        <w:rPr>
          <w:sz w:val="30"/>
        </w:rPr>
        <w:t>производства</w:t>
      </w:r>
      <w:r>
        <w:rPr>
          <w:spacing w:val="-2"/>
          <w:sz w:val="30"/>
        </w:rPr>
        <w:t> </w:t>
      </w:r>
      <w:r>
        <w:rPr>
          <w:sz w:val="30"/>
        </w:rPr>
        <w:t>(кампаний).</w:t>
      </w:r>
    </w:p>
    <w:p>
      <w:pPr>
        <w:pStyle w:val="ListParagraph"/>
        <w:numPr>
          <w:ilvl w:val="1"/>
          <w:numId w:val="142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Необходимость</w:t>
      </w:r>
      <w:r>
        <w:rPr>
          <w:spacing w:val="1"/>
          <w:sz w:val="30"/>
        </w:rPr>
        <w:t> </w:t>
      </w:r>
      <w:r>
        <w:rPr>
          <w:sz w:val="30"/>
        </w:rPr>
        <w:t>наличия</w:t>
      </w:r>
      <w:r>
        <w:rPr>
          <w:spacing w:val="1"/>
          <w:sz w:val="30"/>
        </w:rPr>
        <w:t> </w:t>
      </w:r>
      <w:r>
        <w:rPr>
          <w:sz w:val="30"/>
        </w:rPr>
        <w:t>специализированных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финишной</w:t>
      </w:r>
      <w:r>
        <w:rPr>
          <w:spacing w:val="1"/>
          <w:sz w:val="30"/>
        </w:rPr>
        <w:t> </w:t>
      </w:r>
      <w:r>
        <w:rPr>
          <w:sz w:val="30"/>
        </w:rPr>
        <w:t>обработки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приготовления,</w:t>
      </w:r>
      <w:r>
        <w:rPr>
          <w:spacing w:val="1"/>
          <w:sz w:val="30"/>
        </w:rPr>
        <w:t> </w:t>
      </w:r>
      <w:r>
        <w:rPr>
          <w:sz w:val="30"/>
        </w:rPr>
        <w:t>наполнения,</w:t>
      </w:r>
      <w:r>
        <w:rPr>
          <w:spacing w:val="1"/>
          <w:sz w:val="30"/>
        </w:rPr>
        <w:t> </w:t>
      </w:r>
      <w:r>
        <w:rPr>
          <w:sz w:val="30"/>
        </w:rPr>
        <w:t>упаковки)</w:t>
      </w:r>
      <w:r>
        <w:rPr>
          <w:spacing w:val="1"/>
          <w:sz w:val="30"/>
        </w:rPr>
        <w:t> </w:t>
      </w:r>
      <w:r>
        <w:rPr>
          <w:sz w:val="30"/>
        </w:rPr>
        <w:t>будет</w:t>
      </w:r>
      <w:r>
        <w:rPr>
          <w:spacing w:val="1"/>
          <w:sz w:val="30"/>
        </w:rPr>
        <w:t> </w:t>
      </w:r>
      <w:r>
        <w:rPr>
          <w:sz w:val="30"/>
        </w:rPr>
        <w:t>зависеть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перечисленных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пункте</w:t>
      </w:r>
      <w:r>
        <w:rPr>
          <w:spacing w:val="1"/>
          <w:sz w:val="30"/>
        </w:rPr>
        <w:t> </w:t>
      </w:r>
      <w:r>
        <w:rPr>
          <w:sz w:val="30"/>
        </w:rPr>
        <w:t>8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</w:t>
      </w:r>
      <w:r>
        <w:rPr>
          <w:spacing w:val="1"/>
          <w:sz w:val="30"/>
        </w:rPr>
        <w:t> </w:t>
      </w:r>
      <w:r>
        <w:rPr>
          <w:sz w:val="30"/>
        </w:rPr>
        <w:t>факторов,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дополнительных</w:t>
      </w:r>
      <w:r>
        <w:rPr>
          <w:spacing w:val="1"/>
          <w:sz w:val="30"/>
        </w:rPr>
        <w:t> </w:t>
      </w:r>
      <w:r>
        <w:rPr>
          <w:sz w:val="30"/>
        </w:rPr>
        <w:t>факторов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специфики</w:t>
      </w:r>
      <w:r>
        <w:rPr>
          <w:spacing w:val="1"/>
          <w:sz w:val="30"/>
        </w:rPr>
        <w:t> </w:t>
      </w:r>
      <w:r>
        <w:rPr>
          <w:sz w:val="30"/>
        </w:rPr>
        <w:t>биологического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характеристик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небиологические</w:t>
      </w:r>
      <w:r>
        <w:rPr>
          <w:spacing w:val="1"/>
          <w:sz w:val="30"/>
        </w:rPr>
        <w:t> </w:t>
      </w:r>
      <w:r>
        <w:rPr>
          <w:sz w:val="30"/>
        </w:rPr>
        <w:t>продукты,</w:t>
      </w:r>
      <w:r>
        <w:rPr>
          <w:spacing w:val="1"/>
          <w:sz w:val="30"/>
        </w:rPr>
        <w:t> </w:t>
      </w:r>
      <w:r>
        <w:rPr>
          <w:sz w:val="30"/>
        </w:rPr>
        <w:t>производимые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помещениях.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заключительных</w:t>
      </w:r>
      <w:r>
        <w:rPr>
          <w:spacing w:val="-72"/>
          <w:sz w:val="30"/>
        </w:rPr>
        <w:t> </w:t>
      </w:r>
      <w:r>
        <w:rPr>
          <w:sz w:val="30"/>
        </w:rPr>
        <w:t>стадиях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последовательности</w:t>
      </w:r>
      <w:r>
        <w:rPr>
          <w:spacing w:val="1"/>
          <w:sz w:val="30"/>
        </w:rPr>
        <w:t> </w:t>
      </w:r>
      <w:r>
        <w:rPr>
          <w:sz w:val="30"/>
        </w:rPr>
        <w:t>добавления</w:t>
      </w:r>
      <w:r>
        <w:rPr>
          <w:spacing w:val="1"/>
          <w:sz w:val="30"/>
        </w:rPr>
        <w:t> </w:t>
      </w:r>
      <w:r>
        <w:rPr>
          <w:sz w:val="30"/>
        </w:rPr>
        <w:t>веществ,</w:t>
      </w:r>
      <w:r>
        <w:rPr>
          <w:spacing w:val="1"/>
          <w:sz w:val="30"/>
        </w:rPr>
        <w:t> </w:t>
      </w:r>
      <w:r>
        <w:rPr>
          <w:sz w:val="30"/>
        </w:rPr>
        <w:t>скорости</w:t>
      </w:r>
      <w:r>
        <w:rPr>
          <w:spacing w:val="1"/>
          <w:sz w:val="30"/>
        </w:rPr>
        <w:t> </w:t>
      </w:r>
      <w:r>
        <w:rPr>
          <w:sz w:val="30"/>
        </w:rPr>
        <w:t>перемешивания,</w:t>
      </w:r>
      <w:r>
        <w:rPr>
          <w:spacing w:val="-72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температуры,</w:t>
      </w:r>
      <w:r>
        <w:rPr>
          <w:spacing w:val="1"/>
          <w:sz w:val="30"/>
        </w:rPr>
        <w:t> </w:t>
      </w:r>
      <w:r>
        <w:rPr>
          <w:sz w:val="30"/>
        </w:rPr>
        <w:t>предельного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воздействия</w:t>
      </w:r>
      <w:r>
        <w:rPr>
          <w:spacing w:val="1"/>
          <w:sz w:val="30"/>
        </w:rPr>
        <w:t> </w:t>
      </w:r>
      <w:r>
        <w:rPr>
          <w:sz w:val="30"/>
        </w:rPr>
        <w:t>света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герметизации</w:t>
      </w:r>
      <w:r>
        <w:rPr>
          <w:spacing w:val="1"/>
          <w:sz w:val="30"/>
        </w:rPr>
        <w:t> </w:t>
      </w:r>
      <w:r>
        <w:rPr>
          <w:sz w:val="30"/>
        </w:rPr>
        <w:t>(изоляции),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процедурах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пролива</w:t>
      </w:r>
      <w:r>
        <w:rPr>
          <w:spacing w:val="-6"/>
          <w:sz w:val="30"/>
        </w:rPr>
        <w:t> </w:t>
      </w:r>
      <w:r>
        <w:rPr>
          <w:sz w:val="30"/>
        </w:rPr>
        <w:t>(рассыпания).</w:t>
      </w:r>
    </w:p>
    <w:p>
      <w:pPr>
        <w:pStyle w:val="ListParagraph"/>
        <w:numPr>
          <w:ilvl w:val="1"/>
          <w:numId w:val="142"/>
        </w:numPr>
        <w:tabs>
          <w:tab w:pos="1457" w:val="left" w:leader="none"/>
        </w:tabs>
        <w:spacing w:line="360" w:lineRule="auto" w:before="0" w:after="0"/>
        <w:ind w:left="321" w:right="299" w:firstLine="708"/>
        <w:jc w:val="both"/>
        <w:rPr>
          <w:sz w:val="30"/>
        </w:rPr>
      </w:pPr>
      <w:r>
        <w:rPr>
          <w:sz w:val="30"/>
        </w:rPr>
        <w:t>Мероприятия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безопасности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pacing w:val="-7"/>
          <w:sz w:val="30"/>
        </w:rPr>
        <w:t>противоречить</w:t>
      </w:r>
      <w:r>
        <w:rPr>
          <w:spacing w:val="-11"/>
          <w:sz w:val="30"/>
        </w:rPr>
        <w:t> </w:t>
      </w:r>
      <w:r>
        <w:rPr>
          <w:spacing w:val="-7"/>
          <w:sz w:val="30"/>
        </w:rPr>
        <w:t>мероприятиям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и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процедурам,</w:t>
      </w:r>
      <w:r>
        <w:rPr>
          <w:spacing w:val="-11"/>
          <w:sz w:val="30"/>
        </w:rPr>
        <w:t> </w:t>
      </w:r>
      <w:r>
        <w:rPr>
          <w:spacing w:val="-6"/>
          <w:sz w:val="30"/>
        </w:rPr>
        <w:t>необходимым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для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обеспечения</w:t>
      </w:r>
      <w:r>
        <w:rPr>
          <w:spacing w:val="-72"/>
          <w:sz w:val="30"/>
        </w:rPr>
        <w:t> </w:t>
      </w:r>
      <w:r>
        <w:rPr>
          <w:sz w:val="30"/>
        </w:rPr>
        <w:t>качества</w:t>
      </w:r>
      <w:r>
        <w:rPr>
          <w:spacing w:val="-15"/>
          <w:sz w:val="30"/>
        </w:rPr>
        <w:t> </w:t>
      </w:r>
      <w:r>
        <w:rPr>
          <w:sz w:val="30"/>
        </w:rPr>
        <w:t>продукта.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42"/>
        </w:numPr>
        <w:tabs>
          <w:tab w:pos="1479" w:val="left" w:leader="none"/>
        </w:tabs>
        <w:spacing w:line="360" w:lineRule="auto" w:before="87" w:after="0"/>
        <w:ind w:left="321" w:right="305" w:firstLine="708"/>
        <w:jc w:val="both"/>
        <w:rPr>
          <w:sz w:val="30"/>
        </w:rPr>
      </w:pP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воздухоподготовки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спроектированы,</w:t>
      </w:r>
      <w:r>
        <w:rPr>
          <w:spacing w:val="1"/>
          <w:sz w:val="30"/>
        </w:rPr>
        <w:t> </w:t>
      </w:r>
      <w:r>
        <w:rPr>
          <w:sz w:val="30"/>
        </w:rPr>
        <w:t>сконструированы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обслуживаться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исключить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различными</w:t>
      </w:r>
      <w:r>
        <w:rPr>
          <w:spacing w:val="1"/>
          <w:sz w:val="30"/>
        </w:rPr>
        <w:t> </w:t>
      </w:r>
      <w:r>
        <w:rPr>
          <w:sz w:val="30"/>
        </w:rPr>
        <w:t>производственными зонами. Также может возникнуть необходимость в</w:t>
      </w:r>
      <w:r>
        <w:rPr>
          <w:spacing w:val="1"/>
          <w:sz w:val="30"/>
        </w:rPr>
        <w:t> </w:t>
      </w:r>
      <w:r>
        <w:rPr>
          <w:sz w:val="30"/>
        </w:rPr>
        <w:t>отдельных</w:t>
      </w:r>
      <w:r>
        <w:rPr>
          <w:spacing w:val="1"/>
          <w:sz w:val="30"/>
        </w:rPr>
        <w:t> </w:t>
      </w:r>
      <w:r>
        <w:rPr>
          <w:sz w:val="30"/>
        </w:rPr>
        <w:t>системах</w:t>
      </w:r>
      <w:r>
        <w:rPr>
          <w:spacing w:val="1"/>
          <w:sz w:val="30"/>
        </w:rPr>
        <w:t> </w:t>
      </w:r>
      <w:r>
        <w:rPr>
          <w:sz w:val="30"/>
        </w:rPr>
        <w:t>воздухоподготовки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76"/>
          <w:sz w:val="30"/>
        </w:rPr>
        <w:t> </w:t>
      </w:r>
      <w:r>
        <w:rPr>
          <w:sz w:val="30"/>
        </w:rPr>
        <w:t>определенных</w:t>
      </w:r>
      <w:r>
        <w:rPr>
          <w:spacing w:val="76"/>
          <w:sz w:val="30"/>
        </w:rPr>
        <w:t> </w:t>
      </w:r>
      <w:r>
        <w:rPr>
          <w:sz w:val="30"/>
        </w:rPr>
        <w:t>зон.</w:t>
      </w:r>
      <w:r>
        <w:rPr>
          <w:spacing w:val="1"/>
          <w:sz w:val="30"/>
        </w:rPr>
        <w:t> </w:t>
      </w:r>
      <w:r>
        <w:rPr>
          <w:sz w:val="30"/>
        </w:rPr>
        <w:t>Решение</w:t>
      </w:r>
      <w:r>
        <w:rPr>
          <w:spacing w:val="1"/>
          <w:sz w:val="30"/>
        </w:rPr>
        <w:t> </w:t>
      </w:r>
      <w:r>
        <w:rPr>
          <w:sz w:val="30"/>
        </w:rPr>
        <w:t>относительно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вентиляции</w:t>
      </w:r>
      <w:r>
        <w:rPr>
          <w:spacing w:val="1"/>
          <w:sz w:val="30"/>
        </w:rPr>
        <w:t> </w:t>
      </w:r>
      <w:r>
        <w:rPr>
          <w:sz w:val="30"/>
        </w:rPr>
        <w:t>без</w:t>
      </w:r>
      <w:r>
        <w:rPr>
          <w:spacing w:val="1"/>
          <w:sz w:val="30"/>
        </w:rPr>
        <w:t> </w:t>
      </w:r>
      <w:r>
        <w:rPr>
          <w:sz w:val="30"/>
        </w:rPr>
        <w:t>рециркуляции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принципов</w:t>
      </w:r>
      <w:r>
        <w:rPr>
          <w:spacing w:val="-72"/>
          <w:sz w:val="30"/>
        </w:rPr>
        <w:t> </w:t>
      </w:r>
      <w:r>
        <w:rPr>
          <w:sz w:val="30"/>
        </w:rPr>
        <w:t>управления</w:t>
      </w:r>
      <w:r>
        <w:rPr>
          <w:spacing w:val="-6"/>
          <w:sz w:val="30"/>
        </w:rPr>
        <w:t> </w:t>
      </w:r>
      <w:r>
        <w:rPr>
          <w:sz w:val="30"/>
        </w:rPr>
        <w:t>рисками</w:t>
      </w:r>
      <w:r>
        <w:rPr>
          <w:spacing w:val="-7"/>
          <w:sz w:val="30"/>
        </w:rPr>
        <w:t> </w:t>
      </w:r>
      <w:r>
        <w:rPr>
          <w:sz w:val="30"/>
        </w:rPr>
        <w:t>для</w:t>
      </w:r>
      <w:r>
        <w:rPr>
          <w:spacing w:val="-6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142"/>
        </w:numPr>
        <w:tabs>
          <w:tab w:pos="1457" w:val="left" w:leader="none"/>
        </w:tabs>
        <w:spacing w:line="360" w:lineRule="auto" w:before="0" w:after="0"/>
        <w:ind w:left="321" w:right="300" w:firstLine="708"/>
        <w:jc w:val="both"/>
        <w:rPr>
          <w:sz w:val="30"/>
        </w:rPr>
      </w:pPr>
      <w:r>
        <w:rPr>
          <w:sz w:val="30"/>
        </w:rPr>
        <w:t>Работу со стерильной продукцией необходимо осуществлять в</w:t>
      </w:r>
      <w:r>
        <w:rPr>
          <w:spacing w:val="1"/>
          <w:sz w:val="30"/>
        </w:rPr>
        <w:t> </w:t>
      </w:r>
      <w:r>
        <w:rPr>
          <w:sz w:val="30"/>
        </w:rPr>
        <w:t>зонах с избыточным давлением, но в особых зонах в точках локализации</w:t>
      </w:r>
      <w:r>
        <w:rPr>
          <w:spacing w:val="-73"/>
          <w:sz w:val="30"/>
        </w:rPr>
        <w:t> </w:t>
      </w:r>
      <w:r>
        <w:rPr>
          <w:spacing w:val="-3"/>
          <w:sz w:val="30"/>
        </w:rPr>
        <w:t>патогенных микроорганизмов </w:t>
      </w:r>
      <w:r>
        <w:rPr>
          <w:spacing w:val="-2"/>
          <w:sz w:val="30"/>
        </w:rPr>
        <w:t>следует создавать отрицательный перепад</w:t>
      </w:r>
      <w:r>
        <w:rPr>
          <w:spacing w:val="-1"/>
          <w:sz w:val="30"/>
        </w:rPr>
        <w:t> </w:t>
      </w:r>
      <w:r>
        <w:rPr>
          <w:spacing w:val="-4"/>
          <w:sz w:val="30"/>
        </w:rPr>
        <w:t>давления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для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предотвращения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распространения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контаминантов</w:t>
      </w:r>
      <w:r>
        <w:rPr>
          <w:spacing w:val="-9"/>
          <w:sz w:val="30"/>
        </w:rPr>
        <w:t> </w:t>
      </w:r>
      <w:r>
        <w:rPr>
          <w:spacing w:val="-3"/>
          <w:sz w:val="30"/>
        </w:rPr>
        <w:t>за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пределы</w:t>
      </w:r>
      <w:r>
        <w:rPr>
          <w:spacing w:val="-73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зон.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асептических</w:t>
      </w:r>
      <w:r>
        <w:rPr>
          <w:spacing w:val="1"/>
          <w:sz w:val="30"/>
        </w:rPr>
        <w:t> </w:t>
      </w:r>
      <w:r>
        <w:rPr>
          <w:sz w:val="30"/>
        </w:rPr>
        <w:t>условиях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материалами,</w:t>
      </w:r>
      <w:r>
        <w:rPr>
          <w:spacing w:val="-72"/>
          <w:sz w:val="30"/>
        </w:rPr>
        <w:t> </w:t>
      </w:r>
      <w:r>
        <w:rPr>
          <w:sz w:val="30"/>
        </w:rPr>
        <w:t>представляющими</w:t>
      </w:r>
      <w:r>
        <w:rPr>
          <w:spacing w:val="1"/>
          <w:sz w:val="30"/>
        </w:rPr>
        <w:t> </w:t>
      </w:r>
      <w:r>
        <w:rPr>
          <w:sz w:val="30"/>
        </w:rPr>
        <w:t>особый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патогенными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микроорганизмами), используются зоны с пониженным давлением или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безопасные боксы, их следует окружать зонами соответствующего </w:t>
      </w:r>
      <w:r>
        <w:rPr>
          <w:spacing w:val="-1"/>
          <w:sz w:val="30"/>
        </w:rPr>
        <w:t>класса</w:t>
      </w:r>
      <w:r>
        <w:rPr>
          <w:spacing w:val="-72"/>
          <w:sz w:val="30"/>
        </w:rPr>
        <w:t> </w:t>
      </w:r>
      <w:r>
        <w:rPr>
          <w:sz w:val="30"/>
        </w:rPr>
        <w:t>чистоты с избыточным давлением. Данные перепады давления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четко</w:t>
      </w:r>
      <w:r>
        <w:rPr>
          <w:spacing w:val="1"/>
          <w:sz w:val="30"/>
        </w:rPr>
        <w:t> </w:t>
      </w:r>
      <w:r>
        <w:rPr>
          <w:sz w:val="30"/>
        </w:rPr>
        <w:t>определены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находиться</w:t>
      </w:r>
      <w:r>
        <w:rPr>
          <w:spacing w:val="1"/>
          <w:sz w:val="30"/>
        </w:rPr>
        <w:t> </w:t>
      </w:r>
      <w:r>
        <w:rPr>
          <w:sz w:val="30"/>
        </w:rPr>
        <w:t>под</w:t>
      </w:r>
      <w:r>
        <w:rPr>
          <w:spacing w:val="1"/>
          <w:sz w:val="30"/>
        </w:rPr>
        <w:t> </w:t>
      </w:r>
      <w:r>
        <w:rPr>
          <w:sz w:val="30"/>
        </w:rPr>
        <w:t>постоянным</w:t>
      </w:r>
      <w:r>
        <w:rPr>
          <w:spacing w:val="1"/>
          <w:sz w:val="30"/>
        </w:rPr>
        <w:t> </w:t>
      </w:r>
      <w:r>
        <w:rPr>
          <w:sz w:val="30"/>
        </w:rPr>
        <w:t>контролем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соответствующими</w:t>
      </w:r>
      <w:r>
        <w:rPr>
          <w:spacing w:val="-19"/>
          <w:sz w:val="30"/>
        </w:rPr>
        <w:t> </w:t>
      </w:r>
      <w:r>
        <w:rPr>
          <w:sz w:val="30"/>
        </w:rPr>
        <w:t>настройками</w:t>
      </w:r>
      <w:r>
        <w:rPr>
          <w:spacing w:val="-19"/>
          <w:sz w:val="30"/>
        </w:rPr>
        <w:t> </w:t>
      </w:r>
      <w:r>
        <w:rPr>
          <w:sz w:val="30"/>
        </w:rPr>
        <w:t>аварийной</w:t>
      </w:r>
      <w:r>
        <w:rPr>
          <w:spacing w:val="-18"/>
          <w:sz w:val="30"/>
        </w:rPr>
        <w:t> </w:t>
      </w:r>
      <w:r>
        <w:rPr>
          <w:sz w:val="30"/>
        </w:rPr>
        <w:t>сигнализации.</w:t>
      </w:r>
    </w:p>
    <w:p>
      <w:pPr>
        <w:pStyle w:val="ListParagraph"/>
        <w:numPr>
          <w:ilvl w:val="1"/>
          <w:numId w:val="142"/>
        </w:numPr>
        <w:tabs>
          <w:tab w:pos="1479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Конструкция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используемого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живыми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клетками,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отбора проб, должна исключать возможность контаминации во время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-6"/>
          <w:sz w:val="30"/>
        </w:rPr>
        <w:t> </w:t>
      </w:r>
      <w:r>
        <w:rPr>
          <w:sz w:val="30"/>
        </w:rPr>
        <w:t>работ.</w:t>
      </w:r>
    </w:p>
    <w:p>
      <w:pPr>
        <w:pStyle w:val="ListParagraph"/>
        <w:numPr>
          <w:ilvl w:val="1"/>
          <w:numId w:val="142"/>
        </w:numPr>
        <w:tabs>
          <w:tab w:pos="1479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Конструкция, обеспечивающая первичную изоляцию, должна</w:t>
      </w:r>
      <w:r>
        <w:rPr>
          <w:spacing w:val="1"/>
          <w:sz w:val="30"/>
        </w:rPr>
        <w:t> </w:t>
      </w:r>
      <w:r>
        <w:rPr>
          <w:sz w:val="30"/>
        </w:rPr>
        <w:t>исключать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утечки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агентов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непосредственное</w:t>
      </w:r>
      <w:r>
        <w:rPr>
          <w:spacing w:val="1"/>
          <w:sz w:val="30"/>
        </w:rPr>
        <w:t> </w:t>
      </w:r>
      <w:r>
        <w:rPr>
          <w:sz w:val="30"/>
        </w:rPr>
        <w:t>рабочее</w:t>
      </w:r>
      <w:r>
        <w:rPr>
          <w:spacing w:val="1"/>
          <w:sz w:val="30"/>
        </w:rPr>
        <w:t> </w:t>
      </w:r>
      <w:r>
        <w:rPr>
          <w:sz w:val="30"/>
        </w:rPr>
        <w:t>пространство,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подтверждено</w:t>
      </w:r>
      <w:r>
        <w:rPr>
          <w:spacing w:val="1"/>
          <w:sz w:val="30"/>
        </w:rPr>
        <w:t> </w:t>
      </w:r>
      <w:r>
        <w:rPr>
          <w:sz w:val="30"/>
        </w:rPr>
        <w:t>результатами</w:t>
      </w:r>
      <w:r>
        <w:rPr>
          <w:spacing w:val="1"/>
          <w:sz w:val="30"/>
        </w:rPr>
        <w:t> </w:t>
      </w:r>
      <w:r>
        <w:rPr>
          <w:sz w:val="30"/>
        </w:rPr>
        <w:t>тестирования</w:t>
      </w:r>
      <w:r>
        <w:rPr>
          <w:spacing w:val="-3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определенной</w:t>
      </w:r>
      <w:r>
        <w:rPr>
          <w:spacing w:val="-1"/>
          <w:sz w:val="30"/>
        </w:rPr>
        <w:t> </w:t>
      </w:r>
      <w:r>
        <w:rPr>
          <w:sz w:val="30"/>
        </w:rPr>
        <w:t>периодичностью.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240" w:lineRule="auto" w:before="87" w:after="0"/>
        <w:ind w:left="1480" w:right="0" w:hanging="452"/>
        <w:jc w:val="both"/>
        <w:rPr>
          <w:sz w:val="30"/>
        </w:rPr>
      </w:pPr>
      <w:r>
        <w:rPr>
          <w:sz w:val="30"/>
        </w:rPr>
        <w:t>Рекомендуется  </w:t>
      </w:r>
      <w:r>
        <w:rPr>
          <w:spacing w:val="65"/>
          <w:sz w:val="30"/>
        </w:rPr>
        <w:t> </w:t>
      </w:r>
      <w:r>
        <w:rPr>
          <w:sz w:val="30"/>
        </w:rPr>
        <w:t>по   </w:t>
      </w:r>
      <w:r>
        <w:rPr>
          <w:spacing w:val="67"/>
          <w:sz w:val="30"/>
        </w:rPr>
        <w:t> </w:t>
      </w:r>
      <w:r>
        <w:rPr>
          <w:sz w:val="30"/>
        </w:rPr>
        <w:t>возможности   </w:t>
      </w:r>
      <w:r>
        <w:rPr>
          <w:spacing w:val="66"/>
          <w:sz w:val="30"/>
        </w:rPr>
        <w:t> </w:t>
      </w:r>
      <w:r>
        <w:rPr>
          <w:sz w:val="30"/>
        </w:rPr>
        <w:t>использовать   </w:t>
      </w:r>
      <w:r>
        <w:rPr>
          <w:spacing w:val="65"/>
          <w:sz w:val="30"/>
        </w:rPr>
        <w:t> </w:t>
      </w:r>
      <w:r>
        <w:rPr>
          <w:sz w:val="30"/>
        </w:rPr>
        <w:t>системы</w:t>
      </w:r>
    </w:p>
    <w:p>
      <w:pPr>
        <w:pStyle w:val="BodyText"/>
        <w:spacing w:line="360" w:lineRule="auto" w:before="171"/>
        <w:ind w:left="321" w:right="305" w:firstLine="0"/>
      </w:pPr>
      <w:r>
        <w:rPr/>
        <w:t>«очистки на месте» и «обработки паром на месте» («стерилизации на</w:t>
      </w:r>
      <w:r>
        <w:rPr>
          <w:spacing w:val="1"/>
        </w:rPr>
        <w:t> </w:t>
      </w:r>
      <w:r>
        <w:rPr/>
        <w:t>месте»).</w:t>
      </w:r>
      <w:r>
        <w:rPr>
          <w:spacing w:val="1"/>
        </w:rPr>
        <w:t> </w:t>
      </w:r>
      <w:r>
        <w:rPr/>
        <w:t>Конструкция</w:t>
      </w:r>
      <w:r>
        <w:rPr>
          <w:spacing w:val="1"/>
        </w:rPr>
        <w:t> </w:t>
      </w:r>
      <w:r>
        <w:rPr/>
        <w:t>вентилей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ферментаторах</w:t>
      </w:r>
      <w:r>
        <w:rPr>
          <w:spacing w:val="1"/>
        </w:rPr>
        <w:t> </w:t>
      </w:r>
      <w:r>
        <w:rPr/>
        <w:t>должна</w:t>
      </w:r>
      <w:r>
        <w:rPr>
          <w:spacing w:val="-72"/>
        </w:rPr>
        <w:t> </w:t>
      </w:r>
      <w:r>
        <w:rPr/>
        <w:t>предусматривать</w:t>
      </w:r>
      <w:r>
        <w:rPr>
          <w:spacing w:val="-2"/>
        </w:rPr>
        <w:t> </w:t>
      </w:r>
      <w:r>
        <w:rPr/>
        <w:t>возможность</w:t>
      </w:r>
      <w:r>
        <w:rPr>
          <w:spacing w:val="-2"/>
        </w:rPr>
        <w:t> </w:t>
      </w:r>
      <w:r>
        <w:rPr/>
        <w:t>их стерилизации</w:t>
      </w:r>
      <w:r>
        <w:rPr>
          <w:spacing w:val="-2"/>
        </w:rPr>
        <w:t> </w:t>
      </w:r>
      <w:r>
        <w:rPr/>
        <w:t>паром.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Воздушные</w:t>
      </w:r>
      <w:r>
        <w:rPr>
          <w:spacing w:val="1"/>
          <w:sz w:val="30"/>
        </w:rPr>
        <w:t> </w:t>
      </w:r>
      <w:r>
        <w:rPr>
          <w:sz w:val="30"/>
        </w:rPr>
        <w:t>фильтры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гидрофобными,</w:t>
      </w:r>
      <w:r>
        <w:rPr>
          <w:spacing w:val="1"/>
          <w:sz w:val="30"/>
        </w:rPr>
        <w:t> </w:t>
      </w:r>
      <w:r>
        <w:rPr>
          <w:sz w:val="30"/>
        </w:rPr>
        <w:t>срок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службы должен быть определен в процессе валидации путем проверки</w:t>
      </w:r>
      <w:r>
        <w:rPr>
          <w:spacing w:val="1"/>
          <w:sz w:val="30"/>
        </w:rPr>
        <w:t> </w:t>
      </w:r>
      <w:r>
        <w:rPr>
          <w:sz w:val="30"/>
        </w:rPr>
        <w:t>целостности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периодичностью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pacing w:val="-5"/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pacing w:val="-5"/>
          <w:sz w:val="30"/>
        </w:rPr>
        <w:t>принципам</w:t>
      </w:r>
      <w:r>
        <w:rPr>
          <w:spacing w:val="-16"/>
          <w:sz w:val="30"/>
        </w:rPr>
        <w:t> </w:t>
      </w:r>
      <w:r>
        <w:rPr>
          <w:spacing w:val="-5"/>
          <w:sz w:val="30"/>
        </w:rPr>
        <w:t>управления</w:t>
      </w:r>
      <w:r>
        <w:rPr>
          <w:spacing w:val="-17"/>
          <w:sz w:val="30"/>
        </w:rPr>
        <w:t> </w:t>
      </w:r>
      <w:r>
        <w:rPr>
          <w:spacing w:val="-5"/>
          <w:sz w:val="30"/>
        </w:rPr>
        <w:t>рисками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для</w:t>
      </w:r>
      <w:r>
        <w:rPr>
          <w:spacing w:val="-17"/>
          <w:sz w:val="30"/>
        </w:rPr>
        <w:t> </w:t>
      </w:r>
      <w:r>
        <w:rPr>
          <w:spacing w:val="-4"/>
          <w:sz w:val="30"/>
        </w:rPr>
        <w:t>качества.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2" w:after="0"/>
        <w:ind w:left="321" w:right="306" w:firstLine="708"/>
        <w:jc w:val="both"/>
        <w:rPr>
          <w:sz w:val="30"/>
        </w:rPr>
      </w:pPr>
      <w:r>
        <w:rPr>
          <w:sz w:val="30"/>
        </w:rPr>
        <w:t>Конструкция дренажных систем должна позволять проводить</w:t>
      </w:r>
      <w:r>
        <w:rPr>
          <w:spacing w:val="1"/>
          <w:sz w:val="30"/>
        </w:rPr>
        <w:t> </w:t>
      </w:r>
      <w:r>
        <w:rPr>
          <w:sz w:val="30"/>
        </w:rPr>
        <w:t>эффективную</w:t>
      </w:r>
      <w:r>
        <w:rPr>
          <w:spacing w:val="1"/>
          <w:sz w:val="30"/>
        </w:rPr>
        <w:t> </w:t>
      </w:r>
      <w:r>
        <w:rPr>
          <w:sz w:val="30"/>
        </w:rPr>
        <w:t>нейтрализацию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деконтаминацию</w:t>
      </w:r>
      <w:r>
        <w:rPr>
          <w:spacing w:val="1"/>
          <w:sz w:val="30"/>
        </w:rPr>
        <w:t> </w:t>
      </w:r>
      <w:r>
        <w:rPr>
          <w:sz w:val="30"/>
        </w:rPr>
        <w:t>сточных</w:t>
      </w:r>
      <w:r>
        <w:rPr>
          <w:spacing w:val="1"/>
          <w:sz w:val="30"/>
        </w:rPr>
        <w:t> </w:t>
      </w:r>
      <w:r>
        <w:rPr>
          <w:sz w:val="30"/>
        </w:rPr>
        <w:t>вод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исключения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контаминации.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обеспечено</w:t>
      </w:r>
      <w:r>
        <w:rPr>
          <w:spacing w:val="1"/>
          <w:sz w:val="30"/>
        </w:rPr>
        <w:t> </w:t>
      </w:r>
      <w:r>
        <w:rPr>
          <w:sz w:val="30"/>
        </w:rPr>
        <w:t>выполнение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законодательства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минимизации</w:t>
      </w:r>
      <w:r>
        <w:rPr>
          <w:spacing w:val="16"/>
          <w:sz w:val="30"/>
        </w:rPr>
        <w:t> </w:t>
      </w:r>
      <w:r>
        <w:rPr>
          <w:sz w:val="30"/>
        </w:rPr>
        <w:t>рисков</w:t>
      </w:r>
      <w:r>
        <w:rPr>
          <w:spacing w:val="16"/>
          <w:sz w:val="30"/>
        </w:rPr>
        <w:t> </w:t>
      </w:r>
      <w:r>
        <w:rPr>
          <w:sz w:val="30"/>
        </w:rPr>
        <w:t>контаминации</w:t>
      </w:r>
      <w:r>
        <w:rPr>
          <w:spacing w:val="16"/>
          <w:sz w:val="30"/>
        </w:rPr>
        <w:t> </w:t>
      </w:r>
      <w:r>
        <w:rPr>
          <w:sz w:val="30"/>
        </w:rPr>
        <w:t>окружающей</w:t>
      </w:r>
      <w:r>
        <w:rPr>
          <w:spacing w:val="19"/>
          <w:sz w:val="30"/>
        </w:rPr>
        <w:t> </w:t>
      </w:r>
      <w:r>
        <w:rPr>
          <w:sz w:val="30"/>
        </w:rPr>
        <w:t>среды</w:t>
      </w:r>
      <w:r>
        <w:rPr>
          <w:spacing w:val="17"/>
          <w:sz w:val="30"/>
        </w:rPr>
        <w:t> </w:t>
      </w:r>
      <w:r>
        <w:rPr>
          <w:sz w:val="30"/>
        </w:rPr>
        <w:t>в</w:t>
      </w:r>
      <w:r>
        <w:rPr>
          <w:spacing w:val="15"/>
          <w:sz w:val="30"/>
        </w:rPr>
        <w:t> </w:t>
      </w:r>
      <w:r>
        <w:rPr>
          <w:sz w:val="30"/>
        </w:rPr>
        <w:t>соответствии</w:t>
      </w:r>
      <w:r>
        <w:rPr>
          <w:spacing w:val="-72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рисками,</w:t>
      </w:r>
      <w:r>
        <w:rPr>
          <w:spacing w:val="1"/>
          <w:sz w:val="30"/>
        </w:rPr>
        <w:t> </w:t>
      </w:r>
      <w:r>
        <w:rPr>
          <w:sz w:val="30"/>
        </w:rPr>
        <w:t>связанными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биологической</w:t>
      </w:r>
      <w:r>
        <w:rPr>
          <w:spacing w:val="1"/>
          <w:sz w:val="30"/>
        </w:rPr>
        <w:t> </w:t>
      </w:r>
      <w:r>
        <w:rPr>
          <w:sz w:val="30"/>
        </w:rPr>
        <w:t>опасностью</w:t>
      </w:r>
      <w:r>
        <w:rPr>
          <w:spacing w:val="1"/>
          <w:sz w:val="30"/>
        </w:rPr>
        <w:t> </w:t>
      </w:r>
      <w:r>
        <w:rPr>
          <w:sz w:val="30"/>
        </w:rPr>
        <w:t>отходов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Ввиду</w:t>
      </w:r>
      <w:r>
        <w:rPr>
          <w:spacing w:val="1"/>
          <w:sz w:val="30"/>
        </w:rPr>
        <w:t> </w:t>
      </w:r>
      <w:r>
        <w:rPr>
          <w:sz w:val="30"/>
        </w:rPr>
        <w:t>изменчивости</w:t>
      </w:r>
      <w:r>
        <w:rPr>
          <w:spacing w:val="1"/>
          <w:sz w:val="30"/>
        </w:rPr>
        <w:t> </w:t>
      </w:r>
      <w:r>
        <w:rPr>
          <w:sz w:val="30"/>
        </w:rPr>
        <w:t>свойств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отмеривать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взвешивать какое-либо соответствующее (критическое) исходное сырье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питательные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буферы)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ходе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зоне</w:t>
      </w:r>
      <w:r>
        <w:rPr>
          <w:spacing w:val="76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небольших</w:t>
      </w:r>
      <w:r>
        <w:rPr>
          <w:spacing w:val="1"/>
          <w:sz w:val="30"/>
        </w:rPr>
        <w:t> </w:t>
      </w:r>
      <w:r>
        <w:rPr>
          <w:sz w:val="30"/>
        </w:rPr>
        <w:t>запасов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протяжении</w:t>
      </w:r>
      <w:r>
        <w:rPr>
          <w:spacing w:val="1"/>
          <w:sz w:val="30"/>
        </w:rPr>
        <w:t> </w:t>
      </w:r>
      <w:r>
        <w:rPr>
          <w:sz w:val="30"/>
        </w:rPr>
        <w:t>срока,</w:t>
      </w:r>
      <w:r>
        <w:rPr>
          <w:spacing w:val="1"/>
          <w:sz w:val="30"/>
        </w:rPr>
        <w:t> </w:t>
      </w:r>
      <w:r>
        <w:rPr>
          <w:sz w:val="30"/>
        </w:rPr>
        <w:t>установленного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критериев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длительность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длительность</w:t>
      </w:r>
      <w:r>
        <w:rPr>
          <w:spacing w:val="-72"/>
          <w:sz w:val="30"/>
        </w:rPr>
        <w:t> </w:t>
      </w:r>
      <w:r>
        <w:rPr>
          <w:sz w:val="30"/>
        </w:rPr>
        <w:t>кампании).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06" w:right="398" w:firstLine="0"/>
        <w:jc w:val="center"/>
      </w:pPr>
      <w:r>
        <w:rPr/>
        <w:t>Животные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2"/>
        </w:numPr>
        <w:tabs>
          <w:tab w:pos="1464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используются</w:t>
      </w:r>
      <w:r>
        <w:rPr>
          <w:spacing w:val="-16"/>
          <w:sz w:val="30"/>
        </w:rPr>
        <w:t> </w:t>
      </w:r>
      <w:r>
        <w:rPr>
          <w:spacing w:val="-3"/>
          <w:sz w:val="30"/>
        </w:rPr>
        <w:t>разные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виды</w:t>
      </w:r>
      <w:r>
        <w:rPr>
          <w:spacing w:val="-10"/>
          <w:sz w:val="30"/>
        </w:rPr>
        <w:t> </w:t>
      </w:r>
      <w:r>
        <w:rPr>
          <w:spacing w:val="-2"/>
          <w:sz w:val="30"/>
        </w:rPr>
        <w:t>животных.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Выделяются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следующие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2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большие</w:t>
      </w:r>
      <w:r>
        <w:rPr>
          <w:spacing w:val="-72"/>
          <w:sz w:val="30"/>
        </w:rPr>
        <w:t> </w:t>
      </w:r>
      <w:r>
        <w:rPr>
          <w:sz w:val="30"/>
        </w:rPr>
        <w:t>группы</w:t>
      </w:r>
      <w:r>
        <w:rPr>
          <w:spacing w:val="-9"/>
          <w:sz w:val="30"/>
        </w:rPr>
        <w:t> </w:t>
      </w:r>
      <w:r>
        <w:rPr>
          <w:sz w:val="30"/>
        </w:rPr>
        <w:t>источников:</w:t>
      </w:r>
    </w:p>
    <w:p>
      <w:pPr>
        <w:pStyle w:val="ListParagraph"/>
        <w:numPr>
          <w:ilvl w:val="0"/>
          <w:numId w:val="144"/>
        </w:numPr>
        <w:tabs>
          <w:tab w:pos="1337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живые</w:t>
      </w:r>
      <w:r>
        <w:rPr>
          <w:spacing w:val="1"/>
          <w:sz w:val="30"/>
        </w:rPr>
        <w:t> </w:t>
      </w:r>
      <w:r>
        <w:rPr>
          <w:sz w:val="30"/>
        </w:rPr>
        <w:t>животные,</w:t>
      </w:r>
      <w:r>
        <w:rPr>
          <w:spacing w:val="1"/>
          <w:sz w:val="30"/>
        </w:rPr>
        <w:t> </w:t>
      </w:r>
      <w:r>
        <w:rPr>
          <w:sz w:val="30"/>
        </w:rPr>
        <w:t>объединенные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группы,</w:t>
      </w:r>
      <w:r>
        <w:rPr>
          <w:spacing w:val="1"/>
          <w:sz w:val="30"/>
        </w:rPr>
        <w:t> </w:t>
      </w:r>
      <w:r>
        <w:rPr>
          <w:sz w:val="30"/>
        </w:rPr>
        <w:t>стада,</w:t>
      </w:r>
      <w:r>
        <w:rPr>
          <w:spacing w:val="1"/>
          <w:sz w:val="30"/>
        </w:rPr>
        <w:t> </w:t>
      </w:r>
      <w:r>
        <w:rPr>
          <w:sz w:val="30"/>
        </w:rPr>
        <w:t>стаи.</w:t>
      </w:r>
      <w:r>
        <w:rPr>
          <w:spacing w:val="1"/>
          <w:sz w:val="30"/>
        </w:rPr>
        <w:t> </w:t>
      </w:r>
      <w:r>
        <w:rPr>
          <w:sz w:val="30"/>
        </w:rPr>
        <w:t>Например, обезьяны (вакцина против полиомиелита), лошади, овцы и</w:t>
      </w:r>
      <w:r>
        <w:rPr>
          <w:spacing w:val="1"/>
          <w:sz w:val="30"/>
        </w:rPr>
        <w:t> </w:t>
      </w:r>
      <w:r>
        <w:rPr>
          <w:sz w:val="30"/>
        </w:rPr>
        <w:t>козы</w:t>
      </w:r>
      <w:r>
        <w:rPr>
          <w:spacing w:val="1"/>
          <w:sz w:val="30"/>
        </w:rPr>
        <w:t> </w:t>
      </w:r>
      <w:r>
        <w:rPr>
          <w:sz w:val="30"/>
        </w:rPr>
        <w:t>(иммунные</w:t>
      </w:r>
      <w:r>
        <w:rPr>
          <w:spacing w:val="1"/>
          <w:sz w:val="30"/>
        </w:rPr>
        <w:t> </w:t>
      </w:r>
      <w:r>
        <w:rPr>
          <w:sz w:val="30"/>
        </w:rPr>
        <w:t>сыворотки</w:t>
      </w:r>
      <w:r>
        <w:rPr>
          <w:spacing w:val="1"/>
          <w:sz w:val="30"/>
        </w:rPr>
        <w:t> </w:t>
      </w:r>
      <w:r>
        <w:rPr>
          <w:sz w:val="30"/>
        </w:rPr>
        <w:t>против</w:t>
      </w:r>
      <w:r>
        <w:rPr>
          <w:spacing w:val="1"/>
          <w:sz w:val="30"/>
        </w:rPr>
        <w:t> </w:t>
      </w:r>
      <w:r>
        <w:rPr>
          <w:sz w:val="30"/>
        </w:rPr>
        <w:t>ядов</w:t>
      </w:r>
      <w:r>
        <w:rPr>
          <w:spacing w:val="1"/>
          <w:sz w:val="30"/>
        </w:rPr>
        <w:t> </w:t>
      </w:r>
      <w:r>
        <w:rPr>
          <w:sz w:val="30"/>
        </w:rPr>
        <w:t>змей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столбняка),</w:t>
      </w:r>
      <w:r>
        <w:rPr>
          <w:spacing w:val="1"/>
          <w:sz w:val="30"/>
        </w:rPr>
        <w:t> </w:t>
      </w:r>
      <w:r>
        <w:rPr>
          <w:sz w:val="30"/>
        </w:rPr>
        <w:t>кошки</w:t>
      </w:r>
      <w:r>
        <w:rPr>
          <w:spacing w:val="1"/>
          <w:sz w:val="30"/>
        </w:rPr>
        <w:t> </w:t>
      </w:r>
      <w:r>
        <w:rPr>
          <w:sz w:val="30"/>
        </w:rPr>
        <w:t>(аллергены),</w:t>
      </w:r>
      <w:r>
        <w:rPr>
          <w:spacing w:val="1"/>
          <w:sz w:val="30"/>
        </w:rPr>
        <w:t> </w:t>
      </w:r>
      <w:r>
        <w:rPr>
          <w:sz w:val="30"/>
        </w:rPr>
        <w:t>кролики,</w:t>
      </w:r>
      <w:r>
        <w:rPr>
          <w:spacing w:val="1"/>
          <w:sz w:val="30"/>
        </w:rPr>
        <w:t> </w:t>
      </w:r>
      <w:r>
        <w:rPr>
          <w:sz w:val="30"/>
        </w:rPr>
        <w:t>мыши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хомяки</w:t>
      </w:r>
      <w:r>
        <w:rPr>
          <w:spacing w:val="1"/>
          <w:sz w:val="30"/>
        </w:rPr>
        <w:t> </w:t>
      </w:r>
      <w:r>
        <w:rPr>
          <w:sz w:val="30"/>
        </w:rPr>
        <w:t>(вакцина</w:t>
      </w:r>
      <w:r>
        <w:rPr>
          <w:spacing w:val="1"/>
          <w:sz w:val="30"/>
        </w:rPr>
        <w:t> </w:t>
      </w:r>
      <w:r>
        <w:rPr>
          <w:sz w:val="30"/>
        </w:rPr>
        <w:t>против</w:t>
      </w:r>
      <w:r>
        <w:rPr>
          <w:spacing w:val="1"/>
          <w:sz w:val="30"/>
        </w:rPr>
        <w:t> </w:t>
      </w:r>
      <w:r>
        <w:rPr>
          <w:sz w:val="30"/>
        </w:rPr>
        <w:t>бешенства),</w:t>
      </w:r>
      <w:r>
        <w:rPr>
          <w:spacing w:val="1"/>
          <w:sz w:val="30"/>
        </w:rPr>
        <w:t> </w:t>
      </w:r>
      <w:r>
        <w:rPr>
          <w:sz w:val="30"/>
        </w:rPr>
        <w:t>козы,</w:t>
      </w:r>
      <w:r>
        <w:rPr>
          <w:spacing w:val="-14"/>
          <w:sz w:val="30"/>
        </w:rPr>
        <w:t> </w:t>
      </w:r>
      <w:r>
        <w:rPr>
          <w:sz w:val="30"/>
        </w:rPr>
        <w:t>крупный</w:t>
      </w:r>
      <w:r>
        <w:rPr>
          <w:spacing w:val="-13"/>
          <w:sz w:val="30"/>
        </w:rPr>
        <w:t> </w:t>
      </w:r>
      <w:r>
        <w:rPr>
          <w:sz w:val="30"/>
        </w:rPr>
        <w:t>рогатый</w:t>
      </w:r>
      <w:r>
        <w:rPr>
          <w:spacing w:val="-11"/>
          <w:sz w:val="30"/>
        </w:rPr>
        <w:t> </w:t>
      </w:r>
      <w:r>
        <w:rPr>
          <w:sz w:val="30"/>
        </w:rPr>
        <w:t>скот</w:t>
      </w:r>
      <w:r>
        <w:rPr>
          <w:spacing w:val="-13"/>
          <w:sz w:val="30"/>
        </w:rPr>
        <w:t> </w:t>
      </w:r>
      <w:r>
        <w:rPr>
          <w:sz w:val="30"/>
        </w:rPr>
        <w:t>(трансгенные</w:t>
      </w:r>
      <w:r>
        <w:rPr>
          <w:spacing w:val="-6"/>
          <w:sz w:val="30"/>
        </w:rPr>
        <w:t> </w:t>
      </w:r>
      <w:r>
        <w:rPr>
          <w:sz w:val="30"/>
        </w:rPr>
        <w:t>продукты);</w:t>
      </w:r>
    </w:p>
    <w:p>
      <w:pPr>
        <w:pStyle w:val="ListParagraph"/>
        <w:numPr>
          <w:ilvl w:val="0"/>
          <w:numId w:val="144"/>
        </w:numPr>
        <w:tabs>
          <w:tab w:pos="13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ткани</w:t>
      </w:r>
      <w:r>
        <w:rPr>
          <w:spacing w:val="1"/>
          <w:sz w:val="30"/>
        </w:rPr>
        <w:t> </w:t>
      </w:r>
      <w:r>
        <w:rPr>
          <w:sz w:val="30"/>
        </w:rPr>
        <w:t>(клетки)</w:t>
      </w:r>
      <w:r>
        <w:rPr>
          <w:spacing w:val="1"/>
          <w:sz w:val="30"/>
        </w:rPr>
        <w:t> </w:t>
      </w:r>
      <w:r>
        <w:rPr>
          <w:sz w:val="30"/>
        </w:rPr>
        <w:t>животного</w:t>
      </w:r>
      <w:r>
        <w:rPr>
          <w:spacing w:val="1"/>
          <w:sz w:val="30"/>
        </w:rPr>
        <w:t> </w:t>
      </w:r>
      <w:r>
        <w:rPr>
          <w:sz w:val="30"/>
        </w:rPr>
        <w:t>происхождения,</w:t>
      </w:r>
      <w:r>
        <w:rPr>
          <w:spacing w:val="1"/>
          <w:sz w:val="30"/>
        </w:rPr>
        <w:t> </w:t>
      </w:r>
      <w:r>
        <w:rPr>
          <w:sz w:val="30"/>
        </w:rPr>
        <w:t>извлеченные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-72"/>
          <w:sz w:val="30"/>
        </w:rPr>
        <w:t> </w:t>
      </w:r>
      <w:r>
        <w:rPr>
          <w:sz w:val="30"/>
        </w:rPr>
        <w:t>умерщвленных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1"/>
          <w:sz w:val="30"/>
        </w:rPr>
        <w:t> </w:t>
      </w:r>
      <w:r>
        <w:rPr>
          <w:sz w:val="30"/>
        </w:rPr>
        <w:t>(овцы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свиньи),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высокотехнологичных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75"/>
          <w:sz w:val="30"/>
        </w:rPr>
        <w:t> </w:t>
      </w:r>
      <w:r>
        <w:rPr>
          <w:sz w:val="30"/>
        </w:rPr>
        <w:t>(ATMP)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5"/>
          <w:sz w:val="30"/>
        </w:rPr>
        <w:t> </w:t>
      </w:r>
      <w:r>
        <w:rPr>
          <w:sz w:val="30"/>
        </w:rPr>
        <w:t>как</w:t>
      </w:r>
      <w:r>
        <w:rPr>
          <w:spacing w:val="-3"/>
          <w:sz w:val="30"/>
        </w:rPr>
        <w:t> </w:t>
      </w:r>
      <w:r>
        <w:rPr>
          <w:sz w:val="30"/>
        </w:rPr>
        <w:t>сырье</w:t>
      </w:r>
      <w:r>
        <w:rPr>
          <w:spacing w:val="-10"/>
          <w:sz w:val="30"/>
        </w:rPr>
        <w:t> </w:t>
      </w:r>
      <w:r>
        <w:rPr>
          <w:sz w:val="30"/>
        </w:rPr>
        <w:t>для</w:t>
      </w:r>
      <w:r>
        <w:rPr>
          <w:spacing w:val="-5"/>
          <w:sz w:val="30"/>
        </w:rPr>
        <w:t> </w:t>
      </w:r>
      <w:r>
        <w:rPr>
          <w:sz w:val="30"/>
        </w:rPr>
        <w:t>ферментов,</w:t>
      </w:r>
      <w:r>
        <w:rPr>
          <w:spacing w:val="-7"/>
          <w:sz w:val="30"/>
        </w:rPr>
        <w:t> </w:t>
      </w:r>
      <w:r>
        <w:rPr>
          <w:sz w:val="30"/>
        </w:rPr>
        <w:t>антикоагулянтов</w:t>
      </w:r>
      <w:r>
        <w:rPr>
          <w:spacing w:val="-9"/>
          <w:sz w:val="30"/>
        </w:rPr>
        <w:t> </w:t>
      </w:r>
      <w:r>
        <w:rPr>
          <w:sz w:val="30"/>
        </w:rPr>
        <w:t>и</w:t>
      </w:r>
      <w:r>
        <w:rPr>
          <w:spacing w:val="-6"/>
          <w:sz w:val="30"/>
        </w:rPr>
        <w:t> </w:t>
      </w:r>
      <w:r>
        <w:rPr>
          <w:sz w:val="30"/>
        </w:rPr>
        <w:t>гормонов.</w:t>
      </w:r>
    </w:p>
    <w:p>
      <w:pPr>
        <w:pStyle w:val="BodyText"/>
        <w:spacing w:line="360" w:lineRule="auto" w:before="2"/>
        <w:ind w:left="321" w:right="302"/>
      </w:pPr>
      <w:r>
        <w:rPr>
          <w:spacing w:val="-5"/>
        </w:rPr>
        <w:t>Животные</w:t>
      </w:r>
      <w:r>
        <w:rPr>
          <w:spacing w:val="-14"/>
        </w:rPr>
        <w:t> </w:t>
      </w:r>
      <w:r>
        <w:rPr>
          <w:spacing w:val="-5"/>
        </w:rPr>
        <w:t>также</w:t>
      </w:r>
      <w:r>
        <w:rPr>
          <w:spacing w:val="-11"/>
        </w:rPr>
        <w:t> </w:t>
      </w:r>
      <w:r>
        <w:rPr>
          <w:spacing w:val="-5"/>
        </w:rPr>
        <w:t>используются</w:t>
      </w:r>
      <w:r>
        <w:rPr>
          <w:spacing w:val="-11"/>
        </w:rPr>
        <w:t> </w:t>
      </w:r>
      <w:r>
        <w:rPr>
          <w:spacing w:val="-4"/>
        </w:rPr>
        <w:t>для</w:t>
      </w:r>
      <w:r>
        <w:rPr>
          <w:spacing w:val="-13"/>
        </w:rPr>
        <w:t> </w:t>
      </w:r>
      <w:r>
        <w:rPr>
          <w:spacing w:val="-4"/>
        </w:rPr>
        <w:t>контроля</w:t>
      </w:r>
      <w:r>
        <w:rPr>
          <w:spacing w:val="-11"/>
        </w:rPr>
        <w:t> </w:t>
      </w:r>
      <w:r>
        <w:rPr>
          <w:spacing w:val="-4"/>
        </w:rPr>
        <w:t>качества</w:t>
      </w:r>
      <w:r>
        <w:rPr>
          <w:spacing w:val="-11"/>
        </w:rPr>
        <w:t> </w:t>
      </w:r>
      <w:r>
        <w:rPr>
          <w:spacing w:val="-4"/>
        </w:rPr>
        <w:t>в</w:t>
      </w:r>
      <w:r>
        <w:rPr>
          <w:spacing w:val="-8"/>
        </w:rPr>
        <w:t> </w:t>
      </w:r>
      <w:r>
        <w:rPr>
          <w:spacing w:val="-4"/>
        </w:rPr>
        <w:t>соответствии</w:t>
      </w:r>
      <w:r>
        <w:rPr>
          <w:spacing w:val="-73"/>
        </w:rPr>
        <w:t> </w:t>
      </w:r>
      <w:r>
        <w:rPr/>
        <w:t>со</w:t>
      </w:r>
      <w:r>
        <w:rPr>
          <w:spacing w:val="1"/>
        </w:rPr>
        <w:t> </w:t>
      </w:r>
      <w:r>
        <w:rPr/>
        <w:t>спецификациями</w:t>
      </w:r>
      <w:r>
        <w:rPr>
          <w:spacing w:val="1"/>
        </w:rPr>
        <w:t> </w:t>
      </w:r>
      <w:r>
        <w:rPr/>
        <w:t>(пирогенность,</w:t>
      </w:r>
      <w:r>
        <w:rPr>
          <w:spacing w:val="1"/>
        </w:rPr>
        <w:t> </w:t>
      </w:r>
      <w:r>
        <w:rPr/>
        <w:t>токсичность,</w:t>
      </w:r>
      <w:r>
        <w:rPr>
          <w:spacing w:val="1"/>
        </w:rPr>
        <w:t> </w:t>
      </w:r>
      <w:r>
        <w:rPr/>
        <w:t>безвредность,</w:t>
      </w:r>
      <w:r>
        <w:rPr>
          <w:spacing w:val="-72"/>
        </w:rPr>
        <w:t> </w:t>
      </w:r>
      <w:r>
        <w:rPr/>
        <w:t>специфическая</w:t>
      </w:r>
      <w:r>
        <w:rPr>
          <w:spacing w:val="-14"/>
        </w:rPr>
        <w:t> </w:t>
      </w:r>
      <w:r>
        <w:rPr/>
        <w:t>активность).</w:t>
      </w:r>
    </w:p>
    <w:p>
      <w:pPr>
        <w:pStyle w:val="ListParagraph"/>
        <w:numPr>
          <w:ilvl w:val="1"/>
          <w:numId w:val="142"/>
        </w:numPr>
        <w:tabs>
          <w:tab w:pos="1491" w:val="left" w:leader="none"/>
        </w:tabs>
        <w:spacing w:line="360" w:lineRule="auto" w:before="0" w:after="0"/>
        <w:ind w:left="321" w:right="307" w:firstLine="720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дополнение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выполнению</w:t>
      </w:r>
      <w:r>
        <w:rPr>
          <w:spacing w:val="1"/>
          <w:sz w:val="30"/>
        </w:rPr>
        <w:t> </w:t>
      </w:r>
      <w:r>
        <w:rPr>
          <w:sz w:val="30"/>
        </w:rPr>
        <w:t>нормативных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 губчатой энцефалопатии животных другие опасные агенты</w:t>
      </w:r>
      <w:r>
        <w:rPr>
          <w:spacing w:val="1"/>
          <w:sz w:val="30"/>
        </w:rPr>
        <w:t> </w:t>
      </w:r>
      <w:r>
        <w:rPr>
          <w:sz w:val="30"/>
        </w:rPr>
        <w:t>(возбудители</w:t>
      </w:r>
      <w:r>
        <w:rPr>
          <w:spacing w:val="1"/>
          <w:sz w:val="30"/>
        </w:rPr>
        <w:t> </w:t>
      </w:r>
      <w:r>
        <w:rPr>
          <w:sz w:val="30"/>
        </w:rPr>
        <w:t>зоонозов,</w:t>
      </w:r>
      <w:r>
        <w:rPr>
          <w:spacing w:val="1"/>
          <w:sz w:val="30"/>
        </w:rPr>
        <w:t> </w:t>
      </w:r>
      <w:r>
        <w:rPr>
          <w:sz w:val="30"/>
        </w:rPr>
        <w:t>антропозоонозов</w:t>
      </w:r>
      <w:r>
        <w:rPr>
          <w:spacing w:val="1"/>
          <w:sz w:val="30"/>
        </w:rPr>
        <w:t> </w:t>
      </w:r>
      <w:r>
        <w:rPr>
          <w:sz w:val="30"/>
        </w:rPr>
        <w:t>животных)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72"/>
          <w:sz w:val="30"/>
        </w:rPr>
        <w:t> </w:t>
      </w:r>
      <w:r>
        <w:rPr>
          <w:sz w:val="30"/>
        </w:rPr>
        <w:t>контролироваться и регистрироваться согласно постоянно действующей</w:t>
      </w:r>
      <w:r>
        <w:rPr>
          <w:spacing w:val="-72"/>
          <w:sz w:val="30"/>
        </w:rPr>
        <w:t> </w:t>
      </w:r>
      <w:r>
        <w:rPr>
          <w:sz w:val="30"/>
        </w:rPr>
        <w:t>программе мониторинга. Необходима консультация соответствующего</w:t>
      </w:r>
      <w:r>
        <w:rPr>
          <w:spacing w:val="1"/>
          <w:sz w:val="30"/>
        </w:rPr>
        <w:t> </w:t>
      </w:r>
      <w:r>
        <w:rPr>
          <w:sz w:val="30"/>
        </w:rPr>
        <w:t>специалиста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организации</w:t>
      </w:r>
      <w:r>
        <w:rPr>
          <w:spacing w:val="-1"/>
          <w:sz w:val="30"/>
        </w:rPr>
        <w:t> </w:t>
      </w:r>
      <w:r>
        <w:rPr>
          <w:sz w:val="30"/>
        </w:rPr>
        <w:t>таких программ.</w:t>
      </w:r>
    </w:p>
    <w:p>
      <w:pPr>
        <w:pStyle w:val="BodyText"/>
        <w:spacing w:line="360" w:lineRule="auto"/>
        <w:ind w:left="321" w:right="306" w:firstLine="720"/>
      </w:pPr>
      <w:r>
        <w:rPr/>
        <w:t>В случаях заболевания животных-доноров или животных, которые</w:t>
      </w:r>
      <w:r>
        <w:rPr>
          <w:spacing w:val="-72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сырья,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проведены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зарегистрированы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предмет</w:t>
      </w:r>
      <w:r>
        <w:rPr>
          <w:spacing w:val="1"/>
        </w:rPr>
        <w:t> </w:t>
      </w:r>
      <w:r>
        <w:rPr/>
        <w:t>пригодности этих животных и пригодности животных, пребывавших в</w:t>
      </w:r>
      <w:r>
        <w:rPr>
          <w:spacing w:val="1"/>
        </w:rPr>
        <w:t> </w:t>
      </w:r>
      <w:r>
        <w:rPr/>
        <w:t>контакте</w:t>
      </w:r>
      <w:r>
        <w:rPr>
          <w:spacing w:val="63"/>
        </w:rPr>
        <w:t> </w:t>
      </w:r>
      <w:r>
        <w:rPr/>
        <w:t>с</w:t>
      </w:r>
      <w:r>
        <w:rPr>
          <w:spacing w:val="64"/>
        </w:rPr>
        <w:t> </w:t>
      </w:r>
      <w:r>
        <w:rPr/>
        <w:t>больным</w:t>
      </w:r>
      <w:r>
        <w:rPr>
          <w:spacing w:val="64"/>
        </w:rPr>
        <w:t> </w:t>
      </w:r>
      <w:r>
        <w:rPr/>
        <w:t>животным,</w:t>
      </w:r>
      <w:r>
        <w:rPr>
          <w:spacing w:val="65"/>
        </w:rPr>
        <w:t> </w:t>
      </w:r>
      <w:r>
        <w:rPr/>
        <w:t>для</w:t>
      </w:r>
      <w:r>
        <w:rPr>
          <w:spacing w:val="63"/>
        </w:rPr>
        <w:t> </w:t>
      </w:r>
      <w:r>
        <w:rPr/>
        <w:t>использования</w:t>
      </w:r>
      <w:r>
        <w:rPr>
          <w:spacing w:val="67"/>
        </w:rPr>
        <w:t> </w:t>
      </w:r>
      <w:r>
        <w:rPr/>
        <w:t>при</w:t>
      </w:r>
      <w:r>
        <w:rPr>
          <w:spacing w:val="65"/>
        </w:rPr>
        <w:t> </w:t>
      </w:r>
      <w:r>
        <w:rPr/>
        <w:t>производстве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(в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сырья),</w:t>
      </w:r>
      <w:r>
        <w:rPr>
          <w:spacing w:val="1"/>
        </w:rPr>
        <w:t> </w:t>
      </w:r>
      <w:r>
        <w:rPr/>
        <w:t>контроле</w:t>
      </w:r>
      <w:r>
        <w:rPr>
          <w:spacing w:val="1"/>
        </w:rPr>
        <w:t> </w:t>
      </w:r>
      <w:r>
        <w:rPr/>
        <w:t>качества продукции и проведении испытаний на безопасность. Должна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принята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письменного</w:t>
      </w:r>
      <w:r>
        <w:rPr>
          <w:spacing w:val="1"/>
        </w:rPr>
        <w:t> </w:t>
      </w:r>
      <w:r>
        <w:rPr/>
        <w:t>документа</w:t>
      </w:r>
      <w:r>
        <w:rPr>
          <w:spacing w:val="1"/>
        </w:rPr>
        <w:t> </w:t>
      </w:r>
      <w:r>
        <w:rPr/>
        <w:t>процедура</w:t>
      </w:r>
      <w:r>
        <w:rPr>
          <w:spacing w:val="1"/>
        </w:rPr>
        <w:t> </w:t>
      </w:r>
      <w:r>
        <w:rPr/>
        <w:t>ретроспективного</w:t>
      </w:r>
      <w:r>
        <w:rPr>
          <w:spacing w:val="1"/>
        </w:rPr>
        <w:t> </w:t>
      </w:r>
      <w:r>
        <w:rPr/>
        <w:t>анализа,</w:t>
      </w:r>
      <w:r>
        <w:rPr>
          <w:spacing w:val="1"/>
        </w:rPr>
        <w:t> </w:t>
      </w:r>
      <w:r>
        <w:rPr/>
        <w:t>позволяющая</w:t>
      </w:r>
      <w:r>
        <w:rPr>
          <w:spacing w:val="1"/>
        </w:rPr>
        <w:t> </w:t>
      </w:r>
      <w:r>
        <w:rPr/>
        <w:t>принимать</w:t>
      </w:r>
      <w:r>
        <w:rPr>
          <w:spacing w:val="1"/>
        </w:rPr>
        <w:t> </w:t>
      </w:r>
      <w:r>
        <w:rPr/>
        <w:t>решение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годности</w:t>
      </w:r>
      <w:r>
        <w:rPr>
          <w:spacing w:val="1"/>
        </w:rPr>
        <w:t> </w:t>
      </w:r>
      <w:r>
        <w:rPr/>
        <w:t>биологической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-72"/>
        </w:rPr>
        <w:t> </w:t>
      </w:r>
      <w:r>
        <w:rPr/>
        <w:t>субстанции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которого</w:t>
      </w:r>
      <w:r>
        <w:rPr>
          <w:spacing w:val="75"/>
        </w:rPr>
        <w:t> </w:t>
      </w:r>
      <w:r>
        <w:rPr/>
        <w:t>входит</w:t>
      </w:r>
      <w:r>
        <w:rPr>
          <w:spacing w:val="-72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использовался</w:t>
      </w:r>
      <w:r>
        <w:rPr>
          <w:spacing w:val="1"/>
        </w:rPr>
        <w:t> </w:t>
      </w:r>
      <w:r>
        <w:rPr/>
        <w:t>такой</w:t>
      </w:r>
      <w:r>
        <w:rPr>
          <w:spacing w:val="76"/>
        </w:rPr>
        <w:t> </w:t>
      </w:r>
      <w:r>
        <w:rPr/>
        <w:t>животный</w:t>
      </w:r>
      <w:r>
        <w:rPr>
          <w:spacing w:val="1"/>
        </w:rPr>
        <w:t> </w:t>
      </w:r>
      <w:r>
        <w:rPr/>
        <w:t>материал в качестве исходного сырья или материала. Для установления</w:t>
      </w:r>
      <w:r>
        <w:rPr>
          <w:spacing w:val="1"/>
        </w:rPr>
        <w:t> </w:t>
      </w:r>
      <w:r>
        <w:rPr/>
        <w:t>того, какая из донаций последней показала отрицательный результат на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заболевания,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применимо,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повторное</w:t>
      </w:r>
      <w:r>
        <w:rPr>
          <w:spacing w:val="1"/>
        </w:rPr>
        <w:t> </w:t>
      </w:r>
      <w:r>
        <w:rPr/>
        <w:t>тестирование</w:t>
      </w:r>
      <w:r>
        <w:rPr>
          <w:spacing w:val="1"/>
        </w:rPr>
        <w:t> </w:t>
      </w:r>
      <w:r>
        <w:rPr/>
        <w:t>образцов,</w:t>
      </w:r>
      <w:r>
        <w:rPr>
          <w:spacing w:val="1"/>
        </w:rPr>
        <w:t> </w:t>
      </w:r>
      <w:r>
        <w:rPr/>
        <w:t>сохраненных</w:t>
      </w:r>
      <w:r>
        <w:rPr>
          <w:spacing w:val="1"/>
        </w:rPr>
        <w:t> </w:t>
      </w:r>
      <w:r>
        <w:rPr/>
        <w:t>при</w:t>
      </w:r>
      <w:r>
        <w:rPr>
          <w:spacing w:val="76"/>
        </w:rPr>
        <w:t> </w:t>
      </w:r>
      <w:r>
        <w:rPr/>
        <w:t>предыдущем</w:t>
      </w:r>
      <w:r>
        <w:rPr>
          <w:spacing w:val="76"/>
        </w:rPr>
        <w:t> </w:t>
      </w:r>
      <w:r>
        <w:rPr/>
        <w:t>заборе</w:t>
      </w:r>
      <w:r>
        <w:rPr>
          <w:spacing w:val="1"/>
        </w:rPr>
        <w:t> </w:t>
      </w:r>
      <w:r>
        <w:rPr/>
        <w:t>материала от того же животного-донора (если таковые имеются), что</w:t>
      </w:r>
      <w:r>
        <w:rPr>
          <w:spacing w:val="1"/>
        </w:rPr>
        <w:t> </w:t>
      </w:r>
      <w:r>
        <w:rPr/>
        <w:t>влияет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принятия</w:t>
      </w:r>
      <w:r>
        <w:rPr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решения.</w:t>
      </w:r>
      <w:r>
        <w:rPr>
          <w:spacing w:val="1"/>
        </w:rPr>
        <w:t> </w:t>
      </w:r>
      <w:r>
        <w:rPr/>
        <w:t>При</w:t>
      </w:r>
      <w:r>
        <w:rPr>
          <w:spacing w:val="76"/>
        </w:rPr>
        <w:t> </w:t>
      </w:r>
      <w:r>
        <w:rPr/>
        <w:t>определении</w:t>
      </w:r>
      <w:r>
        <w:rPr>
          <w:spacing w:val="-72"/>
        </w:rPr>
        <w:t> </w:t>
      </w:r>
      <w:r>
        <w:rPr/>
        <w:t>периода изъятия животных из программы должен учитываться период</w:t>
      </w:r>
      <w:r>
        <w:rPr>
          <w:spacing w:val="1"/>
        </w:rPr>
        <w:t> </w:t>
      </w:r>
      <w:r>
        <w:rPr/>
        <w:t>выведения</w:t>
      </w:r>
      <w:r>
        <w:rPr>
          <w:spacing w:val="1"/>
        </w:rPr>
        <w:t> </w:t>
      </w:r>
      <w:r>
        <w:rPr/>
        <w:t>терапевтических</w:t>
      </w:r>
      <w:r>
        <w:rPr>
          <w:spacing w:val="1"/>
        </w:rPr>
        <w:t> </w:t>
      </w:r>
      <w:r>
        <w:rPr/>
        <w:t>агентов,</w:t>
      </w:r>
      <w:r>
        <w:rPr>
          <w:spacing w:val="1"/>
        </w:rPr>
        <w:t> </w:t>
      </w:r>
      <w:r>
        <w:rPr/>
        <w:t>использовавшихся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введения</w:t>
      </w:r>
      <w:r>
        <w:rPr>
          <w:spacing w:val="-72"/>
        </w:rPr>
        <w:t> </w:t>
      </w:r>
      <w:r>
        <w:rPr/>
        <w:t>животным-донорам или животным, которые использовались в качестве</w:t>
      </w:r>
      <w:r>
        <w:rPr>
          <w:spacing w:val="1"/>
        </w:rPr>
        <w:t> </w:t>
      </w:r>
      <w:r>
        <w:rPr/>
        <w:t>сырья,</w:t>
      </w:r>
      <w:r>
        <w:rPr>
          <w:spacing w:val="-3"/>
        </w:rPr>
        <w:t> </w:t>
      </w:r>
      <w:r>
        <w:rPr/>
        <w:t>что должно</w:t>
      </w:r>
      <w:r>
        <w:rPr>
          <w:spacing w:val="-1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оформлено документально.</w:t>
      </w:r>
    </w:p>
    <w:p>
      <w:pPr>
        <w:pStyle w:val="ListParagraph"/>
        <w:numPr>
          <w:ilvl w:val="1"/>
          <w:numId w:val="142"/>
        </w:numPr>
        <w:tabs>
          <w:tab w:pos="1493" w:val="left" w:leader="none"/>
        </w:tabs>
        <w:spacing w:line="360" w:lineRule="auto" w:before="0" w:after="0"/>
        <w:ind w:left="321" w:right="305" w:firstLine="720"/>
        <w:jc w:val="both"/>
        <w:rPr>
          <w:sz w:val="30"/>
        </w:rPr>
      </w:pP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мониторингу</w:t>
      </w:r>
      <w:r>
        <w:rPr>
          <w:spacing w:val="1"/>
          <w:sz w:val="30"/>
        </w:rPr>
        <w:t> </w:t>
      </w:r>
      <w:r>
        <w:rPr>
          <w:sz w:val="30"/>
        </w:rPr>
        <w:t>инфекционных</w:t>
      </w:r>
      <w:r>
        <w:rPr>
          <w:spacing w:val="1"/>
          <w:sz w:val="30"/>
        </w:rPr>
        <w:t> </w:t>
      </w:r>
      <w:r>
        <w:rPr>
          <w:sz w:val="30"/>
        </w:rPr>
        <w:t>заболеваний</w:t>
      </w:r>
      <w:r>
        <w:rPr>
          <w:spacing w:val="1"/>
          <w:sz w:val="30"/>
        </w:rPr>
        <w:t> </w:t>
      </w:r>
      <w:r>
        <w:rPr>
          <w:sz w:val="30"/>
        </w:rPr>
        <w:t>у</w:t>
      </w:r>
      <w:r>
        <w:rPr>
          <w:spacing w:val="1"/>
          <w:sz w:val="30"/>
        </w:rPr>
        <w:t> </w:t>
      </w:r>
      <w:r>
        <w:rPr>
          <w:sz w:val="30"/>
        </w:rPr>
        <w:t>животных,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-72"/>
          <w:sz w:val="30"/>
        </w:rPr>
        <w:t> </w:t>
      </w:r>
      <w:r>
        <w:rPr>
          <w:sz w:val="30"/>
        </w:rPr>
        <w:t>используются в качестве сырья, и у животных-доноров. Принимаемые</w:t>
      </w:r>
      <w:r>
        <w:rPr>
          <w:spacing w:val="1"/>
          <w:sz w:val="30"/>
        </w:rPr>
        <w:t> </w:t>
      </w:r>
      <w:r>
        <w:rPr>
          <w:sz w:val="30"/>
        </w:rPr>
        <w:t>меры должны включать контроль источников, помещений, пастбища,</w:t>
      </w:r>
      <w:r>
        <w:rPr>
          <w:spacing w:val="1"/>
          <w:sz w:val="30"/>
        </w:rPr>
        <w:t> </w:t>
      </w:r>
      <w:r>
        <w:rPr>
          <w:sz w:val="30"/>
        </w:rPr>
        <w:t>контроль биологической безопасности, режимов проведения испытаний,</w:t>
      </w:r>
      <w:r>
        <w:rPr>
          <w:spacing w:val="-72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вспомогательных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кормов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животных.</w:t>
      </w:r>
      <w:r>
        <w:rPr>
          <w:spacing w:val="1"/>
          <w:sz w:val="30"/>
        </w:rPr>
        <w:t> </w:t>
      </w:r>
      <w:r>
        <w:rPr>
          <w:sz w:val="30"/>
        </w:rPr>
        <w:t>Особенное значение данные проверки имеют для животных, свободных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специфических</w:t>
      </w:r>
      <w:r>
        <w:rPr>
          <w:spacing w:val="1"/>
          <w:sz w:val="30"/>
        </w:rPr>
        <w:t> </w:t>
      </w:r>
      <w:r>
        <w:rPr>
          <w:sz w:val="30"/>
        </w:rPr>
        <w:t>патогенов,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нормативных</w:t>
      </w:r>
      <w:r>
        <w:rPr>
          <w:spacing w:val="1"/>
          <w:sz w:val="30"/>
        </w:rPr>
        <w:t> </w:t>
      </w:r>
      <w:r>
        <w:rPr>
          <w:sz w:val="30"/>
        </w:rPr>
        <w:t>актов.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определены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содержанию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мониторингу</w:t>
      </w:r>
      <w:r>
        <w:rPr>
          <w:spacing w:val="1"/>
          <w:sz w:val="30"/>
        </w:rPr>
        <w:t> </w:t>
      </w:r>
      <w:r>
        <w:rPr>
          <w:sz w:val="30"/>
        </w:rPr>
        <w:t>здоровья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живущих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стаях или</w:t>
      </w:r>
      <w:r>
        <w:rPr>
          <w:spacing w:val="-1"/>
          <w:sz w:val="30"/>
        </w:rPr>
        <w:t> </w:t>
      </w:r>
      <w:r>
        <w:rPr>
          <w:sz w:val="30"/>
        </w:rPr>
        <w:t>стадах).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42"/>
        </w:numPr>
        <w:tabs>
          <w:tab w:pos="1493" w:val="left" w:leader="none"/>
        </w:tabs>
        <w:spacing w:line="360" w:lineRule="auto" w:before="87" w:after="0"/>
        <w:ind w:left="321" w:right="305" w:firstLine="720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произведенных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трансгенных</w:t>
      </w:r>
      <w:r>
        <w:rPr>
          <w:spacing w:val="1"/>
          <w:sz w:val="30"/>
        </w:rPr>
        <w:t> </w:t>
      </w:r>
      <w:r>
        <w:rPr>
          <w:sz w:val="30"/>
        </w:rPr>
        <w:t>животных,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обеспечена</w:t>
      </w:r>
      <w:r>
        <w:rPr>
          <w:spacing w:val="1"/>
          <w:sz w:val="30"/>
        </w:rPr>
        <w:t> </w:t>
      </w:r>
      <w:r>
        <w:rPr>
          <w:sz w:val="30"/>
        </w:rPr>
        <w:t>прослеживаемость исходных животных, использованных для создания</w:t>
      </w:r>
      <w:r>
        <w:rPr>
          <w:spacing w:val="1"/>
          <w:sz w:val="30"/>
        </w:rPr>
        <w:t> </w:t>
      </w:r>
      <w:r>
        <w:rPr>
          <w:sz w:val="30"/>
        </w:rPr>
        <w:t>трансгенных</w:t>
      </w:r>
      <w:r>
        <w:rPr>
          <w:spacing w:val="-1"/>
          <w:sz w:val="30"/>
        </w:rPr>
        <w:t> </w:t>
      </w:r>
      <w:r>
        <w:rPr>
          <w:sz w:val="30"/>
        </w:rPr>
        <w:t>животных.</w:t>
      </w:r>
    </w:p>
    <w:p>
      <w:pPr>
        <w:pStyle w:val="ListParagraph"/>
        <w:numPr>
          <w:ilvl w:val="1"/>
          <w:numId w:val="142"/>
        </w:numPr>
        <w:tabs>
          <w:tab w:pos="1493" w:val="left" w:leader="none"/>
        </w:tabs>
        <w:spacing w:line="360" w:lineRule="auto" w:before="0" w:after="0"/>
        <w:ind w:left="321" w:right="307" w:firstLine="720"/>
        <w:jc w:val="both"/>
        <w:rPr>
          <w:sz w:val="30"/>
        </w:rPr>
      </w:pPr>
      <w:r>
        <w:rPr>
          <w:sz w:val="30"/>
        </w:rPr>
        <w:t>Особое внимание должно быть уделено нормативным актам 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защиты</w:t>
      </w:r>
      <w:r>
        <w:rPr>
          <w:spacing w:val="1"/>
          <w:sz w:val="30"/>
        </w:rPr>
        <w:t> </w:t>
      </w:r>
      <w:r>
        <w:rPr>
          <w:sz w:val="30"/>
        </w:rPr>
        <w:t>животных,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экспериментальных</w:t>
      </w:r>
      <w:r>
        <w:rPr>
          <w:spacing w:val="1"/>
          <w:sz w:val="30"/>
        </w:rPr>
        <w:t> </w:t>
      </w:r>
      <w:r>
        <w:rPr>
          <w:sz w:val="30"/>
        </w:rPr>
        <w:t>целях, в отношении вивариев, в которых содержатся животные, ухода за</w:t>
      </w:r>
      <w:r>
        <w:rPr>
          <w:spacing w:val="-72"/>
          <w:sz w:val="30"/>
        </w:rPr>
        <w:t> </w:t>
      </w:r>
      <w:r>
        <w:rPr>
          <w:sz w:val="30"/>
        </w:rPr>
        <w:t>животными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карантина.</w:t>
      </w:r>
      <w:r>
        <w:rPr>
          <w:spacing w:val="1"/>
          <w:sz w:val="30"/>
        </w:rPr>
        <w:t> </w:t>
      </w:r>
      <w:r>
        <w:rPr>
          <w:sz w:val="30"/>
        </w:rPr>
        <w:t>Виварии,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содержатся</w:t>
      </w:r>
      <w:r>
        <w:rPr>
          <w:spacing w:val="1"/>
          <w:sz w:val="30"/>
        </w:rPr>
        <w:t> </w:t>
      </w:r>
      <w:r>
        <w:rPr>
          <w:sz w:val="30"/>
        </w:rPr>
        <w:t>животные,</w:t>
      </w:r>
      <w:r>
        <w:rPr>
          <w:spacing w:val="-72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активных фармацевтических субстанций и лекарственных препаратов,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отделены</w:t>
      </w:r>
      <w:r>
        <w:rPr>
          <w:spacing w:val="-2"/>
          <w:sz w:val="30"/>
        </w:rPr>
        <w:t> </w:t>
      </w:r>
      <w:r>
        <w:rPr>
          <w:sz w:val="30"/>
        </w:rPr>
        <w:t>от</w:t>
      </w:r>
      <w:r>
        <w:rPr>
          <w:spacing w:val="-1"/>
          <w:sz w:val="30"/>
        </w:rPr>
        <w:t> </w:t>
      </w:r>
      <w:r>
        <w:rPr>
          <w:sz w:val="30"/>
        </w:rPr>
        <w:t>зон</w:t>
      </w:r>
      <w:r>
        <w:rPr>
          <w:spacing w:val="-1"/>
          <w:sz w:val="30"/>
        </w:rPr>
        <w:t> </w:t>
      </w:r>
      <w:r>
        <w:rPr>
          <w:sz w:val="30"/>
        </w:rPr>
        <w:t>производства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контроля</w:t>
      </w:r>
      <w:r>
        <w:rPr>
          <w:spacing w:val="-3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142"/>
        </w:numPr>
        <w:tabs>
          <w:tab w:pos="1469" w:val="left" w:leader="none"/>
        </w:tabs>
        <w:spacing w:line="360" w:lineRule="auto" w:before="1" w:after="0"/>
        <w:ind w:left="321" w:right="301" w:firstLine="720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видов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определены</w:t>
      </w:r>
      <w:r>
        <w:rPr>
          <w:spacing w:val="1"/>
          <w:sz w:val="30"/>
        </w:rPr>
        <w:t> </w:t>
      </w:r>
      <w:r>
        <w:rPr>
          <w:sz w:val="30"/>
        </w:rPr>
        <w:t>основные</w:t>
      </w:r>
      <w:r>
        <w:rPr>
          <w:spacing w:val="1"/>
          <w:sz w:val="30"/>
        </w:rPr>
        <w:t> </w:t>
      </w:r>
      <w:r>
        <w:rPr>
          <w:sz w:val="30"/>
        </w:rPr>
        <w:t>показатели,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затем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контролироваться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pacing w:val="-6"/>
          <w:sz w:val="30"/>
        </w:rPr>
        <w:t>регистрироваться.</w:t>
      </w:r>
      <w:r>
        <w:rPr>
          <w:spacing w:val="-11"/>
          <w:sz w:val="30"/>
        </w:rPr>
        <w:t> </w:t>
      </w:r>
      <w:r>
        <w:rPr>
          <w:spacing w:val="-6"/>
          <w:sz w:val="30"/>
        </w:rPr>
        <w:t>Показатели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могут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включать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возраст,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пол,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вес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и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состояние</w:t>
      </w:r>
      <w:r>
        <w:rPr>
          <w:spacing w:val="-73"/>
          <w:sz w:val="30"/>
        </w:rPr>
        <w:t> </w:t>
      </w:r>
      <w:r>
        <w:rPr>
          <w:sz w:val="30"/>
        </w:rPr>
        <w:t>здоровья</w:t>
      </w:r>
      <w:r>
        <w:rPr>
          <w:spacing w:val="-15"/>
          <w:sz w:val="30"/>
        </w:rPr>
        <w:t> </w:t>
      </w:r>
      <w:r>
        <w:rPr>
          <w:sz w:val="30"/>
        </w:rPr>
        <w:t>животных.</w:t>
      </w:r>
    </w:p>
    <w:p>
      <w:pPr>
        <w:pStyle w:val="ListParagraph"/>
        <w:numPr>
          <w:ilvl w:val="1"/>
          <w:numId w:val="142"/>
        </w:numPr>
        <w:tabs>
          <w:tab w:pos="1493" w:val="left" w:leader="none"/>
        </w:tabs>
        <w:spacing w:line="360" w:lineRule="auto" w:before="0" w:after="0"/>
        <w:ind w:left="321" w:right="305" w:firstLine="720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перепутывания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возможных</w:t>
      </w:r>
      <w:r>
        <w:rPr>
          <w:spacing w:val="1"/>
          <w:sz w:val="30"/>
        </w:rPr>
        <w:t> </w:t>
      </w:r>
      <w:r>
        <w:rPr>
          <w:sz w:val="30"/>
        </w:rPr>
        <w:t>опасностей, должна существовать система идентификации в отношении</w:t>
      </w:r>
      <w:r>
        <w:rPr>
          <w:spacing w:val="1"/>
          <w:sz w:val="30"/>
        </w:rPr>
        <w:t> </w:t>
      </w:r>
      <w:r>
        <w:rPr>
          <w:sz w:val="30"/>
        </w:rPr>
        <w:t>животных,</w:t>
      </w:r>
      <w:r>
        <w:rPr>
          <w:spacing w:val="-3"/>
          <w:sz w:val="30"/>
        </w:rPr>
        <w:t> </w:t>
      </w:r>
      <w:r>
        <w:rPr>
          <w:sz w:val="30"/>
        </w:rPr>
        <w:t>биологических</w:t>
      </w:r>
      <w:r>
        <w:rPr>
          <w:spacing w:val="-1"/>
          <w:sz w:val="30"/>
        </w:rPr>
        <w:t> </w:t>
      </w:r>
      <w:r>
        <w:rPr>
          <w:sz w:val="30"/>
        </w:rPr>
        <w:t>агентов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проведенных</w:t>
      </w:r>
      <w:r>
        <w:rPr>
          <w:spacing w:val="-1"/>
          <w:sz w:val="30"/>
        </w:rPr>
        <w:t> </w:t>
      </w:r>
      <w:r>
        <w:rPr>
          <w:sz w:val="30"/>
        </w:rPr>
        <w:t>испытаний.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before="1"/>
        <w:ind w:left="416" w:right="398" w:firstLine="0"/>
        <w:jc w:val="center"/>
      </w:pPr>
      <w:r>
        <w:rPr/>
        <w:t>Документация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1"/>
          <w:sz w:val="30"/>
        </w:rPr>
        <w:t> </w:t>
      </w:r>
      <w:r>
        <w:rPr>
          <w:sz w:val="30"/>
        </w:rPr>
        <w:t>дополнительная</w:t>
      </w:r>
      <w:r>
        <w:rPr>
          <w:spacing w:val="1"/>
          <w:sz w:val="30"/>
        </w:rPr>
        <w:t> </w:t>
      </w:r>
      <w:r>
        <w:rPr>
          <w:sz w:val="30"/>
        </w:rPr>
        <w:t>информация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источнике,</w:t>
      </w:r>
      <w:r>
        <w:rPr>
          <w:spacing w:val="1"/>
          <w:sz w:val="30"/>
        </w:rPr>
        <w:t> </w:t>
      </w:r>
      <w:r>
        <w:rPr>
          <w:sz w:val="30"/>
        </w:rPr>
        <w:t>происхождении,</w:t>
      </w:r>
      <w:r>
        <w:rPr>
          <w:spacing w:val="1"/>
          <w:sz w:val="30"/>
        </w:rPr>
        <w:t> </w:t>
      </w:r>
      <w:r>
        <w:rPr>
          <w:sz w:val="30"/>
        </w:rPr>
        <w:t>цепи</w:t>
      </w:r>
      <w:r>
        <w:rPr>
          <w:spacing w:val="1"/>
          <w:sz w:val="30"/>
        </w:rPr>
        <w:t> </w:t>
      </w:r>
      <w:r>
        <w:rPr>
          <w:sz w:val="30"/>
        </w:rPr>
        <w:t>поставки,</w:t>
      </w:r>
      <w:r>
        <w:rPr>
          <w:spacing w:val="1"/>
          <w:sz w:val="30"/>
        </w:rPr>
        <w:t> </w:t>
      </w:r>
      <w:r>
        <w:rPr>
          <w:sz w:val="30"/>
        </w:rPr>
        <w:t>методе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применяемых</w:t>
      </w:r>
      <w:r>
        <w:rPr>
          <w:spacing w:val="1"/>
          <w:sz w:val="30"/>
        </w:rPr>
        <w:t> </w:t>
      </w:r>
      <w:r>
        <w:rPr>
          <w:sz w:val="30"/>
        </w:rPr>
        <w:t>методах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-72"/>
          <w:sz w:val="30"/>
        </w:rPr>
        <w:t> </w:t>
      </w:r>
      <w:r>
        <w:rPr>
          <w:sz w:val="30"/>
        </w:rPr>
        <w:t>качества для обеспечения необходимого объема контроля, в том числе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микробиологического</w:t>
      </w:r>
      <w:r>
        <w:rPr>
          <w:spacing w:val="-1"/>
          <w:sz w:val="30"/>
        </w:rPr>
        <w:t> </w:t>
      </w:r>
      <w:r>
        <w:rPr>
          <w:sz w:val="30"/>
        </w:rPr>
        <w:t>контроля.</w:t>
      </w:r>
    </w:p>
    <w:p>
      <w:pPr>
        <w:pStyle w:val="ListParagraph"/>
        <w:numPr>
          <w:ilvl w:val="1"/>
          <w:numId w:val="142"/>
        </w:numPr>
        <w:tabs>
          <w:tab w:pos="1464" w:val="left" w:leader="none"/>
        </w:tabs>
        <w:spacing w:line="360" w:lineRule="auto" w:before="1" w:after="0"/>
        <w:ind w:left="321" w:right="304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типов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-72"/>
          <w:sz w:val="30"/>
        </w:rPr>
        <w:t> </w:t>
      </w:r>
      <w:r>
        <w:rPr>
          <w:sz w:val="30"/>
        </w:rPr>
        <w:t>специфическое</w:t>
      </w:r>
      <w:r>
        <w:rPr>
          <w:spacing w:val="46"/>
          <w:sz w:val="30"/>
        </w:rPr>
        <w:t> </w:t>
      </w:r>
      <w:r>
        <w:rPr>
          <w:sz w:val="30"/>
        </w:rPr>
        <w:t>описание</w:t>
      </w:r>
      <w:r>
        <w:rPr>
          <w:spacing w:val="47"/>
          <w:sz w:val="30"/>
        </w:rPr>
        <w:t> </w:t>
      </w:r>
      <w:r>
        <w:rPr>
          <w:sz w:val="30"/>
        </w:rPr>
        <w:t>материалов,</w:t>
      </w:r>
      <w:r>
        <w:rPr>
          <w:spacing w:val="48"/>
          <w:sz w:val="30"/>
        </w:rPr>
        <w:t> </w:t>
      </w:r>
      <w:r>
        <w:rPr>
          <w:sz w:val="30"/>
        </w:rPr>
        <w:t>входящих</w:t>
      </w:r>
      <w:r>
        <w:rPr>
          <w:spacing w:val="49"/>
          <w:sz w:val="30"/>
        </w:rPr>
        <w:t> </w:t>
      </w:r>
      <w:r>
        <w:rPr>
          <w:sz w:val="30"/>
        </w:rPr>
        <w:t>в</w:t>
      </w:r>
      <w:r>
        <w:rPr>
          <w:spacing w:val="47"/>
          <w:sz w:val="30"/>
        </w:rPr>
        <w:t> </w:t>
      </w:r>
      <w:r>
        <w:rPr>
          <w:sz w:val="30"/>
        </w:rPr>
        <w:t>серию,</w:t>
      </w:r>
      <w:r>
        <w:rPr>
          <w:spacing w:val="48"/>
          <w:sz w:val="30"/>
        </w:rPr>
        <w:t> </w:t>
      </w:r>
      <w:r>
        <w:rPr>
          <w:sz w:val="30"/>
        </w:rPr>
        <w:t>в</w:t>
      </w:r>
      <w:r>
        <w:rPr>
          <w:spacing w:val="48"/>
          <w:sz w:val="30"/>
        </w:rPr>
        <w:t> </w:t>
      </w:r>
      <w:r>
        <w:rPr>
          <w:sz w:val="30"/>
        </w:rPr>
        <w:t>частности,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соматических</w:t>
      </w:r>
      <w:r>
        <w:rPr>
          <w:spacing w:val="1"/>
        </w:rPr>
        <w:t> </w:t>
      </w:r>
      <w:r>
        <w:rPr/>
        <w:t>клеток,</w:t>
      </w:r>
      <w:r>
        <w:rPr>
          <w:spacing w:val="1"/>
        </w:rPr>
        <w:t> </w:t>
      </w:r>
      <w:r>
        <w:rPr/>
        <w:t>используемых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высокотехнологичных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(ATMP).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>
          <w:spacing w:val="-1"/>
        </w:rPr>
        <w:t>аутологичного лекарственного препарата и </w:t>
      </w:r>
      <w:r>
        <w:rPr/>
        <w:t>лекарственного препарата от</w:t>
      </w:r>
      <w:r>
        <w:rPr>
          <w:spacing w:val="-72"/>
        </w:rPr>
        <w:t> </w:t>
      </w:r>
      <w:r>
        <w:rPr>
          <w:spacing w:val="-2"/>
        </w:rPr>
        <w:t>специально</w:t>
      </w:r>
      <w:r>
        <w:rPr>
          <w:spacing w:val="-11"/>
        </w:rPr>
        <w:t> </w:t>
      </w:r>
      <w:r>
        <w:rPr>
          <w:spacing w:val="-2"/>
        </w:rPr>
        <w:t>подобранного</w:t>
      </w:r>
      <w:r>
        <w:rPr>
          <w:spacing w:val="-12"/>
        </w:rPr>
        <w:t> </w:t>
      </w:r>
      <w:r>
        <w:rPr>
          <w:spacing w:val="-1"/>
        </w:rPr>
        <w:t>донора</w:t>
      </w:r>
      <w:r>
        <w:rPr>
          <w:spacing w:val="-12"/>
        </w:rPr>
        <w:t> </w:t>
      </w:r>
      <w:r>
        <w:rPr>
          <w:spacing w:val="-1"/>
        </w:rPr>
        <w:t>продукция</w:t>
      </w:r>
      <w:r>
        <w:rPr>
          <w:spacing w:val="-12"/>
        </w:rPr>
        <w:t> </w:t>
      </w:r>
      <w:r>
        <w:rPr>
          <w:spacing w:val="-1"/>
        </w:rPr>
        <w:t>должна</w:t>
      </w:r>
      <w:r>
        <w:rPr>
          <w:spacing w:val="-12"/>
        </w:rPr>
        <w:t> </w:t>
      </w:r>
      <w:r>
        <w:rPr>
          <w:spacing w:val="-1"/>
        </w:rPr>
        <w:t>рассматриваться</w:t>
      </w:r>
      <w:r>
        <w:rPr>
          <w:spacing w:val="-12"/>
        </w:rPr>
        <w:t> </w:t>
      </w:r>
      <w:r>
        <w:rPr>
          <w:spacing w:val="-1"/>
        </w:rPr>
        <w:t>как</w:t>
      </w:r>
      <w:r>
        <w:rPr>
          <w:spacing w:val="-73"/>
        </w:rPr>
        <w:t> </w:t>
      </w:r>
      <w:r>
        <w:rPr/>
        <w:t>одна</w:t>
      </w:r>
      <w:r>
        <w:rPr>
          <w:spacing w:val="-10"/>
        </w:rPr>
        <w:t> </w:t>
      </w:r>
      <w:r>
        <w:rPr/>
        <w:t>серия.</w:t>
      </w:r>
    </w:p>
    <w:p>
      <w:pPr>
        <w:pStyle w:val="ListParagraph"/>
        <w:numPr>
          <w:ilvl w:val="1"/>
          <w:numId w:val="142"/>
        </w:numPr>
        <w:tabs>
          <w:tab w:pos="1464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используются</w:t>
      </w:r>
      <w:r>
        <w:rPr>
          <w:spacing w:val="1"/>
          <w:sz w:val="30"/>
        </w:rPr>
        <w:t> </w:t>
      </w:r>
      <w:r>
        <w:rPr>
          <w:sz w:val="30"/>
        </w:rPr>
        <w:t>клетки</w:t>
      </w:r>
      <w:r>
        <w:rPr>
          <w:spacing w:val="1"/>
          <w:sz w:val="30"/>
        </w:rPr>
        <w:t> </w:t>
      </w:r>
      <w:r>
        <w:rPr>
          <w:sz w:val="30"/>
        </w:rPr>
        <w:t>человека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ткани</w:t>
      </w:r>
      <w:r>
        <w:rPr>
          <w:spacing w:val="1"/>
          <w:sz w:val="30"/>
        </w:rPr>
        <w:t> </w:t>
      </w:r>
      <w:r>
        <w:rPr>
          <w:sz w:val="30"/>
        </w:rPr>
        <w:t>доноров,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обеспечена полная прослеживаемость, начиная от исходного сырья и</w:t>
      </w:r>
      <w:r>
        <w:rPr>
          <w:spacing w:val="1"/>
          <w:sz w:val="30"/>
        </w:rPr>
        <w:t> </w:t>
      </w:r>
      <w:r>
        <w:rPr>
          <w:sz w:val="30"/>
        </w:rPr>
        <w:t>материалов, в том числе содержащая информацию обо всех веществах,</w:t>
      </w:r>
      <w:r>
        <w:rPr>
          <w:spacing w:val="1"/>
          <w:sz w:val="30"/>
        </w:rPr>
        <w:t> </w:t>
      </w:r>
      <w:r>
        <w:rPr>
          <w:sz w:val="30"/>
        </w:rPr>
        <w:t>контактировавших с клетками или тканями, вплоть до подтверждения</w:t>
      </w:r>
      <w:r>
        <w:rPr>
          <w:spacing w:val="1"/>
          <w:sz w:val="30"/>
        </w:rPr>
        <w:t> </w:t>
      </w:r>
      <w:r>
        <w:rPr>
          <w:sz w:val="30"/>
        </w:rPr>
        <w:t>получения лекарственного препарата в месте его применения. В то же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обеспечена</w:t>
      </w:r>
      <w:r>
        <w:rPr>
          <w:spacing w:val="1"/>
          <w:sz w:val="30"/>
        </w:rPr>
        <w:t> </w:t>
      </w:r>
      <w:r>
        <w:rPr>
          <w:sz w:val="30"/>
        </w:rPr>
        <w:t>анонимность</w:t>
      </w:r>
      <w:r>
        <w:rPr>
          <w:spacing w:val="1"/>
          <w:sz w:val="30"/>
        </w:rPr>
        <w:t> </w:t>
      </w:r>
      <w:r>
        <w:rPr>
          <w:sz w:val="30"/>
        </w:rPr>
        <w:t>пациентов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конфиденциальность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здоровье.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записи, </w:t>
      </w:r>
      <w:r>
        <w:rPr>
          <w:sz w:val="30"/>
        </w:rPr>
        <w:t>обеспечивающие прослеживаемость лекарственного препарата,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сохранены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протяжении</w:t>
      </w:r>
      <w:r>
        <w:rPr>
          <w:spacing w:val="1"/>
          <w:sz w:val="30"/>
        </w:rPr>
        <w:t> </w:t>
      </w:r>
      <w:r>
        <w:rPr>
          <w:sz w:val="30"/>
        </w:rPr>
        <w:t>тридцати</w:t>
      </w:r>
      <w:r>
        <w:rPr>
          <w:spacing w:val="1"/>
          <w:sz w:val="30"/>
        </w:rPr>
        <w:t> </w:t>
      </w:r>
      <w:r>
        <w:rPr>
          <w:sz w:val="30"/>
        </w:rPr>
        <w:t>лет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даты</w:t>
      </w:r>
      <w:r>
        <w:rPr>
          <w:spacing w:val="1"/>
          <w:sz w:val="30"/>
        </w:rPr>
        <w:t> </w:t>
      </w:r>
      <w:r>
        <w:rPr>
          <w:sz w:val="30"/>
        </w:rPr>
        <w:t>окончания срока годности лекарственного препарата. Особое внимание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уделяться</w:t>
      </w:r>
      <w:r>
        <w:rPr>
          <w:spacing w:val="1"/>
          <w:sz w:val="30"/>
        </w:rPr>
        <w:t> </w:t>
      </w:r>
      <w:r>
        <w:rPr>
          <w:sz w:val="30"/>
        </w:rPr>
        <w:t>обеспечению</w:t>
      </w:r>
      <w:r>
        <w:rPr>
          <w:spacing w:val="1"/>
          <w:sz w:val="30"/>
        </w:rPr>
        <w:t> </w:t>
      </w:r>
      <w:r>
        <w:rPr>
          <w:sz w:val="30"/>
        </w:rPr>
        <w:t>прослеживаемости</w:t>
      </w:r>
      <w:r>
        <w:rPr>
          <w:spacing w:val="1"/>
          <w:sz w:val="30"/>
        </w:rPr>
        <w:t> </w:t>
      </w:r>
      <w:r>
        <w:rPr>
          <w:sz w:val="30"/>
        </w:rPr>
        <w:t>специфических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лекарственных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препаратов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для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использования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в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особых</w:t>
      </w:r>
      <w:r>
        <w:rPr>
          <w:spacing w:val="-10"/>
          <w:sz w:val="30"/>
        </w:rPr>
        <w:t> </w:t>
      </w:r>
      <w:r>
        <w:rPr>
          <w:spacing w:val="-3"/>
          <w:sz w:val="30"/>
        </w:rPr>
        <w:t>случаях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(например</w:t>
      </w:r>
      <w:r>
        <w:rPr>
          <w:spacing w:val="-73"/>
          <w:sz w:val="30"/>
        </w:rPr>
        <w:t> </w:t>
      </w:r>
      <w:r>
        <w:rPr>
          <w:spacing w:val="-4"/>
          <w:sz w:val="30"/>
        </w:rPr>
        <w:t>клетки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от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специально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подобранного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донора).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Производство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лекарственных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средств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с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использованием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компонентов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крови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в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качестве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исходного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сырья</w:t>
      </w:r>
      <w:r>
        <w:rPr>
          <w:spacing w:val="-72"/>
          <w:sz w:val="30"/>
        </w:rPr>
        <w:t> </w:t>
      </w:r>
      <w:r>
        <w:rPr>
          <w:spacing w:val="-3"/>
          <w:sz w:val="30"/>
        </w:rPr>
        <w:t>или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материалов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должно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соответствовать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требованиям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законодательства.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В</w:t>
      </w:r>
      <w:r>
        <w:rPr>
          <w:spacing w:val="-73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законодательством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высокотехнологичных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(ATMP)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обеспечена</w:t>
      </w:r>
      <w:r>
        <w:rPr>
          <w:spacing w:val="1"/>
          <w:sz w:val="30"/>
        </w:rPr>
        <w:t> </w:t>
      </w:r>
      <w:r>
        <w:rPr>
          <w:sz w:val="30"/>
        </w:rPr>
        <w:t>прослеживаемость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человека,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гемопоэтических</w:t>
      </w:r>
      <w:r>
        <w:rPr>
          <w:spacing w:val="1"/>
          <w:sz w:val="30"/>
        </w:rPr>
        <w:t> </w:t>
      </w:r>
      <w:r>
        <w:rPr>
          <w:sz w:val="30"/>
        </w:rPr>
        <w:t>стволовых</w:t>
      </w:r>
      <w:r>
        <w:rPr>
          <w:spacing w:val="1"/>
          <w:sz w:val="30"/>
        </w:rPr>
        <w:t> </w:t>
      </w:r>
      <w:r>
        <w:rPr>
          <w:sz w:val="30"/>
        </w:rPr>
        <w:t>клеток.</w:t>
      </w:r>
      <w:r>
        <w:rPr>
          <w:spacing w:val="1"/>
          <w:sz w:val="30"/>
        </w:rPr>
        <w:t> </w:t>
      </w:r>
      <w:r>
        <w:rPr>
          <w:sz w:val="30"/>
        </w:rPr>
        <w:t>Мероприятия,</w:t>
      </w:r>
      <w:r>
        <w:rPr>
          <w:spacing w:val="1"/>
          <w:sz w:val="30"/>
        </w:rPr>
        <w:t> </w:t>
      </w:r>
      <w:r>
        <w:rPr>
          <w:sz w:val="30"/>
        </w:rPr>
        <w:t>обеспечивающие</w:t>
      </w:r>
      <w:r>
        <w:rPr>
          <w:spacing w:val="1"/>
          <w:sz w:val="30"/>
        </w:rPr>
        <w:t> </w:t>
      </w:r>
      <w:r>
        <w:rPr>
          <w:sz w:val="30"/>
        </w:rPr>
        <w:t>прослеживаемость и хранение документации в течение необходимого</w:t>
      </w:r>
      <w:r>
        <w:rPr>
          <w:spacing w:val="1"/>
          <w:sz w:val="30"/>
        </w:rPr>
        <w:t> </w:t>
      </w:r>
      <w:r>
        <w:rPr>
          <w:sz w:val="30"/>
        </w:rPr>
        <w:t>периода,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включены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технические</w:t>
      </w:r>
      <w:r>
        <w:rPr>
          <w:spacing w:val="1"/>
          <w:sz w:val="30"/>
        </w:rPr>
        <w:t> </w:t>
      </w:r>
      <w:r>
        <w:rPr>
          <w:sz w:val="30"/>
        </w:rPr>
        <w:t>соглашения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вовлеченными</w:t>
      </w:r>
      <w:r>
        <w:rPr>
          <w:spacing w:val="-11"/>
          <w:sz w:val="30"/>
        </w:rPr>
        <w:t> </w:t>
      </w:r>
      <w:r>
        <w:rPr>
          <w:sz w:val="30"/>
        </w:rPr>
        <w:t>в</w:t>
      </w:r>
      <w:r>
        <w:rPr>
          <w:spacing w:val="-14"/>
          <w:sz w:val="30"/>
        </w:rPr>
        <w:t> </w:t>
      </w:r>
      <w:r>
        <w:rPr>
          <w:sz w:val="30"/>
        </w:rPr>
        <w:t>такую</w:t>
      </w:r>
      <w:r>
        <w:rPr>
          <w:spacing w:val="-15"/>
          <w:sz w:val="30"/>
        </w:rPr>
        <w:t> </w:t>
      </w:r>
      <w:r>
        <w:rPr>
          <w:sz w:val="30"/>
        </w:rPr>
        <w:t>деятельность</w:t>
      </w:r>
      <w:r>
        <w:rPr>
          <w:spacing w:val="-9"/>
          <w:sz w:val="30"/>
        </w:rPr>
        <w:t> </w:t>
      </w:r>
      <w:r>
        <w:rPr>
          <w:sz w:val="30"/>
        </w:rPr>
        <w:t>сторонами.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15" w:right="398" w:firstLine="0"/>
        <w:jc w:val="center"/>
      </w:pPr>
      <w:r>
        <w:rPr/>
        <w:t>Производство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Учитывая</w:t>
      </w:r>
      <w:r>
        <w:rPr>
          <w:spacing w:val="1"/>
          <w:sz w:val="30"/>
        </w:rPr>
        <w:t> </w:t>
      </w:r>
      <w:r>
        <w:rPr>
          <w:sz w:val="30"/>
        </w:rPr>
        <w:t>возможную</w:t>
      </w:r>
      <w:r>
        <w:rPr>
          <w:spacing w:val="1"/>
          <w:sz w:val="30"/>
        </w:rPr>
        <w:t> </w:t>
      </w:r>
      <w:r>
        <w:rPr>
          <w:sz w:val="30"/>
        </w:rPr>
        <w:t>высокую</w:t>
      </w:r>
      <w:r>
        <w:rPr>
          <w:spacing w:val="1"/>
          <w:sz w:val="30"/>
        </w:rPr>
        <w:t> </w:t>
      </w:r>
      <w:r>
        <w:rPr>
          <w:sz w:val="30"/>
        </w:rPr>
        <w:t>изменчивость</w:t>
      </w:r>
      <w:r>
        <w:rPr>
          <w:spacing w:val="1"/>
          <w:sz w:val="30"/>
        </w:rPr>
        <w:t> </w:t>
      </w:r>
      <w:r>
        <w:rPr>
          <w:sz w:val="30"/>
        </w:rPr>
        <w:t>свойств</w:t>
      </w:r>
      <w:r>
        <w:rPr>
          <w:spacing w:val="-72"/>
          <w:sz w:val="30"/>
        </w:rPr>
        <w:t> </w:t>
      </w:r>
      <w:r>
        <w:rPr>
          <w:sz w:val="30"/>
        </w:rPr>
        <w:t>биологических веществ и продуктов, необходимо обеспечить на разных</w:t>
      </w:r>
      <w:r>
        <w:rPr>
          <w:spacing w:val="1"/>
          <w:sz w:val="30"/>
        </w:rPr>
        <w:t> </w:t>
      </w:r>
      <w:r>
        <w:rPr>
          <w:sz w:val="30"/>
        </w:rPr>
        <w:t>этапах</w:t>
      </w:r>
      <w:r>
        <w:rPr>
          <w:spacing w:val="1"/>
          <w:sz w:val="30"/>
        </w:rPr>
        <w:t> </w:t>
      </w:r>
      <w:r>
        <w:rPr>
          <w:sz w:val="30"/>
        </w:rPr>
        <w:t>жизненного</w:t>
      </w:r>
      <w:r>
        <w:rPr>
          <w:spacing w:val="1"/>
          <w:sz w:val="30"/>
        </w:rPr>
        <w:t> </w:t>
      </w:r>
      <w:r>
        <w:rPr>
          <w:sz w:val="30"/>
        </w:rPr>
        <w:t>цикла продукции</w:t>
      </w:r>
      <w:r>
        <w:rPr>
          <w:spacing w:val="1"/>
          <w:sz w:val="30"/>
        </w:rPr>
        <w:t> </w:t>
      </w:r>
      <w:r>
        <w:rPr>
          <w:sz w:val="30"/>
        </w:rPr>
        <w:t>(например, на этапе разработки</w:t>
      </w:r>
      <w:r>
        <w:rPr>
          <w:spacing w:val="1"/>
          <w:sz w:val="30"/>
        </w:rPr>
        <w:t> </w:t>
      </w:r>
      <w:r>
        <w:rPr>
          <w:sz w:val="30"/>
        </w:rPr>
        <w:t>процесса) повышение надежности и устойчивости процесса, снижая тем</w:t>
      </w:r>
      <w:r>
        <w:rPr>
          <w:spacing w:val="-72"/>
          <w:sz w:val="30"/>
        </w:rPr>
        <w:t> </w:t>
      </w:r>
      <w:r>
        <w:rPr>
          <w:sz w:val="30"/>
        </w:rPr>
        <w:t>самым его</w:t>
      </w:r>
      <w:r>
        <w:rPr>
          <w:spacing w:val="-1"/>
          <w:sz w:val="30"/>
        </w:rPr>
        <w:t> </w:t>
      </w:r>
      <w:r>
        <w:rPr>
          <w:sz w:val="30"/>
        </w:rPr>
        <w:t>вариабельность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повышая</w:t>
      </w:r>
      <w:r>
        <w:rPr>
          <w:spacing w:val="-3"/>
          <w:sz w:val="30"/>
        </w:rPr>
        <w:t> </w:t>
      </w:r>
      <w:r>
        <w:rPr>
          <w:sz w:val="30"/>
        </w:rPr>
        <w:t>воспроизводимость.</w:t>
      </w:r>
    </w:p>
    <w:p>
      <w:pPr>
        <w:pStyle w:val="BodyText"/>
        <w:spacing w:line="360" w:lineRule="auto" w:before="2"/>
        <w:ind w:left="321" w:right="308"/>
      </w:pPr>
      <w:r>
        <w:rPr/>
        <w:t>Повторная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проводиться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обзоров</w:t>
      </w:r>
      <w:r>
        <w:rPr>
          <w:spacing w:val="1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продукции.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Поскольку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реактивы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условиях</w:t>
      </w:r>
      <w:r>
        <w:rPr>
          <w:spacing w:val="1"/>
          <w:sz w:val="30"/>
        </w:rPr>
        <w:t> </w:t>
      </w:r>
      <w:r>
        <w:rPr>
          <w:sz w:val="30"/>
        </w:rPr>
        <w:t>культивирования</w:t>
      </w:r>
      <w:r>
        <w:rPr>
          <w:spacing w:val="1"/>
          <w:sz w:val="30"/>
        </w:rPr>
        <w:t> </w:t>
      </w:r>
      <w:r>
        <w:rPr>
          <w:sz w:val="30"/>
        </w:rPr>
        <w:t>обеспечивают рост клеток или микроорганизмов, которые, как правило,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монокультурами,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уделяться</w:t>
      </w:r>
      <w:r>
        <w:rPr>
          <w:spacing w:val="1"/>
          <w:sz w:val="30"/>
        </w:rPr>
        <w:t> </w:t>
      </w:r>
      <w:r>
        <w:rPr>
          <w:sz w:val="30"/>
        </w:rPr>
        <w:t>стратегии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гарантии</w:t>
      </w:r>
      <w:r>
        <w:rPr>
          <w:spacing w:val="1"/>
          <w:sz w:val="30"/>
        </w:rPr>
        <w:t> </w:t>
      </w:r>
      <w:r>
        <w:rPr>
          <w:sz w:val="30"/>
        </w:rPr>
        <w:t>предупреждения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минимизации</w:t>
      </w:r>
      <w:r>
        <w:rPr>
          <w:spacing w:val="-6"/>
          <w:sz w:val="30"/>
        </w:rPr>
        <w:t> </w:t>
      </w:r>
      <w:r>
        <w:rPr>
          <w:sz w:val="30"/>
        </w:rPr>
        <w:t>бионагрузки</w:t>
      </w:r>
      <w:r>
        <w:rPr>
          <w:spacing w:val="-10"/>
          <w:sz w:val="30"/>
        </w:rPr>
        <w:t> </w:t>
      </w:r>
      <w:r>
        <w:rPr>
          <w:sz w:val="30"/>
        </w:rPr>
        <w:t>и</w:t>
      </w:r>
      <w:r>
        <w:rPr>
          <w:spacing w:val="-8"/>
          <w:sz w:val="30"/>
        </w:rPr>
        <w:t> </w:t>
      </w:r>
      <w:r>
        <w:rPr>
          <w:sz w:val="30"/>
        </w:rPr>
        <w:t>связанного</w:t>
      </w:r>
      <w:r>
        <w:rPr>
          <w:spacing w:val="-9"/>
          <w:sz w:val="30"/>
        </w:rPr>
        <w:t> </w:t>
      </w:r>
      <w:r>
        <w:rPr>
          <w:sz w:val="30"/>
        </w:rPr>
        <w:t>с</w:t>
      </w:r>
      <w:r>
        <w:rPr>
          <w:spacing w:val="-9"/>
          <w:sz w:val="30"/>
        </w:rPr>
        <w:t> </w:t>
      </w:r>
      <w:r>
        <w:rPr>
          <w:sz w:val="30"/>
        </w:rPr>
        <w:t>ней</w:t>
      </w:r>
      <w:r>
        <w:rPr>
          <w:spacing w:val="-9"/>
          <w:sz w:val="30"/>
        </w:rPr>
        <w:t> </w:t>
      </w:r>
      <w:r>
        <w:rPr>
          <w:sz w:val="30"/>
        </w:rPr>
        <w:t>загрязнения</w:t>
      </w:r>
      <w:r>
        <w:rPr>
          <w:spacing w:val="-11"/>
          <w:sz w:val="30"/>
        </w:rPr>
        <w:t> </w:t>
      </w:r>
      <w:r>
        <w:rPr>
          <w:sz w:val="30"/>
        </w:rPr>
        <w:t>метаболитами</w:t>
      </w:r>
      <w:r>
        <w:rPr>
          <w:spacing w:val="-73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эндотоксинами.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высокотехнологичных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(ATMP) на основе клеток, которые, как правило, производятся малыми</w:t>
      </w:r>
      <w:r>
        <w:rPr>
          <w:spacing w:val="1"/>
          <w:sz w:val="30"/>
        </w:rPr>
        <w:t> </w:t>
      </w:r>
      <w:r>
        <w:rPr>
          <w:sz w:val="30"/>
        </w:rPr>
        <w:t>сериями,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клеточными</w:t>
      </w:r>
      <w:r>
        <w:rPr>
          <w:spacing w:val="1"/>
          <w:sz w:val="30"/>
        </w:rPr>
        <w:t> </w:t>
      </w:r>
      <w:r>
        <w:rPr>
          <w:sz w:val="30"/>
        </w:rPr>
        <w:t>лекарственными</w:t>
      </w:r>
      <w:r>
        <w:rPr>
          <w:spacing w:val="1"/>
          <w:sz w:val="30"/>
        </w:rPr>
        <w:t> </w:t>
      </w:r>
      <w:r>
        <w:rPr>
          <w:sz w:val="30"/>
        </w:rPr>
        <w:t>препаратами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доноров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различным</w:t>
      </w:r>
      <w:r>
        <w:rPr>
          <w:spacing w:val="1"/>
          <w:sz w:val="30"/>
        </w:rPr>
        <w:t> </w:t>
      </w:r>
      <w:r>
        <w:rPr>
          <w:sz w:val="30"/>
        </w:rPr>
        <w:t>состоянием</w:t>
      </w:r>
      <w:r>
        <w:rPr>
          <w:spacing w:val="1"/>
          <w:sz w:val="30"/>
        </w:rPr>
        <w:t> </w:t>
      </w:r>
      <w:r>
        <w:rPr>
          <w:sz w:val="30"/>
        </w:rPr>
        <w:t>здоровья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контролироваться</w:t>
      </w:r>
      <w:r>
        <w:rPr>
          <w:spacing w:val="76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установленным требованиям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процедурам.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14" w:right="398" w:firstLine="0"/>
        <w:jc w:val="center"/>
      </w:pPr>
      <w:r>
        <w:rPr>
          <w:spacing w:val="-8"/>
        </w:rPr>
        <w:t>Исходное</w:t>
      </w:r>
      <w:r>
        <w:rPr>
          <w:spacing w:val="-17"/>
        </w:rPr>
        <w:t> </w:t>
      </w:r>
      <w:r>
        <w:rPr>
          <w:spacing w:val="-8"/>
        </w:rPr>
        <w:t>сырье</w:t>
      </w:r>
      <w:r>
        <w:rPr>
          <w:spacing w:val="-19"/>
        </w:rPr>
        <w:t> </w:t>
      </w:r>
      <w:r>
        <w:rPr>
          <w:spacing w:val="-8"/>
        </w:rPr>
        <w:t>и</w:t>
      </w:r>
      <w:r>
        <w:rPr>
          <w:spacing w:val="-18"/>
        </w:rPr>
        <w:t> </w:t>
      </w:r>
      <w:r>
        <w:rPr>
          <w:spacing w:val="-8"/>
        </w:rPr>
        <w:t>материалы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четко</w:t>
      </w:r>
      <w:r>
        <w:rPr>
          <w:spacing w:val="1"/>
          <w:sz w:val="30"/>
        </w:rPr>
        <w:t> </w:t>
      </w:r>
      <w:r>
        <w:rPr>
          <w:sz w:val="30"/>
        </w:rPr>
        <w:t>определять</w:t>
      </w:r>
      <w:r>
        <w:rPr>
          <w:spacing w:val="1"/>
          <w:sz w:val="30"/>
        </w:rPr>
        <w:t> </w:t>
      </w:r>
      <w:r>
        <w:rPr>
          <w:sz w:val="30"/>
        </w:rPr>
        <w:t>источник,</w:t>
      </w:r>
      <w:r>
        <w:rPr>
          <w:spacing w:val="1"/>
          <w:sz w:val="30"/>
        </w:rPr>
        <w:t> </w:t>
      </w:r>
      <w:r>
        <w:rPr>
          <w:sz w:val="30"/>
        </w:rPr>
        <w:t>происхождение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пригодность биологических исходных сырья и материалов (например,</w:t>
      </w:r>
      <w:r>
        <w:rPr>
          <w:spacing w:val="1"/>
          <w:sz w:val="30"/>
        </w:rPr>
        <w:t> </w:t>
      </w:r>
      <w:r>
        <w:rPr>
          <w:sz w:val="30"/>
        </w:rPr>
        <w:t>криопротекторов,</w:t>
      </w:r>
      <w:r>
        <w:rPr>
          <w:spacing w:val="1"/>
          <w:sz w:val="30"/>
        </w:rPr>
        <w:t> </w:t>
      </w:r>
      <w:r>
        <w:rPr>
          <w:sz w:val="30"/>
        </w:rPr>
        <w:t>питающий</w:t>
      </w:r>
      <w:r>
        <w:rPr>
          <w:spacing w:val="1"/>
          <w:sz w:val="30"/>
        </w:rPr>
        <w:t> </w:t>
      </w:r>
      <w:r>
        <w:rPr>
          <w:sz w:val="30"/>
        </w:rPr>
        <w:t>клеток,</w:t>
      </w:r>
      <w:r>
        <w:rPr>
          <w:spacing w:val="1"/>
          <w:sz w:val="30"/>
        </w:rPr>
        <w:t> </w:t>
      </w:r>
      <w:r>
        <w:rPr>
          <w:sz w:val="30"/>
        </w:rPr>
        <w:t>реагентов,</w:t>
      </w:r>
      <w:r>
        <w:rPr>
          <w:spacing w:val="1"/>
          <w:sz w:val="30"/>
        </w:rPr>
        <w:t> </w:t>
      </w:r>
      <w:r>
        <w:rPr>
          <w:sz w:val="30"/>
        </w:rPr>
        <w:t>питательных</w:t>
      </w:r>
      <w:r>
        <w:rPr>
          <w:spacing w:val="1"/>
          <w:sz w:val="30"/>
        </w:rPr>
        <w:t> </w:t>
      </w:r>
      <w:r>
        <w:rPr>
          <w:sz w:val="30"/>
        </w:rPr>
        <w:t>сред,</w:t>
      </w:r>
      <w:r>
        <w:rPr>
          <w:spacing w:val="-72"/>
          <w:sz w:val="30"/>
        </w:rPr>
        <w:t> </w:t>
      </w:r>
      <w:r>
        <w:rPr>
          <w:sz w:val="30"/>
        </w:rPr>
        <w:t>буферов,</w:t>
      </w:r>
      <w:r>
        <w:rPr>
          <w:spacing w:val="1"/>
          <w:sz w:val="30"/>
        </w:rPr>
        <w:t> </w:t>
      </w:r>
      <w:r>
        <w:rPr>
          <w:sz w:val="30"/>
        </w:rPr>
        <w:t>сывороток,</w:t>
      </w:r>
      <w:r>
        <w:rPr>
          <w:spacing w:val="1"/>
          <w:sz w:val="30"/>
        </w:rPr>
        <w:t> </w:t>
      </w:r>
      <w:r>
        <w:rPr>
          <w:sz w:val="30"/>
        </w:rPr>
        <w:t>ферментов,</w:t>
      </w:r>
      <w:r>
        <w:rPr>
          <w:spacing w:val="1"/>
          <w:sz w:val="30"/>
        </w:rPr>
        <w:t> </w:t>
      </w:r>
      <w:r>
        <w:rPr>
          <w:sz w:val="30"/>
        </w:rPr>
        <w:t>цитокинов,</w:t>
      </w:r>
      <w:r>
        <w:rPr>
          <w:spacing w:val="1"/>
          <w:sz w:val="30"/>
        </w:rPr>
        <w:t> </w:t>
      </w:r>
      <w:r>
        <w:rPr>
          <w:sz w:val="30"/>
        </w:rPr>
        <w:t>факторов</w:t>
      </w:r>
      <w:r>
        <w:rPr>
          <w:spacing w:val="1"/>
          <w:sz w:val="30"/>
        </w:rPr>
        <w:t> </w:t>
      </w:r>
      <w:r>
        <w:rPr>
          <w:sz w:val="30"/>
        </w:rPr>
        <w:t>роста)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последующего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использования.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необходимых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58"/>
          <w:sz w:val="30"/>
        </w:rPr>
        <w:t> </w:t>
      </w:r>
      <w:r>
        <w:rPr>
          <w:sz w:val="30"/>
        </w:rPr>
        <w:t>занимает</w:t>
      </w:r>
      <w:r>
        <w:rPr>
          <w:spacing w:val="60"/>
          <w:sz w:val="30"/>
        </w:rPr>
        <w:t> </w:t>
      </w:r>
      <w:r>
        <w:rPr>
          <w:sz w:val="30"/>
        </w:rPr>
        <w:t>много</w:t>
      </w:r>
      <w:r>
        <w:rPr>
          <w:spacing w:val="60"/>
          <w:sz w:val="30"/>
        </w:rPr>
        <w:t> </w:t>
      </w:r>
      <w:r>
        <w:rPr>
          <w:sz w:val="30"/>
        </w:rPr>
        <w:t>времени,</w:t>
      </w:r>
      <w:r>
        <w:rPr>
          <w:spacing w:val="58"/>
          <w:sz w:val="30"/>
        </w:rPr>
        <w:t> </w:t>
      </w:r>
      <w:r>
        <w:rPr>
          <w:sz w:val="30"/>
        </w:rPr>
        <w:t>допускается</w:t>
      </w:r>
      <w:r>
        <w:rPr>
          <w:spacing w:val="58"/>
          <w:sz w:val="30"/>
        </w:rPr>
        <w:t> </w:t>
      </w:r>
      <w:r>
        <w:rPr>
          <w:sz w:val="30"/>
        </w:rPr>
        <w:t>начинать</w:t>
      </w:r>
      <w:r>
        <w:rPr>
          <w:spacing w:val="59"/>
          <w:sz w:val="30"/>
        </w:rPr>
        <w:t> </w:t>
      </w:r>
      <w:r>
        <w:rPr>
          <w:sz w:val="30"/>
        </w:rPr>
        <w:t>обработку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результатов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испытаний,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учтено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влияние на другие серии в случае выявления несоответствия и оценены</w:t>
      </w:r>
      <w:r>
        <w:rPr>
          <w:spacing w:val="1"/>
        </w:rPr>
        <w:t> </w:t>
      </w:r>
      <w:r>
        <w:rPr/>
        <w:t>риски согласно принципам управления рисками для качества. В таких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выдача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готовой</w:t>
      </w:r>
      <w:r>
        <w:rPr>
          <w:spacing w:val="76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удовлетворительных</w:t>
      </w:r>
      <w:r>
        <w:rPr>
          <w:spacing w:val="1"/>
        </w:rPr>
        <w:t> </w:t>
      </w:r>
      <w:r>
        <w:rPr/>
        <w:t>результатов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исходного</w:t>
      </w:r>
      <w:r>
        <w:rPr>
          <w:spacing w:val="-72"/>
        </w:rPr>
        <w:t> </w:t>
      </w:r>
      <w:r>
        <w:rPr/>
        <w:t>сырья.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соответствующим</w:t>
      </w:r>
      <w:r>
        <w:rPr>
          <w:spacing w:val="1"/>
        </w:rPr>
        <w:t> </w:t>
      </w:r>
      <w:r>
        <w:rPr/>
        <w:t>стадиям</w:t>
      </w:r>
      <w:r>
        <w:rPr>
          <w:spacing w:val="-72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проводиться</w:t>
      </w:r>
      <w:r>
        <w:rPr>
          <w:spacing w:val="1"/>
        </w:rPr>
        <w:t> </w:t>
      </w:r>
      <w:r>
        <w:rPr/>
        <w:t>идентификация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материалов. Дополнительные руководящие указания для биологических</w:t>
      </w:r>
      <w:r>
        <w:rPr>
          <w:spacing w:val="-72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приведены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I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-72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приложении № 2 к Правилам надлежащей 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II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-5"/>
        </w:rPr>
        <w:t> </w:t>
      </w:r>
      <w:r>
        <w:rPr/>
        <w:t>практики</w:t>
      </w:r>
      <w:r>
        <w:rPr>
          <w:spacing w:val="-2"/>
        </w:rPr>
        <w:t> </w:t>
      </w:r>
      <w:r>
        <w:rPr/>
        <w:t>Евразийского</w:t>
      </w:r>
      <w:r>
        <w:rPr>
          <w:spacing w:val="-2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союза.</w:t>
      </w:r>
    </w:p>
    <w:p>
      <w:pPr>
        <w:pStyle w:val="ListParagraph"/>
        <w:numPr>
          <w:ilvl w:val="1"/>
          <w:numId w:val="142"/>
        </w:numPr>
        <w:tabs>
          <w:tab w:pos="1488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pacing w:val="-1"/>
          <w:sz w:val="30"/>
        </w:rPr>
        <w:t>При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оценке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рисков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контаминации</w:t>
      </w:r>
      <w:r>
        <w:rPr>
          <w:spacing w:val="-14"/>
          <w:sz w:val="30"/>
        </w:rPr>
        <w:t> </w:t>
      </w:r>
      <w:r>
        <w:rPr>
          <w:sz w:val="30"/>
        </w:rPr>
        <w:t>исходных</w:t>
      </w:r>
      <w:r>
        <w:rPr>
          <w:spacing w:val="-14"/>
          <w:sz w:val="30"/>
        </w:rPr>
        <w:t> </w:t>
      </w:r>
      <w:r>
        <w:rPr>
          <w:sz w:val="30"/>
        </w:rPr>
        <w:t>сырья</w:t>
      </w:r>
      <w:r>
        <w:rPr>
          <w:spacing w:val="-16"/>
          <w:sz w:val="30"/>
        </w:rPr>
        <w:t> </w:t>
      </w:r>
      <w:r>
        <w:rPr>
          <w:sz w:val="30"/>
        </w:rPr>
        <w:t>и</w:t>
      </w:r>
      <w:r>
        <w:rPr>
          <w:spacing w:val="-14"/>
          <w:sz w:val="30"/>
        </w:rPr>
        <w:t> </w:t>
      </w:r>
      <w:r>
        <w:rPr>
          <w:sz w:val="30"/>
        </w:rPr>
        <w:t>материалов</w:t>
      </w:r>
      <w:r>
        <w:rPr>
          <w:spacing w:val="-73"/>
          <w:sz w:val="30"/>
        </w:rPr>
        <w:t> </w:t>
      </w:r>
      <w:r>
        <w:rPr>
          <w:sz w:val="30"/>
        </w:rPr>
        <w:t>во время их прохождения по цепи поставки особое внимание 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риску,</w:t>
      </w:r>
      <w:r>
        <w:rPr>
          <w:spacing w:val="1"/>
          <w:sz w:val="30"/>
        </w:rPr>
        <w:t> </w:t>
      </w:r>
      <w:r>
        <w:rPr>
          <w:sz w:val="30"/>
        </w:rPr>
        <w:t>связанному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губчатой</w:t>
      </w:r>
      <w:r>
        <w:rPr>
          <w:spacing w:val="75"/>
          <w:sz w:val="30"/>
        </w:rPr>
        <w:t> </w:t>
      </w:r>
      <w:r>
        <w:rPr>
          <w:sz w:val="30"/>
        </w:rPr>
        <w:t>энцефалопатией</w:t>
      </w:r>
      <w:r>
        <w:rPr>
          <w:spacing w:val="75"/>
          <w:sz w:val="30"/>
        </w:rPr>
        <w:t> </w:t>
      </w:r>
      <w:r>
        <w:rPr>
          <w:sz w:val="30"/>
        </w:rPr>
        <w:t>животных.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уделено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материалам,</w:t>
      </w:r>
      <w:r>
        <w:rPr>
          <w:spacing w:val="1"/>
          <w:sz w:val="30"/>
        </w:rPr>
        <w:t> </w:t>
      </w:r>
      <w:r>
        <w:rPr>
          <w:sz w:val="30"/>
        </w:rPr>
        <w:t>непосредственно</w:t>
      </w:r>
      <w:r>
        <w:rPr>
          <w:spacing w:val="-72"/>
          <w:sz w:val="30"/>
        </w:rPr>
        <w:t> </w:t>
      </w:r>
      <w:r>
        <w:rPr>
          <w:sz w:val="30"/>
        </w:rPr>
        <w:t>контактирующим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технологическим</w:t>
      </w:r>
      <w:r>
        <w:rPr>
          <w:spacing w:val="1"/>
          <w:sz w:val="30"/>
        </w:rPr>
        <w:t> </w:t>
      </w:r>
      <w:r>
        <w:rPr>
          <w:sz w:val="30"/>
        </w:rPr>
        <w:t>оборудованием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продукцией</w:t>
      </w:r>
      <w:r>
        <w:rPr>
          <w:spacing w:val="-72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питательным</w:t>
      </w:r>
      <w:r>
        <w:rPr>
          <w:spacing w:val="1"/>
          <w:sz w:val="30"/>
        </w:rPr>
        <w:t> </w:t>
      </w:r>
      <w:r>
        <w:rPr>
          <w:sz w:val="30"/>
        </w:rPr>
        <w:t>средам,</w:t>
      </w:r>
      <w:r>
        <w:rPr>
          <w:spacing w:val="1"/>
          <w:sz w:val="30"/>
        </w:rPr>
        <w:t> </w:t>
      </w:r>
      <w:r>
        <w:rPr>
          <w:sz w:val="30"/>
        </w:rPr>
        <w:t>используемым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моделирования</w:t>
      </w:r>
      <w:r>
        <w:rPr>
          <w:spacing w:val="1"/>
          <w:sz w:val="30"/>
        </w:rPr>
        <w:t> </w:t>
      </w:r>
      <w:r>
        <w:rPr>
          <w:sz w:val="30"/>
        </w:rPr>
        <w:t>асептического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смазочным</w:t>
      </w:r>
      <w:r>
        <w:rPr>
          <w:spacing w:val="1"/>
          <w:sz w:val="30"/>
        </w:rPr>
        <w:t> </w:t>
      </w:r>
      <w:r>
        <w:rPr>
          <w:sz w:val="30"/>
        </w:rPr>
        <w:t>материалам,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контактировать</w:t>
      </w:r>
      <w:r>
        <w:rPr>
          <w:spacing w:val="-10"/>
          <w:sz w:val="30"/>
        </w:rPr>
        <w:t> </w:t>
      </w:r>
      <w:r>
        <w:rPr>
          <w:sz w:val="30"/>
        </w:rPr>
        <w:t>с</w:t>
      </w:r>
      <w:r>
        <w:rPr>
          <w:spacing w:val="-11"/>
          <w:sz w:val="30"/>
        </w:rPr>
        <w:t> </w:t>
      </w:r>
      <w:r>
        <w:rPr>
          <w:sz w:val="30"/>
        </w:rPr>
        <w:t>продуктом).</w:t>
      </w:r>
    </w:p>
    <w:p>
      <w:pPr>
        <w:pStyle w:val="ListParagraph"/>
        <w:numPr>
          <w:ilvl w:val="1"/>
          <w:numId w:val="142"/>
        </w:numPr>
        <w:tabs>
          <w:tab w:pos="1668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Вследствие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риски</w:t>
      </w:r>
      <w:r>
        <w:rPr>
          <w:spacing w:val="1"/>
          <w:sz w:val="30"/>
        </w:rPr>
        <w:t> </w:t>
      </w:r>
      <w:r>
        <w:rPr>
          <w:sz w:val="30"/>
        </w:rPr>
        <w:t>внесения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соответствующие последствия для готового лекарственного препарата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60"/>
          <w:sz w:val="30"/>
        </w:rPr>
        <w:t> </w:t>
      </w:r>
      <w:r>
        <w:rPr>
          <w:sz w:val="30"/>
        </w:rPr>
        <w:t>зависят</w:t>
      </w:r>
      <w:r>
        <w:rPr>
          <w:spacing w:val="62"/>
          <w:sz w:val="30"/>
        </w:rPr>
        <w:t> </w:t>
      </w:r>
      <w:r>
        <w:rPr>
          <w:sz w:val="30"/>
        </w:rPr>
        <w:t>от</w:t>
      </w:r>
      <w:r>
        <w:rPr>
          <w:spacing w:val="63"/>
          <w:sz w:val="30"/>
        </w:rPr>
        <w:t> </w:t>
      </w:r>
      <w:r>
        <w:rPr>
          <w:sz w:val="30"/>
        </w:rPr>
        <w:t>стадии</w:t>
      </w:r>
      <w:r>
        <w:rPr>
          <w:spacing w:val="61"/>
          <w:sz w:val="30"/>
        </w:rPr>
        <w:t> </w:t>
      </w:r>
      <w:r>
        <w:rPr>
          <w:sz w:val="30"/>
        </w:rPr>
        <w:t>производства,</w:t>
      </w:r>
      <w:r>
        <w:rPr>
          <w:spacing w:val="62"/>
          <w:sz w:val="30"/>
        </w:rPr>
        <w:t> </w:t>
      </w:r>
      <w:r>
        <w:rPr>
          <w:sz w:val="30"/>
        </w:rPr>
        <w:t>установление</w:t>
      </w:r>
      <w:r>
        <w:rPr>
          <w:spacing w:val="62"/>
          <w:sz w:val="30"/>
        </w:rPr>
        <w:t> </w:t>
      </w:r>
      <w:r>
        <w:rPr>
          <w:sz w:val="30"/>
        </w:rPr>
        <w:t>стратегии</w:t>
      </w:r>
      <w:r>
        <w:rPr>
          <w:spacing w:val="62"/>
          <w:sz w:val="30"/>
        </w:rPr>
        <w:t> </w:t>
      </w:r>
      <w:r>
        <w:rPr>
          <w:sz w:val="30"/>
        </w:rPr>
        <w:t>контроля</w:t>
      </w:r>
      <w:r>
        <w:rPr>
          <w:spacing w:val="-73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защиты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приготовления</w:t>
      </w:r>
      <w:r>
        <w:rPr>
          <w:spacing w:val="1"/>
          <w:sz w:val="30"/>
        </w:rPr>
        <w:t> </w:t>
      </w:r>
      <w:r>
        <w:rPr>
          <w:sz w:val="30"/>
        </w:rPr>
        <w:t>растворов,</w:t>
      </w:r>
      <w:r>
        <w:rPr>
          <w:spacing w:val="1"/>
          <w:sz w:val="30"/>
        </w:rPr>
        <w:t> </w:t>
      </w:r>
      <w:r>
        <w:rPr>
          <w:sz w:val="30"/>
        </w:rPr>
        <w:t>буферов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добавляемых</w:t>
      </w:r>
      <w:r>
        <w:rPr>
          <w:spacing w:val="9"/>
          <w:sz w:val="30"/>
        </w:rPr>
        <w:t> </w:t>
      </w:r>
      <w:r>
        <w:rPr>
          <w:sz w:val="30"/>
        </w:rPr>
        <w:t>компонентов</w:t>
      </w:r>
      <w:r>
        <w:rPr>
          <w:spacing w:val="8"/>
          <w:sz w:val="30"/>
        </w:rPr>
        <w:t> </w:t>
      </w:r>
      <w:r>
        <w:rPr>
          <w:sz w:val="30"/>
        </w:rPr>
        <w:t>должно</w:t>
      </w:r>
      <w:r>
        <w:rPr>
          <w:spacing w:val="9"/>
          <w:sz w:val="30"/>
        </w:rPr>
        <w:t> </w:t>
      </w:r>
      <w:r>
        <w:rPr>
          <w:sz w:val="30"/>
        </w:rPr>
        <w:t>основываться</w:t>
      </w:r>
      <w:r>
        <w:rPr>
          <w:spacing w:val="7"/>
          <w:sz w:val="30"/>
        </w:rPr>
        <w:t> </w:t>
      </w:r>
      <w:r>
        <w:rPr>
          <w:sz w:val="30"/>
        </w:rPr>
        <w:t>на</w:t>
      </w:r>
      <w:r>
        <w:rPr>
          <w:spacing w:val="7"/>
          <w:sz w:val="30"/>
        </w:rPr>
        <w:t> </w:t>
      </w:r>
      <w:r>
        <w:rPr>
          <w:sz w:val="30"/>
        </w:rPr>
        <w:t>принципах</w:t>
      </w:r>
      <w:r>
        <w:rPr>
          <w:spacing w:val="9"/>
          <w:sz w:val="30"/>
        </w:rPr>
        <w:t> </w:t>
      </w:r>
      <w:r>
        <w:rPr>
          <w:sz w:val="30"/>
        </w:rPr>
        <w:t>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руководящих</w:t>
      </w:r>
      <w:r>
        <w:rPr>
          <w:spacing w:val="1"/>
        </w:rPr>
        <w:t> </w:t>
      </w:r>
      <w:r>
        <w:rPr/>
        <w:t>указаниях,</w:t>
      </w:r>
      <w:r>
        <w:rPr>
          <w:spacing w:val="1"/>
        </w:rPr>
        <w:t> </w:t>
      </w:r>
      <w:r>
        <w:rPr/>
        <w:t>содержащихся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пунктах</w:t>
      </w:r>
      <w:r>
        <w:rPr>
          <w:spacing w:val="1"/>
        </w:rPr>
        <w:t> </w:t>
      </w:r>
      <w:r>
        <w:rPr/>
        <w:t>приложения № 1 к Правилам надлежащей 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союза.</w:t>
      </w:r>
      <w:r>
        <w:rPr>
          <w:spacing w:val="1"/>
        </w:rPr>
        <w:t> </w:t>
      </w:r>
      <w:r>
        <w:rPr/>
        <w:t>Особую</w:t>
      </w:r>
      <w:r>
        <w:rPr>
          <w:spacing w:val="1"/>
        </w:rPr>
        <w:t> </w:t>
      </w:r>
      <w:r>
        <w:rPr/>
        <w:t>важность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контрольные</w:t>
      </w:r>
      <w:r>
        <w:rPr>
          <w:spacing w:val="1"/>
        </w:rPr>
        <w:t> </w:t>
      </w:r>
      <w:r>
        <w:rPr/>
        <w:t>мероприятия,</w:t>
      </w:r>
      <w:r>
        <w:rPr>
          <w:spacing w:val="1"/>
        </w:rPr>
        <w:t> </w:t>
      </w:r>
      <w:r>
        <w:rPr/>
        <w:t>необходимые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проверки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процесса</w:t>
      </w:r>
      <w:r>
        <w:rPr>
          <w:spacing w:val="76"/>
        </w:rPr>
        <w:t> </w:t>
      </w:r>
      <w:r>
        <w:rPr/>
        <w:t>асептического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клеточной</w:t>
      </w:r>
      <w:r>
        <w:rPr>
          <w:spacing w:val="1"/>
        </w:rPr>
        <w:t> </w:t>
      </w:r>
      <w:r>
        <w:rPr/>
        <w:t>основе,</w:t>
      </w:r>
      <w:r>
        <w:rPr>
          <w:spacing w:val="1"/>
        </w:rPr>
        <w:t> </w:t>
      </w:r>
      <w:r>
        <w:rPr/>
        <w:t>где</w:t>
      </w:r>
      <w:r>
        <w:rPr>
          <w:spacing w:val="1"/>
        </w:rPr>
        <w:t> </w:t>
      </w:r>
      <w:r>
        <w:rPr/>
        <w:t>финишная</w:t>
      </w:r>
      <w:r>
        <w:rPr>
          <w:spacing w:val="1"/>
        </w:rPr>
        <w:t> </w:t>
      </w:r>
      <w:r>
        <w:rPr/>
        <w:t>стерилизация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возможной,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способность</w:t>
      </w:r>
      <w:r>
        <w:rPr>
          <w:spacing w:val="1"/>
        </w:rPr>
        <w:t> </w:t>
      </w:r>
      <w:r>
        <w:rPr/>
        <w:t>удаления</w:t>
      </w:r>
      <w:r>
        <w:rPr>
          <w:spacing w:val="-72"/>
        </w:rPr>
        <w:t> </w:t>
      </w:r>
      <w:r>
        <w:rPr/>
        <w:t>микробных побочных продуктов ограничена. Когда в регистрационном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протоколе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76"/>
        </w:rPr>
        <w:t> </w:t>
      </w:r>
      <w:r>
        <w:rPr/>
        <w:t>установлен</w:t>
      </w:r>
      <w:r>
        <w:rPr>
          <w:spacing w:val="1"/>
        </w:rPr>
        <w:t> </w:t>
      </w:r>
      <w:r>
        <w:rPr/>
        <w:t>допустимый</w:t>
      </w:r>
      <w:r>
        <w:rPr>
          <w:spacing w:val="1"/>
        </w:rPr>
        <w:t> </w:t>
      </w:r>
      <w:r>
        <w:rPr/>
        <w:t>тип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бионагрузки</w:t>
      </w:r>
      <w:r>
        <w:rPr>
          <w:spacing w:val="1"/>
        </w:rPr>
        <w:t> </w:t>
      </w:r>
      <w:r>
        <w:rPr/>
        <w:t>(например,</w:t>
      </w:r>
      <w:r>
        <w:rPr>
          <w:spacing w:val="76"/>
        </w:rPr>
        <w:t> </w:t>
      </w:r>
      <w:r>
        <w:rPr/>
        <w:t>на</w:t>
      </w:r>
      <w:r>
        <w:rPr>
          <w:spacing w:val="76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субстанции),</w:t>
      </w:r>
      <w:r>
        <w:rPr>
          <w:spacing w:val="76"/>
        </w:rPr>
        <w:t> </w:t>
      </w:r>
      <w:r>
        <w:rPr/>
        <w:t>стратегия</w:t>
      </w:r>
      <w:r>
        <w:rPr>
          <w:spacing w:val="-72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предусматривать</w:t>
      </w:r>
      <w:r>
        <w:rPr>
          <w:spacing w:val="1"/>
        </w:rPr>
        <w:t> </w:t>
      </w:r>
      <w:r>
        <w:rPr/>
        <w:t>способы,</w:t>
      </w:r>
      <w:r>
        <w:rPr>
          <w:spacing w:val="1"/>
        </w:rPr>
        <w:t> </w:t>
      </w:r>
      <w:r>
        <w:rPr/>
        <w:t>которыми</w:t>
      </w:r>
      <w:r>
        <w:rPr>
          <w:spacing w:val="1"/>
        </w:rPr>
        <w:t> </w:t>
      </w:r>
      <w:r>
        <w:rPr/>
        <w:t>будет</w:t>
      </w:r>
      <w:r>
        <w:rPr>
          <w:spacing w:val="-72"/>
        </w:rPr>
        <w:t> </w:t>
      </w:r>
      <w:r>
        <w:rPr/>
        <w:t>поддерживаться</w:t>
      </w:r>
      <w:r>
        <w:rPr>
          <w:spacing w:val="-3"/>
        </w:rPr>
        <w:t> </w:t>
      </w:r>
      <w:r>
        <w:rPr/>
        <w:t>установленный</w:t>
      </w:r>
      <w:r>
        <w:rPr>
          <w:spacing w:val="-2"/>
        </w:rPr>
        <w:t> </w:t>
      </w:r>
      <w:r>
        <w:rPr/>
        <w:t>уровень</w:t>
      </w:r>
      <w:r>
        <w:rPr>
          <w:spacing w:val="-1"/>
        </w:rPr>
        <w:t> </w:t>
      </w:r>
      <w:r>
        <w:rPr/>
        <w:t>бионагрузки.</w:t>
      </w:r>
    </w:p>
    <w:p>
      <w:pPr>
        <w:pStyle w:val="ListParagraph"/>
        <w:numPr>
          <w:ilvl w:val="1"/>
          <w:numId w:val="142"/>
        </w:numPr>
        <w:tabs>
          <w:tab w:pos="1702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она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термическим</w:t>
      </w:r>
      <w:r>
        <w:rPr>
          <w:spacing w:val="1"/>
          <w:sz w:val="30"/>
        </w:rPr>
        <w:t> </w:t>
      </w:r>
      <w:r>
        <w:rPr>
          <w:sz w:val="30"/>
        </w:rPr>
        <w:t>методом.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использоваться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методы,</w:t>
      </w:r>
      <w:r>
        <w:rPr>
          <w:spacing w:val="1"/>
          <w:sz w:val="30"/>
        </w:rPr>
        <w:t> </w:t>
      </w:r>
      <w:r>
        <w:rPr>
          <w:sz w:val="30"/>
        </w:rPr>
        <w:t>использующиеся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инактивации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-1"/>
          <w:sz w:val="30"/>
        </w:rPr>
        <w:t> </w:t>
      </w:r>
      <w:r>
        <w:rPr>
          <w:sz w:val="30"/>
        </w:rPr>
        <w:t>материалов</w:t>
      </w:r>
      <w:r>
        <w:rPr>
          <w:spacing w:val="-2"/>
          <w:sz w:val="30"/>
        </w:rPr>
        <w:t> </w:t>
      </w:r>
      <w:r>
        <w:rPr>
          <w:sz w:val="30"/>
        </w:rPr>
        <w:t>(например,</w:t>
      </w:r>
      <w:r>
        <w:rPr>
          <w:spacing w:val="-3"/>
          <w:sz w:val="30"/>
        </w:rPr>
        <w:t> </w:t>
      </w:r>
      <w:r>
        <w:rPr>
          <w:sz w:val="30"/>
        </w:rPr>
        <w:t>радиация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фильтрация).</w:t>
      </w:r>
    </w:p>
    <w:p>
      <w:pPr>
        <w:pStyle w:val="ListParagraph"/>
        <w:numPr>
          <w:ilvl w:val="1"/>
          <w:numId w:val="142"/>
        </w:numPr>
        <w:tabs>
          <w:tab w:pos="1644" w:val="left" w:leader="none"/>
        </w:tabs>
        <w:spacing w:line="360" w:lineRule="auto" w:before="0" w:after="0"/>
        <w:ind w:left="321" w:right="304" w:firstLine="708"/>
        <w:jc w:val="both"/>
        <w:rPr>
          <w:sz w:val="30"/>
        </w:rPr>
      </w:pP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мероприятий,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частности,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использование</w:t>
      </w:r>
      <w:r>
        <w:rPr>
          <w:spacing w:val="-11"/>
          <w:sz w:val="30"/>
        </w:rPr>
        <w:t> </w:t>
      </w:r>
      <w:r>
        <w:rPr>
          <w:sz w:val="30"/>
        </w:rPr>
        <w:t>антибиотиков</w:t>
      </w:r>
      <w:r>
        <w:rPr>
          <w:spacing w:val="-13"/>
          <w:sz w:val="30"/>
        </w:rPr>
        <w:t> </w:t>
      </w:r>
      <w:r>
        <w:rPr>
          <w:sz w:val="30"/>
        </w:rPr>
        <w:t>на</w:t>
      </w:r>
      <w:r>
        <w:rPr>
          <w:spacing w:val="-14"/>
          <w:sz w:val="30"/>
        </w:rPr>
        <w:t> </w:t>
      </w:r>
      <w:r>
        <w:rPr>
          <w:sz w:val="30"/>
        </w:rPr>
        <w:t>ранних</w:t>
      </w:r>
      <w:r>
        <w:rPr>
          <w:spacing w:val="-11"/>
          <w:sz w:val="30"/>
        </w:rPr>
        <w:t> </w:t>
      </w:r>
      <w:r>
        <w:rPr>
          <w:sz w:val="30"/>
        </w:rPr>
        <w:t>этапах</w:t>
      </w:r>
      <w:r>
        <w:rPr>
          <w:spacing w:val="-11"/>
          <w:sz w:val="30"/>
        </w:rPr>
        <w:t> </w:t>
      </w:r>
      <w:r>
        <w:rPr>
          <w:sz w:val="30"/>
        </w:rPr>
        <w:t>производства</w:t>
      </w:r>
      <w:r>
        <w:rPr>
          <w:spacing w:val="-12"/>
          <w:sz w:val="30"/>
        </w:rPr>
        <w:t> </w:t>
      </w:r>
      <w:r>
        <w:rPr>
          <w:sz w:val="30"/>
        </w:rPr>
        <w:t>с</w:t>
      </w:r>
      <w:r>
        <w:rPr>
          <w:spacing w:val="-73"/>
          <w:sz w:val="30"/>
        </w:rPr>
        <w:t> </w:t>
      </w:r>
      <w:r>
        <w:rPr>
          <w:sz w:val="30"/>
        </w:rPr>
        <w:t>целью уменьшения бионагрузки, которая возможна при поставке живых</w:t>
      </w:r>
      <w:r>
        <w:rPr>
          <w:spacing w:val="-72"/>
          <w:sz w:val="30"/>
        </w:rPr>
        <w:t> </w:t>
      </w:r>
      <w:r>
        <w:rPr>
          <w:spacing w:val="-1"/>
          <w:sz w:val="30"/>
        </w:rPr>
        <w:t>тканей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(клеток).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Следует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по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возможности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избегать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таких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мероприятий,</w:t>
      </w:r>
      <w:r>
        <w:rPr>
          <w:spacing w:val="-17"/>
          <w:sz w:val="30"/>
        </w:rPr>
        <w:t> </w:t>
      </w:r>
      <w:r>
        <w:rPr>
          <w:sz w:val="30"/>
        </w:rPr>
        <w:t>но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-11"/>
          <w:sz w:val="30"/>
        </w:rPr>
        <w:t> </w:t>
      </w:r>
      <w:r>
        <w:rPr>
          <w:sz w:val="30"/>
        </w:rPr>
        <w:t>случае</w:t>
      </w:r>
      <w:r>
        <w:rPr>
          <w:spacing w:val="-11"/>
          <w:sz w:val="30"/>
        </w:rPr>
        <w:t> </w:t>
      </w:r>
      <w:r>
        <w:rPr>
          <w:sz w:val="30"/>
        </w:rPr>
        <w:t>необходимости</w:t>
      </w:r>
      <w:r>
        <w:rPr>
          <w:spacing w:val="-10"/>
          <w:sz w:val="30"/>
        </w:rPr>
        <w:t> </w:t>
      </w:r>
      <w:r>
        <w:rPr>
          <w:sz w:val="30"/>
        </w:rPr>
        <w:t>их</w:t>
      </w:r>
      <w:r>
        <w:rPr>
          <w:spacing w:val="-9"/>
          <w:sz w:val="30"/>
        </w:rPr>
        <w:t> </w:t>
      </w:r>
      <w:r>
        <w:rPr>
          <w:sz w:val="30"/>
        </w:rPr>
        <w:t>использование</w:t>
      </w:r>
      <w:r>
        <w:rPr>
          <w:spacing w:val="-12"/>
          <w:sz w:val="30"/>
        </w:rPr>
        <w:t> </w:t>
      </w:r>
      <w:r>
        <w:rPr>
          <w:sz w:val="30"/>
        </w:rPr>
        <w:t>должно</w:t>
      </w:r>
      <w:r>
        <w:rPr>
          <w:spacing w:val="-10"/>
          <w:sz w:val="30"/>
        </w:rPr>
        <w:t> </w:t>
      </w:r>
      <w:r>
        <w:rPr>
          <w:sz w:val="30"/>
        </w:rPr>
        <w:t>быть</w:t>
      </w:r>
      <w:r>
        <w:rPr>
          <w:spacing w:val="-9"/>
          <w:sz w:val="30"/>
        </w:rPr>
        <w:t> </w:t>
      </w:r>
      <w:r>
        <w:rPr>
          <w:sz w:val="30"/>
        </w:rPr>
        <w:t>обосновано,</w:t>
      </w:r>
      <w:r>
        <w:rPr>
          <w:spacing w:val="-9"/>
          <w:sz w:val="30"/>
        </w:rPr>
        <w:t> </w:t>
      </w:r>
      <w:r>
        <w:rPr>
          <w:sz w:val="30"/>
        </w:rPr>
        <w:t>а</w:t>
      </w:r>
      <w:r>
        <w:rPr>
          <w:spacing w:val="-11"/>
          <w:sz w:val="30"/>
        </w:rPr>
        <w:t> </w:t>
      </w:r>
      <w:r>
        <w:rPr>
          <w:sz w:val="30"/>
        </w:rPr>
        <w:t>их</w:t>
      </w:r>
      <w:r>
        <w:rPr>
          <w:spacing w:val="-73"/>
          <w:sz w:val="30"/>
        </w:rPr>
        <w:t> </w:t>
      </w:r>
      <w:r>
        <w:rPr>
          <w:sz w:val="30"/>
        </w:rPr>
        <w:t>применение в технологическом процессе должно быть прекращено на</w:t>
      </w:r>
      <w:r>
        <w:rPr>
          <w:spacing w:val="1"/>
          <w:sz w:val="30"/>
        </w:rPr>
        <w:t> </w:t>
      </w:r>
      <w:r>
        <w:rPr>
          <w:sz w:val="30"/>
        </w:rPr>
        <w:t>стадии, указанной в регистрационном досье или протоколе клинических</w:t>
      </w:r>
      <w:r>
        <w:rPr>
          <w:spacing w:val="-72"/>
          <w:sz w:val="30"/>
        </w:rPr>
        <w:t> </w:t>
      </w:r>
      <w:r>
        <w:rPr>
          <w:sz w:val="30"/>
        </w:rPr>
        <w:t>исследований.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42"/>
        </w:numPr>
        <w:tabs>
          <w:tab w:pos="1647" w:val="left" w:leader="none"/>
        </w:tabs>
        <w:spacing w:line="360" w:lineRule="auto" w:before="87" w:after="0"/>
        <w:ind w:left="321" w:right="299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тканей</w:t>
      </w:r>
      <w:r>
        <w:rPr>
          <w:spacing w:val="1"/>
          <w:sz w:val="30"/>
        </w:rPr>
        <w:t> </w:t>
      </w:r>
      <w:r>
        <w:rPr>
          <w:sz w:val="30"/>
        </w:rPr>
        <w:t>(клеток)</w:t>
      </w:r>
      <w:r>
        <w:rPr>
          <w:spacing w:val="1"/>
          <w:sz w:val="30"/>
        </w:rPr>
        <w:t> </w:t>
      </w:r>
      <w:r>
        <w:rPr>
          <w:sz w:val="30"/>
        </w:rPr>
        <w:t>человека,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средств,</w:t>
      </w:r>
      <w:r>
        <w:rPr>
          <w:spacing w:val="1"/>
          <w:sz w:val="30"/>
        </w:rPr>
        <w:t> </w:t>
      </w:r>
      <w:r>
        <w:rPr>
          <w:spacing w:val="-8"/>
          <w:sz w:val="30"/>
        </w:rPr>
        <w:t>необходимо</w:t>
      </w:r>
      <w:r>
        <w:rPr>
          <w:spacing w:val="-14"/>
          <w:sz w:val="30"/>
        </w:rPr>
        <w:t> </w:t>
      </w:r>
      <w:r>
        <w:rPr>
          <w:spacing w:val="-8"/>
          <w:sz w:val="30"/>
        </w:rPr>
        <w:t>учитывать</w:t>
      </w:r>
      <w:r>
        <w:rPr>
          <w:spacing w:val="-16"/>
          <w:sz w:val="30"/>
        </w:rPr>
        <w:t> </w:t>
      </w:r>
      <w:r>
        <w:rPr>
          <w:spacing w:val="-8"/>
          <w:sz w:val="30"/>
        </w:rPr>
        <w:t>следующие</w:t>
      </w:r>
      <w:r>
        <w:rPr>
          <w:spacing w:val="-17"/>
          <w:sz w:val="30"/>
        </w:rPr>
        <w:t> </w:t>
      </w:r>
      <w:r>
        <w:rPr>
          <w:spacing w:val="-8"/>
          <w:sz w:val="30"/>
        </w:rPr>
        <w:t>требования:</w:t>
      </w:r>
    </w:p>
    <w:p>
      <w:pPr>
        <w:pStyle w:val="ListParagraph"/>
        <w:numPr>
          <w:ilvl w:val="0"/>
          <w:numId w:val="145"/>
        </w:numPr>
        <w:tabs>
          <w:tab w:pos="1340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приобретение,</w:t>
      </w:r>
      <w:r>
        <w:rPr>
          <w:spacing w:val="1"/>
          <w:sz w:val="30"/>
        </w:rPr>
        <w:t> </w:t>
      </w:r>
      <w:r>
        <w:rPr>
          <w:sz w:val="30"/>
        </w:rPr>
        <w:t>донация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регулироваться</w:t>
      </w:r>
      <w:r>
        <w:rPr>
          <w:spacing w:val="1"/>
          <w:sz w:val="30"/>
        </w:rPr>
        <w:t> </w:t>
      </w:r>
      <w:r>
        <w:rPr>
          <w:sz w:val="30"/>
        </w:rPr>
        <w:t>законодательством</w:t>
      </w:r>
      <w:r>
        <w:rPr>
          <w:spacing w:val="1"/>
          <w:sz w:val="30"/>
        </w:rPr>
        <w:t> </w:t>
      </w:r>
      <w:r>
        <w:rPr>
          <w:sz w:val="30"/>
        </w:rPr>
        <w:t>государств – членов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(далее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государства-члены).</w:t>
      </w:r>
      <w:r>
        <w:rPr>
          <w:spacing w:val="1"/>
          <w:sz w:val="30"/>
        </w:rPr>
        <w:t> </w:t>
      </w:r>
      <w:r>
        <w:rPr>
          <w:sz w:val="30"/>
        </w:rPr>
        <w:t>Учреждения,</w:t>
      </w:r>
      <w:r>
        <w:rPr>
          <w:spacing w:val="1"/>
          <w:sz w:val="30"/>
        </w:rPr>
        <w:t> </w:t>
      </w:r>
      <w:r>
        <w:rPr>
          <w:sz w:val="30"/>
        </w:rPr>
        <w:t>поставляющие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получать</w:t>
      </w:r>
      <w:r>
        <w:rPr>
          <w:spacing w:val="1"/>
          <w:sz w:val="30"/>
        </w:rPr>
        <w:t> </w:t>
      </w:r>
      <w:r>
        <w:rPr>
          <w:sz w:val="30"/>
        </w:rPr>
        <w:t>разрешение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органов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законодательством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государств-членов.</w:t>
      </w:r>
      <w:r>
        <w:rPr>
          <w:spacing w:val="1"/>
          <w:sz w:val="30"/>
        </w:rPr>
        <w:t> </w:t>
      </w: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необходимых</w:t>
      </w:r>
      <w:r>
        <w:rPr>
          <w:spacing w:val="-72"/>
          <w:sz w:val="30"/>
        </w:rPr>
        <w:t> </w:t>
      </w:r>
      <w:r>
        <w:rPr>
          <w:sz w:val="30"/>
        </w:rPr>
        <w:t>разрешений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проверено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рамках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поставками;</w:t>
      </w:r>
    </w:p>
    <w:p>
      <w:pPr>
        <w:pStyle w:val="ListParagraph"/>
        <w:numPr>
          <w:ilvl w:val="0"/>
          <w:numId w:val="145"/>
        </w:numPr>
        <w:tabs>
          <w:tab w:pos="1337" w:val="left" w:leader="none"/>
        </w:tabs>
        <w:spacing w:line="360" w:lineRule="auto" w:before="1" w:after="0"/>
        <w:ind w:left="321" w:right="301" w:firstLine="708"/>
        <w:jc w:val="both"/>
        <w:rPr>
          <w:sz w:val="30"/>
        </w:rPr>
      </w:pPr>
      <w:r>
        <w:rPr>
          <w:sz w:val="30"/>
        </w:rPr>
        <w:t>в случаях импортирования тканей (клеток) человека из других</w:t>
      </w:r>
      <w:r>
        <w:rPr>
          <w:spacing w:val="1"/>
          <w:sz w:val="30"/>
        </w:rPr>
        <w:t> </w:t>
      </w:r>
      <w:r>
        <w:rPr>
          <w:sz w:val="30"/>
        </w:rPr>
        <w:t>стран, должны быть соблюдены соответствующие стандарты контроля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качества и безопасности, </w:t>
      </w:r>
      <w:r>
        <w:rPr>
          <w:sz w:val="30"/>
        </w:rPr>
        <w:t>эквивалентные нормативным правовым актам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государств-членов.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соблюдены</w:t>
      </w:r>
      <w:r>
        <w:rPr>
          <w:spacing w:val="1"/>
          <w:sz w:val="30"/>
        </w:rPr>
        <w:t> </w:t>
      </w:r>
      <w:r>
        <w:rPr>
          <w:sz w:val="30"/>
        </w:rPr>
        <w:t>установленные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законодательством </w:t>
      </w:r>
      <w:r>
        <w:rPr>
          <w:sz w:val="30"/>
        </w:rPr>
        <w:t>государств-членов требования прослеживаемости и</w:t>
      </w:r>
      <w:r>
        <w:rPr>
          <w:spacing w:val="1"/>
          <w:sz w:val="30"/>
        </w:rPr>
        <w:t> </w:t>
      </w:r>
      <w:r>
        <w:rPr>
          <w:sz w:val="30"/>
        </w:rPr>
        <w:t>сообщений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серьезных</w:t>
      </w:r>
      <w:r>
        <w:rPr>
          <w:spacing w:val="1"/>
          <w:sz w:val="30"/>
        </w:rPr>
        <w:t> </w:t>
      </w:r>
      <w:r>
        <w:rPr>
          <w:sz w:val="30"/>
        </w:rPr>
        <w:t>нежелательных</w:t>
      </w:r>
      <w:r>
        <w:rPr>
          <w:spacing w:val="1"/>
          <w:sz w:val="30"/>
        </w:rPr>
        <w:t> </w:t>
      </w:r>
      <w:r>
        <w:rPr>
          <w:sz w:val="30"/>
        </w:rPr>
        <w:t>реакциях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серьезных</w:t>
      </w:r>
      <w:r>
        <w:rPr>
          <w:spacing w:val="-72"/>
          <w:sz w:val="30"/>
        </w:rPr>
        <w:t> </w:t>
      </w:r>
      <w:r>
        <w:rPr>
          <w:sz w:val="30"/>
        </w:rPr>
        <w:t>нежелательных</w:t>
      </w:r>
      <w:r>
        <w:rPr>
          <w:spacing w:val="-14"/>
          <w:sz w:val="30"/>
        </w:rPr>
        <w:t> </w:t>
      </w:r>
      <w:r>
        <w:rPr>
          <w:sz w:val="30"/>
        </w:rPr>
        <w:t>явлениях;</w:t>
      </w:r>
    </w:p>
    <w:p>
      <w:pPr>
        <w:pStyle w:val="ListParagraph"/>
        <w:numPr>
          <w:ilvl w:val="0"/>
          <w:numId w:val="145"/>
        </w:numPr>
        <w:tabs>
          <w:tab w:pos="1330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работа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тканями</w:t>
      </w:r>
      <w:r>
        <w:rPr>
          <w:spacing w:val="1"/>
          <w:sz w:val="30"/>
        </w:rPr>
        <w:t> </w:t>
      </w:r>
      <w:r>
        <w:rPr>
          <w:sz w:val="30"/>
        </w:rPr>
        <w:t>(клетками),</w:t>
      </w:r>
      <w:r>
        <w:rPr>
          <w:spacing w:val="1"/>
          <w:sz w:val="30"/>
        </w:rPr>
        <w:t> </w:t>
      </w:r>
      <w:r>
        <w:rPr>
          <w:sz w:val="30"/>
        </w:rPr>
        <w:t>используемыми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производится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учреждениях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забору</w:t>
      </w:r>
      <w:r>
        <w:rPr>
          <w:spacing w:val="1"/>
          <w:sz w:val="30"/>
        </w:rPr>
        <w:t> </w:t>
      </w:r>
      <w:r>
        <w:rPr>
          <w:sz w:val="30"/>
        </w:rPr>
        <w:t>(проверке)</w:t>
      </w:r>
      <w:r>
        <w:rPr>
          <w:spacing w:val="-8"/>
          <w:sz w:val="30"/>
        </w:rPr>
        <w:t> </w:t>
      </w:r>
      <w:r>
        <w:rPr>
          <w:sz w:val="30"/>
        </w:rPr>
        <w:t>тканей</w:t>
      </w:r>
      <w:r>
        <w:rPr>
          <w:spacing w:val="-8"/>
          <w:sz w:val="30"/>
        </w:rPr>
        <w:t> </w:t>
      </w:r>
      <w:r>
        <w:rPr>
          <w:sz w:val="30"/>
        </w:rPr>
        <w:t>(например,</w:t>
      </w:r>
      <w:r>
        <w:rPr>
          <w:spacing w:val="-9"/>
          <w:sz w:val="30"/>
        </w:rPr>
        <w:t> </w:t>
      </w:r>
      <w:r>
        <w:rPr>
          <w:sz w:val="30"/>
        </w:rPr>
        <w:t>для</w:t>
      </w:r>
      <w:r>
        <w:rPr>
          <w:spacing w:val="-9"/>
          <w:sz w:val="30"/>
        </w:rPr>
        <w:t> </w:t>
      </w:r>
      <w:r>
        <w:rPr>
          <w:sz w:val="30"/>
        </w:rPr>
        <w:t>создания</w:t>
      </w:r>
      <w:r>
        <w:rPr>
          <w:spacing w:val="-9"/>
          <w:sz w:val="30"/>
        </w:rPr>
        <w:t> </w:t>
      </w:r>
      <w:r>
        <w:rPr>
          <w:sz w:val="30"/>
        </w:rPr>
        <w:t>начальных</w:t>
      </w:r>
      <w:r>
        <w:rPr>
          <w:spacing w:val="-8"/>
          <w:sz w:val="30"/>
        </w:rPr>
        <w:t> </w:t>
      </w:r>
      <w:r>
        <w:rPr>
          <w:sz w:val="30"/>
        </w:rPr>
        <w:t>клеточных</w:t>
      </w:r>
      <w:r>
        <w:rPr>
          <w:spacing w:val="-7"/>
          <w:sz w:val="30"/>
        </w:rPr>
        <w:t> </w:t>
      </w:r>
      <w:r>
        <w:rPr>
          <w:sz w:val="30"/>
        </w:rPr>
        <w:t>банков</w:t>
      </w:r>
      <w:r>
        <w:rPr>
          <w:spacing w:val="-73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клеточных</w:t>
      </w:r>
      <w:r>
        <w:rPr>
          <w:spacing w:val="1"/>
          <w:sz w:val="30"/>
        </w:rPr>
        <w:t> </w:t>
      </w:r>
      <w:r>
        <w:rPr>
          <w:sz w:val="30"/>
        </w:rPr>
        <w:t>линий,</w:t>
      </w:r>
      <w:r>
        <w:rPr>
          <w:spacing w:val="1"/>
          <w:sz w:val="30"/>
        </w:rPr>
        <w:t> </w:t>
      </w:r>
      <w:r>
        <w:rPr>
          <w:sz w:val="30"/>
        </w:rPr>
        <w:t>предшествующих</w:t>
      </w:r>
      <w:r>
        <w:rPr>
          <w:spacing w:val="1"/>
          <w:sz w:val="30"/>
        </w:rPr>
        <w:t> </w:t>
      </w:r>
      <w:r>
        <w:rPr>
          <w:sz w:val="30"/>
        </w:rPr>
        <w:t>созданию</w:t>
      </w:r>
      <w:r>
        <w:rPr>
          <w:spacing w:val="1"/>
          <w:sz w:val="30"/>
        </w:rPr>
        <w:t> </w:t>
      </w:r>
      <w:r>
        <w:rPr>
          <w:sz w:val="30"/>
        </w:rPr>
        <w:t>главного</w:t>
      </w:r>
      <w:r>
        <w:rPr>
          <w:spacing w:val="1"/>
          <w:sz w:val="30"/>
        </w:rPr>
        <w:t> </w:t>
      </w:r>
      <w:r>
        <w:rPr>
          <w:sz w:val="30"/>
        </w:rPr>
        <w:t>банка</w:t>
      </w:r>
      <w:r>
        <w:rPr>
          <w:spacing w:val="1"/>
          <w:sz w:val="30"/>
        </w:rPr>
        <w:t> </w:t>
      </w:r>
      <w:r>
        <w:rPr>
          <w:sz w:val="30"/>
        </w:rPr>
        <w:t>клеток). В этих случаях, в соответствии с законодательством, 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3"/>
          <w:sz w:val="30"/>
        </w:rPr>
        <w:t> </w:t>
      </w:r>
      <w:r>
        <w:rPr>
          <w:sz w:val="30"/>
        </w:rPr>
        <w:t>ответственное</w:t>
      </w:r>
      <w:r>
        <w:rPr>
          <w:spacing w:val="-4"/>
          <w:sz w:val="30"/>
        </w:rPr>
        <w:t> </w:t>
      </w:r>
      <w:r>
        <w:rPr>
          <w:sz w:val="30"/>
        </w:rPr>
        <w:t>лицо,</w:t>
      </w:r>
      <w:r>
        <w:rPr>
          <w:spacing w:val="-13"/>
          <w:sz w:val="30"/>
        </w:rPr>
        <w:t> </w:t>
      </w:r>
      <w:r>
        <w:rPr>
          <w:sz w:val="30"/>
        </w:rPr>
        <w:t>которое</w:t>
      </w:r>
      <w:r>
        <w:rPr>
          <w:spacing w:val="-12"/>
          <w:sz w:val="30"/>
        </w:rPr>
        <w:t> </w:t>
      </w:r>
      <w:r>
        <w:rPr>
          <w:sz w:val="30"/>
        </w:rPr>
        <w:t>отвечает</w:t>
      </w:r>
      <w:r>
        <w:rPr>
          <w:spacing w:val="-11"/>
          <w:sz w:val="30"/>
        </w:rPr>
        <w:t> </w:t>
      </w:r>
      <w:r>
        <w:rPr>
          <w:sz w:val="30"/>
        </w:rPr>
        <w:t>за</w:t>
      </w:r>
      <w:r>
        <w:rPr>
          <w:spacing w:val="-15"/>
          <w:sz w:val="30"/>
        </w:rPr>
        <w:t> </w:t>
      </w:r>
      <w:r>
        <w:rPr>
          <w:sz w:val="30"/>
        </w:rPr>
        <w:t>эти</w:t>
      </w:r>
      <w:r>
        <w:rPr>
          <w:spacing w:val="-12"/>
          <w:sz w:val="30"/>
        </w:rPr>
        <w:t> </w:t>
      </w:r>
      <w:r>
        <w:rPr>
          <w:sz w:val="30"/>
        </w:rPr>
        <w:t>этапы</w:t>
      </w:r>
      <w:r>
        <w:rPr>
          <w:spacing w:val="-4"/>
          <w:sz w:val="30"/>
        </w:rPr>
        <w:t> </w:t>
      </w:r>
      <w:r>
        <w:rPr>
          <w:sz w:val="30"/>
        </w:rPr>
        <w:t>работы;</w:t>
      </w:r>
    </w:p>
    <w:p>
      <w:pPr>
        <w:pStyle w:val="ListParagraph"/>
        <w:numPr>
          <w:ilvl w:val="0"/>
          <w:numId w:val="145"/>
        </w:numPr>
        <w:tabs>
          <w:tab w:pos="1337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ответственное лицо в учреждении по забору (проверке) тканей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выдает</w:t>
      </w:r>
      <w:r>
        <w:rPr>
          <w:spacing w:val="-7"/>
          <w:sz w:val="30"/>
        </w:rPr>
        <w:t> </w:t>
      </w:r>
      <w:r>
        <w:rPr>
          <w:spacing w:val="-1"/>
          <w:sz w:val="30"/>
        </w:rPr>
        <w:t>разрешение</w:t>
      </w:r>
      <w:r>
        <w:rPr>
          <w:spacing w:val="-8"/>
          <w:sz w:val="30"/>
        </w:rPr>
        <w:t> </w:t>
      </w:r>
      <w:r>
        <w:rPr>
          <w:spacing w:val="-1"/>
          <w:sz w:val="30"/>
        </w:rPr>
        <w:t>на</w:t>
      </w:r>
      <w:r>
        <w:rPr>
          <w:spacing w:val="-8"/>
          <w:sz w:val="30"/>
        </w:rPr>
        <w:t> </w:t>
      </w:r>
      <w:r>
        <w:rPr>
          <w:spacing w:val="-1"/>
          <w:sz w:val="30"/>
        </w:rPr>
        <w:t>использование</w:t>
      </w:r>
      <w:r>
        <w:rPr>
          <w:spacing w:val="-8"/>
          <w:sz w:val="30"/>
        </w:rPr>
        <w:t> </w:t>
      </w:r>
      <w:r>
        <w:rPr>
          <w:spacing w:val="-1"/>
          <w:sz w:val="30"/>
        </w:rPr>
        <w:t>тканей</w:t>
      </w:r>
      <w:r>
        <w:rPr>
          <w:spacing w:val="-4"/>
          <w:sz w:val="30"/>
        </w:rPr>
        <w:t> </w:t>
      </w:r>
      <w:r>
        <w:rPr>
          <w:spacing w:val="-1"/>
          <w:sz w:val="30"/>
        </w:rPr>
        <w:t>(клеток)</w:t>
      </w:r>
      <w:r>
        <w:rPr>
          <w:spacing w:val="-5"/>
          <w:sz w:val="30"/>
        </w:rPr>
        <w:t> </w:t>
      </w:r>
      <w:r>
        <w:rPr>
          <w:sz w:val="30"/>
        </w:rPr>
        <w:t>перед</w:t>
      </w:r>
      <w:r>
        <w:rPr>
          <w:spacing w:val="-7"/>
          <w:sz w:val="30"/>
        </w:rPr>
        <w:t> </w:t>
      </w:r>
      <w:r>
        <w:rPr>
          <w:sz w:val="30"/>
        </w:rPr>
        <w:t>их</w:t>
      </w:r>
      <w:r>
        <w:rPr>
          <w:spacing w:val="-6"/>
          <w:sz w:val="30"/>
        </w:rPr>
        <w:t> </w:t>
      </w:r>
      <w:r>
        <w:rPr>
          <w:sz w:val="30"/>
        </w:rPr>
        <w:t>поставкой</w:t>
      </w:r>
      <w:r>
        <w:rPr>
          <w:spacing w:val="-73"/>
          <w:sz w:val="30"/>
        </w:rPr>
        <w:t> </w:t>
      </w:r>
      <w:r>
        <w:rPr>
          <w:sz w:val="30"/>
        </w:rPr>
        <w:t>производителю</w:t>
      </w:r>
      <w:r>
        <w:rPr>
          <w:spacing w:val="52"/>
          <w:sz w:val="30"/>
        </w:rPr>
        <w:t> </w:t>
      </w:r>
      <w:r>
        <w:rPr>
          <w:sz w:val="30"/>
        </w:rPr>
        <w:t>лекарственного</w:t>
      </w:r>
      <w:r>
        <w:rPr>
          <w:spacing w:val="53"/>
          <w:sz w:val="30"/>
        </w:rPr>
        <w:t> </w:t>
      </w:r>
      <w:r>
        <w:rPr>
          <w:sz w:val="30"/>
        </w:rPr>
        <w:t>препарата,</w:t>
      </w:r>
      <w:r>
        <w:rPr>
          <w:spacing w:val="50"/>
          <w:sz w:val="30"/>
        </w:rPr>
        <w:t> </w:t>
      </w:r>
      <w:r>
        <w:rPr>
          <w:sz w:val="30"/>
        </w:rPr>
        <w:t>после</w:t>
      </w:r>
      <w:r>
        <w:rPr>
          <w:spacing w:val="52"/>
          <w:sz w:val="30"/>
        </w:rPr>
        <w:t> </w:t>
      </w:r>
      <w:r>
        <w:rPr>
          <w:sz w:val="30"/>
        </w:rPr>
        <w:t>чего</w:t>
      </w:r>
      <w:r>
        <w:rPr>
          <w:spacing w:val="52"/>
          <w:sz w:val="30"/>
        </w:rPr>
        <w:t> </w:t>
      </w:r>
      <w:r>
        <w:rPr>
          <w:sz w:val="30"/>
        </w:rPr>
        <w:t>применяются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0" w:firstLine="0"/>
      </w:pPr>
      <w:r>
        <w:rPr/>
        <w:t>стандартные</w:t>
      </w:r>
      <w:r>
        <w:rPr>
          <w:spacing w:val="1"/>
        </w:rPr>
        <w:t> </w:t>
      </w:r>
      <w:r>
        <w:rPr/>
        <w:t>процедуры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материалов.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испытаний всех тканей (клеток), поставляемых учреждением по забору</w:t>
      </w:r>
      <w:r>
        <w:rPr>
          <w:spacing w:val="1"/>
        </w:rPr>
        <w:t> </w:t>
      </w:r>
      <w:r>
        <w:rPr/>
        <w:t>(проверке)</w:t>
      </w:r>
      <w:r>
        <w:rPr>
          <w:spacing w:val="1"/>
        </w:rPr>
        <w:t> </w:t>
      </w:r>
      <w:r>
        <w:rPr/>
        <w:t>тканей,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производителю</w:t>
      </w:r>
      <w:r>
        <w:rPr>
          <w:spacing w:val="1"/>
        </w:rPr>
        <w:t> </w:t>
      </w:r>
      <w:r>
        <w:rPr>
          <w:spacing w:val="-5"/>
        </w:rPr>
        <w:t>лекарственного</w:t>
      </w:r>
      <w:r>
        <w:rPr>
          <w:spacing w:val="-12"/>
        </w:rPr>
        <w:t> </w:t>
      </w:r>
      <w:r>
        <w:rPr>
          <w:spacing w:val="-5"/>
        </w:rPr>
        <w:t>препарата.</w:t>
      </w:r>
      <w:r>
        <w:rPr>
          <w:spacing w:val="-12"/>
        </w:rPr>
        <w:t> </w:t>
      </w:r>
      <w:r>
        <w:rPr>
          <w:spacing w:val="-4"/>
        </w:rPr>
        <w:t>Данная</w:t>
      </w:r>
      <w:r>
        <w:rPr>
          <w:spacing w:val="-13"/>
        </w:rPr>
        <w:t> </w:t>
      </w:r>
      <w:r>
        <w:rPr>
          <w:spacing w:val="-4"/>
        </w:rPr>
        <w:t>информация</w:t>
      </w:r>
      <w:r>
        <w:rPr>
          <w:spacing w:val="-14"/>
        </w:rPr>
        <w:t> </w:t>
      </w:r>
      <w:r>
        <w:rPr>
          <w:spacing w:val="-4"/>
        </w:rPr>
        <w:t>должна</w:t>
      </w:r>
      <w:r>
        <w:rPr>
          <w:spacing w:val="-13"/>
        </w:rPr>
        <w:t> </w:t>
      </w:r>
      <w:r>
        <w:rPr>
          <w:spacing w:val="-4"/>
        </w:rPr>
        <w:t>использоваться</w:t>
      </w:r>
      <w:r>
        <w:rPr>
          <w:spacing w:val="-15"/>
        </w:rPr>
        <w:t> </w:t>
      </w:r>
      <w:r>
        <w:rPr>
          <w:spacing w:val="-4"/>
        </w:rPr>
        <w:t>для</w:t>
      </w:r>
      <w:r>
        <w:rPr>
          <w:spacing w:val="-72"/>
        </w:rPr>
        <w:t> </w:t>
      </w:r>
      <w:r>
        <w:rPr/>
        <w:t>соответствующего</w:t>
      </w:r>
      <w:r>
        <w:rPr>
          <w:spacing w:val="1"/>
        </w:rPr>
        <w:t> </w:t>
      </w:r>
      <w:r>
        <w:rPr/>
        <w:t>разделения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способов</w:t>
      </w:r>
      <w:r>
        <w:rPr>
          <w:spacing w:val="1"/>
        </w:rPr>
        <w:t> </w:t>
      </w:r>
      <w:r>
        <w:rPr/>
        <w:t>хранения. В случае необходимости возможна доставка тканей (клеток)</w:t>
      </w:r>
      <w:r>
        <w:rPr>
          <w:spacing w:val="1"/>
        </w:rPr>
        <w:t> </w:t>
      </w:r>
      <w:r>
        <w:rPr/>
        <w:t>производителю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результатов</w:t>
      </w:r>
      <w:r>
        <w:rPr>
          <w:spacing w:val="1"/>
        </w:rPr>
        <w:t> </w:t>
      </w:r>
      <w:r>
        <w:rPr>
          <w:spacing w:val="-2"/>
        </w:rPr>
        <w:t>испытаний</w:t>
      </w:r>
      <w:r>
        <w:rPr>
          <w:spacing w:val="-14"/>
        </w:rPr>
        <w:t> </w:t>
      </w:r>
      <w:r>
        <w:rPr>
          <w:spacing w:val="-2"/>
        </w:rPr>
        <w:t>от</w:t>
      </w:r>
      <w:r>
        <w:rPr>
          <w:spacing w:val="-14"/>
        </w:rPr>
        <w:t> </w:t>
      </w:r>
      <w:r>
        <w:rPr>
          <w:spacing w:val="-2"/>
        </w:rPr>
        <w:t>учреждения</w:t>
      </w:r>
      <w:r>
        <w:rPr>
          <w:spacing w:val="-16"/>
        </w:rPr>
        <w:t> </w:t>
      </w:r>
      <w:r>
        <w:rPr>
          <w:spacing w:val="-2"/>
        </w:rPr>
        <w:t>по</w:t>
      </w:r>
      <w:r>
        <w:rPr>
          <w:spacing w:val="-13"/>
        </w:rPr>
        <w:t> </w:t>
      </w:r>
      <w:r>
        <w:rPr>
          <w:spacing w:val="-2"/>
        </w:rPr>
        <w:t>забору</w:t>
      </w:r>
      <w:r>
        <w:rPr>
          <w:spacing w:val="-16"/>
        </w:rPr>
        <w:t> </w:t>
      </w:r>
      <w:r>
        <w:rPr>
          <w:spacing w:val="-2"/>
        </w:rPr>
        <w:t>(проверке)</w:t>
      </w:r>
      <w:r>
        <w:rPr>
          <w:spacing w:val="-14"/>
        </w:rPr>
        <w:t> </w:t>
      </w:r>
      <w:r>
        <w:rPr>
          <w:spacing w:val="-2"/>
        </w:rPr>
        <w:t>тканей.</w:t>
      </w:r>
      <w:r>
        <w:rPr>
          <w:spacing w:val="-14"/>
        </w:rPr>
        <w:t> </w:t>
      </w:r>
      <w:r>
        <w:rPr>
          <w:spacing w:val="-1"/>
        </w:rPr>
        <w:t>Это</w:t>
      </w:r>
      <w:r>
        <w:rPr>
          <w:spacing w:val="-15"/>
        </w:rPr>
        <w:t> </w:t>
      </w:r>
      <w:r>
        <w:rPr>
          <w:spacing w:val="-1"/>
        </w:rPr>
        <w:t>возможно</w:t>
      </w:r>
      <w:r>
        <w:rPr>
          <w:spacing w:val="-14"/>
        </w:rPr>
        <w:t> </w:t>
      </w:r>
      <w:r>
        <w:rPr>
          <w:spacing w:val="-1"/>
        </w:rPr>
        <w:t>при</w:t>
      </w:r>
      <w:r>
        <w:rPr>
          <w:spacing w:val="-72"/>
        </w:rPr>
        <w:t> </w:t>
      </w:r>
      <w:r>
        <w:rPr>
          <w:spacing w:val="-6"/>
        </w:rPr>
        <w:t>наличии соответствующих мер контроля для предотвращения перекрестной</w:t>
      </w:r>
      <w:r>
        <w:rPr>
          <w:spacing w:val="-72"/>
        </w:rPr>
        <w:t> </w:t>
      </w:r>
      <w:r>
        <w:rPr/>
        <w:t>контаминации тканями (клетками), на что было получено разрешение</w:t>
      </w:r>
      <w:r>
        <w:rPr>
          <w:spacing w:val="1"/>
        </w:rPr>
        <w:t> </w:t>
      </w:r>
      <w:r>
        <w:rPr>
          <w:spacing w:val="-7"/>
        </w:rPr>
        <w:t>ответственного</w:t>
      </w:r>
      <w:r>
        <w:rPr>
          <w:spacing w:val="-9"/>
        </w:rPr>
        <w:t> </w:t>
      </w:r>
      <w:r>
        <w:rPr>
          <w:spacing w:val="-6"/>
        </w:rPr>
        <w:t>лица</w:t>
      </w:r>
      <w:r>
        <w:rPr>
          <w:spacing w:val="-14"/>
        </w:rPr>
        <w:t> </w:t>
      </w:r>
      <w:r>
        <w:rPr>
          <w:spacing w:val="-6"/>
        </w:rPr>
        <w:t>в</w:t>
      </w:r>
      <w:r>
        <w:rPr>
          <w:spacing w:val="-10"/>
        </w:rPr>
        <w:t> </w:t>
      </w:r>
      <w:r>
        <w:rPr>
          <w:spacing w:val="-6"/>
        </w:rPr>
        <w:t>учреждении</w:t>
      </w:r>
      <w:r>
        <w:rPr>
          <w:spacing w:val="-13"/>
        </w:rPr>
        <w:t> </w:t>
      </w:r>
      <w:r>
        <w:rPr>
          <w:spacing w:val="-6"/>
        </w:rPr>
        <w:t>по</w:t>
      </w:r>
      <w:r>
        <w:rPr>
          <w:spacing w:val="-12"/>
        </w:rPr>
        <w:t> </w:t>
      </w:r>
      <w:r>
        <w:rPr>
          <w:spacing w:val="-6"/>
        </w:rPr>
        <w:t>забору</w:t>
      </w:r>
      <w:r>
        <w:rPr>
          <w:spacing w:val="-13"/>
        </w:rPr>
        <w:t> </w:t>
      </w:r>
      <w:r>
        <w:rPr>
          <w:spacing w:val="-6"/>
        </w:rPr>
        <w:t>(проверке)</w:t>
      </w:r>
      <w:r>
        <w:rPr>
          <w:spacing w:val="-12"/>
        </w:rPr>
        <w:t> </w:t>
      </w:r>
      <w:r>
        <w:rPr>
          <w:spacing w:val="-6"/>
        </w:rPr>
        <w:t>тканей;</w:t>
      </w:r>
    </w:p>
    <w:p>
      <w:pPr>
        <w:pStyle w:val="ListParagraph"/>
        <w:numPr>
          <w:ilvl w:val="0"/>
          <w:numId w:val="145"/>
        </w:numPr>
        <w:tabs>
          <w:tab w:pos="1337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pacing w:val="-1"/>
          <w:sz w:val="30"/>
        </w:rPr>
        <w:t>транспортирование</w:t>
      </w:r>
      <w:r>
        <w:rPr>
          <w:spacing w:val="-9"/>
          <w:sz w:val="30"/>
        </w:rPr>
        <w:t> </w:t>
      </w:r>
      <w:r>
        <w:rPr>
          <w:spacing w:val="-1"/>
          <w:sz w:val="30"/>
        </w:rPr>
        <w:t>тканей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(клеток)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человека</w:t>
      </w:r>
      <w:r>
        <w:rPr>
          <w:spacing w:val="-12"/>
          <w:sz w:val="30"/>
        </w:rPr>
        <w:t> </w:t>
      </w:r>
      <w:r>
        <w:rPr>
          <w:sz w:val="30"/>
        </w:rPr>
        <w:t>к</w:t>
      </w:r>
      <w:r>
        <w:rPr>
          <w:spacing w:val="-9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73"/>
          <w:sz w:val="30"/>
        </w:rPr>
        <w:t> </w:t>
      </w:r>
      <w:r>
        <w:rPr>
          <w:sz w:val="30"/>
        </w:rPr>
        <w:t>площадке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осуществляться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письменным</w:t>
      </w:r>
      <w:r>
        <w:rPr>
          <w:spacing w:val="1"/>
          <w:sz w:val="30"/>
        </w:rPr>
        <w:t> </w:t>
      </w:r>
      <w:r>
        <w:rPr>
          <w:sz w:val="30"/>
        </w:rPr>
        <w:t>соглашением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ответственными</w:t>
      </w:r>
      <w:r>
        <w:rPr>
          <w:spacing w:val="1"/>
          <w:sz w:val="30"/>
        </w:rPr>
        <w:t> </w:t>
      </w:r>
      <w:r>
        <w:rPr>
          <w:sz w:val="30"/>
        </w:rPr>
        <w:t>сторонами.</w:t>
      </w:r>
      <w:r>
        <w:rPr>
          <w:spacing w:val="1"/>
          <w:sz w:val="30"/>
        </w:rPr>
        <w:t> </w:t>
      </w: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площадки должны иметь документальное подтверждение соблюдения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специфических</w:t>
      </w:r>
      <w:r>
        <w:rPr>
          <w:spacing w:val="1"/>
          <w:sz w:val="30"/>
        </w:rPr>
        <w:t> </w:t>
      </w:r>
      <w:r>
        <w:rPr>
          <w:sz w:val="30"/>
        </w:rPr>
        <w:t>условий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транспортирования;</w:t>
      </w:r>
    </w:p>
    <w:p>
      <w:pPr>
        <w:pStyle w:val="ListParagraph"/>
        <w:numPr>
          <w:ilvl w:val="0"/>
          <w:numId w:val="145"/>
        </w:numPr>
        <w:tabs>
          <w:tab w:pos="1306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должны соблюдаться требования прослеживаемости, начиная с</w:t>
      </w:r>
      <w:r>
        <w:rPr>
          <w:spacing w:val="1"/>
          <w:sz w:val="30"/>
        </w:rPr>
        <w:t> </w:t>
      </w:r>
      <w:r>
        <w:rPr>
          <w:sz w:val="30"/>
        </w:rPr>
        <w:t>учреждения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забору</w:t>
      </w:r>
      <w:r>
        <w:rPr>
          <w:spacing w:val="1"/>
          <w:sz w:val="30"/>
        </w:rPr>
        <w:t> </w:t>
      </w:r>
      <w:r>
        <w:rPr>
          <w:sz w:val="30"/>
        </w:rPr>
        <w:t>(проверке)</w:t>
      </w:r>
      <w:r>
        <w:rPr>
          <w:spacing w:val="1"/>
          <w:sz w:val="30"/>
        </w:rPr>
        <w:t> </w:t>
      </w:r>
      <w:r>
        <w:rPr>
          <w:sz w:val="30"/>
        </w:rPr>
        <w:t>тканей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доставки</w:t>
      </w:r>
      <w:r>
        <w:rPr>
          <w:spacing w:val="1"/>
          <w:sz w:val="30"/>
        </w:rPr>
        <w:t> </w:t>
      </w:r>
      <w:r>
        <w:rPr>
          <w:sz w:val="30"/>
        </w:rPr>
        <w:t>получателю,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включая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материалы,</w:t>
      </w:r>
      <w:r>
        <w:rPr>
          <w:spacing w:val="-10"/>
          <w:sz w:val="30"/>
        </w:rPr>
        <w:t> </w:t>
      </w:r>
      <w:r>
        <w:rPr>
          <w:spacing w:val="-2"/>
          <w:sz w:val="30"/>
        </w:rPr>
        <w:t>находившиеся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в</w:t>
      </w:r>
      <w:r>
        <w:rPr>
          <w:spacing w:val="-5"/>
          <w:sz w:val="30"/>
        </w:rPr>
        <w:t> </w:t>
      </w:r>
      <w:r>
        <w:rPr>
          <w:spacing w:val="-2"/>
          <w:sz w:val="30"/>
        </w:rPr>
        <w:t>контакте</w:t>
      </w:r>
      <w:r>
        <w:rPr>
          <w:spacing w:val="-9"/>
          <w:sz w:val="30"/>
        </w:rPr>
        <w:t> </w:t>
      </w:r>
      <w:r>
        <w:rPr>
          <w:spacing w:val="-2"/>
          <w:sz w:val="30"/>
        </w:rPr>
        <w:t>с</w:t>
      </w:r>
      <w:r>
        <w:rPr>
          <w:spacing w:val="-9"/>
          <w:sz w:val="30"/>
        </w:rPr>
        <w:t> </w:t>
      </w:r>
      <w:r>
        <w:rPr>
          <w:spacing w:val="-2"/>
          <w:sz w:val="30"/>
        </w:rPr>
        <w:t>тканями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(клетками);</w:t>
      </w:r>
    </w:p>
    <w:p>
      <w:pPr>
        <w:pStyle w:val="ListParagraph"/>
        <w:numPr>
          <w:ilvl w:val="0"/>
          <w:numId w:val="145"/>
        </w:numPr>
        <w:tabs>
          <w:tab w:pos="1349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существовать</w:t>
      </w:r>
      <w:r>
        <w:rPr>
          <w:spacing w:val="1"/>
          <w:sz w:val="30"/>
        </w:rPr>
        <w:t> </w:t>
      </w:r>
      <w:r>
        <w:rPr>
          <w:sz w:val="30"/>
        </w:rPr>
        <w:t>соглашение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ответственными</w:t>
      </w:r>
      <w:r>
        <w:rPr>
          <w:spacing w:val="1"/>
          <w:sz w:val="30"/>
        </w:rPr>
        <w:t> </w:t>
      </w:r>
      <w:r>
        <w:rPr>
          <w:sz w:val="30"/>
        </w:rPr>
        <w:t>сторонами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производителями,</w:t>
      </w:r>
      <w:r>
        <w:rPr>
          <w:spacing w:val="1"/>
          <w:sz w:val="30"/>
        </w:rPr>
        <w:t> </w:t>
      </w:r>
      <w:r>
        <w:rPr>
          <w:sz w:val="30"/>
        </w:rPr>
        <w:t>учреждениями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забору</w:t>
      </w:r>
      <w:r>
        <w:rPr>
          <w:spacing w:val="1"/>
          <w:sz w:val="30"/>
        </w:rPr>
        <w:t> </w:t>
      </w:r>
      <w:r>
        <w:rPr>
          <w:sz w:val="30"/>
        </w:rPr>
        <w:t>(проверке)</w:t>
      </w:r>
      <w:r>
        <w:rPr>
          <w:spacing w:val="1"/>
          <w:sz w:val="30"/>
        </w:rPr>
        <w:t> </w:t>
      </w:r>
      <w:r>
        <w:rPr>
          <w:sz w:val="30"/>
        </w:rPr>
        <w:t>тканей,</w:t>
      </w:r>
      <w:r>
        <w:rPr>
          <w:spacing w:val="1"/>
          <w:sz w:val="30"/>
        </w:rPr>
        <w:t> </w:t>
      </w:r>
      <w:r>
        <w:rPr>
          <w:sz w:val="30"/>
        </w:rPr>
        <w:t>спонсорами,</w:t>
      </w:r>
      <w:r>
        <w:rPr>
          <w:spacing w:val="1"/>
          <w:sz w:val="30"/>
        </w:rPr>
        <w:t> </w:t>
      </w:r>
      <w:r>
        <w:rPr>
          <w:sz w:val="30"/>
        </w:rPr>
        <w:t>держателями</w:t>
      </w:r>
      <w:r>
        <w:rPr>
          <w:spacing w:val="1"/>
          <w:sz w:val="30"/>
        </w:rPr>
        <w:t> </w:t>
      </w:r>
      <w:r>
        <w:rPr>
          <w:sz w:val="30"/>
        </w:rPr>
        <w:t>регистрационных</w:t>
      </w:r>
      <w:r>
        <w:rPr>
          <w:spacing w:val="-72"/>
          <w:sz w:val="30"/>
        </w:rPr>
        <w:t> </w:t>
      </w:r>
      <w:r>
        <w:rPr>
          <w:sz w:val="30"/>
        </w:rPr>
        <w:t>удостоверений), которое определяет сферы ответственности каждой из</w:t>
      </w:r>
      <w:r>
        <w:rPr>
          <w:spacing w:val="1"/>
          <w:sz w:val="30"/>
        </w:rPr>
        <w:t> </w:t>
      </w:r>
      <w:r>
        <w:rPr>
          <w:sz w:val="30"/>
        </w:rPr>
        <w:t>сторон</w:t>
      </w:r>
      <w:r>
        <w:rPr>
          <w:spacing w:val="-5"/>
          <w:sz w:val="30"/>
        </w:rPr>
        <w:t> </w:t>
      </w:r>
      <w:r>
        <w:rPr>
          <w:sz w:val="30"/>
        </w:rPr>
        <w:t>(включая</w:t>
      </w:r>
      <w:r>
        <w:rPr>
          <w:spacing w:val="-1"/>
          <w:sz w:val="30"/>
        </w:rPr>
        <w:t> </w:t>
      </w:r>
      <w:r>
        <w:rPr>
          <w:sz w:val="30"/>
        </w:rPr>
        <w:t>указание</w:t>
      </w:r>
      <w:r>
        <w:rPr>
          <w:spacing w:val="-2"/>
          <w:sz w:val="30"/>
        </w:rPr>
        <w:t> </w:t>
      </w:r>
      <w:r>
        <w:rPr>
          <w:sz w:val="30"/>
        </w:rPr>
        <w:t>ответственных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Уполномоченных</w:t>
      </w:r>
      <w:r>
        <w:rPr>
          <w:spacing w:val="-2"/>
          <w:sz w:val="30"/>
        </w:rPr>
        <w:t> </w:t>
      </w:r>
      <w:r>
        <w:rPr>
          <w:sz w:val="30"/>
        </w:rPr>
        <w:t>лиц).</w:t>
      </w:r>
    </w:p>
    <w:p>
      <w:pPr>
        <w:pStyle w:val="ListParagraph"/>
        <w:numPr>
          <w:ilvl w:val="1"/>
          <w:numId w:val="142"/>
        </w:numPr>
        <w:tabs>
          <w:tab w:pos="1464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pacing w:val="-2"/>
          <w:sz w:val="30"/>
        </w:rPr>
        <w:t>В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отношении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генной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терапии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необходимо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учитывать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следующие</w:t>
      </w:r>
      <w:r>
        <w:rPr>
          <w:spacing w:val="-72"/>
          <w:sz w:val="30"/>
        </w:rPr>
        <w:t> </w:t>
      </w:r>
      <w:r>
        <w:rPr>
          <w:sz w:val="30"/>
        </w:rPr>
        <w:t>требования: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46"/>
        </w:numPr>
        <w:tabs>
          <w:tab w:pos="1325" w:val="left" w:leader="none"/>
        </w:tabs>
        <w:spacing w:line="360" w:lineRule="auto" w:before="87" w:after="0"/>
        <w:ind w:left="321" w:right="301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произведенной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вирусных</w:t>
      </w:r>
      <w:r>
        <w:rPr>
          <w:spacing w:val="1"/>
          <w:sz w:val="30"/>
        </w:rPr>
        <w:t> </w:t>
      </w:r>
      <w:r>
        <w:rPr>
          <w:sz w:val="30"/>
        </w:rPr>
        <w:t>векторов,</w:t>
      </w:r>
      <w:r>
        <w:rPr>
          <w:spacing w:val="1"/>
          <w:sz w:val="30"/>
        </w:rPr>
        <w:t> </w:t>
      </w:r>
      <w:r>
        <w:rPr>
          <w:sz w:val="30"/>
        </w:rPr>
        <w:t>исходные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компонентами,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получен вирусный вектор, то есть главный вирусный посевной материал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или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плазмиды,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которые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используются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для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трансфекции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пакующих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клеток,</w:t>
      </w:r>
      <w:r>
        <w:rPr>
          <w:spacing w:val="-72"/>
          <w:sz w:val="30"/>
        </w:rPr>
        <w:t> </w:t>
      </w:r>
      <w:r>
        <w:rPr>
          <w:spacing w:val="-4"/>
          <w:sz w:val="30"/>
        </w:rPr>
        <w:t>и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главного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банка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клеток,</w:t>
      </w:r>
      <w:r>
        <w:rPr>
          <w:spacing w:val="-16"/>
          <w:sz w:val="30"/>
        </w:rPr>
        <w:t> </w:t>
      </w:r>
      <w:r>
        <w:rPr>
          <w:spacing w:val="-3"/>
          <w:sz w:val="30"/>
        </w:rPr>
        <w:t>используемого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для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линии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пакующих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клеток;</w:t>
      </w:r>
    </w:p>
    <w:p>
      <w:pPr>
        <w:pStyle w:val="ListParagraph"/>
        <w:numPr>
          <w:ilvl w:val="0"/>
          <w:numId w:val="146"/>
        </w:numPr>
        <w:tabs>
          <w:tab w:pos="13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произведенной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плазмид,</w:t>
      </w:r>
      <w:r>
        <w:rPr>
          <w:spacing w:val="-72"/>
          <w:sz w:val="30"/>
        </w:rPr>
        <w:t> </w:t>
      </w:r>
      <w:r>
        <w:rPr>
          <w:sz w:val="30"/>
        </w:rPr>
        <w:t>невирусных</w:t>
      </w:r>
      <w:r>
        <w:rPr>
          <w:spacing w:val="1"/>
          <w:sz w:val="30"/>
        </w:rPr>
        <w:t> </w:t>
      </w:r>
      <w:r>
        <w:rPr>
          <w:sz w:val="30"/>
        </w:rPr>
        <w:t>векторов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генетически</w:t>
      </w:r>
      <w:r>
        <w:rPr>
          <w:spacing w:val="1"/>
          <w:sz w:val="30"/>
        </w:rPr>
        <w:t> </w:t>
      </w:r>
      <w:r>
        <w:rPr>
          <w:sz w:val="30"/>
        </w:rPr>
        <w:t>модифицированных</w:t>
      </w:r>
      <w:r>
        <w:rPr>
          <w:spacing w:val="1"/>
          <w:sz w:val="30"/>
        </w:rPr>
        <w:t> </w:t>
      </w:r>
      <w:r>
        <w:rPr>
          <w:sz w:val="30"/>
        </w:rPr>
        <w:t>микроорганизмов,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вирусов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вирусных</w:t>
      </w:r>
      <w:r>
        <w:rPr>
          <w:spacing w:val="1"/>
          <w:sz w:val="30"/>
        </w:rPr>
        <w:t> </w:t>
      </w:r>
      <w:r>
        <w:rPr>
          <w:sz w:val="30"/>
        </w:rPr>
        <w:t>векторов,</w:t>
      </w:r>
      <w:r>
        <w:rPr>
          <w:spacing w:val="-72"/>
          <w:sz w:val="30"/>
        </w:rPr>
        <w:t> </w:t>
      </w:r>
      <w:r>
        <w:rPr>
          <w:sz w:val="30"/>
        </w:rPr>
        <w:t>исходными</w:t>
      </w:r>
      <w:r>
        <w:rPr>
          <w:spacing w:val="1"/>
          <w:sz w:val="30"/>
        </w:rPr>
        <w:t> </w:t>
      </w:r>
      <w:r>
        <w:rPr>
          <w:sz w:val="30"/>
        </w:rPr>
        <w:t>материалами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компоненты,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создания</w:t>
      </w:r>
      <w:r>
        <w:rPr>
          <w:spacing w:val="1"/>
          <w:sz w:val="30"/>
        </w:rPr>
        <w:t> </w:t>
      </w:r>
      <w:r>
        <w:rPr>
          <w:sz w:val="30"/>
        </w:rPr>
        <w:t>клеток-продуцентов,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есть</w:t>
      </w:r>
      <w:r>
        <w:rPr>
          <w:spacing w:val="1"/>
          <w:sz w:val="30"/>
        </w:rPr>
        <w:t> </w:t>
      </w:r>
      <w:r>
        <w:rPr>
          <w:sz w:val="30"/>
        </w:rPr>
        <w:t>плазмиды,</w:t>
      </w:r>
      <w:r>
        <w:rPr>
          <w:spacing w:val="1"/>
          <w:sz w:val="30"/>
        </w:rPr>
        <w:t> </w:t>
      </w:r>
      <w:r>
        <w:rPr>
          <w:sz w:val="30"/>
        </w:rPr>
        <w:t>бактерия-хозяин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главный</w:t>
      </w:r>
      <w:r>
        <w:rPr>
          <w:spacing w:val="-2"/>
          <w:sz w:val="30"/>
        </w:rPr>
        <w:t> </w:t>
      </w:r>
      <w:r>
        <w:rPr>
          <w:sz w:val="30"/>
        </w:rPr>
        <w:t>банк</w:t>
      </w:r>
      <w:r>
        <w:rPr>
          <w:spacing w:val="-1"/>
          <w:sz w:val="30"/>
        </w:rPr>
        <w:t> </w:t>
      </w:r>
      <w:r>
        <w:rPr>
          <w:sz w:val="30"/>
        </w:rPr>
        <w:t>рекомбинантных</w:t>
      </w:r>
      <w:r>
        <w:rPr>
          <w:spacing w:val="-1"/>
          <w:sz w:val="30"/>
        </w:rPr>
        <w:t> </w:t>
      </w:r>
      <w:r>
        <w:rPr>
          <w:sz w:val="30"/>
        </w:rPr>
        <w:t>микроорганизмов;</w:t>
      </w:r>
    </w:p>
    <w:p>
      <w:pPr>
        <w:pStyle w:val="ListParagraph"/>
        <w:numPr>
          <w:ilvl w:val="0"/>
          <w:numId w:val="146"/>
        </w:numPr>
        <w:tabs>
          <w:tab w:pos="1337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генетически</w:t>
      </w:r>
      <w:r>
        <w:rPr>
          <w:spacing w:val="1"/>
          <w:sz w:val="30"/>
        </w:rPr>
        <w:t> </w:t>
      </w:r>
      <w:r>
        <w:rPr>
          <w:sz w:val="30"/>
        </w:rPr>
        <w:t>модифицированных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исходными</w:t>
      </w:r>
      <w:r>
        <w:rPr>
          <w:spacing w:val="1"/>
          <w:sz w:val="30"/>
        </w:rPr>
        <w:t> </w:t>
      </w:r>
      <w:r>
        <w:rPr>
          <w:sz w:val="30"/>
        </w:rPr>
        <w:t>материалами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компоненты,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генетически модифицированных клеток, то есть исходные материалы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4"/>
          <w:sz w:val="30"/>
        </w:rPr>
        <w:t> </w:t>
      </w:r>
      <w:r>
        <w:rPr>
          <w:sz w:val="30"/>
        </w:rPr>
        <w:t>производства</w:t>
      </w:r>
      <w:r>
        <w:rPr>
          <w:spacing w:val="-3"/>
          <w:sz w:val="30"/>
        </w:rPr>
        <w:t> </w:t>
      </w:r>
      <w:r>
        <w:rPr>
          <w:sz w:val="30"/>
        </w:rPr>
        <w:t>векторов,</w:t>
      </w:r>
      <w:r>
        <w:rPr>
          <w:spacing w:val="-3"/>
          <w:sz w:val="30"/>
        </w:rPr>
        <w:t> </w:t>
      </w:r>
      <w:r>
        <w:rPr>
          <w:sz w:val="30"/>
        </w:rPr>
        <w:t>а</w:t>
      </w:r>
      <w:r>
        <w:rPr>
          <w:spacing w:val="-3"/>
          <w:sz w:val="30"/>
        </w:rPr>
        <w:t> </w:t>
      </w:r>
      <w:r>
        <w:rPr>
          <w:sz w:val="30"/>
        </w:rPr>
        <w:t>также</w:t>
      </w:r>
      <w:r>
        <w:rPr>
          <w:spacing w:val="-1"/>
          <w:sz w:val="30"/>
        </w:rPr>
        <w:t> </w:t>
      </w:r>
      <w:r>
        <w:rPr>
          <w:sz w:val="30"/>
        </w:rPr>
        <w:t>клетки</w:t>
      </w:r>
      <w:r>
        <w:rPr>
          <w:spacing w:val="-2"/>
          <w:sz w:val="30"/>
        </w:rPr>
        <w:t> </w:t>
      </w:r>
      <w:r>
        <w:rPr>
          <w:sz w:val="30"/>
        </w:rPr>
        <w:t>человека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животных;</w:t>
      </w:r>
    </w:p>
    <w:p>
      <w:pPr>
        <w:pStyle w:val="ListParagraph"/>
        <w:numPr>
          <w:ilvl w:val="0"/>
          <w:numId w:val="146"/>
        </w:numPr>
        <w:tabs>
          <w:tab w:pos="13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принципы настоящих Правил применяются, начиная от системы</w:t>
      </w:r>
      <w:r>
        <w:rPr>
          <w:spacing w:val="-72"/>
          <w:sz w:val="30"/>
        </w:rPr>
        <w:t> </w:t>
      </w:r>
      <w:r>
        <w:rPr>
          <w:sz w:val="30"/>
        </w:rPr>
        <w:t>банка клеток, используемого для производства вектора или плазмиды,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-3"/>
          <w:sz w:val="30"/>
        </w:rPr>
        <w:t> </w:t>
      </w:r>
      <w:r>
        <w:rPr>
          <w:sz w:val="30"/>
        </w:rPr>
        <w:t>используются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переноса генов.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процессах,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клетки</w:t>
      </w:r>
      <w:r>
        <w:rPr>
          <w:spacing w:val="1"/>
          <w:sz w:val="30"/>
        </w:rPr>
        <w:t> </w:t>
      </w:r>
      <w:r>
        <w:rPr>
          <w:sz w:val="30"/>
        </w:rPr>
        <w:t>человеческого или животного происхождения используются в качестве</w:t>
      </w:r>
      <w:r>
        <w:rPr>
          <w:spacing w:val="1"/>
          <w:sz w:val="30"/>
        </w:rPr>
        <w:t> </w:t>
      </w:r>
      <w:r>
        <w:rPr>
          <w:sz w:val="30"/>
        </w:rPr>
        <w:t>питающих</w:t>
      </w:r>
      <w:r>
        <w:rPr>
          <w:spacing w:val="1"/>
          <w:sz w:val="30"/>
        </w:rPr>
        <w:t> </w:t>
      </w:r>
      <w:r>
        <w:rPr>
          <w:sz w:val="30"/>
        </w:rPr>
        <w:t>клеток,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соответствующий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источников,</w:t>
      </w:r>
      <w:r>
        <w:rPr>
          <w:spacing w:val="1"/>
          <w:sz w:val="30"/>
        </w:rPr>
        <w:t> </w:t>
      </w:r>
      <w:r>
        <w:rPr>
          <w:sz w:val="30"/>
        </w:rPr>
        <w:t>испытаний,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-72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законодательства.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ind w:left="407" w:right="398" w:firstLine="0"/>
        <w:jc w:val="center"/>
      </w:pPr>
      <w:r>
        <w:rPr>
          <w:spacing w:val="-1"/>
        </w:rPr>
        <w:t>Система</w:t>
      </w:r>
      <w:r>
        <w:rPr>
          <w:spacing w:val="-12"/>
        </w:rPr>
        <w:t> </w:t>
      </w:r>
      <w:r>
        <w:rPr/>
        <w:t>посевной</w:t>
      </w:r>
      <w:r>
        <w:rPr>
          <w:spacing w:val="-19"/>
        </w:rPr>
        <w:t> </w:t>
      </w:r>
      <w:r>
        <w:rPr/>
        <w:t>культуры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банка</w:t>
      </w:r>
      <w:r>
        <w:rPr>
          <w:spacing w:val="-12"/>
        </w:rPr>
        <w:t> </w:t>
      </w:r>
      <w:r>
        <w:rPr/>
        <w:t>клеток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2"/>
        </w:numPr>
        <w:tabs>
          <w:tab w:pos="1464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pacing w:val="-4"/>
          <w:sz w:val="30"/>
        </w:rPr>
        <w:t>Для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предотвращения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нежелательного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изменения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свойств,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которое</w:t>
      </w:r>
      <w:r>
        <w:rPr>
          <w:spacing w:val="-72"/>
          <w:sz w:val="30"/>
        </w:rPr>
        <w:t> </w:t>
      </w:r>
      <w:r>
        <w:rPr>
          <w:spacing w:val="-4"/>
          <w:sz w:val="30"/>
        </w:rPr>
        <w:t>может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произойти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вследствие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многократных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пересевов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или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большого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числа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4" w:firstLine="0"/>
      </w:pPr>
      <w:r>
        <w:rPr/>
        <w:t>генераций,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получаемых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культур</w:t>
      </w:r>
      <w:r>
        <w:rPr>
          <w:spacing w:val="1"/>
        </w:rPr>
        <w:t> </w:t>
      </w:r>
      <w:r>
        <w:rPr>
          <w:spacing w:val="-2"/>
        </w:rPr>
        <w:t>микроорганизмов,</w:t>
      </w:r>
      <w:r>
        <w:rPr>
          <w:spacing w:val="-15"/>
        </w:rPr>
        <w:t> </w:t>
      </w:r>
      <w:r>
        <w:rPr>
          <w:spacing w:val="-2"/>
        </w:rPr>
        <w:t>культур</w:t>
      </w:r>
      <w:r>
        <w:rPr>
          <w:spacing w:val="-15"/>
        </w:rPr>
        <w:t> </w:t>
      </w:r>
      <w:r>
        <w:rPr>
          <w:spacing w:val="-2"/>
        </w:rPr>
        <w:t>клеток</w:t>
      </w:r>
      <w:r>
        <w:rPr>
          <w:spacing w:val="-15"/>
        </w:rPr>
        <w:t> </w:t>
      </w:r>
      <w:r>
        <w:rPr>
          <w:spacing w:val="-2"/>
        </w:rPr>
        <w:t>или</w:t>
      </w:r>
      <w:r>
        <w:rPr>
          <w:spacing w:val="-16"/>
        </w:rPr>
        <w:t> </w:t>
      </w:r>
      <w:r>
        <w:rPr>
          <w:spacing w:val="-2"/>
        </w:rPr>
        <w:t>размножением</w:t>
      </w:r>
      <w:r>
        <w:rPr>
          <w:spacing w:val="-15"/>
        </w:rPr>
        <w:t> </w:t>
      </w:r>
      <w:r>
        <w:rPr>
          <w:spacing w:val="-1"/>
        </w:rPr>
        <w:t>в</w:t>
      </w:r>
      <w:r>
        <w:rPr>
          <w:spacing w:val="-16"/>
        </w:rPr>
        <w:t> </w:t>
      </w:r>
      <w:r>
        <w:rPr>
          <w:spacing w:val="-1"/>
        </w:rPr>
        <w:t>эмбрионах,</w:t>
      </w:r>
      <w:r>
        <w:rPr>
          <w:spacing w:val="-16"/>
        </w:rPr>
        <w:t> </w:t>
      </w:r>
      <w:r>
        <w:rPr>
          <w:spacing w:val="-1"/>
        </w:rPr>
        <w:t>тканях</w:t>
      </w:r>
      <w:r>
        <w:rPr>
          <w:spacing w:val="-73"/>
        </w:rPr>
        <w:t> </w:t>
      </w:r>
      <w:r>
        <w:rPr>
          <w:spacing w:val="-2"/>
        </w:rPr>
        <w:t>и</w:t>
      </w:r>
      <w:r>
        <w:rPr>
          <w:spacing w:val="-16"/>
        </w:rPr>
        <w:t> </w:t>
      </w:r>
      <w:r>
        <w:rPr>
          <w:spacing w:val="-2"/>
        </w:rPr>
        <w:t>органах</w:t>
      </w:r>
      <w:r>
        <w:rPr>
          <w:spacing w:val="-10"/>
        </w:rPr>
        <w:t> </w:t>
      </w:r>
      <w:r>
        <w:rPr>
          <w:spacing w:val="-2"/>
        </w:rPr>
        <w:t>животных,</w:t>
      </w:r>
      <w:r>
        <w:rPr>
          <w:spacing w:val="-17"/>
        </w:rPr>
        <w:t> </w:t>
      </w:r>
      <w:r>
        <w:rPr>
          <w:spacing w:val="-2"/>
        </w:rPr>
        <w:t>должно</w:t>
      </w:r>
      <w:r>
        <w:rPr>
          <w:spacing w:val="-13"/>
        </w:rPr>
        <w:t> </w:t>
      </w:r>
      <w:r>
        <w:rPr>
          <w:spacing w:val="-2"/>
        </w:rPr>
        <w:t>быть</w:t>
      </w:r>
      <w:r>
        <w:rPr>
          <w:spacing w:val="-13"/>
        </w:rPr>
        <w:t> </w:t>
      </w:r>
      <w:r>
        <w:rPr>
          <w:spacing w:val="-2"/>
        </w:rPr>
        <w:t>основано</w:t>
      </w:r>
      <w:r>
        <w:rPr>
          <w:spacing w:val="-13"/>
        </w:rPr>
        <w:t> </w:t>
      </w:r>
      <w:r>
        <w:rPr>
          <w:spacing w:val="-2"/>
        </w:rPr>
        <w:t>на</w:t>
      </w:r>
      <w:r>
        <w:rPr>
          <w:spacing w:val="-15"/>
        </w:rPr>
        <w:t> </w:t>
      </w:r>
      <w:r>
        <w:rPr>
          <w:spacing w:val="-2"/>
        </w:rPr>
        <w:t>системе</w:t>
      </w:r>
      <w:r>
        <w:rPr>
          <w:spacing w:val="-13"/>
        </w:rPr>
        <w:t> </w:t>
      </w:r>
      <w:r>
        <w:rPr>
          <w:spacing w:val="-1"/>
        </w:rPr>
        <w:t>главной</w:t>
      </w:r>
      <w:r>
        <w:rPr>
          <w:spacing w:val="-14"/>
        </w:rPr>
        <w:t> </w:t>
      </w:r>
      <w:r>
        <w:rPr>
          <w:spacing w:val="-1"/>
        </w:rPr>
        <w:t>и</w:t>
      </w:r>
      <w:r>
        <w:rPr>
          <w:spacing w:val="-14"/>
        </w:rPr>
        <w:t> </w:t>
      </w:r>
      <w:r>
        <w:rPr>
          <w:spacing w:val="-1"/>
        </w:rPr>
        <w:t>рабочей</w:t>
      </w:r>
      <w:r>
        <w:rPr>
          <w:spacing w:val="-72"/>
        </w:rPr>
        <w:t> </w:t>
      </w:r>
      <w:r>
        <w:rPr/>
        <w:t>вирусных</w:t>
      </w:r>
      <w:r>
        <w:rPr>
          <w:spacing w:val="-3"/>
        </w:rPr>
        <w:t> </w:t>
      </w:r>
      <w:r>
        <w:rPr/>
        <w:t>посевных</w:t>
      </w:r>
      <w:r>
        <w:rPr>
          <w:spacing w:val="-4"/>
        </w:rPr>
        <w:t> </w:t>
      </w:r>
      <w:r>
        <w:rPr/>
        <w:t>культур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(или)</w:t>
      </w:r>
      <w:r>
        <w:rPr>
          <w:spacing w:val="-2"/>
        </w:rPr>
        <w:t> </w:t>
      </w:r>
      <w:r>
        <w:rPr/>
        <w:t>банков</w:t>
      </w:r>
      <w:r>
        <w:rPr>
          <w:spacing w:val="-3"/>
        </w:rPr>
        <w:t> </w:t>
      </w:r>
      <w:r>
        <w:rPr/>
        <w:t>клеток.</w:t>
      </w:r>
      <w:r>
        <w:rPr>
          <w:spacing w:val="-4"/>
        </w:rPr>
        <w:t> </w:t>
      </w:r>
      <w:r>
        <w:rPr/>
        <w:t>Такая</w:t>
      </w:r>
      <w:r>
        <w:rPr>
          <w:spacing w:val="-4"/>
        </w:rPr>
        <w:t> </w:t>
      </w:r>
      <w:r>
        <w:rPr/>
        <w:t>система</w:t>
      </w:r>
      <w:r>
        <w:rPr>
          <w:spacing w:val="-4"/>
        </w:rPr>
        <w:t> </w:t>
      </w:r>
      <w:r>
        <w:rPr/>
        <w:t>может</w:t>
      </w:r>
      <w:r>
        <w:rPr>
          <w:spacing w:val="-72"/>
        </w:rPr>
        <w:t> </w:t>
      </w:r>
      <w:r>
        <w:rPr>
          <w:spacing w:val="-1"/>
        </w:rPr>
        <w:t>быть</w:t>
      </w:r>
      <w:r>
        <w:rPr>
          <w:spacing w:val="-11"/>
        </w:rPr>
        <w:t> </w:t>
      </w:r>
      <w:r>
        <w:rPr>
          <w:spacing w:val="-1"/>
        </w:rPr>
        <w:t>неприменимой</w:t>
      </w:r>
      <w:r>
        <w:rPr>
          <w:spacing w:val="-13"/>
        </w:rPr>
        <w:t> </w:t>
      </w:r>
      <w:r>
        <w:rPr>
          <w:spacing w:val="-1"/>
        </w:rPr>
        <w:t>ко</w:t>
      </w:r>
      <w:r>
        <w:rPr>
          <w:spacing w:val="-8"/>
        </w:rPr>
        <w:t> </w:t>
      </w:r>
      <w:r>
        <w:rPr>
          <w:spacing w:val="-1"/>
        </w:rPr>
        <w:t>всем</w:t>
      </w:r>
      <w:r>
        <w:rPr>
          <w:spacing w:val="-11"/>
        </w:rPr>
        <w:t> </w:t>
      </w:r>
      <w:r>
        <w:rPr>
          <w:spacing w:val="-1"/>
        </w:rPr>
        <w:t>типам</w:t>
      </w:r>
      <w:r>
        <w:rPr>
          <w:spacing w:val="-11"/>
        </w:rPr>
        <w:t> </w:t>
      </w:r>
      <w:r>
        <w:rPr>
          <w:spacing w:val="-1"/>
        </w:rPr>
        <w:t>высокотехнологичных</w:t>
      </w:r>
      <w:r>
        <w:rPr>
          <w:spacing w:val="-10"/>
        </w:rPr>
        <w:t> </w:t>
      </w:r>
      <w:r>
        <w:rPr>
          <w:spacing w:val="-1"/>
        </w:rPr>
        <w:t>лекарственных</w:t>
      </w:r>
      <w:r>
        <w:rPr>
          <w:spacing w:val="-72"/>
        </w:rPr>
        <w:t> </w:t>
      </w:r>
      <w:r>
        <w:rPr/>
        <w:t>средств</w:t>
      </w:r>
      <w:r>
        <w:rPr>
          <w:spacing w:val="-12"/>
        </w:rPr>
        <w:t> </w:t>
      </w:r>
      <w:r>
        <w:rPr/>
        <w:t>(ATMP).</w:t>
      </w:r>
    </w:p>
    <w:p>
      <w:pPr>
        <w:pStyle w:val="ListParagraph"/>
        <w:numPr>
          <w:ilvl w:val="1"/>
          <w:numId w:val="142"/>
        </w:numPr>
        <w:tabs>
          <w:tab w:pos="1472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Количество генераций (удвоений, пассажей) между посевной</w:t>
      </w:r>
      <w:r>
        <w:rPr>
          <w:spacing w:val="1"/>
          <w:sz w:val="30"/>
        </w:rPr>
        <w:t> </w:t>
      </w:r>
      <w:r>
        <w:rPr>
          <w:sz w:val="30"/>
        </w:rPr>
        <w:t>культурой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банком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биологической</w:t>
      </w:r>
      <w:r>
        <w:rPr>
          <w:spacing w:val="1"/>
          <w:sz w:val="30"/>
        </w:rPr>
        <w:t> </w:t>
      </w:r>
      <w:r>
        <w:rPr>
          <w:sz w:val="30"/>
        </w:rPr>
        <w:t>активной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субстанцией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лекарственным препаратом должно</w:t>
      </w:r>
      <w:r>
        <w:rPr>
          <w:spacing w:val="1"/>
          <w:sz w:val="30"/>
        </w:rPr>
        <w:t> </w:t>
      </w:r>
      <w:r>
        <w:rPr>
          <w:sz w:val="30"/>
        </w:rPr>
        <w:t>соответствовать требованиям спецификаций в регистрационном досье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протоколе</w:t>
      </w:r>
      <w:r>
        <w:rPr>
          <w:spacing w:val="-2"/>
          <w:sz w:val="30"/>
        </w:rPr>
        <w:t> </w:t>
      </w:r>
      <w:r>
        <w:rPr>
          <w:sz w:val="30"/>
        </w:rPr>
        <w:t>клинических исследований.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Создание систем посевных культур и банков клеток, включая</w:t>
      </w:r>
      <w:r>
        <w:rPr>
          <w:spacing w:val="1"/>
          <w:sz w:val="30"/>
        </w:rPr>
        <w:t> </w:t>
      </w:r>
      <w:r>
        <w:rPr>
          <w:sz w:val="30"/>
        </w:rPr>
        <w:t>главные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рабочие</w:t>
      </w:r>
      <w:r>
        <w:rPr>
          <w:spacing w:val="1"/>
          <w:sz w:val="30"/>
        </w:rPr>
        <w:t> </w:t>
      </w:r>
      <w:r>
        <w:rPr>
          <w:sz w:val="30"/>
        </w:rPr>
        <w:t>посевные</w:t>
      </w:r>
      <w:r>
        <w:rPr>
          <w:spacing w:val="1"/>
          <w:sz w:val="30"/>
        </w:rPr>
        <w:t> </w:t>
      </w:r>
      <w:r>
        <w:rPr>
          <w:sz w:val="30"/>
        </w:rPr>
        <w:t>культуры,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являться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-72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жизненным</w:t>
      </w:r>
      <w:r>
        <w:rPr>
          <w:spacing w:val="1"/>
          <w:sz w:val="30"/>
        </w:rPr>
        <w:t> </w:t>
      </w:r>
      <w:r>
        <w:rPr>
          <w:sz w:val="30"/>
        </w:rPr>
        <w:t>циклом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условиях.</w:t>
      </w:r>
      <w:r>
        <w:rPr>
          <w:spacing w:val="1"/>
          <w:sz w:val="30"/>
        </w:rPr>
        <w:t> </w:t>
      </w:r>
      <w:r>
        <w:rPr>
          <w:sz w:val="30"/>
        </w:rPr>
        <w:t>Производственная</w:t>
      </w:r>
      <w:r>
        <w:rPr>
          <w:spacing w:val="1"/>
          <w:sz w:val="30"/>
        </w:rPr>
        <w:t> </w:t>
      </w:r>
      <w:r>
        <w:rPr>
          <w:sz w:val="30"/>
        </w:rPr>
        <w:t>среда</w:t>
      </w:r>
      <w:r>
        <w:rPr>
          <w:spacing w:val="76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находиться</w:t>
      </w:r>
      <w:r>
        <w:rPr>
          <w:spacing w:val="1"/>
          <w:sz w:val="30"/>
        </w:rPr>
        <w:t> </w:t>
      </w:r>
      <w:r>
        <w:rPr>
          <w:sz w:val="30"/>
        </w:rPr>
        <w:t>под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z w:val="30"/>
        </w:rPr>
        <w:t>контролем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безопасности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посевных</w:t>
      </w:r>
      <w:r>
        <w:rPr>
          <w:spacing w:val="1"/>
          <w:sz w:val="30"/>
        </w:rPr>
        <w:t> </w:t>
      </w:r>
      <w:r>
        <w:rPr>
          <w:sz w:val="30"/>
        </w:rPr>
        <w:t>культур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банков</w:t>
      </w:r>
      <w:r>
        <w:rPr>
          <w:spacing w:val="1"/>
          <w:sz w:val="30"/>
        </w:rPr>
        <w:t> </w:t>
      </w:r>
      <w:r>
        <w:rPr>
          <w:sz w:val="30"/>
        </w:rPr>
        <w:t>клеток,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работающего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ними.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создании</w:t>
      </w:r>
      <w:r>
        <w:rPr>
          <w:spacing w:val="1"/>
          <w:sz w:val="30"/>
        </w:rPr>
        <w:t> </w:t>
      </w:r>
      <w:r>
        <w:rPr>
          <w:sz w:val="30"/>
        </w:rPr>
        <w:t>посевных</w:t>
      </w:r>
      <w:r>
        <w:rPr>
          <w:spacing w:val="1"/>
          <w:sz w:val="30"/>
        </w:rPr>
        <w:t> </w:t>
      </w:r>
      <w:r>
        <w:rPr>
          <w:sz w:val="30"/>
        </w:rPr>
        <w:t>культур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банков клеток не допускается одновременная работа с другими живыми</w:t>
      </w:r>
      <w:r>
        <w:rPr>
          <w:spacing w:val="1"/>
          <w:sz w:val="30"/>
        </w:rPr>
        <w:t> </w:t>
      </w:r>
      <w:r>
        <w:rPr>
          <w:sz w:val="30"/>
        </w:rPr>
        <w:t>или инфицирующими материалами (например, вирусами, линиями или</w:t>
      </w:r>
      <w:r>
        <w:rPr>
          <w:spacing w:val="1"/>
          <w:sz w:val="30"/>
        </w:rPr>
        <w:t> </w:t>
      </w:r>
      <w:r>
        <w:rPr>
          <w:sz w:val="30"/>
        </w:rPr>
        <w:t>штаммами</w:t>
      </w:r>
      <w:r>
        <w:rPr>
          <w:spacing w:val="1"/>
          <w:sz w:val="30"/>
        </w:rPr>
        <w:t> </w:t>
      </w:r>
      <w:r>
        <w:rPr>
          <w:sz w:val="30"/>
        </w:rPr>
        <w:t>клеток)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той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зоне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того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персонала.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доступна</w:t>
      </w:r>
      <w:r>
        <w:rPr>
          <w:spacing w:val="1"/>
          <w:sz w:val="30"/>
        </w:rPr>
        <w:t> </w:t>
      </w:r>
      <w:r>
        <w:rPr>
          <w:sz w:val="30"/>
        </w:rPr>
        <w:t>документация,</w:t>
      </w:r>
      <w:r>
        <w:rPr>
          <w:spacing w:val="1"/>
          <w:sz w:val="30"/>
        </w:rPr>
        <w:t> </w:t>
      </w:r>
      <w:r>
        <w:rPr>
          <w:sz w:val="30"/>
        </w:rPr>
        <w:t>позволяющая</w:t>
      </w:r>
      <w:r>
        <w:rPr>
          <w:spacing w:val="-72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прослеживаемость</w:t>
      </w:r>
      <w:r>
        <w:rPr>
          <w:spacing w:val="1"/>
          <w:sz w:val="30"/>
        </w:rPr>
        <w:t> </w:t>
      </w:r>
      <w:r>
        <w:rPr>
          <w:sz w:val="30"/>
        </w:rPr>
        <w:t>стадий,</w:t>
      </w:r>
      <w:r>
        <w:rPr>
          <w:spacing w:val="1"/>
          <w:sz w:val="30"/>
        </w:rPr>
        <w:t> </w:t>
      </w:r>
      <w:r>
        <w:rPr>
          <w:sz w:val="30"/>
        </w:rPr>
        <w:t>предшествующих</w:t>
      </w:r>
      <w:r>
        <w:rPr>
          <w:spacing w:val="1"/>
          <w:sz w:val="30"/>
        </w:rPr>
        <w:t> </w:t>
      </w:r>
      <w:r>
        <w:rPr>
          <w:sz w:val="30"/>
        </w:rPr>
        <w:t>генерации</w:t>
      </w:r>
      <w:r>
        <w:rPr>
          <w:spacing w:val="1"/>
          <w:sz w:val="30"/>
        </w:rPr>
        <w:t> </w:t>
      </w:r>
      <w:r>
        <w:rPr>
          <w:sz w:val="30"/>
        </w:rPr>
        <w:t>главной посевной культуры или главного банка клеток, где могут быть</w:t>
      </w:r>
      <w:r>
        <w:rPr>
          <w:spacing w:val="1"/>
          <w:sz w:val="30"/>
        </w:rPr>
        <w:t> </w:t>
      </w:r>
      <w:r>
        <w:rPr>
          <w:sz w:val="30"/>
        </w:rPr>
        <w:t>применены только принципы настоящих Правил. Данная документация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информацию</w:t>
      </w:r>
      <w:r>
        <w:rPr>
          <w:spacing w:val="1"/>
          <w:sz w:val="30"/>
        </w:rPr>
        <w:t> </w:t>
      </w:r>
      <w:r>
        <w:rPr>
          <w:sz w:val="30"/>
        </w:rPr>
        <w:t>относительно</w:t>
      </w:r>
      <w:r>
        <w:rPr>
          <w:spacing w:val="1"/>
          <w:sz w:val="30"/>
        </w:rPr>
        <w:t> </w:t>
      </w:r>
      <w:r>
        <w:rPr>
          <w:sz w:val="30"/>
        </w:rPr>
        <w:t>компонентов,</w:t>
      </w:r>
      <w:r>
        <w:rPr>
          <w:spacing w:val="1"/>
          <w:sz w:val="30"/>
        </w:rPr>
        <w:t> </w:t>
      </w:r>
      <w:r>
        <w:rPr>
          <w:sz w:val="30"/>
        </w:rPr>
        <w:t>использовавшихся</w:t>
      </w:r>
      <w:r>
        <w:rPr>
          <w:spacing w:val="50"/>
          <w:sz w:val="30"/>
        </w:rPr>
        <w:t> </w:t>
      </w:r>
      <w:r>
        <w:rPr>
          <w:sz w:val="30"/>
        </w:rPr>
        <w:t>во</w:t>
      </w:r>
      <w:r>
        <w:rPr>
          <w:spacing w:val="50"/>
          <w:sz w:val="30"/>
        </w:rPr>
        <w:t> </w:t>
      </w:r>
      <w:r>
        <w:rPr>
          <w:sz w:val="30"/>
        </w:rPr>
        <w:t>время</w:t>
      </w:r>
      <w:r>
        <w:rPr>
          <w:spacing w:val="50"/>
          <w:sz w:val="30"/>
        </w:rPr>
        <w:t> </w:t>
      </w:r>
      <w:r>
        <w:rPr>
          <w:sz w:val="30"/>
        </w:rPr>
        <w:t>разработки</w:t>
      </w:r>
      <w:r>
        <w:rPr>
          <w:spacing w:val="49"/>
          <w:sz w:val="30"/>
        </w:rPr>
        <w:t> </w:t>
      </w:r>
      <w:r>
        <w:rPr>
          <w:sz w:val="30"/>
        </w:rPr>
        <w:t>и</w:t>
      </w:r>
      <w:r>
        <w:rPr>
          <w:spacing w:val="49"/>
          <w:sz w:val="30"/>
        </w:rPr>
        <w:t> </w:t>
      </w:r>
      <w:r>
        <w:rPr>
          <w:sz w:val="30"/>
        </w:rPr>
        <w:t>возможно</w:t>
      </w:r>
      <w:r>
        <w:rPr>
          <w:spacing w:val="50"/>
          <w:sz w:val="30"/>
        </w:rPr>
        <w:t> </w:t>
      </w:r>
      <w:r>
        <w:rPr>
          <w:sz w:val="30"/>
        </w:rPr>
        <w:t>влияющих</w:t>
      </w:r>
      <w:r>
        <w:rPr>
          <w:spacing w:val="50"/>
          <w:sz w:val="30"/>
        </w:rPr>
        <w:t> </w:t>
      </w:r>
      <w:r>
        <w:rPr>
          <w:sz w:val="30"/>
        </w:rPr>
        <w:t>на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безопасность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реагенты</w:t>
      </w:r>
      <w:r>
        <w:rPr>
          <w:spacing w:val="1"/>
        </w:rPr>
        <w:t> </w:t>
      </w:r>
      <w:r>
        <w:rPr/>
        <w:t>биологического</w:t>
      </w:r>
      <w:r>
        <w:rPr>
          <w:spacing w:val="1"/>
        </w:rPr>
        <w:t> </w:t>
      </w:r>
      <w:r>
        <w:rPr/>
        <w:t>происхождения),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начального</w:t>
      </w:r>
      <w:r>
        <w:rPr>
          <w:spacing w:val="1"/>
        </w:rPr>
        <w:t> </w:t>
      </w:r>
      <w:r>
        <w:rPr/>
        <w:t>источника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генно-</w:t>
      </w:r>
      <w:r>
        <w:rPr>
          <w:spacing w:val="1"/>
        </w:rPr>
        <w:t> </w:t>
      </w:r>
      <w:r>
        <w:rPr/>
        <w:t>инженерного</w:t>
      </w:r>
      <w:r>
        <w:rPr>
          <w:spacing w:val="-1"/>
        </w:rPr>
        <w:t> </w:t>
      </w:r>
      <w:r>
        <w:rPr/>
        <w:t>продукта,</w:t>
      </w:r>
      <w:r>
        <w:rPr>
          <w:spacing w:val="-2"/>
        </w:rPr>
        <w:t> </w:t>
      </w:r>
      <w:r>
        <w:rPr/>
        <w:t>если</w:t>
      </w:r>
      <w:r>
        <w:rPr>
          <w:spacing w:val="-1"/>
        </w:rPr>
        <w:t> </w:t>
      </w:r>
      <w:r>
        <w:rPr/>
        <w:t>применимо.</w:t>
      </w:r>
    </w:p>
    <w:p>
      <w:pPr>
        <w:pStyle w:val="ListParagraph"/>
        <w:numPr>
          <w:ilvl w:val="1"/>
          <w:numId w:val="142"/>
        </w:numPr>
        <w:tabs>
          <w:tab w:pos="1472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формирования</w:t>
      </w:r>
      <w:r>
        <w:rPr>
          <w:spacing w:val="1"/>
          <w:sz w:val="30"/>
        </w:rPr>
        <w:t> </w:t>
      </w:r>
      <w:r>
        <w:rPr>
          <w:sz w:val="30"/>
        </w:rPr>
        <w:t>главного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рабочего</w:t>
      </w:r>
      <w:r>
        <w:rPr>
          <w:spacing w:val="1"/>
          <w:sz w:val="30"/>
        </w:rPr>
        <w:t> </w:t>
      </w:r>
      <w:r>
        <w:rPr>
          <w:sz w:val="30"/>
        </w:rPr>
        <w:t>банков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главной</w:t>
      </w:r>
      <w:r>
        <w:rPr>
          <w:spacing w:val="40"/>
          <w:sz w:val="30"/>
        </w:rPr>
        <w:t> </w:t>
      </w:r>
      <w:r>
        <w:rPr>
          <w:sz w:val="30"/>
        </w:rPr>
        <w:t>и</w:t>
      </w:r>
      <w:r>
        <w:rPr>
          <w:spacing w:val="40"/>
          <w:sz w:val="30"/>
        </w:rPr>
        <w:t> </w:t>
      </w:r>
      <w:r>
        <w:rPr>
          <w:sz w:val="30"/>
        </w:rPr>
        <w:t>рабочей</w:t>
      </w:r>
      <w:r>
        <w:rPr>
          <w:spacing w:val="40"/>
          <w:sz w:val="30"/>
        </w:rPr>
        <w:t> </w:t>
      </w:r>
      <w:r>
        <w:rPr>
          <w:sz w:val="30"/>
        </w:rPr>
        <w:t>посевных</w:t>
      </w:r>
      <w:r>
        <w:rPr>
          <w:spacing w:val="41"/>
          <w:sz w:val="30"/>
        </w:rPr>
        <w:t> </w:t>
      </w:r>
      <w:r>
        <w:rPr>
          <w:sz w:val="30"/>
        </w:rPr>
        <w:t>культур</w:t>
      </w:r>
      <w:r>
        <w:rPr>
          <w:spacing w:val="41"/>
          <w:sz w:val="30"/>
        </w:rPr>
        <w:t> </w:t>
      </w:r>
      <w:r>
        <w:rPr>
          <w:sz w:val="30"/>
        </w:rPr>
        <w:t>должны</w:t>
      </w:r>
      <w:r>
        <w:rPr>
          <w:spacing w:val="41"/>
          <w:sz w:val="30"/>
        </w:rPr>
        <w:t> </w:t>
      </w:r>
      <w:r>
        <w:rPr>
          <w:sz w:val="30"/>
        </w:rPr>
        <w:t>соблюдаться</w:t>
      </w:r>
      <w:r>
        <w:rPr>
          <w:spacing w:val="41"/>
          <w:sz w:val="30"/>
        </w:rPr>
        <w:t> </w:t>
      </w:r>
      <w:r>
        <w:rPr>
          <w:sz w:val="30"/>
        </w:rPr>
        <w:t>процедуры</w:t>
      </w:r>
      <w:r>
        <w:rPr>
          <w:spacing w:val="-72"/>
          <w:sz w:val="30"/>
        </w:rPr>
        <w:t> </w:t>
      </w:r>
      <w:r>
        <w:rPr>
          <w:sz w:val="30"/>
        </w:rPr>
        <w:t>по карантину и разрешению к использованию. Должны быть проведены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квалификация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контаминантов. Их дальнейшая пригодность впоследствии должна быть</w:t>
      </w:r>
      <w:r>
        <w:rPr>
          <w:spacing w:val="-72"/>
          <w:sz w:val="30"/>
        </w:rPr>
        <w:t> </w:t>
      </w:r>
      <w:r>
        <w:rPr>
          <w:sz w:val="30"/>
        </w:rPr>
        <w:t>подтверждена стабильностью характеристик и качеством последующих</w:t>
      </w:r>
      <w:r>
        <w:rPr>
          <w:spacing w:val="1"/>
          <w:sz w:val="30"/>
        </w:rPr>
        <w:t> </w:t>
      </w:r>
      <w:r>
        <w:rPr>
          <w:sz w:val="30"/>
        </w:rPr>
        <w:t>серий продукции. Доказательство стабильности и воспроизводимости</w:t>
      </w:r>
      <w:r>
        <w:rPr>
          <w:spacing w:val="1"/>
          <w:sz w:val="30"/>
        </w:rPr>
        <w:t> </w:t>
      </w:r>
      <w:r>
        <w:rPr>
          <w:sz w:val="30"/>
        </w:rPr>
        <w:t>посевных</w:t>
      </w:r>
      <w:r>
        <w:rPr>
          <w:spacing w:val="1"/>
          <w:sz w:val="30"/>
        </w:rPr>
        <w:t> </w:t>
      </w:r>
      <w:r>
        <w:rPr>
          <w:sz w:val="30"/>
        </w:rPr>
        <w:t>культур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банков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оформлять</w:t>
      </w:r>
      <w:r>
        <w:rPr>
          <w:spacing w:val="1"/>
          <w:sz w:val="30"/>
        </w:rPr>
        <w:t> </w:t>
      </w:r>
      <w:r>
        <w:rPr>
          <w:sz w:val="30"/>
        </w:rPr>
        <w:t>документально.</w:t>
      </w:r>
      <w:r>
        <w:rPr>
          <w:spacing w:val="1"/>
          <w:sz w:val="30"/>
        </w:rPr>
        <w:t> </w:t>
      </w:r>
      <w:r>
        <w:rPr>
          <w:sz w:val="30"/>
        </w:rPr>
        <w:t>Содержание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позволять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-72"/>
          <w:sz w:val="30"/>
        </w:rPr>
        <w:t> </w:t>
      </w:r>
      <w:r>
        <w:rPr>
          <w:sz w:val="30"/>
        </w:rPr>
        <w:t>оценку</w:t>
      </w:r>
      <w:r>
        <w:rPr>
          <w:spacing w:val="-3"/>
          <w:sz w:val="30"/>
        </w:rPr>
        <w:t> </w:t>
      </w:r>
      <w:r>
        <w:rPr>
          <w:sz w:val="30"/>
        </w:rPr>
        <w:t>тенденций</w:t>
      </w:r>
      <w:r>
        <w:rPr>
          <w:spacing w:val="-1"/>
          <w:sz w:val="30"/>
        </w:rPr>
        <w:t> </w:t>
      </w:r>
      <w:r>
        <w:rPr>
          <w:sz w:val="30"/>
        </w:rPr>
        <w:t>(трендов).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Посевные культуры и банки клеток следует создавать, хранить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был</w:t>
      </w:r>
      <w:r>
        <w:rPr>
          <w:spacing w:val="1"/>
          <w:sz w:val="30"/>
        </w:rPr>
        <w:t> </w:t>
      </w:r>
      <w:r>
        <w:rPr>
          <w:sz w:val="30"/>
        </w:rPr>
        <w:t>минимальным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герметичных</w:t>
      </w:r>
      <w:r>
        <w:rPr>
          <w:spacing w:val="-72"/>
          <w:sz w:val="30"/>
        </w:rPr>
        <w:t> </w:t>
      </w:r>
      <w:r>
        <w:rPr>
          <w:sz w:val="30"/>
        </w:rPr>
        <w:t>контейнерах в жидком азоте). В случае хранения различных посевных</w:t>
      </w:r>
      <w:r>
        <w:rPr>
          <w:spacing w:val="1"/>
          <w:sz w:val="30"/>
        </w:rPr>
        <w:t> </w:t>
      </w:r>
      <w:r>
        <w:rPr>
          <w:sz w:val="30"/>
        </w:rPr>
        <w:t>культур и банков клеток в одних и тех же зонах или с использованием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того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-14"/>
          <w:sz w:val="30"/>
        </w:rPr>
        <w:t> </w:t>
      </w:r>
      <w:r>
        <w:rPr>
          <w:sz w:val="30"/>
        </w:rPr>
        <w:t>перепутывания</w:t>
      </w:r>
      <w:r>
        <w:rPr>
          <w:spacing w:val="-12"/>
          <w:sz w:val="30"/>
        </w:rPr>
        <w:t> </w:t>
      </w:r>
      <w:r>
        <w:rPr>
          <w:sz w:val="30"/>
        </w:rPr>
        <w:t>и</w:t>
      </w:r>
      <w:r>
        <w:rPr>
          <w:spacing w:val="-13"/>
          <w:sz w:val="30"/>
        </w:rPr>
        <w:t> </w:t>
      </w:r>
      <w:r>
        <w:rPr>
          <w:sz w:val="30"/>
        </w:rPr>
        <w:t>перекрестной</w:t>
      </w:r>
      <w:r>
        <w:rPr>
          <w:spacing w:val="-13"/>
          <w:sz w:val="30"/>
        </w:rPr>
        <w:t> </w:t>
      </w:r>
      <w:r>
        <w:rPr>
          <w:sz w:val="30"/>
        </w:rPr>
        <w:t>контаминации</w:t>
      </w:r>
      <w:r>
        <w:rPr>
          <w:spacing w:val="-10"/>
          <w:sz w:val="30"/>
        </w:rPr>
        <w:t> </w:t>
      </w:r>
      <w:r>
        <w:rPr>
          <w:sz w:val="30"/>
        </w:rPr>
        <w:t>с</w:t>
      </w:r>
      <w:r>
        <w:rPr>
          <w:spacing w:val="-12"/>
          <w:sz w:val="30"/>
        </w:rPr>
        <w:t> </w:t>
      </w:r>
      <w:r>
        <w:rPr>
          <w:sz w:val="30"/>
        </w:rPr>
        <w:t>учетом</w:t>
      </w:r>
      <w:r>
        <w:rPr>
          <w:spacing w:val="-73"/>
          <w:sz w:val="30"/>
        </w:rPr>
        <w:t> </w:t>
      </w:r>
      <w:r>
        <w:rPr>
          <w:sz w:val="30"/>
        </w:rPr>
        <w:t>инфекционной</w:t>
      </w:r>
      <w:r>
        <w:rPr>
          <w:spacing w:val="-4"/>
          <w:sz w:val="30"/>
        </w:rPr>
        <w:t> </w:t>
      </w:r>
      <w:r>
        <w:rPr>
          <w:sz w:val="30"/>
        </w:rPr>
        <w:t>природы</w:t>
      </w:r>
      <w:r>
        <w:rPr>
          <w:spacing w:val="-4"/>
          <w:sz w:val="30"/>
        </w:rPr>
        <w:t> </w:t>
      </w:r>
      <w:r>
        <w:rPr>
          <w:sz w:val="30"/>
        </w:rPr>
        <w:t>материалов.</w:t>
      </w:r>
    </w:p>
    <w:p>
      <w:pPr>
        <w:pStyle w:val="ListParagraph"/>
        <w:numPr>
          <w:ilvl w:val="1"/>
          <w:numId w:val="142"/>
        </w:numPr>
        <w:tabs>
          <w:tab w:pos="1479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основе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зачастую</w:t>
      </w:r>
      <w:r>
        <w:rPr>
          <w:spacing w:val="1"/>
          <w:sz w:val="30"/>
        </w:rPr>
        <w:t> </w:t>
      </w:r>
      <w:r>
        <w:rPr>
          <w:sz w:val="30"/>
        </w:rPr>
        <w:t>производятся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клеточного</w:t>
      </w:r>
      <w:r>
        <w:rPr>
          <w:spacing w:val="1"/>
          <w:sz w:val="30"/>
        </w:rPr>
        <w:t> </w:t>
      </w:r>
      <w:r>
        <w:rPr>
          <w:sz w:val="30"/>
        </w:rPr>
        <w:t>запаса,</w:t>
      </w:r>
      <w:r>
        <w:rPr>
          <w:spacing w:val="1"/>
          <w:sz w:val="30"/>
        </w:rPr>
        <w:t> </w:t>
      </w:r>
      <w:r>
        <w:rPr>
          <w:sz w:val="30"/>
        </w:rPr>
        <w:t>полученного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ограниченного</w:t>
      </w:r>
      <w:r>
        <w:rPr>
          <w:spacing w:val="1"/>
          <w:sz w:val="30"/>
        </w:rPr>
        <w:t> </w:t>
      </w:r>
      <w:r>
        <w:rPr>
          <w:sz w:val="30"/>
        </w:rPr>
        <w:t>количества пассажей. В отличие от двухуровневой системы главных и</w:t>
      </w:r>
      <w:r>
        <w:rPr>
          <w:spacing w:val="1"/>
          <w:sz w:val="30"/>
        </w:rPr>
        <w:t> </w:t>
      </w:r>
      <w:r>
        <w:rPr>
          <w:sz w:val="30"/>
        </w:rPr>
        <w:t>рабочих банков клеток, количество производственных циклов на основе</w:t>
      </w:r>
      <w:r>
        <w:rPr>
          <w:spacing w:val="-72"/>
          <w:sz w:val="30"/>
        </w:rPr>
        <w:t> </w:t>
      </w:r>
      <w:r>
        <w:rPr>
          <w:sz w:val="30"/>
        </w:rPr>
        <w:t>клеточного запаса ограничено количеством аликвот, полученных после</w:t>
      </w:r>
      <w:r>
        <w:rPr>
          <w:spacing w:val="1"/>
          <w:sz w:val="30"/>
        </w:rPr>
        <w:t> </w:t>
      </w:r>
      <w:r>
        <w:rPr>
          <w:sz w:val="30"/>
        </w:rPr>
        <w:t>роста,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распространяется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весь</w:t>
      </w:r>
      <w:r>
        <w:rPr>
          <w:spacing w:val="1"/>
          <w:sz w:val="30"/>
        </w:rPr>
        <w:t> </w:t>
      </w:r>
      <w:r>
        <w:rPr>
          <w:sz w:val="30"/>
        </w:rPr>
        <w:t>жизненный</w:t>
      </w:r>
      <w:r>
        <w:rPr>
          <w:spacing w:val="1"/>
          <w:sz w:val="30"/>
        </w:rPr>
        <w:t> </w:t>
      </w:r>
      <w:r>
        <w:rPr>
          <w:sz w:val="30"/>
        </w:rPr>
        <w:t>цикл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Протокол</w:t>
      </w:r>
      <w:r>
        <w:rPr>
          <w:spacing w:val="-5"/>
          <w:sz w:val="30"/>
        </w:rPr>
        <w:t> </w:t>
      </w:r>
      <w:r>
        <w:rPr>
          <w:sz w:val="30"/>
        </w:rPr>
        <w:t>валидации</w:t>
      </w:r>
      <w:r>
        <w:rPr>
          <w:spacing w:val="-3"/>
          <w:sz w:val="30"/>
        </w:rPr>
        <w:t> </w:t>
      </w:r>
      <w:r>
        <w:rPr>
          <w:sz w:val="30"/>
        </w:rPr>
        <w:t>должен</w:t>
      </w:r>
      <w:r>
        <w:rPr>
          <w:spacing w:val="-3"/>
          <w:sz w:val="30"/>
        </w:rPr>
        <w:t> </w:t>
      </w:r>
      <w:r>
        <w:rPr>
          <w:sz w:val="30"/>
        </w:rPr>
        <w:t>учитывать</w:t>
      </w:r>
      <w:r>
        <w:rPr>
          <w:spacing w:val="-3"/>
          <w:sz w:val="30"/>
        </w:rPr>
        <w:t> </w:t>
      </w:r>
      <w:r>
        <w:rPr>
          <w:sz w:val="30"/>
        </w:rPr>
        <w:t>изменения</w:t>
      </w:r>
      <w:r>
        <w:rPr>
          <w:spacing w:val="-4"/>
          <w:sz w:val="30"/>
        </w:rPr>
        <w:t> </w:t>
      </w:r>
      <w:r>
        <w:rPr>
          <w:sz w:val="30"/>
        </w:rPr>
        <w:t>клеточного</w:t>
      </w:r>
      <w:r>
        <w:rPr>
          <w:spacing w:val="-2"/>
          <w:sz w:val="30"/>
        </w:rPr>
        <w:t> </w:t>
      </w:r>
      <w:r>
        <w:rPr>
          <w:sz w:val="30"/>
        </w:rPr>
        <w:t>запаса.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Емкости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герметично</w:t>
      </w:r>
      <w:r>
        <w:rPr>
          <w:spacing w:val="75"/>
          <w:sz w:val="30"/>
        </w:rPr>
        <w:t> </w:t>
      </w:r>
      <w:r>
        <w:rPr>
          <w:sz w:val="30"/>
        </w:rPr>
        <w:t>закрыты,</w:t>
      </w:r>
      <w:r>
        <w:rPr>
          <w:spacing w:val="1"/>
          <w:sz w:val="30"/>
        </w:rPr>
        <w:t> </w:t>
      </w:r>
      <w:r>
        <w:rPr>
          <w:sz w:val="30"/>
        </w:rPr>
        <w:t>четко</w:t>
      </w:r>
      <w:r>
        <w:rPr>
          <w:spacing w:val="1"/>
          <w:sz w:val="30"/>
        </w:rPr>
        <w:t> </w:t>
      </w:r>
      <w:r>
        <w:rPr>
          <w:sz w:val="30"/>
        </w:rPr>
        <w:t>маркированы;</w:t>
      </w:r>
      <w:r>
        <w:rPr>
          <w:spacing w:val="1"/>
          <w:sz w:val="30"/>
        </w:rPr>
        <w:t> </w:t>
      </w:r>
      <w:r>
        <w:rPr>
          <w:sz w:val="30"/>
        </w:rPr>
        <w:t>содержаться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температуре.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вести</w:t>
      </w:r>
      <w:r>
        <w:rPr>
          <w:spacing w:val="1"/>
          <w:sz w:val="30"/>
        </w:rPr>
        <w:t> </w:t>
      </w:r>
      <w:r>
        <w:rPr>
          <w:sz w:val="30"/>
        </w:rPr>
        <w:t>документальный</w:t>
      </w:r>
      <w:r>
        <w:rPr>
          <w:spacing w:val="1"/>
          <w:sz w:val="30"/>
        </w:rPr>
        <w:t> </w:t>
      </w:r>
      <w:r>
        <w:rPr>
          <w:sz w:val="30"/>
        </w:rPr>
        <w:t>учет</w:t>
      </w:r>
      <w:r>
        <w:rPr>
          <w:spacing w:val="1"/>
          <w:sz w:val="30"/>
        </w:rPr>
        <w:t> </w:t>
      </w:r>
      <w:r>
        <w:rPr>
          <w:sz w:val="30"/>
        </w:rPr>
        <w:t>хранящихся</w:t>
      </w:r>
      <w:r>
        <w:rPr>
          <w:spacing w:val="1"/>
          <w:sz w:val="30"/>
        </w:rPr>
        <w:t> </w:t>
      </w:r>
      <w:r>
        <w:rPr>
          <w:sz w:val="30"/>
        </w:rPr>
        <w:t>емкостей.</w:t>
      </w:r>
      <w:r>
        <w:rPr>
          <w:spacing w:val="-72"/>
          <w:sz w:val="30"/>
        </w:rPr>
        <w:t> </w:t>
      </w:r>
      <w:r>
        <w:rPr>
          <w:sz w:val="30"/>
        </w:rPr>
        <w:t>Температуру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непрерывно</w:t>
      </w:r>
      <w:r>
        <w:rPr>
          <w:spacing w:val="1"/>
          <w:sz w:val="30"/>
        </w:rPr>
        <w:t> </w:t>
      </w:r>
      <w:r>
        <w:rPr>
          <w:sz w:val="30"/>
        </w:rPr>
        <w:t>регистрировать,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установках с жидким азотом контролировать его уровень. Отклонения</w:t>
      </w:r>
      <w:r>
        <w:rPr>
          <w:spacing w:val="1"/>
          <w:sz w:val="30"/>
        </w:rPr>
        <w:t> </w:t>
      </w:r>
      <w:r>
        <w:rPr>
          <w:sz w:val="30"/>
        </w:rPr>
        <w:t>параметров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пределов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-72"/>
          <w:sz w:val="30"/>
        </w:rPr>
        <w:t> </w:t>
      </w:r>
      <w:r>
        <w:rPr>
          <w:sz w:val="30"/>
        </w:rPr>
        <w:t>предпринятые корректирующие и предупреждающие действия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оформлены</w:t>
      </w:r>
      <w:r>
        <w:rPr>
          <w:spacing w:val="-1"/>
          <w:sz w:val="30"/>
        </w:rPr>
        <w:t> </w:t>
      </w:r>
      <w:r>
        <w:rPr>
          <w:sz w:val="30"/>
        </w:rPr>
        <w:t>документально.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Рекомендуется разделять запасы на части и хранить раздельно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избежание</w:t>
      </w:r>
      <w:r>
        <w:rPr>
          <w:spacing w:val="1"/>
          <w:sz w:val="30"/>
        </w:rPr>
        <w:t> </w:t>
      </w:r>
      <w:r>
        <w:rPr>
          <w:sz w:val="30"/>
        </w:rPr>
        <w:t>полной</w:t>
      </w:r>
      <w:r>
        <w:rPr>
          <w:spacing w:val="1"/>
          <w:sz w:val="30"/>
        </w:rPr>
        <w:t> </w:t>
      </w:r>
      <w:r>
        <w:rPr>
          <w:sz w:val="30"/>
        </w:rPr>
        <w:t>утраты.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месторасположения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-2"/>
          <w:sz w:val="30"/>
        </w:rPr>
        <w:t> </w:t>
      </w:r>
      <w:r>
        <w:rPr>
          <w:sz w:val="30"/>
        </w:rPr>
        <w:t>выполнение указанных</w:t>
      </w:r>
      <w:r>
        <w:rPr>
          <w:spacing w:val="-1"/>
          <w:sz w:val="30"/>
        </w:rPr>
        <w:t> </w:t>
      </w:r>
      <w:r>
        <w:rPr>
          <w:sz w:val="30"/>
        </w:rPr>
        <w:t>требований.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Условия хранения и обработки запасов должны определяться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тем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самым</w:t>
      </w:r>
      <w:r>
        <w:rPr>
          <w:spacing w:val="1"/>
          <w:sz w:val="30"/>
        </w:rPr>
        <w:t> </w:t>
      </w:r>
      <w:r>
        <w:rPr>
          <w:sz w:val="30"/>
        </w:rPr>
        <w:t>процедурам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параметрам.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взятия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хранилища</w:t>
      </w:r>
      <w:r>
        <w:rPr>
          <w:spacing w:val="1"/>
          <w:sz w:val="30"/>
        </w:rPr>
        <w:t> </w:t>
      </w:r>
      <w:r>
        <w:rPr>
          <w:sz w:val="30"/>
        </w:rPr>
        <w:t>посевной</w:t>
      </w:r>
      <w:r>
        <w:rPr>
          <w:spacing w:val="1"/>
          <w:sz w:val="30"/>
        </w:rPr>
        <w:t> </w:t>
      </w:r>
      <w:r>
        <w:rPr>
          <w:sz w:val="30"/>
        </w:rPr>
        <w:t>культуры</w:t>
      </w:r>
      <w:r>
        <w:rPr>
          <w:spacing w:val="1"/>
          <w:sz w:val="30"/>
        </w:rPr>
        <w:t> </w:t>
      </w:r>
      <w:r>
        <w:rPr>
          <w:sz w:val="30"/>
        </w:rPr>
        <w:t>(банка</w:t>
      </w:r>
      <w:r>
        <w:rPr>
          <w:spacing w:val="1"/>
          <w:sz w:val="30"/>
        </w:rPr>
        <w:t> </w:t>
      </w:r>
      <w:r>
        <w:rPr>
          <w:sz w:val="30"/>
        </w:rPr>
        <w:t>клеток)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-7"/>
          <w:sz w:val="30"/>
        </w:rPr>
        <w:t> </w:t>
      </w:r>
      <w:r>
        <w:rPr>
          <w:sz w:val="30"/>
        </w:rPr>
        <w:t>возвращать</w:t>
      </w:r>
      <w:r>
        <w:rPr>
          <w:spacing w:val="-5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7"/>
          <w:sz w:val="30"/>
        </w:rPr>
        <w:t> </w:t>
      </w:r>
      <w:r>
        <w:rPr>
          <w:sz w:val="30"/>
        </w:rPr>
        <w:t>хранилище</w:t>
      </w:r>
      <w:r>
        <w:rPr>
          <w:spacing w:val="-3"/>
          <w:sz w:val="30"/>
        </w:rPr>
        <w:t> </w:t>
      </w:r>
      <w:r>
        <w:rPr>
          <w:sz w:val="30"/>
        </w:rPr>
        <w:t>повторно.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10" w:right="398" w:firstLine="0"/>
        <w:jc w:val="center"/>
      </w:pPr>
      <w:r>
        <w:rPr>
          <w:spacing w:val="-4"/>
        </w:rPr>
        <w:t>Принципы</w:t>
      </w:r>
      <w:r>
        <w:rPr>
          <w:spacing w:val="-14"/>
        </w:rPr>
        <w:t> </w:t>
      </w:r>
      <w:r>
        <w:rPr>
          <w:spacing w:val="-4"/>
        </w:rPr>
        <w:t>работы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управлении</w:t>
      </w:r>
      <w:r>
        <w:rPr>
          <w:spacing w:val="1"/>
          <w:sz w:val="30"/>
        </w:rPr>
        <w:t> </w:t>
      </w:r>
      <w:r>
        <w:rPr>
          <w:sz w:val="30"/>
        </w:rPr>
        <w:t>изменениями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установленной</w:t>
      </w:r>
      <w:r>
        <w:rPr>
          <w:spacing w:val="-72"/>
          <w:sz w:val="30"/>
        </w:rPr>
        <w:t> </w:t>
      </w:r>
      <w:r>
        <w:rPr>
          <w:sz w:val="30"/>
        </w:rPr>
        <w:t>периодичностью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рассматриваться</w:t>
      </w:r>
      <w:r>
        <w:rPr>
          <w:spacing w:val="1"/>
          <w:sz w:val="30"/>
        </w:rPr>
        <w:t> </w:t>
      </w:r>
      <w:r>
        <w:rPr>
          <w:sz w:val="30"/>
        </w:rPr>
        <w:t>эффекты,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кумулятивные</w:t>
      </w:r>
      <w:r>
        <w:rPr>
          <w:spacing w:val="1"/>
          <w:sz w:val="30"/>
        </w:rPr>
        <w:t> </w:t>
      </w:r>
      <w:r>
        <w:rPr>
          <w:sz w:val="30"/>
        </w:rPr>
        <w:t>эффекты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процессах),</w:t>
      </w:r>
      <w:r>
        <w:rPr>
          <w:spacing w:val="1"/>
          <w:sz w:val="30"/>
        </w:rPr>
        <w:t> </w:t>
      </w:r>
      <w:r>
        <w:rPr>
          <w:sz w:val="30"/>
        </w:rPr>
        <w:t>влияющие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качество,</w:t>
      </w:r>
      <w:r>
        <w:rPr>
          <w:spacing w:val="1"/>
          <w:sz w:val="30"/>
        </w:rPr>
        <w:t> </w:t>
      </w:r>
      <w:r>
        <w:rPr>
          <w:sz w:val="30"/>
        </w:rPr>
        <w:t>безопасность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эффективность</w:t>
      </w:r>
      <w:r>
        <w:rPr>
          <w:spacing w:val="1"/>
          <w:sz w:val="30"/>
        </w:rPr>
        <w:t> </w:t>
      </w:r>
      <w:r>
        <w:rPr>
          <w:sz w:val="30"/>
        </w:rPr>
        <w:t>готового</w:t>
      </w:r>
      <w:r>
        <w:rPr>
          <w:spacing w:val="-1"/>
          <w:sz w:val="30"/>
        </w:rPr>
        <w:t> </w:t>
      </w:r>
      <w:r>
        <w:rPr>
          <w:sz w:val="30"/>
        </w:rPr>
        <w:t>лекарственного препарата.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Критические</w:t>
      </w:r>
      <w:r>
        <w:rPr>
          <w:spacing w:val="1"/>
          <w:sz w:val="30"/>
        </w:rPr>
        <w:t> </w:t>
      </w:r>
      <w:r>
        <w:rPr>
          <w:sz w:val="30"/>
        </w:rPr>
        <w:t>операционные</w:t>
      </w:r>
      <w:r>
        <w:rPr>
          <w:spacing w:val="1"/>
          <w:sz w:val="30"/>
        </w:rPr>
        <w:t> </w:t>
      </w:r>
      <w:r>
        <w:rPr>
          <w:sz w:val="30"/>
        </w:rPr>
        <w:t>(технологические)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исходные параметры, влияющие на качество лекарственного препарата,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определены,</w:t>
      </w:r>
      <w:r>
        <w:rPr>
          <w:spacing w:val="1"/>
          <w:sz w:val="30"/>
        </w:rPr>
        <w:t> </w:t>
      </w:r>
      <w:r>
        <w:rPr>
          <w:sz w:val="30"/>
        </w:rPr>
        <w:t>валидированы,</w:t>
      </w:r>
      <w:r>
        <w:rPr>
          <w:spacing w:val="1"/>
          <w:sz w:val="30"/>
        </w:rPr>
        <w:t> </w:t>
      </w:r>
      <w:r>
        <w:rPr>
          <w:sz w:val="30"/>
        </w:rPr>
        <w:t>документированы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поддерживаться</w:t>
      </w:r>
      <w:r>
        <w:rPr>
          <w:spacing w:val="-4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соответствии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4"/>
          <w:sz w:val="30"/>
        </w:rPr>
        <w:t> </w:t>
      </w:r>
      <w:r>
        <w:rPr>
          <w:sz w:val="30"/>
        </w:rPr>
        <w:t>установленными</w:t>
      </w:r>
      <w:r>
        <w:rPr>
          <w:spacing w:val="-2"/>
          <w:sz w:val="30"/>
        </w:rPr>
        <w:t> </w:t>
      </w:r>
      <w:r>
        <w:rPr>
          <w:sz w:val="30"/>
        </w:rPr>
        <w:t>требованиями.</w:t>
      </w:r>
    </w:p>
    <w:p>
      <w:pPr>
        <w:pStyle w:val="ListParagraph"/>
        <w:numPr>
          <w:ilvl w:val="1"/>
          <w:numId w:val="142"/>
        </w:numPr>
        <w:tabs>
          <w:tab w:pos="1457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z w:val="30"/>
        </w:rPr>
        <w:t>Стратегия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поступления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производственные</w:t>
      </w:r>
      <w:r>
        <w:rPr>
          <w:spacing w:val="13"/>
          <w:sz w:val="30"/>
        </w:rPr>
        <w:t> </w:t>
      </w:r>
      <w:r>
        <w:rPr>
          <w:spacing w:val="-1"/>
          <w:sz w:val="30"/>
        </w:rPr>
        <w:t>зоны</w:t>
      </w:r>
      <w:r>
        <w:rPr>
          <w:spacing w:val="12"/>
          <w:sz w:val="30"/>
        </w:rPr>
        <w:t> </w:t>
      </w:r>
      <w:r>
        <w:rPr>
          <w:spacing w:val="-1"/>
          <w:sz w:val="30"/>
        </w:rPr>
        <w:t>должна</w:t>
      </w:r>
      <w:r>
        <w:rPr>
          <w:spacing w:val="12"/>
          <w:sz w:val="30"/>
        </w:rPr>
        <w:t> </w:t>
      </w:r>
      <w:r>
        <w:rPr>
          <w:spacing w:val="-1"/>
          <w:sz w:val="30"/>
        </w:rPr>
        <w:t>основываться</w:t>
      </w:r>
      <w:r>
        <w:rPr>
          <w:spacing w:val="13"/>
          <w:sz w:val="30"/>
        </w:rPr>
        <w:t> </w:t>
      </w:r>
      <w:r>
        <w:rPr>
          <w:spacing w:val="-1"/>
          <w:sz w:val="30"/>
        </w:rPr>
        <w:t>на</w:t>
      </w:r>
      <w:r>
        <w:rPr>
          <w:spacing w:val="13"/>
          <w:sz w:val="30"/>
        </w:rPr>
        <w:t> </w:t>
      </w:r>
      <w:r>
        <w:rPr>
          <w:spacing w:val="-1"/>
          <w:sz w:val="30"/>
        </w:rPr>
        <w:t>принципах</w:t>
      </w:r>
      <w:r>
        <w:rPr>
          <w:spacing w:val="15"/>
          <w:sz w:val="30"/>
        </w:rPr>
        <w:t> </w:t>
      </w:r>
      <w:r>
        <w:rPr>
          <w:spacing w:val="-1"/>
          <w:sz w:val="30"/>
        </w:rPr>
        <w:t>управления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1" w:firstLine="0"/>
      </w:pPr>
      <w:r>
        <w:rPr>
          <w:spacing w:val="-1"/>
        </w:rPr>
        <w:t>рисками</w:t>
      </w:r>
      <w:r>
        <w:rPr>
          <w:spacing w:val="-14"/>
        </w:rPr>
        <w:t> </w:t>
      </w:r>
      <w:r>
        <w:rPr>
          <w:spacing w:val="-1"/>
        </w:rPr>
        <w:t>для</w:t>
      </w:r>
      <w:r>
        <w:rPr>
          <w:spacing w:val="-13"/>
        </w:rPr>
        <w:t> </w:t>
      </w:r>
      <w:r>
        <w:rPr>
          <w:spacing w:val="-1"/>
        </w:rPr>
        <w:t>качества.</w:t>
      </w:r>
      <w:r>
        <w:rPr>
          <w:spacing w:val="-12"/>
        </w:rPr>
        <w:t> </w:t>
      </w:r>
      <w:r>
        <w:rPr>
          <w:spacing w:val="-1"/>
        </w:rPr>
        <w:t>Для</w:t>
      </w:r>
      <w:r>
        <w:rPr>
          <w:spacing w:val="-13"/>
        </w:rPr>
        <w:t> </w:t>
      </w:r>
      <w:r>
        <w:rPr>
          <w:spacing w:val="-1"/>
        </w:rPr>
        <w:t>асептических</w:t>
      </w:r>
      <w:r>
        <w:rPr>
          <w:spacing w:val="-12"/>
        </w:rPr>
        <w:t> </w:t>
      </w:r>
      <w:r>
        <w:rPr>
          <w:spacing w:val="-1"/>
        </w:rPr>
        <w:t>процессов</w:t>
      </w:r>
      <w:r>
        <w:rPr>
          <w:spacing w:val="-12"/>
        </w:rPr>
        <w:t> </w:t>
      </w:r>
      <w:r>
        <w:rPr>
          <w:spacing w:val="-1"/>
        </w:rPr>
        <w:t>термостойкие</w:t>
      </w:r>
      <w:r>
        <w:rPr>
          <w:spacing w:val="-12"/>
        </w:rPr>
        <w:t> </w:t>
      </w:r>
      <w:r>
        <w:rPr/>
        <w:t>сырье</w:t>
      </w:r>
      <w:r>
        <w:rPr>
          <w:spacing w:val="-13"/>
        </w:rPr>
        <w:t> </w:t>
      </w:r>
      <w:r>
        <w:rPr/>
        <w:t>и</w:t>
      </w:r>
      <w:r>
        <w:rPr>
          <w:spacing w:val="-73"/>
        </w:rPr>
        <w:t> </w:t>
      </w:r>
      <w:r>
        <w:rPr/>
        <w:t>материалы, попадающие в чистую или чистую и изолированную зону</w:t>
      </w:r>
      <w:r>
        <w:rPr>
          <w:spacing w:val="1"/>
        </w:rPr>
        <w:t> </w:t>
      </w:r>
      <w:r>
        <w:rPr>
          <w:spacing w:val="-1"/>
        </w:rPr>
        <w:t>должны,</w:t>
      </w:r>
      <w:r>
        <w:rPr>
          <w:spacing w:val="-7"/>
        </w:rPr>
        <w:t> </w:t>
      </w:r>
      <w:r>
        <w:rPr>
          <w:spacing w:val="-1"/>
        </w:rPr>
        <w:t>по</w:t>
      </w:r>
      <w:r>
        <w:rPr>
          <w:spacing w:val="-4"/>
        </w:rPr>
        <w:t> </w:t>
      </w:r>
      <w:r>
        <w:rPr>
          <w:spacing w:val="-1"/>
        </w:rPr>
        <w:t>возможности,</w:t>
      </w:r>
      <w:r>
        <w:rPr>
          <w:spacing w:val="-7"/>
        </w:rPr>
        <w:t> </w:t>
      </w:r>
      <w:r>
        <w:rPr/>
        <w:t>поступать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/>
        <w:t>них</w:t>
      </w:r>
      <w:r>
        <w:rPr>
          <w:spacing w:val="-4"/>
        </w:rPr>
        <w:t> </w:t>
      </w:r>
      <w:r>
        <w:rPr/>
        <w:t>через</w:t>
      </w:r>
      <w:r>
        <w:rPr>
          <w:spacing w:val="-6"/>
        </w:rPr>
        <w:t> </w:t>
      </w:r>
      <w:r>
        <w:rPr/>
        <w:t>проходной</w:t>
      </w:r>
      <w:r>
        <w:rPr>
          <w:spacing w:val="-4"/>
        </w:rPr>
        <w:t> </w:t>
      </w:r>
      <w:r>
        <w:rPr/>
        <w:t>автоклав</w:t>
      </w:r>
      <w:r>
        <w:rPr>
          <w:spacing w:val="-5"/>
        </w:rPr>
        <w:t> </w:t>
      </w:r>
      <w:r>
        <w:rPr/>
        <w:t>или</w:t>
      </w:r>
      <w:r>
        <w:rPr>
          <w:spacing w:val="-73"/>
        </w:rPr>
        <w:t> </w:t>
      </w:r>
      <w:r>
        <w:rPr>
          <w:spacing w:val="-5"/>
        </w:rPr>
        <w:t>сухожаровой</w:t>
      </w:r>
      <w:r>
        <w:rPr>
          <w:spacing w:val="-11"/>
        </w:rPr>
        <w:t> </w:t>
      </w:r>
      <w:r>
        <w:rPr>
          <w:spacing w:val="-5"/>
        </w:rPr>
        <w:t>шкаф.</w:t>
      </w:r>
      <w:r>
        <w:rPr>
          <w:spacing w:val="-10"/>
        </w:rPr>
        <w:t> </w:t>
      </w:r>
      <w:r>
        <w:rPr>
          <w:spacing w:val="-5"/>
        </w:rPr>
        <w:t>Нетермостойкие</w:t>
      </w:r>
      <w:r>
        <w:rPr>
          <w:spacing w:val="-12"/>
        </w:rPr>
        <w:t> </w:t>
      </w:r>
      <w:r>
        <w:rPr>
          <w:spacing w:val="-5"/>
        </w:rPr>
        <w:t>сырье</w:t>
      </w:r>
      <w:r>
        <w:rPr>
          <w:spacing w:val="-13"/>
        </w:rPr>
        <w:t> </w:t>
      </w:r>
      <w:r>
        <w:rPr>
          <w:spacing w:val="-5"/>
        </w:rPr>
        <w:t>и</w:t>
      </w:r>
      <w:r>
        <w:rPr>
          <w:spacing w:val="-11"/>
        </w:rPr>
        <w:t> </w:t>
      </w:r>
      <w:r>
        <w:rPr>
          <w:spacing w:val="-5"/>
        </w:rPr>
        <w:t>материалы</w:t>
      </w:r>
      <w:r>
        <w:rPr>
          <w:spacing w:val="-10"/>
        </w:rPr>
        <w:t> </w:t>
      </w:r>
      <w:r>
        <w:rPr>
          <w:spacing w:val="-4"/>
        </w:rPr>
        <w:t>должны</w:t>
      </w:r>
      <w:r>
        <w:rPr>
          <w:spacing w:val="-11"/>
        </w:rPr>
        <w:t> </w:t>
      </w:r>
      <w:r>
        <w:rPr>
          <w:spacing w:val="-4"/>
        </w:rPr>
        <w:t>вноситься</w:t>
      </w:r>
      <w:r>
        <w:rPr>
          <w:spacing w:val="-73"/>
        </w:rPr>
        <w:t> </w:t>
      </w:r>
      <w:r>
        <w:rPr>
          <w:spacing w:val="-2"/>
        </w:rPr>
        <w:t>через воздушные </w:t>
      </w:r>
      <w:r>
        <w:rPr>
          <w:spacing w:val="-1"/>
        </w:rPr>
        <w:t>шлюзы с блокировкой дверей, подвергаясь процедурам</w:t>
      </w:r>
      <w:r>
        <w:rPr>
          <w:spacing w:val="-72"/>
        </w:rPr>
        <w:t> </w:t>
      </w:r>
      <w:r>
        <w:rPr/>
        <w:t>эффективной</w:t>
      </w:r>
      <w:r>
        <w:rPr>
          <w:spacing w:val="1"/>
        </w:rPr>
        <w:t> </w:t>
      </w:r>
      <w:r>
        <w:rPr/>
        <w:t>санитарной</w:t>
      </w:r>
      <w:r>
        <w:rPr>
          <w:spacing w:val="1"/>
        </w:rPr>
        <w:t> </w:t>
      </w:r>
      <w:r>
        <w:rPr/>
        <w:t>обработки</w:t>
      </w:r>
      <w:r>
        <w:rPr>
          <w:spacing w:val="1"/>
        </w:rPr>
        <w:t> </w:t>
      </w:r>
      <w:r>
        <w:rPr/>
        <w:t>поверхности.</w:t>
      </w:r>
      <w:r>
        <w:rPr>
          <w:spacing w:val="1"/>
        </w:rPr>
        <w:t> </w:t>
      </w:r>
      <w:r>
        <w:rPr/>
        <w:t>Разрешается</w:t>
      </w:r>
      <w:r>
        <w:rPr>
          <w:spacing w:val="-72"/>
        </w:rPr>
        <w:t> </w:t>
      </w:r>
      <w:r>
        <w:rPr>
          <w:spacing w:val="-5"/>
        </w:rPr>
        <w:t>стерилизация</w:t>
      </w:r>
      <w:r>
        <w:rPr>
          <w:spacing w:val="-13"/>
        </w:rPr>
        <w:t> </w:t>
      </w:r>
      <w:r>
        <w:rPr>
          <w:spacing w:val="-5"/>
        </w:rPr>
        <w:t>предметов</w:t>
      </w:r>
      <w:r>
        <w:rPr>
          <w:spacing w:val="-13"/>
        </w:rPr>
        <w:t> </w:t>
      </w:r>
      <w:r>
        <w:rPr>
          <w:spacing w:val="-5"/>
        </w:rPr>
        <w:t>и</w:t>
      </w:r>
      <w:r>
        <w:rPr>
          <w:spacing w:val="-10"/>
        </w:rPr>
        <w:t> </w:t>
      </w:r>
      <w:r>
        <w:rPr>
          <w:spacing w:val="-5"/>
        </w:rPr>
        <w:t>материалов</w:t>
      </w:r>
      <w:r>
        <w:rPr>
          <w:spacing w:val="-12"/>
        </w:rPr>
        <w:t> </w:t>
      </w:r>
      <w:r>
        <w:rPr>
          <w:spacing w:val="-4"/>
        </w:rPr>
        <w:t>в</w:t>
      </w:r>
      <w:r>
        <w:rPr>
          <w:spacing w:val="-13"/>
        </w:rPr>
        <w:t> </w:t>
      </w:r>
      <w:r>
        <w:rPr>
          <w:spacing w:val="-4"/>
        </w:rPr>
        <w:t>другом</w:t>
      </w:r>
      <w:r>
        <w:rPr>
          <w:spacing w:val="-11"/>
        </w:rPr>
        <w:t> </w:t>
      </w:r>
      <w:r>
        <w:rPr>
          <w:spacing w:val="-4"/>
        </w:rPr>
        <w:t>месте</w:t>
      </w:r>
      <w:r>
        <w:rPr>
          <w:spacing w:val="-12"/>
        </w:rPr>
        <w:t> </w:t>
      </w:r>
      <w:r>
        <w:rPr>
          <w:spacing w:val="-4"/>
        </w:rPr>
        <w:t>при</w:t>
      </w:r>
      <w:r>
        <w:rPr>
          <w:spacing w:val="-11"/>
        </w:rPr>
        <w:t> </w:t>
      </w:r>
      <w:r>
        <w:rPr>
          <w:spacing w:val="-4"/>
        </w:rPr>
        <w:t>условии,</w:t>
      </w:r>
      <w:r>
        <w:rPr>
          <w:spacing w:val="-14"/>
        </w:rPr>
        <w:t> </w:t>
      </w:r>
      <w:r>
        <w:rPr>
          <w:spacing w:val="-4"/>
        </w:rPr>
        <w:t>что</w:t>
      </w:r>
      <w:r>
        <w:rPr>
          <w:spacing w:val="-12"/>
        </w:rPr>
        <w:t> </w:t>
      </w:r>
      <w:r>
        <w:rPr>
          <w:spacing w:val="-4"/>
        </w:rPr>
        <w:t>они</w:t>
      </w:r>
      <w:r>
        <w:rPr>
          <w:spacing w:val="-73"/>
        </w:rPr>
        <w:t> </w:t>
      </w:r>
      <w:r>
        <w:rPr/>
        <w:t>содержат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оберток,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числу</w:t>
      </w:r>
      <w:r>
        <w:rPr>
          <w:spacing w:val="1"/>
        </w:rPr>
        <w:t> </w:t>
      </w:r>
      <w:r>
        <w:rPr/>
        <w:t>стадий,</w:t>
      </w:r>
      <w:r>
        <w:rPr>
          <w:spacing w:val="1"/>
        </w:rPr>
        <w:t> </w:t>
      </w:r>
      <w:r>
        <w:rPr/>
        <w:t>необходимых для прохождения в чистую зону, и вносятся в нее через</w:t>
      </w:r>
      <w:r>
        <w:rPr>
          <w:spacing w:val="1"/>
        </w:rPr>
        <w:t> </w:t>
      </w:r>
      <w:r>
        <w:rPr>
          <w:spacing w:val="-5"/>
        </w:rPr>
        <w:t>воздушный</w:t>
      </w:r>
      <w:r>
        <w:rPr>
          <w:spacing w:val="-13"/>
        </w:rPr>
        <w:t> </w:t>
      </w:r>
      <w:r>
        <w:rPr>
          <w:spacing w:val="-5"/>
        </w:rPr>
        <w:t>шлюз</w:t>
      </w:r>
      <w:r>
        <w:rPr>
          <w:spacing w:val="-13"/>
        </w:rPr>
        <w:t> </w:t>
      </w:r>
      <w:r>
        <w:rPr>
          <w:spacing w:val="-5"/>
        </w:rPr>
        <w:t>с</w:t>
      </w:r>
      <w:r>
        <w:rPr>
          <w:spacing w:val="-14"/>
        </w:rPr>
        <w:t> </w:t>
      </w:r>
      <w:r>
        <w:rPr>
          <w:spacing w:val="-5"/>
        </w:rPr>
        <w:t>соблюдением</w:t>
      </w:r>
      <w:r>
        <w:rPr>
          <w:spacing w:val="-12"/>
        </w:rPr>
        <w:t> </w:t>
      </w:r>
      <w:r>
        <w:rPr>
          <w:spacing w:val="-4"/>
        </w:rPr>
        <w:t>соответствующих</w:t>
      </w:r>
      <w:r>
        <w:rPr>
          <w:spacing w:val="-12"/>
        </w:rPr>
        <w:t> </w:t>
      </w:r>
      <w:r>
        <w:rPr>
          <w:spacing w:val="-4"/>
        </w:rPr>
        <w:t>мер</w:t>
      </w:r>
      <w:r>
        <w:rPr>
          <w:spacing w:val="-13"/>
        </w:rPr>
        <w:t> </w:t>
      </w:r>
      <w:r>
        <w:rPr>
          <w:spacing w:val="-4"/>
        </w:rPr>
        <w:t>предосторожности</w:t>
      </w:r>
      <w:r>
        <w:rPr>
          <w:spacing w:val="-73"/>
        </w:rPr>
        <w:t> </w:t>
      </w:r>
      <w:r>
        <w:rPr/>
        <w:t>путем</w:t>
      </w:r>
      <w:r>
        <w:rPr>
          <w:spacing w:val="-16"/>
        </w:rPr>
        <w:t> </w:t>
      </w:r>
      <w:r>
        <w:rPr/>
        <w:t>санитарной</w:t>
      </w:r>
      <w:r>
        <w:rPr>
          <w:spacing w:val="-18"/>
        </w:rPr>
        <w:t> </w:t>
      </w:r>
      <w:r>
        <w:rPr/>
        <w:t>обработки</w:t>
      </w:r>
      <w:r>
        <w:rPr>
          <w:spacing w:val="-16"/>
        </w:rPr>
        <w:t> </w:t>
      </w:r>
      <w:r>
        <w:rPr/>
        <w:t>поверхности.</w:t>
      </w:r>
    </w:p>
    <w:p>
      <w:pPr>
        <w:pStyle w:val="ListParagraph"/>
        <w:numPr>
          <w:ilvl w:val="1"/>
          <w:numId w:val="142"/>
        </w:numPr>
        <w:tabs>
          <w:tab w:pos="1491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Должны быть подтверждены ростовые свойства питательных</w:t>
      </w:r>
      <w:r>
        <w:rPr>
          <w:spacing w:val="1"/>
          <w:sz w:val="30"/>
        </w:rPr>
        <w:t> </w:t>
      </w:r>
      <w:r>
        <w:rPr>
          <w:sz w:val="30"/>
        </w:rPr>
        <w:t>сред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доказательства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пригодности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предполагаемого</w:t>
      </w:r>
      <w:r>
        <w:rPr>
          <w:spacing w:val="1"/>
          <w:sz w:val="30"/>
        </w:rPr>
        <w:t> </w:t>
      </w:r>
      <w:r>
        <w:rPr>
          <w:sz w:val="30"/>
        </w:rPr>
        <w:t>использования.</w:t>
      </w:r>
      <w:r>
        <w:rPr>
          <w:spacing w:val="1"/>
          <w:sz w:val="30"/>
        </w:rPr>
        <w:t> </w:t>
      </w:r>
      <w:r>
        <w:rPr>
          <w:sz w:val="30"/>
        </w:rPr>
        <w:t>Питательные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должны,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возможности,</w:t>
      </w:r>
      <w:r>
        <w:rPr>
          <w:spacing w:val="1"/>
          <w:sz w:val="30"/>
        </w:rPr>
        <w:t> </w:t>
      </w:r>
      <w:r>
        <w:rPr>
          <w:sz w:val="30"/>
        </w:rPr>
        <w:t>стерилизоваться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месте.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плановой</w:t>
      </w:r>
      <w:r>
        <w:rPr>
          <w:spacing w:val="1"/>
          <w:sz w:val="30"/>
        </w:rPr>
        <w:t> </w:t>
      </w:r>
      <w:r>
        <w:rPr>
          <w:sz w:val="30"/>
        </w:rPr>
        <w:t>подаче</w:t>
      </w:r>
      <w:r>
        <w:rPr>
          <w:spacing w:val="1"/>
          <w:sz w:val="30"/>
        </w:rPr>
        <w:t> </w:t>
      </w:r>
      <w:r>
        <w:rPr>
          <w:sz w:val="30"/>
        </w:rPr>
        <w:t>газов,</w:t>
      </w:r>
      <w:r>
        <w:rPr>
          <w:spacing w:val="1"/>
          <w:sz w:val="30"/>
        </w:rPr>
        <w:t> </w:t>
      </w:r>
      <w:r>
        <w:rPr>
          <w:sz w:val="30"/>
        </w:rPr>
        <w:t>питательных</w:t>
      </w:r>
      <w:r>
        <w:rPr>
          <w:spacing w:val="1"/>
          <w:sz w:val="30"/>
        </w:rPr>
        <w:t> </w:t>
      </w:r>
      <w:r>
        <w:rPr>
          <w:sz w:val="30"/>
        </w:rPr>
        <w:t>сред,</w:t>
      </w:r>
      <w:r>
        <w:rPr>
          <w:spacing w:val="1"/>
          <w:sz w:val="30"/>
        </w:rPr>
        <w:t> </w:t>
      </w:r>
      <w:r>
        <w:rPr>
          <w:sz w:val="30"/>
        </w:rPr>
        <w:t>кислот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щелочей,</w:t>
      </w:r>
      <w:r>
        <w:rPr>
          <w:spacing w:val="1"/>
          <w:sz w:val="30"/>
        </w:rPr>
        <w:t> </w:t>
      </w:r>
      <w:r>
        <w:rPr>
          <w:sz w:val="30"/>
        </w:rPr>
        <w:t>пеногасителей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т.</w:t>
      </w:r>
      <w:r>
        <w:rPr>
          <w:spacing w:val="1"/>
          <w:sz w:val="30"/>
        </w:rPr>
        <w:t> </w:t>
      </w:r>
      <w:r>
        <w:rPr>
          <w:sz w:val="30"/>
        </w:rPr>
        <w:t>п.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ферментерам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-72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стерилизующие</w:t>
      </w:r>
      <w:r>
        <w:rPr>
          <w:spacing w:val="1"/>
          <w:sz w:val="30"/>
        </w:rPr>
        <w:t> </w:t>
      </w:r>
      <w:r>
        <w:rPr>
          <w:sz w:val="30"/>
        </w:rPr>
        <w:t>фильтры,</w:t>
      </w:r>
      <w:r>
        <w:rPr>
          <w:spacing w:val="1"/>
          <w:sz w:val="30"/>
        </w:rPr>
        <w:t> </w:t>
      </w:r>
      <w:r>
        <w:rPr>
          <w:sz w:val="30"/>
        </w:rPr>
        <w:t>встроенные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линии</w:t>
      </w:r>
      <w:r>
        <w:rPr>
          <w:spacing w:val="-1"/>
          <w:sz w:val="30"/>
        </w:rPr>
        <w:t> </w:t>
      </w:r>
      <w:r>
        <w:rPr>
          <w:sz w:val="30"/>
        </w:rPr>
        <w:t>подачи.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Добавление</w:t>
      </w:r>
      <w:r>
        <w:rPr>
          <w:spacing w:val="1"/>
          <w:sz w:val="30"/>
        </w:rPr>
        <w:t> </w:t>
      </w:r>
      <w:r>
        <w:rPr>
          <w:sz w:val="30"/>
        </w:rPr>
        <w:t>веществ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культур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ферментеры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сосуды, а также отбор проб из них необходимо проводить в тщательно</w:t>
      </w:r>
      <w:r>
        <w:rPr>
          <w:spacing w:val="1"/>
          <w:sz w:val="30"/>
        </w:rPr>
        <w:t> </w:t>
      </w:r>
      <w:r>
        <w:rPr>
          <w:sz w:val="30"/>
        </w:rPr>
        <w:t>контролируемых</w:t>
      </w:r>
      <w:r>
        <w:rPr>
          <w:spacing w:val="1"/>
          <w:sz w:val="30"/>
        </w:rPr>
        <w:t> </w:t>
      </w:r>
      <w:r>
        <w:rPr>
          <w:sz w:val="30"/>
        </w:rPr>
        <w:t>условиях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контаминации.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внесении</w:t>
      </w:r>
      <w:r>
        <w:rPr>
          <w:spacing w:val="1"/>
          <w:sz w:val="30"/>
        </w:rPr>
        <w:t> </w:t>
      </w:r>
      <w:r>
        <w:rPr>
          <w:sz w:val="30"/>
        </w:rPr>
        <w:t>добавок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отборе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правильность</w:t>
      </w:r>
      <w:r>
        <w:rPr>
          <w:spacing w:val="-2"/>
          <w:sz w:val="30"/>
        </w:rPr>
        <w:t> </w:t>
      </w:r>
      <w:r>
        <w:rPr>
          <w:sz w:val="30"/>
        </w:rPr>
        <w:t>подсоединения</w:t>
      </w:r>
      <w:r>
        <w:rPr>
          <w:spacing w:val="-2"/>
          <w:sz w:val="30"/>
        </w:rPr>
        <w:t> </w:t>
      </w:r>
      <w:r>
        <w:rPr>
          <w:sz w:val="30"/>
        </w:rPr>
        <w:t>сосудов.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вести</w:t>
      </w:r>
      <w:r>
        <w:rPr>
          <w:spacing w:val="1"/>
          <w:sz w:val="30"/>
        </w:rPr>
        <w:t> </w:t>
      </w:r>
      <w:r>
        <w:rPr>
          <w:sz w:val="30"/>
        </w:rPr>
        <w:t>постоянный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ферментации)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внесением результатов контроля в записи по производству серии. При</w:t>
      </w:r>
      <w:r>
        <w:rPr>
          <w:spacing w:val="1"/>
          <w:sz w:val="30"/>
        </w:rPr>
        <w:t> </w:t>
      </w:r>
      <w:r>
        <w:rPr>
          <w:sz w:val="30"/>
        </w:rPr>
        <w:t>производстве с использованием метода непрерывного культивирования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4"/>
          <w:sz w:val="30"/>
        </w:rPr>
        <w:t> </w:t>
      </w:r>
      <w:r>
        <w:rPr>
          <w:sz w:val="30"/>
        </w:rPr>
        <w:t>обратить</w:t>
      </w:r>
      <w:r>
        <w:rPr>
          <w:spacing w:val="13"/>
          <w:sz w:val="30"/>
        </w:rPr>
        <w:t> </w:t>
      </w:r>
      <w:r>
        <w:rPr>
          <w:sz w:val="30"/>
        </w:rPr>
        <w:t>внимание</w:t>
      </w:r>
      <w:r>
        <w:rPr>
          <w:spacing w:val="15"/>
          <w:sz w:val="30"/>
        </w:rPr>
        <w:t> </w:t>
      </w:r>
      <w:r>
        <w:rPr>
          <w:sz w:val="30"/>
        </w:rPr>
        <w:t>на</w:t>
      </w:r>
      <w:r>
        <w:rPr>
          <w:spacing w:val="15"/>
          <w:sz w:val="30"/>
        </w:rPr>
        <w:t> </w:t>
      </w:r>
      <w:r>
        <w:rPr>
          <w:sz w:val="30"/>
        </w:rPr>
        <w:t>специальные</w:t>
      </w:r>
      <w:r>
        <w:rPr>
          <w:spacing w:val="12"/>
          <w:sz w:val="30"/>
        </w:rPr>
        <w:t> </w:t>
      </w:r>
      <w:r>
        <w:rPr>
          <w:sz w:val="30"/>
        </w:rPr>
        <w:t>требования</w:t>
      </w:r>
      <w:r>
        <w:rPr>
          <w:spacing w:val="12"/>
          <w:sz w:val="30"/>
        </w:rPr>
        <w:t> </w:t>
      </w:r>
      <w:r>
        <w:rPr>
          <w:sz w:val="30"/>
        </w:rPr>
        <w:t>к</w:t>
      </w:r>
      <w:r>
        <w:rPr>
          <w:spacing w:val="16"/>
          <w:sz w:val="30"/>
        </w:rPr>
        <w:t> </w:t>
      </w:r>
      <w:r>
        <w:rPr>
          <w:sz w:val="30"/>
        </w:rPr>
        <w:t>контролю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качества, возникающие в результате выбора такого производственного</w:t>
      </w:r>
      <w:r>
        <w:rPr>
          <w:spacing w:val="1"/>
        </w:rPr>
        <w:t> </w:t>
      </w:r>
      <w:r>
        <w:rPr/>
        <w:t>метода.</w:t>
      </w:r>
    </w:p>
    <w:p>
      <w:pPr>
        <w:pStyle w:val="ListParagraph"/>
        <w:numPr>
          <w:ilvl w:val="1"/>
          <w:numId w:val="142"/>
        </w:numPr>
        <w:tabs>
          <w:tab w:pos="1479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Процессы центрифугирования и смешивания продуктов могут</w:t>
      </w:r>
      <w:r>
        <w:rPr>
          <w:spacing w:val="1"/>
          <w:sz w:val="30"/>
        </w:rPr>
        <w:t> </w:t>
      </w:r>
      <w:r>
        <w:rPr>
          <w:sz w:val="30"/>
        </w:rPr>
        <w:t>привести к образованию аэрозолей, поэтому во избежание перекрестной</w:t>
      </w:r>
      <w:r>
        <w:rPr>
          <w:spacing w:val="-72"/>
          <w:sz w:val="30"/>
        </w:rPr>
        <w:t> </w:t>
      </w:r>
      <w:r>
        <w:rPr>
          <w:sz w:val="30"/>
        </w:rPr>
        <w:t>контаминации</w:t>
      </w:r>
      <w:r>
        <w:rPr>
          <w:spacing w:val="-4"/>
          <w:sz w:val="30"/>
        </w:rPr>
        <w:t> </w:t>
      </w:r>
      <w:r>
        <w:rPr>
          <w:sz w:val="30"/>
        </w:rPr>
        <w:t>эти</w:t>
      </w:r>
      <w:r>
        <w:rPr>
          <w:spacing w:val="-5"/>
          <w:sz w:val="30"/>
        </w:rPr>
        <w:t> </w:t>
      </w:r>
      <w:r>
        <w:rPr>
          <w:sz w:val="30"/>
        </w:rPr>
        <w:t>процессы</w:t>
      </w:r>
      <w:r>
        <w:rPr>
          <w:spacing w:val="-3"/>
          <w:sz w:val="30"/>
        </w:rPr>
        <w:t> </w:t>
      </w:r>
      <w:r>
        <w:rPr>
          <w:sz w:val="30"/>
        </w:rPr>
        <w:t>следует проводить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изолированных</w:t>
      </w:r>
      <w:r>
        <w:rPr>
          <w:spacing w:val="-2"/>
          <w:sz w:val="30"/>
        </w:rPr>
        <w:t> </w:t>
      </w:r>
      <w:r>
        <w:rPr>
          <w:sz w:val="30"/>
        </w:rPr>
        <w:t>зонах.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случайной</w:t>
      </w:r>
      <w:r>
        <w:rPr>
          <w:spacing w:val="1"/>
          <w:sz w:val="30"/>
        </w:rPr>
        <w:t> </w:t>
      </w:r>
      <w:r>
        <w:rPr>
          <w:sz w:val="30"/>
        </w:rPr>
        <w:t>утечке,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особенности</w:t>
      </w:r>
      <w:r>
        <w:rPr>
          <w:spacing w:val="76"/>
          <w:sz w:val="30"/>
        </w:rPr>
        <w:t> </w:t>
      </w:r>
      <w:r>
        <w:rPr>
          <w:sz w:val="30"/>
        </w:rPr>
        <w:t>живых</w:t>
      </w:r>
      <w:r>
        <w:rPr>
          <w:spacing w:val="1"/>
          <w:sz w:val="30"/>
        </w:rPr>
        <w:t> </w:t>
      </w:r>
      <w:r>
        <w:rPr>
          <w:sz w:val="30"/>
        </w:rPr>
        <w:t>микроорганизмов,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неотложные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безопасности. Для каждого вида или группы микроорганизмов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предусмотрены</w:t>
      </w:r>
      <w:r>
        <w:rPr>
          <w:spacing w:val="1"/>
          <w:sz w:val="30"/>
        </w:rPr>
        <w:t> </w:t>
      </w:r>
      <w:r>
        <w:rPr>
          <w:sz w:val="30"/>
        </w:rPr>
        <w:t>специальные</w:t>
      </w:r>
      <w:r>
        <w:rPr>
          <w:spacing w:val="1"/>
          <w:sz w:val="30"/>
        </w:rPr>
        <w:t> </w:t>
      </w:r>
      <w:r>
        <w:rPr>
          <w:sz w:val="30"/>
        </w:rPr>
        <w:t>мероприятия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деконтаминации.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штаммов</w:t>
      </w:r>
      <w:r>
        <w:rPr>
          <w:spacing w:val="1"/>
          <w:sz w:val="30"/>
        </w:rPr>
        <w:t> </w:t>
      </w:r>
      <w:r>
        <w:rPr>
          <w:sz w:val="30"/>
        </w:rPr>
        <w:t>бактерий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75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очень</w:t>
      </w:r>
      <w:r>
        <w:rPr>
          <w:spacing w:val="1"/>
          <w:sz w:val="30"/>
        </w:rPr>
        <w:t> </w:t>
      </w:r>
      <w:r>
        <w:rPr>
          <w:sz w:val="30"/>
        </w:rPr>
        <w:t>похожих</w:t>
      </w:r>
      <w:r>
        <w:rPr>
          <w:spacing w:val="1"/>
          <w:sz w:val="30"/>
        </w:rPr>
        <w:t> </w:t>
      </w:r>
      <w:r>
        <w:rPr>
          <w:sz w:val="30"/>
        </w:rPr>
        <w:t>вирусов</w:t>
      </w:r>
      <w:r>
        <w:rPr>
          <w:spacing w:val="1"/>
          <w:sz w:val="30"/>
        </w:rPr>
        <w:t> </w:t>
      </w:r>
      <w:r>
        <w:rPr>
          <w:sz w:val="30"/>
        </w:rPr>
        <w:t>эта</w:t>
      </w:r>
      <w:r>
        <w:rPr>
          <w:spacing w:val="1"/>
          <w:sz w:val="30"/>
        </w:rPr>
        <w:t> </w:t>
      </w:r>
      <w:r>
        <w:rPr>
          <w:sz w:val="30"/>
        </w:rPr>
        <w:t>процедура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валидирована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штамма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вируса,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отсутствии</w:t>
      </w:r>
      <w:r>
        <w:rPr>
          <w:spacing w:val="1"/>
          <w:sz w:val="30"/>
        </w:rPr>
        <w:t> </w:t>
      </w:r>
      <w:r>
        <w:rPr>
          <w:sz w:val="30"/>
        </w:rPr>
        <w:t>существенных</w:t>
      </w:r>
      <w:r>
        <w:rPr>
          <w:spacing w:val="1"/>
          <w:sz w:val="30"/>
        </w:rPr>
        <w:t> </w:t>
      </w:r>
      <w:r>
        <w:rPr>
          <w:sz w:val="30"/>
        </w:rPr>
        <w:t>различий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устойчивости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соответствующему</w:t>
      </w:r>
      <w:r>
        <w:rPr>
          <w:spacing w:val="1"/>
          <w:sz w:val="30"/>
        </w:rPr>
        <w:t> </w:t>
      </w:r>
      <w:r>
        <w:rPr>
          <w:sz w:val="30"/>
        </w:rPr>
        <w:t>агенту</w:t>
      </w:r>
      <w:r>
        <w:rPr>
          <w:spacing w:val="1"/>
          <w:sz w:val="30"/>
        </w:rPr>
        <w:t> </w:t>
      </w:r>
      <w:r>
        <w:rPr>
          <w:sz w:val="30"/>
        </w:rPr>
        <w:t>(агентам)</w:t>
      </w:r>
      <w:r>
        <w:rPr>
          <w:spacing w:val="-1"/>
          <w:sz w:val="30"/>
        </w:rPr>
        <w:t> </w:t>
      </w:r>
      <w:r>
        <w:rPr>
          <w:sz w:val="30"/>
        </w:rPr>
        <w:t>для деконтаминации.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Если материалы, используемые для производства и контроля, а</w:t>
      </w:r>
      <w:r>
        <w:rPr>
          <w:spacing w:val="-72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бумажные</w:t>
      </w:r>
      <w:r>
        <w:rPr>
          <w:spacing w:val="1"/>
          <w:sz w:val="30"/>
        </w:rPr>
        <w:t> </w:t>
      </w:r>
      <w:r>
        <w:rPr>
          <w:sz w:val="30"/>
        </w:rPr>
        <w:t>носители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явно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контаминированными (например, пролитыми жидкостями, аэрозолями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потенциально</w:t>
      </w:r>
      <w:r>
        <w:rPr>
          <w:spacing w:val="1"/>
          <w:sz w:val="30"/>
        </w:rPr>
        <w:t> </w:t>
      </w:r>
      <w:r>
        <w:rPr>
          <w:sz w:val="30"/>
        </w:rPr>
        <w:t>опасными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микроорганизмами),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соответственно</w:t>
      </w:r>
      <w:r>
        <w:rPr>
          <w:spacing w:val="1"/>
          <w:sz w:val="30"/>
        </w:rPr>
        <w:t> </w:t>
      </w:r>
      <w:r>
        <w:rPr>
          <w:sz w:val="30"/>
        </w:rPr>
        <w:t>дезинфицированы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информация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бумажных</w:t>
      </w:r>
      <w:r>
        <w:rPr>
          <w:spacing w:val="1"/>
          <w:sz w:val="30"/>
        </w:rPr>
        <w:t> </w:t>
      </w:r>
      <w:r>
        <w:rPr>
          <w:sz w:val="30"/>
        </w:rPr>
        <w:t>носителях</w:t>
      </w:r>
      <w:r>
        <w:rPr>
          <w:spacing w:val="-5"/>
          <w:sz w:val="30"/>
        </w:rPr>
        <w:t> </w:t>
      </w:r>
      <w:r>
        <w:rPr>
          <w:sz w:val="30"/>
        </w:rPr>
        <w:t>информации</w:t>
      </w:r>
      <w:r>
        <w:rPr>
          <w:spacing w:val="-6"/>
          <w:sz w:val="30"/>
        </w:rPr>
        <w:t> </w:t>
      </w:r>
      <w:r>
        <w:rPr>
          <w:sz w:val="30"/>
        </w:rPr>
        <w:t>должна</w:t>
      </w:r>
      <w:r>
        <w:rPr>
          <w:spacing w:val="-7"/>
          <w:sz w:val="30"/>
        </w:rPr>
        <w:t> </w:t>
      </w:r>
      <w:r>
        <w:rPr>
          <w:sz w:val="30"/>
        </w:rPr>
        <w:t>передаваться</w:t>
      </w:r>
      <w:r>
        <w:rPr>
          <w:spacing w:val="-7"/>
          <w:sz w:val="30"/>
        </w:rPr>
        <w:t> </w:t>
      </w:r>
      <w:r>
        <w:rPr>
          <w:sz w:val="30"/>
        </w:rPr>
        <w:t>иными</w:t>
      </w:r>
      <w:r>
        <w:rPr>
          <w:spacing w:val="-14"/>
          <w:sz w:val="30"/>
        </w:rPr>
        <w:t> </w:t>
      </w:r>
      <w:r>
        <w:rPr>
          <w:sz w:val="30"/>
        </w:rPr>
        <w:t>способами.</w:t>
      </w:r>
    </w:p>
    <w:p>
      <w:pPr>
        <w:pStyle w:val="ListParagraph"/>
        <w:numPr>
          <w:ilvl w:val="1"/>
          <w:numId w:val="142"/>
        </w:numPr>
        <w:tabs>
          <w:tab w:pos="1455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При инактивации или удалении вирусов в ходе производства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принимать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против</w:t>
      </w:r>
      <w:r>
        <w:rPr>
          <w:spacing w:val="1"/>
          <w:sz w:val="30"/>
        </w:rPr>
        <w:t> </w:t>
      </w:r>
      <w:r>
        <w:rPr>
          <w:sz w:val="30"/>
        </w:rPr>
        <w:t>повторной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обработанной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со</w:t>
      </w:r>
      <w:r>
        <w:rPr>
          <w:spacing w:val="-1"/>
          <w:sz w:val="30"/>
        </w:rPr>
        <w:t> </w:t>
      </w:r>
      <w:r>
        <w:rPr>
          <w:sz w:val="30"/>
        </w:rPr>
        <w:t>стороны</w:t>
      </w:r>
      <w:r>
        <w:rPr>
          <w:spacing w:val="-5"/>
          <w:sz w:val="30"/>
        </w:rPr>
        <w:t> </w:t>
      </w:r>
      <w:r>
        <w:rPr>
          <w:sz w:val="30"/>
        </w:rPr>
        <w:t>необработанной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продуктов,</w:t>
      </w:r>
      <w:r>
        <w:rPr>
          <w:spacing w:val="1"/>
          <w:sz w:val="30"/>
        </w:rPr>
        <w:t> </w:t>
      </w:r>
      <w:r>
        <w:rPr>
          <w:sz w:val="30"/>
        </w:rPr>
        <w:t>инактивируемых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помощи</w:t>
      </w:r>
      <w:r>
        <w:rPr>
          <w:spacing w:val="1"/>
          <w:sz w:val="30"/>
        </w:rPr>
        <w:t> </w:t>
      </w:r>
      <w:r>
        <w:rPr>
          <w:sz w:val="30"/>
        </w:rPr>
        <w:t>добавления</w:t>
      </w:r>
      <w:r>
        <w:rPr>
          <w:spacing w:val="-72"/>
          <w:sz w:val="30"/>
        </w:rPr>
        <w:t> </w:t>
      </w:r>
      <w:r>
        <w:rPr>
          <w:sz w:val="30"/>
        </w:rPr>
        <w:t>реагентов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микроорганизмы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76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вакцин),</w:t>
      </w:r>
      <w:r>
        <w:rPr>
          <w:spacing w:val="1"/>
          <w:sz w:val="30"/>
        </w:rPr>
        <w:t> </w:t>
      </w: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гарантировать</w:t>
      </w:r>
      <w:r>
        <w:rPr>
          <w:spacing w:val="1"/>
          <w:sz w:val="30"/>
        </w:rPr>
        <w:t> </w:t>
      </w:r>
      <w:r>
        <w:rPr>
          <w:sz w:val="30"/>
        </w:rPr>
        <w:t>полную</w:t>
      </w:r>
      <w:r>
        <w:rPr>
          <w:spacing w:val="1"/>
          <w:sz w:val="30"/>
        </w:rPr>
        <w:t> </w:t>
      </w:r>
      <w:r>
        <w:rPr>
          <w:sz w:val="30"/>
        </w:rPr>
        <w:t>инактивацию</w:t>
      </w:r>
      <w:r>
        <w:rPr>
          <w:spacing w:val="1"/>
          <w:sz w:val="30"/>
        </w:rPr>
        <w:t> </w:t>
      </w:r>
      <w:r>
        <w:rPr>
          <w:sz w:val="30"/>
        </w:rPr>
        <w:t>живых</w:t>
      </w:r>
      <w:r>
        <w:rPr>
          <w:spacing w:val="-72"/>
          <w:sz w:val="30"/>
        </w:rPr>
        <w:t> </w:t>
      </w:r>
      <w:r>
        <w:rPr>
          <w:sz w:val="30"/>
        </w:rPr>
        <w:t>микроорганизмов.</w:t>
      </w:r>
      <w:r>
        <w:rPr>
          <w:spacing w:val="22"/>
          <w:sz w:val="30"/>
        </w:rPr>
        <w:t> </w:t>
      </w:r>
      <w:r>
        <w:rPr>
          <w:sz w:val="30"/>
        </w:rPr>
        <w:t>После</w:t>
      </w:r>
      <w:r>
        <w:rPr>
          <w:spacing w:val="24"/>
          <w:sz w:val="30"/>
        </w:rPr>
        <w:t> </w:t>
      </w:r>
      <w:r>
        <w:rPr>
          <w:sz w:val="30"/>
        </w:rPr>
        <w:t>тщательного</w:t>
      </w:r>
      <w:r>
        <w:rPr>
          <w:spacing w:val="24"/>
          <w:sz w:val="30"/>
        </w:rPr>
        <w:t> </w:t>
      </w:r>
      <w:r>
        <w:rPr>
          <w:sz w:val="30"/>
        </w:rPr>
        <w:t>смешивания</w:t>
      </w:r>
      <w:r>
        <w:rPr>
          <w:spacing w:val="22"/>
          <w:sz w:val="30"/>
        </w:rPr>
        <w:t> </w:t>
      </w:r>
      <w:r>
        <w:rPr>
          <w:sz w:val="30"/>
        </w:rPr>
        <w:t>культуры</w:t>
      </w:r>
      <w:r>
        <w:rPr>
          <w:spacing w:val="23"/>
          <w:sz w:val="30"/>
        </w:rPr>
        <w:t> </w:t>
      </w:r>
      <w:r>
        <w:rPr>
          <w:sz w:val="30"/>
        </w:rPr>
        <w:t>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инактивирующего агента должны учитываться все контактирующие с</w:t>
      </w:r>
      <w:r>
        <w:rPr>
          <w:spacing w:val="1"/>
        </w:rPr>
        <w:t> </w:t>
      </w:r>
      <w:r>
        <w:rPr/>
        <w:t>продуктом</w:t>
      </w:r>
      <w:r>
        <w:rPr>
          <w:spacing w:val="-2"/>
        </w:rPr>
        <w:t> </w:t>
      </w:r>
      <w:r>
        <w:rPr/>
        <w:t>поверхности,</w:t>
      </w:r>
      <w:r>
        <w:rPr>
          <w:spacing w:val="-3"/>
        </w:rPr>
        <w:t> </w:t>
      </w:r>
      <w:r>
        <w:rPr/>
        <w:t>пребывавшие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контакте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/>
        <w:t>культурой.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При применении хроматографических методов используются</w:t>
      </w:r>
      <w:r>
        <w:rPr>
          <w:spacing w:val="1"/>
          <w:sz w:val="30"/>
        </w:rPr>
        <w:t> </w:t>
      </w:r>
      <w:r>
        <w:rPr>
          <w:sz w:val="30"/>
        </w:rPr>
        <w:t>разные</w:t>
      </w:r>
      <w:r>
        <w:rPr>
          <w:spacing w:val="1"/>
          <w:sz w:val="30"/>
        </w:rPr>
        <w:t> </w:t>
      </w:r>
      <w:r>
        <w:rPr>
          <w:sz w:val="30"/>
        </w:rPr>
        <w:t>виды</w:t>
      </w:r>
      <w:r>
        <w:rPr>
          <w:spacing w:val="1"/>
          <w:sz w:val="30"/>
        </w:rPr>
        <w:t> </w:t>
      </w:r>
      <w:r>
        <w:rPr>
          <w:sz w:val="30"/>
        </w:rPr>
        <w:t>оборудования.</w:t>
      </w:r>
      <w:r>
        <w:rPr>
          <w:spacing w:val="1"/>
          <w:sz w:val="30"/>
        </w:rPr>
        <w:t> </w:t>
      </w:r>
      <w:r>
        <w:rPr>
          <w:sz w:val="30"/>
        </w:rPr>
        <w:t>Принципы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76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соблюдаться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разработке</w:t>
      </w:r>
      <w:r>
        <w:rPr>
          <w:spacing w:val="1"/>
          <w:sz w:val="30"/>
        </w:rPr>
        <w:t> </w:t>
      </w:r>
      <w:r>
        <w:rPr>
          <w:sz w:val="30"/>
        </w:rPr>
        <w:t>стратегии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сорбентов,</w:t>
      </w:r>
      <w:r>
        <w:rPr>
          <w:spacing w:val="1"/>
          <w:sz w:val="30"/>
        </w:rPr>
        <w:t> </w:t>
      </w:r>
      <w:r>
        <w:rPr>
          <w:sz w:val="30"/>
        </w:rPr>
        <w:t>корпусов</w:t>
      </w:r>
      <w:r>
        <w:rPr>
          <w:spacing w:val="1"/>
          <w:sz w:val="30"/>
        </w:rPr>
        <w:t> </w:t>
      </w:r>
      <w:r>
        <w:rPr>
          <w:sz w:val="30"/>
        </w:rPr>
        <w:t>колонок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другого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использовании для производства в режиме кампаний или в помещениях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нескольких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препаратов.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-72"/>
          <w:sz w:val="30"/>
        </w:rPr>
        <w:t> </w:t>
      </w:r>
      <w:r>
        <w:rPr>
          <w:sz w:val="30"/>
        </w:rPr>
        <w:t>рекомендуется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одних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тех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сорбентов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технологических стадиях. Следует установить критерии приемлемости,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работы,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восстановления,</w:t>
      </w:r>
      <w:r>
        <w:rPr>
          <w:spacing w:val="1"/>
          <w:sz w:val="30"/>
        </w:rPr>
        <w:t> </w:t>
      </w:r>
      <w:r>
        <w:rPr>
          <w:sz w:val="30"/>
        </w:rPr>
        <w:t>срок</w:t>
      </w:r>
      <w:r>
        <w:rPr>
          <w:spacing w:val="1"/>
          <w:sz w:val="30"/>
        </w:rPr>
        <w:t> </w:t>
      </w:r>
      <w:r>
        <w:rPr>
          <w:sz w:val="30"/>
        </w:rPr>
        <w:t>службы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-72"/>
          <w:sz w:val="30"/>
        </w:rPr>
        <w:t> </w:t>
      </w:r>
      <w:r>
        <w:rPr>
          <w:sz w:val="30"/>
        </w:rPr>
        <w:t>стерилизации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4"/>
          <w:sz w:val="30"/>
        </w:rPr>
        <w:t> </w:t>
      </w:r>
      <w:r>
        <w:rPr>
          <w:sz w:val="30"/>
        </w:rPr>
        <w:t>дезинфекции</w:t>
      </w:r>
      <w:r>
        <w:rPr>
          <w:spacing w:val="-1"/>
          <w:sz w:val="30"/>
        </w:rPr>
        <w:t> </w:t>
      </w:r>
      <w:r>
        <w:rPr>
          <w:sz w:val="30"/>
        </w:rPr>
        <w:t>колонок.</w:t>
      </w:r>
    </w:p>
    <w:p>
      <w:pPr>
        <w:pStyle w:val="ListParagraph"/>
        <w:numPr>
          <w:ilvl w:val="1"/>
          <w:numId w:val="142"/>
        </w:numPr>
        <w:tabs>
          <w:tab w:pos="1457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Дополнительные</w:t>
      </w:r>
      <w:r>
        <w:rPr>
          <w:spacing w:val="1"/>
          <w:sz w:val="30"/>
        </w:rPr>
        <w:t> </w:t>
      </w:r>
      <w:r>
        <w:rPr>
          <w:sz w:val="30"/>
        </w:rPr>
        <w:t>инструкции</w:t>
      </w:r>
      <w:r>
        <w:rPr>
          <w:spacing w:val="1"/>
          <w:sz w:val="30"/>
        </w:rPr>
        <w:t> </w:t>
      </w:r>
      <w:r>
        <w:rPr>
          <w:sz w:val="30"/>
        </w:rPr>
        <w:t>относительно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облученных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оборудования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и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материалов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приведены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в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приложении</w:t>
      </w:r>
      <w:r>
        <w:rPr>
          <w:spacing w:val="-11"/>
          <w:sz w:val="30"/>
        </w:rPr>
        <w:t> </w:t>
      </w:r>
      <w:r>
        <w:rPr>
          <w:sz w:val="30"/>
        </w:rPr>
        <w:t>№</w:t>
      </w:r>
      <w:r>
        <w:rPr>
          <w:spacing w:val="-14"/>
          <w:sz w:val="30"/>
        </w:rPr>
        <w:t> </w:t>
      </w:r>
      <w:r>
        <w:rPr>
          <w:sz w:val="30"/>
        </w:rPr>
        <w:t>12</w:t>
      </w:r>
      <w:r>
        <w:rPr>
          <w:spacing w:val="-13"/>
          <w:sz w:val="30"/>
        </w:rPr>
        <w:t> </w:t>
      </w:r>
      <w:r>
        <w:rPr>
          <w:sz w:val="30"/>
        </w:rPr>
        <w:t>к</w:t>
      </w:r>
      <w:r>
        <w:rPr>
          <w:spacing w:val="-73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-72"/>
          <w:sz w:val="30"/>
        </w:rPr>
        <w:t> </w:t>
      </w:r>
      <w:r>
        <w:rPr>
          <w:sz w:val="30"/>
        </w:rPr>
        <w:t>экономического</w:t>
      </w:r>
      <w:r>
        <w:rPr>
          <w:spacing w:val="-11"/>
          <w:sz w:val="30"/>
        </w:rPr>
        <w:t> </w:t>
      </w:r>
      <w:r>
        <w:rPr>
          <w:sz w:val="30"/>
        </w:rPr>
        <w:t>союза.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Должна существовать система, гарантирующая целостность и</w:t>
      </w:r>
      <w:r>
        <w:rPr>
          <w:spacing w:val="1"/>
          <w:sz w:val="30"/>
        </w:rPr>
        <w:t> </w:t>
      </w:r>
      <w:r>
        <w:rPr>
          <w:sz w:val="30"/>
        </w:rPr>
        <w:t>герметичность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наполнения,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предусмотрены процедуры на случай любых утечек или просыпаний</w:t>
      </w:r>
      <w:r>
        <w:rPr>
          <w:spacing w:val="1"/>
          <w:sz w:val="30"/>
        </w:rPr>
        <w:t> </w:t>
      </w:r>
      <w:r>
        <w:rPr>
          <w:sz w:val="30"/>
        </w:rPr>
        <w:t>(проливов)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продукт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промежуточный</w:t>
      </w:r>
      <w:r>
        <w:rPr>
          <w:spacing w:val="1"/>
          <w:sz w:val="30"/>
        </w:rPr>
        <w:t> </w:t>
      </w:r>
      <w:r>
        <w:rPr>
          <w:sz w:val="30"/>
        </w:rPr>
        <w:t>продукт</w:t>
      </w:r>
      <w:r>
        <w:rPr>
          <w:spacing w:val="1"/>
          <w:sz w:val="30"/>
        </w:rPr>
        <w:t> </w:t>
      </w:r>
      <w:r>
        <w:rPr>
          <w:sz w:val="30"/>
        </w:rPr>
        <w:t>представляют</w:t>
      </w:r>
      <w:r>
        <w:rPr>
          <w:spacing w:val="1"/>
          <w:sz w:val="30"/>
        </w:rPr>
        <w:t> </w:t>
      </w:r>
      <w:r>
        <w:rPr>
          <w:sz w:val="30"/>
        </w:rPr>
        <w:t>особый</w:t>
      </w:r>
      <w:r>
        <w:rPr>
          <w:spacing w:val="1"/>
          <w:sz w:val="30"/>
        </w:rPr>
        <w:t> </w:t>
      </w:r>
      <w:r>
        <w:rPr>
          <w:sz w:val="30"/>
        </w:rPr>
        <w:t>риск.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операций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розливу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упаковке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существовать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соблюдению</w:t>
      </w:r>
      <w:r>
        <w:rPr>
          <w:spacing w:val="1"/>
          <w:sz w:val="30"/>
        </w:rPr>
        <w:t> </w:t>
      </w:r>
      <w:r>
        <w:rPr>
          <w:sz w:val="30"/>
        </w:rPr>
        <w:t>условий,</w:t>
      </w:r>
      <w:r>
        <w:rPr>
          <w:spacing w:val="1"/>
          <w:sz w:val="30"/>
        </w:rPr>
        <w:t> </w:t>
      </w:r>
      <w:r>
        <w:rPr>
          <w:sz w:val="30"/>
        </w:rPr>
        <w:t>обеспечивающих</w:t>
      </w:r>
      <w:r>
        <w:rPr>
          <w:spacing w:val="1"/>
          <w:sz w:val="30"/>
        </w:rPr>
        <w:t> </w:t>
      </w:r>
      <w:r>
        <w:rPr>
          <w:sz w:val="30"/>
        </w:rPr>
        <w:t>поддержание</w:t>
      </w:r>
      <w:r>
        <w:rPr>
          <w:spacing w:val="1"/>
          <w:sz w:val="30"/>
        </w:rPr>
        <w:t> </w:t>
      </w:r>
      <w:r>
        <w:rPr>
          <w:sz w:val="30"/>
        </w:rPr>
        <w:t>продукта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пределах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-3"/>
          <w:sz w:val="30"/>
        </w:rPr>
        <w:t> </w:t>
      </w:r>
      <w:r>
        <w:rPr>
          <w:sz w:val="30"/>
        </w:rPr>
        <w:t>время и</w:t>
      </w:r>
      <w:r>
        <w:rPr>
          <w:spacing w:val="-1"/>
          <w:sz w:val="30"/>
        </w:rPr>
        <w:t> </w:t>
      </w:r>
      <w:r>
        <w:rPr>
          <w:sz w:val="30"/>
        </w:rPr>
        <w:t>(или)</w:t>
      </w:r>
      <w:r>
        <w:rPr>
          <w:spacing w:val="-1"/>
          <w:sz w:val="30"/>
        </w:rPr>
        <w:t> </w:t>
      </w:r>
      <w:r>
        <w:rPr>
          <w:sz w:val="30"/>
        </w:rPr>
        <w:t>температура).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Работа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контейнерами</w:t>
      </w:r>
      <w:r>
        <w:rPr>
          <w:spacing w:val="1"/>
          <w:sz w:val="30"/>
        </w:rPr>
        <w:t> </w:t>
      </w:r>
      <w:r>
        <w:rPr>
          <w:sz w:val="30"/>
        </w:rPr>
        <w:t>(ампулами,</w:t>
      </w:r>
      <w:r>
        <w:rPr>
          <w:spacing w:val="1"/>
          <w:sz w:val="30"/>
        </w:rPr>
        <w:t> </w:t>
      </w:r>
      <w:r>
        <w:rPr>
          <w:sz w:val="30"/>
        </w:rPr>
        <w:t>флаконами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др.),</w:t>
      </w:r>
      <w:r>
        <w:rPr>
          <w:spacing w:val="-72"/>
          <w:sz w:val="30"/>
        </w:rPr>
        <w:t> </w:t>
      </w:r>
      <w:r>
        <w:rPr>
          <w:sz w:val="30"/>
        </w:rPr>
        <w:t>содержащими</w:t>
      </w:r>
      <w:r>
        <w:rPr>
          <w:spacing w:val="1"/>
          <w:sz w:val="30"/>
        </w:rPr>
        <w:t> </w:t>
      </w:r>
      <w:r>
        <w:rPr>
          <w:sz w:val="30"/>
        </w:rPr>
        <w:t>биологические</w:t>
      </w:r>
      <w:r>
        <w:rPr>
          <w:spacing w:val="1"/>
          <w:sz w:val="30"/>
        </w:rPr>
        <w:t> </w:t>
      </w:r>
      <w:r>
        <w:rPr>
          <w:sz w:val="30"/>
        </w:rPr>
        <w:t>агенты,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избежать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7"/>
          <w:sz w:val="30"/>
        </w:rPr>
        <w:t> </w:t>
      </w:r>
      <w:r>
        <w:rPr>
          <w:sz w:val="30"/>
        </w:rPr>
        <w:t>или</w:t>
      </w:r>
      <w:r>
        <w:rPr>
          <w:spacing w:val="7"/>
          <w:sz w:val="30"/>
        </w:rPr>
        <w:t> </w:t>
      </w:r>
      <w:r>
        <w:rPr>
          <w:sz w:val="30"/>
        </w:rPr>
        <w:t>проникновения</w:t>
      </w:r>
      <w:r>
        <w:rPr>
          <w:spacing w:val="6"/>
          <w:sz w:val="30"/>
        </w:rPr>
        <w:t> </w:t>
      </w:r>
      <w:r>
        <w:rPr>
          <w:sz w:val="30"/>
        </w:rPr>
        <w:t>живых</w:t>
      </w:r>
      <w:r>
        <w:rPr>
          <w:spacing w:val="8"/>
          <w:sz w:val="30"/>
        </w:rPr>
        <w:t> </w:t>
      </w:r>
      <w:r>
        <w:rPr>
          <w:sz w:val="30"/>
        </w:rPr>
        <w:t>агентов</w:t>
      </w:r>
      <w:r>
        <w:rPr>
          <w:spacing w:val="7"/>
          <w:sz w:val="30"/>
        </w:rPr>
        <w:t> </w:t>
      </w:r>
      <w:r>
        <w:rPr>
          <w:sz w:val="30"/>
        </w:rPr>
        <w:t>в</w:t>
      </w:r>
      <w:r>
        <w:rPr>
          <w:spacing w:val="7"/>
          <w:sz w:val="30"/>
        </w:rPr>
        <w:t> </w:t>
      </w:r>
      <w:r>
        <w:rPr>
          <w:sz w:val="30"/>
        </w:rPr>
        <w:t>производственную</w:t>
      </w:r>
      <w:r>
        <w:rPr>
          <w:spacing w:val="6"/>
          <w:sz w:val="30"/>
        </w:rPr>
        <w:t> </w:t>
      </w:r>
      <w:r>
        <w:rPr>
          <w:sz w:val="30"/>
        </w:rPr>
        <w:t>или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окружающую среду. Для принятия решения относительно управления</w:t>
      </w:r>
      <w:r>
        <w:rPr>
          <w:spacing w:val="1"/>
        </w:rPr>
        <w:t> </w:t>
      </w:r>
      <w:r>
        <w:rPr/>
        <w:t>указанными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приняты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жизнеспособность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организмов</w:t>
      </w:r>
      <w:r>
        <w:rPr>
          <w:spacing w:val="1"/>
        </w:rPr>
        <w:t> </w:t>
      </w:r>
      <w:r>
        <w:rPr/>
        <w:t>и</w:t>
      </w:r>
      <w:r>
        <w:rPr>
          <w:spacing w:val="76"/>
        </w:rPr>
        <w:t> </w:t>
      </w:r>
      <w:r>
        <w:rPr/>
        <w:t>их</w:t>
      </w:r>
      <w:r>
        <w:rPr>
          <w:spacing w:val="76"/>
        </w:rPr>
        <w:t> </w:t>
      </w:r>
      <w:r>
        <w:rPr/>
        <w:t>биологическая</w:t>
      </w:r>
      <w:r>
        <w:rPr>
          <w:spacing w:val="1"/>
        </w:rPr>
        <w:t> </w:t>
      </w:r>
      <w:r>
        <w:rPr/>
        <w:t>классификация</w:t>
      </w:r>
      <w:r>
        <w:rPr>
          <w:spacing w:val="-9"/>
        </w:rPr>
        <w:t> </w:t>
      </w:r>
      <w:r>
        <w:rPr/>
        <w:t>(группа</w:t>
      </w:r>
      <w:r>
        <w:rPr>
          <w:spacing w:val="-6"/>
        </w:rPr>
        <w:t> </w:t>
      </w:r>
      <w:r>
        <w:rPr/>
        <w:t>патогенности).</w:t>
      </w:r>
    </w:p>
    <w:p>
      <w:pPr>
        <w:pStyle w:val="ListParagraph"/>
        <w:numPr>
          <w:ilvl w:val="1"/>
          <w:numId w:val="142"/>
        </w:numPr>
        <w:tabs>
          <w:tab w:pos="1472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должное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подготовке,</w:t>
      </w:r>
      <w:r>
        <w:rPr>
          <w:spacing w:val="1"/>
          <w:sz w:val="30"/>
        </w:rPr>
        <w:t> </w:t>
      </w:r>
      <w:r>
        <w:rPr>
          <w:sz w:val="30"/>
        </w:rPr>
        <w:t>печати,</w:t>
      </w:r>
      <w:r>
        <w:rPr>
          <w:spacing w:val="1"/>
          <w:sz w:val="30"/>
        </w:rPr>
        <w:t> </w:t>
      </w:r>
      <w:r>
        <w:rPr>
          <w:sz w:val="30"/>
        </w:rPr>
        <w:t>хранению и нанесению этикеток на упаковку, в том числе нанесению на</w:t>
      </w:r>
      <w:r>
        <w:rPr>
          <w:spacing w:val="1"/>
          <w:sz w:val="30"/>
        </w:rPr>
        <w:t> </w:t>
      </w:r>
      <w:r>
        <w:rPr>
          <w:sz w:val="30"/>
        </w:rPr>
        <w:t>первичную</w:t>
      </w:r>
      <w:r>
        <w:rPr>
          <w:spacing w:val="1"/>
          <w:sz w:val="30"/>
        </w:rPr>
        <w:t> </w:t>
      </w:r>
      <w:r>
        <w:rPr>
          <w:sz w:val="30"/>
        </w:rPr>
        <w:t>(внутренюю)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вторичную</w:t>
      </w:r>
      <w:r>
        <w:rPr>
          <w:spacing w:val="1"/>
          <w:sz w:val="30"/>
        </w:rPr>
        <w:t> </w:t>
      </w:r>
      <w:r>
        <w:rPr>
          <w:sz w:val="30"/>
        </w:rPr>
        <w:t>(потребительскую)</w:t>
      </w:r>
      <w:r>
        <w:rPr>
          <w:spacing w:val="1"/>
          <w:sz w:val="30"/>
        </w:rPr>
        <w:t> </w:t>
      </w:r>
      <w:r>
        <w:rPr>
          <w:sz w:val="30"/>
        </w:rPr>
        <w:t>упаковку</w:t>
      </w:r>
      <w:r>
        <w:rPr>
          <w:spacing w:val="1"/>
          <w:sz w:val="30"/>
        </w:rPr>
        <w:t> </w:t>
      </w:r>
      <w:r>
        <w:rPr>
          <w:sz w:val="30"/>
        </w:rPr>
        <w:t>специфической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пациент-специфических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(продуктов) или об использовании методов генетической инженерии. 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высокотехнологичные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(ATMP)</w:t>
      </w:r>
      <w:r>
        <w:rPr>
          <w:spacing w:val="1"/>
          <w:sz w:val="30"/>
        </w:rPr>
        <w:t> </w:t>
      </w:r>
      <w:r>
        <w:rPr>
          <w:sz w:val="30"/>
        </w:rPr>
        <w:t>предназначены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аутологичного</w:t>
      </w:r>
      <w:r>
        <w:rPr>
          <w:spacing w:val="1"/>
          <w:sz w:val="30"/>
        </w:rPr>
        <w:t> </w:t>
      </w:r>
      <w:r>
        <w:rPr>
          <w:sz w:val="30"/>
        </w:rPr>
        <w:t>применения,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этикетке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указываться уникальный идентификатор пациента и надпись: «Только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аутологичного</w:t>
      </w:r>
      <w:r>
        <w:rPr>
          <w:spacing w:val="1"/>
          <w:sz w:val="30"/>
        </w:rPr>
        <w:t> </w:t>
      </w:r>
      <w:r>
        <w:rPr>
          <w:sz w:val="30"/>
        </w:rPr>
        <w:t>применения».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вторичная</w:t>
      </w:r>
      <w:r>
        <w:rPr>
          <w:spacing w:val="1"/>
          <w:sz w:val="30"/>
        </w:rPr>
        <w:t> </w:t>
      </w:r>
      <w:r>
        <w:rPr>
          <w:sz w:val="30"/>
        </w:rPr>
        <w:t>(потребительская)</w:t>
      </w:r>
      <w:r>
        <w:rPr>
          <w:spacing w:val="1"/>
          <w:sz w:val="30"/>
        </w:rPr>
        <w:t> </w:t>
      </w:r>
      <w:r>
        <w:rPr>
          <w:sz w:val="30"/>
        </w:rPr>
        <w:t>упаковка</w:t>
      </w:r>
      <w:r>
        <w:rPr>
          <w:spacing w:val="1"/>
          <w:sz w:val="30"/>
        </w:rPr>
        <w:t> </w:t>
      </w:r>
      <w:r>
        <w:rPr>
          <w:sz w:val="30"/>
        </w:rPr>
        <w:t>отсутствует,</w:t>
      </w:r>
      <w:r>
        <w:rPr>
          <w:spacing w:val="1"/>
          <w:sz w:val="30"/>
        </w:rPr>
        <w:t> </w:t>
      </w:r>
      <w:r>
        <w:rPr>
          <w:sz w:val="30"/>
        </w:rPr>
        <w:t>данная</w:t>
      </w:r>
      <w:r>
        <w:rPr>
          <w:spacing w:val="1"/>
          <w:sz w:val="30"/>
        </w:rPr>
        <w:t> </w:t>
      </w:r>
      <w:r>
        <w:rPr>
          <w:sz w:val="30"/>
        </w:rPr>
        <w:t>информация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указываться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первичной</w:t>
      </w:r>
      <w:r>
        <w:rPr>
          <w:spacing w:val="-2"/>
          <w:sz w:val="30"/>
        </w:rPr>
        <w:t> </w:t>
      </w:r>
      <w:r>
        <w:rPr>
          <w:sz w:val="30"/>
        </w:rPr>
        <w:t>(внутренней) упаковке.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сверхнизких</w:t>
      </w:r>
      <w:r>
        <w:rPr>
          <w:spacing w:val="1"/>
          <w:sz w:val="30"/>
        </w:rPr>
        <w:t> </w:t>
      </w:r>
      <w:r>
        <w:rPr>
          <w:sz w:val="30"/>
        </w:rPr>
        <w:t>температур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должна быть подтверждена устойчивость маркировки к используемым</w:t>
      </w:r>
      <w:r>
        <w:rPr>
          <w:spacing w:val="1"/>
          <w:sz w:val="30"/>
        </w:rPr>
        <w:t> </w:t>
      </w:r>
      <w:r>
        <w:rPr>
          <w:sz w:val="30"/>
        </w:rPr>
        <w:t>температурам.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Когда информация о состоянии здоровья донора (человека или</w:t>
      </w:r>
      <w:r>
        <w:rPr>
          <w:spacing w:val="1"/>
          <w:sz w:val="30"/>
        </w:rPr>
        <w:t> </w:t>
      </w:r>
      <w:r>
        <w:rPr>
          <w:sz w:val="30"/>
        </w:rPr>
        <w:t>животного),</w:t>
      </w:r>
      <w:r>
        <w:rPr>
          <w:spacing w:val="1"/>
          <w:sz w:val="30"/>
        </w:rPr>
        <w:t> </w:t>
      </w:r>
      <w:r>
        <w:rPr>
          <w:sz w:val="30"/>
        </w:rPr>
        <w:t>имеющая</w:t>
      </w:r>
      <w:r>
        <w:rPr>
          <w:spacing w:val="1"/>
          <w:sz w:val="30"/>
        </w:rPr>
        <w:t> </w:t>
      </w:r>
      <w:r>
        <w:rPr>
          <w:sz w:val="30"/>
        </w:rPr>
        <w:t>значение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становится</w:t>
      </w:r>
      <w:r>
        <w:rPr>
          <w:spacing w:val="1"/>
          <w:sz w:val="30"/>
        </w:rPr>
        <w:t> </w:t>
      </w:r>
      <w:r>
        <w:rPr>
          <w:sz w:val="30"/>
        </w:rPr>
        <w:t>доступной</w:t>
      </w:r>
      <w:r>
        <w:rPr>
          <w:spacing w:val="-4"/>
          <w:sz w:val="30"/>
        </w:rPr>
        <w:t> </w:t>
      </w:r>
      <w:r>
        <w:rPr>
          <w:sz w:val="30"/>
        </w:rPr>
        <w:t>после</w:t>
      </w:r>
      <w:r>
        <w:rPr>
          <w:spacing w:val="-5"/>
          <w:sz w:val="30"/>
        </w:rPr>
        <w:t> </w:t>
      </w:r>
      <w:r>
        <w:rPr>
          <w:sz w:val="30"/>
        </w:rPr>
        <w:t>закупки,</w:t>
      </w:r>
      <w:r>
        <w:rPr>
          <w:spacing w:val="-4"/>
          <w:sz w:val="30"/>
        </w:rPr>
        <w:t> </w:t>
      </w:r>
      <w:r>
        <w:rPr>
          <w:sz w:val="30"/>
        </w:rPr>
        <w:t>это</w:t>
      </w:r>
      <w:r>
        <w:rPr>
          <w:spacing w:val="-3"/>
          <w:sz w:val="30"/>
        </w:rPr>
        <w:t> </w:t>
      </w:r>
      <w:r>
        <w:rPr>
          <w:sz w:val="30"/>
        </w:rPr>
        <w:t>должно</w:t>
      </w:r>
      <w:r>
        <w:rPr>
          <w:spacing w:val="-3"/>
          <w:sz w:val="30"/>
        </w:rPr>
        <w:t> </w:t>
      </w:r>
      <w:r>
        <w:rPr>
          <w:sz w:val="30"/>
        </w:rPr>
        <w:t>учитываться</w:t>
      </w:r>
      <w:r>
        <w:rPr>
          <w:spacing w:val="-4"/>
          <w:sz w:val="30"/>
        </w:rPr>
        <w:t> </w:t>
      </w:r>
      <w:r>
        <w:rPr>
          <w:sz w:val="30"/>
        </w:rPr>
        <w:t>в</w:t>
      </w:r>
      <w:r>
        <w:rPr>
          <w:spacing w:val="-4"/>
          <w:sz w:val="30"/>
        </w:rPr>
        <w:t> </w:t>
      </w:r>
      <w:r>
        <w:rPr>
          <w:sz w:val="30"/>
        </w:rPr>
        <w:t>процедурах</w:t>
      </w:r>
      <w:r>
        <w:rPr>
          <w:spacing w:val="-3"/>
          <w:sz w:val="30"/>
        </w:rPr>
        <w:t> </w:t>
      </w:r>
      <w:r>
        <w:rPr>
          <w:sz w:val="30"/>
        </w:rPr>
        <w:t>отзыва.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>
          <w:spacing w:val="-4"/>
        </w:rPr>
        <w:t>Контроль</w:t>
      </w:r>
      <w:r>
        <w:rPr>
          <w:spacing w:val="-15"/>
        </w:rPr>
        <w:t> </w:t>
      </w:r>
      <w:r>
        <w:rPr>
          <w:spacing w:val="-4"/>
        </w:rPr>
        <w:t>качества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Контроль в процессе производства является более важным 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активных</w:t>
      </w:r>
      <w:r>
        <w:rPr>
          <w:spacing w:val="1"/>
          <w:sz w:val="30"/>
        </w:rPr>
        <w:t> </w:t>
      </w:r>
      <w:r>
        <w:rPr>
          <w:sz w:val="30"/>
        </w:rPr>
        <w:t>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субстанций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чем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других лекарственных препаратов. Межоперационный контроль должен</w:t>
      </w:r>
      <w:r>
        <w:rPr>
          <w:spacing w:val="-72"/>
          <w:sz w:val="30"/>
        </w:rPr>
        <w:t> </w:t>
      </w:r>
      <w:r>
        <w:rPr>
          <w:sz w:val="30"/>
        </w:rPr>
        <w:t>осуществляться</w:t>
      </w:r>
      <w:r>
        <w:rPr>
          <w:spacing w:val="24"/>
          <w:sz w:val="30"/>
        </w:rPr>
        <w:t> </w:t>
      </w:r>
      <w:r>
        <w:rPr>
          <w:sz w:val="30"/>
        </w:rPr>
        <w:t>на</w:t>
      </w:r>
      <w:r>
        <w:rPr>
          <w:spacing w:val="24"/>
          <w:sz w:val="30"/>
        </w:rPr>
        <w:t> </w:t>
      </w:r>
      <w:r>
        <w:rPr>
          <w:sz w:val="30"/>
        </w:rPr>
        <w:t>соответствующих</w:t>
      </w:r>
      <w:r>
        <w:rPr>
          <w:spacing w:val="27"/>
          <w:sz w:val="30"/>
        </w:rPr>
        <w:t> </w:t>
      </w:r>
      <w:r>
        <w:rPr>
          <w:sz w:val="30"/>
        </w:rPr>
        <w:t>стадиях</w:t>
      </w:r>
      <w:r>
        <w:rPr>
          <w:spacing w:val="27"/>
          <w:sz w:val="30"/>
        </w:rPr>
        <w:t> </w:t>
      </w:r>
      <w:r>
        <w:rPr>
          <w:sz w:val="30"/>
        </w:rPr>
        <w:t>производства</w:t>
      </w:r>
      <w:r>
        <w:rPr>
          <w:spacing w:val="24"/>
          <w:sz w:val="30"/>
        </w:rPr>
        <w:t> </w:t>
      </w:r>
      <w:r>
        <w:rPr>
          <w:sz w:val="30"/>
        </w:rPr>
        <w:t>с</w:t>
      </w:r>
      <w:r>
        <w:rPr>
          <w:spacing w:val="24"/>
          <w:sz w:val="30"/>
        </w:rPr>
        <w:t> </w:t>
      </w:r>
      <w:r>
        <w:rPr>
          <w:sz w:val="30"/>
        </w:rPr>
        <w:t>целью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контроля</w:t>
      </w:r>
      <w:r>
        <w:rPr>
          <w:spacing w:val="1"/>
        </w:rPr>
        <w:t> </w:t>
      </w:r>
      <w:r>
        <w:rPr/>
        <w:t>условий,</w:t>
      </w:r>
      <w:r>
        <w:rPr>
          <w:spacing w:val="1"/>
        </w:rPr>
        <w:t> </w:t>
      </w:r>
      <w:r>
        <w:rPr/>
        <w:t>являющихся</w:t>
      </w:r>
      <w:r>
        <w:rPr>
          <w:spacing w:val="1"/>
        </w:rPr>
        <w:t> </w:t>
      </w:r>
      <w:r>
        <w:rPr/>
        <w:t>важными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готового</w:t>
      </w:r>
      <w:r>
        <w:rPr>
          <w:spacing w:val="1"/>
        </w:rPr>
        <w:t> </w:t>
      </w:r>
      <w:r>
        <w:rPr/>
        <w:t>продукта.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 случаях, когда промежуточные продукты могут храниться</w:t>
      </w:r>
      <w:r>
        <w:rPr>
          <w:spacing w:val="1"/>
          <w:sz w:val="30"/>
        </w:rPr>
        <w:t> </w:t>
      </w:r>
      <w:r>
        <w:rPr>
          <w:sz w:val="30"/>
        </w:rPr>
        <w:t>длительное время (дни, недели или дольше), должна быть рассмотрена</w:t>
      </w:r>
      <w:r>
        <w:rPr>
          <w:spacing w:val="1"/>
          <w:sz w:val="30"/>
        </w:rPr>
        <w:t> </w:t>
      </w:r>
      <w:r>
        <w:rPr>
          <w:sz w:val="30"/>
        </w:rPr>
        <w:t>возможность включения в текущую программу испытания стабильности</w:t>
      </w:r>
      <w:r>
        <w:rPr>
          <w:spacing w:val="-72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произведены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промежуточных</w:t>
      </w:r>
      <w:r>
        <w:rPr>
          <w:spacing w:val="1"/>
          <w:sz w:val="30"/>
        </w:rPr>
        <w:t> </w:t>
      </w:r>
      <w:r>
        <w:rPr>
          <w:sz w:val="30"/>
        </w:rPr>
        <w:t>продуктов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максимальным</w:t>
      </w:r>
      <w:r>
        <w:rPr>
          <w:spacing w:val="1"/>
          <w:sz w:val="30"/>
        </w:rPr>
        <w:t> </w:t>
      </w:r>
      <w:r>
        <w:rPr>
          <w:sz w:val="30"/>
        </w:rPr>
        <w:t>периодом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определенных</w:t>
      </w:r>
      <w:r>
        <w:rPr>
          <w:spacing w:val="1"/>
          <w:sz w:val="30"/>
        </w:rPr>
        <w:t> </w:t>
      </w:r>
      <w:r>
        <w:rPr>
          <w:sz w:val="30"/>
        </w:rPr>
        <w:t>типов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аутологичные</w:t>
      </w:r>
      <w:r>
        <w:rPr>
          <w:spacing w:val="1"/>
          <w:sz w:val="30"/>
        </w:rPr>
        <w:t> </w:t>
      </w:r>
      <w:r>
        <w:rPr>
          <w:sz w:val="30"/>
        </w:rPr>
        <w:t>клетки,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высокотехнологичных</w:t>
      </w:r>
      <w:r>
        <w:rPr>
          <w:spacing w:val="-72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(ATMP)),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доступными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ограниченных</w:t>
      </w:r>
      <w:r>
        <w:rPr>
          <w:spacing w:val="1"/>
          <w:sz w:val="30"/>
        </w:rPr>
        <w:t> </w:t>
      </w:r>
      <w:r>
        <w:rPr>
          <w:sz w:val="30"/>
        </w:rPr>
        <w:t>количествах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регистрационным</w:t>
      </w:r>
      <w:r>
        <w:rPr>
          <w:spacing w:val="1"/>
          <w:sz w:val="30"/>
        </w:rPr>
        <w:t> </w:t>
      </w:r>
      <w:r>
        <w:rPr>
          <w:sz w:val="30"/>
        </w:rPr>
        <w:t>досье,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порядок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изменены,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оформляется</w:t>
      </w:r>
      <w:r>
        <w:rPr>
          <w:spacing w:val="1"/>
          <w:sz w:val="30"/>
        </w:rPr>
        <w:t> </w:t>
      </w:r>
      <w:r>
        <w:rPr>
          <w:sz w:val="30"/>
        </w:rPr>
        <w:t>документально.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 отношении клеточных высокотехнологичных 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тесты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стерильность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75"/>
          <w:sz w:val="30"/>
        </w:rPr>
        <w:t> </w:t>
      </w:r>
      <w:r>
        <w:rPr>
          <w:sz w:val="30"/>
        </w:rPr>
        <w:t>культурах</w:t>
      </w:r>
      <w:r>
        <w:rPr>
          <w:spacing w:val="1"/>
          <w:sz w:val="30"/>
        </w:rPr>
        <w:t> </w:t>
      </w:r>
      <w:r>
        <w:rPr>
          <w:sz w:val="30"/>
        </w:rPr>
        <w:t>клеток или банках клеток, свободных от антибиотиков, для получения</w:t>
      </w:r>
      <w:r>
        <w:rPr>
          <w:spacing w:val="1"/>
          <w:sz w:val="30"/>
        </w:rPr>
        <w:t> </w:t>
      </w:r>
      <w:r>
        <w:rPr>
          <w:sz w:val="30"/>
        </w:rPr>
        <w:t>доказательства</w:t>
      </w:r>
      <w:r>
        <w:rPr>
          <w:spacing w:val="122"/>
          <w:sz w:val="30"/>
        </w:rPr>
        <w:t> </w:t>
      </w:r>
      <w:r>
        <w:rPr>
          <w:sz w:val="30"/>
        </w:rPr>
        <w:t>отсутствия  </w:t>
      </w:r>
      <w:r>
        <w:rPr>
          <w:spacing w:val="43"/>
          <w:sz w:val="30"/>
        </w:rPr>
        <w:t> </w:t>
      </w:r>
      <w:r>
        <w:rPr>
          <w:sz w:val="30"/>
        </w:rPr>
        <w:t>контаминации  </w:t>
      </w:r>
      <w:r>
        <w:rPr>
          <w:spacing w:val="46"/>
          <w:sz w:val="30"/>
        </w:rPr>
        <w:t> </w:t>
      </w:r>
      <w:r>
        <w:rPr>
          <w:sz w:val="30"/>
        </w:rPr>
        <w:t>бактериями  </w:t>
      </w:r>
      <w:r>
        <w:rPr>
          <w:spacing w:val="46"/>
          <w:sz w:val="30"/>
        </w:rPr>
        <w:t> </w:t>
      </w:r>
      <w:r>
        <w:rPr>
          <w:sz w:val="30"/>
        </w:rPr>
        <w:t>и  </w:t>
      </w:r>
      <w:r>
        <w:rPr>
          <w:spacing w:val="46"/>
          <w:sz w:val="30"/>
        </w:rPr>
        <w:t> </w:t>
      </w:r>
      <w:r>
        <w:rPr>
          <w:sz w:val="30"/>
        </w:rPr>
        <w:t>грибами,</w:t>
      </w:r>
      <w:r>
        <w:rPr>
          <w:spacing w:val="-73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обнаружения</w:t>
      </w:r>
      <w:r>
        <w:rPr>
          <w:spacing w:val="1"/>
          <w:sz w:val="30"/>
        </w:rPr>
        <w:t> </w:t>
      </w:r>
      <w:r>
        <w:rPr>
          <w:sz w:val="30"/>
        </w:rPr>
        <w:t>организмов,</w:t>
      </w:r>
      <w:r>
        <w:rPr>
          <w:spacing w:val="1"/>
          <w:sz w:val="30"/>
        </w:rPr>
        <w:t> </w:t>
      </w:r>
      <w:r>
        <w:rPr>
          <w:sz w:val="30"/>
        </w:rPr>
        <w:t>требующих</w:t>
      </w:r>
      <w:r>
        <w:rPr>
          <w:spacing w:val="1"/>
          <w:sz w:val="30"/>
        </w:rPr>
        <w:t> </w:t>
      </w:r>
      <w:r>
        <w:rPr>
          <w:sz w:val="30"/>
        </w:rPr>
        <w:t>специальных</w:t>
      </w:r>
      <w:r>
        <w:rPr>
          <w:spacing w:val="-1"/>
          <w:sz w:val="30"/>
        </w:rPr>
        <w:t> </w:t>
      </w:r>
      <w:r>
        <w:rPr>
          <w:sz w:val="30"/>
        </w:rPr>
        <w:t>условий</w:t>
      </w:r>
      <w:r>
        <w:rPr>
          <w:spacing w:val="-2"/>
          <w:sz w:val="30"/>
        </w:rPr>
        <w:t> </w:t>
      </w:r>
      <w:r>
        <w:rPr>
          <w:sz w:val="30"/>
        </w:rPr>
        <w:t>культивирования</w:t>
      </w:r>
      <w:r>
        <w:rPr>
          <w:spacing w:val="-3"/>
          <w:sz w:val="30"/>
        </w:rPr>
        <w:t> </w:t>
      </w:r>
      <w:r>
        <w:rPr>
          <w:sz w:val="30"/>
        </w:rPr>
        <w:t>(при</w:t>
      </w:r>
      <w:r>
        <w:rPr>
          <w:spacing w:val="-2"/>
          <w:sz w:val="30"/>
        </w:rPr>
        <w:t> </w:t>
      </w:r>
      <w:r>
        <w:rPr>
          <w:sz w:val="30"/>
        </w:rPr>
        <w:t>необходимости).</w:t>
      </w:r>
    </w:p>
    <w:p>
      <w:pPr>
        <w:pStyle w:val="ListParagraph"/>
        <w:numPr>
          <w:ilvl w:val="1"/>
          <w:numId w:val="142"/>
        </w:numPr>
        <w:tabs>
          <w:tab w:pos="1481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Соответствующая стратегия контроля должна осуществляться</w:t>
      </w:r>
      <w:r>
        <w:rPr>
          <w:spacing w:val="1"/>
          <w:sz w:val="30"/>
        </w:rPr>
        <w:t> </w:t>
      </w:r>
      <w:r>
        <w:rPr>
          <w:sz w:val="30"/>
        </w:rPr>
        <w:t>для производства биологических лекарственных препаратов с коротким</w:t>
      </w:r>
      <w:r>
        <w:rPr>
          <w:spacing w:val="1"/>
          <w:sz w:val="30"/>
        </w:rPr>
        <w:t> </w:t>
      </w:r>
      <w:r>
        <w:rPr>
          <w:sz w:val="30"/>
        </w:rPr>
        <w:t>сроком годности (до 14 дней), для которых требуется выпуск серии еще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окончания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всей</w:t>
      </w:r>
      <w:r>
        <w:rPr>
          <w:spacing w:val="1"/>
          <w:sz w:val="30"/>
        </w:rPr>
        <w:t> </w:t>
      </w:r>
      <w:r>
        <w:rPr>
          <w:sz w:val="30"/>
        </w:rPr>
        <w:t>партии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исследование</w:t>
      </w:r>
      <w:r>
        <w:rPr>
          <w:spacing w:val="1"/>
          <w:sz w:val="30"/>
        </w:rPr>
        <w:t> </w:t>
      </w:r>
      <w:r>
        <w:rPr>
          <w:sz w:val="30"/>
        </w:rPr>
        <w:t>стерильности).</w:t>
      </w:r>
      <w:r>
        <w:rPr>
          <w:spacing w:val="1"/>
          <w:sz w:val="30"/>
        </w:rPr>
        <w:t> </w:t>
      </w:r>
      <w:r>
        <w:rPr>
          <w:sz w:val="30"/>
        </w:rPr>
        <w:t>Такой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должен быть основан на глубоком понимании свойств 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61"/>
          <w:sz w:val="30"/>
        </w:rPr>
        <w:t> </w:t>
      </w:r>
      <w:r>
        <w:rPr>
          <w:sz w:val="30"/>
        </w:rPr>
        <w:t>и</w:t>
      </w:r>
      <w:r>
        <w:rPr>
          <w:spacing w:val="62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62"/>
          <w:sz w:val="30"/>
        </w:rPr>
        <w:t> </w:t>
      </w:r>
      <w:r>
        <w:rPr>
          <w:sz w:val="30"/>
        </w:rPr>
        <w:t>процесса</w:t>
      </w:r>
      <w:r>
        <w:rPr>
          <w:spacing w:val="61"/>
          <w:sz w:val="30"/>
        </w:rPr>
        <w:t> </w:t>
      </w:r>
      <w:r>
        <w:rPr>
          <w:sz w:val="30"/>
        </w:rPr>
        <w:t>и</w:t>
      </w:r>
      <w:r>
        <w:rPr>
          <w:spacing w:val="62"/>
          <w:sz w:val="30"/>
        </w:rPr>
        <w:t> </w:t>
      </w:r>
      <w:r>
        <w:rPr>
          <w:sz w:val="30"/>
        </w:rPr>
        <w:t>должен</w:t>
      </w:r>
      <w:r>
        <w:rPr>
          <w:spacing w:val="62"/>
          <w:sz w:val="30"/>
        </w:rPr>
        <w:t> </w:t>
      </w:r>
      <w:r>
        <w:rPr>
          <w:sz w:val="30"/>
        </w:rPr>
        <w:t>принимать</w:t>
      </w:r>
      <w:r>
        <w:rPr>
          <w:spacing w:val="62"/>
          <w:sz w:val="30"/>
        </w:rPr>
        <w:t> </w:t>
      </w:r>
      <w:r>
        <w:rPr>
          <w:sz w:val="30"/>
        </w:rPr>
        <w:t>во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внимание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характерные</w:t>
      </w:r>
      <w:r>
        <w:rPr>
          <w:spacing w:val="1"/>
        </w:rPr>
        <w:t> </w:t>
      </w:r>
      <w:r>
        <w:rPr/>
        <w:t>свойства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материалов.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четкого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полного</w:t>
      </w:r>
      <w:r>
        <w:rPr>
          <w:spacing w:val="1"/>
        </w:rPr>
        <w:t> </w:t>
      </w:r>
      <w:r>
        <w:rPr/>
        <w:t>описания</w:t>
      </w:r>
      <w:r>
        <w:rPr>
          <w:spacing w:val="1"/>
        </w:rPr>
        <w:t> </w:t>
      </w:r>
      <w:r>
        <w:rPr/>
        <w:t>всей</w:t>
      </w:r>
      <w:r>
        <w:rPr>
          <w:spacing w:val="1"/>
        </w:rPr>
        <w:t> </w:t>
      </w:r>
      <w:r>
        <w:rPr/>
        <w:t>процедуры выпуска, включающего</w:t>
      </w:r>
      <w:r>
        <w:rPr>
          <w:spacing w:val="1"/>
        </w:rPr>
        <w:t> </w:t>
      </w:r>
      <w:r>
        <w:rPr/>
        <w:t>перечень обязанностей отдельных</w:t>
      </w:r>
      <w:r>
        <w:rPr>
          <w:spacing w:val="1"/>
        </w:rPr>
        <w:t> </w:t>
      </w:r>
      <w:r>
        <w:rPr/>
        <w:t>сотрудников, вовлеченных в оценку производственных и аналитических</w:t>
      </w:r>
      <w:r>
        <w:rPr>
          <w:spacing w:val="-72"/>
        </w:rPr>
        <w:t> </w:t>
      </w:r>
      <w:r>
        <w:rPr/>
        <w:t>данных.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проводиться</w:t>
      </w:r>
      <w:r>
        <w:rPr>
          <w:spacing w:val="1"/>
        </w:rPr>
        <w:t> </w:t>
      </w:r>
      <w:r>
        <w:rPr/>
        <w:t>непрерывная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системы обеспечения качества, включая ведение записей, позволяющих</w:t>
      </w:r>
      <w:r>
        <w:rPr>
          <w:spacing w:val="1"/>
        </w:rPr>
        <w:t> </w:t>
      </w:r>
      <w:r>
        <w:rPr/>
        <w:t>оценивать</w:t>
      </w:r>
      <w:r>
        <w:rPr>
          <w:spacing w:val="1"/>
        </w:rPr>
        <w:t> </w:t>
      </w:r>
      <w:r>
        <w:rPr/>
        <w:t>тенденции</w:t>
      </w:r>
      <w:r>
        <w:rPr>
          <w:spacing w:val="1"/>
        </w:rPr>
        <w:t> </w:t>
      </w:r>
      <w:r>
        <w:rPr/>
        <w:t>(тренды).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предусмотрены</w:t>
      </w:r>
      <w:r>
        <w:rPr>
          <w:spacing w:val="1"/>
        </w:rPr>
        <w:t> </w:t>
      </w:r>
      <w:r>
        <w:rPr/>
        <w:t>альтернативные</w:t>
      </w:r>
      <w:r>
        <w:rPr>
          <w:spacing w:val="1"/>
        </w:rPr>
        <w:t> </w:t>
      </w:r>
      <w:r>
        <w:rPr/>
        <w:t>методы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быстрые</w:t>
      </w:r>
      <w:r>
        <w:rPr>
          <w:spacing w:val="1"/>
        </w:rPr>
        <w:t> </w:t>
      </w:r>
      <w:r>
        <w:rPr/>
        <w:t>микробиологические</w:t>
      </w:r>
      <w:r>
        <w:rPr>
          <w:spacing w:val="1"/>
        </w:rPr>
        <w:t> </w:t>
      </w:r>
      <w:r>
        <w:rPr/>
        <w:t>методы)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результатов,</w:t>
      </w:r>
      <w:r>
        <w:rPr>
          <w:spacing w:val="1"/>
        </w:rPr>
        <w:t> </w:t>
      </w:r>
      <w:r>
        <w:rPr/>
        <w:t>позволяющих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предварительное</w:t>
      </w:r>
      <w:r>
        <w:rPr>
          <w:spacing w:val="1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серий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случаях, если невозможно провести испытания готового лекарственного</w:t>
      </w:r>
      <w:r>
        <w:rPr>
          <w:spacing w:val="-72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короткого</w:t>
      </w:r>
      <w:r>
        <w:rPr>
          <w:spacing w:val="1"/>
        </w:rPr>
        <w:t> </w:t>
      </w:r>
      <w:r>
        <w:rPr/>
        <w:t>срока</w:t>
      </w:r>
      <w:r>
        <w:rPr>
          <w:spacing w:val="1"/>
        </w:rPr>
        <w:t> </w:t>
      </w:r>
      <w:r>
        <w:rPr/>
        <w:t>годности.</w:t>
      </w:r>
      <w:r>
        <w:rPr>
          <w:spacing w:val="1"/>
        </w:rPr>
        <w:t> </w:t>
      </w:r>
      <w:r>
        <w:rPr/>
        <w:t>Процедура</w:t>
      </w:r>
      <w:r>
        <w:rPr>
          <w:spacing w:val="1"/>
        </w:rPr>
        <w:t> </w:t>
      </w:r>
      <w:r>
        <w:rPr/>
        <w:t>подтверждения соответствия и выпуска серии может проводиться путем</w:t>
      </w:r>
      <w:r>
        <w:rPr>
          <w:spacing w:val="-72"/>
        </w:rPr>
        <w:t> </w:t>
      </w:r>
      <w:r>
        <w:rPr/>
        <w:t>осуществления</w:t>
      </w:r>
      <w:r>
        <w:rPr>
          <w:spacing w:val="-1"/>
        </w:rPr>
        <w:t> </w:t>
      </w:r>
      <w:r>
        <w:rPr/>
        <w:t>двух и</w:t>
      </w:r>
      <w:r>
        <w:rPr>
          <w:spacing w:val="-1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стадий:</w:t>
      </w:r>
    </w:p>
    <w:p>
      <w:pPr>
        <w:pStyle w:val="ListParagraph"/>
        <w:numPr>
          <w:ilvl w:val="0"/>
          <w:numId w:val="147"/>
        </w:numPr>
        <w:tabs>
          <w:tab w:pos="1337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ответственным</w:t>
      </w:r>
      <w:r>
        <w:rPr>
          <w:spacing w:val="1"/>
          <w:sz w:val="30"/>
        </w:rPr>
        <w:t> </w:t>
      </w:r>
      <w:r>
        <w:rPr>
          <w:sz w:val="30"/>
        </w:rPr>
        <w:t>лицом</w:t>
      </w:r>
      <w:r>
        <w:rPr>
          <w:spacing w:val="1"/>
          <w:sz w:val="30"/>
        </w:rPr>
        <w:t> </w:t>
      </w:r>
      <w:r>
        <w:rPr>
          <w:sz w:val="30"/>
        </w:rPr>
        <w:t>записей,</w:t>
      </w:r>
      <w:r>
        <w:rPr>
          <w:spacing w:val="1"/>
          <w:sz w:val="30"/>
        </w:rPr>
        <w:t> </w:t>
      </w:r>
      <w:r>
        <w:rPr>
          <w:sz w:val="30"/>
        </w:rPr>
        <w:t>касающихся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серии,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результатов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(при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необходимости),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стандартных</w:t>
      </w:r>
      <w:r>
        <w:rPr>
          <w:spacing w:val="1"/>
          <w:sz w:val="30"/>
        </w:rPr>
        <w:t> </w:t>
      </w:r>
      <w:r>
        <w:rPr>
          <w:sz w:val="30"/>
        </w:rPr>
        <w:t>процедур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существующие аналитические результаты для первичного разрешения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-2"/>
          <w:sz w:val="30"/>
        </w:rPr>
        <w:t> </w:t>
      </w:r>
      <w:r>
        <w:rPr>
          <w:sz w:val="30"/>
        </w:rPr>
        <w:t>продукта</w:t>
      </w:r>
      <w:r>
        <w:rPr>
          <w:spacing w:val="-2"/>
          <w:sz w:val="30"/>
        </w:rPr>
        <w:t> </w:t>
      </w:r>
      <w:r>
        <w:rPr>
          <w:sz w:val="30"/>
        </w:rPr>
        <w:t>к выпуску</w:t>
      </w:r>
      <w:r>
        <w:rPr>
          <w:spacing w:val="-2"/>
          <w:sz w:val="30"/>
        </w:rPr>
        <w:t> </w:t>
      </w:r>
      <w:r>
        <w:rPr>
          <w:sz w:val="30"/>
        </w:rPr>
        <w:t>Уполномоченным</w:t>
      </w:r>
      <w:r>
        <w:rPr>
          <w:spacing w:val="-2"/>
          <w:sz w:val="30"/>
        </w:rPr>
        <w:t> </w:t>
      </w:r>
      <w:r>
        <w:rPr>
          <w:sz w:val="30"/>
        </w:rPr>
        <w:t>лицом;</w:t>
      </w:r>
    </w:p>
    <w:p>
      <w:pPr>
        <w:pStyle w:val="ListParagraph"/>
        <w:numPr>
          <w:ilvl w:val="0"/>
          <w:numId w:val="147"/>
        </w:numPr>
        <w:tabs>
          <w:tab w:pos="1356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лицом</w:t>
      </w:r>
      <w:r>
        <w:rPr>
          <w:spacing w:val="1"/>
          <w:sz w:val="30"/>
        </w:rPr>
        <w:t> </w:t>
      </w:r>
      <w:r>
        <w:rPr>
          <w:sz w:val="30"/>
        </w:rPr>
        <w:t>результатов</w:t>
      </w:r>
      <w:r>
        <w:rPr>
          <w:spacing w:val="1"/>
          <w:sz w:val="30"/>
        </w:rPr>
        <w:t> </w:t>
      </w:r>
      <w:r>
        <w:rPr>
          <w:sz w:val="30"/>
        </w:rPr>
        <w:t>окончательных</w:t>
      </w:r>
      <w:r>
        <w:rPr>
          <w:spacing w:val="1"/>
          <w:sz w:val="30"/>
        </w:rPr>
        <w:t> </w:t>
      </w:r>
      <w:r>
        <w:rPr>
          <w:sz w:val="30"/>
        </w:rPr>
        <w:t>аналитических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доступной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заключительного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требованиям.</w:t>
      </w:r>
    </w:p>
    <w:p>
      <w:pPr>
        <w:pStyle w:val="BodyText"/>
        <w:spacing w:line="360" w:lineRule="auto"/>
        <w:ind w:left="321" w:right="306"/>
      </w:pPr>
      <w:r>
        <w:rPr/>
        <w:t>Должна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предусмотрена</w:t>
      </w:r>
      <w:r>
        <w:rPr>
          <w:spacing w:val="1"/>
        </w:rPr>
        <w:t> </w:t>
      </w:r>
      <w:r>
        <w:rPr/>
        <w:t>процедура,</w:t>
      </w:r>
      <w:r>
        <w:rPr>
          <w:spacing w:val="1"/>
        </w:rPr>
        <w:t> </w:t>
      </w:r>
      <w:r>
        <w:rPr/>
        <w:t>описывающая</w:t>
      </w:r>
      <w:r>
        <w:rPr>
          <w:spacing w:val="1"/>
        </w:rPr>
        <w:t> </w:t>
      </w:r>
      <w:r>
        <w:rPr/>
        <w:t>необходимые мероприятия (включая взаимодействие с медицинскими</w:t>
      </w:r>
      <w:r>
        <w:rPr>
          <w:spacing w:val="1"/>
        </w:rPr>
        <w:t> </w:t>
      </w:r>
      <w:r>
        <w:rPr/>
        <w:t>работниками), в случае получения результатов испытаний, выходящих</w:t>
      </w:r>
      <w:r>
        <w:rPr>
          <w:spacing w:val="1"/>
        </w:rPr>
        <w:t> </w:t>
      </w:r>
      <w:r>
        <w:rPr/>
        <w:t>за</w:t>
      </w:r>
      <w:r>
        <w:rPr>
          <w:spacing w:val="35"/>
        </w:rPr>
        <w:t> </w:t>
      </w:r>
      <w:r>
        <w:rPr/>
        <w:t>границы</w:t>
      </w:r>
      <w:r>
        <w:rPr>
          <w:spacing w:val="39"/>
        </w:rPr>
        <w:t> </w:t>
      </w:r>
      <w:r>
        <w:rPr/>
        <w:t>спецификаций.</w:t>
      </w:r>
      <w:r>
        <w:rPr>
          <w:spacing w:val="36"/>
        </w:rPr>
        <w:t> </w:t>
      </w:r>
      <w:r>
        <w:rPr/>
        <w:t>Такие</w:t>
      </w:r>
      <w:r>
        <w:rPr>
          <w:spacing w:val="37"/>
        </w:rPr>
        <w:t> </w:t>
      </w:r>
      <w:r>
        <w:rPr/>
        <w:t>случаи</w:t>
      </w:r>
      <w:r>
        <w:rPr>
          <w:spacing w:val="36"/>
        </w:rPr>
        <w:t> </w:t>
      </w:r>
      <w:r>
        <w:rPr/>
        <w:t>должны</w:t>
      </w:r>
      <w:r>
        <w:rPr>
          <w:spacing w:val="39"/>
        </w:rPr>
        <w:t> </w:t>
      </w:r>
      <w:r>
        <w:rPr/>
        <w:t>расследоваться</w:t>
      </w:r>
      <w:r>
        <w:rPr>
          <w:spacing w:val="37"/>
        </w:rPr>
        <w:t> </w:t>
      </w:r>
      <w:r>
        <w:rPr/>
        <w:t>в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полном</w:t>
      </w:r>
      <w:r>
        <w:rPr>
          <w:spacing w:val="1"/>
        </w:rPr>
        <w:t> </w:t>
      </w:r>
      <w:r>
        <w:rPr/>
        <w:t>объеме.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корректирующие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предупреждающие</w:t>
      </w:r>
      <w:r>
        <w:rPr>
          <w:spacing w:val="1"/>
        </w:rPr>
        <w:t> </w:t>
      </w:r>
      <w:r>
        <w:rPr/>
        <w:t>действия,</w:t>
      </w:r>
      <w:r>
        <w:rPr>
          <w:spacing w:val="1"/>
        </w:rPr>
        <w:t> </w:t>
      </w:r>
      <w:r>
        <w:rPr/>
        <w:t>направленные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предотвращение</w:t>
      </w:r>
      <w:r>
        <w:rPr>
          <w:spacing w:val="1"/>
        </w:rPr>
        <w:t> </w:t>
      </w:r>
      <w:r>
        <w:rPr/>
        <w:t>возможности</w:t>
      </w:r>
      <w:r>
        <w:rPr>
          <w:spacing w:val="1"/>
        </w:rPr>
        <w:t> </w:t>
      </w:r>
      <w:r>
        <w:rPr/>
        <w:t>повторения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случаев,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регистрироваться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форме</w:t>
      </w:r>
      <w:r>
        <w:rPr>
          <w:spacing w:val="-3"/>
        </w:rPr>
        <w:t> </w:t>
      </w:r>
      <w:r>
        <w:rPr/>
        <w:t>письменного документа.</w:t>
      </w:r>
    </w:p>
    <w:p>
      <w:pPr>
        <w:pStyle w:val="BodyText"/>
        <w:spacing w:line="491" w:lineRule="auto" w:before="239"/>
        <w:ind w:left="1288" w:right="641" w:hanging="634"/>
      </w:pPr>
      <w:r>
        <w:rPr/>
        <w:t>Часть B. Специальное руководство по отдельным типам продукции</w:t>
      </w:r>
      <w:r>
        <w:rPr>
          <w:spacing w:val="-72"/>
        </w:rPr>
        <w:t> </w:t>
      </w:r>
      <w:r>
        <w:rPr/>
        <w:t>B1.</w:t>
      </w:r>
      <w:r>
        <w:rPr>
          <w:spacing w:val="-4"/>
        </w:rPr>
        <w:t> </w:t>
      </w:r>
      <w:r>
        <w:rPr/>
        <w:t>Лекарственные</w:t>
      </w:r>
      <w:r>
        <w:rPr>
          <w:spacing w:val="-3"/>
        </w:rPr>
        <w:t> </w:t>
      </w:r>
      <w:r>
        <w:rPr/>
        <w:t>препараты</w:t>
      </w:r>
      <w:r>
        <w:rPr>
          <w:spacing w:val="-3"/>
        </w:rPr>
        <w:t> </w:t>
      </w:r>
      <w:r>
        <w:rPr/>
        <w:t>животного</w:t>
      </w:r>
      <w:r>
        <w:rPr>
          <w:spacing w:val="-1"/>
        </w:rPr>
        <w:t> </w:t>
      </w:r>
      <w:r>
        <w:rPr/>
        <w:t>происхождения</w:t>
      </w:r>
    </w:p>
    <w:p>
      <w:pPr>
        <w:pStyle w:val="BodyText"/>
        <w:spacing w:line="376" w:lineRule="auto" w:before="170"/>
        <w:ind w:left="345" w:right="354" w:firstLine="691"/>
      </w:pPr>
      <w:r>
        <w:rPr/>
        <w:t>Настоящая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применяется</w:t>
      </w:r>
      <w:r>
        <w:rPr>
          <w:spacing w:val="1"/>
        </w:rPr>
        <w:t> </w:t>
      </w:r>
      <w:r>
        <w:rPr/>
        <w:t>в</w:t>
      </w:r>
      <w:r>
        <w:rPr>
          <w:spacing w:val="76"/>
        </w:rPr>
        <w:t> </w:t>
      </w:r>
      <w:r>
        <w:rPr/>
        <w:t>отношении</w:t>
      </w:r>
      <w:r>
        <w:rPr>
          <w:spacing w:val="76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животного</w:t>
      </w:r>
      <w:r>
        <w:rPr>
          <w:spacing w:val="1"/>
        </w:rPr>
        <w:t> </w:t>
      </w:r>
      <w:r>
        <w:rPr/>
        <w:t>происхождения,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полученных</w:t>
      </w:r>
      <w:r>
        <w:rPr>
          <w:spacing w:val="1"/>
        </w:rPr>
        <w:t> </w:t>
      </w:r>
      <w:r>
        <w:rPr/>
        <w:t>из</w:t>
      </w:r>
      <w:r>
        <w:rPr>
          <w:spacing w:val="-72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учреждений, как</w:t>
      </w:r>
      <w:r>
        <w:rPr>
          <w:spacing w:val="1"/>
        </w:rPr>
        <w:t> </w:t>
      </w:r>
      <w:r>
        <w:rPr/>
        <w:t>скотобойни.</w:t>
      </w:r>
      <w:r>
        <w:rPr>
          <w:spacing w:val="1"/>
        </w:rPr>
        <w:t> </w:t>
      </w:r>
      <w:r>
        <w:rPr/>
        <w:t>Поскольку цепи</w:t>
      </w:r>
      <w:r>
        <w:rPr>
          <w:spacing w:val="1"/>
        </w:rPr>
        <w:t> </w:t>
      </w:r>
      <w:r>
        <w:rPr/>
        <w:t>поставки могут</w:t>
      </w:r>
      <w:r>
        <w:rPr>
          <w:spacing w:val="1"/>
        </w:rPr>
        <w:t> </w:t>
      </w:r>
      <w:r>
        <w:rPr/>
        <w:t>быть</w:t>
      </w:r>
      <w:r>
        <w:rPr>
          <w:spacing w:val="-6"/>
        </w:rPr>
        <w:t> </w:t>
      </w:r>
      <w:r>
        <w:rPr/>
        <w:t>обширными</w:t>
      </w:r>
      <w:r>
        <w:rPr>
          <w:spacing w:val="-1"/>
        </w:rPr>
        <w:t> </w:t>
      </w:r>
      <w:r>
        <w:rPr/>
        <w:t>и</w:t>
      </w:r>
      <w:r>
        <w:rPr>
          <w:spacing w:val="-5"/>
        </w:rPr>
        <w:t> </w:t>
      </w:r>
      <w:r>
        <w:rPr/>
        <w:t>сложными,</w:t>
      </w:r>
      <w:r>
        <w:rPr>
          <w:spacing w:val="-10"/>
        </w:rPr>
        <w:t> </w:t>
      </w:r>
      <w:r>
        <w:rPr/>
        <w:t>должны</w:t>
      </w:r>
      <w:r>
        <w:rPr>
          <w:spacing w:val="-7"/>
        </w:rPr>
        <w:t> </w:t>
      </w:r>
      <w:r>
        <w:rPr/>
        <w:t>применяться</w:t>
      </w:r>
      <w:r>
        <w:rPr>
          <w:spacing w:val="-8"/>
        </w:rPr>
        <w:t> </w:t>
      </w:r>
      <w:r>
        <w:rPr/>
        <w:t>средства</w:t>
      </w:r>
      <w:r>
        <w:rPr>
          <w:spacing w:val="-8"/>
        </w:rPr>
        <w:t> </w:t>
      </w:r>
      <w:r>
        <w:rPr/>
        <w:t>контроля,</w:t>
      </w:r>
      <w:r>
        <w:rPr>
          <w:spacing w:val="-73"/>
        </w:rPr>
        <w:t> </w:t>
      </w:r>
      <w:r>
        <w:rPr/>
        <w:t>основанные на принципах управления рисками для качества. При этом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фармакопейные</w:t>
      </w:r>
      <w:r>
        <w:rPr>
          <w:spacing w:val="1"/>
        </w:rPr>
        <w:t> </w:t>
      </w:r>
      <w:r>
        <w:rPr/>
        <w:t>требования,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стадиях.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вестись</w:t>
      </w:r>
      <w:r>
        <w:rPr>
          <w:spacing w:val="1"/>
        </w:rPr>
        <w:t> </w:t>
      </w:r>
      <w:r>
        <w:rPr/>
        <w:t>соответствующая</w:t>
      </w:r>
      <w:r>
        <w:rPr>
          <w:spacing w:val="1"/>
        </w:rPr>
        <w:t> </w:t>
      </w:r>
      <w:r>
        <w:rPr/>
        <w:t>документация,</w:t>
      </w:r>
      <w:r>
        <w:rPr>
          <w:spacing w:val="1"/>
        </w:rPr>
        <w:t> </w:t>
      </w:r>
      <w:r>
        <w:rPr/>
        <w:t>обеспечивающая</w:t>
      </w:r>
      <w:r>
        <w:rPr>
          <w:spacing w:val="1"/>
        </w:rPr>
        <w:t> </w:t>
      </w:r>
      <w:r>
        <w:rPr/>
        <w:t>прослеживаемость</w:t>
      </w:r>
      <w:r>
        <w:rPr>
          <w:spacing w:val="1"/>
        </w:rPr>
        <w:t> </w:t>
      </w:r>
      <w:r>
        <w:rPr/>
        <w:t>цепи</w:t>
      </w:r>
      <w:r>
        <w:rPr>
          <w:spacing w:val="1"/>
        </w:rPr>
        <w:t> </w:t>
      </w:r>
      <w:r>
        <w:rPr/>
        <w:t>поставки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четким</w:t>
      </w:r>
      <w:r>
        <w:rPr>
          <w:spacing w:val="1"/>
        </w:rPr>
        <w:t> </w:t>
      </w:r>
      <w:r>
        <w:rPr/>
        <w:t>указанием</w:t>
      </w:r>
      <w:r>
        <w:rPr>
          <w:spacing w:val="1"/>
        </w:rPr>
        <w:t> </w:t>
      </w:r>
      <w:r>
        <w:rPr/>
        <w:t>роли</w:t>
      </w:r>
      <w:r>
        <w:rPr>
          <w:spacing w:val="1"/>
        </w:rPr>
        <w:t> </w:t>
      </w:r>
      <w:r>
        <w:rPr/>
        <w:t>каждого</w:t>
      </w:r>
      <w:r>
        <w:rPr>
          <w:spacing w:val="-72"/>
        </w:rPr>
        <w:t> </w:t>
      </w:r>
      <w:r>
        <w:rPr/>
        <w:t>участника цепи поставки, включая, как правило, достаточно подробное</w:t>
      </w:r>
      <w:r>
        <w:rPr>
          <w:spacing w:val="1"/>
        </w:rPr>
        <w:t> </w:t>
      </w:r>
      <w:r>
        <w:rPr/>
        <w:t>описание</w:t>
      </w:r>
      <w:r>
        <w:rPr>
          <w:spacing w:val="-3"/>
        </w:rPr>
        <w:t> </w:t>
      </w:r>
      <w:r>
        <w:rPr/>
        <w:t>схемы</w:t>
      </w:r>
      <w:r>
        <w:rPr>
          <w:spacing w:val="-6"/>
        </w:rPr>
        <w:t> </w:t>
      </w:r>
      <w:r>
        <w:rPr/>
        <w:t>поставок.</w:t>
      </w:r>
    </w:p>
    <w:p>
      <w:pPr>
        <w:pStyle w:val="ListParagraph"/>
        <w:numPr>
          <w:ilvl w:val="0"/>
          <w:numId w:val="148"/>
        </w:numPr>
        <w:tabs>
          <w:tab w:pos="1337" w:val="left" w:leader="none"/>
        </w:tabs>
        <w:spacing w:line="376" w:lineRule="auto" w:before="1" w:after="0"/>
        <w:ind w:left="345" w:right="306" w:firstLine="691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программ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опасных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человека</w:t>
      </w:r>
      <w:r>
        <w:rPr>
          <w:spacing w:val="1"/>
          <w:sz w:val="30"/>
        </w:rPr>
        <w:t> </w:t>
      </w:r>
      <w:r>
        <w:rPr>
          <w:sz w:val="30"/>
        </w:rPr>
        <w:t>болезней</w:t>
      </w:r>
      <w:r>
        <w:rPr>
          <w:spacing w:val="76"/>
          <w:sz w:val="30"/>
        </w:rPr>
        <w:t> </w:t>
      </w:r>
      <w:r>
        <w:rPr>
          <w:sz w:val="30"/>
        </w:rPr>
        <w:t>животных</w:t>
      </w:r>
      <w:r>
        <w:rPr>
          <w:spacing w:val="76"/>
          <w:sz w:val="30"/>
        </w:rPr>
        <w:t> </w:t>
      </w:r>
      <w:r>
        <w:rPr>
          <w:sz w:val="30"/>
        </w:rPr>
        <w:t>(ветеринарное</w:t>
      </w:r>
      <w:r>
        <w:rPr>
          <w:spacing w:val="76"/>
          <w:sz w:val="30"/>
        </w:rPr>
        <w:t> </w:t>
      </w:r>
      <w:r>
        <w:rPr>
          <w:sz w:val="30"/>
        </w:rPr>
        <w:t>освидетельствование).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оценке</w:t>
      </w:r>
      <w:r>
        <w:rPr>
          <w:spacing w:val="1"/>
          <w:sz w:val="30"/>
        </w:rPr>
        <w:t> </w:t>
      </w:r>
      <w:r>
        <w:rPr>
          <w:sz w:val="30"/>
        </w:rPr>
        <w:t>факторов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приниматься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сообщения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заслуживающих</w:t>
      </w:r>
      <w:r>
        <w:rPr>
          <w:spacing w:val="1"/>
          <w:sz w:val="30"/>
        </w:rPr>
        <w:t> </w:t>
      </w:r>
      <w:r>
        <w:rPr>
          <w:sz w:val="30"/>
        </w:rPr>
        <w:t>доверие</w:t>
      </w:r>
      <w:r>
        <w:rPr>
          <w:spacing w:val="1"/>
          <w:sz w:val="30"/>
        </w:rPr>
        <w:t> </w:t>
      </w:r>
      <w:r>
        <w:rPr>
          <w:sz w:val="30"/>
        </w:rPr>
        <w:t>источников</w:t>
      </w:r>
      <w:r>
        <w:rPr>
          <w:spacing w:val="1"/>
          <w:sz w:val="30"/>
        </w:rPr>
        <w:t> </w:t>
      </w:r>
      <w:r>
        <w:rPr>
          <w:sz w:val="30"/>
        </w:rPr>
        <w:t>относительно</w:t>
      </w:r>
      <w:r>
        <w:rPr>
          <w:spacing w:val="1"/>
          <w:sz w:val="30"/>
        </w:rPr>
        <w:t> </w:t>
      </w:r>
      <w:r>
        <w:rPr>
          <w:sz w:val="30"/>
        </w:rPr>
        <w:t>распространенности заболевания на территории государства. Одной из</w:t>
      </w:r>
      <w:r>
        <w:rPr>
          <w:spacing w:val="1"/>
          <w:sz w:val="30"/>
        </w:rPr>
        <w:t> </w:t>
      </w:r>
      <w:r>
        <w:rPr>
          <w:sz w:val="30"/>
        </w:rPr>
        <w:t>организаций, осуществляющих мониторинг заболеваемости животных в</w:t>
      </w:r>
      <w:r>
        <w:rPr>
          <w:spacing w:val="-72"/>
          <w:sz w:val="30"/>
        </w:rPr>
        <w:t> </w:t>
      </w:r>
      <w:r>
        <w:rPr>
          <w:sz w:val="30"/>
        </w:rPr>
        <w:t>мире,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Международное</w:t>
      </w:r>
      <w:r>
        <w:rPr>
          <w:spacing w:val="1"/>
          <w:sz w:val="30"/>
        </w:rPr>
        <w:t> </w:t>
      </w:r>
      <w:r>
        <w:rPr>
          <w:sz w:val="30"/>
        </w:rPr>
        <w:t>эпизоотическое</w:t>
      </w:r>
      <w:r>
        <w:rPr>
          <w:spacing w:val="1"/>
          <w:sz w:val="30"/>
        </w:rPr>
        <w:t> </w:t>
      </w:r>
      <w:r>
        <w:rPr>
          <w:sz w:val="30"/>
        </w:rPr>
        <w:t>бюро.</w:t>
      </w:r>
      <w:r>
        <w:rPr>
          <w:spacing w:val="1"/>
          <w:sz w:val="30"/>
        </w:rPr>
        <w:t> </w:t>
      </w:r>
      <w:r>
        <w:rPr>
          <w:sz w:val="30"/>
        </w:rPr>
        <w:t>Сообщения</w:t>
      </w:r>
      <w:r>
        <w:rPr>
          <w:spacing w:val="-72"/>
          <w:sz w:val="30"/>
        </w:rPr>
        <w:t> </w:t>
      </w:r>
      <w:r>
        <w:rPr>
          <w:sz w:val="30"/>
        </w:rPr>
        <w:t>должны сопровождаться информацией о проверке состояния здоровья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53"/>
          <w:sz w:val="30"/>
        </w:rPr>
        <w:t> </w:t>
      </w:r>
      <w:r>
        <w:rPr>
          <w:sz w:val="30"/>
        </w:rPr>
        <w:t>и</w:t>
      </w:r>
      <w:r>
        <w:rPr>
          <w:spacing w:val="57"/>
          <w:sz w:val="30"/>
        </w:rPr>
        <w:t> </w:t>
      </w:r>
      <w:r>
        <w:rPr>
          <w:sz w:val="30"/>
        </w:rPr>
        <w:t>программе</w:t>
      </w:r>
      <w:r>
        <w:rPr>
          <w:spacing w:val="53"/>
          <w:sz w:val="30"/>
        </w:rPr>
        <w:t> </w:t>
      </w:r>
      <w:r>
        <w:rPr>
          <w:sz w:val="30"/>
        </w:rPr>
        <w:t>(программах)</w:t>
      </w:r>
      <w:r>
        <w:rPr>
          <w:spacing w:val="57"/>
          <w:sz w:val="30"/>
        </w:rPr>
        <w:t> </w:t>
      </w:r>
      <w:r>
        <w:rPr>
          <w:sz w:val="30"/>
        </w:rPr>
        <w:t>контроля</w:t>
      </w:r>
      <w:r>
        <w:rPr>
          <w:spacing w:val="53"/>
          <w:sz w:val="30"/>
        </w:rPr>
        <w:t> </w:t>
      </w:r>
      <w:r>
        <w:rPr>
          <w:sz w:val="30"/>
        </w:rPr>
        <w:t>на</w:t>
      </w:r>
      <w:r>
        <w:rPr>
          <w:spacing w:val="54"/>
          <w:sz w:val="30"/>
        </w:rPr>
        <w:t> </w:t>
      </w:r>
      <w:r>
        <w:rPr>
          <w:sz w:val="30"/>
        </w:rPr>
        <w:t>государственном</w:t>
      </w:r>
      <w:r>
        <w:rPr>
          <w:spacing w:val="53"/>
          <w:sz w:val="30"/>
        </w:rPr>
        <w:t> </w:t>
      </w:r>
      <w:r>
        <w:rPr>
          <w:sz w:val="30"/>
        </w:rPr>
        <w:t>и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6" w:lineRule="auto" w:before="87"/>
        <w:ind w:left="345" w:right="308" w:firstLine="0"/>
      </w:pPr>
      <w:r>
        <w:rPr/>
        <w:t>местном</w:t>
      </w:r>
      <w:r>
        <w:rPr>
          <w:spacing w:val="1"/>
        </w:rPr>
        <w:t> </w:t>
      </w:r>
      <w:r>
        <w:rPr/>
        <w:t>уровнях.</w:t>
      </w:r>
      <w:r>
        <w:rPr>
          <w:spacing w:val="1"/>
        </w:rPr>
        <w:t> </w:t>
      </w:r>
      <w:r>
        <w:rPr/>
        <w:t>Последнее</w:t>
      </w:r>
      <w:r>
        <w:rPr>
          <w:spacing w:val="1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76"/>
        </w:rPr>
        <w:t> </w:t>
      </w:r>
      <w:r>
        <w:rPr/>
        <w:t>мероприятия</w:t>
      </w:r>
      <w:r>
        <w:rPr>
          <w:spacing w:val="76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контролю</w:t>
      </w:r>
      <w:r>
        <w:rPr>
          <w:spacing w:val="1"/>
        </w:rPr>
        <w:t> </w:t>
      </w:r>
      <w:r>
        <w:rPr/>
        <w:t>источников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фермы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загоны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скота),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которых получены животные, и контролю во время транспортирования</w:t>
      </w:r>
      <w:r>
        <w:rPr>
          <w:spacing w:val="1"/>
        </w:rPr>
        <w:t> </w:t>
      </w:r>
      <w:r>
        <w:rPr/>
        <w:t>животных</w:t>
      </w:r>
      <w:r>
        <w:rPr>
          <w:spacing w:val="3"/>
        </w:rPr>
        <w:t> </w:t>
      </w:r>
      <w:r>
        <w:rPr/>
        <w:t>на</w:t>
      </w:r>
      <w:r>
        <w:rPr>
          <w:spacing w:val="2"/>
        </w:rPr>
        <w:t> </w:t>
      </w:r>
      <w:r>
        <w:rPr/>
        <w:t>скотобойню.</w:t>
      </w:r>
    </w:p>
    <w:p>
      <w:pPr>
        <w:pStyle w:val="ListParagraph"/>
        <w:numPr>
          <w:ilvl w:val="0"/>
          <w:numId w:val="148"/>
        </w:numPr>
        <w:tabs>
          <w:tab w:pos="1337" w:val="left" w:leader="none"/>
        </w:tabs>
        <w:spacing w:line="376" w:lineRule="auto" w:before="1" w:after="0"/>
        <w:ind w:left="345" w:right="307" w:firstLine="691"/>
        <w:jc w:val="both"/>
        <w:rPr>
          <w:sz w:val="30"/>
        </w:rPr>
      </w:pPr>
      <w:r>
        <w:rPr>
          <w:sz w:val="30"/>
        </w:rPr>
        <w:t>Скотобойни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-72"/>
          <w:sz w:val="30"/>
        </w:rPr>
        <w:t> </w:t>
      </w:r>
      <w:r>
        <w:rPr>
          <w:sz w:val="30"/>
        </w:rPr>
        <w:t>законодательства при использовании их в качестве поставщиков тканей</w:t>
      </w:r>
      <w:r>
        <w:rPr>
          <w:spacing w:val="1"/>
          <w:sz w:val="30"/>
        </w:rPr>
        <w:t> </w:t>
      </w:r>
      <w:r>
        <w:rPr>
          <w:sz w:val="30"/>
        </w:rPr>
        <w:t>животных.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76"/>
          <w:sz w:val="30"/>
        </w:rPr>
        <w:t> </w:t>
      </w:r>
      <w:r>
        <w:rPr>
          <w:sz w:val="30"/>
        </w:rPr>
        <w:t>отчеты</w:t>
      </w:r>
      <w:r>
        <w:rPr>
          <w:spacing w:val="-72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органов,</w:t>
      </w:r>
      <w:r>
        <w:rPr>
          <w:spacing w:val="1"/>
          <w:sz w:val="30"/>
        </w:rPr>
        <w:t> </w:t>
      </w:r>
      <w:r>
        <w:rPr>
          <w:sz w:val="30"/>
        </w:rPr>
        <w:t>подтверждающие</w:t>
      </w:r>
      <w:r>
        <w:rPr>
          <w:spacing w:val="1"/>
          <w:sz w:val="30"/>
        </w:rPr>
        <w:t> </w:t>
      </w:r>
      <w:r>
        <w:rPr>
          <w:sz w:val="30"/>
        </w:rPr>
        <w:t>соблюдение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безопасности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кормов,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законодательству</w:t>
      </w:r>
      <w:r>
        <w:rPr>
          <w:spacing w:val="1"/>
          <w:sz w:val="30"/>
        </w:rPr>
        <w:t> </w:t>
      </w:r>
      <w:r>
        <w:rPr>
          <w:sz w:val="30"/>
        </w:rPr>
        <w:t>относительно животных и растений государств-членов и других стран,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4"/>
          <w:sz w:val="30"/>
        </w:rPr>
        <w:t> </w:t>
      </w:r>
      <w:r>
        <w:rPr>
          <w:sz w:val="30"/>
        </w:rPr>
        <w:t>которых</w:t>
      </w:r>
      <w:r>
        <w:rPr>
          <w:spacing w:val="6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экспортируется</w:t>
      </w:r>
      <w:r>
        <w:rPr>
          <w:spacing w:val="5"/>
          <w:sz w:val="30"/>
        </w:rPr>
        <w:t> </w:t>
      </w:r>
      <w:r>
        <w:rPr>
          <w:sz w:val="30"/>
        </w:rPr>
        <w:t>на</w:t>
      </w:r>
      <w:r>
        <w:rPr>
          <w:spacing w:val="4"/>
          <w:sz w:val="30"/>
        </w:rPr>
        <w:t> </w:t>
      </w:r>
      <w:r>
        <w:rPr>
          <w:sz w:val="30"/>
        </w:rPr>
        <w:t>территорию</w:t>
      </w:r>
      <w:r>
        <w:rPr>
          <w:spacing w:val="4"/>
          <w:sz w:val="30"/>
        </w:rPr>
        <w:t> </w:t>
      </w:r>
      <w:r>
        <w:rPr>
          <w:sz w:val="30"/>
        </w:rPr>
        <w:t>государств-членов.</w:t>
      </w:r>
    </w:p>
    <w:p>
      <w:pPr>
        <w:pStyle w:val="ListParagraph"/>
        <w:numPr>
          <w:ilvl w:val="0"/>
          <w:numId w:val="148"/>
        </w:numPr>
        <w:tabs>
          <w:tab w:pos="1337" w:val="left" w:leader="none"/>
        </w:tabs>
        <w:spacing w:line="376" w:lineRule="auto" w:before="3" w:after="0"/>
        <w:ind w:left="345" w:right="305" w:firstLine="691"/>
        <w:jc w:val="both"/>
        <w:rPr>
          <w:sz w:val="30"/>
        </w:rPr>
      </w:pPr>
      <w:r>
        <w:rPr>
          <w:sz w:val="30"/>
        </w:rPr>
        <w:t>Мероприятия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1"/>
          <w:sz w:val="30"/>
        </w:rPr>
        <w:t> </w:t>
      </w:r>
      <w:r>
        <w:rPr>
          <w:sz w:val="30"/>
        </w:rPr>
        <w:t>организациях,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скотобойни,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определенные</w:t>
      </w:r>
      <w:r>
        <w:rPr>
          <w:spacing w:val="1"/>
          <w:sz w:val="30"/>
        </w:rPr>
        <w:t> </w:t>
      </w:r>
      <w:r>
        <w:rPr>
          <w:sz w:val="30"/>
        </w:rPr>
        <w:t>элементы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качеством</w:t>
      </w:r>
      <w:r>
        <w:rPr>
          <w:spacing w:val="76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удовлетворительного</w:t>
      </w:r>
      <w:r>
        <w:rPr>
          <w:spacing w:val="1"/>
          <w:sz w:val="30"/>
        </w:rPr>
        <w:t> </w:t>
      </w:r>
      <w:r>
        <w:rPr>
          <w:sz w:val="30"/>
        </w:rPr>
        <w:t>уровня</w:t>
      </w:r>
      <w:r>
        <w:rPr>
          <w:spacing w:val="1"/>
          <w:sz w:val="30"/>
        </w:rPr>
        <w:t> </w:t>
      </w:r>
      <w:r>
        <w:rPr>
          <w:sz w:val="30"/>
        </w:rPr>
        <w:t>профессиональной</w:t>
      </w:r>
      <w:r>
        <w:rPr>
          <w:spacing w:val="1"/>
          <w:sz w:val="30"/>
        </w:rPr>
        <w:t> </w:t>
      </w:r>
      <w:r>
        <w:rPr>
          <w:sz w:val="30"/>
        </w:rPr>
        <w:t>подготовки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прослеживаемости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стабильности.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применяться</w:t>
      </w:r>
      <w:r>
        <w:rPr>
          <w:spacing w:val="1"/>
          <w:sz w:val="30"/>
        </w:rPr>
        <w:t> </w:t>
      </w:r>
      <w:r>
        <w:rPr>
          <w:sz w:val="30"/>
        </w:rPr>
        <w:t>меры,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предусмотренные</w:t>
      </w:r>
      <w:r>
        <w:rPr>
          <w:spacing w:val="1"/>
          <w:sz w:val="30"/>
        </w:rPr>
        <w:t> </w:t>
      </w:r>
      <w:r>
        <w:rPr>
          <w:sz w:val="30"/>
        </w:rPr>
        <w:t>законодательством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условии,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обеспечивают</w:t>
      </w:r>
      <w:r>
        <w:rPr>
          <w:spacing w:val="1"/>
          <w:sz w:val="30"/>
        </w:rPr>
        <w:t> </w:t>
      </w:r>
      <w:r>
        <w:rPr>
          <w:sz w:val="30"/>
        </w:rPr>
        <w:t>соответствующий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-1"/>
          <w:sz w:val="30"/>
        </w:rPr>
        <w:t> </w:t>
      </w:r>
      <w:r>
        <w:rPr>
          <w:sz w:val="30"/>
        </w:rPr>
        <w:t>контроля.</w:t>
      </w:r>
    </w:p>
    <w:p>
      <w:pPr>
        <w:pStyle w:val="ListParagraph"/>
        <w:numPr>
          <w:ilvl w:val="0"/>
          <w:numId w:val="148"/>
        </w:numPr>
        <w:tabs>
          <w:tab w:pos="1340" w:val="left" w:leader="none"/>
        </w:tabs>
        <w:spacing w:line="376" w:lineRule="auto" w:before="1" w:after="0"/>
        <w:ind w:left="345" w:right="308" w:firstLine="691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предусмотрены</w:t>
      </w:r>
      <w:r>
        <w:rPr>
          <w:spacing w:val="1"/>
          <w:sz w:val="30"/>
        </w:rPr>
        <w:t> </w:t>
      </w:r>
      <w:r>
        <w:rPr>
          <w:sz w:val="30"/>
        </w:rPr>
        <w:t>мероприятия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обеспечивающие</w:t>
      </w:r>
      <w:r>
        <w:rPr>
          <w:spacing w:val="1"/>
          <w:sz w:val="30"/>
        </w:rPr>
        <w:t> </w:t>
      </w:r>
      <w:r>
        <w:rPr>
          <w:sz w:val="30"/>
        </w:rPr>
        <w:t>предотвращение</w:t>
      </w:r>
      <w:r>
        <w:rPr>
          <w:spacing w:val="1"/>
          <w:sz w:val="30"/>
        </w:rPr>
        <w:t> </w:t>
      </w:r>
      <w:r>
        <w:rPr>
          <w:sz w:val="30"/>
        </w:rPr>
        <w:t>вмешательств,</w:t>
      </w:r>
      <w:r>
        <w:rPr>
          <w:spacing w:val="1"/>
          <w:sz w:val="30"/>
        </w:rPr>
        <w:t> </w:t>
      </w:r>
      <w:r>
        <w:rPr>
          <w:sz w:val="30"/>
        </w:rPr>
        <w:t>влияющих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или,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меньшей</w:t>
      </w:r>
      <w:r>
        <w:rPr>
          <w:spacing w:val="1"/>
          <w:sz w:val="30"/>
        </w:rPr>
        <w:t> </w:t>
      </w:r>
      <w:r>
        <w:rPr>
          <w:sz w:val="30"/>
        </w:rPr>
        <w:t>мере, предоставляющие информацию о проведении таких мероприятий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продвижении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76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цепочке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цепочке</w:t>
      </w:r>
      <w:r>
        <w:rPr>
          <w:spacing w:val="1"/>
          <w:sz w:val="30"/>
        </w:rPr>
        <w:t> </w:t>
      </w:r>
      <w:r>
        <w:rPr>
          <w:sz w:val="30"/>
        </w:rPr>
        <w:t>поставки.</w:t>
      </w:r>
      <w:r>
        <w:rPr>
          <w:spacing w:val="1"/>
          <w:sz w:val="30"/>
        </w:rPr>
        <w:t> </w:t>
      </w:r>
      <w:r>
        <w:rPr>
          <w:sz w:val="30"/>
        </w:rPr>
        <w:t>Указанные</w:t>
      </w:r>
      <w:r>
        <w:rPr>
          <w:spacing w:val="1"/>
          <w:sz w:val="30"/>
        </w:rPr>
        <w:t> </w:t>
      </w:r>
      <w:r>
        <w:rPr>
          <w:sz w:val="30"/>
        </w:rPr>
        <w:t>мероприятия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перемещения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21"/>
          <w:sz w:val="30"/>
        </w:rPr>
        <w:t> </w:t>
      </w:r>
      <w:r>
        <w:rPr>
          <w:sz w:val="30"/>
        </w:rPr>
        <w:t>от</w:t>
      </w:r>
      <w:r>
        <w:rPr>
          <w:spacing w:val="25"/>
          <w:sz w:val="30"/>
        </w:rPr>
        <w:t> </w:t>
      </w:r>
      <w:r>
        <w:rPr>
          <w:sz w:val="30"/>
        </w:rPr>
        <w:t>мест</w:t>
      </w:r>
      <w:r>
        <w:rPr>
          <w:spacing w:val="22"/>
          <w:sz w:val="30"/>
        </w:rPr>
        <w:t> </w:t>
      </w:r>
      <w:r>
        <w:rPr>
          <w:sz w:val="30"/>
        </w:rPr>
        <w:t>первичного</w:t>
      </w:r>
      <w:r>
        <w:rPr>
          <w:spacing w:val="28"/>
          <w:sz w:val="30"/>
        </w:rPr>
        <w:t> </w:t>
      </w:r>
      <w:r>
        <w:rPr>
          <w:sz w:val="30"/>
        </w:rPr>
        <w:t>сбора,</w:t>
      </w:r>
      <w:r>
        <w:rPr>
          <w:spacing w:val="22"/>
          <w:sz w:val="30"/>
        </w:rPr>
        <w:t> </w:t>
      </w:r>
      <w:r>
        <w:rPr>
          <w:sz w:val="30"/>
        </w:rPr>
        <w:t>проведения</w:t>
      </w:r>
      <w:r>
        <w:rPr>
          <w:spacing w:val="20"/>
          <w:sz w:val="30"/>
        </w:rPr>
        <w:t> </w:t>
      </w:r>
      <w:r>
        <w:rPr>
          <w:sz w:val="30"/>
        </w:rPr>
        <w:t>частичной</w:t>
      </w:r>
      <w:r>
        <w:rPr>
          <w:spacing w:val="25"/>
          <w:sz w:val="30"/>
        </w:rPr>
        <w:t> </w:t>
      </w:r>
      <w:r>
        <w:rPr>
          <w:sz w:val="30"/>
        </w:rPr>
        <w:t>и</w:t>
      </w:r>
      <w:r>
        <w:rPr>
          <w:spacing w:val="21"/>
          <w:sz w:val="30"/>
        </w:rPr>
        <w:t> </w:t>
      </w:r>
      <w:r>
        <w:rPr>
          <w:sz w:val="30"/>
        </w:rPr>
        <w:t>полной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6" w:lineRule="auto" w:before="87"/>
        <w:ind w:left="345" w:right="306" w:firstLine="0"/>
      </w:pPr>
      <w:r>
        <w:rPr/>
        <w:t>очистки до</w:t>
      </w:r>
      <w:r>
        <w:rPr>
          <w:spacing w:val="1"/>
        </w:rPr>
        <w:t> </w:t>
      </w:r>
      <w:r>
        <w:rPr/>
        <w:t>мест</w:t>
      </w:r>
      <w:r>
        <w:rPr>
          <w:spacing w:val="1"/>
        </w:rPr>
        <w:t> </w:t>
      </w:r>
      <w:r>
        <w:rPr/>
        <w:t>хранения, накопления, размещения и нахождения у</w:t>
      </w:r>
      <w:r>
        <w:rPr>
          <w:spacing w:val="1"/>
        </w:rPr>
        <w:t> </w:t>
      </w:r>
      <w:r>
        <w:rPr/>
        <w:t>посредников.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вести</w:t>
      </w:r>
      <w:r>
        <w:rPr>
          <w:spacing w:val="1"/>
        </w:rPr>
        <w:t> </w:t>
      </w:r>
      <w:r>
        <w:rPr/>
        <w:t>детальную</w:t>
      </w:r>
      <w:r>
        <w:rPr>
          <w:spacing w:val="1"/>
        </w:rPr>
        <w:t> </w:t>
      </w:r>
      <w:r>
        <w:rPr/>
        <w:t>регистрацию</w:t>
      </w:r>
      <w:r>
        <w:rPr>
          <w:spacing w:val="1"/>
        </w:rPr>
        <w:t> </w:t>
      </w:r>
      <w:r>
        <w:rPr/>
        <w:t>проведенных</w:t>
      </w:r>
      <w:r>
        <w:rPr>
          <w:spacing w:val="-72"/>
        </w:rPr>
        <w:t> </w:t>
      </w:r>
      <w:r>
        <w:rPr/>
        <w:t>мероприятий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системы,</w:t>
      </w:r>
      <w:r>
        <w:rPr>
          <w:spacing w:val="1"/>
        </w:rPr>
        <w:t> </w:t>
      </w:r>
      <w:r>
        <w:rPr/>
        <w:t>обеспечивающей</w:t>
      </w:r>
      <w:r>
        <w:rPr>
          <w:spacing w:val="1"/>
        </w:rPr>
        <w:t> </w:t>
      </w:r>
      <w:r>
        <w:rPr/>
        <w:t>прослеживаемость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регистрацию</w:t>
      </w:r>
      <w:r>
        <w:rPr>
          <w:spacing w:val="1"/>
        </w:rPr>
        <w:t> </w:t>
      </w:r>
      <w:r>
        <w:rPr/>
        <w:t>любых</w:t>
      </w:r>
      <w:r>
        <w:rPr>
          <w:spacing w:val="1"/>
        </w:rPr>
        <w:t> </w:t>
      </w:r>
      <w:r>
        <w:rPr/>
        <w:t>нарушений,</w:t>
      </w:r>
      <w:r>
        <w:rPr>
          <w:spacing w:val="75"/>
        </w:rPr>
        <w:t> </w:t>
      </w:r>
      <w:r>
        <w:rPr/>
        <w:t>связанных</w:t>
      </w:r>
      <w:r>
        <w:rPr>
          <w:spacing w:val="75"/>
        </w:rPr>
        <w:t> </w:t>
      </w:r>
      <w:r>
        <w:rPr/>
        <w:t>с</w:t>
      </w:r>
      <w:r>
        <w:rPr>
          <w:spacing w:val="1"/>
        </w:rPr>
        <w:t> </w:t>
      </w:r>
      <w:r>
        <w:rPr/>
        <w:t>ними</w:t>
      </w:r>
      <w:r>
        <w:rPr>
          <w:spacing w:val="2"/>
        </w:rPr>
        <w:t> </w:t>
      </w:r>
      <w:r>
        <w:rPr/>
        <w:t>расследований</w:t>
      </w:r>
      <w:r>
        <w:rPr>
          <w:spacing w:val="2"/>
        </w:rPr>
        <w:t> </w:t>
      </w:r>
      <w:r>
        <w:rPr/>
        <w:t>и</w:t>
      </w:r>
      <w:r>
        <w:rPr>
          <w:spacing w:val="2"/>
        </w:rPr>
        <w:t> </w:t>
      </w:r>
      <w:r>
        <w:rPr/>
        <w:t>принятых</w:t>
      </w:r>
      <w:r>
        <w:rPr>
          <w:spacing w:val="3"/>
        </w:rPr>
        <w:t> </w:t>
      </w:r>
      <w:r>
        <w:rPr/>
        <w:t>мер.</w:t>
      </w:r>
    </w:p>
    <w:p>
      <w:pPr>
        <w:pStyle w:val="ListParagraph"/>
        <w:numPr>
          <w:ilvl w:val="0"/>
          <w:numId w:val="148"/>
        </w:numPr>
        <w:tabs>
          <w:tab w:pos="1337" w:val="left" w:leader="none"/>
        </w:tabs>
        <w:spacing w:line="376" w:lineRule="auto" w:before="2" w:after="0"/>
        <w:ind w:left="345" w:right="307" w:firstLine="691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постоянные</w:t>
      </w:r>
      <w:r>
        <w:rPr>
          <w:spacing w:val="1"/>
          <w:sz w:val="30"/>
        </w:rPr>
        <w:t> </w:t>
      </w:r>
      <w:r>
        <w:rPr>
          <w:sz w:val="30"/>
        </w:rPr>
        <w:t>аудиты</w:t>
      </w:r>
      <w:r>
        <w:rPr>
          <w:spacing w:val="1"/>
          <w:sz w:val="30"/>
        </w:rPr>
        <w:t> </w:t>
      </w:r>
      <w:r>
        <w:rPr>
          <w:sz w:val="30"/>
        </w:rPr>
        <w:t>поставщиков</w:t>
      </w:r>
      <w:r>
        <w:rPr>
          <w:spacing w:val="-72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подтверждающие</w:t>
      </w:r>
      <w:r>
        <w:rPr>
          <w:spacing w:val="1"/>
          <w:sz w:val="30"/>
        </w:rPr>
        <w:t> </w:t>
      </w:r>
      <w:r>
        <w:rPr>
          <w:sz w:val="30"/>
        </w:rPr>
        <w:t>соблюдение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45"/>
          <w:sz w:val="30"/>
        </w:rPr>
        <w:t> </w:t>
      </w:r>
      <w:r>
        <w:rPr>
          <w:sz w:val="30"/>
        </w:rPr>
        <w:t>контроля</w:t>
      </w:r>
      <w:r>
        <w:rPr>
          <w:spacing w:val="46"/>
          <w:sz w:val="30"/>
        </w:rPr>
        <w:t> </w:t>
      </w:r>
      <w:r>
        <w:rPr>
          <w:sz w:val="30"/>
        </w:rPr>
        <w:t>материалов</w:t>
      </w:r>
      <w:r>
        <w:rPr>
          <w:spacing w:val="121"/>
          <w:sz w:val="30"/>
        </w:rPr>
        <w:t> </w:t>
      </w:r>
      <w:r>
        <w:rPr>
          <w:sz w:val="30"/>
        </w:rPr>
        <w:t>на</w:t>
      </w:r>
      <w:r>
        <w:rPr>
          <w:spacing w:val="120"/>
          <w:sz w:val="30"/>
        </w:rPr>
        <w:t> </w:t>
      </w:r>
      <w:r>
        <w:rPr>
          <w:sz w:val="30"/>
        </w:rPr>
        <w:t>разных</w:t>
      </w:r>
      <w:r>
        <w:rPr>
          <w:spacing w:val="122"/>
          <w:sz w:val="30"/>
        </w:rPr>
        <w:t> </w:t>
      </w:r>
      <w:r>
        <w:rPr>
          <w:sz w:val="30"/>
        </w:rPr>
        <w:t>стадиях</w:t>
      </w:r>
      <w:r>
        <w:rPr>
          <w:spacing w:val="123"/>
          <w:sz w:val="30"/>
        </w:rPr>
        <w:t> </w:t>
      </w:r>
      <w:r>
        <w:rPr>
          <w:sz w:val="30"/>
        </w:rPr>
        <w:t>производства.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полная</w:t>
      </w:r>
      <w:r>
        <w:rPr>
          <w:spacing w:val="1"/>
          <w:sz w:val="30"/>
        </w:rPr>
        <w:t> </w:t>
      </w:r>
      <w:r>
        <w:rPr>
          <w:sz w:val="30"/>
        </w:rPr>
        <w:t>документация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расследованиях</w:t>
      </w:r>
      <w:r>
        <w:rPr>
          <w:spacing w:val="-72"/>
          <w:sz w:val="30"/>
        </w:rPr>
        <w:t> </w:t>
      </w:r>
      <w:r>
        <w:rPr>
          <w:sz w:val="30"/>
        </w:rPr>
        <w:t>происшествий,</w:t>
      </w:r>
      <w:r>
        <w:rPr>
          <w:spacing w:val="1"/>
          <w:sz w:val="30"/>
        </w:rPr>
        <w:t> </w:t>
      </w:r>
      <w:r>
        <w:rPr>
          <w:sz w:val="30"/>
        </w:rPr>
        <w:t>проведенных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тщательностью,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-72"/>
          <w:sz w:val="30"/>
        </w:rPr>
        <w:t> </w:t>
      </w:r>
      <w:r>
        <w:rPr>
          <w:sz w:val="30"/>
        </w:rPr>
        <w:t>значимости</w:t>
      </w:r>
      <w:r>
        <w:rPr>
          <w:spacing w:val="1"/>
          <w:sz w:val="30"/>
        </w:rPr>
        <w:t> </w:t>
      </w:r>
      <w:r>
        <w:rPr>
          <w:sz w:val="30"/>
        </w:rPr>
        <w:t>происшествий.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существовать</w:t>
      </w:r>
      <w:r>
        <w:rPr>
          <w:spacing w:val="1"/>
          <w:sz w:val="30"/>
        </w:rPr>
        <w:t> </w:t>
      </w:r>
      <w:r>
        <w:rPr>
          <w:sz w:val="30"/>
        </w:rPr>
        <w:t>системы,</w:t>
      </w:r>
      <w:r>
        <w:rPr>
          <w:spacing w:val="1"/>
          <w:sz w:val="30"/>
        </w:rPr>
        <w:t> </w:t>
      </w:r>
      <w:r>
        <w:rPr>
          <w:sz w:val="30"/>
        </w:rPr>
        <w:t>обеспечивающие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эффективных</w:t>
      </w:r>
      <w:r>
        <w:rPr>
          <w:spacing w:val="1"/>
          <w:sz w:val="30"/>
        </w:rPr>
        <w:t> </w:t>
      </w:r>
      <w:r>
        <w:rPr>
          <w:sz w:val="30"/>
        </w:rPr>
        <w:t>корректирующих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предупреждающих</w:t>
      </w:r>
      <w:r>
        <w:rPr>
          <w:spacing w:val="-1"/>
          <w:sz w:val="30"/>
        </w:rPr>
        <w:t> </w:t>
      </w:r>
      <w:r>
        <w:rPr>
          <w:sz w:val="30"/>
        </w:rPr>
        <w:t>действий.</w:t>
      </w:r>
    </w:p>
    <w:p>
      <w:pPr>
        <w:pStyle w:val="ListParagraph"/>
        <w:numPr>
          <w:ilvl w:val="0"/>
          <w:numId w:val="148"/>
        </w:numPr>
        <w:tabs>
          <w:tab w:pos="1337" w:val="left" w:leader="none"/>
        </w:tabs>
        <w:spacing w:line="376" w:lineRule="auto" w:before="1" w:after="0"/>
        <w:ind w:left="345" w:right="305" w:firstLine="691"/>
        <w:jc w:val="both"/>
        <w:rPr>
          <w:sz w:val="30"/>
        </w:rPr>
      </w:pPr>
      <w:r>
        <w:rPr>
          <w:sz w:val="30"/>
        </w:rPr>
        <w:t>Ткани</w:t>
      </w:r>
      <w:r>
        <w:rPr>
          <w:spacing w:val="1"/>
          <w:sz w:val="30"/>
        </w:rPr>
        <w:t> </w:t>
      </w:r>
      <w:r>
        <w:rPr>
          <w:sz w:val="30"/>
        </w:rPr>
        <w:t>(клетки)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органы,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-72"/>
          <w:sz w:val="30"/>
        </w:rPr>
        <w:t> </w:t>
      </w:r>
      <w:r>
        <w:rPr>
          <w:sz w:val="30"/>
        </w:rPr>
        <w:t>ксеногенных</w:t>
      </w:r>
      <w:r>
        <w:rPr>
          <w:spacing w:val="1"/>
          <w:sz w:val="30"/>
        </w:rPr>
        <w:t> </w:t>
      </w:r>
      <w:r>
        <w:rPr>
          <w:sz w:val="30"/>
        </w:rPr>
        <w:t>клеточных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получены исключительно от животных, которые содержатся в неволе</w:t>
      </w:r>
      <w:r>
        <w:rPr>
          <w:spacing w:val="1"/>
          <w:sz w:val="30"/>
        </w:rPr>
        <w:t> </w:t>
      </w:r>
      <w:r>
        <w:rPr>
          <w:sz w:val="30"/>
        </w:rPr>
        <w:t>изолированно от других животных и выращены специально для этих</w:t>
      </w:r>
      <w:r>
        <w:rPr>
          <w:spacing w:val="1"/>
          <w:sz w:val="30"/>
        </w:rPr>
        <w:t> </w:t>
      </w:r>
      <w:r>
        <w:rPr>
          <w:sz w:val="30"/>
        </w:rPr>
        <w:t>целей. Не допускается использование тканей (клеток) и органов диких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скотобоен,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тканей</w:t>
      </w:r>
      <w:r>
        <w:rPr>
          <w:spacing w:val="1"/>
          <w:sz w:val="30"/>
        </w:rPr>
        <w:t> </w:t>
      </w:r>
      <w:r>
        <w:rPr>
          <w:sz w:val="30"/>
        </w:rPr>
        <w:t>животных-</w:t>
      </w:r>
      <w:r>
        <w:rPr>
          <w:spacing w:val="1"/>
          <w:sz w:val="30"/>
        </w:rPr>
        <w:t> </w:t>
      </w:r>
      <w:r>
        <w:rPr>
          <w:sz w:val="30"/>
        </w:rPr>
        <w:t>основателей (животный организм, несущий чужеродный ген). Следует</w:t>
      </w:r>
      <w:r>
        <w:rPr>
          <w:spacing w:val="1"/>
          <w:sz w:val="30"/>
        </w:rPr>
        <w:t> </w:t>
      </w:r>
      <w:r>
        <w:rPr>
          <w:sz w:val="30"/>
        </w:rPr>
        <w:t>вести наблюдение и документацию относительно состояния здоровья</w:t>
      </w:r>
      <w:r>
        <w:rPr>
          <w:spacing w:val="1"/>
          <w:sz w:val="30"/>
        </w:rPr>
        <w:t> </w:t>
      </w:r>
      <w:r>
        <w:rPr>
          <w:sz w:val="30"/>
        </w:rPr>
        <w:t>животных.</w:t>
      </w:r>
    </w:p>
    <w:p>
      <w:pPr>
        <w:pStyle w:val="ListParagraph"/>
        <w:numPr>
          <w:ilvl w:val="0"/>
          <w:numId w:val="148"/>
        </w:numPr>
        <w:tabs>
          <w:tab w:pos="1340" w:val="left" w:leader="none"/>
        </w:tabs>
        <w:spacing w:line="376" w:lineRule="auto" w:before="2" w:after="0"/>
        <w:ind w:left="345" w:right="307" w:firstLine="691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ксеногенной</w:t>
      </w:r>
      <w:r>
        <w:rPr>
          <w:spacing w:val="1"/>
          <w:sz w:val="30"/>
        </w:rPr>
        <w:t> </w:t>
      </w:r>
      <w:r>
        <w:rPr>
          <w:sz w:val="30"/>
        </w:rPr>
        <w:t>клеточной</w:t>
      </w:r>
      <w:r>
        <w:rPr>
          <w:spacing w:val="1"/>
          <w:sz w:val="30"/>
        </w:rPr>
        <w:t> </w:t>
      </w:r>
      <w:r>
        <w:rPr>
          <w:sz w:val="30"/>
        </w:rPr>
        <w:t>терапии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соблюдаться</w:t>
      </w:r>
      <w:r>
        <w:rPr>
          <w:spacing w:val="-72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рекомендации</w:t>
      </w:r>
      <w:r>
        <w:rPr>
          <w:spacing w:val="1"/>
          <w:sz w:val="30"/>
        </w:rPr>
        <w:t> </w:t>
      </w:r>
      <w:r>
        <w:rPr>
          <w:sz w:val="30"/>
        </w:rPr>
        <w:t>относительно</w:t>
      </w:r>
      <w:r>
        <w:rPr>
          <w:spacing w:val="1"/>
          <w:sz w:val="30"/>
        </w:rPr>
        <w:t> </w:t>
      </w:r>
      <w:r>
        <w:rPr>
          <w:sz w:val="30"/>
        </w:rPr>
        <w:t>поставки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-72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животных.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относительно</w:t>
      </w:r>
      <w:r>
        <w:rPr>
          <w:spacing w:val="1"/>
          <w:sz w:val="30"/>
        </w:rPr>
        <w:t> </w:t>
      </w:r>
      <w:r>
        <w:rPr>
          <w:sz w:val="30"/>
        </w:rPr>
        <w:t>ксеногенных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предусматриваются</w:t>
      </w:r>
      <w:r>
        <w:rPr>
          <w:spacing w:val="1"/>
          <w:sz w:val="30"/>
        </w:rPr>
        <w:t> </w:t>
      </w:r>
      <w:r>
        <w:rPr>
          <w:sz w:val="30"/>
        </w:rPr>
        <w:t>соответствующими</w:t>
      </w:r>
      <w:r>
        <w:rPr>
          <w:spacing w:val="-72"/>
          <w:sz w:val="30"/>
        </w:rPr>
        <w:t> </w:t>
      </w:r>
      <w:r>
        <w:rPr>
          <w:sz w:val="30"/>
        </w:rPr>
        <w:t>актами.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08" w:right="398" w:firstLine="0"/>
        <w:jc w:val="center"/>
      </w:pPr>
      <w:r>
        <w:rPr/>
        <w:t>B2.</w:t>
      </w:r>
      <w:r>
        <w:rPr>
          <w:spacing w:val="-5"/>
        </w:rPr>
        <w:t> </w:t>
      </w:r>
      <w:r>
        <w:rPr/>
        <w:t>Лекарственные</w:t>
      </w:r>
      <w:r>
        <w:rPr>
          <w:spacing w:val="-5"/>
        </w:rPr>
        <w:t> </w:t>
      </w:r>
      <w:r>
        <w:rPr/>
        <w:t>препараты</w:t>
      </w:r>
      <w:r>
        <w:rPr>
          <w:spacing w:val="-4"/>
        </w:rPr>
        <w:t> </w:t>
      </w:r>
      <w:r>
        <w:rPr/>
        <w:t>аллергенов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BodyText"/>
        <w:spacing w:line="376" w:lineRule="auto"/>
        <w:ind w:left="340" w:right="353" w:firstLine="688"/>
      </w:pPr>
      <w:r>
        <w:rPr/>
        <w:t>Материалы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произведены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извлечения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естественных</w:t>
      </w:r>
      <w:r>
        <w:rPr>
          <w:spacing w:val="1"/>
        </w:rPr>
        <w:t> </w:t>
      </w:r>
      <w:r>
        <w:rPr/>
        <w:t>источников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технологии</w:t>
      </w:r>
      <w:r>
        <w:rPr>
          <w:spacing w:val="-72"/>
        </w:rPr>
        <w:t> </w:t>
      </w:r>
      <w:r>
        <w:rPr/>
        <w:t>рекомбинантной</w:t>
      </w:r>
      <w:r>
        <w:rPr>
          <w:spacing w:val="-9"/>
        </w:rPr>
        <w:t> </w:t>
      </w:r>
      <w:r>
        <w:rPr/>
        <w:t>ДНК:</w:t>
      </w:r>
    </w:p>
    <w:p>
      <w:pPr>
        <w:pStyle w:val="ListParagraph"/>
        <w:numPr>
          <w:ilvl w:val="0"/>
          <w:numId w:val="149"/>
        </w:numPr>
        <w:tabs>
          <w:tab w:pos="1330" w:val="left" w:leader="none"/>
        </w:tabs>
        <w:spacing w:line="376" w:lineRule="auto" w:before="2" w:after="0"/>
        <w:ind w:left="340" w:right="306" w:firstLine="68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гарантии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поставки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-72"/>
          <w:sz w:val="30"/>
        </w:rPr>
        <w:t> </w:t>
      </w:r>
      <w:r>
        <w:rPr>
          <w:sz w:val="30"/>
        </w:rPr>
        <w:t>должно существовать их описание, включающее в себя необходимые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общепринятое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научное</w:t>
      </w:r>
      <w:r>
        <w:rPr>
          <w:spacing w:val="76"/>
          <w:sz w:val="30"/>
        </w:rPr>
        <w:t> </w:t>
      </w:r>
      <w:r>
        <w:rPr>
          <w:sz w:val="30"/>
        </w:rPr>
        <w:t>название,</w:t>
      </w:r>
      <w:r>
        <w:rPr>
          <w:spacing w:val="1"/>
          <w:sz w:val="30"/>
        </w:rPr>
        <w:t> </w:t>
      </w:r>
      <w:r>
        <w:rPr>
          <w:sz w:val="30"/>
        </w:rPr>
        <w:t>происхождение, природа, пределы</w:t>
      </w:r>
      <w:r>
        <w:rPr>
          <w:spacing w:val="1"/>
          <w:sz w:val="30"/>
        </w:rPr>
        <w:t> </w:t>
      </w:r>
      <w:r>
        <w:rPr>
          <w:sz w:val="30"/>
        </w:rPr>
        <w:t>содержания контаминантов, метод</w:t>
      </w:r>
      <w:r>
        <w:rPr>
          <w:spacing w:val="1"/>
          <w:sz w:val="30"/>
        </w:rPr>
        <w:t> </w:t>
      </w:r>
      <w:r>
        <w:rPr>
          <w:sz w:val="30"/>
        </w:rPr>
        <w:t>забора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1"/>
          <w:sz w:val="30"/>
        </w:rPr>
        <w:t> </w:t>
      </w:r>
      <w:r>
        <w:rPr>
          <w:sz w:val="30"/>
        </w:rPr>
        <w:t>материалов).</w:t>
      </w:r>
      <w:r>
        <w:rPr>
          <w:spacing w:val="1"/>
          <w:sz w:val="30"/>
        </w:rPr>
        <w:t> </w:t>
      </w:r>
      <w:r>
        <w:rPr>
          <w:sz w:val="30"/>
        </w:rPr>
        <w:t>Животные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76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получены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здоровых</w:t>
      </w:r>
      <w:r>
        <w:rPr>
          <w:spacing w:val="1"/>
          <w:sz w:val="30"/>
        </w:rPr>
        <w:t> </w:t>
      </w:r>
      <w:r>
        <w:rPr>
          <w:sz w:val="30"/>
        </w:rPr>
        <w:t>животных.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колоний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клещей,</w:t>
      </w:r>
      <w:r>
        <w:rPr>
          <w:spacing w:val="1"/>
          <w:sz w:val="30"/>
        </w:rPr>
        <w:t> </w:t>
      </w:r>
      <w:r>
        <w:rPr>
          <w:sz w:val="30"/>
        </w:rPr>
        <w:t>животных), которые используются для экстракции аллергенов, должна</w:t>
      </w:r>
      <w:r>
        <w:rPr>
          <w:spacing w:val="1"/>
          <w:sz w:val="30"/>
        </w:rPr>
        <w:t> </w:t>
      </w:r>
      <w:r>
        <w:rPr>
          <w:sz w:val="30"/>
        </w:rPr>
        <w:t>существовать</w:t>
      </w:r>
      <w:r>
        <w:rPr>
          <w:spacing w:val="1"/>
          <w:sz w:val="30"/>
        </w:rPr>
        <w:t> </w:t>
      </w:r>
      <w:r>
        <w:rPr>
          <w:sz w:val="30"/>
        </w:rPr>
        <w:t>соответствующая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контроля,</w:t>
      </w:r>
      <w:r>
        <w:rPr>
          <w:spacing w:val="1"/>
          <w:sz w:val="30"/>
        </w:rPr>
        <w:t> </w:t>
      </w:r>
      <w:r>
        <w:rPr>
          <w:sz w:val="30"/>
        </w:rPr>
        <w:t>обеспечивающая</w:t>
      </w:r>
      <w:r>
        <w:rPr>
          <w:spacing w:val="1"/>
          <w:sz w:val="30"/>
        </w:rPr>
        <w:t> </w:t>
      </w:r>
      <w:r>
        <w:rPr>
          <w:sz w:val="30"/>
        </w:rPr>
        <w:t>биологическую</w:t>
      </w:r>
      <w:r>
        <w:rPr>
          <w:spacing w:val="1"/>
          <w:sz w:val="30"/>
        </w:rPr>
        <w:t> </w:t>
      </w:r>
      <w:r>
        <w:rPr>
          <w:sz w:val="30"/>
        </w:rPr>
        <w:t>безопасность.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</w:t>
      </w:r>
      <w:r>
        <w:rPr>
          <w:spacing w:val="1"/>
          <w:sz w:val="30"/>
        </w:rPr>
        <w:t> </w:t>
      </w:r>
      <w:r>
        <w:rPr>
          <w:sz w:val="30"/>
        </w:rPr>
        <w:t>аллергенов</w:t>
      </w:r>
      <w:r>
        <w:rPr>
          <w:spacing w:val="1"/>
          <w:sz w:val="30"/>
        </w:rPr>
        <w:t> </w:t>
      </w:r>
      <w:r>
        <w:rPr>
          <w:sz w:val="30"/>
        </w:rPr>
        <w:t>должны храниться в соответствующих условиях, обеспечивающих их</w:t>
      </w:r>
      <w:r>
        <w:rPr>
          <w:spacing w:val="1"/>
          <w:sz w:val="30"/>
        </w:rPr>
        <w:t> </w:t>
      </w:r>
      <w:r>
        <w:rPr>
          <w:sz w:val="30"/>
        </w:rPr>
        <w:t>качество.</w:t>
      </w:r>
    </w:p>
    <w:p>
      <w:pPr>
        <w:pStyle w:val="ListParagraph"/>
        <w:numPr>
          <w:ilvl w:val="0"/>
          <w:numId w:val="149"/>
        </w:numPr>
        <w:tabs>
          <w:tab w:pos="1330" w:val="left" w:leader="none"/>
        </w:tabs>
        <w:spacing w:line="376" w:lineRule="auto" w:before="4" w:after="0"/>
        <w:ind w:left="340" w:right="307" w:firstLine="688"/>
        <w:jc w:val="both"/>
        <w:rPr>
          <w:sz w:val="30"/>
        </w:rPr>
      </w:pP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включающие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предварительную</w:t>
      </w:r>
      <w:r>
        <w:rPr>
          <w:spacing w:val="1"/>
          <w:sz w:val="30"/>
        </w:rPr>
        <w:t> </w:t>
      </w:r>
      <w:r>
        <w:rPr>
          <w:sz w:val="30"/>
        </w:rPr>
        <w:t>обработку,</w:t>
      </w:r>
      <w:r>
        <w:rPr>
          <w:spacing w:val="1"/>
          <w:sz w:val="30"/>
        </w:rPr>
        <w:t> </w:t>
      </w:r>
      <w:r>
        <w:rPr>
          <w:sz w:val="30"/>
        </w:rPr>
        <w:t>экстракцию,</w:t>
      </w:r>
      <w:r>
        <w:rPr>
          <w:spacing w:val="1"/>
          <w:sz w:val="30"/>
        </w:rPr>
        <w:t> </w:t>
      </w:r>
      <w:r>
        <w:rPr>
          <w:sz w:val="30"/>
        </w:rPr>
        <w:t>фильтрацию,</w:t>
      </w:r>
      <w:r>
        <w:rPr>
          <w:spacing w:val="1"/>
          <w:sz w:val="30"/>
        </w:rPr>
        <w:t> </w:t>
      </w:r>
      <w:r>
        <w:rPr>
          <w:sz w:val="30"/>
        </w:rPr>
        <w:t>диализ,</w:t>
      </w:r>
      <w:r>
        <w:rPr>
          <w:spacing w:val="1"/>
          <w:sz w:val="30"/>
        </w:rPr>
        <w:t> </w:t>
      </w:r>
      <w:r>
        <w:rPr>
          <w:sz w:val="30"/>
        </w:rPr>
        <w:t>концентрирование или лиофилизацию, должны быть детально описаны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валидированы.</w:t>
      </w:r>
    </w:p>
    <w:p>
      <w:pPr>
        <w:pStyle w:val="ListParagraph"/>
        <w:numPr>
          <w:ilvl w:val="0"/>
          <w:numId w:val="149"/>
        </w:numPr>
        <w:tabs>
          <w:tab w:pos="1330" w:val="left" w:leader="none"/>
        </w:tabs>
        <w:spacing w:line="376" w:lineRule="auto" w:before="1" w:after="0"/>
        <w:ind w:left="340" w:right="306" w:firstLine="688"/>
        <w:jc w:val="both"/>
        <w:rPr>
          <w:sz w:val="30"/>
        </w:rPr>
      </w:pP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модификации,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-72"/>
          <w:sz w:val="30"/>
        </w:rPr>
        <w:t> </w:t>
      </w:r>
      <w:r>
        <w:rPr>
          <w:sz w:val="30"/>
        </w:rPr>
        <w:t>модифицированных</w:t>
      </w:r>
      <w:r>
        <w:rPr>
          <w:spacing w:val="1"/>
          <w:sz w:val="30"/>
        </w:rPr>
        <w:t> </w:t>
      </w:r>
      <w:r>
        <w:rPr>
          <w:sz w:val="30"/>
        </w:rPr>
        <w:t>экстрактов</w:t>
      </w:r>
      <w:r>
        <w:rPr>
          <w:spacing w:val="1"/>
          <w:sz w:val="30"/>
        </w:rPr>
        <w:t> </w:t>
      </w:r>
      <w:r>
        <w:rPr>
          <w:sz w:val="30"/>
        </w:rPr>
        <w:t>аллергенов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аллергоидов,</w:t>
      </w:r>
      <w:r>
        <w:rPr>
          <w:spacing w:val="1"/>
          <w:sz w:val="30"/>
        </w:rPr>
        <w:t> </w:t>
      </w:r>
      <w:r>
        <w:rPr>
          <w:sz w:val="30"/>
        </w:rPr>
        <w:t>конъюгатов), должны быть описаны в соответствующей документации.</w:t>
      </w:r>
      <w:r>
        <w:rPr>
          <w:spacing w:val="1"/>
          <w:sz w:val="30"/>
        </w:rPr>
        <w:t> </w:t>
      </w:r>
      <w:r>
        <w:rPr>
          <w:sz w:val="30"/>
        </w:rPr>
        <w:t>Промежуточные продукты в технологическом процессе должны быть</w:t>
      </w:r>
      <w:r>
        <w:rPr>
          <w:spacing w:val="1"/>
          <w:sz w:val="30"/>
        </w:rPr>
        <w:t> </w:t>
      </w:r>
      <w:r>
        <w:rPr>
          <w:sz w:val="30"/>
        </w:rPr>
        <w:t>идентифицированы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проконтролированы.</w:t>
      </w:r>
    </w:p>
    <w:p>
      <w:pPr>
        <w:pStyle w:val="ListParagraph"/>
        <w:numPr>
          <w:ilvl w:val="0"/>
          <w:numId w:val="149"/>
        </w:numPr>
        <w:tabs>
          <w:tab w:pos="1330" w:val="left" w:leader="none"/>
        </w:tabs>
        <w:spacing w:line="376" w:lineRule="auto" w:before="2" w:after="0"/>
        <w:ind w:left="340" w:right="356" w:firstLine="688"/>
        <w:jc w:val="both"/>
        <w:rPr>
          <w:sz w:val="30"/>
        </w:rPr>
      </w:pPr>
      <w:r>
        <w:rPr>
          <w:sz w:val="30"/>
        </w:rPr>
        <w:t>Смеси</w:t>
      </w:r>
      <w:r>
        <w:rPr>
          <w:spacing w:val="1"/>
          <w:sz w:val="30"/>
        </w:rPr>
        <w:t> </w:t>
      </w:r>
      <w:r>
        <w:rPr>
          <w:sz w:val="30"/>
        </w:rPr>
        <w:t>экстрактов</w:t>
      </w:r>
      <w:r>
        <w:rPr>
          <w:spacing w:val="1"/>
          <w:sz w:val="30"/>
        </w:rPr>
        <w:t> </w:t>
      </w:r>
      <w:r>
        <w:rPr>
          <w:sz w:val="30"/>
        </w:rPr>
        <w:t>аллергенов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приготовлены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-72"/>
          <w:sz w:val="30"/>
        </w:rPr>
        <w:t> </w:t>
      </w:r>
      <w:r>
        <w:rPr>
          <w:sz w:val="30"/>
        </w:rPr>
        <w:t>отдельных</w:t>
      </w:r>
      <w:r>
        <w:rPr>
          <w:spacing w:val="11"/>
          <w:sz w:val="30"/>
        </w:rPr>
        <w:t> </w:t>
      </w:r>
      <w:r>
        <w:rPr>
          <w:sz w:val="30"/>
        </w:rPr>
        <w:t>экстрактов</w:t>
      </w:r>
      <w:r>
        <w:rPr>
          <w:spacing w:val="12"/>
          <w:sz w:val="30"/>
        </w:rPr>
        <w:t> </w:t>
      </w:r>
      <w:r>
        <w:rPr>
          <w:sz w:val="30"/>
        </w:rPr>
        <w:t>исходных</w:t>
      </w:r>
      <w:r>
        <w:rPr>
          <w:spacing w:val="13"/>
          <w:sz w:val="30"/>
        </w:rPr>
        <w:t> </w:t>
      </w:r>
      <w:r>
        <w:rPr>
          <w:sz w:val="30"/>
        </w:rPr>
        <w:t>материалов,</w:t>
      </w:r>
      <w:r>
        <w:rPr>
          <w:spacing w:val="12"/>
          <w:sz w:val="30"/>
        </w:rPr>
        <w:t> </w:t>
      </w:r>
      <w:r>
        <w:rPr>
          <w:sz w:val="30"/>
        </w:rPr>
        <w:t>полученных</w:t>
      </w:r>
      <w:r>
        <w:rPr>
          <w:spacing w:val="13"/>
          <w:sz w:val="30"/>
        </w:rPr>
        <w:t> </w:t>
      </w:r>
      <w:r>
        <w:rPr>
          <w:sz w:val="30"/>
        </w:rPr>
        <w:t>из</w:t>
      </w:r>
      <w:r>
        <w:rPr>
          <w:spacing w:val="11"/>
          <w:sz w:val="30"/>
        </w:rPr>
        <w:t> </w:t>
      </w:r>
      <w:r>
        <w:rPr>
          <w:sz w:val="30"/>
        </w:rPr>
        <w:t>одного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6" w:lineRule="auto" w:before="87"/>
        <w:ind w:left="340" w:firstLine="0"/>
        <w:jc w:val="left"/>
      </w:pPr>
      <w:r>
        <w:rPr/>
        <w:t>источника.</w:t>
      </w:r>
      <w:r>
        <w:rPr>
          <w:spacing w:val="67"/>
        </w:rPr>
        <w:t> </w:t>
      </w:r>
      <w:r>
        <w:rPr/>
        <w:t>Каждый</w:t>
      </w:r>
      <w:r>
        <w:rPr>
          <w:spacing w:val="68"/>
        </w:rPr>
        <w:t> </w:t>
      </w:r>
      <w:r>
        <w:rPr/>
        <w:t>отдельный</w:t>
      </w:r>
      <w:r>
        <w:rPr>
          <w:spacing w:val="68"/>
        </w:rPr>
        <w:t> </w:t>
      </w:r>
      <w:r>
        <w:rPr/>
        <w:t>экстракт</w:t>
      </w:r>
      <w:r>
        <w:rPr>
          <w:spacing w:val="69"/>
        </w:rPr>
        <w:t> </w:t>
      </w:r>
      <w:r>
        <w:rPr/>
        <w:t>должен</w:t>
      </w:r>
      <w:r>
        <w:rPr>
          <w:spacing w:val="68"/>
        </w:rPr>
        <w:t> </w:t>
      </w:r>
      <w:r>
        <w:rPr/>
        <w:t>быть</w:t>
      </w:r>
      <w:r>
        <w:rPr>
          <w:spacing w:val="68"/>
        </w:rPr>
        <w:t> </w:t>
      </w:r>
      <w:r>
        <w:rPr/>
        <w:t>определен</w:t>
      </w:r>
      <w:r>
        <w:rPr>
          <w:spacing w:val="68"/>
        </w:rPr>
        <w:t> </w:t>
      </w:r>
      <w:r>
        <w:rPr/>
        <w:t>как</w:t>
      </w:r>
      <w:r>
        <w:rPr>
          <w:spacing w:val="-72"/>
        </w:rPr>
        <w:t> </w:t>
      </w:r>
      <w:r>
        <w:rPr/>
        <w:t>отдельная</w:t>
      </w:r>
      <w:r>
        <w:rPr>
          <w:spacing w:val="-3"/>
        </w:rPr>
        <w:t> </w:t>
      </w:r>
      <w:r>
        <w:rPr/>
        <w:t>активная</w:t>
      </w:r>
      <w:r>
        <w:rPr>
          <w:spacing w:val="-3"/>
        </w:rPr>
        <w:t> </w:t>
      </w:r>
      <w:r>
        <w:rPr/>
        <w:t>фармацевтическая</w:t>
      </w:r>
      <w:r>
        <w:rPr>
          <w:spacing w:val="-2"/>
        </w:rPr>
        <w:t> </w:t>
      </w:r>
      <w:r>
        <w:rPr/>
        <w:t>субстанция.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before="1"/>
        <w:ind w:left="406" w:right="398" w:firstLine="0"/>
        <w:jc w:val="center"/>
      </w:pPr>
      <w:r>
        <w:rPr/>
        <w:t>B3.</w:t>
      </w:r>
      <w:r>
        <w:rPr>
          <w:spacing w:val="-6"/>
        </w:rPr>
        <w:t> </w:t>
      </w:r>
      <w:r>
        <w:rPr/>
        <w:t>Лекарственные</w:t>
      </w:r>
      <w:r>
        <w:rPr>
          <w:spacing w:val="-5"/>
        </w:rPr>
        <w:t> </w:t>
      </w:r>
      <w:r>
        <w:rPr/>
        <w:t>препараты</w:t>
      </w:r>
      <w:r>
        <w:rPr>
          <w:spacing w:val="-4"/>
        </w:rPr>
        <w:t> </w:t>
      </w:r>
      <w:r>
        <w:rPr/>
        <w:t>иммунных</w:t>
      </w:r>
      <w:r>
        <w:rPr>
          <w:spacing w:val="-3"/>
        </w:rPr>
        <w:t> </w:t>
      </w:r>
      <w:r>
        <w:rPr/>
        <w:t>сывороток</w:t>
      </w:r>
      <w:r>
        <w:rPr>
          <w:spacing w:val="-3"/>
        </w:rPr>
        <w:t> </w:t>
      </w:r>
      <w:r>
        <w:rPr/>
        <w:t>животных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ListParagraph"/>
        <w:numPr>
          <w:ilvl w:val="0"/>
          <w:numId w:val="150"/>
        </w:numPr>
        <w:tabs>
          <w:tab w:pos="1330" w:val="left" w:leader="none"/>
        </w:tabs>
        <w:spacing w:line="376" w:lineRule="auto" w:before="189" w:after="0"/>
        <w:ind w:left="321" w:right="356" w:firstLine="708"/>
        <w:jc w:val="both"/>
        <w:rPr>
          <w:sz w:val="30"/>
        </w:rPr>
      </w:pP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уделяться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антигенов</w:t>
      </w:r>
      <w:r>
        <w:rPr>
          <w:spacing w:val="1"/>
          <w:sz w:val="30"/>
        </w:rPr>
        <w:t> </w:t>
      </w:r>
      <w:r>
        <w:rPr>
          <w:sz w:val="30"/>
        </w:rPr>
        <w:t>биологического</w:t>
      </w:r>
      <w:r>
        <w:rPr>
          <w:spacing w:val="25"/>
          <w:sz w:val="30"/>
        </w:rPr>
        <w:t> </w:t>
      </w:r>
      <w:r>
        <w:rPr>
          <w:sz w:val="30"/>
        </w:rPr>
        <w:t>происхождения</w:t>
      </w:r>
      <w:r>
        <w:rPr>
          <w:spacing w:val="22"/>
          <w:sz w:val="30"/>
        </w:rPr>
        <w:t> </w:t>
      </w:r>
      <w:r>
        <w:rPr>
          <w:sz w:val="30"/>
        </w:rPr>
        <w:t>для</w:t>
      </w:r>
      <w:r>
        <w:rPr>
          <w:spacing w:val="25"/>
          <w:sz w:val="30"/>
        </w:rPr>
        <w:t> </w:t>
      </w:r>
      <w:r>
        <w:rPr>
          <w:sz w:val="30"/>
        </w:rPr>
        <w:t>гарантии</w:t>
      </w:r>
      <w:r>
        <w:rPr>
          <w:spacing w:val="24"/>
          <w:sz w:val="30"/>
        </w:rPr>
        <w:t> </w:t>
      </w:r>
      <w:r>
        <w:rPr>
          <w:sz w:val="30"/>
        </w:rPr>
        <w:t>их</w:t>
      </w:r>
      <w:r>
        <w:rPr>
          <w:spacing w:val="26"/>
          <w:sz w:val="30"/>
        </w:rPr>
        <w:t> </w:t>
      </w:r>
      <w:r>
        <w:rPr>
          <w:sz w:val="30"/>
        </w:rPr>
        <w:t>качества,</w:t>
      </w:r>
      <w:r>
        <w:rPr>
          <w:spacing w:val="23"/>
          <w:sz w:val="30"/>
        </w:rPr>
        <w:t> </w:t>
      </w:r>
      <w:r>
        <w:rPr>
          <w:sz w:val="30"/>
        </w:rPr>
        <w:t>постоянства</w:t>
      </w:r>
      <w:r>
        <w:rPr>
          <w:spacing w:val="-73"/>
          <w:sz w:val="30"/>
        </w:rPr>
        <w:t> </w:t>
      </w:r>
      <w:r>
        <w:rPr>
          <w:sz w:val="30"/>
        </w:rPr>
        <w:t>и отсутствия побочных агентов. Подготовка материалов, используемых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иммунизации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(введение)</w:t>
      </w:r>
      <w:r>
        <w:rPr>
          <w:spacing w:val="-72"/>
          <w:sz w:val="30"/>
        </w:rPr>
        <w:t> </w:t>
      </w:r>
      <w:r>
        <w:rPr>
          <w:sz w:val="30"/>
        </w:rPr>
        <w:t>антигенов,</w:t>
      </w:r>
      <w:r>
        <w:rPr>
          <w:spacing w:val="41"/>
          <w:sz w:val="30"/>
        </w:rPr>
        <w:t> </w:t>
      </w:r>
      <w:r>
        <w:rPr>
          <w:sz w:val="30"/>
        </w:rPr>
        <w:t>гаптен-носителей,</w:t>
      </w:r>
      <w:r>
        <w:rPr>
          <w:spacing w:val="41"/>
          <w:sz w:val="30"/>
        </w:rPr>
        <w:t> </w:t>
      </w:r>
      <w:r>
        <w:rPr>
          <w:sz w:val="30"/>
        </w:rPr>
        <w:t>адъювантов,</w:t>
      </w:r>
      <w:r>
        <w:rPr>
          <w:spacing w:val="41"/>
          <w:sz w:val="30"/>
        </w:rPr>
        <w:t> </w:t>
      </w:r>
      <w:r>
        <w:rPr>
          <w:sz w:val="30"/>
        </w:rPr>
        <w:t>стабилизирующих</w:t>
      </w:r>
      <w:r>
        <w:rPr>
          <w:spacing w:val="43"/>
          <w:sz w:val="30"/>
        </w:rPr>
        <w:t> </w:t>
      </w:r>
      <w:r>
        <w:rPr>
          <w:sz w:val="30"/>
        </w:rPr>
        <w:t>агентов),</w:t>
      </w:r>
      <w:r>
        <w:rPr>
          <w:spacing w:val="-73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непосредственно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иммунизацией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производиться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процедурами,</w:t>
      </w:r>
      <w:r>
        <w:rPr>
          <w:spacing w:val="1"/>
          <w:sz w:val="30"/>
        </w:rPr>
        <w:t> </w:t>
      </w:r>
      <w:r>
        <w:rPr>
          <w:sz w:val="30"/>
        </w:rPr>
        <w:t>принятыми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форме</w:t>
      </w:r>
      <w:r>
        <w:rPr>
          <w:spacing w:val="-3"/>
          <w:sz w:val="30"/>
        </w:rPr>
        <w:t> </w:t>
      </w:r>
      <w:r>
        <w:rPr>
          <w:sz w:val="30"/>
        </w:rPr>
        <w:t>письменного документа.</w:t>
      </w:r>
    </w:p>
    <w:p>
      <w:pPr>
        <w:pStyle w:val="ListParagraph"/>
        <w:numPr>
          <w:ilvl w:val="0"/>
          <w:numId w:val="150"/>
        </w:numPr>
        <w:tabs>
          <w:tab w:pos="1330" w:val="left" w:leader="none"/>
        </w:tabs>
        <w:spacing w:line="376" w:lineRule="auto" w:before="4" w:after="0"/>
        <w:ind w:left="321" w:right="356" w:firstLine="708"/>
        <w:jc w:val="both"/>
        <w:rPr>
          <w:sz w:val="30"/>
        </w:rPr>
      </w:pPr>
      <w:r>
        <w:rPr>
          <w:sz w:val="30"/>
        </w:rPr>
        <w:t>Процедуры иммунизации, исследования крови и забора крови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проводиться</w:t>
      </w:r>
      <w:r>
        <w:rPr>
          <w:spacing w:val="-3"/>
          <w:sz w:val="30"/>
        </w:rPr>
        <w:t> </w:t>
      </w:r>
      <w:r>
        <w:rPr>
          <w:sz w:val="30"/>
        </w:rPr>
        <w:t>в соответствии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регистрационным</w:t>
      </w:r>
      <w:r>
        <w:rPr>
          <w:spacing w:val="-2"/>
          <w:sz w:val="30"/>
        </w:rPr>
        <w:t> </w:t>
      </w:r>
      <w:r>
        <w:rPr>
          <w:sz w:val="30"/>
        </w:rPr>
        <w:t>досье.</w:t>
      </w:r>
    </w:p>
    <w:p>
      <w:pPr>
        <w:pStyle w:val="ListParagraph"/>
        <w:numPr>
          <w:ilvl w:val="0"/>
          <w:numId w:val="150"/>
        </w:numPr>
        <w:tabs>
          <w:tab w:pos="1330" w:val="left" w:leader="none"/>
        </w:tabs>
        <w:spacing w:line="376" w:lineRule="auto" w:before="0" w:after="0"/>
        <w:ind w:left="321" w:right="354" w:firstLine="708"/>
        <w:jc w:val="both"/>
        <w:rPr>
          <w:sz w:val="30"/>
        </w:rPr>
      </w:pP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-72"/>
          <w:sz w:val="30"/>
        </w:rPr>
        <w:t> </w:t>
      </w:r>
      <w:r>
        <w:rPr>
          <w:sz w:val="30"/>
        </w:rPr>
        <w:t>субфрагментов антител (например, участки связывания антигена Fab и</w:t>
      </w:r>
      <w:r>
        <w:rPr>
          <w:spacing w:val="1"/>
          <w:sz w:val="30"/>
        </w:rPr>
        <w:t> </w:t>
      </w:r>
      <w:r>
        <w:rPr>
          <w:sz w:val="30"/>
        </w:rPr>
        <w:t>F(ab’)</w:t>
      </w:r>
      <w:r>
        <w:rPr>
          <w:sz w:val="30"/>
          <w:vertAlign w:val="subscript"/>
        </w:rPr>
        <w:t>2</w:t>
      </w:r>
      <w:r>
        <w:rPr>
          <w:sz w:val="30"/>
          <w:vertAlign w:val="baseline"/>
        </w:rPr>
        <w:t>)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и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любые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дальнейшие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модификации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должны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соответствовать</w:t>
      </w:r>
      <w:r>
        <w:rPr>
          <w:spacing w:val="-72"/>
          <w:sz w:val="30"/>
          <w:vertAlign w:val="baseline"/>
        </w:rPr>
        <w:t> </w:t>
      </w:r>
      <w:r>
        <w:rPr>
          <w:sz w:val="30"/>
          <w:vertAlign w:val="baseline"/>
        </w:rPr>
        <w:t>валидированным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и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утвержденным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параметрам.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Если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ферменты,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используемые при производстве, состоят из нескольких компонентов,</w:t>
      </w:r>
      <w:r>
        <w:rPr>
          <w:spacing w:val="1"/>
          <w:sz w:val="30"/>
          <w:vertAlign w:val="baseline"/>
        </w:rPr>
        <w:t> </w:t>
      </w:r>
      <w:r>
        <w:rPr>
          <w:sz w:val="30"/>
          <w:vertAlign w:val="baseline"/>
        </w:rPr>
        <w:t>должна</w:t>
      </w:r>
      <w:r>
        <w:rPr>
          <w:spacing w:val="-3"/>
          <w:sz w:val="30"/>
          <w:vertAlign w:val="baseline"/>
        </w:rPr>
        <w:t> </w:t>
      </w:r>
      <w:r>
        <w:rPr>
          <w:sz w:val="30"/>
          <w:vertAlign w:val="baseline"/>
        </w:rPr>
        <w:t>быть</w:t>
      </w:r>
      <w:r>
        <w:rPr>
          <w:spacing w:val="-1"/>
          <w:sz w:val="30"/>
          <w:vertAlign w:val="baseline"/>
        </w:rPr>
        <w:t> </w:t>
      </w:r>
      <w:r>
        <w:rPr>
          <w:sz w:val="30"/>
          <w:vertAlign w:val="baseline"/>
        </w:rPr>
        <w:t>обеспечена</w:t>
      </w:r>
      <w:r>
        <w:rPr>
          <w:spacing w:val="-2"/>
          <w:sz w:val="30"/>
          <w:vertAlign w:val="baseline"/>
        </w:rPr>
        <w:t> </w:t>
      </w:r>
      <w:r>
        <w:rPr>
          <w:sz w:val="30"/>
          <w:vertAlign w:val="baseline"/>
        </w:rPr>
        <w:t>их</w:t>
      </w:r>
      <w:r>
        <w:rPr>
          <w:spacing w:val="3"/>
          <w:sz w:val="30"/>
          <w:vertAlign w:val="baseline"/>
        </w:rPr>
        <w:t> </w:t>
      </w:r>
      <w:r>
        <w:rPr>
          <w:sz w:val="30"/>
          <w:vertAlign w:val="baseline"/>
        </w:rPr>
        <w:t>стабильность.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r>
        <w:rPr/>
        <w:t>B4.</w:t>
      </w:r>
      <w:r>
        <w:rPr>
          <w:spacing w:val="-4"/>
        </w:rPr>
        <w:t> </w:t>
      </w:r>
      <w:r>
        <w:rPr/>
        <w:t>Вакцины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1"/>
        </w:numPr>
        <w:tabs>
          <w:tab w:pos="1330" w:val="left" w:leader="none"/>
        </w:tabs>
        <w:spacing w:line="376" w:lineRule="auto" w:before="0" w:after="0"/>
        <w:ind w:left="321" w:right="361" w:firstLine="708"/>
        <w:jc w:val="both"/>
        <w:rPr>
          <w:sz w:val="30"/>
        </w:rPr>
      </w:pPr>
      <w:r>
        <w:rPr>
          <w:sz w:val="30"/>
        </w:rPr>
        <w:t>При использовании эмбрионов птиц должно быть обеспечено</w:t>
      </w:r>
      <w:r>
        <w:rPr>
          <w:spacing w:val="1"/>
          <w:sz w:val="30"/>
        </w:rPr>
        <w:t> </w:t>
      </w:r>
      <w:r>
        <w:rPr>
          <w:sz w:val="30"/>
        </w:rPr>
        <w:t>здоровье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стай,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(для</w:t>
      </w:r>
      <w:r>
        <w:rPr>
          <w:spacing w:val="1"/>
          <w:sz w:val="30"/>
        </w:rPr>
        <w:t> </w:t>
      </w:r>
      <w:r>
        <w:rPr>
          <w:sz w:val="30"/>
        </w:rPr>
        <w:t>стай,</w:t>
      </w:r>
      <w:r>
        <w:rPr>
          <w:spacing w:val="-72"/>
          <w:sz w:val="30"/>
        </w:rPr>
        <w:t> </w:t>
      </w:r>
      <w:r>
        <w:rPr>
          <w:sz w:val="30"/>
        </w:rPr>
        <w:t>свободных</w:t>
      </w:r>
      <w:r>
        <w:rPr>
          <w:spacing w:val="-1"/>
          <w:sz w:val="30"/>
        </w:rPr>
        <w:t> </w:t>
      </w:r>
      <w:r>
        <w:rPr>
          <w:sz w:val="30"/>
        </w:rPr>
        <w:t>от</w:t>
      </w:r>
      <w:r>
        <w:rPr>
          <w:spacing w:val="-1"/>
          <w:sz w:val="30"/>
        </w:rPr>
        <w:t> </w:t>
      </w:r>
      <w:r>
        <w:rPr>
          <w:sz w:val="30"/>
        </w:rPr>
        <w:t>специфических</w:t>
      </w:r>
      <w:r>
        <w:rPr>
          <w:spacing w:val="-1"/>
          <w:sz w:val="30"/>
        </w:rPr>
        <w:t> </w:t>
      </w:r>
      <w:r>
        <w:rPr>
          <w:sz w:val="30"/>
        </w:rPr>
        <w:t>патогенов,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здоровых</w:t>
      </w:r>
      <w:r>
        <w:rPr>
          <w:spacing w:val="-3"/>
          <w:sz w:val="30"/>
        </w:rPr>
        <w:t> </w:t>
      </w:r>
      <w:r>
        <w:rPr>
          <w:sz w:val="30"/>
        </w:rPr>
        <w:t>стай).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51"/>
        </w:numPr>
        <w:tabs>
          <w:tab w:pos="1330" w:val="left" w:leader="none"/>
        </w:tabs>
        <w:spacing w:line="376" w:lineRule="auto" w:before="87" w:after="0"/>
        <w:ind w:left="321" w:right="358" w:firstLine="708"/>
        <w:jc w:val="both"/>
        <w:rPr>
          <w:sz w:val="30"/>
        </w:rPr>
      </w:pP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целостности</w:t>
      </w:r>
      <w:r>
        <w:rPr>
          <w:spacing w:val="1"/>
          <w:sz w:val="30"/>
        </w:rPr>
        <w:t> </w:t>
      </w:r>
      <w:r>
        <w:rPr>
          <w:sz w:val="30"/>
        </w:rPr>
        <w:t>контейнеров,</w:t>
      </w:r>
      <w:r>
        <w:rPr>
          <w:spacing w:val="1"/>
          <w:sz w:val="30"/>
        </w:rPr>
        <w:t> </w:t>
      </w:r>
      <w:r>
        <w:rPr>
          <w:sz w:val="30"/>
        </w:rPr>
        <w:t>используемых для хранения промежуточных продуктов, и времени их</w:t>
      </w:r>
      <w:r>
        <w:rPr>
          <w:spacing w:val="1"/>
          <w:sz w:val="30"/>
        </w:rPr>
        <w:t> </w:t>
      </w:r>
      <w:r>
        <w:rPr>
          <w:sz w:val="30"/>
        </w:rPr>
        <w:t>хранения.</w:t>
      </w:r>
    </w:p>
    <w:p>
      <w:pPr>
        <w:pStyle w:val="ListParagraph"/>
        <w:numPr>
          <w:ilvl w:val="0"/>
          <w:numId w:val="151"/>
        </w:numPr>
        <w:tabs>
          <w:tab w:pos="1330" w:val="left" w:leader="none"/>
        </w:tabs>
        <w:spacing w:line="376" w:lineRule="auto" w:before="0" w:after="0"/>
        <w:ind w:left="321" w:right="35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зонах,</w:t>
      </w:r>
      <w:r>
        <w:rPr>
          <w:spacing w:val="1"/>
          <w:sz w:val="30"/>
        </w:rPr>
        <w:t> </w:t>
      </w:r>
      <w:r>
        <w:rPr>
          <w:sz w:val="30"/>
        </w:rPr>
        <w:t>содержащих</w:t>
      </w:r>
      <w:r>
        <w:rPr>
          <w:spacing w:val="1"/>
          <w:sz w:val="30"/>
        </w:rPr>
        <w:t> </w:t>
      </w:r>
      <w:r>
        <w:rPr>
          <w:sz w:val="30"/>
        </w:rPr>
        <w:t>живые</w:t>
      </w:r>
      <w:r>
        <w:rPr>
          <w:spacing w:val="1"/>
          <w:sz w:val="30"/>
        </w:rPr>
        <w:t> </w:t>
      </w:r>
      <w:r>
        <w:rPr>
          <w:sz w:val="30"/>
        </w:rPr>
        <w:t>биологические</w:t>
      </w:r>
      <w:r>
        <w:rPr>
          <w:spacing w:val="76"/>
          <w:sz w:val="30"/>
        </w:rPr>
        <w:t> </w:t>
      </w:r>
      <w:r>
        <w:rPr>
          <w:sz w:val="30"/>
        </w:rPr>
        <w:t>агенты,</w:t>
      </w:r>
      <w:r>
        <w:rPr>
          <w:spacing w:val="1"/>
          <w:sz w:val="30"/>
        </w:rPr>
        <w:t> </w:t>
      </w:r>
      <w:r>
        <w:rPr>
          <w:sz w:val="30"/>
        </w:rPr>
        <w:t>запрещается</w:t>
      </w:r>
      <w:r>
        <w:rPr>
          <w:spacing w:val="1"/>
          <w:sz w:val="30"/>
        </w:rPr>
        <w:t> </w:t>
      </w:r>
      <w:r>
        <w:rPr>
          <w:sz w:val="30"/>
        </w:rPr>
        <w:t>открывание</w:t>
      </w:r>
      <w:r>
        <w:rPr>
          <w:spacing w:val="1"/>
          <w:sz w:val="30"/>
        </w:rPr>
        <w:t> </w:t>
      </w:r>
      <w:r>
        <w:rPr>
          <w:sz w:val="30"/>
        </w:rPr>
        <w:t>сосудов,</w:t>
      </w:r>
      <w:r>
        <w:rPr>
          <w:spacing w:val="1"/>
          <w:sz w:val="30"/>
        </w:rPr>
        <w:t> </w:t>
      </w:r>
      <w:r>
        <w:rPr>
          <w:sz w:val="30"/>
        </w:rPr>
        <w:t>содержащих</w:t>
      </w:r>
      <w:r>
        <w:rPr>
          <w:spacing w:val="1"/>
          <w:sz w:val="30"/>
        </w:rPr>
        <w:t> </w:t>
      </w:r>
      <w:r>
        <w:rPr>
          <w:sz w:val="30"/>
        </w:rPr>
        <w:t>инактивированные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-1"/>
          <w:sz w:val="30"/>
        </w:rPr>
        <w:t> </w:t>
      </w:r>
      <w:r>
        <w:rPr>
          <w:sz w:val="30"/>
        </w:rPr>
        <w:t>препараты,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отбор проб</w:t>
      </w:r>
      <w:r>
        <w:rPr>
          <w:spacing w:val="-1"/>
          <w:sz w:val="30"/>
        </w:rPr>
        <w:t> </w:t>
      </w:r>
      <w:r>
        <w:rPr>
          <w:sz w:val="30"/>
        </w:rPr>
        <w:t>из</w:t>
      </w:r>
      <w:r>
        <w:rPr>
          <w:spacing w:val="-2"/>
          <w:sz w:val="30"/>
        </w:rPr>
        <w:t> </w:t>
      </w:r>
      <w:r>
        <w:rPr>
          <w:sz w:val="30"/>
        </w:rPr>
        <w:t>них.</w:t>
      </w:r>
    </w:p>
    <w:p>
      <w:pPr>
        <w:pStyle w:val="ListParagraph"/>
        <w:numPr>
          <w:ilvl w:val="0"/>
          <w:numId w:val="151"/>
        </w:numPr>
        <w:tabs>
          <w:tab w:pos="1330" w:val="left" w:leader="none"/>
        </w:tabs>
        <w:spacing w:line="376" w:lineRule="auto" w:before="2" w:after="0"/>
        <w:ind w:left="321" w:right="356" w:firstLine="708"/>
        <w:jc w:val="both"/>
        <w:rPr>
          <w:sz w:val="30"/>
        </w:rPr>
      </w:pPr>
      <w:r>
        <w:rPr>
          <w:sz w:val="30"/>
        </w:rPr>
        <w:t>Последовательность</w:t>
      </w:r>
      <w:r>
        <w:rPr>
          <w:spacing w:val="1"/>
          <w:sz w:val="30"/>
        </w:rPr>
        <w:t> </w:t>
      </w:r>
      <w:r>
        <w:rPr>
          <w:sz w:val="30"/>
        </w:rPr>
        <w:t>прибавления</w:t>
      </w:r>
      <w:r>
        <w:rPr>
          <w:spacing w:val="1"/>
          <w:sz w:val="30"/>
        </w:rPr>
        <w:t> </w:t>
      </w:r>
      <w:r>
        <w:rPr>
          <w:sz w:val="30"/>
        </w:rPr>
        <w:t>активных</w:t>
      </w:r>
      <w:r>
        <w:rPr>
          <w:spacing w:val="1"/>
          <w:sz w:val="30"/>
        </w:rPr>
        <w:t> </w:t>
      </w:r>
      <w:r>
        <w:rPr>
          <w:sz w:val="30"/>
        </w:rPr>
        <w:t>компонентов,</w:t>
      </w:r>
      <w:r>
        <w:rPr>
          <w:spacing w:val="1"/>
          <w:sz w:val="30"/>
        </w:rPr>
        <w:t> </w:t>
      </w:r>
      <w:r>
        <w:rPr>
          <w:sz w:val="30"/>
        </w:rPr>
        <w:t>адъювантов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вспомогательных</w:t>
      </w:r>
      <w:r>
        <w:rPr>
          <w:spacing w:val="1"/>
          <w:sz w:val="30"/>
        </w:rPr>
        <w:t> </w:t>
      </w:r>
      <w:r>
        <w:rPr>
          <w:sz w:val="30"/>
        </w:rPr>
        <w:t>веществ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промежуточного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готового</w:t>
      </w:r>
      <w:r>
        <w:rPr>
          <w:spacing w:val="1"/>
          <w:sz w:val="30"/>
        </w:rPr>
        <w:t> </w:t>
      </w:r>
      <w:r>
        <w:rPr>
          <w:sz w:val="30"/>
        </w:rPr>
        <w:t>продукта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технологическим</w:t>
      </w:r>
      <w:r>
        <w:rPr>
          <w:spacing w:val="-2"/>
          <w:sz w:val="30"/>
        </w:rPr>
        <w:t> </w:t>
      </w:r>
      <w:r>
        <w:rPr>
          <w:sz w:val="30"/>
        </w:rPr>
        <w:t>инструкциям.</w:t>
      </w:r>
    </w:p>
    <w:p>
      <w:pPr>
        <w:pStyle w:val="ListParagraph"/>
        <w:numPr>
          <w:ilvl w:val="0"/>
          <w:numId w:val="151"/>
        </w:numPr>
        <w:tabs>
          <w:tab w:pos="1330" w:val="left" w:leader="none"/>
        </w:tabs>
        <w:spacing w:line="376" w:lineRule="auto" w:before="1" w:after="0"/>
        <w:ind w:left="321" w:right="35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микроорганизмов, которым присвоен высший уровень биологической</w:t>
      </w:r>
      <w:r>
        <w:rPr>
          <w:spacing w:val="1"/>
          <w:sz w:val="30"/>
        </w:rPr>
        <w:t> </w:t>
      </w:r>
      <w:r>
        <w:rPr>
          <w:sz w:val="30"/>
        </w:rPr>
        <w:t>опасности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пандемические</w:t>
      </w:r>
      <w:r>
        <w:rPr>
          <w:spacing w:val="1"/>
          <w:sz w:val="30"/>
        </w:rPr>
        <w:t> </w:t>
      </w:r>
      <w:r>
        <w:rPr>
          <w:sz w:val="30"/>
        </w:rPr>
        <w:t>штаммы),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обеспечены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изоляции.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получено</w:t>
      </w:r>
      <w:r>
        <w:rPr>
          <w:spacing w:val="1"/>
          <w:sz w:val="30"/>
        </w:rPr>
        <w:t> </w:t>
      </w:r>
      <w:r>
        <w:rPr>
          <w:sz w:val="30"/>
        </w:rPr>
        <w:t>документальное подтверждение разрешения на проведение указанных</w:t>
      </w:r>
      <w:r>
        <w:rPr>
          <w:spacing w:val="1"/>
          <w:sz w:val="30"/>
        </w:rPr>
        <w:t> </w:t>
      </w:r>
      <w:r>
        <w:rPr>
          <w:sz w:val="30"/>
        </w:rPr>
        <w:t>мероприятий от соответствующего уполномоченного органа. Указанная</w:t>
      </w:r>
      <w:r>
        <w:rPr>
          <w:spacing w:val="-72"/>
          <w:sz w:val="30"/>
        </w:rPr>
        <w:t> </w:t>
      </w:r>
      <w:r>
        <w:rPr>
          <w:sz w:val="30"/>
        </w:rPr>
        <w:t>документация должна быть принята в форме письменного документа и</w:t>
      </w:r>
      <w:r>
        <w:rPr>
          <w:spacing w:val="1"/>
          <w:sz w:val="30"/>
        </w:rPr>
        <w:t> </w:t>
      </w:r>
      <w:r>
        <w:rPr>
          <w:sz w:val="30"/>
        </w:rPr>
        <w:t>доступна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проверки.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409" w:right="398" w:firstLine="0"/>
        <w:jc w:val="center"/>
      </w:pPr>
      <w:r>
        <w:rPr/>
        <w:t>B5.</w:t>
      </w:r>
      <w:r>
        <w:rPr>
          <w:spacing w:val="-4"/>
        </w:rPr>
        <w:t> </w:t>
      </w:r>
      <w:r>
        <w:rPr/>
        <w:t>Рекомбинантные</w:t>
      </w:r>
      <w:r>
        <w:rPr>
          <w:spacing w:val="-4"/>
        </w:rPr>
        <w:t> </w:t>
      </w:r>
      <w:r>
        <w:rPr/>
        <w:t>продукты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2"/>
        </w:numPr>
        <w:tabs>
          <w:tab w:pos="1330" w:val="left" w:leader="none"/>
        </w:tabs>
        <w:spacing w:line="376" w:lineRule="auto" w:before="1" w:after="0"/>
        <w:ind w:left="321" w:right="354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постоянства</w:t>
      </w:r>
      <w:r>
        <w:rPr>
          <w:spacing w:val="1"/>
          <w:sz w:val="30"/>
        </w:rPr>
        <w:t> </w:t>
      </w:r>
      <w:r>
        <w:rPr>
          <w:sz w:val="30"/>
        </w:rPr>
        <w:t>свойств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содержащего</w:t>
      </w:r>
      <w:r>
        <w:rPr>
          <w:spacing w:val="1"/>
          <w:sz w:val="30"/>
        </w:rPr>
        <w:t> </w:t>
      </w:r>
      <w:r>
        <w:rPr>
          <w:sz w:val="30"/>
        </w:rPr>
        <w:t>допустимые</w:t>
      </w:r>
      <w:r>
        <w:rPr>
          <w:spacing w:val="1"/>
          <w:sz w:val="30"/>
        </w:rPr>
        <w:t> </w:t>
      </w:r>
      <w:r>
        <w:rPr>
          <w:sz w:val="30"/>
        </w:rPr>
        <w:t>примеси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определенном</w:t>
      </w:r>
      <w:r>
        <w:rPr>
          <w:spacing w:val="1"/>
          <w:sz w:val="30"/>
        </w:rPr>
        <w:t> </w:t>
      </w:r>
      <w:r>
        <w:rPr>
          <w:sz w:val="30"/>
        </w:rPr>
        <w:t>диапазоне,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соблюдаться</w:t>
      </w:r>
      <w:r>
        <w:rPr>
          <w:spacing w:val="1"/>
          <w:sz w:val="30"/>
        </w:rPr>
        <w:t> </w:t>
      </w:r>
      <w:r>
        <w:rPr>
          <w:sz w:val="30"/>
        </w:rPr>
        <w:t>валидированные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-72"/>
          <w:sz w:val="30"/>
        </w:rPr>
        <w:t> </w:t>
      </w:r>
      <w:r>
        <w:rPr>
          <w:sz w:val="30"/>
        </w:rPr>
        <w:t>технологических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росте</w:t>
      </w:r>
      <w:r>
        <w:rPr>
          <w:spacing w:val="1"/>
          <w:sz w:val="30"/>
        </w:rPr>
        <w:t> </w:t>
      </w:r>
      <w:r>
        <w:rPr>
          <w:sz w:val="30"/>
        </w:rPr>
        <w:t>клеток,</w:t>
      </w:r>
      <w:r>
        <w:rPr>
          <w:spacing w:val="1"/>
          <w:sz w:val="30"/>
        </w:rPr>
        <w:t> </w:t>
      </w:r>
      <w:r>
        <w:rPr>
          <w:sz w:val="30"/>
        </w:rPr>
        <w:t>экспрессии</w:t>
      </w:r>
      <w:r>
        <w:rPr>
          <w:spacing w:val="1"/>
          <w:sz w:val="30"/>
        </w:rPr>
        <w:t> </w:t>
      </w:r>
      <w:r>
        <w:rPr>
          <w:sz w:val="30"/>
        </w:rPr>
        <w:t>белка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очистке.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отсутствия</w:t>
      </w:r>
      <w:r>
        <w:rPr>
          <w:spacing w:val="1"/>
          <w:sz w:val="30"/>
        </w:rPr>
        <w:t> </w:t>
      </w:r>
      <w:r>
        <w:rPr>
          <w:sz w:val="30"/>
        </w:rPr>
        <w:t>вирусной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определенных</w:t>
      </w:r>
      <w:r>
        <w:rPr>
          <w:spacing w:val="1"/>
          <w:sz w:val="30"/>
        </w:rPr>
        <w:t> </w:t>
      </w:r>
      <w:r>
        <w:rPr>
          <w:sz w:val="30"/>
        </w:rPr>
        <w:t>типах</w:t>
      </w:r>
      <w:r>
        <w:rPr>
          <w:spacing w:val="1"/>
          <w:sz w:val="30"/>
        </w:rPr>
        <w:t> </w:t>
      </w:r>
      <w:r>
        <w:rPr>
          <w:sz w:val="30"/>
        </w:rPr>
        <w:t>клеток,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производстве,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49"/>
          <w:sz w:val="30"/>
        </w:rPr>
        <w:t> </w:t>
      </w:r>
      <w:r>
        <w:rPr>
          <w:sz w:val="30"/>
        </w:rPr>
        <w:t>дополнительные</w:t>
      </w:r>
      <w:r>
        <w:rPr>
          <w:spacing w:val="49"/>
          <w:sz w:val="30"/>
        </w:rPr>
        <w:t> </w:t>
      </w:r>
      <w:r>
        <w:rPr>
          <w:sz w:val="30"/>
        </w:rPr>
        <w:t>меры.</w:t>
      </w:r>
      <w:r>
        <w:rPr>
          <w:spacing w:val="50"/>
          <w:sz w:val="30"/>
        </w:rPr>
        <w:t> </w:t>
      </w:r>
      <w:r>
        <w:rPr>
          <w:sz w:val="30"/>
        </w:rPr>
        <w:t>Для</w:t>
      </w:r>
      <w:r>
        <w:rPr>
          <w:spacing w:val="48"/>
          <w:sz w:val="30"/>
        </w:rPr>
        <w:t> </w:t>
      </w:r>
      <w:r>
        <w:rPr>
          <w:sz w:val="30"/>
        </w:rPr>
        <w:t>лекарственных</w:t>
      </w:r>
      <w:r>
        <w:rPr>
          <w:spacing w:val="53"/>
          <w:sz w:val="30"/>
        </w:rPr>
        <w:t> </w:t>
      </w:r>
      <w:r>
        <w:rPr>
          <w:sz w:val="30"/>
        </w:rPr>
        <w:t>препаратов,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6" w:lineRule="auto" w:before="87"/>
        <w:ind w:left="321" w:right="359" w:firstLine="0"/>
      </w:pPr>
      <w:r>
        <w:rPr>
          <w:spacing w:val="-1"/>
        </w:rPr>
        <w:t>производство</w:t>
      </w:r>
      <w:r>
        <w:rPr>
          <w:spacing w:val="-17"/>
        </w:rPr>
        <w:t> </w:t>
      </w:r>
      <w:r>
        <w:rPr>
          <w:spacing w:val="-1"/>
        </w:rPr>
        <w:t>которых</w:t>
      </w:r>
      <w:r>
        <w:rPr>
          <w:spacing w:val="-16"/>
        </w:rPr>
        <w:t> </w:t>
      </w:r>
      <w:r>
        <w:rPr/>
        <w:t>предусматривает</w:t>
      </w:r>
      <w:r>
        <w:rPr>
          <w:spacing w:val="-15"/>
        </w:rPr>
        <w:t> </w:t>
      </w:r>
      <w:r>
        <w:rPr/>
        <w:t>многократные</w:t>
      </w:r>
      <w:r>
        <w:rPr>
          <w:spacing w:val="-14"/>
        </w:rPr>
        <w:t> </w:t>
      </w:r>
      <w:r>
        <w:rPr/>
        <w:t>сборы</w:t>
      </w:r>
      <w:r>
        <w:rPr>
          <w:spacing w:val="-18"/>
        </w:rPr>
        <w:t> </w:t>
      </w:r>
      <w:r>
        <w:rPr/>
        <w:t>клеток</w:t>
      </w:r>
      <w:r>
        <w:rPr>
          <w:spacing w:val="-17"/>
        </w:rPr>
        <w:t> </w:t>
      </w:r>
      <w:r>
        <w:rPr/>
        <w:t>при</w:t>
      </w:r>
      <w:r>
        <w:rPr>
          <w:spacing w:val="-73"/>
        </w:rPr>
        <w:t> </w:t>
      </w:r>
      <w:r>
        <w:rPr/>
        <w:t>культивировании,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находиться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утвержденных</w:t>
      </w:r>
      <w:r>
        <w:rPr>
          <w:spacing w:val="-6"/>
        </w:rPr>
        <w:t> </w:t>
      </w:r>
      <w:r>
        <w:rPr/>
        <w:t>пределах.</w:t>
      </w:r>
    </w:p>
    <w:p>
      <w:pPr>
        <w:pStyle w:val="ListParagraph"/>
        <w:numPr>
          <w:ilvl w:val="0"/>
          <w:numId w:val="152"/>
        </w:numPr>
        <w:tabs>
          <w:tab w:pos="1330" w:val="left" w:leader="none"/>
        </w:tabs>
        <w:spacing w:line="376" w:lineRule="auto" w:before="0" w:after="0"/>
        <w:ind w:left="321" w:right="358" w:firstLine="708"/>
        <w:jc w:val="both"/>
        <w:rPr>
          <w:sz w:val="30"/>
        </w:rPr>
      </w:pP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нежелательных</w:t>
      </w:r>
      <w:r>
        <w:rPr>
          <w:spacing w:val="1"/>
          <w:sz w:val="30"/>
        </w:rPr>
        <w:t> </w:t>
      </w:r>
      <w:r>
        <w:rPr>
          <w:sz w:val="30"/>
        </w:rPr>
        <w:t>белков</w:t>
      </w:r>
      <w:r>
        <w:rPr>
          <w:spacing w:val="1"/>
          <w:sz w:val="30"/>
        </w:rPr>
        <w:t> </w:t>
      </w:r>
      <w:r>
        <w:rPr>
          <w:sz w:val="30"/>
        </w:rPr>
        <w:t>хозяина-</w:t>
      </w:r>
      <w:r>
        <w:rPr>
          <w:spacing w:val="1"/>
          <w:sz w:val="30"/>
        </w:rPr>
        <w:t> </w:t>
      </w:r>
      <w:r>
        <w:rPr>
          <w:sz w:val="30"/>
        </w:rPr>
        <w:t>продуцента,</w:t>
      </w:r>
      <w:r>
        <w:rPr>
          <w:spacing w:val="1"/>
          <w:sz w:val="30"/>
        </w:rPr>
        <w:t> </w:t>
      </w:r>
      <w:r>
        <w:rPr>
          <w:sz w:val="30"/>
        </w:rPr>
        <w:t>нуклеиновых</w:t>
      </w:r>
      <w:r>
        <w:rPr>
          <w:spacing w:val="1"/>
          <w:sz w:val="30"/>
        </w:rPr>
        <w:t> </w:t>
      </w:r>
      <w:r>
        <w:rPr>
          <w:sz w:val="30"/>
        </w:rPr>
        <w:t>кислот,</w:t>
      </w:r>
      <w:r>
        <w:rPr>
          <w:spacing w:val="1"/>
          <w:sz w:val="30"/>
        </w:rPr>
        <w:t> </w:t>
      </w:r>
      <w:r>
        <w:rPr>
          <w:sz w:val="30"/>
        </w:rPr>
        <w:t>углеводов,</w:t>
      </w:r>
      <w:r>
        <w:rPr>
          <w:spacing w:val="1"/>
          <w:sz w:val="30"/>
        </w:rPr>
        <w:t> </w:t>
      </w:r>
      <w:r>
        <w:rPr>
          <w:sz w:val="30"/>
        </w:rPr>
        <w:t>вирусов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примесей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рамках</w:t>
      </w:r>
      <w:r>
        <w:rPr>
          <w:spacing w:val="76"/>
          <w:sz w:val="30"/>
        </w:rPr>
        <w:t> </w:t>
      </w:r>
      <w:r>
        <w:rPr>
          <w:sz w:val="30"/>
        </w:rPr>
        <w:t>определенных</w:t>
      </w:r>
      <w:r>
        <w:rPr>
          <w:spacing w:val="1"/>
          <w:sz w:val="30"/>
        </w:rPr>
        <w:t> </w:t>
      </w:r>
      <w:r>
        <w:rPr>
          <w:sz w:val="30"/>
        </w:rPr>
        <w:t>валидированных</w:t>
      </w:r>
      <w:r>
        <w:rPr>
          <w:spacing w:val="-1"/>
          <w:sz w:val="30"/>
        </w:rPr>
        <w:t> </w:t>
      </w:r>
      <w:r>
        <w:rPr>
          <w:sz w:val="30"/>
        </w:rPr>
        <w:t>пределов.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7" w:right="398" w:firstLine="0"/>
        <w:jc w:val="center"/>
      </w:pPr>
      <w:r>
        <w:rPr/>
        <w:t>B6.</w:t>
      </w:r>
      <w:r>
        <w:rPr>
          <w:spacing w:val="-6"/>
        </w:rPr>
        <w:t> </w:t>
      </w:r>
      <w:r>
        <w:rPr/>
        <w:t>Лекарственные</w:t>
      </w:r>
      <w:r>
        <w:rPr>
          <w:spacing w:val="-6"/>
        </w:rPr>
        <w:t> </w:t>
      </w:r>
      <w:r>
        <w:rPr/>
        <w:t>препараты</w:t>
      </w:r>
      <w:r>
        <w:rPr>
          <w:spacing w:val="-4"/>
        </w:rPr>
        <w:t> </w:t>
      </w:r>
      <w:r>
        <w:rPr/>
        <w:t>моноклональных</w:t>
      </w:r>
      <w:r>
        <w:rPr>
          <w:spacing w:val="-4"/>
        </w:rPr>
        <w:t> </w:t>
      </w:r>
      <w:r>
        <w:rPr/>
        <w:t>антител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3"/>
        </w:numPr>
        <w:tabs>
          <w:tab w:pos="1323" w:val="left" w:leader="none"/>
        </w:tabs>
        <w:spacing w:line="376" w:lineRule="auto" w:before="0" w:after="0"/>
        <w:ind w:left="321" w:right="356" w:firstLine="708"/>
        <w:jc w:val="both"/>
        <w:rPr>
          <w:sz w:val="30"/>
        </w:rPr>
      </w:pPr>
      <w:r>
        <w:rPr>
          <w:sz w:val="30"/>
        </w:rPr>
        <w:t>Моноклональные</w:t>
      </w:r>
      <w:r>
        <w:rPr>
          <w:spacing w:val="1"/>
          <w:sz w:val="30"/>
        </w:rPr>
        <w:t> </w:t>
      </w:r>
      <w:r>
        <w:rPr>
          <w:sz w:val="30"/>
        </w:rPr>
        <w:t>антитела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произведены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мышиных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человеческих</w:t>
      </w:r>
      <w:r>
        <w:rPr>
          <w:spacing w:val="1"/>
          <w:sz w:val="30"/>
        </w:rPr>
        <w:t> </w:t>
      </w:r>
      <w:r>
        <w:rPr>
          <w:sz w:val="30"/>
        </w:rPr>
        <w:t>гибридом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1"/>
          <w:sz w:val="30"/>
        </w:rPr>
        <w:t> </w:t>
      </w:r>
      <w:r>
        <w:rPr>
          <w:sz w:val="30"/>
        </w:rPr>
        <w:t>технологий</w:t>
      </w:r>
      <w:r>
        <w:rPr>
          <w:spacing w:val="1"/>
          <w:sz w:val="30"/>
        </w:rPr>
        <w:t> </w:t>
      </w:r>
      <w:r>
        <w:rPr>
          <w:sz w:val="30"/>
        </w:rPr>
        <w:t>рекомбинантной</w:t>
      </w:r>
      <w:r>
        <w:rPr>
          <w:spacing w:val="1"/>
          <w:sz w:val="30"/>
        </w:rPr>
        <w:t> </w:t>
      </w:r>
      <w:r>
        <w:rPr>
          <w:sz w:val="30"/>
        </w:rPr>
        <w:t>ДНК.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безопасности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-72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мероприятия по контролю в отношении исходных клеток (в том числе</w:t>
      </w:r>
      <w:r>
        <w:rPr>
          <w:spacing w:val="1"/>
          <w:sz w:val="30"/>
        </w:rPr>
        <w:t> </w:t>
      </w:r>
      <w:r>
        <w:rPr>
          <w:sz w:val="30"/>
        </w:rPr>
        <w:t>питающих клеток, в случае их использования) и исходных материалов,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создания</w:t>
      </w:r>
      <w:r>
        <w:rPr>
          <w:spacing w:val="1"/>
          <w:sz w:val="30"/>
        </w:rPr>
        <w:t> </w:t>
      </w:r>
      <w:r>
        <w:rPr>
          <w:sz w:val="30"/>
        </w:rPr>
        <w:t>гибридомы</w:t>
      </w:r>
      <w:r>
        <w:rPr>
          <w:spacing w:val="1"/>
          <w:sz w:val="30"/>
        </w:rPr>
        <w:t> </w:t>
      </w:r>
      <w:r>
        <w:rPr>
          <w:sz w:val="30"/>
        </w:rPr>
        <w:t>(линии</w:t>
      </w:r>
      <w:r>
        <w:rPr>
          <w:spacing w:val="1"/>
          <w:sz w:val="30"/>
        </w:rPr>
        <w:t> </w:t>
      </w:r>
      <w:r>
        <w:rPr>
          <w:sz w:val="30"/>
        </w:rPr>
        <w:t>клеток).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удостовериться, что данные мероприятия проводятся в утвержденных</w:t>
      </w:r>
      <w:r>
        <w:rPr>
          <w:spacing w:val="1"/>
          <w:sz w:val="30"/>
        </w:rPr>
        <w:t> </w:t>
      </w:r>
      <w:r>
        <w:rPr>
          <w:sz w:val="30"/>
        </w:rPr>
        <w:t>пределах. Особое внимание следует уделять доказательству отсутствия</w:t>
      </w:r>
      <w:r>
        <w:rPr>
          <w:spacing w:val="1"/>
          <w:sz w:val="30"/>
        </w:rPr>
        <w:t> </w:t>
      </w:r>
      <w:r>
        <w:rPr>
          <w:sz w:val="30"/>
        </w:rPr>
        <w:t>вирусов в лекарственном препарате. Для доказательства пригодности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произведенных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той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технологической основе, возможно использование данных, полученных</w:t>
      </w:r>
      <w:r>
        <w:rPr>
          <w:spacing w:val="-72"/>
          <w:sz w:val="30"/>
        </w:rPr>
        <w:t> </w:t>
      </w:r>
      <w:r>
        <w:rPr>
          <w:sz w:val="30"/>
        </w:rPr>
        <w:t>при</w:t>
      </w:r>
      <w:r>
        <w:rPr>
          <w:spacing w:val="-7"/>
          <w:sz w:val="30"/>
        </w:rPr>
        <w:t> </w:t>
      </w:r>
      <w:r>
        <w:rPr>
          <w:sz w:val="30"/>
        </w:rPr>
        <w:t>испытании</w:t>
      </w:r>
      <w:r>
        <w:rPr>
          <w:spacing w:val="-7"/>
          <w:sz w:val="30"/>
        </w:rPr>
        <w:t> </w:t>
      </w:r>
      <w:r>
        <w:rPr>
          <w:sz w:val="30"/>
        </w:rPr>
        <w:t>одного</w:t>
      </w:r>
      <w:r>
        <w:rPr>
          <w:spacing w:val="-5"/>
          <w:sz w:val="30"/>
        </w:rPr>
        <w:t> </w:t>
      </w:r>
      <w:r>
        <w:rPr>
          <w:sz w:val="30"/>
        </w:rPr>
        <w:t>из</w:t>
      </w:r>
      <w:r>
        <w:rPr>
          <w:spacing w:val="-8"/>
          <w:sz w:val="30"/>
        </w:rPr>
        <w:t> </w:t>
      </w:r>
      <w:r>
        <w:rPr>
          <w:sz w:val="30"/>
        </w:rPr>
        <w:t>них.</w:t>
      </w:r>
    </w:p>
    <w:p>
      <w:pPr>
        <w:pStyle w:val="ListParagraph"/>
        <w:numPr>
          <w:ilvl w:val="0"/>
          <w:numId w:val="153"/>
        </w:numPr>
        <w:tabs>
          <w:tab w:pos="1330" w:val="left" w:leader="none"/>
        </w:tabs>
        <w:spacing w:line="376" w:lineRule="auto" w:before="3" w:after="0"/>
        <w:ind w:left="321" w:right="356" w:firstLine="708"/>
        <w:jc w:val="both"/>
        <w:rPr>
          <w:sz w:val="30"/>
        </w:rPr>
      </w:pP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проведена</w:t>
      </w:r>
      <w:r>
        <w:rPr>
          <w:spacing w:val="1"/>
          <w:sz w:val="30"/>
        </w:rPr>
        <w:t> </w:t>
      </w:r>
      <w:r>
        <w:rPr>
          <w:sz w:val="30"/>
        </w:rPr>
        <w:t>проверка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критерии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промежуточных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конечной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контролируются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находятся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утвержденных пределах.</w:t>
      </w:r>
    </w:p>
    <w:p>
      <w:pPr>
        <w:pStyle w:val="ListParagraph"/>
        <w:numPr>
          <w:ilvl w:val="0"/>
          <w:numId w:val="153"/>
        </w:numPr>
        <w:tabs>
          <w:tab w:pos="1330" w:val="left" w:leader="none"/>
        </w:tabs>
        <w:spacing w:line="376" w:lineRule="auto" w:before="2" w:after="0"/>
        <w:ind w:left="321" w:right="358" w:firstLine="708"/>
        <w:jc w:val="both"/>
        <w:rPr>
          <w:sz w:val="30"/>
        </w:rPr>
      </w:pPr>
      <w:r>
        <w:rPr>
          <w:sz w:val="30"/>
        </w:rPr>
        <w:t>Производственные условия для приготовления субфрагментов</w:t>
      </w:r>
      <w:r>
        <w:rPr>
          <w:spacing w:val="1"/>
          <w:sz w:val="30"/>
        </w:rPr>
        <w:t> </w:t>
      </w:r>
      <w:r>
        <w:rPr>
          <w:sz w:val="30"/>
        </w:rPr>
        <w:t>антител</w:t>
      </w:r>
      <w:r>
        <w:rPr>
          <w:spacing w:val="56"/>
          <w:sz w:val="30"/>
        </w:rPr>
        <w:t> </w:t>
      </w:r>
      <w:r>
        <w:rPr>
          <w:sz w:val="30"/>
        </w:rPr>
        <w:t>(например,</w:t>
      </w:r>
      <w:r>
        <w:rPr>
          <w:spacing w:val="57"/>
          <w:sz w:val="30"/>
        </w:rPr>
        <w:t> </w:t>
      </w:r>
      <w:r>
        <w:rPr>
          <w:sz w:val="30"/>
        </w:rPr>
        <w:t>Fab,</w:t>
      </w:r>
      <w:r>
        <w:rPr>
          <w:spacing w:val="56"/>
          <w:sz w:val="30"/>
        </w:rPr>
        <w:t> </w:t>
      </w:r>
      <w:r>
        <w:rPr>
          <w:sz w:val="30"/>
        </w:rPr>
        <w:t>F(ab’)</w:t>
      </w:r>
      <w:r>
        <w:rPr>
          <w:sz w:val="30"/>
          <w:vertAlign w:val="subscript"/>
        </w:rPr>
        <w:t>2</w:t>
      </w:r>
      <w:r>
        <w:rPr>
          <w:sz w:val="30"/>
          <w:vertAlign w:val="baseline"/>
        </w:rPr>
        <w:t>,</w:t>
      </w:r>
      <w:r>
        <w:rPr>
          <w:spacing w:val="57"/>
          <w:sz w:val="30"/>
          <w:vertAlign w:val="baseline"/>
        </w:rPr>
        <w:t> </w:t>
      </w:r>
      <w:r>
        <w:rPr>
          <w:sz w:val="30"/>
          <w:vertAlign w:val="baseline"/>
        </w:rPr>
        <w:t>scFv)</w:t>
      </w:r>
      <w:r>
        <w:rPr>
          <w:spacing w:val="58"/>
          <w:sz w:val="30"/>
          <w:vertAlign w:val="baseline"/>
        </w:rPr>
        <w:t> </w:t>
      </w:r>
      <w:r>
        <w:rPr>
          <w:sz w:val="30"/>
          <w:vertAlign w:val="baseline"/>
        </w:rPr>
        <w:t>и</w:t>
      </w:r>
      <w:r>
        <w:rPr>
          <w:spacing w:val="57"/>
          <w:sz w:val="30"/>
          <w:vertAlign w:val="baseline"/>
        </w:rPr>
        <w:t> </w:t>
      </w:r>
      <w:r>
        <w:rPr>
          <w:sz w:val="30"/>
          <w:vertAlign w:val="baseline"/>
        </w:rPr>
        <w:t>любых</w:t>
      </w:r>
      <w:r>
        <w:rPr>
          <w:spacing w:val="59"/>
          <w:sz w:val="30"/>
          <w:vertAlign w:val="baseline"/>
        </w:rPr>
        <w:t> </w:t>
      </w:r>
      <w:r>
        <w:rPr>
          <w:sz w:val="30"/>
          <w:vertAlign w:val="baseline"/>
        </w:rPr>
        <w:t>других</w:t>
      </w:r>
      <w:r>
        <w:rPr>
          <w:spacing w:val="59"/>
          <w:sz w:val="30"/>
          <w:vertAlign w:val="baseline"/>
        </w:rPr>
        <w:t> </w:t>
      </w:r>
      <w:r>
        <w:rPr>
          <w:sz w:val="30"/>
          <w:vertAlign w:val="baseline"/>
        </w:rPr>
        <w:t>модификаций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6" w:lineRule="auto" w:before="87"/>
        <w:ind w:left="321" w:right="357" w:firstLine="0"/>
      </w:pPr>
      <w:r>
        <w:rPr/>
        <w:t>(например,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радиоактивных</w:t>
      </w:r>
      <w:r>
        <w:rPr>
          <w:spacing w:val="1"/>
        </w:rPr>
        <w:t> </w:t>
      </w:r>
      <w:r>
        <w:rPr/>
        <w:t>меток,</w:t>
      </w:r>
      <w:r>
        <w:rPr>
          <w:spacing w:val="1"/>
        </w:rPr>
        <w:t> </w:t>
      </w:r>
      <w:r>
        <w:rPr/>
        <w:t>конъюгации,</w:t>
      </w:r>
      <w:r>
        <w:rPr>
          <w:spacing w:val="1"/>
        </w:rPr>
        <w:t> </w:t>
      </w:r>
      <w:r>
        <w:rPr/>
        <w:t>химического</w:t>
      </w:r>
      <w:r>
        <w:rPr>
          <w:spacing w:val="1"/>
        </w:rPr>
        <w:t> </w:t>
      </w:r>
      <w:r>
        <w:rPr/>
        <w:t>связывания)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1"/>
        </w:rPr>
        <w:t> </w:t>
      </w:r>
      <w:r>
        <w:rPr/>
        <w:t>валидированным</w:t>
      </w:r>
      <w:r>
        <w:rPr>
          <w:spacing w:val="1"/>
        </w:rPr>
        <w:t> </w:t>
      </w:r>
      <w:r>
        <w:rPr/>
        <w:t>параметрам.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7" w:right="398" w:firstLine="0"/>
        <w:jc w:val="center"/>
      </w:pPr>
      <w:r>
        <w:rPr/>
        <w:t>B7.</w:t>
      </w:r>
      <w:r>
        <w:rPr>
          <w:spacing w:val="-5"/>
        </w:rPr>
        <w:t> </w:t>
      </w:r>
      <w:r>
        <w:rPr/>
        <w:t>Лекарственные</w:t>
      </w:r>
      <w:r>
        <w:rPr>
          <w:spacing w:val="-5"/>
        </w:rPr>
        <w:t> </w:t>
      </w:r>
      <w:r>
        <w:rPr/>
        <w:t>препараты</w:t>
      </w:r>
      <w:r>
        <w:rPr>
          <w:spacing w:val="-3"/>
        </w:rPr>
        <w:t> </w:t>
      </w:r>
      <w:r>
        <w:rPr/>
        <w:t>трансгенных</w:t>
      </w:r>
      <w:r>
        <w:rPr>
          <w:spacing w:val="-3"/>
        </w:rPr>
        <w:t> </w:t>
      </w:r>
      <w:r>
        <w:rPr/>
        <w:t>животных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BodyText"/>
        <w:spacing w:line="376" w:lineRule="auto"/>
        <w:ind w:left="340" w:right="354" w:firstLine="693"/>
      </w:pPr>
      <w:r>
        <w:rPr/>
        <w:t>Обеспечение постоянства исходного материала, полученного из</w:t>
      </w:r>
      <w:r>
        <w:rPr>
          <w:spacing w:val="1"/>
        </w:rPr>
        <w:t> </w:t>
      </w:r>
      <w:r>
        <w:rPr/>
        <w:t>трансгенного</w:t>
      </w:r>
      <w:r>
        <w:rPr>
          <w:spacing w:val="1"/>
        </w:rPr>
        <w:t> </w:t>
      </w:r>
      <w:r>
        <w:rPr/>
        <w:t>источника,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проблематичным,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стандартных</w:t>
      </w:r>
      <w:r>
        <w:rPr>
          <w:spacing w:val="1"/>
        </w:rPr>
        <w:t> </w:t>
      </w:r>
      <w:r>
        <w:rPr/>
        <w:t>нетрансгенных</w:t>
      </w:r>
      <w:r>
        <w:rPr>
          <w:spacing w:val="1"/>
        </w:rPr>
        <w:t> </w:t>
      </w:r>
      <w:r>
        <w:rPr/>
        <w:t>биотехнологических</w:t>
      </w:r>
      <w:r>
        <w:rPr>
          <w:spacing w:val="-72"/>
        </w:rPr>
        <w:t> </w:t>
      </w:r>
      <w:r>
        <w:rPr/>
        <w:t>источников.</w:t>
      </w:r>
      <w:r>
        <w:rPr>
          <w:spacing w:val="1"/>
        </w:rPr>
        <w:t> </w:t>
      </w:r>
      <w:r>
        <w:rPr/>
        <w:t>Следовательно,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соблюдаться</w:t>
      </w:r>
      <w:r>
        <w:rPr>
          <w:spacing w:val="1"/>
        </w:rPr>
        <w:t> </w:t>
      </w:r>
      <w:r>
        <w:rPr/>
        <w:t>повышенные</w:t>
      </w:r>
      <w:r>
        <w:rPr>
          <w:spacing w:val="1"/>
        </w:rPr>
        <w:t> </w:t>
      </w:r>
      <w:r>
        <w:rPr>
          <w:spacing w:val="-1"/>
        </w:rPr>
        <w:t>требования</w:t>
      </w:r>
      <w:r>
        <w:rPr>
          <w:spacing w:val="-8"/>
        </w:rPr>
        <w:t> </w:t>
      </w:r>
      <w:r>
        <w:rPr>
          <w:spacing w:val="-1"/>
        </w:rPr>
        <w:t>для</w:t>
      </w:r>
      <w:r>
        <w:rPr>
          <w:spacing w:val="-6"/>
        </w:rPr>
        <w:t> </w:t>
      </w:r>
      <w:r>
        <w:rPr>
          <w:spacing w:val="-1"/>
        </w:rPr>
        <w:t>доказательства</w:t>
      </w:r>
      <w:r>
        <w:rPr>
          <w:spacing w:val="-6"/>
        </w:rPr>
        <w:t> </w:t>
      </w:r>
      <w:r>
        <w:rPr>
          <w:spacing w:val="-1"/>
        </w:rPr>
        <w:t>постоянства</w:t>
      </w:r>
      <w:r>
        <w:rPr>
          <w:spacing w:val="-5"/>
        </w:rPr>
        <w:t> </w:t>
      </w:r>
      <w:r>
        <w:rPr>
          <w:spacing w:val="-1"/>
        </w:rPr>
        <w:t>всех</w:t>
      </w:r>
      <w:r>
        <w:rPr>
          <w:spacing w:val="-3"/>
        </w:rPr>
        <w:t> </w:t>
      </w:r>
      <w:r>
        <w:rPr>
          <w:spacing w:val="-1"/>
        </w:rPr>
        <w:t>свойств</w:t>
      </w:r>
      <w:r>
        <w:rPr>
          <w:spacing w:val="-6"/>
        </w:rPr>
        <w:t> </w:t>
      </w:r>
      <w:r>
        <w:rPr>
          <w:spacing w:val="-1"/>
        </w:rPr>
        <w:t>лекарственного</w:t>
      </w:r>
      <w:r>
        <w:rPr>
          <w:spacing w:val="-72"/>
        </w:rPr>
        <w:t> </w:t>
      </w:r>
      <w:r>
        <w:rPr/>
        <w:t>препарата</w:t>
      </w:r>
      <w:r>
        <w:rPr>
          <w:spacing w:val="-13"/>
        </w:rPr>
        <w:t> </w:t>
      </w:r>
      <w:r>
        <w:rPr/>
        <w:t>от</w:t>
      </w:r>
      <w:r>
        <w:rPr>
          <w:spacing w:val="-8"/>
        </w:rPr>
        <w:t> </w:t>
      </w:r>
      <w:r>
        <w:rPr/>
        <w:t>серии</w:t>
      </w:r>
      <w:r>
        <w:rPr>
          <w:spacing w:val="-7"/>
        </w:rPr>
        <w:t> </w:t>
      </w:r>
      <w:r>
        <w:rPr/>
        <w:t>к</w:t>
      </w:r>
      <w:r>
        <w:rPr>
          <w:spacing w:val="-11"/>
        </w:rPr>
        <w:t> </w:t>
      </w:r>
      <w:r>
        <w:rPr/>
        <w:t>серии.</w:t>
      </w:r>
    </w:p>
    <w:p>
      <w:pPr>
        <w:pStyle w:val="ListParagraph"/>
        <w:numPr>
          <w:ilvl w:val="0"/>
          <w:numId w:val="154"/>
        </w:numPr>
        <w:tabs>
          <w:tab w:pos="1296" w:val="left" w:leader="none"/>
        </w:tabs>
        <w:spacing w:line="376" w:lineRule="auto" w:before="2" w:after="0"/>
        <w:ind w:left="321" w:right="352" w:firstLine="691"/>
        <w:jc w:val="both"/>
        <w:rPr>
          <w:sz w:val="30"/>
        </w:rPr>
      </w:pPr>
      <w:r>
        <w:rPr>
          <w:spacing w:val="-5"/>
          <w:sz w:val="30"/>
        </w:rPr>
        <w:t>Для</w:t>
      </w:r>
      <w:r>
        <w:rPr>
          <w:spacing w:val="-14"/>
          <w:sz w:val="30"/>
        </w:rPr>
        <w:t> </w:t>
      </w:r>
      <w:r>
        <w:rPr>
          <w:spacing w:val="-5"/>
          <w:sz w:val="30"/>
        </w:rPr>
        <w:t>производства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биологических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лекарственных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препаратов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могут</w:t>
      </w:r>
      <w:r>
        <w:rPr>
          <w:spacing w:val="-73"/>
          <w:sz w:val="30"/>
        </w:rPr>
        <w:t> </w:t>
      </w:r>
      <w:r>
        <w:rPr>
          <w:spacing w:val="-5"/>
          <w:sz w:val="30"/>
        </w:rPr>
        <w:t>использоваться</w:t>
      </w:r>
      <w:r>
        <w:rPr>
          <w:spacing w:val="-14"/>
          <w:sz w:val="30"/>
        </w:rPr>
        <w:t> </w:t>
      </w:r>
      <w:r>
        <w:rPr>
          <w:spacing w:val="-5"/>
          <w:sz w:val="30"/>
        </w:rPr>
        <w:t>различные</w:t>
      </w:r>
      <w:r>
        <w:rPr>
          <w:spacing w:val="-14"/>
          <w:sz w:val="30"/>
        </w:rPr>
        <w:t> </w:t>
      </w:r>
      <w:r>
        <w:rPr>
          <w:spacing w:val="-5"/>
          <w:sz w:val="30"/>
        </w:rPr>
        <w:t>виды</w:t>
      </w:r>
      <w:r>
        <w:rPr>
          <w:spacing w:val="-8"/>
          <w:sz w:val="30"/>
        </w:rPr>
        <w:t> </w:t>
      </w:r>
      <w:r>
        <w:rPr>
          <w:spacing w:val="-4"/>
          <w:sz w:val="30"/>
        </w:rPr>
        <w:t>животных,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в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том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числе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могут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проводиться</w:t>
      </w:r>
      <w:r>
        <w:rPr>
          <w:spacing w:val="-73"/>
          <w:sz w:val="30"/>
        </w:rPr>
        <w:t> </w:t>
      </w:r>
      <w:r>
        <w:rPr>
          <w:spacing w:val="-3"/>
          <w:sz w:val="30"/>
        </w:rPr>
        <w:t>забор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и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очистка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биологических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жидкостей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(например,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молока).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Животные</w:t>
      </w:r>
      <w:r>
        <w:rPr>
          <w:spacing w:val="-73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четкую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уникальную</w:t>
      </w:r>
      <w:r>
        <w:rPr>
          <w:spacing w:val="1"/>
          <w:sz w:val="30"/>
        </w:rPr>
        <w:t> </w:t>
      </w:r>
      <w:r>
        <w:rPr>
          <w:sz w:val="30"/>
        </w:rPr>
        <w:t>маркировку.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72"/>
          <w:sz w:val="30"/>
        </w:rPr>
        <w:t> </w:t>
      </w:r>
      <w:r>
        <w:rPr>
          <w:sz w:val="30"/>
        </w:rPr>
        <w:t>предусмотрены</w:t>
      </w:r>
      <w:r>
        <w:rPr>
          <w:spacing w:val="1"/>
          <w:sz w:val="30"/>
        </w:rPr>
        <w:t> </w:t>
      </w:r>
      <w:r>
        <w:rPr>
          <w:sz w:val="30"/>
        </w:rPr>
        <w:t>дублирующие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случай</w:t>
      </w:r>
      <w:r>
        <w:rPr>
          <w:spacing w:val="1"/>
          <w:sz w:val="30"/>
        </w:rPr>
        <w:t> </w:t>
      </w:r>
      <w:r>
        <w:rPr>
          <w:sz w:val="30"/>
        </w:rPr>
        <w:t>утраты</w:t>
      </w:r>
      <w:r>
        <w:rPr>
          <w:spacing w:val="1"/>
          <w:sz w:val="30"/>
        </w:rPr>
        <w:t> </w:t>
      </w:r>
      <w:r>
        <w:rPr>
          <w:sz w:val="30"/>
        </w:rPr>
        <w:t>первичного</w:t>
      </w:r>
      <w:r>
        <w:rPr>
          <w:spacing w:val="1"/>
          <w:sz w:val="30"/>
        </w:rPr>
        <w:t> </w:t>
      </w:r>
      <w:r>
        <w:rPr>
          <w:sz w:val="30"/>
        </w:rPr>
        <w:t>идентифицирующего</w:t>
      </w:r>
      <w:r>
        <w:rPr>
          <w:spacing w:val="-14"/>
          <w:sz w:val="30"/>
        </w:rPr>
        <w:t> </w:t>
      </w:r>
      <w:r>
        <w:rPr>
          <w:sz w:val="30"/>
        </w:rPr>
        <w:t>маркера.</w:t>
      </w:r>
    </w:p>
    <w:p>
      <w:pPr>
        <w:pStyle w:val="ListParagraph"/>
        <w:numPr>
          <w:ilvl w:val="0"/>
          <w:numId w:val="154"/>
        </w:numPr>
        <w:tabs>
          <w:tab w:pos="1296" w:val="left" w:leader="none"/>
        </w:tabs>
        <w:spacing w:line="376" w:lineRule="auto" w:before="0" w:after="0"/>
        <w:ind w:left="321" w:right="350" w:firstLine="691"/>
        <w:jc w:val="both"/>
        <w:rPr>
          <w:sz w:val="30"/>
        </w:rPr>
      </w:pPr>
      <w:r>
        <w:rPr>
          <w:spacing w:val="-3"/>
          <w:sz w:val="30"/>
        </w:rPr>
        <w:t>Условия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содержания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и</w:t>
      </w:r>
      <w:r>
        <w:rPr>
          <w:spacing w:val="-9"/>
          <w:sz w:val="30"/>
        </w:rPr>
        <w:t> </w:t>
      </w:r>
      <w:r>
        <w:rPr>
          <w:spacing w:val="-2"/>
          <w:sz w:val="30"/>
        </w:rPr>
        <w:t>ухода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за</w:t>
      </w:r>
      <w:r>
        <w:rPr>
          <w:spacing w:val="-10"/>
          <w:sz w:val="30"/>
        </w:rPr>
        <w:t> </w:t>
      </w:r>
      <w:r>
        <w:rPr>
          <w:spacing w:val="-2"/>
          <w:sz w:val="30"/>
        </w:rPr>
        <w:t>животными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должны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обеспечивать</w:t>
      </w:r>
      <w:r>
        <w:rPr>
          <w:spacing w:val="-73"/>
          <w:sz w:val="30"/>
        </w:rPr>
        <w:t> </w:t>
      </w:r>
      <w:r>
        <w:rPr>
          <w:sz w:val="30"/>
        </w:rPr>
        <w:t>наименьший возможный контакт животных с патогенными агентами и</w:t>
      </w:r>
      <w:r>
        <w:rPr>
          <w:spacing w:val="1"/>
          <w:sz w:val="30"/>
        </w:rPr>
        <w:t> </w:t>
      </w:r>
      <w:r>
        <w:rPr>
          <w:sz w:val="30"/>
        </w:rPr>
        <w:t>зоонозами. Должны быть разработаны соответствующие меры защиты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окружающей среды. Должна быть разработана </w:t>
      </w:r>
      <w:r>
        <w:rPr>
          <w:spacing w:val="-1"/>
          <w:sz w:val="30"/>
        </w:rPr>
        <w:t>программа наблюдения за</w:t>
      </w:r>
      <w:r>
        <w:rPr>
          <w:spacing w:val="-73"/>
          <w:sz w:val="30"/>
        </w:rPr>
        <w:t> </w:t>
      </w:r>
      <w:r>
        <w:rPr>
          <w:sz w:val="30"/>
        </w:rPr>
        <w:t>здоровьем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z w:val="30"/>
        </w:rPr>
        <w:t>внесением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документацию. Также должны быть расследованы любые инциденты и</w:t>
      </w:r>
      <w:r>
        <w:rPr>
          <w:spacing w:val="1"/>
          <w:sz w:val="30"/>
        </w:rPr>
        <w:t> </w:t>
      </w:r>
      <w:r>
        <w:rPr>
          <w:sz w:val="30"/>
        </w:rPr>
        <w:t>определено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дальнейшего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-72"/>
          <w:sz w:val="30"/>
        </w:rPr>
        <w:t> </w:t>
      </w:r>
      <w:r>
        <w:rPr>
          <w:spacing w:val="-5"/>
          <w:sz w:val="30"/>
        </w:rPr>
        <w:t>животного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и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ранее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полученных</w:t>
      </w:r>
      <w:r>
        <w:rPr>
          <w:spacing w:val="-10"/>
          <w:sz w:val="30"/>
        </w:rPr>
        <w:t> </w:t>
      </w:r>
      <w:r>
        <w:rPr>
          <w:spacing w:val="-5"/>
          <w:sz w:val="30"/>
        </w:rPr>
        <w:t>серий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продукции.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Следует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удостовериться,</w:t>
      </w:r>
      <w:r>
        <w:rPr>
          <w:spacing w:val="-72"/>
          <w:sz w:val="30"/>
        </w:rPr>
        <w:t> </w:t>
      </w:r>
      <w:r>
        <w:rPr>
          <w:sz w:val="30"/>
        </w:rPr>
        <w:t>что</w:t>
      </w:r>
      <w:r>
        <w:rPr>
          <w:spacing w:val="47"/>
          <w:sz w:val="30"/>
        </w:rPr>
        <w:t> </w:t>
      </w:r>
      <w:r>
        <w:rPr>
          <w:sz w:val="30"/>
        </w:rPr>
        <w:t>любые</w:t>
      </w:r>
      <w:r>
        <w:rPr>
          <w:spacing w:val="46"/>
          <w:sz w:val="30"/>
        </w:rPr>
        <w:t> </w:t>
      </w:r>
      <w:r>
        <w:rPr>
          <w:sz w:val="30"/>
        </w:rPr>
        <w:t>лекарственные</w:t>
      </w:r>
      <w:r>
        <w:rPr>
          <w:spacing w:val="46"/>
          <w:sz w:val="30"/>
        </w:rPr>
        <w:t> </w:t>
      </w:r>
      <w:r>
        <w:rPr>
          <w:sz w:val="30"/>
        </w:rPr>
        <w:t>препараты,</w:t>
      </w:r>
      <w:r>
        <w:rPr>
          <w:spacing w:val="46"/>
          <w:sz w:val="30"/>
        </w:rPr>
        <w:t> </w:t>
      </w:r>
      <w:r>
        <w:rPr>
          <w:sz w:val="30"/>
        </w:rPr>
        <w:t>применявшиеся</w:t>
      </w:r>
      <w:r>
        <w:rPr>
          <w:spacing w:val="46"/>
          <w:sz w:val="30"/>
        </w:rPr>
        <w:t> </w:t>
      </w:r>
      <w:r>
        <w:rPr>
          <w:sz w:val="30"/>
        </w:rPr>
        <w:t>для</w:t>
      </w:r>
      <w:r>
        <w:rPr>
          <w:spacing w:val="46"/>
          <w:sz w:val="30"/>
        </w:rPr>
        <w:t> </w:t>
      </w:r>
      <w:r>
        <w:rPr>
          <w:sz w:val="30"/>
        </w:rPr>
        <w:t>лечения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6" w:lineRule="auto" w:before="87"/>
        <w:ind w:left="321" w:right="371" w:firstLine="0"/>
      </w:pPr>
      <w:r>
        <w:rPr>
          <w:spacing w:val="-2"/>
        </w:rPr>
        <w:t>животных, не приведут к контаминации </w:t>
      </w:r>
      <w:r>
        <w:rPr>
          <w:spacing w:val="-1"/>
        </w:rPr>
        <w:t>производимого лекарственного</w:t>
      </w:r>
      <w:r>
        <w:rPr/>
        <w:t> препарата.</w:t>
      </w:r>
    </w:p>
    <w:p>
      <w:pPr>
        <w:pStyle w:val="ListParagraph"/>
        <w:numPr>
          <w:ilvl w:val="0"/>
          <w:numId w:val="154"/>
        </w:numPr>
        <w:tabs>
          <w:tab w:pos="1296" w:val="left" w:leader="none"/>
        </w:tabs>
        <w:spacing w:line="376" w:lineRule="auto" w:before="0" w:after="0"/>
        <w:ind w:left="321" w:right="353" w:firstLine="691"/>
        <w:jc w:val="both"/>
        <w:rPr>
          <w:sz w:val="30"/>
        </w:rPr>
      </w:pPr>
      <w:r>
        <w:rPr>
          <w:spacing w:val="-3"/>
          <w:sz w:val="30"/>
        </w:rPr>
        <w:t>Должна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существовать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документация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с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родословной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от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животного-</w:t>
      </w:r>
      <w:r>
        <w:rPr>
          <w:spacing w:val="-73"/>
          <w:sz w:val="30"/>
        </w:rPr>
        <w:t> </w:t>
      </w:r>
      <w:r>
        <w:rPr>
          <w:spacing w:val="-4"/>
          <w:sz w:val="30"/>
        </w:rPr>
        <w:t>основателя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до</w:t>
      </w:r>
      <w:r>
        <w:rPr>
          <w:spacing w:val="-8"/>
          <w:sz w:val="30"/>
        </w:rPr>
        <w:t> </w:t>
      </w:r>
      <w:r>
        <w:rPr>
          <w:spacing w:val="-4"/>
          <w:sz w:val="30"/>
        </w:rPr>
        <w:t>животных,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использующихся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для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производства.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Запрещается</w:t>
      </w:r>
      <w:r>
        <w:rPr>
          <w:spacing w:val="-73"/>
          <w:sz w:val="30"/>
        </w:rPr>
        <w:t> </w:t>
      </w:r>
      <w:r>
        <w:rPr>
          <w:sz w:val="30"/>
        </w:rPr>
        <w:t>смешивание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полученных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трансгенных</w:t>
      </w:r>
      <w:r>
        <w:rPr>
          <w:spacing w:val="1"/>
          <w:sz w:val="30"/>
        </w:rPr>
        <w:t> </w:t>
      </w:r>
      <w:r>
        <w:rPr>
          <w:sz w:val="30"/>
        </w:rPr>
        <w:t>линий</w:t>
      </w:r>
      <w:r>
        <w:rPr>
          <w:spacing w:val="1"/>
          <w:sz w:val="30"/>
        </w:rPr>
        <w:t> </w:t>
      </w:r>
      <w:r>
        <w:rPr>
          <w:spacing w:val="-7"/>
          <w:sz w:val="30"/>
        </w:rPr>
        <w:t>животных,</w:t>
      </w:r>
      <w:r>
        <w:rPr>
          <w:spacing w:val="-14"/>
          <w:sz w:val="30"/>
        </w:rPr>
        <w:t> </w:t>
      </w:r>
      <w:r>
        <w:rPr>
          <w:spacing w:val="-7"/>
          <w:sz w:val="30"/>
        </w:rPr>
        <w:t>так</w:t>
      </w:r>
      <w:r>
        <w:rPr>
          <w:spacing w:val="-12"/>
          <w:sz w:val="30"/>
        </w:rPr>
        <w:t> </w:t>
      </w:r>
      <w:r>
        <w:rPr>
          <w:spacing w:val="-7"/>
          <w:sz w:val="30"/>
        </w:rPr>
        <w:t>как</w:t>
      </w:r>
      <w:r>
        <w:rPr>
          <w:spacing w:val="-10"/>
          <w:sz w:val="30"/>
        </w:rPr>
        <w:t> </w:t>
      </w:r>
      <w:r>
        <w:rPr>
          <w:spacing w:val="-7"/>
          <w:sz w:val="30"/>
        </w:rPr>
        <w:t>они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происходят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от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разных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животных-основателей.</w:t>
      </w:r>
    </w:p>
    <w:p>
      <w:pPr>
        <w:pStyle w:val="ListParagraph"/>
        <w:numPr>
          <w:ilvl w:val="0"/>
          <w:numId w:val="154"/>
        </w:numPr>
        <w:tabs>
          <w:tab w:pos="1296" w:val="left" w:leader="none"/>
        </w:tabs>
        <w:spacing w:line="376" w:lineRule="auto" w:before="2" w:after="0"/>
        <w:ind w:left="321" w:right="351" w:firstLine="691"/>
        <w:jc w:val="both"/>
        <w:rPr>
          <w:sz w:val="30"/>
        </w:rPr>
      </w:pPr>
      <w:r>
        <w:rPr>
          <w:spacing w:val="-1"/>
          <w:sz w:val="30"/>
        </w:rPr>
        <w:t>Условия, при которых производится </w:t>
      </w:r>
      <w:r>
        <w:rPr>
          <w:sz w:val="30"/>
        </w:rPr>
        <w:t>забор материалов, 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регистрационному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протоколу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исследований.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График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забора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материала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и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условия,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при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которых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животные</w:t>
      </w:r>
      <w:r>
        <w:rPr>
          <w:spacing w:val="-73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исключены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утвержденным</w:t>
      </w:r>
      <w:r>
        <w:rPr>
          <w:spacing w:val="1"/>
          <w:sz w:val="30"/>
        </w:rPr>
        <w:t> </w:t>
      </w:r>
      <w:r>
        <w:rPr>
          <w:sz w:val="30"/>
        </w:rPr>
        <w:t>процедурам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критериям</w:t>
      </w:r>
      <w:r>
        <w:rPr>
          <w:spacing w:val="-15"/>
          <w:sz w:val="30"/>
        </w:rPr>
        <w:t> </w:t>
      </w:r>
      <w:r>
        <w:rPr>
          <w:sz w:val="30"/>
        </w:rPr>
        <w:t>приемлемости.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3" w:right="398" w:firstLine="0"/>
        <w:jc w:val="center"/>
      </w:pPr>
      <w:r>
        <w:rPr/>
        <w:t>B8.</w:t>
      </w:r>
      <w:r>
        <w:rPr>
          <w:spacing w:val="-6"/>
        </w:rPr>
        <w:t> </w:t>
      </w:r>
      <w:r>
        <w:rPr/>
        <w:t>Лекарственные</w:t>
      </w:r>
      <w:r>
        <w:rPr>
          <w:spacing w:val="-5"/>
        </w:rPr>
        <w:t> </w:t>
      </w:r>
      <w:r>
        <w:rPr/>
        <w:t>препараты</w:t>
      </w:r>
      <w:r>
        <w:rPr>
          <w:spacing w:val="-5"/>
        </w:rPr>
        <w:t> </w:t>
      </w:r>
      <w:r>
        <w:rPr/>
        <w:t>трансгенных</w:t>
      </w:r>
      <w:r>
        <w:rPr>
          <w:spacing w:val="-3"/>
        </w:rPr>
        <w:t> </w:t>
      </w:r>
      <w:r>
        <w:rPr/>
        <w:t>растений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line="376" w:lineRule="auto"/>
        <w:ind w:left="340" w:right="353" w:firstLine="688"/>
      </w:pPr>
      <w:r>
        <w:rPr/>
        <w:t>Обеспечение постоянства исходного материала, полученного из</w:t>
      </w:r>
      <w:r>
        <w:rPr>
          <w:spacing w:val="1"/>
        </w:rPr>
        <w:t> </w:t>
      </w:r>
      <w:r>
        <w:rPr/>
        <w:t>трансгенного</w:t>
      </w:r>
      <w:r>
        <w:rPr>
          <w:spacing w:val="1"/>
        </w:rPr>
        <w:t> </w:t>
      </w:r>
      <w:r>
        <w:rPr/>
        <w:t>источника,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проблематичным,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стандартных</w:t>
      </w:r>
      <w:r>
        <w:rPr>
          <w:spacing w:val="1"/>
        </w:rPr>
        <w:t> </w:t>
      </w:r>
      <w:r>
        <w:rPr/>
        <w:t>нетрансгенных</w:t>
      </w:r>
      <w:r>
        <w:rPr>
          <w:spacing w:val="1"/>
        </w:rPr>
        <w:t> </w:t>
      </w:r>
      <w:r>
        <w:rPr/>
        <w:t>биотехнологических</w:t>
      </w:r>
      <w:r>
        <w:rPr>
          <w:spacing w:val="-72"/>
        </w:rPr>
        <w:t> </w:t>
      </w:r>
      <w:r>
        <w:rPr/>
        <w:t>источников.</w:t>
      </w:r>
      <w:r>
        <w:rPr>
          <w:spacing w:val="1"/>
        </w:rPr>
        <w:t> </w:t>
      </w:r>
      <w:r>
        <w:rPr/>
        <w:t>Следовательно,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соблюдаться</w:t>
      </w:r>
      <w:r>
        <w:rPr>
          <w:spacing w:val="1"/>
        </w:rPr>
        <w:t> </w:t>
      </w:r>
      <w:r>
        <w:rPr/>
        <w:t>повышенные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доказательства</w:t>
      </w:r>
      <w:r>
        <w:rPr>
          <w:spacing w:val="1"/>
        </w:rPr>
        <w:t> </w:t>
      </w:r>
      <w:r>
        <w:rPr/>
        <w:t>постоянства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свойств</w:t>
      </w:r>
      <w:r>
        <w:rPr>
          <w:spacing w:val="1"/>
        </w:rPr>
        <w:t> </w:t>
      </w:r>
      <w:r>
        <w:rPr/>
        <w:t>лекарственного препарата от</w:t>
      </w:r>
      <w:r>
        <w:rPr>
          <w:spacing w:val="2"/>
        </w:rPr>
        <w:t> </w:t>
      </w:r>
      <w:r>
        <w:rPr/>
        <w:t>серии</w:t>
      </w:r>
      <w:r>
        <w:rPr>
          <w:spacing w:val="-1"/>
        </w:rPr>
        <w:t> </w:t>
      </w:r>
      <w:r>
        <w:rPr/>
        <w:t>к</w:t>
      </w:r>
      <w:r>
        <w:rPr>
          <w:spacing w:val="4"/>
        </w:rPr>
        <w:t> </w:t>
      </w:r>
      <w:r>
        <w:rPr/>
        <w:t>серии.</w:t>
      </w:r>
    </w:p>
    <w:p>
      <w:pPr>
        <w:pStyle w:val="ListParagraph"/>
        <w:numPr>
          <w:ilvl w:val="0"/>
          <w:numId w:val="155"/>
        </w:numPr>
        <w:tabs>
          <w:tab w:pos="1311" w:val="left" w:leader="none"/>
        </w:tabs>
        <w:spacing w:line="376" w:lineRule="auto" w:before="3" w:after="0"/>
        <w:ind w:left="321" w:right="307" w:firstLine="68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главных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рабочих</w:t>
      </w:r>
      <w:r>
        <w:rPr>
          <w:spacing w:val="1"/>
          <w:sz w:val="30"/>
        </w:rPr>
        <w:t> </w:t>
      </w:r>
      <w:r>
        <w:rPr>
          <w:sz w:val="30"/>
        </w:rPr>
        <w:t>трансгенных</w:t>
      </w:r>
      <w:r>
        <w:rPr>
          <w:spacing w:val="1"/>
          <w:sz w:val="30"/>
        </w:rPr>
        <w:t> </w:t>
      </w:r>
      <w:r>
        <w:rPr>
          <w:sz w:val="30"/>
        </w:rPr>
        <w:t>банков</w:t>
      </w:r>
      <w:r>
        <w:rPr>
          <w:spacing w:val="1"/>
          <w:sz w:val="30"/>
        </w:rPr>
        <w:t> </w:t>
      </w:r>
      <w:r>
        <w:rPr>
          <w:sz w:val="30"/>
        </w:rPr>
        <w:t>посторонними</w:t>
      </w:r>
      <w:r>
        <w:rPr>
          <w:spacing w:val="1"/>
          <w:sz w:val="30"/>
        </w:rPr>
        <w:t> </w:t>
      </w:r>
      <w:r>
        <w:rPr>
          <w:sz w:val="30"/>
        </w:rPr>
        <w:t>материалами</w:t>
      </w:r>
      <w:r>
        <w:rPr>
          <w:spacing w:val="1"/>
          <w:sz w:val="30"/>
        </w:rPr>
        <w:t> </w:t>
      </w:r>
      <w:r>
        <w:rPr>
          <w:sz w:val="30"/>
        </w:rPr>
        <w:t>растительного</w:t>
      </w:r>
      <w:r>
        <w:rPr>
          <w:spacing w:val="1"/>
          <w:sz w:val="30"/>
        </w:rPr>
        <w:t> </w:t>
      </w:r>
      <w:r>
        <w:rPr>
          <w:sz w:val="30"/>
        </w:rPr>
        <w:t>происхождения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соответствующими</w:t>
      </w:r>
      <w:r>
        <w:rPr>
          <w:spacing w:val="1"/>
          <w:sz w:val="30"/>
        </w:rPr>
        <w:t> </w:t>
      </w:r>
      <w:r>
        <w:rPr>
          <w:sz w:val="30"/>
        </w:rPr>
        <w:t>посторонними</w:t>
      </w:r>
      <w:r>
        <w:rPr>
          <w:spacing w:val="1"/>
          <w:sz w:val="30"/>
        </w:rPr>
        <w:t> </w:t>
      </w:r>
      <w:r>
        <w:rPr>
          <w:sz w:val="30"/>
        </w:rPr>
        <w:t>агентами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понадобиться дополнительные меры, предшествующие мероприятиями</w:t>
      </w:r>
      <w:r>
        <w:rPr>
          <w:spacing w:val="1"/>
          <w:sz w:val="30"/>
        </w:rPr>
        <w:t> </w:t>
      </w:r>
      <w:r>
        <w:rPr>
          <w:sz w:val="30"/>
        </w:rPr>
        <w:t>или следующие за мероприятиями, указанными в части А 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приложения.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гена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72"/>
          <w:sz w:val="30"/>
        </w:rPr>
        <w:t> </w:t>
      </w:r>
      <w:r>
        <w:rPr>
          <w:sz w:val="30"/>
        </w:rPr>
        <w:t>протяжении</w:t>
      </w:r>
      <w:r>
        <w:rPr>
          <w:spacing w:val="-2"/>
          <w:sz w:val="30"/>
        </w:rPr>
        <w:t> </w:t>
      </w:r>
      <w:r>
        <w:rPr>
          <w:sz w:val="30"/>
        </w:rPr>
        <w:t>определенного количества</w:t>
      </w:r>
      <w:r>
        <w:rPr>
          <w:spacing w:val="-3"/>
          <w:sz w:val="30"/>
        </w:rPr>
        <w:t> </w:t>
      </w:r>
      <w:r>
        <w:rPr>
          <w:sz w:val="30"/>
        </w:rPr>
        <w:t>генераций.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55"/>
        </w:numPr>
        <w:tabs>
          <w:tab w:pos="1311" w:val="left" w:leader="none"/>
        </w:tabs>
        <w:spacing w:line="376" w:lineRule="auto" w:before="87" w:after="0"/>
        <w:ind w:left="321" w:right="354" w:firstLine="688"/>
        <w:jc w:val="both"/>
        <w:rPr>
          <w:sz w:val="30"/>
        </w:rPr>
      </w:pPr>
      <w:r>
        <w:rPr>
          <w:sz w:val="30"/>
        </w:rPr>
        <w:t>Для обеспечения постоянства сбора урожая от разных культур</w:t>
      </w:r>
      <w:r>
        <w:rPr>
          <w:spacing w:val="1"/>
          <w:sz w:val="30"/>
        </w:rPr>
        <w:t> </w:t>
      </w:r>
      <w:r>
        <w:rPr>
          <w:sz w:val="30"/>
        </w:rPr>
        <w:t>растений,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1"/>
          <w:sz w:val="30"/>
        </w:rPr>
        <w:t> </w:t>
      </w:r>
      <w:r>
        <w:rPr>
          <w:sz w:val="30"/>
        </w:rPr>
        <w:t>растения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четкую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уникальную</w:t>
      </w:r>
      <w:r>
        <w:rPr>
          <w:spacing w:val="1"/>
          <w:sz w:val="30"/>
        </w:rPr>
        <w:t> </w:t>
      </w:r>
      <w:r>
        <w:rPr>
          <w:sz w:val="30"/>
        </w:rPr>
        <w:t>маркировку, и должны быть указаны их основные характеристики. В</w:t>
      </w:r>
      <w:r>
        <w:rPr>
          <w:spacing w:val="1"/>
          <w:sz w:val="30"/>
        </w:rPr>
        <w:t> </w:t>
      </w:r>
      <w:r>
        <w:rPr>
          <w:sz w:val="30"/>
        </w:rPr>
        <w:t>частности, состояние здоровья растений, входящих в культуру, должно</w:t>
      </w:r>
      <w:r>
        <w:rPr>
          <w:spacing w:val="1"/>
          <w:sz w:val="30"/>
        </w:rPr>
        <w:t> </w:t>
      </w:r>
      <w:r>
        <w:rPr>
          <w:sz w:val="30"/>
        </w:rPr>
        <w:t>контролироваться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периодичностью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протяжении</w:t>
      </w:r>
      <w:r>
        <w:rPr>
          <w:spacing w:val="1"/>
          <w:sz w:val="30"/>
        </w:rPr>
        <w:t> </w:t>
      </w:r>
      <w:r>
        <w:rPr>
          <w:sz w:val="30"/>
        </w:rPr>
        <w:t>периода</w:t>
      </w:r>
      <w:r>
        <w:rPr>
          <w:spacing w:val="-3"/>
          <w:sz w:val="30"/>
        </w:rPr>
        <w:t> </w:t>
      </w:r>
      <w:r>
        <w:rPr>
          <w:sz w:val="30"/>
        </w:rPr>
        <w:t>их выращивания.</w:t>
      </w:r>
    </w:p>
    <w:p>
      <w:pPr>
        <w:pStyle w:val="ListParagraph"/>
        <w:numPr>
          <w:ilvl w:val="0"/>
          <w:numId w:val="155"/>
        </w:numPr>
        <w:tabs>
          <w:tab w:pos="1313" w:val="left" w:leader="none"/>
        </w:tabs>
        <w:spacing w:line="376" w:lineRule="auto" w:before="2" w:after="0"/>
        <w:ind w:left="321" w:right="306" w:firstLine="691"/>
        <w:jc w:val="both"/>
        <w:rPr>
          <w:sz w:val="30"/>
        </w:rPr>
      </w:pPr>
      <w:r>
        <w:rPr>
          <w:sz w:val="30"/>
        </w:rPr>
        <w:t>Должны быть установлены меры предосторожности для защиты</w:t>
      </w:r>
      <w:r>
        <w:rPr>
          <w:spacing w:val="1"/>
          <w:sz w:val="30"/>
        </w:rPr>
        <w:t> </w:t>
      </w:r>
      <w:r>
        <w:rPr>
          <w:sz w:val="30"/>
        </w:rPr>
        <w:t>культур. По возможности следует минимизировать их контаминацию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микробиологическими</w:t>
      </w:r>
      <w:r>
        <w:rPr>
          <w:spacing w:val="1"/>
          <w:sz w:val="30"/>
        </w:rPr>
        <w:t> </w:t>
      </w:r>
      <w:r>
        <w:rPr>
          <w:sz w:val="30"/>
        </w:rPr>
        <w:t>агентами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перекрестную</w:t>
      </w:r>
      <w:r>
        <w:rPr>
          <w:spacing w:val="1"/>
          <w:sz w:val="30"/>
        </w:rPr>
        <w:t> </w:t>
      </w:r>
      <w:r>
        <w:rPr>
          <w:sz w:val="30"/>
        </w:rPr>
        <w:t>контаминацию</w:t>
      </w:r>
      <w:r>
        <w:rPr>
          <w:spacing w:val="1"/>
          <w:sz w:val="30"/>
        </w:rPr>
        <w:t> </w:t>
      </w:r>
      <w:r>
        <w:rPr>
          <w:sz w:val="30"/>
        </w:rPr>
        <w:t>растениями</w:t>
      </w:r>
      <w:r>
        <w:rPr>
          <w:spacing w:val="1"/>
          <w:sz w:val="30"/>
        </w:rPr>
        <w:t> </w:t>
      </w:r>
      <w:r>
        <w:rPr>
          <w:sz w:val="30"/>
        </w:rPr>
        <w:t>другого</w:t>
      </w:r>
      <w:r>
        <w:rPr>
          <w:spacing w:val="1"/>
          <w:sz w:val="30"/>
        </w:rPr>
        <w:t> </w:t>
      </w:r>
      <w:r>
        <w:rPr>
          <w:sz w:val="30"/>
        </w:rPr>
        <w:t>вида.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такими</w:t>
      </w:r>
      <w:r>
        <w:rPr>
          <w:spacing w:val="1"/>
          <w:sz w:val="30"/>
        </w:rPr>
        <w:t> </w:t>
      </w:r>
      <w:r>
        <w:rPr>
          <w:sz w:val="30"/>
        </w:rPr>
        <w:t>материалами, как</w:t>
      </w:r>
      <w:r>
        <w:rPr>
          <w:spacing w:val="1"/>
          <w:sz w:val="30"/>
        </w:rPr>
        <w:t> </w:t>
      </w:r>
      <w:r>
        <w:rPr>
          <w:sz w:val="30"/>
        </w:rPr>
        <w:t>пестициды и</w:t>
      </w:r>
      <w:r>
        <w:rPr>
          <w:spacing w:val="1"/>
          <w:sz w:val="30"/>
        </w:rPr>
        <w:t> </w:t>
      </w:r>
      <w:r>
        <w:rPr>
          <w:sz w:val="30"/>
        </w:rPr>
        <w:t>удобрения. Должна быть разработана</w:t>
      </w:r>
      <w:r>
        <w:rPr>
          <w:spacing w:val="1"/>
          <w:sz w:val="30"/>
        </w:rPr>
        <w:t> </w:t>
      </w:r>
      <w:r>
        <w:rPr>
          <w:sz w:val="30"/>
        </w:rPr>
        <w:t>программа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z w:val="30"/>
        </w:rPr>
        <w:t>внесением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документацию, также должны быть расследованы любые инциденты и</w:t>
      </w:r>
      <w:r>
        <w:rPr>
          <w:spacing w:val="1"/>
          <w:sz w:val="30"/>
        </w:rPr>
        <w:t> </w:t>
      </w:r>
      <w:r>
        <w:rPr>
          <w:sz w:val="30"/>
        </w:rPr>
        <w:t>определено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дальнейшего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культуры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производственном</w:t>
      </w:r>
      <w:r>
        <w:rPr>
          <w:spacing w:val="-1"/>
          <w:sz w:val="30"/>
        </w:rPr>
        <w:t> </w:t>
      </w:r>
      <w:r>
        <w:rPr>
          <w:sz w:val="30"/>
        </w:rPr>
        <w:t>процессе.</w:t>
      </w:r>
    </w:p>
    <w:p>
      <w:pPr>
        <w:pStyle w:val="ListParagraph"/>
        <w:numPr>
          <w:ilvl w:val="0"/>
          <w:numId w:val="155"/>
        </w:numPr>
        <w:tabs>
          <w:tab w:pos="1313" w:val="left" w:leader="none"/>
        </w:tabs>
        <w:spacing w:line="376" w:lineRule="auto" w:before="1" w:after="0"/>
        <w:ind w:left="321" w:right="306" w:firstLine="691"/>
        <w:jc w:val="both"/>
        <w:rPr>
          <w:sz w:val="30"/>
        </w:rPr>
      </w:pPr>
      <w:r>
        <w:rPr>
          <w:sz w:val="30"/>
        </w:rPr>
        <w:t>Должны быть четко определены условия, определяющие случаи,</w:t>
      </w:r>
      <w:r>
        <w:rPr>
          <w:spacing w:val="-72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растения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исключены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-72"/>
          <w:sz w:val="30"/>
        </w:rPr>
        <w:t> </w:t>
      </w:r>
      <w:r>
        <w:rPr>
          <w:sz w:val="30"/>
        </w:rPr>
        <w:t>процесса. Следует установить пределы приемлемости для материалов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основных</w:t>
      </w:r>
      <w:r>
        <w:rPr>
          <w:spacing w:val="1"/>
          <w:sz w:val="30"/>
        </w:rPr>
        <w:t> </w:t>
      </w:r>
      <w:r>
        <w:rPr>
          <w:sz w:val="30"/>
        </w:rPr>
        <w:t>белков),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помешать</w:t>
      </w:r>
      <w:r>
        <w:rPr>
          <w:spacing w:val="1"/>
          <w:sz w:val="30"/>
        </w:rPr>
        <w:t> </w:t>
      </w:r>
      <w:r>
        <w:rPr>
          <w:sz w:val="30"/>
        </w:rPr>
        <w:t>процедуре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подтверждено,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находятся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пределах утвержденных</w:t>
      </w:r>
      <w:r>
        <w:rPr>
          <w:spacing w:val="3"/>
          <w:sz w:val="30"/>
        </w:rPr>
        <w:t> </w:t>
      </w:r>
      <w:r>
        <w:rPr>
          <w:sz w:val="30"/>
        </w:rPr>
        <w:t>норм.</w:t>
      </w:r>
    </w:p>
    <w:p>
      <w:pPr>
        <w:pStyle w:val="ListParagraph"/>
        <w:numPr>
          <w:ilvl w:val="0"/>
          <w:numId w:val="155"/>
        </w:numPr>
        <w:tabs>
          <w:tab w:pos="1311" w:val="left" w:leader="none"/>
        </w:tabs>
        <w:spacing w:line="376" w:lineRule="auto" w:before="2" w:after="0"/>
        <w:ind w:left="321" w:right="305" w:firstLine="688"/>
        <w:jc w:val="both"/>
        <w:rPr>
          <w:sz w:val="30"/>
        </w:rPr>
      </w:pPr>
      <w:r>
        <w:rPr>
          <w:sz w:val="30"/>
        </w:rPr>
        <w:t>Должны быть документально оформлены условия окружающей</w:t>
      </w:r>
      <w:r>
        <w:rPr>
          <w:spacing w:val="1"/>
          <w:sz w:val="30"/>
        </w:rPr>
        <w:t> </w:t>
      </w:r>
      <w:r>
        <w:rPr>
          <w:sz w:val="30"/>
        </w:rPr>
        <w:t>среды (температура, дождь), которые могут повлиять на качественные</w:t>
      </w:r>
      <w:r>
        <w:rPr>
          <w:spacing w:val="1"/>
          <w:sz w:val="30"/>
        </w:rPr>
        <w:t> </w:t>
      </w:r>
      <w:r>
        <w:rPr>
          <w:sz w:val="30"/>
        </w:rPr>
        <w:t>характеристики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76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производственный</w:t>
      </w:r>
      <w:r>
        <w:rPr>
          <w:spacing w:val="55"/>
          <w:sz w:val="30"/>
        </w:rPr>
        <w:t> </w:t>
      </w:r>
      <w:r>
        <w:rPr>
          <w:sz w:val="30"/>
        </w:rPr>
        <w:t>выход</w:t>
      </w:r>
      <w:r>
        <w:rPr>
          <w:spacing w:val="56"/>
          <w:sz w:val="30"/>
        </w:rPr>
        <w:t> </w:t>
      </w:r>
      <w:r>
        <w:rPr>
          <w:sz w:val="30"/>
        </w:rPr>
        <w:t>рекомбинантного</w:t>
      </w:r>
      <w:r>
        <w:rPr>
          <w:spacing w:val="56"/>
          <w:sz w:val="30"/>
        </w:rPr>
        <w:t> </w:t>
      </w:r>
      <w:r>
        <w:rPr>
          <w:sz w:val="30"/>
        </w:rPr>
        <w:t>белка</w:t>
      </w:r>
      <w:r>
        <w:rPr>
          <w:spacing w:val="54"/>
          <w:sz w:val="30"/>
        </w:rPr>
        <w:t> </w:t>
      </w:r>
      <w:r>
        <w:rPr>
          <w:sz w:val="30"/>
        </w:rPr>
        <w:t>(от</w:t>
      </w:r>
      <w:r>
        <w:rPr>
          <w:spacing w:val="53"/>
          <w:sz w:val="30"/>
        </w:rPr>
        <w:t> </w:t>
      </w:r>
      <w:r>
        <w:rPr>
          <w:sz w:val="30"/>
        </w:rPr>
        <w:t>времени</w:t>
      </w:r>
      <w:r>
        <w:rPr>
          <w:spacing w:val="56"/>
          <w:sz w:val="30"/>
        </w:rPr>
        <w:t> </w:t>
      </w:r>
      <w:r>
        <w:rPr>
          <w:sz w:val="30"/>
        </w:rPr>
        <w:t>посева,</w:t>
      </w:r>
      <w:r>
        <w:rPr>
          <w:spacing w:val="-73"/>
          <w:sz w:val="30"/>
        </w:rPr>
        <w:t> </w:t>
      </w:r>
      <w:r>
        <w:rPr>
          <w:sz w:val="30"/>
        </w:rPr>
        <w:t>на</w:t>
      </w:r>
      <w:r>
        <w:rPr>
          <w:spacing w:val="10"/>
          <w:sz w:val="30"/>
        </w:rPr>
        <w:t> </w:t>
      </w:r>
      <w:r>
        <w:rPr>
          <w:sz w:val="30"/>
        </w:rPr>
        <w:t>протяжении</w:t>
      </w:r>
      <w:r>
        <w:rPr>
          <w:spacing w:val="11"/>
          <w:sz w:val="30"/>
        </w:rPr>
        <w:t> </w:t>
      </w:r>
      <w:r>
        <w:rPr>
          <w:sz w:val="30"/>
        </w:rPr>
        <w:t>культивирования</w:t>
      </w:r>
      <w:r>
        <w:rPr>
          <w:spacing w:val="10"/>
          <w:sz w:val="30"/>
        </w:rPr>
        <w:t> </w:t>
      </w:r>
      <w:r>
        <w:rPr>
          <w:sz w:val="30"/>
        </w:rPr>
        <w:t>и</w:t>
      </w:r>
      <w:r>
        <w:rPr>
          <w:spacing w:val="12"/>
          <w:sz w:val="30"/>
        </w:rPr>
        <w:t> </w:t>
      </w:r>
      <w:r>
        <w:rPr>
          <w:sz w:val="30"/>
        </w:rPr>
        <w:t>до</w:t>
      </w:r>
      <w:r>
        <w:rPr>
          <w:spacing w:val="13"/>
          <w:sz w:val="30"/>
        </w:rPr>
        <w:t> </w:t>
      </w:r>
      <w:r>
        <w:rPr>
          <w:sz w:val="30"/>
        </w:rPr>
        <w:t>момента</w:t>
      </w:r>
      <w:r>
        <w:rPr>
          <w:spacing w:val="10"/>
          <w:sz w:val="30"/>
        </w:rPr>
        <w:t> </w:t>
      </w:r>
      <w:r>
        <w:rPr>
          <w:sz w:val="30"/>
        </w:rPr>
        <w:t>сбора</w:t>
      </w:r>
      <w:r>
        <w:rPr>
          <w:spacing w:val="10"/>
          <w:sz w:val="30"/>
        </w:rPr>
        <w:t> </w:t>
      </w:r>
      <w:r>
        <w:rPr>
          <w:sz w:val="30"/>
        </w:rPr>
        <w:t>и</w:t>
      </w:r>
      <w:r>
        <w:rPr>
          <w:spacing w:val="9"/>
          <w:sz w:val="30"/>
        </w:rPr>
        <w:t> </w:t>
      </w:r>
      <w:r>
        <w:rPr>
          <w:sz w:val="30"/>
        </w:rPr>
        <w:t>промежуточного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6" w:lineRule="auto" w:before="87"/>
        <w:ind w:left="321" w:right="308" w:firstLine="0"/>
      </w:pPr>
      <w:r>
        <w:rPr/>
        <w:t>хранения собранных материалов). При оформлении этой документации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учитываться</w:t>
      </w:r>
      <w:r>
        <w:rPr>
          <w:spacing w:val="1"/>
        </w:rPr>
        <w:t> </w:t>
      </w:r>
      <w:r>
        <w:rPr/>
        <w:t>принципы,</w:t>
      </w:r>
      <w:r>
        <w:rPr>
          <w:spacing w:val="1"/>
        </w:rPr>
        <w:t> </w:t>
      </w:r>
      <w:r>
        <w:rPr/>
        <w:t>указанные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Правилах</w:t>
      </w:r>
      <w:r>
        <w:rPr>
          <w:spacing w:val="1"/>
        </w:rPr>
        <w:t> </w:t>
      </w:r>
      <w:r>
        <w:rPr/>
        <w:t>надлежащего</w:t>
      </w:r>
      <w:r>
        <w:rPr>
          <w:spacing w:val="-72"/>
        </w:rPr>
        <w:t> </w:t>
      </w:r>
      <w:r>
        <w:rPr/>
        <w:t>выращивания</w:t>
      </w:r>
      <w:r>
        <w:rPr>
          <w:spacing w:val="-4"/>
        </w:rPr>
        <w:t> </w:t>
      </w:r>
      <w:r>
        <w:rPr/>
        <w:t>и сбора</w:t>
      </w:r>
      <w:r>
        <w:rPr>
          <w:spacing w:val="-4"/>
        </w:rPr>
        <w:t> </w:t>
      </w:r>
      <w:r>
        <w:rPr/>
        <w:t>растений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соответствии</w:t>
      </w:r>
      <w:r>
        <w:rPr>
          <w:spacing w:val="-3"/>
        </w:rPr>
        <w:t> </w:t>
      </w:r>
      <w:r>
        <w:rPr/>
        <w:t>с</w:t>
      </w:r>
      <w:r>
        <w:rPr>
          <w:spacing w:val="-4"/>
        </w:rPr>
        <w:t> </w:t>
      </w:r>
      <w:r>
        <w:rPr/>
        <w:t>законодательством.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r>
        <w:rPr/>
        <w:t>B9.</w:t>
      </w:r>
      <w:r>
        <w:rPr>
          <w:spacing w:val="-5"/>
        </w:rPr>
        <w:t> </w:t>
      </w:r>
      <w:r>
        <w:rPr/>
        <w:t>Лекарственные</w:t>
      </w:r>
      <w:r>
        <w:rPr>
          <w:spacing w:val="-4"/>
        </w:rPr>
        <w:t> </w:t>
      </w:r>
      <w:r>
        <w:rPr/>
        <w:t>препараты</w:t>
      </w:r>
      <w:r>
        <w:rPr>
          <w:spacing w:val="-4"/>
        </w:rPr>
        <w:t> </w:t>
      </w:r>
      <w:r>
        <w:rPr/>
        <w:t>генной</w:t>
      </w:r>
      <w:r>
        <w:rPr>
          <w:spacing w:val="-3"/>
        </w:rPr>
        <w:t> </w:t>
      </w:r>
      <w:r>
        <w:rPr/>
        <w:t>терапии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BodyText"/>
        <w:spacing w:line="376" w:lineRule="auto"/>
        <w:ind w:left="340" w:right="351" w:firstLine="688"/>
      </w:pPr>
      <w:r>
        <w:rPr/>
        <w:t>Существует</w:t>
      </w:r>
      <w:r>
        <w:rPr>
          <w:spacing w:val="1"/>
        </w:rPr>
        <w:t> </w:t>
      </w:r>
      <w:r>
        <w:rPr/>
        <w:t>несколько</w:t>
      </w:r>
      <w:r>
        <w:rPr>
          <w:spacing w:val="1"/>
        </w:rPr>
        <w:t> </w:t>
      </w:r>
      <w:r>
        <w:rPr/>
        <w:t>типов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 генной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(лекарственные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генной</w:t>
      </w:r>
      <w:r>
        <w:rPr>
          <w:spacing w:val="1"/>
        </w:rPr>
        <w:t> </w:t>
      </w:r>
      <w:r>
        <w:rPr/>
        <w:t>терапии,</w:t>
      </w:r>
      <w:r>
        <w:rPr>
          <w:spacing w:val="1"/>
        </w:rPr>
        <w:t> </w:t>
      </w:r>
      <w:r>
        <w:rPr/>
        <w:t>содержащие</w:t>
      </w:r>
      <w:r>
        <w:rPr>
          <w:spacing w:val="1"/>
        </w:rPr>
        <w:t> </w:t>
      </w:r>
      <w:r>
        <w:rPr/>
        <w:t>последовательность</w:t>
      </w:r>
      <w:r>
        <w:rPr>
          <w:spacing w:val="1"/>
        </w:rPr>
        <w:t> </w:t>
      </w:r>
      <w:r>
        <w:rPr/>
        <w:t>рекомбинантных</w:t>
      </w:r>
      <w:r>
        <w:rPr>
          <w:spacing w:val="1"/>
        </w:rPr>
        <w:t> </w:t>
      </w:r>
      <w:r>
        <w:rPr/>
        <w:t>нуклеиновых</w:t>
      </w:r>
      <w:r>
        <w:rPr>
          <w:spacing w:val="1"/>
        </w:rPr>
        <w:t> </w:t>
      </w:r>
      <w:r>
        <w:rPr/>
        <w:t>кислот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генетически</w:t>
      </w:r>
      <w:r>
        <w:rPr>
          <w:spacing w:val="1"/>
        </w:rPr>
        <w:t> </w:t>
      </w:r>
      <w:r>
        <w:rPr/>
        <w:t>модифицированный</w:t>
      </w:r>
      <w:r>
        <w:rPr>
          <w:spacing w:val="1"/>
        </w:rPr>
        <w:t> </w:t>
      </w:r>
      <w:r>
        <w:rPr/>
        <w:t>микроорганизм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вирус,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генной</w:t>
      </w:r>
      <w:r>
        <w:rPr>
          <w:spacing w:val="1"/>
        </w:rPr>
        <w:t> </w:t>
      </w:r>
      <w:r>
        <w:rPr/>
        <w:t>терапии,</w:t>
      </w:r>
      <w:r>
        <w:rPr>
          <w:spacing w:val="1"/>
        </w:rPr>
        <w:t> </w:t>
      </w:r>
      <w:r>
        <w:rPr/>
        <w:t>содержащие</w:t>
      </w:r>
      <w:r>
        <w:rPr>
          <w:spacing w:val="1"/>
        </w:rPr>
        <w:t> </w:t>
      </w:r>
      <w:r>
        <w:rPr/>
        <w:t>генетически</w:t>
      </w:r>
      <w:r>
        <w:rPr>
          <w:spacing w:val="1"/>
        </w:rPr>
        <w:t> </w:t>
      </w:r>
      <w:r>
        <w:rPr/>
        <w:t>модифицированные</w:t>
      </w:r>
      <w:r>
        <w:rPr>
          <w:spacing w:val="1"/>
        </w:rPr>
        <w:t> </w:t>
      </w:r>
      <w:r>
        <w:rPr/>
        <w:t>клетки),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охватываются</w:t>
      </w:r>
      <w:r>
        <w:rPr>
          <w:spacing w:val="1"/>
        </w:rPr>
        <w:t> </w:t>
      </w:r>
      <w:r>
        <w:rPr/>
        <w:t>настоящим</w:t>
      </w:r>
      <w:r>
        <w:rPr>
          <w:spacing w:val="1"/>
        </w:rPr>
        <w:t> </w:t>
      </w:r>
      <w:r>
        <w:rPr/>
        <w:t>разделом. В отношении лекарственных препаратов генной терапии на</w:t>
      </w:r>
      <w:r>
        <w:rPr>
          <w:spacing w:val="1"/>
        </w:rPr>
        <w:t> </w:t>
      </w:r>
      <w:r>
        <w:rPr/>
        <w:t>основе клеток могут применяться некоторые положения, изложенные в</w:t>
      </w:r>
      <w:r>
        <w:rPr>
          <w:spacing w:val="1"/>
        </w:rPr>
        <w:t> </w:t>
      </w:r>
      <w:r>
        <w:rPr/>
        <w:t>разделе</w:t>
      </w:r>
      <w:r>
        <w:rPr>
          <w:spacing w:val="-3"/>
        </w:rPr>
        <w:t> </w:t>
      </w:r>
      <w:r>
        <w:rPr/>
        <w:t>В10</w:t>
      </w:r>
      <w:r>
        <w:rPr>
          <w:spacing w:val="-1"/>
        </w:rPr>
        <w:t> </w:t>
      </w:r>
      <w:r>
        <w:rPr/>
        <w:t>части</w:t>
      </w:r>
      <w:r>
        <w:rPr>
          <w:spacing w:val="-7"/>
        </w:rPr>
        <w:t> </w:t>
      </w:r>
      <w:r>
        <w:rPr/>
        <w:t>В</w:t>
      </w:r>
      <w:r>
        <w:rPr>
          <w:spacing w:val="-3"/>
        </w:rPr>
        <w:t> </w:t>
      </w:r>
      <w:r>
        <w:rPr/>
        <w:t>настоящего</w:t>
      </w:r>
      <w:r>
        <w:rPr>
          <w:spacing w:val="-3"/>
        </w:rPr>
        <w:t> </w:t>
      </w:r>
      <w:r>
        <w:rPr/>
        <w:t>приложения.</w:t>
      </w:r>
    </w:p>
    <w:p>
      <w:pPr>
        <w:pStyle w:val="ListParagraph"/>
        <w:numPr>
          <w:ilvl w:val="0"/>
          <w:numId w:val="156"/>
        </w:numPr>
        <w:tabs>
          <w:tab w:pos="1330" w:val="left" w:leader="none"/>
        </w:tabs>
        <w:spacing w:line="376" w:lineRule="auto" w:before="2" w:after="0"/>
        <w:ind w:left="340" w:right="306" w:firstLine="688"/>
        <w:jc w:val="both"/>
        <w:rPr>
          <w:sz w:val="30"/>
        </w:rPr>
      </w:pPr>
      <w:r>
        <w:rPr>
          <w:sz w:val="30"/>
        </w:rPr>
        <w:t>Вследствие того, что</w:t>
      </w:r>
      <w:r>
        <w:rPr>
          <w:spacing w:val="1"/>
          <w:sz w:val="30"/>
        </w:rPr>
        <w:t> </w:t>
      </w:r>
      <w:r>
        <w:rPr>
          <w:sz w:val="30"/>
        </w:rPr>
        <w:t>клетки, используемые 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генной</w:t>
      </w:r>
      <w:r>
        <w:rPr>
          <w:spacing w:val="1"/>
          <w:sz w:val="30"/>
        </w:rPr>
        <w:t> </w:t>
      </w:r>
      <w:r>
        <w:rPr>
          <w:sz w:val="30"/>
        </w:rPr>
        <w:t>терапии,</w:t>
      </w:r>
      <w:r>
        <w:rPr>
          <w:spacing w:val="1"/>
          <w:sz w:val="30"/>
        </w:rPr>
        <w:t> </w:t>
      </w:r>
      <w:r>
        <w:rPr>
          <w:sz w:val="30"/>
        </w:rPr>
        <w:t>получены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людей</w:t>
      </w:r>
      <w:r>
        <w:rPr>
          <w:spacing w:val="1"/>
          <w:sz w:val="30"/>
        </w:rPr>
        <w:t> </w:t>
      </w:r>
      <w:r>
        <w:rPr>
          <w:sz w:val="30"/>
        </w:rPr>
        <w:t>(аутологичные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аллогенные)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1"/>
          <w:sz w:val="30"/>
        </w:rPr>
        <w:t> </w:t>
      </w:r>
      <w:r>
        <w:rPr>
          <w:sz w:val="30"/>
        </w:rPr>
        <w:t>(ксеногенные),</w:t>
      </w:r>
      <w:r>
        <w:rPr>
          <w:spacing w:val="1"/>
          <w:sz w:val="30"/>
        </w:rPr>
        <w:t> </w:t>
      </w:r>
      <w:r>
        <w:rPr>
          <w:sz w:val="30"/>
        </w:rPr>
        <w:t>существует повышенный риск их контаминации побочными агентами.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изоляции</w:t>
      </w:r>
      <w:r>
        <w:rPr>
          <w:spacing w:val="1"/>
          <w:sz w:val="30"/>
        </w:rPr>
        <w:t> </w:t>
      </w:r>
      <w:r>
        <w:rPr>
          <w:sz w:val="30"/>
        </w:rPr>
        <w:t>аутологичных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полученных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инфицированных</w:t>
      </w:r>
      <w:r>
        <w:rPr>
          <w:spacing w:val="1"/>
          <w:sz w:val="30"/>
        </w:rPr>
        <w:t> </w:t>
      </w:r>
      <w:r>
        <w:rPr>
          <w:sz w:val="30"/>
        </w:rPr>
        <w:t>доноров,</w:t>
      </w:r>
      <w:r>
        <w:rPr>
          <w:spacing w:val="1"/>
          <w:sz w:val="30"/>
        </w:rPr>
        <w:t> </w:t>
      </w:r>
      <w:r>
        <w:rPr>
          <w:sz w:val="30"/>
        </w:rPr>
        <w:t>должны,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предусмотрены</w:t>
      </w:r>
      <w:r>
        <w:rPr>
          <w:spacing w:val="1"/>
          <w:sz w:val="30"/>
        </w:rPr>
        <w:t> </w:t>
      </w: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мероприятия.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криопротекторов,</w:t>
      </w:r>
      <w:r>
        <w:rPr>
          <w:spacing w:val="1"/>
          <w:sz w:val="30"/>
        </w:rPr>
        <w:t> </w:t>
      </w:r>
      <w:r>
        <w:rPr>
          <w:sz w:val="30"/>
        </w:rPr>
        <w:t>питательных</w:t>
      </w:r>
      <w:r>
        <w:rPr>
          <w:spacing w:val="1"/>
          <w:sz w:val="30"/>
        </w:rPr>
        <w:t> </w:t>
      </w:r>
      <w:r>
        <w:rPr>
          <w:sz w:val="30"/>
        </w:rPr>
        <w:t>сред,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векторов</w:t>
      </w:r>
      <w:r>
        <w:rPr>
          <w:spacing w:val="1"/>
          <w:sz w:val="30"/>
        </w:rPr>
        <w:t> </w:t>
      </w:r>
      <w:r>
        <w:rPr>
          <w:sz w:val="30"/>
        </w:rPr>
        <w:t>надежность</w:t>
      </w:r>
      <w:r>
        <w:rPr>
          <w:spacing w:val="1"/>
          <w:sz w:val="30"/>
        </w:rPr>
        <w:t> </w:t>
      </w:r>
      <w:r>
        <w:rPr>
          <w:sz w:val="30"/>
        </w:rPr>
        <w:t>контрольных и испытательных мероприятий должна быть основана на</w:t>
      </w:r>
      <w:r>
        <w:rPr>
          <w:spacing w:val="1"/>
          <w:sz w:val="30"/>
        </w:rPr>
        <w:t> </w:t>
      </w:r>
      <w:r>
        <w:rPr>
          <w:sz w:val="30"/>
        </w:rPr>
        <w:t>принципах управления рисками для качества и должна соответствовать</w:t>
      </w:r>
      <w:r>
        <w:rPr>
          <w:spacing w:val="1"/>
          <w:sz w:val="30"/>
        </w:rPr>
        <w:t> </w:t>
      </w:r>
      <w:r>
        <w:rPr>
          <w:sz w:val="30"/>
        </w:rPr>
        <w:t>регистрационному</w:t>
      </w:r>
      <w:r>
        <w:rPr>
          <w:spacing w:val="1"/>
          <w:sz w:val="30"/>
        </w:rPr>
        <w:t> </w:t>
      </w:r>
      <w:r>
        <w:rPr>
          <w:sz w:val="30"/>
        </w:rPr>
        <w:t>досье.</w:t>
      </w:r>
      <w:r>
        <w:rPr>
          <w:spacing w:val="1"/>
          <w:sz w:val="30"/>
        </w:rPr>
        <w:t> </w:t>
      </w:r>
      <w:r>
        <w:rPr>
          <w:sz w:val="30"/>
        </w:rPr>
        <w:t>Созданные</w:t>
      </w:r>
      <w:r>
        <w:rPr>
          <w:spacing w:val="1"/>
          <w:sz w:val="30"/>
        </w:rPr>
        <w:t> </w:t>
      </w:r>
      <w:r>
        <w:rPr>
          <w:sz w:val="30"/>
        </w:rPr>
        <w:t>клеточные</w:t>
      </w:r>
      <w:r>
        <w:rPr>
          <w:spacing w:val="1"/>
          <w:sz w:val="30"/>
        </w:rPr>
        <w:t> </w:t>
      </w:r>
      <w:r>
        <w:rPr>
          <w:sz w:val="30"/>
        </w:rPr>
        <w:t>линии</w:t>
      </w:r>
      <w:r>
        <w:rPr>
          <w:spacing w:val="76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вирусных</w:t>
      </w:r>
      <w:r>
        <w:rPr>
          <w:spacing w:val="1"/>
          <w:sz w:val="30"/>
        </w:rPr>
        <w:t> </w:t>
      </w:r>
      <w:r>
        <w:rPr>
          <w:sz w:val="30"/>
        </w:rPr>
        <w:t>векторов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испытательных</w:t>
      </w:r>
      <w:r>
        <w:rPr>
          <w:spacing w:val="66"/>
          <w:sz w:val="30"/>
        </w:rPr>
        <w:t> </w:t>
      </w:r>
      <w:r>
        <w:rPr>
          <w:sz w:val="30"/>
        </w:rPr>
        <w:t>мероприятий</w:t>
      </w:r>
      <w:r>
        <w:rPr>
          <w:spacing w:val="65"/>
          <w:sz w:val="30"/>
        </w:rPr>
        <w:t> </w:t>
      </w:r>
      <w:r>
        <w:rPr>
          <w:sz w:val="30"/>
        </w:rPr>
        <w:t>должны</w:t>
      </w:r>
      <w:r>
        <w:rPr>
          <w:spacing w:val="67"/>
          <w:sz w:val="30"/>
        </w:rPr>
        <w:t> </w:t>
      </w:r>
      <w:r>
        <w:rPr>
          <w:sz w:val="30"/>
        </w:rPr>
        <w:t>также</w:t>
      </w:r>
      <w:r>
        <w:rPr>
          <w:spacing w:val="66"/>
          <w:sz w:val="30"/>
        </w:rPr>
        <w:t> </w:t>
      </w:r>
      <w:r>
        <w:rPr>
          <w:sz w:val="30"/>
        </w:rPr>
        <w:t>основываться</w:t>
      </w:r>
      <w:r>
        <w:rPr>
          <w:spacing w:val="66"/>
          <w:sz w:val="30"/>
        </w:rPr>
        <w:t> </w:t>
      </w:r>
      <w:r>
        <w:rPr>
          <w:sz w:val="30"/>
        </w:rPr>
        <w:t>на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6" w:lineRule="auto" w:before="87"/>
        <w:ind w:left="340" w:right="307" w:firstLine="0"/>
      </w:pPr>
      <w:r>
        <w:rPr/>
        <w:t>принципах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необходимости,</w:t>
      </w:r>
      <w:r>
        <w:rPr>
          <w:spacing w:val="1"/>
        </w:rPr>
        <w:t> </w:t>
      </w:r>
      <w:r>
        <w:rPr/>
        <w:t>должны использоваться вирусные посевные культуры и системы банков</w:t>
      </w:r>
      <w:r>
        <w:rPr>
          <w:spacing w:val="-72"/>
        </w:rPr>
        <w:t> </w:t>
      </w:r>
      <w:r>
        <w:rPr/>
        <w:t>клеток.</w:t>
      </w:r>
    </w:p>
    <w:p>
      <w:pPr>
        <w:pStyle w:val="ListParagraph"/>
        <w:numPr>
          <w:ilvl w:val="0"/>
          <w:numId w:val="156"/>
        </w:numPr>
        <w:tabs>
          <w:tab w:pos="1330" w:val="left" w:leader="none"/>
          <w:tab w:pos="2599" w:val="left" w:leader="none"/>
          <w:tab w:pos="5635" w:val="left" w:leader="none"/>
          <w:tab w:pos="7574" w:val="left" w:leader="none"/>
        </w:tabs>
        <w:spacing w:line="376" w:lineRule="auto" w:before="0" w:after="0"/>
        <w:ind w:left="340" w:right="306" w:firstLine="688"/>
        <w:jc w:val="both"/>
        <w:rPr>
          <w:sz w:val="30"/>
        </w:rPr>
      </w:pP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возможное</w:t>
      </w:r>
      <w:r>
        <w:rPr>
          <w:spacing w:val="1"/>
          <w:sz w:val="30"/>
        </w:rPr>
        <w:t> </w:t>
      </w:r>
      <w:r>
        <w:rPr>
          <w:sz w:val="30"/>
        </w:rPr>
        <w:t>содержание</w:t>
      </w:r>
      <w:r>
        <w:rPr>
          <w:spacing w:val="1"/>
          <w:sz w:val="30"/>
        </w:rPr>
        <w:t> </w:t>
      </w:r>
      <w:r>
        <w:rPr>
          <w:sz w:val="30"/>
        </w:rPr>
        <w:t>примесей,</w:t>
      </w:r>
      <w:r>
        <w:rPr>
          <w:spacing w:val="1"/>
          <w:sz w:val="30"/>
        </w:rPr>
        <w:t> </w:t>
      </w:r>
      <w:r>
        <w:rPr>
          <w:sz w:val="30"/>
        </w:rPr>
        <w:t>посторонних</w:t>
      </w:r>
      <w:r>
        <w:rPr>
          <w:spacing w:val="1"/>
          <w:sz w:val="30"/>
        </w:rPr>
        <w:t> </w:t>
      </w:r>
      <w:r>
        <w:rPr>
          <w:sz w:val="30"/>
        </w:rPr>
        <w:t>агентов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перекрестную</w:t>
      </w:r>
      <w:r>
        <w:rPr>
          <w:spacing w:val="1"/>
          <w:sz w:val="30"/>
        </w:rPr>
        <w:t> </w:t>
      </w:r>
      <w:r>
        <w:rPr>
          <w:sz w:val="30"/>
        </w:rPr>
        <w:t>контаминацию</w:t>
      </w:r>
      <w:r>
        <w:rPr>
          <w:spacing w:val="1"/>
          <w:sz w:val="30"/>
        </w:rPr>
        <w:t> </w:t>
      </w:r>
      <w:r>
        <w:rPr>
          <w:sz w:val="30"/>
        </w:rPr>
        <w:t>влияют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1"/>
          <w:sz w:val="30"/>
        </w:rPr>
        <w:t> </w:t>
      </w:r>
      <w:r>
        <w:rPr>
          <w:sz w:val="30"/>
        </w:rPr>
        <w:t>факторы,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природа</w:t>
      </w:r>
      <w:r>
        <w:rPr>
          <w:spacing w:val="1"/>
          <w:sz w:val="30"/>
        </w:rPr>
        <w:t> </w:t>
      </w:r>
      <w:r>
        <w:rPr>
          <w:sz w:val="30"/>
        </w:rPr>
        <w:t>генетического</w:t>
      </w:r>
      <w:r>
        <w:rPr>
          <w:spacing w:val="1"/>
          <w:sz w:val="30"/>
        </w:rPr>
        <w:t> </w:t>
      </w:r>
      <w:r>
        <w:rPr>
          <w:sz w:val="30"/>
        </w:rPr>
        <w:t>материала, тип</w:t>
      </w:r>
      <w:r>
        <w:rPr>
          <w:spacing w:val="1"/>
          <w:sz w:val="30"/>
        </w:rPr>
        <w:t> </w:t>
      </w:r>
      <w:r>
        <w:rPr>
          <w:sz w:val="30"/>
        </w:rPr>
        <w:t>вектора (вирусный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невирусный)</w:t>
      </w:r>
      <w:r>
        <w:rPr>
          <w:spacing w:val="75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тип клеток, что должно быть учтено при разработке общей стратегии</w:t>
      </w:r>
      <w:r>
        <w:rPr>
          <w:spacing w:val="1"/>
          <w:sz w:val="30"/>
        </w:rPr>
        <w:t> </w:t>
      </w:r>
      <w:r>
        <w:rPr>
          <w:sz w:val="30"/>
        </w:rPr>
        <w:t>минимизации</w:t>
      </w:r>
      <w:r>
        <w:rPr>
          <w:spacing w:val="1"/>
          <w:sz w:val="30"/>
        </w:rPr>
        <w:t> </w:t>
      </w:r>
      <w:r>
        <w:rPr>
          <w:sz w:val="30"/>
        </w:rPr>
        <w:t>риска.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основе</w:t>
      </w:r>
      <w:r>
        <w:rPr>
          <w:spacing w:val="1"/>
          <w:sz w:val="30"/>
        </w:rPr>
        <w:t> </w:t>
      </w:r>
      <w:r>
        <w:rPr>
          <w:sz w:val="30"/>
        </w:rPr>
        <w:t>указанной</w:t>
      </w:r>
      <w:r>
        <w:rPr>
          <w:spacing w:val="1"/>
          <w:sz w:val="30"/>
        </w:rPr>
        <w:t> </w:t>
      </w:r>
      <w:r>
        <w:rPr>
          <w:sz w:val="30"/>
        </w:rPr>
        <w:t>стратегии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разработан</w:t>
        <w:tab/>
        <w:t>технологический</w:t>
        <w:tab/>
        <w:t>процесс,</w:t>
        <w:tab/>
        <w:t>спроектированы</w:t>
      </w:r>
      <w:r>
        <w:rPr>
          <w:spacing w:val="-73"/>
          <w:sz w:val="30"/>
        </w:rPr>
        <w:t> </w:t>
      </w: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складские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6"/>
          <w:sz w:val="30"/>
        </w:rPr>
        <w:t> </w:t>
      </w: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разработаны процедуры уборки и деконтаминации, а также упаковки,</w:t>
      </w:r>
      <w:r>
        <w:rPr>
          <w:spacing w:val="1"/>
          <w:sz w:val="30"/>
        </w:rPr>
        <w:t> </w:t>
      </w:r>
      <w:r>
        <w:rPr>
          <w:sz w:val="30"/>
        </w:rPr>
        <w:t>маркировки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реализации.</w:t>
      </w:r>
    </w:p>
    <w:p>
      <w:pPr>
        <w:pStyle w:val="ListParagraph"/>
        <w:numPr>
          <w:ilvl w:val="0"/>
          <w:numId w:val="156"/>
        </w:numPr>
        <w:tabs>
          <w:tab w:pos="1330" w:val="left" w:leader="none"/>
        </w:tabs>
        <w:spacing w:line="376" w:lineRule="auto" w:before="2" w:after="0"/>
        <w:ind w:left="340" w:right="307" w:firstLine="688"/>
        <w:jc w:val="both"/>
        <w:rPr>
          <w:sz w:val="30"/>
        </w:rPr>
      </w:pP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испытание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генной</w:t>
      </w:r>
      <w:r>
        <w:rPr>
          <w:spacing w:val="-72"/>
          <w:sz w:val="30"/>
        </w:rPr>
        <w:t> </w:t>
      </w:r>
      <w:r>
        <w:rPr>
          <w:sz w:val="30"/>
        </w:rPr>
        <w:t>терапии</w:t>
      </w:r>
      <w:r>
        <w:rPr>
          <w:spacing w:val="1"/>
          <w:sz w:val="30"/>
        </w:rPr>
        <w:t> </w:t>
      </w:r>
      <w:r>
        <w:rPr>
          <w:sz w:val="30"/>
        </w:rPr>
        <w:t>требуют</w:t>
      </w:r>
      <w:r>
        <w:rPr>
          <w:spacing w:val="1"/>
          <w:sz w:val="30"/>
        </w:rPr>
        <w:t> </w:t>
      </w:r>
      <w:r>
        <w:rPr>
          <w:sz w:val="30"/>
        </w:rPr>
        <w:t>решения</w:t>
      </w:r>
      <w:r>
        <w:rPr>
          <w:spacing w:val="1"/>
          <w:sz w:val="30"/>
        </w:rPr>
        <w:t> </w:t>
      </w:r>
      <w:r>
        <w:rPr>
          <w:sz w:val="30"/>
        </w:rPr>
        <w:t>специфических</w:t>
      </w:r>
      <w:r>
        <w:rPr>
          <w:spacing w:val="1"/>
          <w:sz w:val="30"/>
        </w:rPr>
        <w:t> </w:t>
      </w:r>
      <w:r>
        <w:rPr>
          <w:sz w:val="30"/>
        </w:rPr>
        <w:t>вопросов</w:t>
      </w:r>
      <w:r>
        <w:rPr>
          <w:spacing w:val="1"/>
          <w:sz w:val="30"/>
        </w:rPr>
        <w:t> </w:t>
      </w:r>
      <w:r>
        <w:rPr>
          <w:sz w:val="30"/>
        </w:rPr>
        <w:t>безопасности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качества готового лекарственного препарата и вопросов безопасности</w:t>
      </w:r>
      <w:r>
        <w:rPr>
          <w:spacing w:val="1"/>
          <w:sz w:val="30"/>
        </w:rPr>
        <w:t> </w:t>
      </w:r>
      <w:r>
        <w:rPr>
          <w:sz w:val="30"/>
        </w:rPr>
        <w:t>пациентов и персонала. Должен применяться подход, основанный на</w:t>
      </w:r>
      <w:r>
        <w:rPr>
          <w:spacing w:val="1"/>
          <w:sz w:val="30"/>
        </w:rPr>
        <w:t> </w:t>
      </w:r>
      <w:r>
        <w:rPr>
          <w:sz w:val="30"/>
        </w:rPr>
        <w:t>управлении</w:t>
      </w:r>
      <w:r>
        <w:rPr>
          <w:spacing w:val="1"/>
          <w:sz w:val="30"/>
        </w:rPr>
        <w:t> </w:t>
      </w:r>
      <w:r>
        <w:rPr>
          <w:sz w:val="30"/>
        </w:rPr>
        <w:t>рисками,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безопасности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-72"/>
          <w:sz w:val="30"/>
        </w:rPr>
        <w:t> </w:t>
      </w:r>
      <w:r>
        <w:rPr>
          <w:sz w:val="30"/>
        </w:rPr>
        <w:t>окружающей среды и пациентов, а также должны быть приняты меры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статусом</w:t>
      </w:r>
      <w:r>
        <w:rPr>
          <w:spacing w:val="1"/>
          <w:sz w:val="30"/>
        </w:rPr>
        <w:t> </w:t>
      </w:r>
      <w:r>
        <w:rPr>
          <w:sz w:val="30"/>
        </w:rPr>
        <w:t>биологической</w:t>
      </w:r>
      <w:r>
        <w:rPr>
          <w:spacing w:val="1"/>
          <w:sz w:val="30"/>
        </w:rPr>
        <w:t> </w:t>
      </w:r>
      <w:r>
        <w:rPr>
          <w:sz w:val="30"/>
        </w:rPr>
        <w:t>опасности.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обеспечению</w:t>
      </w:r>
      <w:r>
        <w:rPr>
          <w:spacing w:val="1"/>
          <w:sz w:val="30"/>
        </w:rPr>
        <w:t> </w:t>
      </w:r>
      <w:r>
        <w:rPr>
          <w:sz w:val="30"/>
        </w:rPr>
        <w:t>безопасности</w:t>
      </w:r>
      <w:r>
        <w:rPr>
          <w:spacing w:val="76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соответствовать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требованиям</w:t>
      </w:r>
      <w:r>
        <w:rPr>
          <w:spacing w:val="-15"/>
          <w:sz w:val="30"/>
        </w:rPr>
        <w:t> </w:t>
      </w:r>
      <w:r>
        <w:rPr>
          <w:sz w:val="30"/>
        </w:rPr>
        <w:t>законодательства</w:t>
      </w:r>
      <w:r>
        <w:rPr>
          <w:spacing w:val="-16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-17"/>
          <w:sz w:val="30"/>
        </w:rPr>
        <w:t> </w:t>
      </w:r>
      <w:r>
        <w:rPr>
          <w:sz w:val="30"/>
        </w:rPr>
        <w:t>и,</w:t>
      </w:r>
      <w:r>
        <w:rPr>
          <w:spacing w:val="-17"/>
          <w:sz w:val="30"/>
        </w:rPr>
        <w:t> </w:t>
      </w:r>
      <w:r>
        <w:rPr>
          <w:sz w:val="30"/>
        </w:rPr>
        <w:t>при</w:t>
      </w:r>
      <w:r>
        <w:rPr>
          <w:spacing w:val="-73"/>
          <w:sz w:val="30"/>
        </w:rPr>
        <w:t> </w:t>
      </w:r>
      <w:r>
        <w:rPr>
          <w:sz w:val="30"/>
        </w:rPr>
        <w:t>необходимости,</w:t>
      </w:r>
      <w:r>
        <w:rPr>
          <w:spacing w:val="-9"/>
          <w:sz w:val="30"/>
        </w:rPr>
        <w:t> </w:t>
      </w:r>
      <w:r>
        <w:rPr>
          <w:sz w:val="30"/>
        </w:rPr>
        <w:t>требованиям</w:t>
      </w:r>
      <w:r>
        <w:rPr>
          <w:spacing w:val="-7"/>
          <w:sz w:val="30"/>
        </w:rPr>
        <w:t> </w:t>
      </w:r>
      <w:r>
        <w:rPr>
          <w:sz w:val="30"/>
        </w:rPr>
        <w:t>международного</w:t>
      </w:r>
      <w:r>
        <w:rPr>
          <w:spacing w:val="-8"/>
          <w:sz w:val="30"/>
        </w:rPr>
        <w:t> </w:t>
      </w:r>
      <w:r>
        <w:rPr>
          <w:sz w:val="30"/>
        </w:rPr>
        <w:t>права.</w:t>
      </w:r>
    </w:p>
    <w:p>
      <w:pPr>
        <w:pStyle w:val="ListParagraph"/>
        <w:numPr>
          <w:ilvl w:val="0"/>
          <w:numId w:val="156"/>
        </w:numPr>
        <w:tabs>
          <w:tab w:pos="1330" w:val="left" w:leader="none"/>
        </w:tabs>
        <w:spacing w:line="376" w:lineRule="auto" w:before="3" w:after="0"/>
        <w:ind w:left="340" w:right="305" w:firstLine="688"/>
        <w:jc w:val="both"/>
        <w:rPr>
          <w:sz w:val="30"/>
        </w:rPr>
      </w:pPr>
      <w:r>
        <w:rPr>
          <w:sz w:val="30"/>
        </w:rPr>
        <w:t>Передвижение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76"/>
          <w:sz w:val="30"/>
        </w:rPr>
        <w:t> </w:t>
      </w:r>
      <w:r>
        <w:rPr>
          <w:sz w:val="30"/>
        </w:rPr>
        <w:t>занятый</w:t>
      </w:r>
      <w:r>
        <w:rPr>
          <w:spacing w:val="1"/>
          <w:sz w:val="30"/>
        </w:rPr>
        <w:t> </w:t>
      </w:r>
      <w:r>
        <w:rPr>
          <w:sz w:val="30"/>
        </w:rPr>
        <w:t>контролем качества, и обслуживающий персонал) и потоки материалов,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те,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хранят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испытывают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исходные</w:t>
      </w:r>
      <w:r>
        <w:rPr>
          <w:spacing w:val="1"/>
          <w:sz w:val="30"/>
        </w:rPr>
        <w:t> </w:t>
      </w:r>
      <w:r>
        <w:rPr>
          <w:sz w:val="30"/>
        </w:rPr>
        <w:t>материалы, образцы для внутрипроизводственного контроля, образцы</w:t>
      </w:r>
      <w:r>
        <w:rPr>
          <w:spacing w:val="1"/>
          <w:sz w:val="30"/>
        </w:rPr>
        <w:t> </w:t>
      </w:r>
      <w:r>
        <w:rPr>
          <w:sz w:val="30"/>
        </w:rPr>
        <w:t>готового</w:t>
      </w:r>
      <w:r>
        <w:rPr>
          <w:spacing w:val="43"/>
          <w:sz w:val="30"/>
        </w:rPr>
        <w:t> </w:t>
      </w:r>
      <w:r>
        <w:rPr>
          <w:sz w:val="30"/>
        </w:rPr>
        <w:t>лекарственного</w:t>
      </w:r>
      <w:r>
        <w:rPr>
          <w:spacing w:val="44"/>
          <w:sz w:val="30"/>
        </w:rPr>
        <w:t> </w:t>
      </w:r>
      <w:r>
        <w:rPr>
          <w:sz w:val="30"/>
        </w:rPr>
        <w:t>препарата</w:t>
      </w:r>
      <w:r>
        <w:rPr>
          <w:spacing w:val="42"/>
          <w:sz w:val="30"/>
        </w:rPr>
        <w:t> </w:t>
      </w:r>
      <w:r>
        <w:rPr>
          <w:sz w:val="30"/>
        </w:rPr>
        <w:t>и</w:t>
      </w:r>
      <w:r>
        <w:rPr>
          <w:spacing w:val="42"/>
          <w:sz w:val="30"/>
        </w:rPr>
        <w:t> </w:t>
      </w:r>
      <w:r>
        <w:rPr>
          <w:sz w:val="30"/>
        </w:rPr>
        <w:t>пробы</w:t>
      </w:r>
      <w:r>
        <w:rPr>
          <w:spacing w:val="43"/>
          <w:sz w:val="30"/>
        </w:rPr>
        <w:t> </w:t>
      </w:r>
      <w:r>
        <w:rPr>
          <w:sz w:val="30"/>
        </w:rPr>
        <w:t>производственной</w:t>
      </w:r>
      <w:r>
        <w:rPr>
          <w:spacing w:val="43"/>
          <w:sz w:val="30"/>
        </w:rPr>
        <w:t> </w:t>
      </w:r>
      <w:r>
        <w:rPr>
          <w:sz w:val="30"/>
        </w:rPr>
        <w:t>среды)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6" w:lineRule="auto" w:before="87"/>
        <w:ind w:left="340" w:right="306" w:firstLine="0"/>
      </w:pPr>
      <w:r>
        <w:rPr/>
        <w:t>должны быть организованы на основе принципов управления рисками</w:t>
      </w:r>
      <w:r>
        <w:rPr>
          <w:spacing w:val="1"/>
        </w:rPr>
        <w:t> </w:t>
      </w:r>
      <w:r>
        <w:rPr/>
        <w:t>для качества. По возможности при этом используют однонаправленные</w:t>
      </w:r>
      <w:r>
        <w:rPr>
          <w:spacing w:val="1"/>
        </w:rPr>
        <w:t> </w:t>
      </w:r>
      <w:r>
        <w:rPr/>
        <w:t>потоки.</w:t>
      </w:r>
      <w:r>
        <w:rPr>
          <w:spacing w:val="-14"/>
        </w:rPr>
        <w:t> </w:t>
      </w:r>
      <w:r>
        <w:rPr/>
        <w:t>Должно</w:t>
      </w:r>
      <w:r>
        <w:rPr>
          <w:spacing w:val="-13"/>
        </w:rPr>
        <w:t> </w:t>
      </w:r>
      <w:r>
        <w:rPr/>
        <w:t>учитываться</w:t>
      </w:r>
      <w:r>
        <w:rPr>
          <w:spacing w:val="-13"/>
        </w:rPr>
        <w:t> </w:t>
      </w:r>
      <w:r>
        <w:rPr/>
        <w:t>перемещение</w:t>
      </w:r>
      <w:r>
        <w:rPr>
          <w:spacing w:val="-14"/>
        </w:rPr>
        <w:t> </w:t>
      </w:r>
      <w:r>
        <w:rPr/>
        <w:t>между</w:t>
      </w:r>
      <w:r>
        <w:rPr>
          <w:spacing w:val="-14"/>
        </w:rPr>
        <w:t> </w:t>
      </w:r>
      <w:r>
        <w:rPr/>
        <w:t>зонами,</w:t>
      </w:r>
      <w:r>
        <w:rPr>
          <w:spacing w:val="-14"/>
        </w:rPr>
        <w:t> </w:t>
      </w:r>
      <w:r>
        <w:rPr/>
        <w:t>содержащими</w:t>
      </w:r>
      <w:r>
        <w:rPr>
          <w:spacing w:val="-73"/>
        </w:rPr>
        <w:t> </w:t>
      </w:r>
      <w:r>
        <w:rPr/>
        <w:t>различные</w:t>
      </w:r>
      <w:r>
        <w:rPr>
          <w:spacing w:val="1"/>
        </w:rPr>
        <w:t> </w:t>
      </w:r>
      <w:r>
        <w:rPr/>
        <w:t>генетически</w:t>
      </w:r>
      <w:r>
        <w:rPr>
          <w:spacing w:val="1"/>
        </w:rPr>
        <w:t> </w:t>
      </w:r>
      <w:r>
        <w:rPr/>
        <w:t>модифицированные</w:t>
      </w:r>
      <w:r>
        <w:rPr>
          <w:spacing w:val="1"/>
        </w:rPr>
        <w:t> </w:t>
      </w:r>
      <w:r>
        <w:rPr/>
        <w:t>организмы,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зонами,</w:t>
      </w:r>
      <w:r>
        <w:rPr>
          <w:spacing w:val="1"/>
        </w:rPr>
        <w:t> </w:t>
      </w:r>
      <w:r>
        <w:rPr/>
        <w:t>содержащими</w:t>
      </w:r>
      <w:r>
        <w:rPr>
          <w:spacing w:val="-4"/>
        </w:rPr>
        <w:t> </w:t>
      </w:r>
      <w:r>
        <w:rPr/>
        <w:t>генетически</w:t>
      </w:r>
      <w:r>
        <w:rPr>
          <w:spacing w:val="-6"/>
        </w:rPr>
        <w:t> </w:t>
      </w:r>
      <w:r>
        <w:rPr/>
        <w:t>немодифицированные</w:t>
      </w:r>
      <w:r>
        <w:rPr>
          <w:spacing w:val="-8"/>
        </w:rPr>
        <w:t> </w:t>
      </w:r>
      <w:r>
        <w:rPr/>
        <w:t>организмы.</w:t>
      </w:r>
    </w:p>
    <w:p>
      <w:pPr>
        <w:pStyle w:val="ListParagraph"/>
        <w:numPr>
          <w:ilvl w:val="0"/>
          <w:numId w:val="156"/>
        </w:numPr>
        <w:tabs>
          <w:tab w:pos="1330" w:val="left" w:leader="none"/>
        </w:tabs>
        <w:spacing w:line="376" w:lineRule="auto" w:before="2" w:after="0"/>
        <w:ind w:left="340" w:right="308" w:firstLine="688"/>
        <w:jc w:val="both"/>
        <w:rPr>
          <w:sz w:val="30"/>
        </w:rPr>
      </w:pPr>
      <w:r>
        <w:rPr>
          <w:sz w:val="30"/>
        </w:rPr>
        <w:t>При проектировании помещений и оборудования должны быть</w:t>
      </w:r>
      <w:r>
        <w:rPr>
          <w:spacing w:val="1"/>
          <w:sz w:val="30"/>
        </w:rPr>
        <w:t> </w:t>
      </w:r>
      <w:r>
        <w:rPr>
          <w:sz w:val="30"/>
        </w:rPr>
        <w:t>учтены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возможные</w:t>
      </w:r>
      <w:r>
        <w:rPr>
          <w:spacing w:val="1"/>
          <w:sz w:val="30"/>
        </w:rPr>
        <w:t> </w:t>
      </w:r>
      <w:r>
        <w:rPr>
          <w:sz w:val="30"/>
        </w:rPr>
        <w:t>специальные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1"/>
          <w:sz w:val="30"/>
        </w:rPr>
        <w:t> </w:t>
      </w:r>
      <w:r>
        <w:rPr>
          <w:sz w:val="30"/>
        </w:rPr>
        <w:t>требующиеся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деконтаминации или очистки от организмов, которые используются при</w:t>
      </w:r>
      <w:r>
        <w:rPr>
          <w:spacing w:val="-72"/>
          <w:sz w:val="30"/>
        </w:rPr>
        <w:t> </w:t>
      </w:r>
      <w:r>
        <w:rPr>
          <w:sz w:val="30"/>
        </w:rPr>
        <w:t>производстве 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препарата. По</w:t>
      </w:r>
      <w:r>
        <w:rPr>
          <w:spacing w:val="1"/>
          <w:sz w:val="30"/>
        </w:rPr>
        <w:t> </w:t>
      </w:r>
      <w:r>
        <w:rPr>
          <w:sz w:val="30"/>
        </w:rPr>
        <w:t>возможности, программа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состояния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дополнена</w:t>
      </w:r>
      <w:r>
        <w:rPr>
          <w:spacing w:val="1"/>
          <w:sz w:val="30"/>
        </w:rPr>
        <w:t> </w:t>
      </w:r>
      <w:r>
        <w:rPr>
          <w:sz w:val="30"/>
        </w:rPr>
        <w:t>методами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присутствия</w:t>
      </w:r>
      <w:r>
        <w:rPr>
          <w:spacing w:val="1"/>
          <w:sz w:val="30"/>
        </w:rPr>
        <w:t> </w:t>
      </w:r>
      <w:r>
        <w:rPr>
          <w:sz w:val="30"/>
        </w:rPr>
        <w:t>специфических</w:t>
      </w:r>
      <w:r>
        <w:rPr>
          <w:spacing w:val="-72"/>
          <w:sz w:val="30"/>
        </w:rPr>
        <w:t> </w:t>
      </w:r>
      <w:r>
        <w:rPr>
          <w:sz w:val="30"/>
        </w:rPr>
        <w:t>микроорганизмов,</w:t>
      </w:r>
      <w:r>
        <w:rPr>
          <w:spacing w:val="-3"/>
          <w:sz w:val="30"/>
        </w:rPr>
        <w:t> </w:t>
      </w:r>
      <w:r>
        <w:rPr>
          <w:sz w:val="30"/>
        </w:rPr>
        <w:t>культивирование</w:t>
      </w:r>
      <w:r>
        <w:rPr>
          <w:spacing w:val="-3"/>
          <w:sz w:val="30"/>
        </w:rPr>
        <w:t> </w:t>
      </w:r>
      <w:r>
        <w:rPr>
          <w:sz w:val="30"/>
        </w:rPr>
        <w:t>которых</w:t>
      </w:r>
      <w:r>
        <w:rPr>
          <w:spacing w:val="-1"/>
          <w:sz w:val="30"/>
        </w:rPr>
        <w:t> </w:t>
      </w:r>
      <w:r>
        <w:rPr>
          <w:sz w:val="30"/>
        </w:rPr>
        <w:t>производилось.</w:t>
      </w:r>
    </w:p>
    <w:p>
      <w:pPr>
        <w:pStyle w:val="ListParagraph"/>
        <w:numPr>
          <w:ilvl w:val="0"/>
          <w:numId w:val="156"/>
        </w:numPr>
        <w:tabs>
          <w:tab w:pos="1330" w:val="left" w:leader="none"/>
        </w:tabs>
        <w:spacing w:line="376" w:lineRule="auto" w:before="0" w:after="0"/>
        <w:ind w:left="340" w:right="308" w:firstLine="68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вирусных</w:t>
      </w:r>
      <w:r>
        <w:rPr>
          <w:spacing w:val="1"/>
          <w:sz w:val="30"/>
        </w:rPr>
        <w:t> </w:t>
      </w:r>
      <w:r>
        <w:rPr>
          <w:sz w:val="30"/>
        </w:rPr>
        <w:t>векторов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ограниченной</w:t>
      </w:r>
      <w:r>
        <w:rPr>
          <w:spacing w:val="1"/>
          <w:sz w:val="30"/>
        </w:rPr>
        <w:t> </w:t>
      </w:r>
      <w:r>
        <w:rPr>
          <w:sz w:val="30"/>
        </w:rPr>
        <w:t>способностью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репликации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приниматься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1"/>
          <w:sz w:val="30"/>
        </w:rPr>
        <w:t> </w:t>
      </w:r>
      <w:r>
        <w:rPr>
          <w:sz w:val="30"/>
        </w:rPr>
        <w:t>попадания</w:t>
      </w:r>
      <w:r>
        <w:rPr>
          <w:spacing w:val="1"/>
          <w:sz w:val="30"/>
        </w:rPr>
        <w:t> </w:t>
      </w:r>
      <w:r>
        <w:rPr>
          <w:sz w:val="30"/>
        </w:rPr>
        <w:t>вирусов</w:t>
      </w:r>
      <w:r>
        <w:rPr>
          <w:spacing w:val="1"/>
          <w:sz w:val="30"/>
        </w:rPr>
        <w:t> </w:t>
      </w:r>
      <w:r>
        <w:rPr>
          <w:sz w:val="30"/>
        </w:rPr>
        <w:t>дикого</w:t>
      </w:r>
      <w:r>
        <w:rPr>
          <w:spacing w:val="1"/>
          <w:sz w:val="30"/>
        </w:rPr>
        <w:t> </w:t>
      </w:r>
      <w:r>
        <w:rPr>
          <w:sz w:val="30"/>
        </w:rPr>
        <w:t>типа,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-72"/>
          <w:sz w:val="30"/>
        </w:rPr>
        <w:t> </w:t>
      </w:r>
      <w:r>
        <w:rPr>
          <w:sz w:val="30"/>
        </w:rPr>
        <w:t>привести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возникновению</w:t>
      </w:r>
      <w:r>
        <w:rPr>
          <w:spacing w:val="1"/>
          <w:sz w:val="30"/>
        </w:rPr>
        <w:t> </w:t>
      </w:r>
      <w:r>
        <w:rPr>
          <w:sz w:val="30"/>
        </w:rPr>
        <w:t>рекомбинантных</w:t>
      </w:r>
      <w:r>
        <w:rPr>
          <w:spacing w:val="1"/>
          <w:sz w:val="30"/>
        </w:rPr>
        <w:t> </w:t>
      </w:r>
      <w:r>
        <w:rPr>
          <w:sz w:val="30"/>
        </w:rPr>
        <w:t>векторов,</w:t>
      </w:r>
      <w:r>
        <w:rPr>
          <w:spacing w:val="1"/>
          <w:sz w:val="30"/>
        </w:rPr>
        <w:t> </w:t>
      </w:r>
      <w:r>
        <w:rPr>
          <w:sz w:val="30"/>
        </w:rPr>
        <w:t>способных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репликации.</w:t>
      </w:r>
    </w:p>
    <w:p>
      <w:pPr>
        <w:pStyle w:val="ListParagraph"/>
        <w:numPr>
          <w:ilvl w:val="0"/>
          <w:numId w:val="156"/>
        </w:numPr>
        <w:tabs>
          <w:tab w:pos="1330" w:val="left" w:leader="none"/>
        </w:tabs>
        <w:spacing w:line="376" w:lineRule="auto" w:before="2" w:after="0"/>
        <w:ind w:left="340" w:right="305" w:firstLine="688"/>
        <w:jc w:val="both"/>
        <w:rPr>
          <w:sz w:val="30"/>
        </w:rPr>
      </w:pP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</w:t>
      </w:r>
      <w:r>
        <w:rPr>
          <w:spacing w:val="1"/>
          <w:sz w:val="30"/>
        </w:rPr>
        <w:t> </w:t>
      </w:r>
      <w:r>
        <w:rPr>
          <w:sz w:val="30"/>
        </w:rPr>
        <w:t>план</w:t>
      </w:r>
      <w:r>
        <w:rPr>
          <w:spacing w:val="1"/>
          <w:sz w:val="30"/>
        </w:rPr>
        <w:t> </w:t>
      </w:r>
      <w:r>
        <w:rPr>
          <w:sz w:val="30"/>
        </w:rPr>
        <w:t>аварийных</w:t>
      </w:r>
      <w:r>
        <w:rPr>
          <w:spacing w:val="1"/>
          <w:sz w:val="30"/>
        </w:rPr>
        <w:t> </w:t>
      </w:r>
      <w:r>
        <w:rPr>
          <w:sz w:val="30"/>
        </w:rPr>
        <w:t>мероприятий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72"/>
          <w:sz w:val="30"/>
        </w:rPr>
        <w:t> </w:t>
      </w:r>
      <w:r>
        <w:rPr>
          <w:sz w:val="30"/>
        </w:rPr>
        <w:t>случай непредвиденного выброса живых микроорганизмов. Указанный</w:t>
      </w:r>
      <w:r>
        <w:rPr>
          <w:spacing w:val="1"/>
          <w:sz w:val="30"/>
        </w:rPr>
        <w:t> </w:t>
      </w:r>
      <w:r>
        <w:rPr>
          <w:sz w:val="30"/>
        </w:rPr>
        <w:t>план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описание</w:t>
      </w:r>
      <w:r>
        <w:rPr>
          <w:spacing w:val="1"/>
          <w:sz w:val="30"/>
        </w:rPr>
        <w:t> </w:t>
      </w:r>
      <w:r>
        <w:rPr>
          <w:sz w:val="30"/>
        </w:rPr>
        <w:t>методов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5"/>
          <w:sz w:val="30"/>
        </w:rPr>
        <w:t> </w:t>
      </w:r>
      <w:r>
        <w:rPr>
          <w:sz w:val="30"/>
        </w:rPr>
        <w:t>процедур</w:t>
      </w:r>
      <w:r>
        <w:rPr>
          <w:spacing w:val="75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изоляции</w:t>
      </w:r>
      <w:r>
        <w:rPr>
          <w:spacing w:val="1"/>
          <w:sz w:val="30"/>
        </w:rPr>
        <w:t> </w:t>
      </w:r>
      <w:r>
        <w:rPr>
          <w:sz w:val="30"/>
        </w:rPr>
        <w:t>микроорганизмов,</w:t>
      </w:r>
      <w:r>
        <w:rPr>
          <w:spacing w:val="1"/>
          <w:sz w:val="30"/>
        </w:rPr>
        <w:t> </w:t>
      </w:r>
      <w:r>
        <w:rPr>
          <w:sz w:val="30"/>
        </w:rPr>
        <w:t>защите</w:t>
      </w:r>
      <w:r>
        <w:rPr>
          <w:spacing w:val="1"/>
          <w:sz w:val="30"/>
        </w:rPr>
        <w:t> </w:t>
      </w:r>
      <w:r>
        <w:rPr>
          <w:sz w:val="30"/>
        </w:rPr>
        <w:t>операторов,</w:t>
      </w:r>
      <w:r>
        <w:rPr>
          <w:spacing w:val="1"/>
          <w:sz w:val="30"/>
        </w:rPr>
        <w:t> </w:t>
      </w:r>
      <w:r>
        <w:rPr>
          <w:sz w:val="30"/>
        </w:rPr>
        <w:t>уборке,</w:t>
      </w:r>
      <w:r>
        <w:rPr>
          <w:spacing w:val="1"/>
          <w:sz w:val="30"/>
        </w:rPr>
        <w:t> </w:t>
      </w:r>
      <w:r>
        <w:rPr>
          <w:sz w:val="30"/>
        </w:rPr>
        <w:t>проведению</w:t>
      </w:r>
      <w:r>
        <w:rPr>
          <w:spacing w:val="1"/>
          <w:sz w:val="30"/>
        </w:rPr>
        <w:t> </w:t>
      </w:r>
      <w:r>
        <w:rPr>
          <w:sz w:val="30"/>
        </w:rPr>
        <w:t>деконтаминации и безопасному возобновлению эксплуатации. 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оценено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1"/>
          <w:sz w:val="30"/>
        </w:rPr>
        <w:t> </w:t>
      </w:r>
      <w:r>
        <w:rPr>
          <w:sz w:val="30"/>
        </w:rPr>
        <w:t>выброса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препараты,</w:t>
      </w:r>
      <w:r>
        <w:rPr>
          <w:spacing w:val="1"/>
          <w:sz w:val="30"/>
        </w:rPr>
        <w:t> </w:t>
      </w:r>
      <w:r>
        <w:rPr>
          <w:sz w:val="30"/>
        </w:rPr>
        <w:t>находящиеся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непосредственной</w:t>
      </w:r>
      <w:r>
        <w:rPr>
          <w:spacing w:val="1"/>
          <w:sz w:val="30"/>
        </w:rPr>
        <w:t> </w:t>
      </w:r>
      <w:r>
        <w:rPr>
          <w:sz w:val="30"/>
        </w:rPr>
        <w:t>близости,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лекарственные препараты, находящиеся в зонах, подверженных такому</w:t>
      </w:r>
      <w:r>
        <w:rPr>
          <w:spacing w:val="1"/>
          <w:sz w:val="30"/>
        </w:rPr>
        <w:t> </w:t>
      </w:r>
      <w:r>
        <w:rPr>
          <w:sz w:val="30"/>
        </w:rPr>
        <w:t>выбросу.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56"/>
        </w:numPr>
        <w:tabs>
          <w:tab w:pos="1330" w:val="left" w:leader="none"/>
        </w:tabs>
        <w:spacing w:line="376" w:lineRule="auto" w:before="87" w:after="0"/>
        <w:ind w:left="340" w:right="306" w:firstLine="688"/>
        <w:jc w:val="both"/>
        <w:rPr>
          <w:sz w:val="30"/>
        </w:rPr>
      </w:pPr>
      <w:r>
        <w:rPr>
          <w:sz w:val="30"/>
        </w:rPr>
        <w:t>Должны быть предусмотрены меры для отделения помещений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вирусных</w:t>
      </w:r>
      <w:r>
        <w:rPr>
          <w:spacing w:val="1"/>
          <w:sz w:val="30"/>
        </w:rPr>
        <w:t> </w:t>
      </w:r>
      <w:r>
        <w:rPr>
          <w:sz w:val="30"/>
        </w:rPr>
        <w:t>векторов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зон.</w:t>
      </w:r>
      <w:r>
        <w:rPr>
          <w:spacing w:val="75"/>
          <w:sz w:val="30"/>
        </w:rPr>
        <w:t> </w:t>
      </w:r>
      <w:r>
        <w:rPr>
          <w:sz w:val="30"/>
        </w:rPr>
        <w:t>Эффективность</w:t>
      </w:r>
      <w:r>
        <w:rPr>
          <w:spacing w:val="-72"/>
          <w:sz w:val="30"/>
        </w:rPr>
        <w:t> </w:t>
      </w:r>
      <w:r>
        <w:rPr>
          <w:sz w:val="30"/>
        </w:rPr>
        <w:t>мер, используемых для разделения, должна быть доказана. Везде, 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необходимости, следует использовать закрытые системы. Должен быть</w:t>
      </w:r>
      <w:r>
        <w:rPr>
          <w:spacing w:val="1"/>
          <w:sz w:val="30"/>
        </w:rPr>
        <w:t> </w:t>
      </w:r>
      <w:r>
        <w:rPr>
          <w:sz w:val="30"/>
        </w:rPr>
        <w:t>предотвращен</w:t>
      </w:r>
      <w:r>
        <w:rPr>
          <w:spacing w:val="1"/>
          <w:sz w:val="30"/>
        </w:rPr>
        <w:t> </w:t>
      </w:r>
      <w:r>
        <w:rPr>
          <w:sz w:val="30"/>
        </w:rPr>
        <w:t>выброс</w:t>
      </w:r>
      <w:r>
        <w:rPr>
          <w:spacing w:val="1"/>
          <w:sz w:val="30"/>
        </w:rPr>
        <w:t> </w:t>
      </w:r>
      <w:r>
        <w:rPr>
          <w:sz w:val="30"/>
        </w:rPr>
        <w:t>вирусного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отборе</w:t>
      </w:r>
      <w:r>
        <w:rPr>
          <w:spacing w:val="1"/>
          <w:sz w:val="30"/>
        </w:rPr>
        <w:t> </w:t>
      </w:r>
      <w:r>
        <w:rPr>
          <w:sz w:val="30"/>
        </w:rPr>
        <w:t>образцов,</w:t>
      </w:r>
      <w:r>
        <w:rPr>
          <w:spacing w:val="-72"/>
          <w:sz w:val="30"/>
        </w:rPr>
        <w:t> </w:t>
      </w:r>
      <w:r>
        <w:rPr>
          <w:sz w:val="30"/>
        </w:rPr>
        <w:t>введении</w:t>
      </w:r>
      <w:r>
        <w:rPr>
          <w:spacing w:val="-2"/>
          <w:sz w:val="30"/>
        </w:rPr>
        <w:t> </w:t>
      </w:r>
      <w:r>
        <w:rPr>
          <w:sz w:val="30"/>
        </w:rPr>
        <w:t>добавок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передаче</w:t>
      </w:r>
      <w:r>
        <w:rPr>
          <w:spacing w:val="-3"/>
          <w:sz w:val="30"/>
        </w:rPr>
        <w:t> </w:t>
      </w:r>
      <w:r>
        <w:rPr>
          <w:sz w:val="30"/>
        </w:rPr>
        <w:t>материалов.</w:t>
      </w:r>
    </w:p>
    <w:p>
      <w:pPr>
        <w:pStyle w:val="ListParagraph"/>
        <w:numPr>
          <w:ilvl w:val="0"/>
          <w:numId w:val="156"/>
        </w:numPr>
        <w:tabs>
          <w:tab w:pos="1330" w:val="left" w:leader="none"/>
        </w:tabs>
        <w:spacing w:line="376" w:lineRule="auto" w:before="2" w:after="0"/>
        <w:ind w:left="340" w:right="306" w:firstLine="68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сопутствующее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векторов</w:t>
      </w:r>
      <w:r>
        <w:rPr>
          <w:spacing w:val="1"/>
          <w:sz w:val="30"/>
        </w:rPr>
        <w:t> </w:t>
      </w:r>
      <w:r>
        <w:rPr>
          <w:sz w:val="30"/>
        </w:rPr>
        <w:t>генной</w:t>
      </w:r>
      <w:r>
        <w:rPr>
          <w:spacing w:val="1"/>
          <w:sz w:val="30"/>
        </w:rPr>
        <w:t> </w:t>
      </w:r>
      <w:r>
        <w:rPr>
          <w:sz w:val="30"/>
        </w:rPr>
        <w:t>терапии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той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зоне.</w:t>
      </w:r>
      <w:r>
        <w:rPr>
          <w:spacing w:val="1"/>
          <w:sz w:val="30"/>
        </w:rPr>
        <w:t> </w:t>
      </w:r>
      <w:r>
        <w:rPr>
          <w:sz w:val="30"/>
        </w:rPr>
        <w:t>Одновременное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невирусных</w:t>
      </w:r>
      <w:r>
        <w:rPr>
          <w:spacing w:val="1"/>
          <w:sz w:val="30"/>
        </w:rPr>
        <w:t> </w:t>
      </w:r>
      <w:r>
        <w:rPr>
          <w:sz w:val="30"/>
        </w:rPr>
        <w:t>векторов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одном</w:t>
      </w:r>
      <w:r>
        <w:rPr>
          <w:spacing w:val="1"/>
          <w:sz w:val="30"/>
        </w:rPr>
        <w:t> </w:t>
      </w:r>
      <w:r>
        <w:rPr>
          <w:sz w:val="30"/>
        </w:rPr>
        <w:t>участке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контролироваться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принципам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показана</w:t>
      </w:r>
      <w:r>
        <w:rPr>
          <w:spacing w:val="1"/>
          <w:sz w:val="30"/>
        </w:rPr>
        <w:t> </w:t>
      </w:r>
      <w:r>
        <w:rPr>
          <w:sz w:val="30"/>
        </w:rPr>
        <w:t>эффективность</w:t>
      </w:r>
      <w:r>
        <w:rPr>
          <w:spacing w:val="1"/>
          <w:sz w:val="30"/>
        </w:rPr>
        <w:t> </w:t>
      </w:r>
      <w:r>
        <w:rPr>
          <w:sz w:val="30"/>
        </w:rPr>
        <w:t>процедур</w:t>
      </w:r>
      <w:r>
        <w:rPr>
          <w:spacing w:val="1"/>
          <w:sz w:val="30"/>
        </w:rPr>
        <w:t> </w:t>
      </w:r>
      <w:r>
        <w:rPr>
          <w:sz w:val="30"/>
        </w:rPr>
        <w:t>перехода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3"/>
          <w:sz w:val="30"/>
        </w:rPr>
        <w:t> </w:t>
      </w:r>
      <w:r>
        <w:rPr>
          <w:sz w:val="30"/>
        </w:rPr>
        <w:t>кампаниями.</w:t>
      </w:r>
    </w:p>
    <w:p>
      <w:pPr>
        <w:pStyle w:val="ListParagraph"/>
        <w:numPr>
          <w:ilvl w:val="0"/>
          <w:numId w:val="156"/>
        </w:numPr>
        <w:tabs>
          <w:tab w:pos="1481" w:val="left" w:leader="none"/>
        </w:tabs>
        <w:spacing w:line="376" w:lineRule="auto" w:before="0" w:after="0"/>
        <w:ind w:left="340" w:right="305" w:firstLine="688"/>
        <w:jc w:val="both"/>
        <w:rPr>
          <w:sz w:val="30"/>
        </w:rPr>
      </w:pPr>
      <w:r>
        <w:rPr>
          <w:sz w:val="30"/>
        </w:rPr>
        <w:t>Для обеспечения прослеживаемости лекарственного препарата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начальных</w:t>
      </w:r>
      <w:r>
        <w:rPr>
          <w:spacing w:val="1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(плазмиды,</w:t>
      </w:r>
      <w:r>
        <w:rPr>
          <w:spacing w:val="1"/>
          <w:sz w:val="30"/>
        </w:rPr>
        <w:t> </w:t>
      </w:r>
      <w:r>
        <w:rPr>
          <w:sz w:val="30"/>
        </w:rPr>
        <w:t>целевые</w:t>
      </w:r>
      <w:r>
        <w:rPr>
          <w:spacing w:val="1"/>
          <w:sz w:val="30"/>
        </w:rPr>
        <w:t> </w:t>
      </w:r>
      <w:r>
        <w:rPr>
          <w:sz w:val="30"/>
        </w:rPr>
        <w:t>гены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регуляторные</w:t>
      </w:r>
      <w:r>
        <w:rPr>
          <w:spacing w:val="1"/>
          <w:sz w:val="30"/>
        </w:rPr>
        <w:t> </w:t>
      </w:r>
      <w:r>
        <w:rPr>
          <w:sz w:val="30"/>
        </w:rPr>
        <w:t>последовательности,</w:t>
      </w:r>
      <w:r>
        <w:rPr>
          <w:spacing w:val="1"/>
          <w:sz w:val="30"/>
        </w:rPr>
        <w:t> </w:t>
      </w:r>
      <w:r>
        <w:rPr>
          <w:sz w:val="30"/>
        </w:rPr>
        <w:t>банки</w:t>
      </w:r>
      <w:r>
        <w:rPr>
          <w:spacing w:val="1"/>
          <w:sz w:val="30"/>
        </w:rPr>
        <w:t> </w:t>
      </w:r>
      <w:r>
        <w:rPr>
          <w:sz w:val="30"/>
        </w:rPr>
        <w:t>клеток,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запас</w:t>
      </w:r>
      <w:r>
        <w:rPr>
          <w:spacing w:val="1"/>
          <w:sz w:val="30"/>
        </w:rPr>
        <w:t> </w:t>
      </w:r>
      <w:r>
        <w:rPr>
          <w:sz w:val="30"/>
        </w:rPr>
        <w:t>вирусных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невирусных векторов) и до готового лекарственного препарата 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детальное</w:t>
      </w:r>
      <w:r>
        <w:rPr>
          <w:spacing w:val="1"/>
          <w:sz w:val="30"/>
        </w:rPr>
        <w:t> </w:t>
      </w:r>
      <w:r>
        <w:rPr>
          <w:sz w:val="30"/>
        </w:rPr>
        <w:t>описание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векторов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генетически</w:t>
      </w:r>
      <w:r>
        <w:rPr>
          <w:spacing w:val="-2"/>
          <w:sz w:val="30"/>
        </w:rPr>
        <w:t> </w:t>
      </w:r>
      <w:r>
        <w:rPr>
          <w:sz w:val="30"/>
        </w:rPr>
        <w:t>модифицированных клеток.</w:t>
      </w:r>
    </w:p>
    <w:p>
      <w:pPr>
        <w:pStyle w:val="ListParagraph"/>
        <w:numPr>
          <w:ilvl w:val="0"/>
          <w:numId w:val="156"/>
        </w:numPr>
        <w:tabs>
          <w:tab w:pos="1481" w:val="left" w:leader="none"/>
        </w:tabs>
        <w:spacing w:line="376" w:lineRule="auto" w:before="3" w:after="0"/>
        <w:ind w:left="340" w:right="306" w:firstLine="688"/>
        <w:jc w:val="both"/>
        <w:rPr>
          <w:sz w:val="30"/>
        </w:rPr>
      </w:pPr>
      <w:r>
        <w:rPr>
          <w:sz w:val="30"/>
        </w:rPr>
        <w:t>Перевозка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содержащих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состоящих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генетически</w:t>
      </w:r>
      <w:r>
        <w:rPr>
          <w:spacing w:val="1"/>
          <w:sz w:val="30"/>
        </w:rPr>
        <w:t> </w:t>
      </w:r>
      <w:r>
        <w:rPr>
          <w:sz w:val="30"/>
        </w:rPr>
        <w:t>модифицированных</w:t>
      </w:r>
      <w:r>
        <w:rPr>
          <w:spacing w:val="1"/>
          <w:sz w:val="30"/>
        </w:rPr>
        <w:t> </w:t>
      </w:r>
      <w:r>
        <w:rPr>
          <w:sz w:val="30"/>
        </w:rPr>
        <w:t>организмов,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осуществляться</w:t>
      </w:r>
      <w:r>
        <w:rPr>
          <w:spacing w:val="-6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соответствии</w:t>
      </w:r>
      <w:r>
        <w:rPr>
          <w:spacing w:val="-5"/>
          <w:sz w:val="30"/>
        </w:rPr>
        <w:t> </w:t>
      </w:r>
      <w:r>
        <w:rPr>
          <w:sz w:val="30"/>
        </w:rPr>
        <w:t>с</w:t>
      </w:r>
      <w:r>
        <w:rPr>
          <w:spacing w:val="-5"/>
          <w:sz w:val="30"/>
        </w:rPr>
        <w:t> </w:t>
      </w:r>
      <w:r>
        <w:rPr>
          <w:sz w:val="30"/>
        </w:rPr>
        <w:t>требованиями</w:t>
      </w:r>
      <w:r>
        <w:rPr>
          <w:spacing w:val="-5"/>
          <w:sz w:val="30"/>
        </w:rPr>
        <w:t> </w:t>
      </w:r>
      <w:r>
        <w:rPr>
          <w:sz w:val="30"/>
        </w:rPr>
        <w:t>законодательства.</w:t>
      </w:r>
    </w:p>
    <w:p>
      <w:pPr>
        <w:pStyle w:val="ListParagraph"/>
        <w:numPr>
          <w:ilvl w:val="0"/>
          <w:numId w:val="156"/>
        </w:numPr>
        <w:tabs>
          <w:tab w:pos="1481" w:val="left" w:leader="none"/>
        </w:tabs>
        <w:spacing w:line="376" w:lineRule="auto" w:before="0" w:after="0"/>
        <w:ind w:left="340" w:right="306" w:firstLine="688"/>
        <w:jc w:val="both"/>
        <w:rPr>
          <w:sz w:val="30"/>
        </w:rPr>
      </w:pPr>
      <w:r>
        <w:rPr>
          <w:sz w:val="30"/>
        </w:rPr>
        <w:t>К переносу генов в клетки-реципиенты, который проводится</w:t>
      </w:r>
      <w:r>
        <w:rPr>
          <w:spacing w:val="1"/>
          <w:sz w:val="30"/>
        </w:rPr>
        <w:t> </w:t>
      </w:r>
      <w:r>
        <w:rPr>
          <w:sz w:val="30"/>
        </w:rPr>
        <w:t>вне</w:t>
      </w:r>
      <w:r>
        <w:rPr>
          <w:spacing w:val="-3"/>
          <w:sz w:val="30"/>
        </w:rPr>
        <w:t> </w:t>
      </w:r>
      <w:r>
        <w:rPr>
          <w:sz w:val="30"/>
        </w:rPr>
        <w:t>организма, предъявляются</w:t>
      </w:r>
      <w:r>
        <w:rPr>
          <w:spacing w:val="-2"/>
          <w:sz w:val="30"/>
        </w:rPr>
        <w:t> </w:t>
      </w:r>
      <w:r>
        <w:rPr>
          <w:sz w:val="30"/>
        </w:rPr>
        <w:t>следующие</w:t>
      </w:r>
      <w:r>
        <w:rPr>
          <w:spacing w:val="-3"/>
          <w:sz w:val="30"/>
        </w:rPr>
        <w:t> </w:t>
      </w:r>
      <w:r>
        <w:rPr>
          <w:sz w:val="30"/>
        </w:rPr>
        <w:t>требования:</w:t>
      </w:r>
    </w:p>
    <w:p>
      <w:pPr>
        <w:pStyle w:val="ListParagraph"/>
        <w:numPr>
          <w:ilvl w:val="1"/>
          <w:numId w:val="156"/>
        </w:numPr>
        <w:tabs>
          <w:tab w:pos="1688" w:val="left" w:leader="none"/>
        </w:tabs>
        <w:spacing w:line="376" w:lineRule="auto" w:before="1" w:after="0"/>
        <w:ind w:left="321" w:right="306" w:firstLine="852"/>
        <w:jc w:val="both"/>
        <w:rPr>
          <w:sz w:val="30"/>
        </w:rPr>
      </w:pP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переноса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происходить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помещениях,</w:t>
      </w:r>
      <w:r>
        <w:rPr>
          <w:spacing w:val="1"/>
          <w:sz w:val="30"/>
        </w:rPr>
        <w:t> </w:t>
      </w:r>
      <w:r>
        <w:rPr>
          <w:sz w:val="30"/>
        </w:rPr>
        <w:t>предназначенных для данных действий и имеющих соответствующий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-2"/>
          <w:sz w:val="30"/>
        </w:rPr>
        <w:t> </w:t>
      </w:r>
      <w:r>
        <w:rPr>
          <w:sz w:val="30"/>
        </w:rPr>
        <w:t>изоляции;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56"/>
        </w:numPr>
        <w:tabs>
          <w:tab w:pos="1500" w:val="left" w:leader="none"/>
        </w:tabs>
        <w:spacing w:line="376" w:lineRule="auto" w:before="87" w:after="0"/>
        <w:ind w:left="321" w:right="306" w:firstLine="852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принять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пункта</w:t>
      </w:r>
      <w:r>
        <w:rPr>
          <w:spacing w:val="1"/>
          <w:sz w:val="30"/>
        </w:rPr>
        <w:t> </w:t>
      </w:r>
      <w:r>
        <w:rPr>
          <w:sz w:val="30"/>
        </w:rPr>
        <w:t>10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приложения)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уменьшения</w:t>
      </w:r>
      <w:r>
        <w:rPr>
          <w:spacing w:val="1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перекрестной контаминации и перепутывания клеток, полученных от</w:t>
      </w:r>
      <w:r>
        <w:rPr>
          <w:spacing w:val="1"/>
          <w:sz w:val="30"/>
        </w:rPr>
        <w:t> </w:t>
      </w:r>
      <w:r>
        <w:rPr>
          <w:sz w:val="30"/>
        </w:rPr>
        <w:t>разных пациентов. Должно быть также предусмотрено использование</w:t>
      </w:r>
      <w:r>
        <w:rPr>
          <w:spacing w:val="1"/>
          <w:sz w:val="30"/>
        </w:rPr>
        <w:t> </w:t>
      </w:r>
      <w:r>
        <w:rPr>
          <w:sz w:val="30"/>
        </w:rPr>
        <w:t>валидированных</w:t>
      </w:r>
      <w:r>
        <w:rPr>
          <w:spacing w:val="1"/>
          <w:sz w:val="30"/>
        </w:rPr>
        <w:t> </w:t>
      </w:r>
      <w:r>
        <w:rPr>
          <w:sz w:val="30"/>
        </w:rPr>
        <w:t>процедур</w:t>
      </w:r>
      <w:r>
        <w:rPr>
          <w:spacing w:val="1"/>
          <w:sz w:val="30"/>
        </w:rPr>
        <w:t> </w:t>
      </w:r>
      <w:r>
        <w:rPr>
          <w:sz w:val="30"/>
        </w:rPr>
        <w:t>очистки.</w:t>
      </w:r>
      <w:r>
        <w:rPr>
          <w:spacing w:val="1"/>
          <w:sz w:val="30"/>
        </w:rPr>
        <w:t> </w:t>
      </w:r>
      <w:r>
        <w:rPr>
          <w:sz w:val="30"/>
        </w:rPr>
        <w:t>Одновременное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разных вирусных векторов должно контролироваться в соответствии с</w:t>
      </w:r>
      <w:r>
        <w:rPr>
          <w:spacing w:val="1"/>
          <w:sz w:val="30"/>
        </w:rPr>
        <w:t> </w:t>
      </w:r>
      <w:r>
        <w:rPr>
          <w:sz w:val="30"/>
        </w:rPr>
        <w:t>принципами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разрешается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вирусных</w:t>
      </w:r>
      <w:r>
        <w:rPr>
          <w:spacing w:val="1"/>
          <w:sz w:val="30"/>
        </w:rPr>
        <w:t> </w:t>
      </w:r>
      <w:r>
        <w:rPr>
          <w:sz w:val="30"/>
        </w:rPr>
        <w:t>векторов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ретро-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лентивирусов)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генетически</w:t>
      </w:r>
      <w:r>
        <w:rPr>
          <w:spacing w:val="76"/>
          <w:sz w:val="30"/>
        </w:rPr>
        <w:t> </w:t>
      </w:r>
      <w:r>
        <w:rPr>
          <w:sz w:val="30"/>
        </w:rPr>
        <w:t>модифицированных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доказательства</w:t>
      </w:r>
      <w:r>
        <w:rPr>
          <w:spacing w:val="1"/>
          <w:sz w:val="30"/>
        </w:rPr>
        <w:t> </w:t>
      </w:r>
      <w:r>
        <w:rPr>
          <w:sz w:val="30"/>
        </w:rPr>
        <w:t>отсутствия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них</w:t>
      </w:r>
      <w:r>
        <w:rPr>
          <w:spacing w:val="1"/>
          <w:sz w:val="30"/>
        </w:rPr>
        <w:t> </w:t>
      </w:r>
      <w:r>
        <w:rPr>
          <w:sz w:val="30"/>
        </w:rPr>
        <w:t>постороннего</w:t>
      </w:r>
      <w:r>
        <w:rPr>
          <w:spacing w:val="1"/>
          <w:sz w:val="30"/>
        </w:rPr>
        <w:t> </w:t>
      </w:r>
      <w:r>
        <w:rPr>
          <w:sz w:val="30"/>
        </w:rPr>
        <w:t>вектора,</w:t>
      </w:r>
      <w:r>
        <w:rPr>
          <w:spacing w:val="1"/>
          <w:sz w:val="30"/>
        </w:rPr>
        <w:t> </w:t>
      </w:r>
      <w:r>
        <w:rPr>
          <w:sz w:val="30"/>
        </w:rPr>
        <w:t>способного</w:t>
      </w:r>
      <w:r>
        <w:rPr>
          <w:spacing w:val="-1"/>
          <w:sz w:val="30"/>
        </w:rPr>
        <w:t> </w:t>
      </w:r>
      <w:r>
        <w:rPr>
          <w:sz w:val="30"/>
        </w:rPr>
        <w:t>к</w:t>
      </w:r>
      <w:r>
        <w:rPr>
          <w:spacing w:val="-3"/>
          <w:sz w:val="30"/>
        </w:rPr>
        <w:t> </w:t>
      </w:r>
      <w:r>
        <w:rPr>
          <w:sz w:val="30"/>
        </w:rPr>
        <w:t>репликации;</w:t>
      </w:r>
    </w:p>
    <w:p>
      <w:pPr>
        <w:pStyle w:val="ListParagraph"/>
        <w:numPr>
          <w:ilvl w:val="1"/>
          <w:numId w:val="156"/>
        </w:numPr>
        <w:tabs>
          <w:tab w:pos="1481" w:val="left" w:leader="none"/>
        </w:tabs>
        <w:spacing w:line="376" w:lineRule="auto" w:before="4" w:after="0"/>
        <w:ind w:left="321" w:right="306" w:firstLine="852"/>
        <w:jc w:val="both"/>
        <w:rPr>
          <w:sz w:val="30"/>
        </w:rPr>
      </w:pP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прослеживаемости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соблюдены.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четкое</w:t>
      </w:r>
      <w:r>
        <w:rPr>
          <w:spacing w:val="1"/>
          <w:sz w:val="30"/>
        </w:rPr>
        <w:t> </w:t>
      </w:r>
      <w:r>
        <w:rPr>
          <w:sz w:val="30"/>
        </w:rPr>
        <w:t>определение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начиная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клеточного сырья и заканчивая контейнером с готовым лекарственным</w:t>
      </w:r>
      <w:r>
        <w:rPr>
          <w:spacing w:val="1"/>
          <w:sz w:val="30"/>
        </w:rPr>
        <w:t> </w:t>
      </w:r>
      <w:r>
        <w:rPr>
          <w:sz w:val="30"/>
        </w:rPr>
        <w:t>препаратом;</w:t>
      </w:r>
    </w:p>
    <w:p>
      <w:pPr>
        <w:pStyle w:val="ListParagraph"/>
        <w:numPr>
          <w:ilvl w:val="1"/>
          <w:numId w:val="156"/>
        </w:numPr>
        <w:tabs>
          <w:tab w:pos="1498" w:val="left" w:leader="none"/>
        </w:tabs>
        <w:spacing w:line="376" w:lineRule="auto" w:before="1" w:after="0"/>
        <w:ind w:left="321" w:right="305" w:firstLine="852"/>
        <w:jc w:val="both"/>
        <w:rPr>
          <w:sz w:val="30"/>
        </w:rPr>
      </w:pPr>
      <w:r>
        <w:rPr>
          <w:sz w:val="30"/>
        </w:rPr>
        <w:t>физико-химические свойства 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 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-17"/>
          <w:sz w:val="30"/>
        </w:rPr>
        <w:t> </w:t>
      </w:r>
      <w:r>
        <w:rPr>
          <w:sz w:val="30"/>
        </w:rPr>
        <w:t>которых</w:t>
      </w:r>
      <w:r>
        <w:rPr>
          <w:spacing w:val="-15"/>
          <w:sz w:val="30"/>
        </w:rPr>
        <w:t> </w:t>
      </w:r>
      <w:r>
        <w:rPr>
          <w:sz w:val="30"/>
        </w:rPr>
        <w:t>используются</w:t>
      </w:r>
      <w:r>
        <w:rPr>
          <w:spacing w:val="-16"/>
          <w:sz w:val="30"/>
        </w:rPr>
        <w:t> </w:t>
      </w:r>
      <w:r>
        <w:rPr>
          <w:sz w:val="30"/>
        </w:rPr>
        <w:t>небиологические</w:t>
      </w:r>
      <w:r>
        <w:rPr>
          <w:spacing w:val="-16"/>
          <w:sz w:val="30"/>
        </w:rPr>
        <w:t> </w:t>
      </w:r>
      <w:r>
        <w:rPr>
          <w:sz w:val="30"/>
        </w:rPr>
        <w:t>средства</w:t>
      </w:r>
      <w:r>
        <w:rPr>
          <w:spacing w:val="-17"/>
          <w:sz w:val="30"/>
        </w:rPr>
        <w:t> </w:t>
      </w:r>
      <w:r>
        <w:rPr>
          <w:sz w:val="30"/>
        </w:rPr>
        <w:t>доставки</w:t>
      </w:r>
      <w:r>
        <w:rPr>
          <w:spacing w:val="-73"/>
          <w:sz w:val="30"/>
        </w:rPr>
        <w:t> </w:t>
      </w:r>
      <w:r>
        <w:rPr>
          <w:sz w:val="30"/>
        </w:rPr>
        <w:t>гена,</w:t>
      </w:r>
      <w:r>
        <w:rPr>
          <w:spacing w:val="-10"/>
          <w:sz w:val="30"/>
        </w:rPr>
        <w:t> </w:t>
      </w:r>
      <w:r>
        <w:rPr>
          <w:sz w:val="30"/>
        </w:rPr>
        <w:t>должны</w:t>
      </w:r>
      <w:r>
        <w:rPr>
          <w:spacing w:val="-9"/>
          <w:sz w:val="30"/>
        </w:rPr>
        <w:t> </w:t>
      </w:r>
      <w:r>
        <w:rPr>
          <w:sz w:val="30"/>
        </w:rPr>
        <w:t>быть</w:t>
      </w:r>
      <w:r>
        <w:rPr>
          <w:spacing w:val="-9"/>
          <w:sz w:val="30"/>
        </w:rPr>
        <w:t> </w:t>
      </w:r>
      <w:r>
        <w:rPr>
          <w:sz w:val="30"/>
        </w:rPr>
        <w:t>исследованы</w:t>
      </w:r>
      <w:r>
        <w:rPr>
          <w:spacing w:val="-9"/>
          <w:sz w:val="30"/>
        </w:rPr>
        <w:t> </w:t>
      </w:r>
      <w:r>
        <w:rPr>
          <w:sz w:val="30"/>
        </w:rPr>
        <w:t>и</w:t>
      </w:r>
      <w:r>
        <w:rPr>
          <w:spacing w:val="-12"/>
          <w:sz w:val="30"/>
        </w:rPr>
        <w:t> </w:t>
      </w:r>
      <w:r>
        <w:rPr>
          <w:sz w:val="30"/>
        </w:rPr>
        <w:t>документально</w:t>
      </w:r>
      <w:r>
        <w:rPr>
          <w:spacing w:val="-10"/>
          <w:sz w:val="30"/>
        </w:rPr>
        <w:t> </w:t>
      </w:r>
      <w:r>
        <w:rPr>
          <w:sz w:val="30"/>
        </w:rPr>
        <w:t>подтверждены.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1845" w:right="747" w:hanging="1076"/>
        <w:jc w:val="left"/>
      </w:pPr>
      <w:r>
        <w:rPr/>
        <w:t>B10. Лекарственные препараты терапии соматическими клетками</w:t>
      </w:r>
      <w:r>
        <w:rPr>
          <w:spacing w:val="-72"/>
        </w:rPr>
        <w:t> </w:t>
      </w:r>
      <w:r>
        <w:rPr/>
        <w:t>и</w:t>
      </w:r>
      <w:r>
        <w:rPr>
          <w:spacing w:val="-2"/>
        </w:rPr>
        <w:t> </w:t>
      </w:r>
      <w:r>
        <w:rPr/>
        <w:t>лекарственные</w:t>
      </w:r>
      <w:r>
        <w:rPr>
          <w:spacing w:val="-3"/>
        </w:rPr>
        <w:t> </w:t>
      </w:r>
      <w:r>
        <w:rPr/>
        <w:t>препараты</w:t>
      </w:r>
      <w:r>
        <w:rPr>
          <w:spacing w:val="-2"/>
        </w:rPr>
        <w:t> </w:t>
      </w:r>
      <w:r>
        <w:rPr/>
        <w:t>тканевой</w:t>
      </w:r>
      <w:r>
        <w:rPr>
          <w:spacing w:val="-2"/>
        </w:rPr>
        <w:t> </w:t>
      </w:r>
      <w:r>
        <w:rPr/>
        <w:t>инженерии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spacing w:line="376" w:lineRule="auto"/>
        <w:ind w:left="340" w:right="356" w:firstLine="688"/>
      </w:pPr>
      <w:r>
        <w:rPr/>
        <w:t>Для лекарственных препаратов генетически модифицированных</w:t>
      </w:r>
      <w:r>
        <w:rPr>
          <w:spacing w:val="1"/>
        </w:rPr>
        <w:t> </w:t>
      </w:r>
      <w:r>
        <w:rPr/>
        <w:t>клеток, которые не определены как лекарственные препараты генной</w:t>
      </w:r>
      <w:r>
        <w:rPr>
          <w:spacing w:val="1"/>
        </w:rPr>
        <w:t> </w:t>
      </w:r>
      <w:r>
        <w:rPr/>
        <w:t>терапии, могут также применяться некоторые положения раздела В9</w:t>
      </w:r>
      <w:r>
        <w:rPr>
          <w:spacing w:val="1"/>
        </w:rPr>
        <w:t> </w:t>
      </w:r>
      <w:r>
        <w:rPr/>
        <w:t>настоящего</w:t>
      </w:r>
      <w:r>
        <w:rPr>
          <w:spacing w:val="5"/>
        </w:rPr>
        <w:t> </w:t>
      </w:r>
      <w:r>
        <w:rPr/>
        <w:t>приложения.</w:t>
      </w:r>
    </w:p>
    <w:p>
      <w:pPr>
        <w:pStyle w:val="ListParagraph"/>
        <w:numPr>
          <w:ilvl w:val="0"/>
          <w:numId w:val="157"/>
        </w:numPr>
        <w:tabs>
          <w:tab w:pos="1330" w:val="left" w:leader="none"/>
        </w:tabs>
        <w:spacing w:line="376" w:lineRule="auto" w:before="1" w:after="0"/>
        <w:ind w:left="340" w:right="356" w:firstLine="688"/>
        <w:jc w:val="both"/>
        <w:rPr>
          <w:sz w:val="30"/>
        </w:rPr>
      </w:pPr>
      <w:r>
        <w:rPr>
          <w:sz w:val="30"/>
        </w:rPr>
        <w:t>Для производства лекарственных препаратов по возможности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47"/>
          <w:sz w:val="30"/>
        </w:rPr>
        <w:t> </w:t>
      </w:r>
      <w:r>
        <w:rPr>
          <w:sz w:val="30"/>
        </w:rPr>
        <w:t>быть</w:t>
      </w:r>
      <w:r>
        <w:rPr>
          <w:spacing w:val="44"/>
          <w:sz w:val="30"/>
        </w:rPr>
        <w:t> </w:t>
      </w:r>
      <w:r>
        <w:rPr>
          <w:sz w:val="30"/>
        </w:rPr>
        <w:t>использованы</w:t>
      </w:r>
      <w:r>
        <w:rPr>
          <w:spacing w:val="46"/>
          <w:sz w:val="30"/>
        </w:rPr>
        <w:t> </w:t>
      </w:r>
      <w:r>
        <w:rPr>
          <w:sz w:val="30"/>
        </w:rPr>
        <w:t>разрешенные</w:t>
      </w:r>
      <w:r>
        <w:rPr>
          <w:spacing w:val="45"/>
          <w:sz w:val="30"/>
        </w:rPr>
        <w:t> </w:t>
      </w:r>
      <w:r>
        <w:rPr>
          <w:sz w:val="30"/>
        </w:rPr>
        <w:t>источники</w:t>
      </w:r>
      <w:r>
        <w:rPr>
          <w:spacing w:val="47"/>
          <w:sz w:val="30"/>
        </w:rPr>
        <w:t> </w:t>
      </w:r>
      <w:r>
        <w:rPr>
          <w:sz w:val="30"/>
        </w:rPr>
        <w:t>(например,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6" w:lineRule="auto" w:before="87"/>
        <w:ind w:left="340" w:right="357" w:firstLine="0"/>
      </w:pPr>
      <w:r>
        <w:rPr/>
        <w:t>разрешенные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медицинские</w:t>
      </w:r>
      <w:r>
        <w:rPr>
          <w:spacing w:val="1"/>
        </w:rPr>
        <w:t> </w:t>
      </w:r>
      <w:r>
        <w:rPr/>
        <w:t>изделия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маркировкой СЕ, обозначающей соответствие европейским стандартам)</w:t>
      </w:r>
      <w:r>
        <w:rPr>
          <w:spacing w:val="-72"/>
        </w:rPr>
        <w:t> </w:t>
      </w:r>
      <w:r>
        <w:rPr/>
        <w:t>дополнительных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частности,</w:t>
      </w:r>
      <w:r>
        <w:rPr>
          <w:spacing w:val="1"/>
        </w:rPr>
        <w:t> </w:t>
      </w:r>
      <w:r>
        <w:rPr/>
        <w:t>клеточных</w:t>
      </w:r>
      <w:r>
        <w:rPr>
          <w:spacing w:val="1"/>
        </w:rPr>
        <w:t> </w:t>
      </w:r>
      <w:r>
        <w:rPr/>
        <w:t>продуктов,</w:t>
      </w:r>
      <w:r>
        <w:rPr>
          <w:spacing w:val="1"/>
        </w:rPr>
        <w:t> </w:t>
      </w:r>
      <w:r>
        <w:rPr/>
        <w:t>биомолекул,</w:t>
      </w:r>
      <w:r>
        <w:rPr>
          <w:spacing w:val="-4"/>
        </w:rPr>
        <w:t> </w:t>
      </w:r>
      <w:r>
        <w:rPr/>
        <w:t>биоматериалов,</w:t>
      </w:r>
      <w:r>
        <w:rPr>
          <w:spacing w:val="-3"/>
        </w:rPr>
        <w:t> </w:t>
      </w:r>
      <w:r>
        <w:rPr/>
        <w:t>поддерживающих</w:t>
      </w:r>
      <w:r>
        <w:rPr>
          <w:spacing w:val="1"/>
        </w:rPr>
        <w:t> </w:t>
      </w:r>
      <w:r>
        <w:rPr/>
        <w:t>систем, матриц).</w:t>
      </w:r>
    </w:p>
    <w:p>
      <w:pPr>
        <w:pStyle w:val="ListParagraph"/>
        <w:numPr>
          <w:ilvl w:val="0"/>
          <w:numId w:val="157"/>
        </w:numPr>
        <w:tabs>
          <w:tab w:pos="1323" w:val="left" w:leader="none"/>
        </w:tabs>
        <w:spacing w:line="376" w:lineRule="auto" w:before="1" w:after="0"/>
        <w:ind w:left="340" w:right="354" w:firstLine="688"/>
        <w:jc w:val="both"/>
        <w:rPr>
          <w:sz w:val="30"/>
        </w:rPr>
      </w:pPr>
      <w:r>
        <w:rPr>
          <w:sz w:val="30"/>
        </w:rPr>
        <w:t>В</w:t>
      </w:r>
      <w:r>
        <w:rPr>
          <w:spacing w:val="-8"/>
          <w:sz w:val="30"/>
        </w:rPr>
        <w:t> </w:t>
      </w:r>
      <w:r>
        <w:rPr>
          <w:sz w:val="30"/>
        </w:rPr>
        <w:t>случаях,</w:t>
      </w:r>
      <w:r>
        <w:rPr>
          <w:spacing w:val="-9"/>
          <w:sz w:val="30"/>
        </w:rPr>
        <w:t> </w:t>
      </w:r>
      <w:r>
        <w:rPr>
          <w:sz w:val="30"/>
        </w:rPr>
        <w:t>когда</w:t>
      </w:r>
      <w:r>
        <w:rPr>
          <w:spacing w:val="-8"/>
          <w:sz w:val="30"/>
        </w:rPr>
        <w:t> </w:t>
      </w:r>
      <w:r>
        <w:rPr>
          <w:sz w:val="30"/>
        </w:rPr>
        <w:t>изделия</w:t>
      </w:r>
      <w:r>
        <w:rPr>
          <w:spacing w:val="-10"/>
          <w:sz w:val="30"/>
        </w:rPr>
        <w:t> </w:t>
      </w:r>
      <w:r>
        <w:rPr>
          <w:sz w:val="30"/>
        </w:rPr>
        <w:t>(в</w:t>
      </w:r>
      <w:r>
        <w:rPr>
          <w:spacing w:val="-6"/>
          <w:sz w:val="30"/>
        </w:rPr>
        <w:t> </w:t>
      </w:r>
      <w:r>
        <w:rPr>
          <w:sz w:val="30"/>
        </w:rPr>
        <w:t>том</w:t>
      </w:r>
      <w:r>
        <w:rPr>
          <w:spacing w:val="-10"/>
          <w:sz w:val="30"/>
        </w:rPr>
        <w:t> </w:t>
      </w:r>
      <w:r>
        <w:rPr>
          <w:sz w:val="30"/>
        </w:rPr>
        <w:t>числе</w:t>
      </w:r>
      <w:r>
        <w:rPr>
          <w:spacing w:val="-10"/>
          <w:sz w:val="30"/>
        </w:rPr>
        <w:t> </w:t>
      </w:r>
      <w:r>
        <w:rPr>
          <w:sz w:val="30"/>
        </w:rPr>
        <w:t>изделия,</w:t>
      </w:r>
      <w:r>
        <w:rPr>
          <w:spacing w:val="-9"/>
          <w:sz w:val="30"/>
        </w:rPr>
        <w:t> </w:t>
      </w:r>
      <w:r>
        <w:rPr>
          <w:sz w:val="30"/>
        </w:rPr>
        <w:t>производимые</w:t>
      </w:r>
      <w:r>
        <w:rPr>
          <w:spacing w:val="-10"/>
          <w:sz w:val="30"/>
        </w:rPr>
        <w:t> </w:t>
      </w:r>
      <w:r>
        <w:rPr>
          <w:sz w:val="30"/>
        </w:rPr>
        <w:t>на</w:t>
      </w:r>
      <w:r>
        <w:rPr>
          <w:spacing w:val="-72"/>
          <w:sz w:val="30"/>
        </w:rPr>
        <w:t> </w:t>
      </w:r>
      <w:r>
        <w:rPr>
          <w:sz w:val="30"/>
        </w:rPr>
        <w:t>заказ)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составной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соблюдаться</w:t>
      </w:r>
      <w:r>
        <w:rPr>
          <w:spacing w:val="-7"/>
          <w:sz w:val="30"/>
        </w:rPr>
        <w:t> </w:t>
      </w:r>
      <w:r>
        <w:rPr>
          <w:sz w:val="30"/>
        </w:rPr>
        <w:t>следующие</w:t>
      </w:r>
      <w:r>
        <w:rPr>
          <w:spacing w:val="-8"/>
          <w:sz w:val="30"/>
        </w:rPr>
        <w:t> </w:t>
      </w:r>
      <w:r>
        <w:rPr>
          <w:sz w:val="30"/>
        </w:rPr>
        <w:t>требования:</w:t>
      </w:r>
    </w:p>
    <w:p>
      <w:pPr>
        <w:pStyle w:val="ListParagraph"/>
        <w:numPr>
          <w:ilvl w:val="0"/>
          <w:numId w:val="158"/>
        </w:numPr>
        <w:tabs>
          <w:tab w:pos="1337" w:val="left" w:leader="none"/>
        </w:tabs>
        <w:spacing w:line="376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письменного</w:t>
      </w:r>
      <w:r>
        <w:rPr>
          <w:spacing w:val="1"/>
          <w:sz w:val="30"/>
        </w:rPr>
        <w:t> </w:t>
      </w:r>
      <w:r>
        <w:rPr>
          <w:sz w:val="30"/>
        </w:rPr>
        <w:t>документа</w:t>
      </w:r>
      <w:r>
        <w:rPr>
          <w:spacing w:val="1"/>
          <w:sz w:val="30"/>
        </w:rPr>
        <w:t> </w:t>
      </w:r>
      <w:r>
        <w:rPr>
          <w:sz w:val="30"/>
        </w:rPr>
        <w:t>соглашение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производителем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производителем медицинского изделия, в котором должна содержаться</w:t>
      </w:r>
      <w:r>
        <w:rPr>
          <w:spacing w:val="1"/>
          <w:sz w:val="30"/>
        </w:rPr>
        <w:t> </w:t>
      </w:r>
      <w:r>
        <w:rPr>
          <w:sz w:val="30"/>
        </w:rPr>
        <w:t>достаточная</w:t>
      </w:r>
      <w:r>
        <w:rPr>
          <w:spacing w:val="1"/>
          <w:sz w:val="30"/>
        </w:rPr>
        <w:t> </w:t>
      </w:r>
      <w:r>
        <w:rPr>
          <w:sz w:val="30"/>
        </w:rPr>
        <w:t>информация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медицинском</w:t>
      </w:r>
      <w:r>
        <w:rPr>
          <w:spacing w:val="1"/>
          <w:sz w:val="30"/>
        </w:rPr>
        <w:t> </w:t>
      </w:r>
      <w:r>
        <w:rPr>
          <w:sz w:val="30"/>
        </w:rPr>
        <w:t>изделии,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избежать</w:t>
      </w:r>
      <w:r>
        <w:rPr>
          <w:spacing w:val="1"/>
          <w:sz w:val="30"/>
        </w:rPr>
        <w:t> </w:t>
      </w:r>
      <w:r>
        <w:rPr>
          <w:sz w:val="30"/>
        </w:rPr>
        <w:t>изменения его свойств во время производства высокотехнологичного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(ATMP).</w:t>
      </w:r>
      <w:r>
        <w:rPr>
          <w:spacing w:val="1"/>
          <w:sz w:val="30"/>
        </w:rPr>
        <w:t> </w:t>
      </w:r>
      <w:r>
        <w:rPr>
          <w:sz w:val="30"/>
        </w:rPr>
        <w:t>Указанное</w:t>
      </w:r>
      <w:r>
        <w:rPr>
          <w:spacing w:val="1"/>
          <w:sz w:val="30"/>
        </w:rPr>
        <w:t> </w:t>
      </w:r>
      <w:r>
        <w:rPr>
          <w:sz w:val="30"/>
        </w:rPr>
        <w:t>соглашение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требование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контроле</w:t>
      </w:r>
      <w:r>
        <w:rPr>
          <w:spacing w:val="1"/>
          <w:sz w:val="30"/>
        </w:rPr>
        <w:t> </w:t>
      </w:r>
      <w:r>
        <w:rPr>
          <w:sz w:val="30"/>
        </w:rPr>
        <w:t>изменений,</w:t>
      </w:r>
      <w:r>
        <w:rPr>
          <w:spacing w:val="1"/>
          <w:sz w:val="30"/>
        </w:rPr>
        <w:t> </w:t>
      </w:r>
      <w:r>
        <w:rPr>
          <w:sz w:val="30"/>
        </w:rPr>
        <w:t>предложенных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-1"/>
          <w:sz w:val="30"/>
        </w:rPr>
        <w:t> </w:t>
      </w:r>
      <w:r>
        <w:rPr>
          <w:sz w:val="30"/>
        </w:rPr>
        <w:t>изделия;</w:t>
      </w:r>
    </w:p>
    <w:p>
      <w:pPr>
        <w:pStyle w:val="ListParagraph"/>
        <w:numPr>
          <w:ilvl w:val="0"/>
          <w:numId w:val="158"/>
        </w:numPr>
        <w:tabs>
          <w:tab w:pos="1337" w:val="left" w:leader="none"/>
        </w:tabs>
        <w:spacing w:line="376" w:lineRule="auto" w:before="4" w:after="0"/>
        <w:ind w:left="321" w:right="306" w:firstLine="708"/>
        <w:jc w:val="both"/>
        <w:rPr>
          <w:sz w:val="30"/>
        </w:rPr>
      </w:pPr>
      <w:r>
        <w:rPr>
          <w:sz w:val="30"/>
        </w:rPr>
        <w:t>указанное</w:t>
      </w:r>
      <w:r>
        <w:rPr>
          <w:spacing w:val="1"/>
          <w:sz w:val="30"/>
        </w:rPr>
        <w:t> </w:t>
      </w:r>
      <w:r>
        <w:rPr>
          <w:sz w:val="30"/>
        </w:rPr>
        <w:t>соглашение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предусматривать</w:t>
      </w:r>
      <w:r>
        <w:rPr>
          <w:spacing w:val="1"/>
          <w:sz w:val="30"/>
        </w:rPr>
        <w:t> </w:t>
      </w:r>
      <w:r>
        <w:rPr>
          <w:sz w:val="30"/>
        </w:rPr>
        <w:t>обмен</w:t>
      </w:r>
      <w:r>
        <w:rPr>
          <w:spacing w:val="1"/>
          <w:sz w:val="30"/>
        </w:rPr>
        <w:t> </w:t>
      </w:r>
      <w:r>
        <w:rPr>
          <w:sz w:val="30"/>
        </w:rPr>
        <w:t>информацией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отклонениях,</w:t>
      </w:r>
      <w:r>
        <w:rPr>
          <w:spacing w:val="1"/>
          <w:sz w:val="30"/>
        </w:rPr>
        <w:t> </w:t>
      </w:r>
      <w:r>
        <w:rPr>
          <w:sz w:val="30"/>
        </w:rPr>
        <w:t>имевших</w:t>
      </w:r>
      <w:r>
        <w:rPr>
          <w:spacing w:val="1"/>
          <w:sz w:val="30"/>
        </w:rPr>
        <w:t> </w:t>
      </w:r>
      <w:r>
        <w:rPr>
          <w:sz w:val="30"/>
        </w:rPr>
        <w:t>место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-6"/>
          <w:sz w:val="30"/>
        </w:rPr>
        <w:t> </w:t>
      </w:r>
      <w:r>
        <w:rPr>
          <w:sz w:val="30"/>
        </w:rPr>
        <w:t>изделия.</w:t>
      </w:r>
    </w:p>
    <w:p>
      <w:pPr>
        <w:pStyle w:val="ListParagraph"/>
        <w:numPr>
          <w:ilvl w:val="0"/>
          <w:numId w:val="157"/>
        </w:numPr>
        <w:tabs>
          <w:tab w:pos="1313" w:val="left" w:leader="none"/>
        </w:tabs>
        <w:spacing w:line="376" w:lineRule="auto" w:before="0" w:after="0"/>
        <w:ind w:left="321" w:right="301" w:firstLine="708"/>
        <w:jc w:val="both"/>
        <w:rPr>
          <w:sz w:val="30"/>
        </w:rPr>
      </w:pPr>
      <w:r>
        <w:rPr>
          <w:sz w:val="30"/>
        </w:rPr>
        <w:t>Вследствие того, что соматические клетки получены от людей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(аутологичные или аллогенные) или животных (ксеногенные), </w:t>
      </w:r>
      <w:r>
        <w:rPr>
          <w:spacing w:val="-2"/>
          <w:sz w:val="30"/>
        </w:rPr>
        <w:t>существует</w:t>
      </w:r>
      <w:r>
        <w:rPr>
          <w:spacing w:val="-73"/>
          <w:sz w:val="30"/>
        </w:rPr>
        <w:t> </w:t>
      </w:r>
      <w:r>
        <w:rPr>
          <w:spacing w:val="-1"/>
          <w:sz w:val="30"/>
        </w:rPr>
        <w:t>повышенный риск их контаминации побочными </w:t>
      </w:r>
      <w:r>
        <w:rPr>
          <w:sz w:val="30"/>
        </w:rPr>
        <w:t>агентами. Для изоляции</w:t>
      </w:r>
      <w:r>
        <w:rPr>
          <w:spacing w:val="-72"/>
          <w:sz w:val="30"/>
        </w:rPr>
        <w:t> </w:t>
      </w:r>
      <w:r>
        <w:rPr>
          <w:sz w:val="30"/>
        </w:rPr>
        <w:t>аутологичных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полученных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инфицированных</w:t>
      </w:r>
      <w:r>
        <w:rPr>
          <w:spacing w:val="1"/>
          <w:sz w:val="30"/>
        </w:rPr>
        <w:t> </w:t>
      </w:r>
      <w:r>
        <w:rPr>
          <w:sz w:val="30"/>
        </w:rPr>
        <w:t>доноров,</w:t>
      </w:r>
      <w:r>
        <w:rPr>
          <w:spacing w:val="-72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предусмотрены</w:t>
      </w:r>
      <w:r>
        <w:rPr>
          <w:spacing w:val="1"/>
          <w:sz w:val="30"/>
        </w:rPr>
        <w:t> </w:t>
      </w: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мероприятия.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обеспечена </w:t>
      </w:r>
      <w:r>
        <w:rPr>
          <w:spacing w:val="-1"/>
          <w:sz w:val="30"/>
        </w:rPr>
        <w:t>надежность контрольных и испытательных мероприятий для</w:t>
      </w:r>
      <w:r>
        <w:rPr>
          <w:sz w:val="30"/>
        </w:rPr>
        <w:t> таких</w:t>
      </w:r>
      <w:r>
        <w:rPr>
          <w:spacing w:val="-14"/>
          <w:sz w:val="30"/>
        </w:rPr>
        <w:t> </w:t>
      </w:r>
      <w:r>
        <w:rPr>
          <w:sz w:val="30"/>
        </w:rPr>
        <w:t>исходных</w:t>
      </w:r>
      <w:r>
        <w:rPr>
          <w:spacing w:val="-11"/>
          <w:sz w:val="30"/>
        </w:rPr>
        <w:t> </w:t>
      </w:r>
      <w:r>
        <w:rPr>
          <w:sz w:val="30"/>
        </w:rPr>
        <w:t>материалов.</w:t>
      </w:r>
    </w:p>
    <w:p>
      <w:pPr>
        <w:pStyle w:val="ListParagraph"/>
        <w:numPr>
          <w:ilvl w:val="0"/>
          <w:numId w:val="157"/>
        </w:numPr>
        <w:tabs>
          <w:tab w:pos="1313" w:val="left" w:leader="none"/>
        </w:tabs>
        <w:spacing w:line="376" w:lineRule="auto" w:before="3" w:after="0"/>
        <w:ind w:left="321" w:right="303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невозможности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готового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лекарственного</w:t>
      </w:r>
      <w:r>
        <w:rPr>
          <w:spacing w:val="14"/>
          <w:sz w:val="30"/>
        </w:rPr>
        <w:t> </w:t>
      </w:r>
      <w:r>
        <w:rPr>
          <w:spacing w:val="-2"/>
          <w:sz w:val="30"/>
        </w:rPr>
        <w:t>препарата</w:t>
      </w:r>
      <w:r>
        <w:rPr>
          <w:spacing w:val="13"/>
          <w:sz w:val="30"/>
        </w:rPr>
        <w:t> </w:t>
      </w:r>
      <w:r>
        <w:rPr>
          <w:spacing w:val="-1"/>
          <w:sz w:val="30"/>
        </w:rPr>
        <w:t>при</w:t>
      </w:r>
      <w:r>
        <w:rPr>
          <w:spacing w:val="15"/>
          <w:sz w:val="30"/>
        </w:rPr>
        <w:t> </w:t>
      </w:r>
      <w:r>
        <w:rPr>
          <w:spacing w:val="-1"/>
          <w:sz w:val="30"/>
        </w:rPr>
        <w:t>помощи</w:t>
      </w:r>
      <w:r>
        <w:rPr>
          <w:spacing w:val="15"/>
          <w:sz w:val="30"/>
        </w:rPr>
        <w:t> </w:t>
      </w:r>
      <w:r>
        <w:rPr>
          <w:spacing w:val="-1"/>
          <w:sz w:val="30"/>
        </w:rPr>
        <w:t>стандартных</w:t>
      </w:r>
      <w:r>
        <w:rPr>
          <w:spacing w:val="15"/>
          <w:sz w:val="30"/>
        </w:rPr>
        <w:t> </w:t>
      </w:r>
      <w:r>
        <w:rPr>
          <w:spacing w:val="-1"/>
          <w:sz w:val="30"/>
        </w:rPr>
        <w:t>методов</w:t>
      </w:r>
      <w:r>
        <w:rPr>
          <w:spacing w:val="14"/>
          <w:sz w:val="30"/>
        </w:rPr>
        <w:t> </w:t>
      </w:r>
      <w:r>
        <w:rPr>
          <w:spacing w:val="-1"/>
          <w:sz w:val="30"/>
        </w:rPr>
        <w:t>(например,</w:t>
      </w:r>
    </w:p>
    <w:p>
      <w:pPr>
        <w:spacing w:after="0" w:line="376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6" w:lineRule="auto" w:before="87"/>
        <w:ind w:left="321" w:right="302" w:firstLine="0"/>
      </w:pPr>
      <w:r>
        <w:rPr>
          <w:spacing w:val="-4"/>
        </w:rPr>
        <w:t>фильтрацией),</w:t>
      </w:r>
      <w:r>
        <w:rPr>
          <w:spacing w:val="-12"/>
        </w:rPr>
        <w:t> </w:t>
      </w:r>
      <w:r>
        <w:rPr>
          <w:spacing w:val="-4"/>
        </w:rPr>
        <w:t>стадии</w:t>
      </w:r>
      <w:r>
        <w:rPr>
          <w:spacing w:val="-12"/>
        </w:rPr>
        <w:t> </w:t>
      </w:r>
      <w:r>
        <w:rPr>
          <w:spacing w:val="-4"/>
        </w:rPr>
        <w:t>технологического</w:t>
      </w:r>
      <w:r>
        <w:rPr>
          <w:spacing w:val="-14"/>
        </w:rPr>
        <w:t> </w:t>
      </w:r>
      <w:r>
        <w:rPr>
          <w:spacing w:val="-3"/>
        </w:rPr>
        <w:t>процесса</w:t>
      </w:r>
      <w:r>
        <w:rPr>
          <w:spacing w:val="-13"/>
        </w:rPr>
        <w:t> </w:t>
      </w:r>
      <w:r>
        <w:rPr>
          <w:spacing w:val="-3"/>
        </w:rPr>
        <w:t>должны</w:t>
      </w:r>
      <w:r>
        <w:rPr>
          <w:spacing w:val="-13"/>
        </w:rPr>
        <w:t> </w:t>
      </w:r>
      <w:r>
        <w:rPr>
          <w:spacing w:val="-3"/>
        </w:rPr>
        <w:t>быть</w:t>
      </w:r>
      <w:r>
        <w:rPr>
          <w:spacing w:val="-12"/>
        </w:rPr>
        <w:t> </w:t>
      </w:r>
      <w:r>
        <w:rPr>
          <w:spacing w:val="-3"/>
        </w:rPr>
        <w:t>проведены</w:t>
      </w:r>
      <w:r>
        <w:rPr>
          <w:spacing w:val="-73"/>
        </w:rPr>
        <w:t> </w:t>
      </w:r>
      <w:r>
        <w:rPr/>
        <w:t>в</w:t>
      </w:r>
      <w:r>
        <w:rPr>
          <w:spacing w:val="-15"/>
        </w:rPr>
        <w:t> </w:t>
      </w:r>
      <w:r>
        <w:rPr/>
        <w:t>асептических</w:t>
      </w:r>
      <w:r>
        <w:rPr>
          <w:spacing w:val="-10"/>
        </w:rPr>
        <w:t> </w:t>
      </w:r>
      <w:r>
        <w:rPr/>
        <w:t>условиях.</w:t>
      </w:r>
    </w:p>
    <w:p>
      <w:pPr>
        <w:pStyle w:val="ListParagraph"/>
        <w:numPr>
          <w:ilvl w:val="0"/>
          <w:numId w:val="157"/>
        </w:numPr>
        <w:tabs>
          <w:tab w:pos="1313" w:val="left" w:leader="none"/>
        </w:tabs>
        <w:spacing w:line="376" w:lineRule="auto" w:before="0" w:after="0"/>
        <w:ind w:left="321" w:right="301" w:firstLine="708"/>
        <w:jc w:val="both"/>
        <w:rPr>
          <w:sz w:val="30"/>
        </w:rPr>
      </w:pPr>
      <w:r>
        <w:rPr>
          <w:spacing w:val="-2"/>
          <w:sz w:val="30"/>
        </w:rPr>
        <w:t>Должное внимание следует уделять специфическим требованиям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криоконсервации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скорости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температур во время замораживания и размораживания). Тип камеры</w:t>
      </w:r>
      <w:r>
        <w:rPr>
          <w:spacing w:val="1"/>
          <w:sz w:val="30"/>
        </w:rPr>
        <w:t> </w:t>
      </w:r>
      <w:r>
        <w:rPr>
          <w:spacing w:val="-6"/>
          <w:sz w:val="30"/>
        </w:rPr>
        <w:t>хранения,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способы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размещения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материалов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и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процессы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извлечения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должны</w:t>
      </w:r>
      <w:r>
        <w:rPr>
          <w:spacing w:val="-73"/>
          <w:sz w:val="30"/>
        </w:rPr>
        <w:t> </w:t>
      </w:r>
      <w:r>
        <w:rPr>
          <w:sz w:val="30"/>
        </w:rPr>
        <w:t>сводить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 риск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контаминации, обеспечивать</w:t>
      </w:r>
      <w:r>
        <w:rPr>
          <w:spacing w:val="1"/>
          <w:sz w:val="30"/>
        </w:rPr>
        <w:t> </w:t>
      </w:r>
      <w:r>
        <w:rPr>
          <w:sz w:val="30"/>
        </w:rPr>
        <w:t>качество лекарственных препаратов и способствовать их правильному</w:t>
      </w:r>
      <w:r>
        <w:rPr>
          <w:spacing w:val="1"/>
          <w:sz w:val="30"/>
        </w:rPr>
        <w:t> </w:t>
      </w:r>
      <w:r>
        <w:rPr>
          <w:sz w:val="30"/>
        </w:rPr>
        <w:t>извлечению. Для обеспечения безопасности работы с лекарственными</w:t>
      </w:r>
      <w:r>
        <w:rPr>
          <w:spacing w:val="1"/>
          <w:sz w:val="30"/>
        </w:rPr>
        <w:t> </w:t>
      </w:r>
      <w:r>
        <w:rPr>
          <w:sz w:val="30"/>
        </w:rPr>
        <w:t>препаратами,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состав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входят</w:t>
      </w:r>
      <w:r>
        <w:rPr>
          <w:spacing w:val="1"/>
          <w:sz w:val="30"/>
        </w:rPr>
        <w:t> </w:t>
      </w:r>
      <w:r>
        <w:rPr>
          <w:sz w:val="30"/>
        </w:rPr>
        <w:t>позитивные</w:t>
      </w:r>
      <w:r>
        <w:rPr>
          <w:spacing w:val="1"/>
          <w:sz w:val="30"/>
        </w:rPr>
        <w:t> </w:t>
      </w:r>
      <w:r>
        <w:rPr>
          <w:sz w:val="30"/>
        </w:rPr>
        <w:t>серологические</w:t>
      </w:r>
      <w:r>
        <w:rPr>
          <w:spacing w:val="1"/>
          <w:sz w:val="30"/>
        </w:rPr>
        <w:t> </w:t>
      </w:r>
      <w:r>
        <w:rPr>
          <w:sz w:val="30"/>
        </w:rPr>
        <w:t>маркеры, а также для хранения этих лекарственных препаратов должны</w:t>
      </w:r>
      <w:r>
        <w:rPr>
          <w:spacing w:val="1"/>
          <w:sz w:val="30"/>
        </w:rPr>
        <w:t> </w:t>
      </w:r>
      <w:r>
        <w:rPr>
          <w:spacing w:val="-7"/>
          <w:sz w:val="30"/>
        </w:rPr>
        <w:t>использоваться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процедуры,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принятые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в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форме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письменного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документа.</w:t>
      </w:r>
    </w:p>
    <w:p>
      <w:pPr>
        <w:pStyle w:val="ListParagraph"/>
        <w:numPr>
          <w:ilvl w:val="0"/>
          <w:numId w:val="157"/>
        </w:numPr>
        <w:tabs>
          <w:tab w:pos="1313" w:val="left" w:leader="none"/>
          <w:tab w:pos="2690" w:val="left" w:leader="none"/>
          <w:tab w:pos="5375" w:val="left" w:leader="none"/>
          <w:tab w:pos="7768" w:val="left" w:leader="none"/>
        </w:tabs>
        <w:spacing w:line="376" w:lineRule="auto" w:before="2" w:after="0"/>
        <w:ind w:left="321" w:right="301" w:firstLine="708"/>
        <w:jc w:val="both"/>
        <w:rPr>
          <w:sz w:val="30"/>
        </w:rPr>
      </w:pPr>
      <w:r>
        <w:rPr>
          <w:sz w:val="30"/>
        </w:rPr>
        <w:t>Должны быть проведены испытания стерильности на предмет</w:t>
      </w:r>
      <w:r>
        <w:rPr>
          <w:spacing w:val="1"/>
          <w:sz w:val="30"/>
        </w:rPr>
        <w:t> </w:t>
      </w:r>
      <w:r>
        <w:rPr>
          <w:spacing w:val="-6"/>
          <w:sz w:val="30"/>
        </w:rPr>
        <w:t>отсутствия бактериальной или грибковой контаминации в культурах </w:t>
      </w:r>
      <w:r>
        <w:rPr>
          <w:spacing w:val="-5"/>
          <w:sz w:val="30"/>
        </w:rPr>
        <w:t>клеток</w:t>
      </w:r>
      <w:r>
        <w:rPr>
          <w:spacing w:val="-72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банках</w:t>
      </w:r>
      <w:r>
        <w:rPr>
          <w:spacing w:val="1"/>
          <w:sz w:val="30"/>
        </w:rPr>
        <w:t> </w:t>
      </w:r>
      <w:r>
        <w:rPr>
          <w:sz w:val="30"/>
        </w:rPr>
        <w:t>клеток,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содержащих</w:t>
      </w:r>
      <w:r>
        <w:rPr>
          <w:spacing w:val="1"/>
          <w:sz w:val="30"/>
        </w:rPr>
        <w:t> </w:t>
      </w:r>
      <w:r>
        <w:rPr>
          <w:sz w:val="30"/>
        </w:rPr>
        <w:t>антибиотики.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учитываться</w:t>
        <w:tab/>
        <w:t>необходимость</w:t>
        <w:tab/>
        <w:t>определения</w:t>
        <w:tab/>
      </w:r>
      <w:r>
        <w:rPr>
          <w:spacing w:val="-5"/>
          <w:sz w:val="30"/>
        </w:rPr>
        <w:t>специфических</w:t>
      </w:r>
      <w:r>
        <w:rPr>
          <w:spacing w:val="-73"/>
          <w:sz w:val="30"/>
        </w:rPr>
        <w:t> </w:t>
      </w:r>
      <w:r>
        <w:rPr>
          <w:spacing w:val="-7"/>
          <w:sz w:val="30"/>
        </w:rPr>
        <w:t>микроорганизмов,</w:t>
      </w:r>
      <w:r>
        <w:rPr>
          <w:spacing w:val="-14"/>
          <w:sz w:val="30"/>
        </w:rPr>
        <w:t> </w:t>
      </w:r>
      <w:r>
        <w:rPr>
          <w:spacing w:val="-7"/>
          <w:sz w:val="30"/>
        </w:rPr>
        <w:t>требующих</w:t>
      </w:r>
      <w:r>
        <w:rPr>
          <w:spacing w:val="-9"/>
          <w:sz w:val="30"/>
        </w:rPr>
        <w:t> </w:t>
      </w:r>
      <w:r>
        <w:rPr>
          <w:spacing w:val="-7"/>
          <w:sz w:val="30"/>
        </w:rPr>
        <w:t>специальных</w:t>
      </w:r>
      <w:r>
        <w:rPr>
          <w:spacing w:val="-9"/>
          <w:sz w:val="30"/>
        </w:rPr>
        <w:t> </w:t>
      </w:r>
      <w:r>
        <w:rPr>
          <w:spacing w:val="-7"/>
          <w:sz w:val="30"/>
        </w:rPr>
        <w:t>условий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культивирования.</w:t>
      </w:r>
    </w:p>
    <w:p>
      <w:pPr>
        <w:pStyle w:val="ListParagraph"/>
        <w:numPr>
          <w:ilvl w:val="0"/>
          <w:numId w:val="157"/>
        </w:numPr>
        <w:tabs>
          <w:tab w:pos="1313" w:val="left" w:leader="none"/>
        </w:tabs>
        <w:spacing w:line="376" w:lineRule="auto" w:before="2" w:after="0"/>
        <w:ind w:left="321" w:right="302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программа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мониторинга </w:t>
      </w:r>
      <w:r>
        <w:rPr>
          <w:sz w:val="30"/>
        </w:rPr>
        <w:t>стабильности, включающая в себя наличие контрольных и</w:t>
      </w:r>
      <w:r>
        <w:rPr>
          <w:spacing w:val="1"/>
          <w:sz w:val="30"/>
        </w:rPr>
        <w:t> </w:t>
      </w:r>
      <w:r>
        <w:rPr>
          <w:spacing w:val="-5"/>
          <w:sz w:val="30"/>
        </w:rPr>
        <w:t>архивных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образцов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в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количестве,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достаточном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для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проведения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дальнейших</w:t>
      </w:r>
      <w:r>
        <w:rPr>
          <w:spacing w:val="-73"/>
          <w:sz w:val="30"/>
        </w:rPr>
        <w:t> </w:t>
      </w:r>
      <w:r>
        <w:rPr>
          <w:sz w:val="30"/>
        </w:rPr>
        <w:t>испытаний.</w:t>
      </w:r>
    </w:p>
    <w:p>
      <w:pPr>
        <w:pStyle w:val="BodyText"/>
        <w:spacing w:before="121"/>
        <w:ind w:left="406" w:right="398" w:firstLine="0"/>
        <w:jc w:val="center"/>
      </w:pPr>
      <w:r>
        <w:rPr/>
        <w:t>Определения</w:t>
      </w:r>
    </w:p>
    <w:p>
      <w:pPr>
        <w:pStyle w:val="BodyText"/>
        <w:ind w:firstLine="0"/>
        <w:jc w:val="left"/>
        <w:rPr>
          <w:sz w:val="38"/>
        </w:rPr>
      </w:pPr>
    </w:p>
    <w:p>
      <w:pPr>
        <w:pStyle w:val="BodyText"/>
        <w:spacing w:line="379" w:lineRule="auto"/>
        <w:ind w:left="321" w:right="308"/>
      </w:pPr>
      <w:r>
        <w:rPr/>
        <w:t>В настоящий раздел включены только термины, используемые в</w:t>
      </w:r>
      <w:r>
        <w:rPr>
          <w:spacing w:val="1"/>
        </w:rPr>
        <w:t> </w:t>
      </w:r>
      <w:r>
        <w:rPr/>
        <w:t>настоящем</w:t>
      </w:r>
      <w:r>
        <w:rPr>
          <w:spacing w:val="1"/>
        </w:rPr>
        <w:t> </w:t>
      </w:r>
      <w:r>
        <w:rPr/>
        <w:t>приложении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требующие</w:t>
      </w:r>
      <w:r>
        <w:rPr>
          <w:spacing w:val="1"/>
        </w:rPr>
        <w:t> </w:t>
      </w:r>
      <w:r>
        <w:rPr/>
        <w:t>расширенного</w:t>
      </w:r>
      <w:r>
        <w:rPr>
          <w:spacing w:val="1"/>
        </w:rPr>
        <w:t> </w:t>
      </w:r>
      <w:r>
        <w:rPr/>
        <w:t>объяснения.</w:t>
      </w:r>
      <w:r>
        <w:rPr>
          <w:spacing w:val="1"/>
        </w:rPr>
        <w:t> </w:t>
      </w:r>
      <w:r>
        <w:rPr/>
        <w:t>Приводятся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ссылки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определения,</w:t>
      </w:r>
      <w:r>
        <w:rPr>
          <w:spacing w:val="1"/>
        </w:rPr>
        <w:t> </w:t>
      </w:r>
      <w:r>
        <w:rPr/>
        <w:t>существующие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законодательстве</w:t>
      </w:r>
      <w:r>
        <w:rPr>
          <w:spacing w:val="17"/>
        </w:rPr>
        <w:t> </w:t>
      </w:r>
      <w:r>
        <w:rPr/>
        <w:t>или</w:t>
      </w:r>
      <w:r>
        <w:rPr>
          <w:spacing w:val="16"/>
        </w:rPr>
        <w:t> </w:t>
      </w:r>
      <w:r>
        <w:rPr/>
        <w:t>других</w:t>
      </w:r>
      <w:r>
        <w:rPr>
          <w:spacing w:val="15"/>
        </w:rPr>
        <w:t> </w:t>
      </w:r>
      <w:r>
        <w:rPr/>
        <w:t>источниках.</w:t>
      </w:r>
      <w:r>
        <w:rPr>
          <w:spacing w:val="11"/>
        </w:rPr>
        <w:t> </w:t>
      </w:r>
      <w:r>
        <w:rPr/>
        <w:t>В</w:t>
      </w:r>
      <w:r>
        <w:rPr>
          <w:spacing w:val="15"/>
        </w:rPr>
        <w:t> </w:t>
      </w:r>
      <w:r>
        <w:rPr/>
        <w:t>дополнение</w:t>
      </w:r>
      <w:r>
        <w:rPr>
          <w:spacing w:val="12"/>
        </w:rPr>
        <w:t> </w:t>
      </w:r>
      <w:r>
        <w:rPr/>
        <w:t>к</w:t>
      </w:r>
    </w:p>
    <w:p>
      <w:pPr>
        <w:spacing w:after="0" w:line="379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9" w:lineRule="auto" w:before="87"/>
        <w:ind w:left="321" w:right="308" w:firstLine="0"/>
      </w:pPr>
      <w:r>
        <w:rPr/>
        <w:t>определениям,</w:t>
      </w:r>
      <w:r>
        <w:rPr>
          <w:spacing w:val="1"/>
        </w:rPr>
        <w:t> </w:t>
      </w:r>
      <w:r>
        <w:rPr/>
        <w:t>указанным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настоящем</w:t>
      </w:r>
      <w:r>
        <w:rPr>
          <w:spacing w:val="1"/>
        </w:rPr>
        <w:t> </w:t>
      </w:r>
      <w:r>
        <w:rPr/>
        <w:t>разделе,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общий</w:t>
      </w:r>
      <w:r>
        <w:rPr>
          <w:spacing w:val="-72"/>
        </w:rPr>
        <w:t> </w:t>
      </w:r>
      <w:r>
        <w:rPr/>
        <w:t>словарь</w:t>
      </w:r>
      <w:r>
        <w:rPr>
          <w:spacing w:val="1"/>
        </w:rPr>
        <w:t> </w:t>
      </w:r>
      <w:r>
        <w:rPr/>
        <w:t>терминов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определений</w:t>
      </w:r>
      <w:r>
        <w:rPr>
          <w:spacing w:val="1"/>
        </w:rPr>
        <w:t> </w:t>
      </w:r>
      <w:r>
        <w:rPr/>
        <w:t>Правил</w:t>
      </w:r>
      <w:r>
        <w:rPr>
          <w:spacing w:val="76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-5"/>
        </w:rPr>
        <w:t> </w:t>
      </w:r>
      <w:r>
        <w:rPr/>
        <w:t>практики</w:t>
      </w:r>
      <w:r>
        <w:rPr>
          <w:spacing w:val="-2"/>
        </w:rPr>
        <w:t> </w:t>
      </w:r>
      <w:r>
        <w:rPr/>
        <w:t>Евразийского</w:t>
      </w:r>
      <w:r>
        <w:rPr>
          <w:spacing w:val="-2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союза.</w:t>
      </w:r>
    </w:p>
    <w:p>
      <w:pPr>
        <w:pStyle w:val="BodyText"/>
        <w:spacing w:line="379" w:lineRule="auto"/>
        <w:ind w:left="321" w:right="309"/>
      </w:pPr>
      <w:r>
        <w:rPr/>
        <w:t>«адъювант» (аdjuvant) – химическое или биологическое вещество,</w:t>
      </w:r>
      <w:r>
        <w:rPr>
          <w:spacing w:val="1"/>
        </w:rPr>
        <w:t> </w:t>
      </w:r>
      <w:r>
        <w:rPr/>
        <w:t>усиливающее</w:t>
      </w:r>
      <w:r>
        <w:rPr>
          <w:spacing w:val="-2"/>
        </w:rPr>
        <w:t> </w:t>
      </w:r>
      <w:r>
        <w:rPr/>
        <w:t>иммунную</w:t>
      </w:r>
      <w:r>
        <w:rPr>
          <w:spacing w:val="-3"/>
        </w:rPr>
        <w:t> </w:t>
      </w:r>
      <w:r>
        <w:rPr/>
        <w:t>реакцию</w:t>
      </w:r>
      <w:r>
        <w:rPr>
          <w:spacing w:val="-3"/>
        </w:rPr>
        <w:t> </w:t>
      </w:r>
      <w:r>
        <w:rPr/>
        <w:t>на</w:t>
      </w:r>
      <w:r>
        <w:rPr>
          <w:spacing w:val="-11"/>
        </w:rPr>
        <w:t> </w:t>
      </w:r>
      <w:r>
        <w:rPr/>
        <w:t>антиген;</w:t>
      </w:r>
    </w:p>
    <w:p>
      <w:pPr>
        <w:pStyle w:val="BodyText"/>
        <w:spacing w:line="379" w:lineRule="auto"/>
        <w:ind w:left="321" w:right="306"/>
      </w:pPr>
      <w:r>
        <w:rPr/>
        <w:t>«активная</w:t>
      </w:r>
      <w:r>
        <w:rPr>
          <w:spacing w:val="1"/>
        </w:rPr>
        <w:t> </w:t>
      </w:r>
      <w:r>
        <w:rPr/>
        <w:t>фармацевтическая</w:t>
      </w:r>
      <w:r>
        <w:rPr>
          <w:spacing w:val="1"/>
        </w:rPr>
        <w:t> </w:t>
      </w:r>
      <w:r>
        <w:rPr/>
        <w:t>субстанция»</w:t>
      </w:r>
      <w:r>
        <w:rPr>
          <w:spacing w:val="1"/>
        </w:rPr>
        <w:t> </w:t>
      </w:r>
      <w:r>
        <w:rPr/>
        <w:t>(аctive</w:t>
      </w:r>
      <w:r>
        <w:rPr>
          <w:spacing w:val="1"/>
        </w:rPr>
        <w:t> </w:t>
      </w:r>
      <w:r>
        <w:rPr/>
        <w:t>substance)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вещество,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человеческое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донорская</w:t>
      </w:r>
      <w:r>
        <w:rPr>
          <w:spacing w:val="1"/>
        </w:rPr>
        <w:t> </w:t>
      </w:r>
      <w:r>
        <w:rPr/>
        <w:t>кровь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донорской</w:t>
      </w:r>
      <w:r>
        <w:rPr>
          <w:spacing w:val="1"/>
        </w:rPr>
        <w:t> </w:t>
      </w:r>
      <w:r>
        <w:rPr/>
        <w:t>крови),</w:t>
      </w:r>
      <w:r>
        <w:rPr>
          <w:spacing w:val="1"/>
        </w:rPr>
        <w:t> </w:t>
      </w:r>
      <w:r>
        <w:rPr/>
        <w:t>животное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микроорганизмы, целые животные, части органов, секреты животных,</w:t>
      </w:r>
      <w:r>
        <w:rPr>
          <w:spacing w:val="1"/>
        </w:rPr>
        <w:t> </w:t>
      </w:r>
      <w:r>
        <w:rPr/>
        <w:t>токсины,</w:t>
      </w:r>
      <w:r>
        <w:rPr>
          <w:spacing w:val="1"/>
        </w:rPr>
        <w:t> </w:t>
      </w:r>
      <w:r>
        <w:rPr/>
        <w:t>экстракты,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крови),</w:t>
      </w:r>
      <w:r>
        <w:rPr>
          <w:spacing w:val="1"/>
        </w:rPr>
        <w:t> </w:t>
      </w:r>
      <w:r>
        <w:rPr/>
        <w:t>растительное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микроорганизмы,</w:t>
      </w:r>
      <w:r>
        <w:rPr>
          <w:spacing w:val="1"/>
        </w:rPr>
        <w:t> </w:t>
      </w:r>
      <w:r>
        <w:rPr/>
        <w:t>растения,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растений,</w:t>
      </w:r>
      <w:r>
        <w:rPr>
          <w:spacing w:val="1"/>
        </w:rPr>
        <w:t> </w:t>
      </w:r>
      <w:r>
        <w:rPr/>
        <w:t>выделения</w:t>
      </w:r>
      <w:r>
        <w:rPr>
          <w:spacing w:val="1"/>
        </w:rPr>
        <w:t> </w:t>
      </w:r>
      <w:r>
        <w:rPr/>
        <w:t>растений,</w:t>
      </w:r>
      <w:r>
        <w:rPr>
          <w:spacing w:val="1"/>
        </w:rPr>
        <w:t> </w:t>
      </w:r>
      <w:r>
        <w:rPr/>
        <w:t>экстракты),</w:t>
      </w:r>
      <w:r>
        <w:rPr>
          <w:spacing w:val="1"/>
        </w:rPr>
        <w:t> </w:t>
      </w:r>
      <w:r>
        <w:rPr/>
        <w:t>химическое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простые</w:t>
      </w:r>
      <w:r>
        <w:rPr>
          <w:spacing w:val="1"/>
        </w:rPr>
        <w:t> </w:t>
      </w:r>
      <w:r>
        <w:rPr/>
        <w:t>вещества,</w:t>
      </w:r>
      <w:r>
        <w:rPr>
          <w:spacing w:val="1"/>
        </w:rPr>
        <w:t> </w:t>
      </w:r>
      <w:r>
        <w:rPr/>
        <w:t>природные</w:t>
      </w:r>
      <w:r>
        <w:rPr>
          <w:spacing w:val="1"/>
        </w:rPr>
        <w:t> </w:t>
      </w:r>
      <w:r>
        <w:rPr/>
        <w:t>соединения, соединения, полученные путем химической модификации</w:t>
      </w:r>
      <w:r>
        <w:rPr>
          <w:spacing w:val="1"/>
        </w:rPr>
        <w:t> </w:t>
      </w:r>
      <w:r>
        <w:rPr/>
        <w:t>или</w:t>
      </w:r>
      <w:r>
        <w:rPr>
          <w:spacing w:val="-2"/>
        </w:rPr>
        <w:t> </w:t>
      </w:r>
      <w:r>
        <w:rPr/>
        <w:t>химического синтеза) происхождение;</w:t>
      </w:r>
    </w:p>
    <w:p>
      <w:pPr>
        <w:pStyle w:val="BodyText"/>
        <w:spacing w:line="379" w:lineRule="auto"/>
        <w:ind w:left="321" w:right="308"/>
      </w:pPr>
      <w:r>
        <w:rPr/>
        <w:t>«аллергены»</w:t>
      </w:r>
      <w:r>
        <w:rPr>
          <w:spacing w:val="1"/>
        </w:rPr>
        <w:t> </w:t>
      </w:r>
      <w:r>
        <w:rPr/>
        <w:t>(allergens)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вещества</w:t>
      </w:r>
      <w:r>
        <w:rPr>
          <w:spacing w:val="1"/>
        </w:rPr>
        <w:t> </w:t>
      </w:r>
      <w:r>
        <w:rPr/>
        <w:t>антигенной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гаптеновой</w:t>
      </w:r>
      <w:r>
        <w:rPr>
          <w:spacing w:val="1"/>
        </w:rPr>
        <w:t> </w:t>
      </w:r>
      <w:r>
        <w:rPr>
          <w:spacing w:val="-1"/>
        </w:rPr>
        <w:t>природы,</w:t>
      </w:r>
      <w:r>
        <w:rPr>
          <w:spacing w:val="-18"/>
        </w:rPr>
        <w:t> </w:t>
      </w:r>
      <w:r>
        <w:rPr>
          <w:spacing w:val="-1"/>
        </w:rPr>
        <w:t>способные</w:t>
      </w:r>
      <w:r>
        <w:rPr>
          <w:spacing w:val="-16"/>
        </w:rPr>
        <w:t> </w:t>
      </w:r>
      <w:r>
        <w:rPr>
          <w:spacing w:val="-1"/>
        </w:rPr>
        <w:t>сенсибилизировать</w:t>
      </w:r>
      <w:r>
        <w:rPr>
          <w:spacing w:val="-17"/>
        </w:rPr>
        <w:t> </w:t>
      </w:r>
      <w:r>
        <w:rPr>
          <w:spacing w:val="-1"/>
        </w:rPr>
        <w:t>организм</w:t>
      </w:r>
      <w:r>
        <w:rPr>
          <w:spacing w:val="-16"/>
        </w:rPr>
        <w:t> </w:t>
      </w:r>
      <w:r>
        <w:rPr/>
        <w:t>и</w:t>
      </w:r>
      <w:r>
        <w:rPr>
          <w:spacing w:val="-15"/>
        </w:rPr>
        <w:t> </w:t>
      </w:r>
      <w:r>
        <w:rPr/>
        <w:t>вызывать</w:t>
      </w:r>
      <w:r>
        <w:rPr>
          <w:spacing w:val="-15"/>
        </w:rPr>
        <w:t> </w:t>
      </w:r>
      <w:r>
        <w:rPr/>
        <w:t>аллергию;</w:t>
      </w:r>
    </w:p>
    <w:p>
      <w:pPr>
        <w:pStyle w:val="BodyText"/>
        <w:spacing w:line="379" w:lineRule="auto"/>
        <w:ind w:left="321" w:right="309"/>
      </w:pPr>
      <w:r>
        <w:rPr/>
        <w:t>«аллергоиды» (аllergoids)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химически</w:t>
      </w:r>
      <w:r>
        <w:rPr>
          <w:spacing w:val="1"/>
        </w:rPr>
        <w:t> </w:t>
      </w:r>
      <w:r>
        <w:rPr/>
        <w:t>измененные</w:t>
      </w:r>
      <w:r>
        <w:rPr>
          <w:spacing w:val="1"/>
        </w:rPr>
        <w:t> </w:t>
      </w:r>
      <w:r>
        <w:rPr/>
        <w:t>аллергены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пониженной</w:t>
      </w:r>
      <w:r>
        <w:rPr>
          <w:spacing w:val="-9"/>
        </w:rPr>
        <w:t> </w:t>
      </w:r>
      <w:r>
        <w:rPr/>
        <w:t>реактивностью</w:t>
      </w:r>
      <w:r>
        <w:rPr>
          <w:spacing w:val="-7"/>
        </w:rPr>
        <w:t> </w:t>
      </w:r>
      <w:r>
        <w:rPr/>
        <w:t>иммуноглобулина</w:t>
      </w:r>
      <w:r>
        <w:rPr>
          <w:spacing w:val="-8"/>
        </w:rPr>
        <w:t> </w:t>
      </w:r>
      <w:r>
        <w:rPr/>
        <w:t>Е</w:t>
      </w:r>
      <w:r>
        <w:rPr>
          <w:spacing w:val="-9"/>
        </w:rPr>
        <w:t> </w:t>
      </w:r>
      <w:r>
        <w:rPr/>
        <w:t>(IgE);</w:t>
      </w:r>
    </w:p>
    <w:p>
      <w:pPr>
        <w:pStyle w:val="BodyText"/>
        <w:spacing w:line="379" w:lineRule="auto"/>
        <w:ind w:left="321" w:right="308"/>
      </w:pPr>
      <w:r>
        <w:rPr/>
        <w:t>«антигены» (аntigens) – вещества (например, токсины, чужеродные</w:t>
      </w:r>
      <w:r>
        <w:rPr>
          <w:spacing w:val="-72"/>
        </w:rPr>
        <w:t> </w:t>
      </w:r>
      <w:r>
        <w:rPr/>
        <w:t>белки,</w:t>
      </w:r>
      <w:r>
        <w:rPr>
          <w:spacing w:val="1"/>
        </w:rPr>
        <w:t> </w:t>
      </w:r>
      <w:r>
        <w:rPr/>
        <w:t>бактерии,</w:t>
      </w:r>
      <w:r>
        <w:rPr>
          <w:spacing w:val="1"/>
        </w:rPr>
        <w:t> </w:t>
      </w:r>
      <w:r>
        <w:rPr/>
        <w:t>клетки</w:t>
      </w:r>
      <w:r>
        <w:rPr>
          <w:spacing w:val="1"/>
        </w:rPr>
        <w:t> </w:t>
      </w:r>
      <w:r>
        <w:rPr/>
        <w:t>ткани),</w:t>
      </w:r>
      <w:r>
        <w:rPr>
          <w:spacing w:val="1"/>
        </w:rPr>
        <w:t> </w:t>
      </w:r>
      <w:r>
        <w:rPr/>
        <w:t>способные</w:t>
      </w:r>
      <w:r>
        <w:rPr>
          <w:spacing w:val="1"/>
        </w:rPr>
        <w:t> </w:t>
      </w:r>
      <w:r>
        <w:rPr/>
        <w:t>вызвать</w:t>
      </w:r>
      <w:r>
        <w:rPr>
          <w:spacing w:val="1"/>
        </w:rPr>
        <w:t> </w:t>
      </w:r>
      <w:r>
        <w:rPr/>
        <w:t>специфические</w:t>
      </w:r>
      <w:r>
        <w:rPr>
          <w:spacing w:val="1"/>
        </w:rPr>
        <w:t> </w:t>
      </w:r>
      <w:r>
        <w:rPr/>
        <w:t>иммунные</w:t>
      </w:r>
      <w:r>
        <w:rPr>
          <w:spacing w:val="-3"/>
        </w:rPr>
        <w:t> </w:t>
      </w:r>
      <w:r>
        <w:rPr/>
        <w:t>реакции;</w:t>
      </w:r>
    </w:p>
    <w:p>
      <w:pPr>
        <w:pStyle w:val="BodyText"/>
        <w:spacing w:line="379" w:lineRule="auto"/>
        <w:ind w:left="321" w:right="308"/>
      </w:pPr>
      <w:r>
        <w:rPr/>
        <w:t>«антитело»</w:t>
      </w:r>
      <w:r>
        <w:rPr>
          <w:spacing w:val="1"/>
        </w:rPr>
        <w:t> </w:t>
      </w:r>
      <w:r>
        <w:rPr/>
        <w:t>(аntibody)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белки,</w:t>
      </w:r>
      <w:r>
        <w:rPr>
          <w:spacing w:val="1"/>
        </w:rPr>
        <w:t> </w:t>
      </w:r>
      <w:r>
        <w:rPr/>
        <w:t>произведенные</w:t>
      </w:r>
      <w:r>
        <w:rPr>
          <w:spacing w:val="1"/>
        </w:rPr>
        <w:t> </w:t>
      </w:r>
      <w:r>
        <w:rPr/>
        <w:t>B-лимфоцитами,</w:t>
      </w:r>
      <w:r>
        <w:rPr>
          <w:spacing w:val="1"/>
        </w:rPr>
        <w:t> </w:t>
      </w:r>
      <w:r>
        <w:rPr/>
        <w:t>которые специфически связываются с определенными антигенами. На</w:t>
      </w:r>
      <w:r>
        <w:rPr>
          <w:spacing w:val="1"/>
        </w:rPr>
        <w:t> </w:t>
      </w:r>
      <w:r>
        <w:rPr/>
        <w:t>основе ключевых различий в методах их производства выделяют два</w:t>
      </w:r>
      <w:r>
        <w:rPr>
          <w:spacing w:val="1"/>
        </w:rPr>
        <w:t> </w:t>
      </w:r>
      <w:r>
        <w:rPr/>
        <w:t>главных</w:t>
      </w:r>
      <w:r>
        <w:rPr>
          <w:spacing w:val="-2"/>
        </w:rPr>
        <w:t> </w:t>
      </w:r>
      <w:r>
        <w:rPr/>
        <w:t>типа</w:t>
      </w:r>
      <w:r>
        <w:rPr>
          <w:spacing w:val="-4"/>
        </w:rPr>
        <w:t> </w:t>
      </w:r>
      <w:r>
        <w:rPr/>
        <w:t>антител:</w:t>
      </w:r>
      <w:r>
        <w:rPr>
          <w:spacing w:val="-1"/>
        </w:rPr>
        <w:t> </w:t>
      </w:r>
      <w:r>
        <w:rPr/>
        <w:t>моноклональные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поликлональные</w:t>
      </w:r>
      <w:r>
        <w:rPr>
          <w:spacing w:val="-4"/>
        </w:rPr>
        <w:t> </w:t>
      </w:r>
      <w:r>
        <w:rPr/>
        <w:t>антитела;</w:t>
      </w:r>
    </w:p>
    <w:p>
      <w:pPr>
        <w:spacing w:after="0" w:line="379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9" w:lineRule="auto" w:before="87"/>
        <w:ind w:left="321" w:right="307"/>
      </w:pPr>
      <w:r>
        <w:rPr/>
        <w:t>«банк</w:t>
      </w:r>
      <w:r>
        <w:rPr>
          <w:spacing w:val="1"/>
        </w:rPr>
        <w:t> </w:t>
      </w:r>
      <w:r>
        <w:rPr/>
        <w:t>клеток»</w:t>
      </w:r>
      <w:r>
        <w:rPr>
          <w:spacing w:val="1"/>
        </w:rPr>
        <w:t> </w:t>
      </w:r>
      <w:r>
        <w:rPr/>
        <w:t>(cell</w:t>
      </w:r>
      <w:r>
        <w:rPr>
          <w:spacing w:val="1"/>
        </w:rPr>
        <w:t> </w:t>
      </w:r>
      <w:r>
        <w:rPr/>
        <w:t>bank)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совокупность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контейнеров,</w:t>
      </w:r>
      <w:r>
        <w:rPr>
          <w:spacing w:val="1"/>
        </w:rPr>
        <w:t> </w:t>
      </w:r>
      <w:r>
        <w:rPr/>
        <w:t>хранящихся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условиях,</w:t>
      </w:r>
      <w:r>
        <w:rPr>
          <w:spacing w:val="1"/>
        </w:rPr>
        <w:t> </w:t>
      </w:r>
      <w:r>
        <w:rPr/>
        <w:t>содержимое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однородный</w:t>
      </w:r>
      <w:r>
        <w:rPr>
          <w:spacing w:val="1"/>
        </w:rPr>
        <w:t> </w:t>
      </w:r>
      <w:r>
        <w:rPr/>
        <w:t>состав.</w:t>
      </w:r>
      <w:r>
        <w:rPr>
          <w:spacing w:val="1"/>
        </w:rPr>
        <w:t> </w:t>
      </w:r>
      <w:r>
        <w:rPr/>
        <w:t>Каждый</w:t>
      </w:r>
      <w:r>
        <w:rPr>
          <w:spacing w:val="1"/>
        </w:rPr>
        <w:t> </w:t>
      </w:r>
      <w:r>
        <w:rPr/>
        <w:t>контейнер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аликвоту</w:t>
      </w:r>
      <w:r>
        <w:rPr>
          <w:spacing w:val="-3"/>
        </w:rPr>
        <w:t> </w:t>
      </w:r>
      <w:r>
        <w:rPr/>
        <w:t>одного пула клеток;</w:t>
      </w:r>
    </w:p>
    <w:p>
      <w:pPr>
        <w:pStyle w:val="BodyText"/>
        <w:spacing w:line="379" w:lineRule="auto"/>
        <w:ind w:left="321" w:right="307"/>
      </w:pPr>
      <w:r>
        <w:rPr/>
        <w:t>«биологическая</w:t>
      </w:r>
      <w:r>
        <w:rPr>
          <w:spacing w:val="1"/>
        </w:rPr>
        <w:t> </w:t>
      </w:r>
      <w:r>
        <w:rPr/>
        <w:t>активная</w:t>
      </w:r>
      <w:r>
        <w:rPr>
          <w:spacing w:val="1"/>
        </w:rPr>
        <w:t> </w:t>
      </w:r>
      <w:r>
        <w:rPr/>
        <w:t>фармацевтическая</w:t>
      </w:r>
      <w:r>
        <w:rPr>
          <w:spacing w:val="1"/>
        </w:rPr>
        <w:t> </w:t>
      </w:r>
      <w:r>
        <w:rPr/>
        <w:t>субстанция»</w:t>
      </w:r>
      <w:r>
        <w:rPr>
          <w:spacing w:val="1"/>
        </w:rPr>
        <w:t> </w:t>
      </w:r>
      <w:r>
        <w:rPr/>
        <w:t>(biological</w:t>
      </w:r>
      <w:r>
        <w:rPr>
          <w:spacing w:val="1"/>
        </w:rPr>
        <w:t> </w:t>
      </w:r>
      <w:r>
        <w:rPr/>
        <w:t>active</w:t>
      </w:r>
      <w:r>
        <w:rPr>
          <w:spacing w:val="1"/>
        </w:rPr>
        <w:t> </w:t>
      </w:r>
      <w:r>
        <w:rPr/>
        <w:t>substance)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активная</w:t>
      </w:r>
      <w:r>
        <w:rPr>
          <w:spacing w:val="1"/>
        </w:rPr>
        <w:t> </w:t>
      </w:r>
      <w:r>
        <w:rPr/>
        <w:t>фармацевтическая</w:t>
      </w:r>
      <w:r>
        <w:rPr>
          <w:spacing w:val="1"/>
        </w:rPr>
        <w:t> </w:t>
      </w:r>
      <w:r>
        <w:rPr/>
        <w:t>субстанция</w:t>
      </w:r>
      <w:r>
        <w:rPr>
          <w:spacing w:val="-72"/>
        </w:rPr>
        <w:t> </w:t>
      </w:r>
      <w:r>
        <w:rPr/>
        <w:t>которая произведена с использованием биологического источника или</w:t>
      </w:r>
      <w:r>
        <w:rPr>
          <w:spacing w:val="1"/>
        </w:rPr>
        <w:t> </w:t>
      </w:r>
      <w:r>
        <w:rPr/>
        <w:t>экстрагирована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биологического</w:t>
      </w:r>
      <w:r>
        <w:rPr>
          <w:spacing w:val="1"/>
        </w:rPr>
        <w:t> </w:t>
      </w:r>
      <w:r>
        <w:rPr/>
        <w:t>источника,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охарактеризована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физических,</w:t>
      </w:r>
      <w:r>
        <w:rPr>
          <w:spacing w:val="1"/>
        </w:rPr>
        <w:t> </w:t>
      </w:r>
      <w:r>
        <w:rPr/>
        <w:t>химических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определяется</w:t>
      </w:r>
      <w:r>
        <w:rPr>
          <w:spacing w:val="1"/>
        </w:rPr>
        <w:t> </w:t>
      </w:r>
      <w:r>
        <w:rPr/>
        <w:t>этими</w:t>
      </w:r>
      <w:r>
        <w:rPr>
          <w:spacing w:val="1"/>
        </w:rPr>
        <w:t> </w:t>
      </w:r>
      <w:r>
        <w:rPr/>
        <w:t>испытаниями</w:t>
      </w:r>
      <w:r>
        <w:rPr>
          <w:spacing w:val="-3"/>
        </w:rPr>
        <w:t> </w:t>
      </w:r>
      <w:r>
        <w:rPr/>
        <w:t>в сочетании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/>
        <w:t>контролем</w:t>
      </w:r>
      <w:r>
        <w:rPr>
          <w:spacing w:val="-2"/>
        </w:rPr>
        <w:t> </w:t>
      </w:r>
      <w:r>
        <w:rPr/>
        <w:t>процессов</w:t>
      </w:r>
      <w:r>
        <w:rPr>
          <w:spacing w:val="-3"/>
        </w:rPr>
        <w:t> </w:t>
      </w:r>
      <w:r>
        <w:rPr/>
        <w:t>ее</w:t>
      </w:r>
      <w:r>
        <w:rPr>
          <w:spacing w:val="-1"/>
        </w:rPr>
        <w:t> </w:t>
      </w:r>
      <w:r>
        <w:rPr/>
        <w:t>производства;</w:t>
      </w:r>
    </w:p>
    <w:p>
      <w:pPr>
        <w:pStyle w:val="BodyText"/>
        <w:spacing w:line="379" w:lineRule="auto"/>
        <w:ind w:left="321" w:right="308"/>
      </w:pPr>
      <w:r>
        <w:rPr/>
        <w:t>«биологический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препарат»</w:t>
      </w:r>
      <w:r>
        <w:rPr>
          <w:spacing w:val="1"/>
        </w:rPr>
        <w:t> </w:t>
      </w:r>
      <w:r>
        <w:rPr/>
        <w:t>(biological</w:t>
      </w:r>
      <w:r>
        <w:rPr>
          <w:spacing w:val="1"/>
        </w:rPr>
        <w:t> </w:t>
      </w:r>
      <w:r>
        <w:rPr/>
        <w:t>medicinal</w:t>
      </w:r>
      <w:r>
        <w:rPr>
          <w:spacing w:val="1"/>
        </w:rPr>
        <w:t> </w:t>
      </w:r>
      <w:r>
        <w:rPr/>
        <w:t>product)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препарат,</w:t>
      </w:r>
      <w:r>
        <w:rPr>
          <w:spacing w:val="1"/>
        </w:rPr>
        <w:t> </w:t>
      </w:r>
      <w:r>
        <w:rPr/>
        <w:t>активная</w:t>
      </w:r>
      <w:r>
        <w:rPr>
          <w:spacing w:val="1"/>
        </w:rPr>
        <w:t> </w:t>
      </w:r>
      <w:r>
        <w:rPr/>
        <w:t>фармацевтическая</w:t>
      </w:r>
      <w:r>
        <w:rPr>
          <w:spacing w:val="-72"/>
        </w:rPr>
        <w:t> </w:t>
      </w:r>
      <w:r>
        <w:rPr/>
        <w:t>субстанция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биологической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субстанцией;</w:t>
      </w:r>
    </w:p>
    <w:p>
      <w:pPr>
        <w:pStyle w:val="BodyText"/>
        <w:spacing w:line="379" w:lineRule="auto"/>
        <w:ind w:left="321" w:right="307"/>
      </w:pPr>
      <w:r>
        <w:rPr/>
        <w:t>«бионагрузка»</w:t>
      </w:r>
      <w:r>
        <w:rPr>
          <w:spacing w:val="1"/>
        </w:rPr>
        <w:t> </w:t>
      </w:r>
      <w:r>
        <w:rPr/>
        <w:t>(bio</w:t>
      </w:r>
      <w:r>
        <w:rPr>
          <w:spacing w:val="1"/>
        </w:rPr>
        <w:t> </w:t>
      </w:r>
      <w:r>
        <w:rPr/>
        <w:t>burden)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вид</w:t>
      </w:r>
      <w:r>
        <w:rPr>
          <w:spacing w:val="1"/>
        </w:rPr>
        <w:t> </w:t>
      </w:r>
      <w:r>
        <w:rPr/>
        <w:t>микроорганизмов</w:t>
      </w:r>
      <w:r>
        <w:rPr>
          <w:spacing w:val="1"/>
        </w:rPr>
        <w:t> </w:t>
      </w:r>
      <w:r>
        <w:rPr/>
        <w:t>(неприемлемые или допустимые микроорганизмы), которые содержатся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исходном</w:t>
      </w:r>
      <w:r>
        <w:rPr>
          <w:spacing w:val="1"/>
        </w:rPr>
        <w:t> </w:t>
      </w:r>
      <w:r>
        <w:rPr/>
        <w:t>сырье,</w:t>
      </w:r>
      <w:r>
        <w:rPr>
          <w:spacing w:val="1"/>
        </w:rPr>
        <w:t> </w:t>
      </w:r>
      <w:r>
        <w:rPr/>
        <w:t>питательной</w:t>
      </w:r>
      <w:r>
        <w:rPr>
          <w:spacing w:val="1"/>
        </w:rPr>
        <w:t> </w:t>
      </w:r>
      <w:r>
        <w:rPr/>
        <w:t>среде,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субстанциях,</w:t>
      </w:r>
      <w:r>
        <w:rPr>
          <w:spacing w:val="1"/>
        </w:rPr>
        <w:t> </w:t>
      </w:r>
      <w:r>
        <w:rPr/>
        <w:t>промежуточных</w:t>
      </w:r>
      <w:r>
        <w:rPr>
          <w:spacing w:val="1"/>
        </w:rPr>
        <w:t> </w:t>
      </w:r>
      <w:r>
        <w:rPr/>
        <w:t>продуктах</w:t>
      </w:r>
      <w:r>
        <w:rPr>
          <w:spacing w:val="76"/>
        </w:rPr>
        <w:t> </w:t>
      </w:r>
      <w:r>
        <w:rPr/>
        <w:t>или</w:t>
      </w:r>
      <w:r>
        <w:rPr>
          <w:spacing w:val="1"/>
        </w:rPr>
        <w:t> </w:t>
      </w:r>
      <w:r>
        <w:rPr/>
        <w:t>готовых</w:t>
      </w:r>
      <w:r>
        <w:rPr>
          <w:spacing w:val="-1"/>
        </w:rPr>
        <w:t> </w:t>
      </w:r>
      <w:r>
        <w:rPr/>
        <w:t>лекарственных препаратах;</w:t>
      </w:r>
    </w:p>
    <w:p>
      <w:pPr>
        <w:pStyle w:val="BodyText"/>
        <w:spacing w:line="379" w:lineRule="auto"/>
        <w:ind w:left="321" w:right="306"/>
      </w:pPr>
      <w:r>
        <w:rPr/>
        <w:t>«вектор» (vector) – агент трансмиссии, переносящий генетическую</w:t>
      </w:r>
      <w:r>
        <w:rPr>
          <w:spacing w:val="-72"/>
        </w:rPr>
        <w:t> </w:t>
      </w:r>
      <w:r>
        <w:rPr/>
        <w:t>информацию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клетки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организма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другой,</w:t>
      </w:r>
      <w:r>
        <w:rPr>
          <w:spacing w:val="1"/>
        </w:rPr>
        <w:t> </w:t>
      </w:r>
      <w:r>
        <w:rPr/>
        <w:t>например</w:t>
      </w:r>
      <w:r>
        <w:rPr>
          <w:spacing w:val="1"/>
        </w:rPr>
        <w:t> </w:t>
      </w:r>
      <w:r>
        <w:rPr/>
        <w:t>плазмиды,</w:t>
      </w:r>
      <w:r>
        <w:rPr>
          <w:spacing w:val="-5"/>
        </w:rPr>
        <w:t> </w:t>
      </w:r>
      <w:r>
        <w:rPr/>
        <w:t>липосомы,</w:t>
      </w:r>
      <w:r>
        <w:rPr>
          <w:spacing w:val="-7"/>
        </w:rPr>
        <w:t> </w:t>
      </w:r>
      <w:r>
        <w:rPr/>
        <w:t>вирусы;</w:t>
      </w:r>
    </w:p>
    <w:p>
      <w:pPr>
        <w:pStyle w:val="BodyText"/>
        <w:spacing w:line="379" w:lineRule="auto"/>
        <w:ind w:left="321" w:right="306"/>
      </w:pPr>
      <w:r>
        <w:rPr/>
        <w:t>«вирусный вектор» (viral vector) – вектор, произведенный путем</w:t>
      </w:r>
      <w:r>
        <w:rPr>
          <w:spacing w:val="1"/>
        </w:rPr>
        <w:t> </w:t>
      </w:r>
      <w:r>
        <w:rPr/>
        <w:t>модификации вируса с помощью методов молекулярной биологии для</w:t>
      </w:r>
      <w:r>
        <w:rPr>
          <w:spacing w:val="1"/>
        </w:rPr>
        <w:t> </w:t>
      </w:r>
      <w:r>
        <w:rPr/>
        <w:t>удерживания</w:t>
      </w:r>
      <w:r>
        <w:rPr>
          <w:spacing w:val="64"/>
        </w:rPr>
        <w:t> </w:t>
      </w:r>
      <w:r>
        <w:rPr/>
        <w:t>некоторых,</w:t>
      </w:r>
      <w:r>
        <w:rPr>
          <w:spacing w:val="65"/>
        </w:rPr>
        <w:t> </w:t>
      </w:r>
      <w:r>
        <w:rPr/>
        <w:t>но</w:t>
      </w:r>
      <w:r>
        <w:rPr>
          <w:spacing w:val="68"/>
        </w:rPr>
        <w:t> </w:t>
      </w:r>
      <w:r>
        <w:rPr/>
        <w:t>не</w:t>
      </w:r>
      <w:r>
        <w:rPr>
          <w:spacing w:val="64"/>
        </w:rPr>
        <w:t> </w:t>
      </w:r>
      <w:r>
        <w:rPr/>
        <w:t>всех,</w:t>
      </w:r>
      <w:r>
        <w:rPr>
          <w:spacing w:val="65"/>
        </w:rPr>
        <w:t> </w:t>
      </w:r>
      <w:r>
        <w:rPr/>
        <w:t>материнских</w:t>
      </w:r>
      <w:r>
        <w:rPr>
          <w:spacing w:val="68"/>
        </w:rPr>
        <w:t> </w:t>
      </w:r>
      <w:r>
        <w:rPr/>
        <w:t>генов</w:t>
      </w:r>
      <w:r>
        <w:rPr>
          <w:spacing w:val="65"/>
        </w:rPr>
        <w:t> </w:t>
      </w:r>
      <w:r>
        <w:rPr/>
        <w:t>вируса.</w:t>
      </w:r>
      <w:r>
        <w:rPr>
          <w:spacing w:val="65"/>
        </w:rPr>
        <w:t> </w:t>
      </w:r>
      <w:r>
        <w:rPr/>
        <w:t>При</w:t>
      </w:r>
    </w:p>
    <w:p>
      <w:pPr>
        <w:spacing w:after="0" w:line="379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9" w:lineRule="auto" w:before="87"/>
        <w:ind w:left="321" w:right="308" w:firstLine="0"/>
      </w:pPr>
      <w:r>
        <w:rPr/>
        <w:t>удалении генов, ответственных за способность вируса к репликации,</w:t>
      </w:r>
      <w:r>
        <w:rPr>
          <w:spacing w:val="1"/>
        </w:rPr>
        <w:t> </w:t>
      </w:r>
      <w:r>
        <w:rPr/>
        <w:t>созданный</w:t>
      </w:r>
      <w:r>
        <w:rPr>
          <w:spacing w:val="-2"/>
        </w:rPr>
        <w:t> </w:t>
      </w:r>
      <w:r>
        <w:rPr/>
        <w:t>вектор является</w:t>
      </w:r>
      <w:r>
        <w:rPr>
          <w:spacing w:val="-3"/>
        </w:rPr>
        <w:t> </w:t>
      </w:r>
      <w:r>
        <w:rPr/>
        <w:t>неспособным</w:t>
      </w:r>
      <w:r>
        <w:rPr>
          <w:spacing w:val="-1"/>
        </w:rPr>
        <w:t> </w:t>
      </w:r>
      <w:r>
        <w:rPr/>
        <w:t>к</w:t>
      </w:r>
      <w:r>
        <w:rPr>
          <w:spacing w:val="-1"/>
        </w:rPr>
        <w:t> </w:t>
      </w:r>
      <w:r>
        <w:rPr/>
        <w:t>репликации;</w:t>
      </w:r>
    </w:p>
    <w:p>
      <w:pPr>
        <w:pStyle w:val="BodyText"/>
        <w:spacing w:line="379" w:lineRule="auto"/>
        <w:ind w:left="321" w:right="308"/>
      </w:pPr>
      <w:r>
        <w:rPr/>
        <w:t>«вне</w:t>
      </w:r>
      <w:r>
        <w:rPr>
          <w:spacing w:val="1"/>
        </w:rPr>
        <w:t> </w:t>
      </w:r>
      <w:r>
        <w:rPr/>
        <w:t>живого</w:t>
      </w:r>
      <w:r>
        <w:rPr>
          <w:spacing w:val="1"/>
        </w:rPr>
        <w:t> </w:t>
      </w:r>
      <w:r>
        <w:rPr/>
        <w:t>организма»</w:t>
      </w:r>
      <w:r>
        <w:rPr>
          <w:spacing w:val="1"/>
        </w:rPr>
        <w:t> </w:t>
      </w:r>
      <w:r>
        <w:rPr/>
        <w:t>(ex-vivo)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процесс,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котором</w:t>
      </w:r>
      <w:r>
        <w:rPr>
          <w:spacing w:val="1"/>
        </w:rPr>
        <w:t> </w:t>
      </w:r>
      <w:r>
        <w:rPr/>
        <w:t>процедуры проводятся на тканях или клетках вне живого организма с</w:t>
      </w:r>
      <w:r>
        <w:rPr>
          <w:spacing w:val="1"/>
        </w:rPr>
        <w:t> </w:t>
      </w:r>
      <w:r>
        <w:rPr/>
        <w:t>последующим</w:t>
      </w:r>
      <w:r>
        <w:rPr>
          <w:spacing w:val="-4"/>
        </w:rPr>
        <w:t> </w:t>
      </w:r>
      <w:r>
        <w:rPr/>
        <w:t>возвратом</w:t>
      </w:r>
      <w:r>
        <w:rPr>
          <w:spacing w:val="-3"/>
        </w:rPr>
        <w:t> </w:t>
      </w:r>
      <w:r>
        <w:rPr/>
        <w:t>тканей</w:t>
      </w:r>
      <w:r>
        <w:rPr>
          <w:spacing w:val="-3"/>
        </w:rPr>
        <w:t> </w:t>
      </w:r>
      <w:r>
        <w:rPr/>
        <w:t>или</w:t>
      </w:r>
      <w:r>
        <w:rPr>
          <w:spacing w:val="-3"/>
        </w:rPr>
        <w:t> </w:t>
      </w:r>
      <w:r>
        <w:rPr/>
        <w:t>клеток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живой</w:t>
      </w:r>
      <w:r>
        <w:rPr>
          <w:spacing w:val="-8"/>
        </w:rPr>
        <w:t> </w:t>
      </w:r>
      <w:r>
        <w:rPr/>
        <w:t>организм;</w:t>
      </w:r>
    </w:p>
    <w:p>
      <w:pPr>
        <w:pStyle w:val="BodyText"/>
        <w:spacing w:line="379" w:lineRule="auto"/>
        <w:ind w:left="321" w:right="306"/>
      </w:pPr>
      <w:r>
        <w:rPr/>
        <w:t>«внутри живого организма» (in-vivo) – процедуры, проводимые на</w:t>
      </w:r>
      <w:r>
        <w:rPr>
          <w:spacing w:val="1"/>
        </w:rPr>
        <w:t> </w:t>
      </w:r>
      <w:r>
        <w:rPr/>
        <w:t>живых</w:t>
      </w:r>
      <w:r>
        <w:rPr>
          <w:spacing w:val="-8"/>
        </w:rPr>
        <w:t> </w:t>
      </w:r>
      <w:r>
        <w:rPr/>
        <w:t>организмах;</w:t>
      </w:r>
    </w:p>
    <w:p>
      <w:pPr>
        <w:pStyle w:val="BodyText"/>
        <w:spacing w:line="379" w:lineRule="auto"/>
        <w:ind w:left="321" w:right="308"/>
      </w:pPr>
      <w:r>
        <w:rPr/>
        <w:t>«вспомогательное</w:t>
      </w:r>
      <w:r>
        <w:rPr>
          <w:spacing w:val="1"/>
        </w:rPr>
        <w:t> </w:t>
      </w:r>
      <w:r>
        <w:rPr/>
        <w:t>вещество»</w:t>
      </w:r>
      <w:r>
        <w:rPr>
          <w:spacing w:val="1"/>
        </w:rPr>
        <w:t> </w:t>
      </w:r>
      <w:r>
        <w:rPr/>
        <w:t>(excipient)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вещество,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субстанций,</w:t>
      </w:r>
      <w:r>
        <w:rPr>
          <w:spacing w:val="1"/>
        </w:rPr>
        <w:t> </w:t>
      </w:r>
      <w:r>
        <w:rPr/>
        <w:t>входящее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придания</w:t>
      </w:r>
      <w:r>
        <w:rPr>
          <w:spacing w:val="1"/>
        </w:rPr>
        <w:t> </w:t>
      </w:r>
      <w:r>
        <w:rPr/>
        <w:t>ему</w:t>
      </w:r>
      <w:r>
        <w:rPr>
          <w:spacing w:val="1"/>
        </w:rPr>
        <w:t> </w:t>
      </w:r>
      <w:r>
        <w:rPr/>
        <w:t>необходимых</w:t>
      </w:r>
      <w:r>
        <w:rPr>
          <w:spacing w:val="-72"/>
        </w:rPr>
        <w:t> </w:t>
      </w:r>
      <w:r>
        <w:rPr/>
        <w:t>свойств;</w:t>
      </w:r>
    </w:p>
    <w:p>
      <w:pPr>
        <w:pStyle w:val="BodyText"/>
        <w:spacing w:line="379" w:lineRule="auto"/>
        <w:ind w:left="321" w:right="308"/>
      </w:pPr>
      <w:r>
        <w:rPr/>
        <w:t>«гаптен» (hapten) – молекула с низкой молекулярной массой, не</w:t>
      </w:r>
      <w:r>
        <w:rPr>
          <w:spacing w:val="1"/>
        </w:rPr>
        <w:t> </w:t>
      </w:r>
      <w:r>
        <w:rPr/>
        <w:t>являющаяся</w:t>
      </w:r>
      <w:r>
        <w:rPr>
          <w:spacing w:val="5"/>
        </w:rPr>
        <w:t> </w:t>
      </w:r>
      <w:r>
        <w:rPr/>
        <w:t>антигеном</w:t>
      </w:r>
      <w:r>
        <w:rPr>
          <w:spacing w:val="3"/>
        </w:rPr>
        <w:t> </w:t>
      </w:r>
      <w:r>
        <w:rPr/>
        <w:t>по</w:t>
      </w:r>
      <w:r>
        <w:rPr>
          <w:spacing w:val="7"/>
        </w:rPr>
        <w:t> </w:t>
      </w:r>
      <w:r>
        <w:rPr/>
        <w:t>своей</w:t>
      </w:r>
      <w:r>
        <w:rPr>
          <w:spacing w:val="4"/>
        </w:rPr>
        <w:t> </w:t>
      </w:r>
      <w:r>
        <w:rPr/>
        <w:t>природе</w:t>
      </w:r>
      <w:r>
        <w:rPr>
          <w:spacing w:val="3"/>
        </w:rPr>
        <w:t> </w:t>
      </w:r>
      <w:r>
        <w:rPr/>
        <w:t>до</w:t>
      </w:r>
      <w:r>
        <w:rPr>
          <w:spacing w:val="7"/>
        </w:rPr>
        <w:t> </w:t>
      </w:r>
      <w:r>
        <w:rPr/>
        <w:t>момента</w:t>
      </w:r>
      <w:r>
        <w:rPr>
          <w:spacing w:val="5"/>
        </w:rPr>
        <w:t> </w:t>
      </w:r>
      <w:r>
        <w:rPr/>
        <w:t>конъюгации</w:t>
      </w:r>
      <w:r>
        <w:rPr>
          <w:spacing w:val="6"/>
        </w:rPr>
        <w:t> </w:t>
      </w:r>
      <w:r>
        <w:rPr/>
        <w:t>с</w:t>
      </w:r>
    </w:p>
    <w:p>
      <w:pPr>
        <w:pStyle w:val="BodyText"/>
        <w:spacing w:line="344" w:lineRule="exact"/>
        <w:ind w:left="321" w:firstLine="0"/>
        <w:jc w:val="left"/>
      </w:pPr>
      <w:r>
        <w:rPr/>
        <w:t>«молекулой-носителем»;</w:t>
      </w:r>
    </w:p>
    <w:p>
      <w:pPr>
        <w:pStyle w:val="BodyText"/>
        <w:spacing w:line="379" w:lineRule="auto" w:before="197"/>
        <w:ind w:left="321" w:right="307"/>
      </w:pPr>
      <w:r>
        <w:rPr/>
        <w:t>«ген» (gene)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последовательность ДНК, кодирующая один или</w:t>
      </w:r>
      <w:r>
        <w:rPr>
          <w:spacing w:val="1"/>
        </w:rPr>
        <w:t> </w:t>
      </w:r>
      <w:r>
        <w:rPr/>
        <w:t>несколько</w:t>
      </w:r>
      <w:r>
        <w:rPr>
          <w:spacing w:val="-6"/>
        </w:rPr>
        <w:t> </w:t>
      </w:r>
      <w:r>
        <w:rPr/>
        <w:t>белков;</w:t>
      </w:r>
    </w:p>
    <w:p>
      <w:pPr>
        <w:pStyle w:val="BodyText"/>
        <w:spacing w:line="379" w:lineRule="auto"/>
        <w:ind w:left="321" w:right="305"/>
      </w:pPr>
      <w:r>
        <w:rPr/>
        <w:t>«генетически</w:t>
      </w:r>
      <w:r>
        <w:rPr>
          <w:spacing w:val="1"/>
        </w:rPr>
        <w:t> </w:t>
      </w:r>
      <w:r>
        <w:rPr/>
        <w:t>модифицированный</w:t>
      </w:r>
      <w:r>
        <w:rPr>
          <w:spacing w:val="1"/>
        </w:rPr>
        <w:t> </w:t>
      </w:r>
      <w:r>
        <w:rPr/>
        <w:t>организм»</w:t>
      </w:r>
      <w:r>
        <w:rPr>
          <w:spacing w:val="1"/>
        </w:rPr>
        <w:t> </w:t>
      </w:r>
      <w:r>
        <w:rPr/>
        <w:t>(ГМО)</w:t>
      </w:r>
      <w:r>
        <w:rPr>
          <w:spacing w:val="1"/>
        </w:rPr>
        <w:t> </w:t>
      </w:r>
      <w:r>
        <w:rPr/>
        <w:t>(genetically</w:t>
      </w:r>
      <w:r>
        <w:rPr>
          <w:spacing w:val="1"/>
        </w:rPr>
        <w:t> </w:t>
      </w:r>
      <w:r>
        <w:rPr/>
        <w:t>modified</w:t>
      </w:r>
      <w:r>
        <w:rPr>
          <w:spacing w:val="1"/>
        </w:rPr>
        <w:t> </w:t>
      </w:r>
      <w:r>
        <w:rPr/>
        <w:t>organism</w:t>
      </w:r>
      <w:r>
        <w:rPr>
          <w:spacing w:val="1"/>
        </w:rPr>
        <w:t> </w:t>
      </w:r>
      <w:r>
        <w:rPr/>
        <w:t>(GMO))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организм,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человека,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измененным</w:t>
      </w:r>
      <w:r>
        <w:rPr>
          <w:spacing w:val="-13"/>
        </w:rPr>
        <w:t> </w:t>
      </w:r>
      <w:r>
        <w:rPr/>
        <w:t>генетическим</w:t>
      </w:r>
      <w:r>
        <w:rPr>
          <w:spacing w:val="-13"/>
        </w:rPr>
        <w:t> </w:t>
      </w:r>
      <w:r>
        <w:rPr/>
        <w:t>материалом,</w:t>
      </w:r>
      <w:r>
        <w:rPr>
          <w:spacing w:val="-13"/>
        </w:rPr>
        <w:t> </w:t>
      </w:r>
      <w:r>
        <w:rPr/>
        <w:t>отличающимся</w:t>
      </w:r>
      <w:r>
        <w:rPr>
          <w:spacing w:val="-11"/>
        </w:rPr>
        <w:t> </w:t>
      </w:r>
      <w:r>
        <w:rPr/>
        <w:t>от</w:t>
      </w:r>
      <w:r>
        <w:rPr>
          <w:spacing w:val="-13"/>
        </w:rPr>
        <w:t> </w:t>
      </w:r>
      <w:r>
        <w:rPr/>
        <w:t>генетического</w:t>
      </w:r>
      <w:r>
        <w:rPr>
          <w:spacing w:val="-72"/>
        </w:rPr>
        <w:t> </w:t>
      </w:r>
      <w:r>
        <w:rPr/>
        <w:t>материала, который получается при естественном спаривании и (или)</w:t>
      </w:r>
      <w:r>
        <w:rPr>
          <w:spacing w:val="1"/>
        </w:rPr>
        <w:t> </w:t>
      </w:r>
      <w:r>
        <w:rPr/>
        <w:t>естественной</w:t>
      </w:r>
      <w:r>
        <w:rPr>
          <w:spacing w:val="-7"/>
        </w:rPr>
        <w:t> </w:t>
      </w:r>
      <w:r>
        <w:rPr/>
        <w:t>рекомбинации;</w:t>
      </w:r>
    </w:p>
    <w:p>
      <w:pPr>
        <w:pStyle w:val="BodyText"/>
        <w:tabs>
          <w:tab w:pos="3626" w:val="left" w:leader="none"/>
          <w:tab w:pos="6050" w:val="left" w:leader="none"/>
          <w:tab w:pos="7125" w:val="left" w:leader="none"/>
        </w:tabs>
        <w:spacing w:line="379" w:lineRule="auto"/>
        <w:ind w:left="321" w:right="309"/>
      </w:pPr>
      <w:r>
        <w:rPr/>
        <w:t>«гибридома»</w:t>
        <w:tab/>
        <w:t>(hybridoma)</w:t>
        <w:tab/>
        <w:t>–</w:t>
        <w:tab/>
        <w:t>иммортализованная</w:t>
      </w:r>
      <w:r>
        <w:rPr>
          <w:spacing w:val="-73"/>
        </w:rPr>
        <w:t> </w:t>
      </w:r>
      <w:r>
        <w:rPr/>
        <w:t>(«бессмертная»)</w:t>
      </w:r>
      <w:r>
        <w:rPr>
          <w:spacing w:val="1"/>
        </w:rPr>
        <w:t> </w:t>
      </w:r>
      <w:r>
        <w:rPr/>
        <w:t>линия</w:t>
      </w:r>
      <w:r>
        <w:rPr>
          <w:spacing w:val="1"/>
        </w:rPr>
        <w:t> </w:t>
      </w:r>
      <w:r>
        <w:rPr/>
        <w:t>клеток,</w:t>
      </w:r>
      <w:r>
        <w:rPr>
          <w:spacing w:val="1"/>
        </w:rPr>
        <w:t> </w:t>
      </w:r>
      <w:r>
        <w:rPr/>
        <w:t>производящая</w:t>
      </w:r>
      <w:r>
        <w:rPr>
          <w:spacing w:val="1"/>
        </w:rPr>
        <w:t> </w:t>
      </w:r>
      <w:r>
        <w:rPr/>
        <w:t>желаемые</w:t>
      </w:r>
      <w:r>
        <w:rPr>
          <w:spacing w:val="-72"/>
        </w:rPr>
        <w:t> </w:t>
      </w:r>
      <w:r>
        <w:rPr/>
        <w:t>(моноклональные) антитела и обычно получаемая путем искусственного</w:t>
      </w:r>
      <w:r>
        <w:rPr>
          <w:spacing w:val="-72"/>
        </w:rPr>
        <w:t> </w:t>
      </w:r>
      <w:r>
        <w:rPr/>
        <w:t>слияния</w:t>
      </w:r>
      <w:r>
        <w:rPr>
          <w:spacing w:val="-3"/>
        </w:rPr>
        <w:t> </w:t>
      </w:r>
      <w:r>
        <w:rPr/>
        <w:t>В-лимфоцитов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опухолевыми</w:t>
      </w:r>
      <w:r>
        <w:rPr>
          <w:spacing w:val="-2"/>
        </w:rPr>
        <w:t> </w:t>
      </w:r>
      <w:r>
        <w:rPr/>
        <w:t>клетками;</w:t>
      </w:r>
    </w:p>
    <w:p>
      <w:pPr>
        <w:pStyle w:val="BodyText"/>
        <w:spacing w:line="379" w:lineRule="auto"/>
        <w:ind w:left="321" w:right="308"/>
      </w:pPr>
      <w:r>
        <w:rPr/>
        <w:t>«главный банк клеток» (master cell bank, (MCB)) – аликвота одного</w:t>
      </w:r>
      <w:r>
        <w:rPr>
          <w:spacing w:val="-72"/>
        </w:rPr>
        <w:t> </w:t>
      </w:r>
      <w:r>
        <w:rPr/>
        <w:t>пула</w:t>
      </w:r>
      <w:r>
        <w:rPr>
          <w:spacing w:val="35"/>
        </w:rPr>
        <w:t> </w:t>
      </w:r>
      <w:r>
        <w:rPr/>
        <w:t>клеток,</w:t>
      </w:r>
      <w:r>
        <w:rPr>
          <w:spacing w:val="36"/>
        </w:rPr>
        <w:t> </w:t>
      </w:r>
      <w:r>
        <w:rPr/>
        <w:t>которая,</w:t>
      </w:r>
      <w:r>
        <w:rPr>
          <w:spacing w:val="36"/>
        </w:rPr>
        <w:t> </w:t>
      </w:r>
      <w:r>
        <w:rPr/>
        <w:t>как</w:t>
      </w:r>
      <w:r>
        <w:rPr>
          <w:spacing w:val="37"/>
        </w:rPr>
        <w:t> </w:t>
      </w:r>
      <w:r>
        <w:rPr/>
        <w:t>правило,</w:t>
      </w:r>
      <w:r>
        <w:rPr>
          <w:spacing w:val="36"/>
        </w:rPr>
        <w:t> </w:t>
      </w:r>
      <w:r>
        <w:rPr/>
        <w:t>была</w:t>
      </w:r>
      <w:r>
        <w:rPr>
          <w:spacing w:val="35"/>
        </w:rPr>
        <w:t> </w:t>
      </w:r>
      <w:r>
        <w:rPr/>
        <w:t>получена</w:t>
      </w:r>
      <w:r>
        <w:rPr>
          <w:spacing w:val="35"/>
        </w:rPr>
        <w:t> </w:t>
      </w:r>
      <w:r>
        <w:rPr/>
        <w:t>из</w:t>
      </w:r>
      <w:r>
        <w:rPr>
          <w:spacing w:val="35"/>
        </w:rPr>
        <w:t> </w:t>
      </w:r>
      <w:r>
        <w:rPr/>
        <w:t>конкретного</w:t>
      </w:r>
    </w:p>
    <w:p>
      <w:pPr>
        <w:spacing w:after="0" w:line="379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9" w:lineRule="auto" w:before="87"/>
        <w:ind w:left="321" w:right="308" w:firstLine="0"/>
      </w:pPr>
      <w:r>
        <w:rPr/>
        <w:t>клеточного</w:t>
      </w:r>
      <w:r>
        <w:rPr>
          <w:spacing w:val="1"/>
        </w:rPr>
        <w:t> </w:t>
      </w:r>
      <w:r>
        <w:rPr/>
        <w:t>клона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условиях,</w:t>
      </w:r>
      <w:r>
        <w:rPr>
          <w:spacing w:val="1"/>
        </w:rPr>
        <w:t> </w:t>
      </w:r>
      <w:r>
        <w:rPr/>
        <w:t>распределена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множество</w:t>
      </w:r>
      <w:r>
        <w:rPr>
          <w:spacing w:val="-2"/>
        </w:rPr>
        <w:t> </w:t>
      </w:r>
      <w:r>
        <w:rPr/>
        <w:t>контейнеров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хранится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/>
        <w:t>определенных</w:t>
      </w:r>
      <w:r>
        <w:rPr>
          <w:spacing w:val="-1"/>
        </w:rPr>
        <w:t> </w:t>
      </w:r>
      <w:r>
        <w:rPr/>
        <w:t>условиях;</w:t>
      </w:r>
    </w:p>
    <w:p>
      <w:pPr>
        <w:pStyle w:val="BodyText"/>
        <w:spacing w:line="344" w:lineRule="exact"/>
        <w:ind w:left="1029" w:firstLine="0"/>
      </w:pPr>
      <w:r>
        <w:rPr/>
        <w:t>«главный</w:t>
      </w:r>
      <w:r>
        <w:rPr>
          <w:spacing w:val="5"/>
        </w:rPr>
        <w:t> </w:t>
      </w:r>
      <w:r>
        <w:rPr/>
        <w:t>вирусный</w:t>
      </w:r>
      <w:r>
        <w:rPr>
          <w:spacing w:val="6"/>
        </w:rPr>
        <w:t> </w:t>
      </w:r>
      <w:r>
        <w:rPr/>
        <w:t>посевной</w:t>
      </w:r>
      <w:r>
        <w:rPr>
          <w:spacing w:val="6"/>
        </w:rPr>
        <w:t> </w:t>
      </w:r>
      <w:r>
        <w:rPr/>
        <w:t>материал»</w:t>
      </w:r>
      <w:r>
        <w:rPr>
          <w:spacing w:val="2"/>
        </w:rPr>
        <w:t> </w:t>
      </w:r>
      <w:r>
        <w:rPr/>
        <w:t>(master</w:t>
      </w:r>
      <w:r>
        <w:rPr>
          <w:spacing w:val="7"/>
        </w:rPr>
        <w:t> </w:t>
      </w:r>
      <w:r>
        <w:rPr/>
        <w:t>virus</w:t>
      </w:r>
      <w:r>
        <w:rPr>
          <w:spacing w:val="3"/>
        </w:rPr>
        <w:t> </w:t>
      </w:r>
      <w:r>
        <w:rPr/>
        <w:t>seed,</w:t>
      </w:r>
      <w:r>
        <w:rPr>
          <w:spacing w:val="5"/>
        </w:rPr>
        <w:t> </w:t>
      </w:r>
      <w:r>
        <w:rPr/>
        <w:t>(MVS))</w:t>
      </w:r>
    </w:p>
    <w:p>
      <w:pPr>
        <w:pStyle w:val="BodyText"/>
        <w:spacing w:line="379" w:lineRule="auto" w:before="200"/>
        <w:ind w:left="321" w:right="308" w:firstLine="0"/>
      </w:pPr>
      <w:r>
        <w:rPr/>
        <w:t>– аликвота индивидуального субштама вирусов, которая, как правило,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получена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конкретного</w:t>
      </w:r>
      <w:r>
        <w:rPr>
          <w:spacing w:val="1"/>
        </w:rPr>
        <w:t> </w:t>
      </w:r>
      <w:r>
        <w:rPr/>
        <w:t>вирусного</w:t>
      </w:r>
      <w:r>
        <w:rPr>
          <w:spacing w:val="1"/>
        </w:rPr>
        <w:t> </w:t>
      </w:r>
      <w:r>
        <w:rPr/>
        <w:t>штама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условиях,</w:t>
      </w:r>
      <w:r>
        <w:rPr>
          <w:spacing w:val="1"/>
        </w:rPr>
        <w:t> </w:t>
      </w:r>
      <w:r>
        <w:rPr/>
        <w:t>распределена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множество</w:t>
      </w:r>
      <w:r>
        <w:rPr>
          <w:spacing w:val="1"/>
        </w:rPr>
        <w:t> </w:t>
      </w:r>
      <w:r>
        <w:rPr/>
        <w:t>контейнеров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хранится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определенных</w:t>
      </w:r>
      <w:r>
        <w:rPr>
          <w:spacing w:val="-1"/>
        </w:rPr>
        <w:t> </w:t>
      </w:r>
      <w:r>
        <w:rPr/>
        <w:t>условиях;</w:t>
      </w:r>
    </w:p>
    <w:p>
      <w:pPr>
        <w:pStyle w:val="BodyText"/>
        <w:spacing w:line="379" w:lineRule="auto"/>
        <w:ind w:left="321" w:right="306"/>
      </w:pPr>
      <w:r>
        <w:rPr/>
        <w:t>«главный трансгенный банк» (master transgenic bank) – аналогично</w:t>
      </w:r>
      <w:r>
        <w:rPr>
          <w:spacing w:val="1"/>
        </w:rPr>
        <w:t> </w:t>
      </w:r>
      <w:r>
        <w:rPr/>
        <w:t>определению</w:t>
      </w:r>
      <w:r>
        <w:rPr>
          <w:spacing w:val="1"/>
        </w:rPr>
        <w:t> </w:t>
      </w:r>
      <w:r>
        <w:rPr/>
        <w:t>главного</w:t>
      </w:r>
      <w:r>
        <w:rPr>
          <w:spacing w:val="1"/>
        </w:rPr>
        <w:t> </w:t>
      </w:r>
      <w:r>
        <w:rPr/>
        <w:t>банка</w:t>
      </w:r>
      <w:r>
        <w:rPr>
          <w:spacing w:val="1"/>
        </w:rPr>
        <w:t> </w:t>
      </w:r>
      <w:r>
        <w:rPr/>
        <w:t>клеток,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трансгенных</w:t>
      </w:r>
      <w:r>
        <w:rPr>
          <w:spacing w:val="1"/>
        </w:rPr>
        <w:t> </w:t>
      </w:r>
      <w:r>
        <w:rPr/>
        <w:t>растений</w:t>
      </w:r>
      <w:r>
        <w:rPr>
          <w:spacing w:val="-7"/>
        </w:rPr>
        <w:t> </w:t>
      </w:r>
      <w:r>
        <w:rPr/>
        <w:t>или</w:t>
      </w:r>
      <w:r>
        <w:rPr>
          <w:spacing w:val="-3"/>
        </w:rPr>
        <w:t> </w:t>
      </w:r>
      <w:r>
        <w:rPr/>
        <w:t>животных;</w:t>
      </w:r>
    </w:p>
    <w:p>
      <w:pPr>
        <w:pStyle w:val="BodyText"/>
        <w:spacing w:line="379" w:lineRule="auto"/>
        <w:ind w:left="321" w:right="305"/>
      </w:pPr>
      <w:r>
        <w:rPr/>
        <w:t>«закрытая система» (closed system) – система, в которой активная</w:t>
      </w:r>
      <w:r>
        <w:rPr>
          <w:spacing w:val="1"/>
        </w:rPr>
        <w:t> </w:t>
      </w:r>
      <w:r>
        <w:rPr/>
        <w:t>фармацевтическая</w:t>
      </w:r>
      <w:r>
        <w:rPr>
          <w:spacing w:val="1"/>
        </w:rPr>
        <w:t> </w:t>
      </w:r>
      <w:r>
        <w:rPr/>
        <w:t>субстанция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подвержены</w:t>
      </w:r>
      <w:r>
        <w:rPr>
          <w:spacing w:val="-3"/>
        </w:rPr>
        <w:t> </w:t>
      </w:r>
      <w:r>
        <w:rPr/>
        <w:t>непосредственному</w:t>
      </w:r>
      <w:r>
        <w:rPr>
          <w:spacing w:val="-4"/>
        </w:rPr>
        <w:t> </w:t>
      </w:r>
      <w:r>
        <w:rPr/>
        <w:t>влиянию</w:t>
      </w:r>
      <w:r>
        <w:rPr>
          <w:spacing w:val="-4"/>
        </w:rPr>
        <w:t> </w:t>
      </w:r>
      <w:r>
        <w:rPr/>
        <w:t>производственной</w:t>
      </w:r>
      <w:r>
        <w:rPr>
          <w:spacing w:val="-2"/>
        </w:rPr>
        <w:t> </w:t>
      </w:r>
      <w:r>
        <w:rPr/>
        <w:t>среды;</w:t>
      </w:r>
    </w:p>
    <w:p>
      <w:pPr>
        <w:pStyle w:val="BodyText"/>
        <w:spacing w:line="379" w:lineRule="auto"/>
        <w:ind w:left="321" w:right="308"/>
      </w:pPr>
      <w:r>
        <w:rPr/>
        <w:t>«зона» (area) – определенный набор помещений в пределах одного</w:t>
      </w:r>
      <w:r>
        <w:rPr>
          <w:spacing w:val="1"/>
        </w:rPr>
        <w:t> </w:t>
      </w:r>
      <w:r>
        <w:rPr/>
        <w:t>здания,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производится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несколько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которые</w:t>
      </w:r>
      <w:r>
        <w:rPr>
          <w:spacing w:val="-4"/>
        </w:rPr>
        <w:t> </w:t>
      </w:r>
      <w:r>
        <w:rPr/>
        <w:t>имеют</w:t>
      </w:r>
      <w:r>
        <w:rPr>
          <w:spacing w:val="-1"/>
        </w:rPr>
        <w:t> </w:t>
      </w:r>
      <w:r>
        <w:rPr/>
        <w:t>отдельную</w:t>
      </w:r>
      <w:r>
        <w:rPr>
          <w:spacing w:val="-2"/>
        </w:rPr>
        <w:t> </w:t>
      </w:r>
      <w:r>
        <w:rPr/>
        <w:t>систему</w:t>
      </w:r>
      <w:r>
        <w:rPr>
          <w:spacing w:val="-4"/>
        </w:rPr>
        <w:t> </w:t>
      </w:r>
      <w:r>
        <w:rPr/>
        <w:t>воздухоподготовки;</w:t>
      </w:r>
    </w:p>
    <w:p>
      <w:pPr>
        <w:pStyle w:val="BodyText"/>
        <w:spacing w:line="379" w:lineRule="auto"/>
        <w:ind w:left="321" w:right="306"/>
      </w:pPr>
      <w:r>
        <w:rPr/>
        <w:t>«зооноз» (zoonosis) – инфекционные и инвазионные заболевания</w:t>
      </w:r>
      <w:r>
        <w:rPr>
          <w:spacing w:val="1"/>
        </w:rPr>
        <w:t> </w:t>
      </w:r>
      <w:r>
        <w:rPr/>
        <w:t>животных,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передаваться</w:t>
      </w:r>
      <w:r>
        <w:rPr>
          <w:spacing w:val="1"/>
        </w:rPr>
        <w:t> </w:t>
      </w:r>
      <w:r>
        <w:rPr/>
        <w:t>человеку;</w:t>
      </w:r>
    </w:p>
    <w:p>
      <w:pPr>
        <w:pStyle w:val="BodyText"/>
        <w:spacing w:line="379" w:lineRule="auto"/>
        <w:ind w:left="321" w:right="308"/>
      </w:pPr>
      <w:r>
        <w:rPr/>
        <w:t>«использование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изоляции»</w:t>
      </w:r>
      <w:r>
        <w:rPr>
          <w:spacing w:val="1"/>
        </w:rPr>
        <w:t> </w:t>
      </w:r>
      <w:r>
        <w:rPr/>
        <w:t>(contained</w:t>
      </w:r>
      <w:r>
        <w:rPr>
          <w:spacing w:val="1"/>
        </w:rPr>
        <w:t> </w:t>
      </w:r>
      <w:r>
        <w:rPr/>
        <w:t>use)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любая</w:t>
      </w:r>
      <w:r>
        <w:rPr>
          <w:spacing w:val="1"/>
        </w:rPr>
        <w:t> </w:t>
      </w:r>
      <w:r>
        <w:rPr/>
        <w:t>деятельность, при которой генетически модифицированные организмы</w:t>
      </w:r>
      <w:r>
        <w:rPr>
          <w:spacing w:val="1"/>
        </w:rPr>
        <w:t> </w:t>
      </w:r>
      <w:r>
        <w:rPr/>
        <w:t>получают,</w:t>
      </w:r>
      <w:r>
        <w:rPr>
          <w:spacing w:val="1"/>
        </w:rPr>
        <w:t> </w:t>
      </w:r>
      <w:r>
        <w:rPr/>
        <w:t>культивируют,</w:t>
      </w:r>
      <w:r>
        <w:rPr>
          <w:spacing w:val="1"/>
        </w:rPr>
        <w:t> </w:t>
      </w:r>
      <w:r>
        <w:rPr/>
        <w:t>хранят,</w:t>
      </w:r>
      <w:r>
        <w:rPr>
          <w:spacing w:val="1"/>
        </w:rPr>
        <w:t> </w:t>
      </w:r>
      <w:r>
        <w:rPr/>
        <w:t>транспортируют,</w:t>
      </w:r>
      <w:r>
        <w:rPr>
          <w:spacing w:val="1"/>
        </w:rPr>
        <w:t> </w:t>
      </w:r>
      <w:r>
        <w:rPr/>
        <w:t>разрушают,</w:t>
      </w:r>
      <w:r>
        <w:rPr>
          <w:spacing w:val="1"/>
        </w:rPr>
        <w:t> </w:t>
      </w:r>
      <w:r>
        <w:rPr/>
        <w:t>уничтожают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используют</w:t>
      </w:r>
      <w:r>
        <w:rPr>
          <w:spacing w:val="1"/>
        </w:rPr>
        <w:t> </w:t>
      </w:r>
      <w:r>
        <w:rPr/>
        <w:t>каким-либо</w:t>
      </w:r>
      <w:r>
        <w:rPr>
          <w:spacing w:val="1"/>
        </w:rPr>
        <w:t> </w:t>
      </w:r>
      <w:r>
        <w:rPr/>
        <w:t>способом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специальные</w:t>
      </w:r>
      <w:r>
        <w:rPr>
          <w:spacing w:val="1"/>
        </w:rPr>
        <w:t> </w:t>
      </w:r>
      <w:r>
        <w:rPr/>
        <w:t>меры</w:t>
      </w:r>
      <w:r>
        <w:rPr>
          <w:spacing w:val="1"/>
        </w:rPr>
        <w:t> </w:t>
      </w:r>
      <w:r>
        <w:rPr/>
        <w:t>изоляции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ограничения</w:t>
      </w:r>
      <w:r>
        <w:rPr>
          <w:spacing w:val="1"/>
        </w:rPr>
        <w:t> </w:t>
      </w:r>
      <w:r>
        <w:rPr/>
        <w:t>распространения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организмов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населения</w:t>
      </w:r>
      <w:r>
        <w:rPr>
          <w:spacing w:val="3"/>
        </w:rPr>
        <w:t> </w:t>
      </w:r>
      <w:r>
        <w:rPr/>
        <w:t>и</w:t>
      </w:r>
      <w:r>
        <w:rPr>
          <w:spacing w:val="5"/>
        </w:rPr>
        <w:t> </w:t>
      </w:r>
      <w:r>
        <w:rPr/>
        <w:t>окружающей</w:t>
      </w:r>
      <w:r>
        <w:rPr>
          <w:spacing w:val="4"/>
        </w:rPr>
        <w:t> </w:t>
      </w:r>
      <w:r>
        <w:rPr/>
        <w:t>среды;</w:t>
      </w:r>
    </w:p>
    <w:p>
      <w:pPr>
        <w:spacing w:after="0" w:line="379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9" w:lineRule="auto" w:before="87"/>
        <w:ind w:left="321" w:right="305"/>
      </w:pPr>
      <w:r>
        <w:rPr/>
        <w:t>«исходное</w:t>
      </w:r>
      <w:r>
        <w:rPr>
          <w:spacing w:val="1"/>
        </w:rPr>
        <w:t> </w:t>
      </w:r>
      <w:r>
        <w:rPr/>
        <w:t>сырье»</w:t>
      </w:r>
      <w:r>
        <w:rPr>
          <w:spacing w:val="1"/>
        </w:rPr>
        <w:t> </w:t>
      </w:r>
      <w:r>
        <w:rPr/>
        <w:t>(raw</w:t>
      </w:r>
      <w:r>
        <w:rPr>
          <w:spacing w:val="1"/>
        </w:rPr>
        <w:t> </w:t>
      </w:r>
      <w:r>
        <w:rPr/>
        <w:t>materials)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любые</w:t>
      </w:r>
      <w:r>
        <w:rPr>
          <w:spacing w:val="1"/>
        </w:rPr>
        <w:t> </w:t>
      </w:r>
      <w:r>
        <w:rPr/>
        <w:t>субстанции,</w:t>
      </w:r>
      <w:r>
        <w:rPr>
          <w:spacing w:val="1"/>
        </w:rPr>
        <w:t> </w:t>
      </w:r>
      <w:r>
        <w:rPr/>
        <w:t>используемые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экстрагирования</w:t>
      </w:r>
      <w:r>
        <w:rPr>
          <w:spacing w:val="1"/>
        </w:rPr>
        <w:t> </w:t>
      </w:r>
      <w:r>
        <w:rPr/>
        <w:t>активных</w:t>
      </w:r>
      <w:r>
        <w:rPr>
          <w:spacing w:val="-72"/>
        </w:rPr>
        <w:t> </w:t>
      </w:r>
      <w:r>
        <w:rPr/>
        <w:t>фармацевтических субстанций, но не являющиеся их источником, такие</w:t>
      </w:r>
      <w:r>
        <w:rPr>
          <w:spacing w:val="-72"/>
        </w:rPr>
        <w:t> </w:t>
      </w:r>
      <w:r>
        <w:rPr/>
        <w:t>как</w:t>
      </w:r>
      <w:r>
        <w:rPr>
          <w:spacing w:val="1"/>
        </w:rPr>
        <w:t> </w:t>
      </w:r>
      <w:r>
        <w:rPr/>
        <w:t>реагенты,</w:t>
      </w:r>
      <w:r>
        <w:rPr>
          <w:spacing w:val="1"/>
        </w:rPr>
        <w:t> </w:t>
      </w:r>
      <w:r>
        <w:rPr/>
        <w:t>среды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культивирования,</w:t>
      </w:r>
      <w:r>
        <w:rPr>
          <w:spacing w:val="1"/>
        </w:rPr>
        <w:t> </w:t>
      </w:r>
      <w:r>
        <w:rPr/>
        <w:t>сыворотка</w:t>
      </w:r>
      <w:r>
        <w:rPr>
          <w:spacing w:val="1"/>
        </w:rPr>
        <w:t> </w:t>
      </w:r>
      <w:r>
        <w:rPr/>
        <w:t>телячьих</w:t>
      </w:r>
      <w:r>
        <w:rPr>
          <w:spacing w:val="1"/>
        </w:rPr>
        <w:t> </w:t>
      </w:r>
      <w:r>
        <w:rPr/>
        <w:t>эмбрионов,</w:t>
      </w:r>
      <w:r>
        <w:rPr>
          <w:spacing w:val="-9"/>
        </w:rPr>
        <w:t> </w:t>
      </w:r>
      <w:r>
        <w:rPr/>
        <w:t>добавки</w:t>
      </w:r>
      <w:r>
        <w:rPr>
          <w:spacing w:val="-8"/>
        </w:rPr>
        <w:t> </w:t>
      </w:r>
      <w:r>
        <w:rPr/>
        <w:t>и</w:t>
      </w:r>
      <w:r>
        <w:rPr>
          <w:spacing w:val="-8"/>
        </w:rPr>
        <w:t> </w:t>
      </w:r>
      <w:r>
        <w:rPr/>
        <w:t>буферы</w:t>
      </w:r>
      <w:r>
        <w:rPr>
          <w:spacing w:val="-9"/>
        </w:rPr>
        <w:t> </w:t>
      </w:r>
      <w:r>
        <w:rPr/>
        <w:t>для</w:t>
      </w:r>
      <w:r>
        <w:rPr>
          <w:spacing w:val="-7"/>
        </w:rPr>
        <w:t> </w:t>
      </w:r>
      <w:r>
        <w:rPr/>
        <w:t>хроматографии</w:t>
      </w:r>
      <w:r>
        <w:rPr>
          <w:spacing w:val="-5"/>
        </w:rPr>
        <w:t> </w:t>
      </w:r>
      <w:r>
        <w:rPr/>
        <w:t>и</w:t>
      </w:r>
      <w:r>
        <w:rPr>
          <w:spacing w:val="-9"/>
        </w:rPr>
        <w:t> </w:t>
      </w:r>
      <w:r>
        <w:rPr/>
        <w:t>др.;</w:t>
      </w:r>
    </w:p>
    <w:p>
      <w:pPr>
        <w:pStyle w:val="BodyText"/>
        <w:spacing w:line="379" w:lineRule="auto"/>
        <w:ind w:left="321" w:right="305"/>
      </w:pPr>
      <w:r>
        <w:rPr/>
        <w:t>«исходные</w:t>
      </w:r>
      <w:r>
        <w:rPr>
          <w:spacing w:val="1"/>
        </w:rPr>
        <w:t> </w:t>
      </w:r>
      <w:r>
        <w:rPr/>
        <w:t>материалы»</w:t>
      </w:r>
      <w:r>
        <w:rPr>
          <w:spacing w:val="1"/>
        </w:rPr>
        <w:t> </w:t>
      </w:r>
      <w:r>
        <w:rPr/>
        <w:t>(starting</w:t>
      </w:r>
      <w:r>
        <w:rPr>
          <w:spacing w:val="1"/>
        </w:rPr>
        <w:t> </w:t>
      </w:r>
      <w:r>
        <w:rPr/>
        <w:t>materials)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материалы,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активная</w:t>
      </w:r>
      <w:r>
        <w:rPr>
          <w:spacing w:val="1"/>
        </w:rPr>
        <w:t> </w:t>
      </w:r>
      <w:r>
        <w:rPr/>
        <w:t>фармацевтическая</w:t>
      </w:r>
      <w:r>
        <w:rPr>
          <w:spacing w:val="1"/>
        </w:rPr>
        <w:t> </w:t>
      </w:r>
      <w:r>
        <w:rPr/>
        <w:t>субстанция</w:t>
      </w:r>
      <w:r>
        <w:rPr>
          <w:spacing w:val="1"/>
        </w:rPr>
        <w:t> </w:t>
      </w:r>
      <w:r>
        <w:rPr/>
        <w:t>производится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экстрагируется.</w:t>
      </w:r>
      <w:r>
        <w:rPr>
          <w:spacing w:val="-18"/>
        </w:rPr>
        <w:t> </w:t>
      </w:r>
      <w:r>
        <w:rPr/>
        <w:t>Для</w:t>
      </w:r>
      <w:r>
        <w:rPr>
          <w:spacing w:val="-17"/>
        </w:rPr>
        <w:t> </w:t>
      </w:r>
      <w:r>
        <w:rPr/>
        <w:t>биологических</w:t>
      </w:r>
      <w:r>
        <w:rPr>
          <w:spacing w:val="-14"/>
        </w:rPr>
        <w:t> </w:t>
      </w:r>
      <w:r>
        <w:rPr/>
        <w:t>лекарственных</w:t>
      </w:r>
      <w:r>
        <w:rPr>
          <w:spacing w:val="-16"/>
        </w:rPr>
        <w:t> </w:t>
      </w:r>
      <w:r>
        <w:rPr/>
        <w:t>препаратов</w:t>
      </w:r>
      <w:r>
        <w:rPr>
          <w:spacing w:val="-17"/>
        </w:rPr>
        <w:t> </w:t>
      </w:r>
      <w:r>
        <w:rPr/>
        <w:t>исходные</w:t>
      </w:r>
      <w:r>
        <w:rPr>
          <w:spacing w:val="-73"/>
        </w:rPr>
        <w:t> </w:t>
      </w:r>
      <w:r>
        <w:rPr/>
        <w:t>материалы</w:t>
      </w:r>
      <w:r>
        <w:rPr>
          <w:spacing w:val="1"/>
        </w:rPr>
        <w:t> </w:t>
      </w:r>
      <w:r>
        <w:rPr/>
        <w:t>представляют</w:t>
      </w:r>
      <w:r>
        <w:rPr>
          <w:spacing w:val="1"/>
        </w:rPr>
        <w:t> </w:t>
      </w:r>
      <w:r>
        <w:rPr/>
        <w:t>собой</w:t>
      </w:r>
      <w:r>
        <w:rPr>
          <w:spacing w:val="1"/>
        </w:rPr>
        <w:t> </w:t>
      </w:r>
      <w:r>
        <w:rPr/>
        <w:t>любые</w:t>
      </w:r>
      <w:r>
        <w:rPr>
          <w:spacing w:val="1"/>
        </w:rPr>
        <w:t> </w:t>
      </w:r>
      <w:r>
        <w:rPr/>
        <w:t>субстанции</w:t>
      </w:r>
      <w:r>
        <w:rPr>
          <w:spacing w:val="1"/>
        </w:rPr>
        <w:t> </w:t>
      </w:r>
      <w:r>
        <w:rPr/>
        <w:t>биологического</w:t>
      </w:r>
      <w:r>
        <w:rPr>
          <w:spacing w:val="1"/>
        </w:rPr>
        <w:t> </w:t>
      </w:r>
      <w:r>
        <w:rPr/>
        <w:t>происхождения,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микроорганизмы,</w:t>
      </w:r>
      <w:r>
        <w:rPr>
          <w:spacing w:val="1"/>
        </w:rPr>
        <w:t> </w:t>
      </w:r>
      <w:r>
        <w:rPr/>
        <w:t>органы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ткани</w:t>
      </w:r>
      <w:r>
        <w:rPr>
          <w:spacing w:val="1"/>
        </w:rPr>
        <w:t> </w:t>
      </w:r>
      <w:r>
        <w:rPr/>
        <w:t>растительного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животного</w:t>
      </w:r>
      <w:r>
        <w:rPr>
          <w:spacing w:val="1"/>
        </w:rPr>
        <w:t> </w:t>
      </w:r>
      <w:r>
        <w:rPr/>
        <w:t>происхождения,</w:t>
      </w:r>
      <w:r>
        <w:rPr>
          <w:spacing w:val="1"/>
        </w:rPr>
        <w:t> </w:t>
      </w:r>
      <w:r>
        <w:rPr/>
        <w:t>клетки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(включая</w:t>
      </w:r>
      <w:r>
        <w:rPr>
          <w:spacing w:val="-8"/>
        </w:rPr>
        <w:t> </w:t>
      </w:r>
      <w:r>
        <w:rPr/>
        <w:t>кровь</w:t>
      </w:r>
      <w:r>
        <w:rPr>
          <w:spacing w:val="-7"/>
        </w:rPr>
        <w:t> </w:t>
      </w:r>
      <w:r>
        <w:rPr/>
        <w:t>и</w:t>
      </w:r>
      <w:r>
        <w:rPr>
          <w:spacing w:val="-6"/>
        </w:rPr>
        <w:t> </w:t>
      </w:r>
      <w:r>
        <w:rPr/>
        <w:t>плазму)</w:t>
      </w:r>
      <w:r>
        <w:rPr>
          <w:spacing w:val="-4"/>
        </w:rPr>
        <w:t> </w:t>
      </w:r>
      <w:r>
        <w:rPr/>
        <w:t>человеческого</w:t>
      </w:r>
      <w:r>
        <w:rPr>
          <w:spacing w:val="-4"/>
        </w:rPr>
        <w:t> </w:t>
      </w:r>
      <w:r>
        <w:rPr/>
        <w:t>или</w:t>
      </w:r>
      <w:r>
        <w:rPr>
          <w:spacing w:val="-5"/>
        </w:rPr>
        <w:t> </w:t>
      </w:r>
      <w:r>
        <w:rPr/>
        <w:t>животного</w:t>
      </w:r>
      <w:r>
        <w:rPr>
          <w:spacing w:val="-4"/>
        </w:rPr>
        <w:t> </w:t>
      </w:r>
      <w:r>
        <w:rPr/>
        <w:t>происхождения,</w:t>
      </w:r>
      <w:r>
        <w:rPr>
          <w:spacing w:val="-73"/>
        </w:rPr>
        <w:t> </w:t>
      </w:r>
      <w:r>
        <w:rPr/>
        <w:t>а также биотехнологические клеточные субстраты (рекомбинантные и</w:t>
      </w:r>
      <w:r>
        <w:rPr>
          <w:spacing w:val="1"/>
        </w:rPr>
        <w:t> </w:t>
      </w:r>
      <w:r>
        <w:rPr/>
        <w:t>природные),</w:t>
      </w:r>
      <w:r>
        <w:rPr>
          <w:spacing w:val="-5"/>
        </w:rPr>
        <w:t> </w:t>
      </w:r>
      <w:r>
        <w:rPr/>
        <w:t>включая</w:t>
      </w:r>
      <w:r>
        <w:rPr>
          <w:spacing w:val="-3"/>
        </w:rPr>
        <w:t> </w:t>
      </w:r>
      <w:r>
        <w:rPr/>
        <w:t>первичные</w:t>
      </w:r>
      <w:r>
        <w:rPr>
          <w:spacing w:val="-5"/>
        </w:rPr>
        <w:t> </w:t>
      </w:r>
      <w:r>
        <w:rPr/>
        <w:t>клетки;</w:t>
      </w:r>
    </w:p>
    <w:p>
      <w:pPr>
        <w:pStyle w:val="BodyText"/>
        <w:spacing w:line="379" w:lineRule="auto"/>
        <w:ind w:left="321" w:right="305"/>
      </w:pPr>
      <w:r>
        <w:rPr/>
        <w:t>«клеточный</w:t>
      </w:r>
      <w:r>
        <w:rPr>
          <w:spacing w:val="1"/>
        </w:rPr>
        <w:t> </w:t>
      </w:r>
      <w:r>
        <w:rPr/>
        <w:t>запас»</w:t>
      </w:r>
      <w:r>
        <w:rPr>
          <w:spacing w:val="1"/>
        </w:rPr>
        <w:t> </w:t>
      </w:r>
      <w:r>
        <w:rPr/>
        <w:t>(сell</w:t>
      </w:r>
      <w:r>
        <w:rPr>
          <w:spacing w:val="1"/>
        </w:rPr>
        <w:t> </w:t>
      </w:r>
      <w:r>
        <w:rPr/>
        <w:t>stock)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первичные</w:t>
      </w:r>
      <w:r>
        <w:rPr>
          <w:spacing w:val="1"/>
        </w:rPr>
        <w:t> </w:t>
      </w:r>
      <w:r>
        <w:rPr/>
        <w:t>клетки,</w:t>
      </w:r>
      <w:r>
        <w:rPr>
          <w:spacing w:val="1"/>
        </w:rPr>
        <w:t> </w:t>
      </w:r>
      <w:r>
        <w:rPr/>
        <w:t>размножившиеся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заданного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клеток,</w:t>
      </w:r>
      <w:r>
        <w:rPr>
          <w:spacing w:val="1"/>
        </w:rPr>
        <w:t> </w:t>
      </w:r>
      <w:r>
        <w:rPr/>
        <w:t>аликвоты</w:t>
      </w:r>
      <w:r>
        <w:rPr>
          <w:spacing w:val="1"/>
        </w:rPr>
        <w:t> </w:t>
      </w:r>
      <w:r>
        <w:rPr/>
        <w:t>которых</w:t>
      </w:r>
      <w:r>
        <w:rPr>
          <w:spacing w:val="-72"/>
        </w:rPr>
        <w:t> </w:t>
      </w:r>
      <w:r>
        <w:rPr/>
        <w:t>отбираются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материала</w:t>
      </w:r>
      <w:r>
        <w:rPr>
          <w:spacing w:val="1"/>
        </w:rPr>
        <w:t> </w:t>
      </w:r>
      <w:r>
        <w:rPr/>
        <w:t>для</w:t>
      </w:r>
      <w:r>
        <w:rPr>
          <w:spacing w:val="-72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ограниченного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серий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основе</w:t>
      </w:r>
      <w:r>
        <w:rPr>
          <w:spacing w:val="-2"/>
        </w:rPr>
        <w:t> </w:t>
      </w:r>
      <w:r>
        <w:rPr/>
        <w:t>клеток;</w:t>
      </w:r>
    </w:p>
    <w:p>
      <w:pPr>
        <w:pStyle w:val="BodyText"/>
        <w:spacing w:line="379" w:lineRule="auto"/>
        <w:ind w:left="321" w:right="307"/>
      </w:pPr>
      <w:r>
        <w:rPr/>
        <w:t>«моноклональные</w:t>
      </w:r>
      <w:r>
        <w:rPr>
          <w:spacing w:val="1"/>
        </w:rPr>
        <w:t> </w:t>
      </w:r>
      <w:r>
        <w:rPr/>
        <w:t>антитела»</w:t>
      </w:r>
      <w:r>
        <w:rPr>
          <w:spacing w:val="1"/>
        </w:rPr>
        <w:t> </w:t>
      </w:r>
      <w:r>
        <w:rPr/>
        <w:t>(monoclonal</w:t>
      </w:r>
      <w:r>
        <w:rPr>
          <w:spacing w:val="1"/>
        </w:rPr>
        <w:t> </w:t>
      </w:r>
      <w:r>
        <w:rPr/>
        <w:t>antibodies</w:t>
      </w:r>
      <w:r>
        <w:rPr>
          <w:spacing w:val="1"/>
        </w:rPr>
        <w:t> </w:t>
      </w:r>
      <w:r>
        <w:rPr/>
        <w:t>(MAb))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гомогенная</w:t>
      </w:r>
      <w:r>
        <w:rPr>
          <w:spacing w:val="1"/>
        </w:rPr>
        <w:t> </w:t>
      </w:r>
      <w:r>
        <w:rPr/>
        <w:t>популяция</w:t>
      </w:r>
      <w:r>
        <w:rPr>
          <w:spacing w:val="1"/>
        </w:rPr>
        <w:t> </w:t>
      </w:r>
      <w:r>
        <w:rPr/>
        <w:t>антител,</w:t>
      </w:r>
      <w:r>
        <w:rPr>
          <w:spacing w:val="1"/>
        </w:rPr>
        <w:t> </w:t>
      </w:r>
      <w:r>
        <w:rPr/>
        <w:t>способных</w:t>
      </w:r>
      <w:r>
        <w:rPr>
          <w:spacing w:val="1"/>
        </w:rPr>
        <w:t> </w:t>
      </w:r>
      <w:r>
        <w:rPr/>
        <w:t>присоединяться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единственному</w:t>
      </w:r>
      <w:r>
        <w:rPr>
          <w:spacing w:val="1"/>
        </w:rPr>
        <w:t> </w:t>
      </w:r>
      <w:r>
        <w:rPr/>
        <w:t>эпитопу</w:t>
      </w:r>
      <w:r>
        <w:rPr>
          <w:spacing w:val="1"/>
        </w:rPr>
        <w:t> </w:t>
      </w:r>
      <w:r>
        <w:rPr/>
        <w:t>(антигенной</w:t>
      </w:r>
      <w:r>
        <w:rPr>
          <w:spacing w:val="1"/>
        </w:rPr>
        <w:t> </w:t>
      </w:r>
      <w:r>
        <w:rPr/>
        <w:t>детерминанте),</w:t>
      </w:r>
      <w:r>
        <w:rPr>
          <w:spacing w:val="1"/>
        </w:rPr>
        <w:t> </w:t>
      </w:r>
      <w:r>
        <w:rPr/>
        <w:t>полученная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единственного</w:t>
      </w:r>
      <w:r>
        <w:rPr>
          <w:spacing w:val="1"/>
        </w:rPr>
        <w:t> </w:t>
      </w:r>
      <w:r>
        <w:rPr/>
        <w:t>клона</w:t>
      </w:r>
      <w:r>
        <w:rPr>
          <w:spacing w:val="1"/>
        </w:rPr>
        <w:t> </w:t>
      </w:r>
      <w:r>
        <w:rPr/>
        <w:t>лимфоцитов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технологии</w:t>
      </w:r>
      <w:r>
        <w:rPr>
          <w:spacing w:val="-72"/>
        </w:rPr>
        <w:t> </w:t>
      </w:r>
      <w:r>
        <w:rPr/>
        <w:t>рекомбинантной</w:t>
      </w:r>
      <w:r>
        <w:rPr>
          <w:spacing w:val="-2"/>
        </w:rPr>
        <w:t> </w:t>
      </w:r>
      <w:r>
        <w:rPr/>
        <w:t>ДНК;</w:t>
      </w:r>
    </w:p>
    <w:p>
      <w:pPr>
        <w:pStyle w:val="BodyText"/>
        <w:spacing w:line="379" w:lineRule="auto"/>
        <w:ind w:left="321" w:right="306"/>
      </w:pPr>
      <w:r>
        <w:rPr/>
        <w:t>«ответственное</w:t>
      </w:r>
      <w:r>
        <w:rPr>
          <w:spacing w:val="1"/>
        </w:rPr>
        <w:t> </w:t>
      </w:r>
      <w:r>
        <w:rPr/>
        <w:t>лицо»</w:t>
      </w:r>
      <w:r>
        <w:rPr>
          <w:spacing w:val="1"/>
        </w:rPr>
        <w:t> </w:t>
      </w:r>
      <w:r>
        <w:rPr/>
        <w:t>(Responsible</w:t>
      </w:r>
      <w:r>
        <w:rPr>
          <w:spacing w:val="1"/>
        </w:rPr>
        <w:t> </w:t>
      </w:r>
      <w:r>
        <w:rPr/>
        <w:t>Person,</w:t>
      </w:r>
      <w:r>
        <w:rPr>
          <w:spacing w:val="1"/>
        </w:rPr>
        <w:t> </w:t>
      </w:r>
      <w:r>
        <w:rPr/>
        <w:t>(RP))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данное</w:t>
      </w:r>
      <w:r>
        <w:rPr>
          <w:spacing w:val="1"/>
        </w:rPr>
        <w:t> </w:t>
      </w:r>
      <w:r>
        <w:rPr/>
        <w:t>определение</w:t>
      </w:r>
      <w:r>
        <w:rPr>
          <w:spacing w:val="69"/>
        </w:rPr>
        <w:t> </w:t>
      </w:r>
      <w:r>
        <w:rPr/>
        <w:t>используется</w:t>
      </w:r>
      <w:r>
        <w:rPr>
          <w:spacing w:val="69"/>
        </w:rPr>
        <w:t> </w:t>
      </w:r>
      <w:r>
        <w:rPr/>
        <w:t>в</w:t>
      </w:r>
      <w:r>
        <w:rPr>
          <w:spacing w:val="73"/>
        </w:rPr>
        <w:t> </w:t>
      </w:r>
      <w:r>
        <w:rPr/>
        <w:t>значении,</w:t>
      </w:r>
      <w:r>
        <w:rPr>
          <w:spacing w:val="72"/>
        </w:rPr>
        <w:t> </w:t>
      </w:r>
      <w:r>
        <w:rPr/>
        <w:t>установленном</w:t>
      </w:r>
    </w:p>
    <w:p>
      <w:pPr>
        <w:spacing w:after="0" w:line="379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9" w:lineRule="auto" w:before="87"/>
        <w:ind w:left="321" w:right="308" w:firstLine="0"/>
      </w:pPr>
      <w:r>
        <w:rPr/>
        <w:t>приложением</w:t>
      </w:r>
      <w:r>
        <w:rPr>
          <w:spacing w:val="-12"/>
        </w:rPr>
        <w:t> </w:t>
      </w:r>
      <w:r>
        <w:rPr/>
        <w:t>№</w:t>
      </w:r>
      <w:r>
        <w:rPr>
          <w:spacing w:val="-15"/>
        </w:rPr>
        <w:t> </w:t>
      </w:r>
      <w:r>
        <w:rPr/>
        <w:t>14</w:t>
      </w:r>
      <w:r>
        <w:rPr>
          <w:spacing w:val="-12"/>
        </w:rPr>
        <w:t> </w:t>
      </w:r>
      <w:r>
        <w:rPr/>
        <w:t>к</w:t>
      </w:r>
      <w:r>
        <w:rPr>
          <w:spacing w:val="-14"/>
        </w:rPr>
        <w:t> </w:t>
      </w:r>
      <w:r>
        <w:rPr/>
        <w:t>Правилам</w:t>
      </w:r>
      <w:r>
        <w:rPr>
          <w:spacing w:val="-14"/>
        </w:rPr>
        <w:t> </w:t>
      </w:r>
      <w:r>
        <w:rPr/>
        <w:t>надлежащей</w:t>
      </w:r>
      <w:r>
        <w:rPr>
          <w:spacing w:val="-13"/>
        </w:rPr>
        <w:t> </w:t>
      </w:r>
      <w:r>
        <w:rPr/>
        <w:t>производственной</w:t>
      </w:r>
      <w:r>
        <w:rPr>
          <w:spacing w:val="-14"/>
        </w:rPr>
        <w:t> </w:t>
      </w:r>
      <w:r>
        <w:rPr/>
        <w:t>практики</w:t>
      </w:r>
      <w:r>
        <w:rPr>
          <w:spacing w:val="-72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3"/>
        </w:rPr>
        <w:t> </w:t>
      </w:r>
      <w:r>
        <w:rPr/>
        <w:t>союза;</w:t>
      </w:r>
    </w:p>
    <w:p>
      <w:pPr>
        <w:pStyle w:val="BodyText"/>
        <w:spacing w:line="379" w:lineRule="auto"/>
        <w:ind w:left="321" w:right="306"/>
      </w:pPr>
      <w:r>
        <w:rPr/>
        <w:t>«перенос генов (gene transfer)» – процесс переноса гена в клетки,</w:t>
      </w:r>
      <w:r>
        <w:rPr>
          <w:spacing w:val="1"/>
        </w:rPr>
        <w:t> </w:t>
      </w:r>
      <w:r>
        <w:rPr/>
        <w:t>включающий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экспрессии,</w:t>
      </w:r>
      <w:r>
        <w:rPr>
          <w:spacing w:val="1"/>
        </w:rPr>
        <w:t> </w:t>
      </w:r>
      <w:r>
        <w:rPr/>
        <w:t>содержащуюся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системе</w:t>
      </w:r>
      <w:r>
        <w:rPr>
          <w:spacing w:val="1"/>
        </w:rPr>
        <w:t> </w:t>
      </w:r>
      <w:r>
        <w:rPr/>
        <w:t>доставки,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называется</w:t>
      </w:r>
      <w:r>
        <w:rPr>
          <w:spacing w:val="1"/>
        </w:rPr>
        <w:t> </w:t>
      </w:r>
      <w:r>
        <w:rPr/>
        <w:t>вектором.</w:t>
      </w:r>
      <w:r>
        <w:rPr>
          <w:spacing w:val="1"/>
        </w:rPr>
        <w:t> </w:t>
      </w:r>
      <w:r>
        <w:rPr/>
        <w:t>Вектор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вирусного, так и невирусного происхождения. После переноса генов,</w:t>
      </w:r>
      <w:r>
        <w:rPr>
          <w:spacing w:val="1"/>
        </w:rPr>
        <w:t> </w:t>
      </w:r>
      <w:r>
        <w:rPr/>
        <w:t>генетически</w:t>
      </w:r>
      <w:r>
        <w:rPr>
          <w:spacing w:val="8"/>
        </w:rPr>
        <w:t> </w:t>
      </w:r>
      <w:r>
        <w:rPr/>
        <w:t>модифицированные</w:t>
      </w:r>
      <w:r>
        <w:rPr>
          <w:spacing w:val="7"/>
        </w:rPr>
        <w:t> </w:t>
      </w:r>
      <w:r>
        <w:rPr/>
        <w:t>клетки</w:t>
      </w:r>
      <w:r>
        <w:rPr>
          <w:spacing w:val="8"/>
        </w:rPr>
        <w:t> </w:t>
      </w:r>
      <w:r>
        <w:rPr/>
        <w:t>также</w:t>
      </w:r>
      <w:r>
        <w:rPr>
          <w:spacing w:val="7"/>
        </w:rPr>
        <w:t> </w:t>
      </w:r>
      <w:r>
        <w:rPr/>
        <w:t>могут</w:t>
      </w:r>
      <w:r>
        <w:rPr>
          <w:spacing w:val="9"/>
        </w:rPr>
        <w:t> </w:t>
      </w:r>
      <w:r>
        <w:rPr/>
        <w:t>иметь</w:t>
      </w:r>
      <w:r>
        <w:rPr>
          <w:spacing w:val="8"/>
        </w:rPr>
        <w:t> </w:t>
      </w:r>
      <w:r>
        <w:rPr/>
        <w:t>название</w:t>
      </w:r>
    </w:p>
    <w:p>
      <w:pPr>
        <w:pStyle w:val="BodyText"/>
        <w:spacing w:line="344" w:lineRule="exact"/>
        <w:ind w:left="321" w:firstLine="0"/>
      </w:pPr>
      <w:r>
        <w:rPr/>
        <w:t>«трансформированные</w:t>
      </w:r>
      <w:r>
        <w:rPr>
          <w:spacing w:val="-8"/>
        </w:rPr>
        <w:t> </w:t>
      </w:r>
      <w:r>
        <w:rPr/>
        <w:t>клетки»;</w:t>
      </w:r>
    </w:p>
    <w:p>
      <w:pPr>
        <w:pStyle w:val="BodyText"/>
        <w:spacing w:line="379" w:lineRule="auto" w:before="199"/>
        <w:ind w:left="321" w:right="307"/>
      </w:pPr>
      <w:r>
        <w:rPr/>
        <w:t>«питающие</w:t>
      </w:r>
      <w:r>
        <w:rPr>
          <w:spacing w:val="1"/>
        </w:rPr>
        <w:t> </w:t>
      </w:r>
      <w:r>
        <w:rPr/>
        <w:t>клетки»</w:t>
      </w:r>
      <w:r>
        <w:rPr>
          <w:spacing w:val="1"/>
        </w:rPr>
        <w:t> </w:t>
      </w:r>
      <w:r>
        <w:rPr/>
        <w:t>(feeder</w:t>
      </w:r>
      <w:r>
        <w:rPr>
          <w:spacing w:val="1"/>
        </w:rPr>
        <w:t> </w:t>
      </w:r>
      <w:r>
        <w:rPr/>
        <w:t>cells)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клетки,</w:t>
      </w:r>
      <w:r>
        <w:rPr>
          <w:spacing w:val="1"/>
        </w:rPr>
        <w:t> </w:t>
      </w:r>
      <w:r>
        <w:rPr/>
        <w:t>используемые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комбинированной</w:t>
      </w:r>
      <w:r>
        <w:rPr>
          <w:spacing w:val="1"/>
        </w:rPr>
        <w:t> </w:t>
      </w:r>
      <w:r>
        <w:rPr/>
        <w:t>культуре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поддержания</w:t>
      </w:r>
      <w:r>
        <w:rPr>
          <w:spacing w:val="1"/>
        </w:rPr>
        <w:t> </w:t>
      </w:r>
      <w:r>
        <w:rPr/>
        <w:t>плюрипотентности</w:t>
      </w:r>
      <w:r>
        <w:rPr>
          <w:spacing w:val="1"/>
        </w:rPr>
        <w:t> </w:t>
      </w:r>
      <w:r>
        <w:rPr/>
        <w:t>(способности</w:t>
      </w:r>
      <w:r>
        <w:rPr>
          <w:spacing w:val="1"/>
        </w:rPr>
        <w:t> </w:t>
      </w:r>
      <w:r>
        <w:rPr/>
        <w:t>дифференцироваться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множество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типов</w:t>
      </w:r>
      <w:r>
        <w:rPr>
          <w:spacing w:val="1"/>
        </w:rPr>
        <w:t> </w:t>
      </w:r>
      <w:r>
        <w:rPr/>
        <w:t>клеток)</w:t>
      </w:r>
      <w:r>
        <w:rPr>
          <w:spacing w:val="1"/>
        </w:rPr>
        <w:t> </w:t>
      </w:r>
      <w:r>
        <w:rPr/>
        <w:t>стволовых</w:t>
      </w:r>
      <w:r>
        <w:rPr>
          <w:spacing w:val="1"/>
        </w:rPr>
        <w:t> </w:t>
      </w:r>
      <w:r>
        <w:rPr/>
        <w:t>клеток.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культуры</w:t>
      </w:r>
      <w:r>
        <w:rPr>
          <w:spacing w:val="1"/>
        </w:rPr>
        <w:t> </w:t>
      </w:r>
      <w:r>
        <w:rPr/>
        <w:t>человеческих</w:t>
      </w:r>
      <w:r>
        <w:rPr>
          <w:spacing w:val="1"/>
        </w:rPr>
        <w:t> </w:t>
      </w:r>
      <w:r>
        <w:rPr/>
        <w:t>эмбриональных стволовых клеток типичные питающие слои состоят из</w:t>
      </w:r>
      <w:r>
        <w:rPr>
          <w:spacing w:val="1"/>
        </w:rPr>
        <w:t> </w:t>
      </w:r>
      <w:r>
        <w:rPr/>
        <w:t>эмбриональных</w:t>
      </w:r>
      <w:r>
        <w:rPr>
          <w:spacing w:val="1"/>
        </w:rPr>
        <w:t> </w:t>
      </w:r>
      <w:r>
        <w:rPr/>
        <w:t>фибробластов</w:t>
      </w:r>
      <w:r>
        <w:rPr>
          <w:spacing w:val="1"/>
        </w:rPr>
        <w:t> </w:t>
      </w:r>
      <w:r>
        <w:rPr/>
        <w:t>мыши</w:t>
      </w:r>
      <w:r>
        <w:rPr>
          <w:spacing w:val="1"/>
        </w:rPr>
        <w:t> </w:t>
      </w:r>
      <w:r>
        <w:rPr/>
        <w:t>(ЭФМ)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эмбриональных</w:t>
      </w:r>
      <w:r>
        <w:rPr>
          <w:spacing w:val="1"/>
        </w:rPr>
        <w:t> </w:t>
      </w:r>
      <w:r>
        <w:rPr/>
        <w:t>фибробластов</w:t>
      </w:r>
      <w:r>
        <w:rPr>
          <w:spacing w:val="1"/>
        </w:rPr>
        <w:t> </w:t>
      </w:r>
      <w:r>
        <w:rPr/>
        <w:t>человека</w:t>
      </w:r>
      <w:r>
        <w:rPr>
          <w:spacing w:val="1"/>
        </w:rPr>
        <w:t> </w:t>
      </w:r>
      <w:r>
        <w:rPr/>
        <w:t>(ЭФЧ),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специальными</w:t>
      </w:r>
      <w:r>
        <w:rPr>
          <w:spacing w:val="1"/>
        </w:rPr>
        <w:t> </w:t>
      </w:r>
      <w:r>
        <w:rPr/>
        <w:t>методами</w:t>
      </w:r>
      <w:r>
        <w:rPr>
          <w:spacing w:val="1"/>
        </w:rPr>
        <w:t> </w:t>
      </w:r>
      <w:r>
        <w:rPr/>
        <w:t>предотвращено</w:t>
      </w:r>
      <w:r>
        <w:rPr>
          <w:spacing w:val="-1"/>
        </w:rPr>
        <w:t> </w:t>
      </w:r>
      <w:r>
        <w:rPr/>
        <w:t>деление;</w:t>
      </w:r>
    </w:p>
    <w:p>
      <w:pPr>
        <w:pStyle w:val="BodyText"/>
        <w:spacing w:line="379" w:lineRule="auto"/>
        <w:ind w:left="321" w:right="306"/>
      </w:pPr>
      <w:r>
        <w:rPr/>
        <w:t>«плазмида»</w:t>
      </w:r>
      <w:r>
        <w:rPr>
          <w:spacing w:val="1"/>
        </w:rPr>
        <w:t> </w:t>
      </w:r>
      <w:r>
        <w:rPr/>
        <w:t>(plasmid)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ДНК,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существующая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бактериальной</w:t>
      </w:r>
      <w:r>
        <w:rPr>
          <w:spacing w:val="1"/>
        </w:rPr>
        <w:t> </w:t>
      </w:r>
      <w:r>
        <w:rPr/>
        <w:t>клетке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кольцевой</w:t>
      </w:r>
      <w:r>
        <w:rPr>
          <w:spacing w:val="1"/>
        </w:rPr>
        <w:t> </w:t>
      </w:r>
      <w:r>
        <w:rPr/>
        <w:t>структуры,</w:t>
      </w:r>
      <w:r>
        <w:rPr>
          <w:spacing w:val="1"/>
        </w:rPr>
        <w:t> </w:t>
      </w:r>
      <w:r>
        <w:rPr/>
        <w:t>отделенной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клеточной</w:t>
      </w:r>
      <w:r>
        <w:rPr>
          <w:spacing w:val="1"/>
        </w:rPr>
        <w:t> </w:t>
      </w:r>
      <w:r>
        <w:rPr/>
        <w:t>хромосомы.</w:t>
      </w:r>
      <w:r>
        <w:rPr>
          <w:spacing w:val="1"/>
        </w:rPr>
        <w:t> </w:t>
      </w:r>
      <w:r>
        <w:rPr/>
        <w:t>Плазмида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модифицирована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 методов молекулярной биологии, выделена из бактериальной</w:t>
      </w:r>
      <w:r>
        <w:rPr>
          <w:spacing w:val="1"/>
        </w:rPr>
        <w:t> </w:t>
      </w:r>
      <w:r>
        <w:rPr/>
        <w:t>клетки и использована для</w:t>
      </w:r>
      <w:r>
        <w:rPr>
          <w:spacing w:val="1"/>
        </w:rPr>
        <w:t> </w:t>
      </w:r>
      <w:r>
        <w:rPr/>
        <w:t>переноса и</w:t>
      </w:r>
      <w:r>
        <w:rPr>
          <w:spacing w:val="1"/>
        </w:rPr>
        <w:t> </w:t>
      </w:r>
      <w:r>
        <w:rPr/>
        <w:t>встраивания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ДНК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геном</w:t>
      </w:r>
      <w:r>
        <w:rPr>
          <w:spacing w:val="1"/>
        </w:rPr>
        <w:t> </w:t>
      </w:r>
      <w:r>
        <w:rPr/>
        <w:t>другой</w:t>
      </w:r>
      <w:r>
        <w:rPr>
          <w:spacing w:val="-2"/>
        </w:rPr>
        <w:t> </w:t>
      </w:r>
      <w:r>
        <w:rPr/>
        <w:t>клетки;</w:t>
      </w:r>
    </w:p>
    <w:p>
      <w:pPr>
        <w:pStyle w:val="BodyText"/>
        <w:spacing w:line="379" w:lineRule="auto"/>
        <w:ind w:left="321" w:right="306"/>
      </w:pPr>
      <w:r>
        <w:rPr/>
        <w:t>«поддерживающая</w:t>
      </w:r>
      <w:r>
        <w:rPr>
          <w:spacing w:val="1"/>
        </w:rPr>
        <w:t> </w:t>
      </w:r>
      <w:r>
        <w:rPr/>
        <w:t>система»</w:t>
      </w:r>
      <w:r>
        <w:rPr>
          <w:spacing w:val="1"/>
        </w:rPr>
        <w:t> </w:t>
      </w:r>
      <w:r>
        <w:rPr/>
        <w:t>(scaffold)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средство</w:t>
      </w:r>
      <w:r>
        <w:rPr>
          <w:spacing w:val="1"/>
        </w:rPr>
        <w:t> </w:t>
      </w:r>
      <w:r>
        <w:rPr/>
        <w:t>поддержки,</w:t>
      </w:r>
      <w:r>
        <w:rPr>
          <w:spacing w:val="1"/>
        </w:rPr>
        <w:t> </w:t>
      </w:r>
      <w:r>
        <w:rPr/>
        <w:t>средство доставки или матрица, которые обеспечивают структуру или</w:t>
      </w:r>
      <w:r>
        <w:rPr>
          <w:spacing w:val="1"/>
        </w:rPr>
        <w:t> </w:t>
      </w:r>
      <w:r>
        <w:rPr/>
        <w:t>содействуют</w:t>
      </w:r>
      <w:r>
        <w:rPr>
          <w:spacing w:val="1"/>
        </w:rPr>
        <w:t> </w:t>
      </w:r>
      <w:r>
        <w:rPr/>
        <w:t>миграции,</w:t>
      </w:r>
      <w:r>
        <w:rPr>
          <w:spacing w:val="1"/>
        </w:rPr>
        <w:t> </w:t>
      </w:r>
      <w:r>
        <w:rPr/>
        <w:t>связыванию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транспорту</w:t>
      </w:r>
      <w:r>
        <w:rPr>
          <w:spacing w:val="1"/>
        </w:rPr>
        <w:t> </w:t>
      </w:r>
      <w:r>
        <w:rPr/>
        <w:t>клеток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биологически</w:t>
      </w:r>
      <w:r>
        <w:rPr>
          <w:spacing w:val="-2"/>
        </w:rPr>
        <w:t> </w:t>
      </w:r>
      <w:r>
        <w:rPr/>
        <w:t>активных молекул;</w:t>
      </w:r>
    </w:p>
    <w:p>
      <w:pPr>
        <w:spacing w:after="0" w:line="379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9" w:lineRule="auto" w:before="87"/>
        <w:ind w:left="321" w:right="308"/>
      </w:pPr>
      <w:r>
        <w:rPr/>
        <w:t>«поликлональные</w:t>
      </w:r>
      <w:r>
        <w:rPr>
          <w:spacing w:val="1"/>
        </w:rPr>
        <w:t> </w:t>
      </w:r>
      <w:r>
        <w:rPr/>
        <w:t>антитела»</w:t>
      </w:r>
      <w:r>
        <w:rPr>
          <w:spacing w:val="1"/>
        </w:rPr>
        <w:t> </w:t>
      </w:r>
      <w:r>
        <w:rPr/>
        <w:t>(рolyclonal</w:t>
      </w:r>
      <w:r>
        <w:rPr>
          <w:spacing w:val="1"/>
        </w:rPr>
        <w:t> </w:t>
      </w:r>
      <w:r>
        <w:rPr/>
        <w:t>antibodies)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антитела,</w:t>
      </w:r>
      <w:r>
        <w:rPr>
          <w:spacing w:val="1"/>
        </w:rPr>
        <w:t> </w:t>
      </w:r>
      <w:r>
        <w:rPr/>
        <w:t>полученные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нескольких</w:t>
      </w:r>
      <w:r>
        <w:rPr>
          <w:spacing w:val="1"/>
        </w:rPr>
        <w:t> </w:t>
      </w:r>
      <w:r>
        <w:rPr/>
        <w:t>клонов</w:t>
      </w:r>
      <w:r>
        <w:rPr>
          <w:spacing w:val="1"/>
        </w:rPr>
        <w:t> </w:t>
      </w:r>
      <w:r>
        <w:rPr/>
        <w:t>лимфоцитов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выработанные</w:t>
      </w:r>
      <w:r>
        <w:rPr>
          <w:spacing w:val="1"/>
        </w:rPr>
        <w:t> </w:t>
      </w:r>
      <w:r>
        <w:rPr/>
        <w:t>человеческим</w:t>
      </w:r>
      <w:r>
        <w:rPr>
          <w:spacing w:val="-15"/>
        </w:rPr>
        <w:t> </w:t>
      </w:r>
      <w:r>
        <w:rPr/>
        <w:t>или</w:t>
      </w:r>
      <w:r>
        <w:rPr>
          <w:spacing w:val="-12"/>
        </w:rPr>
        <w:t> </w:t>
      </w:r>
      <w:r>
        <w:rPr/>
        <w:t>животным</w:t>
      </w:r>
      <w:r>
        <w:rPr>
          <w:spacing w:val="-16"/>
        </w:rPr>
        <w:t> </w:t>
      </w:r>
      <w:r>
        <w:rPr/>
        <w:t>организмом</w:t>
      </w:r>
      <w:r>
        <w:rPr>
          <w:spacing w:val="-16"/>
        </w:rPr>
        <w:t> </w:t>
      </w:r>
      <w:r>
        <w:rPr/>
        <w:t>в</w:t>
      </w:r>
      <w:r>
        <w:rPr>
          <w:spacing w:val="-17"/>
        </w:rPr>
        <w:t> </w:t>
      </w:r>
      <w:r>
        <w:rPr/>
        <w:t>ответ</w:t>
      </w:r>
      <w:r>
        <w:rPr>
          <w:spacing w:val="-15"/>
        </w:rPr>
        <w:t> </w:t>
      </w:r>
      <w:r>
        <w:rPr/>
        <w:t>на</w:t>
      </w:r>
      <w:r>
        <w:rPr>
          <w:spacing w:val="-16"/>
        </w:rPr>
        <w:t> </w:t>
      </w:r>
      <w:r>
        <w:rPr/>
        <w:t>введение</w:t>
      </w:r>
      <w:r>
        <w:rPr>
          <w:spacing w:val="-15"/>
        </w:rPr>
        <w:t> </w:t>
      </w:r>
      <w:r>
        <w:rPr/>
        <w:t>антигена;</w:t>
      </w:r>
    </w:p>
    <w:p>
      <w:pPr>
        <w:pStyle w:val="BodyText"/>
        <w:spacing w:line="379" w:lineRule="auto"/>
        <w:ind w:left="321" w:right="308"/>
      </w:pPr>
      <w:r>
        <w:rPr/>
        <w:t>«помещение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нескольких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препаратов» (multi-product facility) – помещение для последовательного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принципу</w:t>
      </w:r>
      <w:r>
        <w:rPr>
          <w:spacing w:val="1"/>
        </w:rPr>
        <w:t> </w:t>
      </w:r>
      <w:r>
        <w:rPr/>
        <w:t>кампаний</w:t>
      </w:r>
      <w:r>
        <w:rPr>
          <w:spacing w:val="75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групп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котором</w:t>
      </w:r>
      <w:r>
        <w:rPr>
          <w:spacing w:val="1"/>
        </w:rPr>
        <w:t> </w:t>
      </w:r>
      <w:r>
        <w:rPr/>
        <w:t>комплект</w:t>
      </w:r>
      <w:r>
        <w:rPr>
          <w:spacing w:val="1"/>
        </w:rPr>
        <w:t> </w:t>
      </w:r>
      <w:r>
        <w:rPr/>
        <w:t>используемого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специализированным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неспециализированным для каждого отдельного типа субстанций или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препаратов;</w:t>
      </w:r>
    </w:p>
    <w:p>
      <w:pPr>
        <w:pStyle w:val="BodyText"/>
        <w:spacing w:line="379" w:lineRule="auto"/>
        <w:ind w:left="321" w:right="307"/>
      </w:pPr>
      <w:r>
        <w:rPr/>
        <w:t>«преднамеренный выброс» (deliberate release) – преднамеренный</w:t>
      </w:r>
      <w:r>
        <w:rPr>
          <w:spacing w:val="1"/>
        </w:rPr>
        <w:t> </w:t>
      </w:r>
      <w:r>
        <w:rPr/>
        <w:t>выпуск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окружающую</w:t>
      </w:r>
      <w:r>
        <w:rPr>
          <w:spacing w:val="1"/>
        </w:rPr>
        <w:t> </w:t>
      </w:r>
      <w:r>
        <w:rPr/>
        <w:t>среду</w:t>
      </w:r>
      <w:r>
        <w:rPr>
          <w:spacing w:val="1"/>
        </w:rPr>
        <w:t> </w:t>
      </w:r>
      <w:r>
        <w:rPr/>
        <w:t>генетически</w:t>
      </w:r>
      <w:r>
        <w:rPr>
          <w:spacing w:val="1"/>
        </w:rPr>
        <w:t> </w:t>
      </w:r>
      <w:r>
        <w:rPr/>
        <w:t>модифицированных</w:t>
      </w:r>
      <w:r>
        <w:rPr>
          <w:spacing w:val="1"/>
        </w:rPr>
        <w:t> </w:t>
      </w:r>
      <w:r>
        <w:rPr/>
        <w:t>организмов, для которых не используются специальные меры изоляции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ограничения</w:t>
      </w:r>
      <w:r>
        <w:rPr>
          <w:spacing w:val="1"/>
        </w:rPr>
        <w:t> </w:t>
      </w:r>
      <w:r>
        <w:rPr/>
        <w:t>распространения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организмов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безопасности</w:t>
      </w:r>
      <w:r>
        <w:rPr>
          <w:spacing w:val="5"/>
        </w:rPr>
        <w:t> </w:t>
      </w:r>
      <w:r>
        <w:rPr/>
        <w:t>населения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/>
        <w:t>окружающей</w:t>
      </w:r>
      <w:r>
        <w:rPr>
          <w:spacing w:val="5"/>
        </w:rPr>
        <w:t> </w:t>
      </w:r>
      <w:r>
        <w:rPr/>
        <w:t>среды;</w:t>
      </w:r>
    </w:p>
    <w:p>
      <w:pPr>
        <w:pStyle w:val="BodyText"/>
        <w:spacing w:line="379" w:lineRule="auto"/>
        <w:ind w:left="321" w:right="356"/>
      </w:pPr>
      <w:r>
        <w:rPr/>
        <w:t>«производство</w:t>
      </w:r>
      <w:r>
        <w:rPr>
          <w:spacing w:val="76"/>
        </w:rPr>
        <w:t> </w:t>
      </w:r>
      <w:r>
        <w:rPr/>
        <w:t>по</w:t>
      </w:r>
      <w:r>
        <w:rPr>
          <w:spacing w:val="76"/>
        </w:rPr>
        <w:t> </w:t>
      </w:r>
      <w:r>
        <w:rPr/>
        <w:t>принципу</w:t>
      </w:r>
      <w:r>
        <w:rPr>
          <w:spacing w:val="76"/>
        </w:rPr>
        <w:t> </w:t>
      </w:r>
      <w:r>
        <w:rPr/>
        <w:t>кампаний»</w:t>
      </w:r>
      <w:r>
        <w:rPr>
          <w:spacing w:val="76"/>
        </w:rPr>
        <w:t> </w:t>
      </w:r>
      <w:r>
        <w:rPr/>
        <w:t>(campaigned</w:t>
      </w:r>
      <w:r>
        <w:rPr>
          <w:spacing w:val="1"/>
        </w:rPr>
        <w:t> </w:t>
      </w:r>
      <w:r>
        <w:rPr/>
        <w:t>manufacture) – последовательное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ряда</w:t>
      </w:r>
      <w:r>
        <w:rPr>
          <w:spacing w:val="1"/>
        </w:rPr>
        <w:t> </w:t>
      </w:r>
      <w:r>
        <w:rPr/>
        <w:t>серий</w:t>
      </w:r>
      <w:r>
        <w:rPr>
          <w:spacing w:val="75"/>
        </w:rPr>
        <w:t> </w:t>
      </w:r>
      <w:r>
        <w:rPr/>
        <w:t>одного</w:t>
      </w:r>
      <w:r>
        <w:rPr>
          <w:spacing w:val="75"/>
        </w:rPr>
        <w:t> </w:t>
      </w:r>
      <w:r>
        <w:rPr/>
        <w:t>и</w:t>
      </w:r>
      <w:r>
        <w:rPr>
          <w:spacing w:val="1"/>
        </w:rPr>
        <w:t> </w:t>
      </w:r>
      <w:r>
        <w:rPr/>
        <w:t>того</w:t>
      </w:r>
      <w:r>
        <w:rPr>
          <w:spacing w:val="1"/>
        </w:rPr>
        <w:t> </w:t>
      </w:r>
      <w:r>
        <w:rPr/>
        <w:t>же лекарственного препарата в течение определенного</w:t>
      </w:r>
      <w:r>
        <w:rPr>
          <w:spacing w:val="1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времени, после которого проводятся строгие контрольные мероприятия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переключением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другого</w:t>
      </w:r>
      <w:r>
        <w:rPr>
          <w:spacing w:val="1"/>
        </w:rPr>
        <w:t> </w:t>
      </w:r>
      <w:r>
        <w:rPr/>
        <w:t>лекарственного</w:t>
      </w:r>
      <w:r>
        <w:rPr>
          <w:spacing w:val="-72"/>
        </w:rPr>
        <w:t> </w:t>
      </w:r>
      <w:r>
        <w:rPr/>
        <w:t>препарата.</w:t>
      </w:r>
      <w:r>
        <w:rPr>
          <w:spacing w:val="1"/>
        </w:rPr>
        <w:t> </w:t>
      </w:r>
      <w:r>
        <w:rPr/>
        <w:t>Лекарственные препараты</w:t>
      </w:r>
      <w:r>
        <w:rPr>
          <w:spacing w:val="75"/>
        </w:rPr>
        <w:t> </w:t>
      </w:r>
      <w:r>
        <w:rPr/>
        <w:t>не производятся одновременно,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использовано</w:t>
      </w:r>
      <w:r>
        <w:rPr>
          <w:spacing w:val="1"/>
        </w:rPr>
        <w:t> </w:t>
      </w:r>
      <w:r>
        <w:rPr/>
        <w:t>одно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оборудование;</w:t>
      </w:r>
    </w:p>
    <w:p>
      <w:pPr>
        <w:pStyle w:val="BodyText"/>
        <w:spacing w:line="379" w:lineRule="auto"/>
        <w:ind w:left="321" w:right="356"/>
      </w:pPr>
      <w:r>
        <w:rPr/>
        <w:t>«промежуточная   </w:t>
      </w:r>
      <w:r>
        <w:rPr>
          <w:spacing w:val="1"/>
        </w:rPr>
        <w:t> </w:t>
      </w:r>
      <w:r>
        <w:rPr/>
        <w:t>продукция»   </w:t>
      </w:r>
      <w:r>
        <w:rPr>
          <w:spacing w:val="1"/>
        </w:rPr>
        <w:t> </w:t>
      </w:r>
      <w:r>
        <w:rPr/>
        <w:t>(intermediate    </w:t>
      </w:r>
      <w:r>
        <w:rPr>
          <w:spacing w:val="1"/>
        </w:rPr>
        <w:t> </w:t>
      </w:r>
      <w:r>
        <w:rPr/>
        <w:t>product)    </w:t>
      </w:r>
      <w:r>
        <w:rPr>
          <w:spacing w:val="1"/>
        </w:rPr>
        <w:t> </w:t>
      </w:r>
      <w:r>
        <w:rPr/>
        <w:t>–</w:t>
      </w:r>
      <w:r>
        <w:rPr>
          <w:spacing w:val="-72"/>
        </w:rPr>
        <w:t> </w:t>
      </w:r>
      <w:r>
        <w:rPr/>
        <w:t>данное</w:t>
      </w:r>
      <w:r>
        <w:rPr>
          <w:spacing w:val="17"/>
        </w:rPr>
        <w:t> </w:t>
      </w:r>
      <w:r>
        <w:rPr/>
        <w:t>определение</w:t>
      </w:r>
      <w:r>
        <w:rPr>
          <w:spacing w:val="18"/>
        </w:rPr>
        <w:t> </w:t>
      </w:r>
      <w:r>
        <w:rPr/>
        <w:t>используется</w:t>
      </w:r>
      <w:r>
        <w:rPr>
          <w:spacing w:val="17"/>
        </w:rPr>
        <w:t> </w:t>
      </w:r>
      <w:r>
        <w:rPr/>
        <w:t>в</w:t>
      </w:r>
      <w:r>
        <w:rPr>
          <w:spacing w:val="21"/>
        </w:rPr>
        <w:t> </w:t>
      </w:r>
      <w:r>
        <w:rPr/>
        <w:t>значении,</w:t>
      </w:r>
      <w:r>
        <w:rPr>
          <w:spacing w:val="17"/>
        </w:rPr>
        <w:t> </w:t>
      </w:r>
      <w:r>
        <w:rPr/>
        <w:t>установленном</w:t>
      </w:r>
      <w:r>
        <w:rPr>
          <w:spacing w:val="19"/>
        </w:rPr>
        <w:t> </w:t>
      </w:r>
      <w:r>
        <w:rPr/>
        <w:t>разделом</w:t>
      </w:r>
    </w:p>
    <w:p>
      <w:pPr>
        <w:pStyle w:val="BodyText"/>
        <w:spacing w:line="344" w:lineRule="exact"/>
        <w:ind w:left="321" w:firstLine="0"/>
      </w:pPr>
      <w:r>
        <w:rPr/>
        <w:t>«Термины</w:t>
      </w:r>
      <w:r>
        <w:rPr>
          <w:spacing w:val="149"/>
        </w:rPr>
        <w:t> </w:t>
      </w:r>
      <w:r>
        <w:rPr/>
        <w:t>и</w:t>
      </w:r>
      <w:r>
        <w:rPr>
          <w:spacing w:val="149"/>
        </w:rPr>
        <w:t> </w:t>
      </w:r>
      <w:r>
        <w:rPr/>
        <w:t>определения»</w:t>
      </w:r>
      <w:r>
        <w:rPr>
          <w:spacing w:val="145"/>
        </w:rPr>
        <w:t> </w:t>
      </w:r>
      <w:r>
        <w:rPr/>
        <w:t>Правил</w:t>
      </w:r>
      <w:r>
        <w:rPr>
          <w:spacing w:val="148"/>
        </w:rPr>
        <w:t> </w:t>
      </w:r>
      <w:r>
        <w:rPr/>
        <w:t>надлежащей</w:t>
      </w:r>
      <w:r>
        <w:rPr>
          <w:spacing w:val="150"/>
        </w:rPr>
        <w:t> </w:t>
      </w:r>
      <w:r>
        <w:rPr/>
        <w:t>производственной</w:t>
      </w:r>
    </w:p>
    <w:p>
      <w:pPr>
        <w:spacing w:after="0" w:line="344" w:lineRule="exact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9" w:lineRule="auto" w:before="87"/>
        <w:ind w:left="321" w:right="355" w:firstLine="0"/>
      </w:pPr>
      <w:r>
        <w:rPr/>
        <w:t>практики Евразийского экономического союза и разделом «Термины и</w:t>
      </w:r>
      <w:r>
        <w:rPr>
          <w:spacing w:val="1"/>
        </w:rPr>
        <w:t> </w:t>
      </w:r>
      <w:r>
        <w:rPr/>
        <w:t>определения» части II Правил надлежащей 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3"/>
        </w:rPr>
        <w:t> </w:t>
      </w:r>
      <w:r>
        <w:rPr/>
        <w:t>союза;</w:t>
      </w:r>
    </w:p>
    <w:p>
      <w:pPr>
        <w:pStyle w:val="BodyText"/>
        <w:spacing w:line="379" w:lineRule="auto"/>
        <w:ind w:left="321" w:right="356"/>
      </w:pPr>
      <w:r>
        <w:rPr/>
        <w:t>«процедура</w:t>
      </w:r>
      <w:r>
        <w:rPr>
          <w:spacing w:val="1"/>
        </w:rPr>
        <w:t> </w:t>
      </w:r>
      <w:r>
        <w:rPr/>
        <w:t>ретроспективного</w:t>
      </w:r>
      <w:r>
        <w:rPr>
          <w:spacing w:val="1"/>
        </w:rPr>
        <w:t> </w:t>
      </w:r>
      <w:r>
        <w:rPr/>
        <w:t>анализа»</w:t>
      </w:r>
      <w:r>
        <w:rPr>
          <w:spacing w:val="1"/>
        </w:rPr>
        <w:t> </w:t>
      </w:r>
      <w:r>
        <w:rPr/>
        <w:t>(look-back)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оформленная</w:t>
      </w:r>
      <w:r>
        <w:rPr>
          <w:spacing w:val="1"/>
        </w:rPr>
        <w:t> </w:t>
      </w:r>
      <w:r>
        <w:rPr/>
        <w:t>процедура,</w:t>
      </w:r>
      <w:r>
        <w:rPr>
          <w:spacing w:val="76"/>
        </w:rPr>
        <w:t> </w:t>
      </w:r>
      <w:r>
        <w:rPr/>
        <w:t>обеспечивающая</w:t>
      </w:r>
      <w:r>
        <w:rPr>
          <w:spacing w:val="-72"/>
        </w:rPr>
        <w:t> </w:t>
      </w:r>
      <w:r>
        <w:rPr/>
        <w:t>отслеживание биологических активных фармацевтических субстанций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несоответствующего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вследствие использования выбракованных животных или человеческих</w:t>
      </w:r>
      <w:r>
        <w:rPr>
          <w:spacing w:val="1"/>
        </w:rPr>
        <w:t> </w:t>
      </w:r>
      <w:r>
        <w:rPr/>
        <w:t>материалов из-за присутствия в этих материалах контаминирующего</w:t>
      </w:r>
      <w:r>
        <w:rPr>
          <w:spacing w:val="1"/>
        </w:rPr>
        <w:t> </w:t>
      </w:r>
      <w:r>
        <w:rPr/>
        <w:t>агента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выявлении</w:t>
      </w:r>
      <w:r>
        <w:rPr>
          <w:spacing w:val="1"/>
        </w:rPr>
        <w:t> </w:t>
      </w:r>
      <w:r>
        <w:rPr/>
        <w:t>негативных</w:t>
      </w:r>
      <w:r>
        <w:rPr>
          <w:spacing w:val="1"/>
        </w:rPr>
        <w:t> </w:t>
      </w:r>
      <w:r>
        <w:rPr/>
        <w:t>факторов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животных</w:t>
      </w:r>
      <w:r>
        <w:rPr>
          <w:spacing w:val="75"/>
        </w:rPr>
        <w:t> </w:t>
      </w:r>
      <w:r>
        <w:rPr/>
        <w:t>или</w:t>
      </w:r>
      <w:r>
        <w:rPr>
          <w:spacing w:val="1"/>
        </w:rPr>
        <w:t> </w:t>
      </w:r>
      <w:r>
        <w:rPr/>
        <w:t>людей,</w:t>
      </w:r>
      <w:r>
        <w:rPr>
          <w:spacing w:val="1"/>
        </w:rPr>
        <w:t> </w:t>
      </w:r>
      <w:r>
        <w:rPr/>
        <w:t>являющихся источником</w:t>
      </w:r>
      <w:r>
        <w:rPr>
          <w:spacing w:val="2"/>
        </w:rPr>
        <w:t> </w:t>
      </w:r>
      <w:r>
        <w:rPr/>
        <w:t>этих</w:t>
      </w:r>
      <w:r>
        <w:rPr>
          <w:spacing w:val="3"/>
        </w:rPr>
        <w:t> </w:t>
      </w:r>
      <w:r>
        <w:rPr/>
        <w:t>материалов;</w:t>
      </w:r>
    </w:p>
    <w:p>
      <w:pPr>
        <w:pStyle w:val="BodyText"/>
        <w:spacing w:line="379" w:lineRule="auto"/>
        <w:ind w:left="321" w:right="306"/>
      </w:pPr>
      <w:r>
        <w:rPr/>
        <w:t>«рабочий</w:t>
      </w:r>
      <w:r>
        <w:rPr>
          <w:spacing w:val="1"/>
        </w:rPr>
        <w:t> </w:t>
      </w:r>
      <w:r>
        <w:rPr/>
        <w:t>банк</w:t>
      </w:r>
      <w:r>
        <w:rPr>
          <w:spacing w:val="1"/>
        </w:rPr>
        <w:t> </w:t>
      </w:r>
      <w:r>
        <w:rPr/>
        <w:t>клеток» (working</w:t>
      </w:r>
      <w:r>
        <w:rPr>
          <w:spacing w:val="1"/>
        </w:rPr>
        <w:t> </w:t>
      </w:r>
      <w:r>
        <w:rPr/>
        <w:t>cell</w:t>
      </w:r>
      <w:r>
        <w:rPr>
          <w:spacing w:val="1"/>
        </w:rPr>
        <w:t> </w:t>
      </w:r>
      <w:r>
        <w:rPr/>
        <w:t>bank(WCB)) –</w:t>
      </w:r>
      <w:r>
        <w:rPr>
          <w:spacing w:val="75"/>
        </w:rPr>
        <w:t> </w:t>
      </w:r>
      <w:r>
        <w:rPr/>
        <w:t>гомогенный</w:t>
      </w:r>
      <w:r>
        <w:rPr>
          <w:spacing w:val="1"/>
        </w:rPr>
        <w:t> </w:t>
      </w:r>
      <w:r>
        <w:rPr/>
        <w:t>пул микроорганизмов или клеток, полученных из главного банка клеток</w:t>
      </w:r>
      <w:r>
        <w:rPr>
          <w:spacing w:val="-72"/>
        </w:rPr>
        <w:t> </w:t>
      </w:r>
      <w:r>
        <w:rPr/>
        <w:t>и</w:t>
      </w:r>
      <w:r>
        <w:rPr>
          <w:spacing w:val="1"/>
        </w:rPr>
        <w:t> </w:t>
      </w:r>
      <w:r>
        <w:rPr/>
        <w:t>однородно</w:t>
      </w:r>
      <w:r>
        <w:rPr>
          <w:spacing w:val="1"/>
        </w:rPr>
        <w:t> </w:t>
      </w:r>
      <w:r>
        <w:rPr/>
        <w:t>распределенных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определенное</w:t>
      </w:r>
      <w:r>
        <w:rPr>
          <w:spacing w:val="1"/>
        </w:rPr>
        <w:t> </w:t>
      </w:r>
      <w:r>
        <w:rPr/>
        <w:t>число</w:t>
      </w:r>
      <w:r>
        <w:rPr>
          <w:spacing w:val="1"/>
        </w:rPr>
        <w:t> </w:t>
      </w:r>
      <w:r>
        <w:rPr/>
        <w:t>контейнеров.</w:t>
      </w:r>
      <w:r>
        <w:rPr>
          <w:spacing w:val="-72"/>
        </w:rPr>
        <w:t> </w:t>
      </w:r>
      <w:r>
        <w:rPr/>
        <w:t>Рабочий</w:t>
      </w:r>
      <w:r>
        <w:rPr>
          <w:spacing w:val="1"/>
        </w:rPr>
        <w:t> </w:t>
      </w:r>
      <w:r>
        <w:rPr/>
        <w:t>банк</w:t>
      </w:r>
      <w:r>
        <w:rPr>
          <w:spacing w:val="1"/>
        </w:rPr>
        <w:t> </w:t>
      </w:r>
      <w:r>
        <w:rPr/>
        <w:t>клеток</w:t>
      </w:r>
      <w:r>
        <w:rPr>
          <w:spacing w:val="1"/>
        </w:rPr>
        <w:t> </w:t>
      </w:r>
      <w:r>
        <w:rPr/>
        <w:t>хранится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условиях,</w:t>
      </w:r>
      <w:r>
        <w:rPr>
          <w:spacing w:val="1"/>
        </w:rPr>
        <w:t> </w:t>
      </w:r>
      <w:r>
        <w:rPr/>
        <w:t>обеспечивающих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стабильность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использование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производстве;</w:t>
      </w:r>
    </w:p>
    <w:p>
      <w:pPr>
        <w:pStyle w:val="BodyText"/>
        <w:spacing w:line="379" w:lineRule="auto"/>
        <w:ind w:left="321" w:right="309"/>
      </w:pPr>
      <w:r>
        <w:rPr/>
        <w:t>«рабочий</w:t>
      </w:r>
      <w:r>
        <w:rPr>
          <w:spacing w:val="1"/>
        </w:rPr>
        <w:t> </w:t>
      </w:r>
      <w:r>
        <w:rPr/>
        <w:t>вирусный</w:t>
      </w:r>
      <w:r>
        <w:rPr>
          <w:spacing w:val="1"/>
        </w:rPr>
        <w:t> </w:t>
      </w:r>
      <w:r>
        <w:rPr/>
        <w:t>посевной</w:t>
      </w:r>
      <w:r>
        <w:rPr>
          <w:spacing w:val="1"/>
        </w:rPr>
        <w:t> </w:t>
      </w:r>
      <w:r>
        <w:rPr/>
        <w:t>материал»</w:t>
      </w:r>
      <w:r>
        <w:rPr>
          <w:spacing w:val="1"/>
        </w:rPr>
        <w:t> </w:t>
      </w:r>
      <w:r>
        <w:rPr/>
        <w:t>(working</w:t>
      </w:r>
      <w:r>
        <w:rPr>
          <w:spacing w:val="1"/>
        </w:rPr>
        <w:t> </w:t>
      </w:r>
      <w:r>
        <w:rPr/>
        <w:t>virus</w:t>
      </w:r>
      <w:r>
        <w:rPr>
          <w:spacing w:val="76"/>
        </w:rPr>
        <w:t> </w:t>
      </w:r>
      <w:r>
        <w:rPr/>
        <w:t>seed</w:t>
      </w:r>
      <w:r>
        <w:rPr>
          <w:spacing w:val="1"/>
        </w:rPr>
        <w:t> </w:t>
      </w:r>
      <w:r>
        <w:rPr/>
        <w:t>(WVS)) – гомогенный пул вирусов, полученных из главного вирусного</w:t>
      </w:r>
      <w:r>
        <w:rPr>
          <w:spacing w:val="1"/>
        </w:rPr>
        <w:t> </w:t>
      </w:r>
      <w:r>
        <w:rPr/>
        <w:t>посевного</w:t>
      </w:r>
      <w:r>
        <w:rPr>
          <w:spacing w:val="1"/>
        </w:rPr>
        <w:t> </w:t>
      </w:r>
      <w:r>
        <w:rPr/>
        <w:t>материала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однородно</w:t>
      </w:r>
      <w:r>
        <w:rPr>
          <w:spacing w:val="1"/>
        </w:rPr>
        <w:t> </w:t>
      </w:r>
      <w:r>
        <w:rPr/>
        <w:t>распределенных</w:t>
      </w:r>
      <w:r>
        <w:rPr>
          <w:spacing w:val="1"/>
        </w:rPr>
        <w:t> </w:t>
      </w:r>
      <w:r>
        <w:rPr/>
        <w:t>в</w:t>
      </w:r>
      <w:r>
        <w:rPr>
          <w:spacing w:val="75"/>
        </w:rPr>
        <w:t> </w:t>
      </w:r>
      <w:r>
        <w:rPr/>
        <w:t>определенное</w:t>
      </w:r>
      <w:r>
        <w:rPr>
          <w:spacing w:val="1"/>
        </w:rPr>
        <w:t> </w:t>
      </w:r>
      <w:r>
        <w:rPr/>
        <w:t>число контейнеров. Рабочий вирусный посевной материал хранится в</w:t>
      </w:r>
      <w:r>
        <w:rPr>
          <w:spacing w:val="1"/>
        </w:rPr>
        <w:t> </w:t>
      </w:r>
      <w:r>
        <w:rPr/>
        <w:t>условиях,</w:t>
      </w:r>
      <w:r>
        <w:rPr>
          <w:spacing w:val="1"/>
        </w:rPr>
        <w:t> </w:t>
      </w:r>
      <w:r>
        <w:rPr/>
        <w:t>обеспечивающих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стабильность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производстве;</w:t>
      </w:r>
    </w:p>
    <w:p>
      <w:pPr>
        <w:pStyle w:val="BodyText"/>
        <w:spacing w:line="360" w:lineRule="auto"/>
        <w:ind w:left="321" w:right="308"/>
      </w:pPr>
      <w:r>
        <w:rPr/>
        <w:t>«рабочий</w:t>
      </w:r>
      <w:r>
        <w:rPr>
          <w:spacing w:val="1"/>
        </w:rPr>
        <w:t> </w:t>
      </w:r>
      <w:r>
        <w:rPr/>
        <w:t>трансгенный</w:t>
      </w:r>
      <w:r>
        <w:rPr>
          <w:spacing w:val="1"/>
        </w:rPr>
        <w:t> </w:t>
      </w:r>
      <w:r>
        <w:rPr/>
        <w:t>банк»</w:t>
      </w:r>
      <w:r>
        <w:rPr>
          <w:spacing w:val="1"/>
        </w:rPr>
        <w:t> </w:t>
      </w:r>
      <w:r>
        <w:rPr/>
        <w:t>(working</w:t>
      </w:r>
      <w:r>
        <w:rPr>
          <w:spacing w:val="1"/>
        </w:rPr>
        <w:t> </w:t>
      </w:r>
      <w:r>
        <w:rPr/>
        <w:t>transgenic</w:t>
      </w:r>
      <w:r>
        <w:rPr>
          <w:spacing w:val="1"/>
        </w:rPr>
        <w:t> </w:t>
      </w:r>
      <w:r>
        <w:rPr/>
        <w:t>bank)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гомогенный</w:t>
      </w:r>
      <w:r>
        <w:rPr>
          <w:spacing w:val="1"/>
        </w:rPr>
        <w:t> </w:t>
      </w:r>
      <w:r>
        <w:rPr/>
        <w:t>пул</w:t>
      </w:r>
      <w:r>
        <w:rPr>
          <w:spacing w:val="1"/>
        </w:rPr>
        <w:t> </w:t>
      </w:r>
      <w:r>
        <w:rPr/>
        <w:t>клеток</w:t>
      </w:r>
      <w:r>
        <w:rPr>
          <w:spacing w:val="1"/>
        </w:rPr>
        <w:t> </w:t>
      </w:r>
      <w:r>
        <w:rPr/>
        <w:t>трансгенных</w:t>
      </w:r>
      <w:r>
        <w:rPr>
          <w:spacing w:val="1"/>
        </w:rPr>
        <w:t> </w:t>
      </w:r>
      <w:r>
        <w:rPr/>
        <w:t>растений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животных,</w:t>
      </w:r>
      <w:r>
        <w:rPr>
          <w:spacing w:val="-72"/>
        </w:rPr>
        <w:t> </w:t>
      </w:r>
      <w:r>
        <w:rPr/>
        <w:t>полученных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главного</w:t>
      </w:r>
      <w:r>
        <w:rPr>
          <w:spacing w:val="1"/>
        </w:rPr>
        <w:t> </w:t>
      </w:r>
      <w:r>
        <w:rPr/>
        <w:t>трансгенного</w:t>
      </w:r>
      <w:r>
        <w:rPr>
          <w:spacing w:val="1"/>
        </w:rPr>
        <w:t> </w:t>
      </w:r>
      <w:r>
        <w:rPr/>
        <w:t>банка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однородно</w:t>
      </w:r>
      <w:r>
        <w:rPr>
          <w:spacing w:val="1"/>
        </w:rPr>
        <w:t> </w:t>
      </w:r>
      <w:r>
        <w:rPr/>
        <w:t>распределенных</w:t>
      </w:r>
      <w:r>
        <w:rPr>
          <w:spacing w:val="63"/>
        </w:rPr>
        <w:t> </w:t>
      </w:r>
      <w:r>
        <w:rPr/>
        <w:t>в</w:t>
      </w:r>
      <w:r>
        <w:rPr>
          <w:spacing w:val="62"/>
        </w:rPr>
        <w:t> </w:t>
      </w:r>
      <w:r>
        <w:rPr/>
        <w:t>определенное</w:t>
      </w:r>
      <w:r>
        <w:rPr>
          <w:spacing w:val="61"/>
        </w:rPr>
        <w:t> </w:t>
      </w:r>
      <w:r>
        <w:rPr/>
        <w:t>число</w:t>
      </w:r>
      <w:r>
        <w:rPr>
          <w:spacing w:val="63"/>
        </w:rPr>
        <w:t> </w:t>
      </w:r>
      <w:r>
        <w:rPr/>
        <w:t>контейнеров.</w:t>
      </w:r>
      <w:r>
        <w:rPr>
          <w:spacing w:val="62"/>
        </w:rPr>
        <w:t> </w:t>
      </w:r>
      <w:r>
        <w:rPr/>
        <w:t>Рабочий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0" w:firstLine="0"/>
      </w:pPr>
      <w:r>
        <w:rPr/>
        <w:t>трансгенный</w:t>
      </w:r>
      <w:r>
        <w:rPr>
          <w:spacing w:val="1"/>
        </w:rPr>
        <w:t> </w:t>
      </w:r>
      <w:r>
        <w:rPr/>
        <w:t>банк</w:t>
      </w:r>
      <w:r>
        <w:rPr>
          <w:spacing w:val="1"/>
        </w:rPr>
        <w:t> </w:t>
      </w:r>
      <w:r>
        <w:rPr/>
        <w:t>хранится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условиях,</w:t>
      </w:r>
      <w:r>
        <w:rPr>
          <w:spacing w:val="1"/>
        </w:rPr>
        <w:t> </w:t>
      </w:r>
      <w:r>
        <w:rPr/>
        <w:t>обеспечивающих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стабильность</w:t>
      </w:r>
      <w:r>
        <w:rPr>
          <w:spacing w:val="1"/>
        </w:rPr>
        <w:t> </w:t>
      </w:r>
      <w:r>
        <w:rPr/>
        <w:t>и</w:t>
      </w:r>
      <w:r>
        <w:rPr>
          <w:spacing w:val="2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производстве;</w:t>
      </w:r>
    </w:p>
    <w:p>
      <w:pPr>
        <w:pStyle w:val="BodyText"/>
        <w:spacing w:line="360" w:lineRule="auto"/>
        <w:ind w:left="321" w:right="354"/>
      </w:pPr>
      <w:r>
        <w:rPr/>
        <w:t>«свободные от специфических патогенов» (specified pathogen free</w:t>
      </w:r>
      <w:r>
        <w:rPr>
          <w:spacing w:val="1"/>
        </w:rPr>
        <w:t> </w:t>
      </w:r>
      <w:r>
        <w:rPr/>
        <w:t>(SPF))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животные</w:t>
      </w:r>
      <w:r>
        <w:rPr>
          <w:spacing w:val="1"/>
        </w:rPr>
        <w:t> </w:t>
      </w:r>
      <w:r>
        <w:rPr/>
        <w:t>материалы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куры,</w:t>
      </w:r>
      <w:r>
        <w:rPr>
          <w:spacing w:val="1"/>
        </w:rPr>
        <w:t> </w:t>
      </w:r>
      <w:r>
        <w:rPr/>
        <w:t>эмбрионы</w:t>
      </w:r>
      <w:r>
        <w:rPr>
          <w:spacing w:val="76"/>
        </w:rPr>
        <w:t> </w:t>
      </w:r>
      <w:r>
        <w:rPr/>
        <w:t>или</w:t>
      </w:r>
      <w:r>
        <w:rPr>
          <w:spacing w:val="1"/>
        </w:rPr>
        <w:t> </w:t>
      </w:r>
      <w:r>
        <w:rPr/>
        <w:t>культуры</w:t>
      </w:r>
      <w:r>
        <w:rPr>
          <w:spacing w:val="1"/>
        </w:rPr>
        <w:t> </w:t>
      </w:r>
      <w:r>
        <w:rPr/>
        <w:t>клеток),</w:t>
      </w:r>
      <w:r>
        <w:rPr>
          <w:spacing w:val="1"/>
        </w:rPr>
        <w:t> </w:t>
      </w:r>
      <w:r>
        <w:rPr/>
        <w:t>использующиеся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полученные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групп</w:t>
      </w:r>
      <w:r>
        <w:rPr>
          <w:spacing w:val="1"/>
        </w:rPr>
        <w:t> </w:t>
      </w:r>
      <w:r>
        <w:rPr/>
        <w:t>животных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стад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стай),</w:t>
      </w:r>
      <w:r>
        <w:rPr>
          <w:spacing w:val="1"/>
        </w:rPr>
        <w:t> </w:t>
      </w:r>
      <w:r>
        <w:rPr/>
        <w:t>свободных</w:t>
      </w:r>
      <w:r>
        <w:rPr>
          <w:spacing w:val="76"/>
        </w:rPr>
        <w:t> </w:t>
      </w:r>
      <w:r>
        <w:rPr/>
        <w:t>от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патогенов.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стада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стаи</w:t>
      </w:r>
      <w:r>
        <w:rPr>
          <w:spacing w:val="1"/>
        </w:rPr>
        <w:t> </w:t>
      </w:r>
      <w:r>
        <w:rPr/>
        <w:t>определяются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группы</w:t>
      </w:r>
      <w:r>
        <w:rPr>
          <w:spacing w:val="1"/>
        </w:rPr>
        <w:t> </w:t>
      </w:r>
      <w:r>
        <w:rPr/>
        <w:t>животных,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живут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общей</w:t>
      </w:r>
      <w:r>
        <w:rPr>
          <w:spacing w:val="1"/>
        </w:rPr>
        <w:t> </w:t>
      </w:r>
      <w:r>
        <w:rPr/>
        <w:t>среде</w:t>
      </w:r>
      <w:r>
        <w:rPr>
          <w:spacing w:val="1"/>
        </w:rPr>
        <w:t> </w:t>
      </w:r>
      <w:r>
        <w:rPr/>
        <w:t>и</w:t>
      </w:r>
      <w:r>
        <w:rPr>
          <w:spacing w:val="76"/>
        </w:rPr>
        <w:t> </w:t>
      </w:r>
      <w:r>
        <w:rPr/>
        <w:t>имеют</w:t>
      </w:r>
      <w:r>
        <w:rPr>
          <w:spacing w:val="-72"/>
        </w:rPr>
        <w:t> </w:t>
      </w:r>
      <w:r>
        <w:rPr/>
        <w:t>ухаживающий за ними персонал, который не пребывает в контакте с</w:t>
      </w:r>
      <w:r>
        <w:rPr>
          <w:spacing w:val="1"/>
        </w:rPr>
        <w:t> </w:t>
      </w:r>
      <w:r>
        <w:rPr/>
        <w:t>животными,</w:t>
      </w:r>
      <w:r>
        <w:rPr>
          <w:spacing w:val="-3"/>
        </w:rPr>
        <w:t> </w:t>
      </w:r>
      <w:r>
        <w:rPr/>
        <w:t>не</w:t>
      </w:r>
      <w:r>
        <w:rPr>
          <w:spacing w:val="-3"/>
        </w:rPr>
        <w:t> </w:t>
      </w:r>
      <w:r>
        <w:rPr/>
        <w:t>свободными</w:t>
      </w:r>
      <w:r>
        <w:rPr>
          <w:spacing w:val="-3"/>
        </w:rPr>
        <w:t> </w:t>
      </w:r>
      <w:r>
        <w:rPr/>
        <w:t>от</w:t>
      </w:r>
      <w:r>
        <w:rPr>
          <w:spacing w:val="-1"/>
        </w:rPr>
        <w:t> </w:t>
      </w:r>
      <w:r>
        <w:rPr/>
        <w:t>специфических патогенов;</w:t>
      </w:r>
    </w:p>
    <w:p>
      <w:pPr>
        <w:pStyle w:val="BodyText"/>
        <w:spacing w:line="360" w:lineRule="auto" w:before="1"/>
        <w:ind w:left="321" w:right="355"/>
      </w:pPr>
      <w:r>
        <w:rPr/>
        <w:t>«соматические клетки» (somatic cells) – все клетки тела человека</w:t>
      </w:r>
      <w:r>
        <w:rPr>
          <w:spacing w:val="1"/>
        </w:rPr>
        <w:t> </w:t>
      </w:r>
      <w:r>
        <w:rPr/>
        <w:t>или животного, кроме репродуктивных клеток. Эти клетки могут быть</w:t>
      </w:r>
      <w:r>
        <w:rPr>
          <w:spacing w:val="1"/>
        </w:rPr>
        <w:t> </w:t>
      </w:r>
      <w:r>
        <w:rPr/>
        <w:t>аутологичными</w:t>
      </w:r>
      <w:r>
        <w:rPr>
          <w:spacing w:val="1"/>
        </w:rPr>
        <w:t> </w:t>
      </w:r>
      <w:r>
        <w:rPr/>
        <w:t>(от</w:t>
      </w:r>
      <w:r>
        <w:rPr>
          <w:spacing w:val="1"/>
        </w:rPr>
        <w:t> </w:t>
      </w:r>
      <w:r>
        <w:rPr/>
        <w:t>того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пациента),</w:t>
      </w:r>
      <w:r>
        <w:rPr>
          <w:spacing w:val="1"/>
        </w:rPr>
        <w:t> </w:t>
      </w:r>
      <w:r>
        <w:rPr/>
        <w:t>аллогенными</w:t>
      </w:r>
      <w:r>
        <w:rPr>
          <w:spacing w:val="1"/>
        </w:rPr>
        <w:t> </w:t>
      </w:r>
      <w:r>
        <w:rPr/>
        <w:t>(от</w:t>
      </w:r>
      <w:r>
        <w:rPr>
          <w:spacing w:val="1"/>
        </w:rPr>
        <w:t> </w:t>
      </w:r>
      <w:r>
        <w:rPr/>
        <w:t>другого</w:t>
      </w:r>
      <w:r>
        <w:rPr>
          <w:spacing w:val="-72"/>
        </w:rPr>
        <w:t> </w:t>
      </w:r>
      <w:r>
        <w:rPr/>
        <w:t>человека) или ксеногенными (от животного) соматическими живыми</w:t>
      </w:r>
      <w:r>
        <w:rPr>
          <w:spacing w:val="1"/>
        </w:rPr>
        <w:t> </w:t>
      </w:r>
      <w:r>
        <w:rPr/>
        <w:t>клетками,</w:t>
      </w:r>
      <w:r>
        <w:rPr>
          <w:spacing w:val="1"/>
        </w:rPr>
        <w:t> </w:t>
      </w:r>
      <w:r>
        <w:rPr/>
        <w:t>манипуляции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которыми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изменение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проводились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вне</w:t>
      </w:r>
      <w:r>
        <w:rPr>
          <w:spacing w:val="1"/>
        </w:rPr>
        <w:t> </w:t>
      </w:r>
      <w:r>
        <w:rPr/>
        <w:t>живого</w:t>
      </w:r>
      <w:r>
        <w:rPr>
          <w:spacing w:val="1"/>
        </w:rPr>
        <w:t> </w:t>
      </w:r>
      <w:r>
        <w:rPr/>
        <w:t>организма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последующим</w:t>
      </w:r>
      <w:r>
        <w:rPr>
          <w:spacing w:val="1"/>
        </w:rPr>
        <w:t> </w:t>
      </w:r>
      <w:r>
        <w:rPr/>
        <w:t>введением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организм</w:t>
      </w:r>
      <w:r>
        <w:rPr>
          <w:spacing w:val="1"/>
        </w:rPr>
        <w:t> </w:t>
      </w:r>
      <w:r>
        <w:rPr/>
        <w:t>человека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достижения</w:t>
      </w:r>
      <w:r>
        <w:rPr>
          <w:spacing w:val="1"/>
        </w:rPr>
        <w:t> </w:t>
      </w:r>
      <w:r>
        <w:rPr/>
        <w:t>терапевтического,</w:t>
      </w:r>
      <w:r>
        <w:rPr>
          <w:spacing w:val="1"/>
        </w:rPr>
        <w:t> </w:t>
      </w:r>
      <w:r>
        <w:rPr/>
        <w:t>диагностического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профилактического действия;</w:t>
      </w:r>
    </w:p>
    <w:p>
      <w:pPr>
        <w:pStyle w:val="BodyText"/>
        <w:spacing w:line="360" w:lineRule="auto"/>
        <w:ind w:left="321" w:right="355"/>
      </w:pPr>
      <w:r>
        <w:rPr/>
        <w:t>«трансгенный»</w:t>
      </w:r>
      <w:r>
        <w:rPr>
          <w:spacing w:val="1"/>
        </w:rPr>
        <w:t> </w:t>
      </w:r>
      <w:r>
        <w:rPr/>
        <w:t>(transgenic)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организм,</w:t>
      </w:r>
      <w:r>
        <w:rPr>
          <w:spacing w:val="1"/>
        </w:rPr>
        <w:t> </w:t>
      </w:r>
      <w:r>
        <w:rPr/>
        <w:t>содержащий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своей</w:t>
      </w:r>
      <w:r>
        <w:rPr>
          <w:spacing w:val="1"/>
        </w:rPr>
        <w:t> </w:t>
      </w:r>
      <w:r>
        <w:rPr/>
        <w:t>обычной</w:t>
      </w:r>
      <w:r>
        <w:rPr>
          <w:spacing w:val="1"/>
        </w:rPr>
        <w:t> </w:t>
      </w:r>
      <w:r>
        <w:rPr/>
        <w:t>генетической</w:t>
      </w:r>
      <w:r>
        <w:rPr>
          <w:spacing w:val="1"/>
        </w:rPr>
        <w:t> </w:t>
      </w:r>
      <w:r>
        <w:rPr/>
        <w:t>структуре</w:t>
      </w:r>
      <w:r>
        <w:rPr>
          <w:spacing w:val="1"/>
        </w:rPr>
        <w:t> </w:t>
      </w:r>
      <w:r>
        <w:rPr/>
        <w:t>чужеродный</w:t>
      </w:r>
      <w:r>
        <w:rPr>
          <w:spacing w:val="1"/>
        </w:rPr>
        <w:t> </w:t>
      </w:r>
      <w:r>
        <w:rPr/>
        <w:t>ген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экспрессии</w:t>
      </w:r>
      <w:r>
        <w:rPr>
          <w:spacing w:val="1"/>
        </w:rPr>
        <w:t> </w:t>
      </w:r>
      <w:r>
        <w:rPr/>
        <w:t>биологических</w:t>
      </w:r>
      <w:r>
        <w:rPr>
          <w:spacing w:val="-7"/>
        </w:rPr>
        <w:t> </w:t>
      </w:r>
      <w:r>
        <w:rPr/>
        <w:t>фармацевтических</w:t>
      </w:r>
      <w:r>
        <w:rPr>
          <w:spacing w:val="-7"/>
        </w:rPr>
        <w:t> </w:t>
      </w:r>
      <w:r>
        <w:rPr/>
        <w:t>материалов;</w:t>
      </w:r>
    </w:p>
    <w:p>
      <w:pPr>
        <w:pStyle w:val="BodyText"/>
        <w:spacing w:line="360" w:lineRule="auto"/>
        <w:ind w:left="321" w:right="355"/>
      </w:pPr>
      <w:r>
        <w:rPr/>
        <w:t>«уровень</w:t>
      </w:r>
      <w:r>
        <w:rPr>
          <w:spacing w:val="1"/>
        </w:rPr>
        <w:t> </w:t>
      </w:r>
      <w:r>
        <w:rPr/>
        <w:t>биологической</w:t>
      </w:r>
      <w:r>
        <w:rPr>
          <w:spacing w:val="1"/>
        </w:rPr>
        <w:t> </w:t>
      </w:r>
      <w:r>
        <w:rPr/>
        <w:t>безопасности» (biosafety</w:t>
      </w:r>
      <w:r>
        <w:rPr>
          <w:spacing w:val="1"/>
        </w:rPr>
        <w:t> </w:t>
      </w:r>
      <w:r>
        <w:rPr/>
        <w:t>level</w:t>
      </w:r>
      <w:r>
        <w:rPr>
          <w:spacing w:val="1"/>
        </w:rPr>
        <w:t> </w:t>
      </w:r>
      <w:r>
        <w:rPr/>
        <w:t>(BSL)) –</w:t>
      </w:r>
      <w:r>
        <w:rPr>
          <w:spacing w:val="1"/>
        </w:rPr>
        <w:t> </w:t>
      </w:r>
      <w:r>
        <w:rPr/>
        <w:t>условия</w:t>
      </w:r>
      <w:r>
        <w:rPr>
          <w:spacing w:val="1"/>
        </w:rPr>
        <w:t> </w:t>
      </w:r>
      <w:r>
        <w:rPr/>
        <w:t>изоляции,</w:t>
      </w:r>
      <w:r>
        <w:rPr>
          <w:spacing w:val="1"/>
        </w:rPr>
        <w:t> </w:t>
      </w:r>
      <w:r>
        <w:rPr/>
        <w:t>требующиеся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безопасной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микроорганизмами</w:t>
      </w:r>
      <w:r>
        <w:rPr>
          <w:spacing w:val="1"/>
        </w:rPr>
        <w:t> </w:t>
      </w:r>
      <w:r>
        <w:rPr/>
        <w:t>разных</w:t>
      </w:r>
      <w:r>
        <w:rPr>
          <w:spacing w:val="1"/>
        </w:rPr>
        <w:t> </w:t>
      </w:r>
      <w:r>
        <w:rPr/>
        <w:t>уровней</w:t>
      </w:r>
      <w:r>
        <w:rPr>
          <w:spacing w:val="1"/>
        </w:rPr>
        <w:t> </w:t>
      </w:r>
      <w:r>
        <w:rPr/>
        <w:t>патогенности,</w:t>
      </w:r>
      <w:r>
        <w:rPr>
          <w:spacing w:val="1"/>
        </w:rPr>
        <w:t> </w:t>
      </w:r>
      <w:r>
        <w:rPr/>
        <w:t>начиная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4-й</w:t>
      </w:r>
      <w:r>
        <w:rPr>
          <w:spacing w:val="1"/>
        </w:rPr>
        <w:t> </w:t>
      </w:r>
      <w:r>
        <w:rPr/>
        <w:t>группы патогенности (наименьший риск, маловероятно приводящий к</w:t>
      </w:r>
      <w:r>
        <w:rPr>
          <w:spacing w:val="1"/>
        </w:rPr>
        <w:t> </w:t>
      </w:r>
      <w:r>
        <w:rPr/>
        <w:t>заболеванию</w:t>
      </w:r>
      <w:r>
        <w:rPr>
          <w:spacing w:val="1"/>
        </w:rPr>
        <w:t> </w:t>
      </w:r>
      <w:r>
        <w:rPr/>
        <w:t>человека)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1-й</w:t>
      </w:r>
      <w:r>
        <w:rPr>
          <w:spacing w:val="1"/>
        </w:rPr>
        <w:t> </w:t>
      </w:r>
      <w:r>
        <w:rPr/>
        <w:t>группы</w:t>
      </w:r>
      <w:r>
        <w:rPr>
          <w:spacing w:val="75"/>
        </w:rPr>
        <w:t> </w:t>
      </w:r>
      <w:r>
        <w:rPr/>
        <w:t>патогенности</w:t>
      </w:r>
      <w:r>
        <w:rPr>
          <w:spacing w:val="75"/>
        </w:rPr>
        <w:t> </w:t>
      </w:r>
      <w:r>
        <w:rPr/>
        <w:t>(наивысший</w:t>
      </w:r>
      <w:r>
        <w:rPr>
          <w:spacing w:val="1"/>
        </w:rPr>
        <w:t> </w:t>
      </w:r>
      <w:r>
        <w:rPr/>
        <w:t>риск,</w:t>
      </w:r>
      <w:r>
        <w:rPr>
          <w:spacing w:val="10"/>
        </w:rPr>
        <w:t> </w:t>
      </w:r>
      <w:r>
        <w:rPr/>
        <w:t>вызывающий</w:t>
      </w:r>
      <w:r>
        <w:rPr>
          <w:spacing w:val="11"/>
        </w:rPr>
        <w:t> </w:t>
      </w:r>
      <w:r>
        <w:rPr/>
        <w:t>тяжелые</w:t>
      </w:r>
      <w:r>
        <w:rPr>
          <w:spacing w:val="10"/>
        </w:rPr>
        <w:t> </w:t>
      </w:r>
      <w:r>
        <w:rPr/>
        <w:t>легко</w:t>
      </w:r>
      <w:r>
        <w:rPr>
          <w:spacing w:val="12"/>
        </w:rPr>
        <w:t> </w:t>
      </w:r>
      <w:r>
        <w:rPr/>
        <w:t>распространяемые</w:t>
      </w:r>
      <w:r>
        <w:rPr>
          <w:spacing w:val="10"/>
        </w:rPr>
        <w:t> </w:t>
      </w:r>
      <w:r>
        <w:rPr/>
        <w:t>заболевания);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79" w:lineRule="auto" w:before="87"/>
        <w:ind w:left="321" w:right="356"/>
      </w:pPr>
      <w:r>
        <w:rPr/>
        <w:t>«чистая культура» (аксеничная культура) (mono sepsis (axenic)) –</w:t>
      </w:r>
      <w:r>
        <w:rPr>
          <w:spacing w:val="1"/>
        </w:rPr>
        <w:t> </w:t>
      </w:r>
      <w:r>
        <w:rPr/>
        <w:t>культура,</w:t>
      </w:r>
      <w:r>
        <w:rPr>
          <w:spacing w:val="1"/>
        </w:rPr>
        <w:t> </w:t>
      </w:r>
      <w:r>
        <w:rPr/>
        <w:t>содержащая</w:t>
      </w:r>
      <w:r>
        <w:rPr>
          <w:spacing w:val="1"/>
        </w:rPr>
        <w:t> </w:t>
      </w:r>
      <w:r>
        <w:rPr/>
        <w:t>одинаковые</w:t>
      </w:r>
      <w:r>
        <w:rPr>
          <w:spacing w:val="1"/>
        </w:rPr>
        <w:t> </w:t>
      </w:r>
      <w:r>
        <w:rPr/>
        <w:t>микроорганизмы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контаминированная</w:t>
      </w:r>
      <w:r>
        <w:rPr>
          <w:spacing w:val="-3"/>
        </w:rPr>
        <w:t> </w:t>
      </w:r>
      <w:r>
        <w:rPr/>
        <w:t>любыми</w:t>
      </w:r>
      <w:r>
        <w:rPr>
          <w:spacing w:val="-1"/>
        </w:rPr>
        <w:t> </w:t>
      </w:r>
      <w:r>
        <w:rPr/>
        <w:t>другими</w:t>
      </w:r>
      <w:r>
        <w:rPr>
          <w:spacing w:val="-2"/>
        </w:rPr>
        <w:t> </w:t>
      </w:r>
      <w:r>
        <w:rPr/>
        <w:t>организмами.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2"/>
        <w:ind w:firstLine="0"/>
        <w:jc w:val="left"/>
        <w:rPr>
          <w:sz w:val="25"/>
        </w:rPr>
      </w:pPr>
      <w:r>
        <w:rPr/>
        <w:pict>
          <v:shape style="position:absolute;margin-left:277.350098pt;margin-top:16.675920pt;width:102.05pt;height:.1pt;mso-position-horizontal-relative:page;mso-position-vertical-relative:paragraph;z-index:-15721472;mso-wrap-distance-left:0;mso-wrap-distance-right:0" coordorigin="5547,334" coordsize="2041,0" path="m5547,334l7588,334e" filled="false" stroked="true" strokeweight=".5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25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6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3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  <w:rPr>
          <w:sz w:val="26"/>
        </w:rPr>
      </w:pPr>
    </w:p>
    <w:p>
      <w:pPr>
        <w:pStyle w:val="BodyText"/>
        <w:spacing w:line="344" w:lineRule="exact"/>
        <w:ind w:left="351" w:right="398" w:firstLine="0"/>
        <w:jc w:val="center"/>
      </w:pPr>
      <w:bookmarkStart w:name="ТРЕБОВАНИЯ к производству радиофармацевт" w:id="191"/>
      <w:bookmarkEnd w:id="191"/>
      <w:r>
        <w:rPr/>
      </w:r>
      <w:r>
        <w:rPr>
          <w:spacing w:val="28"/>
        </w:rPr>
        <w:t>ТР</w:t>
      </w:r>
      <w:r>
        <w:rPr>
          <w:spacing w:val="-19"/>
        </w:rPr>
        <w:t> </w:t>
      </w:r>
      <w:r>
        <w:rPr>
          <w:spacing w:val="28"/>
        </w:rPr>
        <w:t>ЕБ</w:t>
      </w:r>
      <w:r>
        <w:rPr>
          <w:spacing w:val="-8"/>
        </w:rPr>
        <w:t> </w:t>
      </w:r>
      <w:r>
        <w:rPr/>
        <w:t>О</w:t>
      </w:r>
      <w:r>
        <w:rPr>
          <w:spacing w:val="-19"/>
        </w:rPr>
        <w:t> </w:t>
      </w:r>
      <w:r>
        <w:rPr/>
        <w:t>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1"/>
        </w:rPr>
        <w:t> </w:t>
      </w:r>
      <w:r>
        <w:rPr/>
        <w:t>Я</w:t>
      </w:r>
    </w:p>
    <w:p>
      <w:pPr>
        <w:pStyle w:val="Heading2"/>
        <w:ind w:left="2219" w:right="2212"/>
      </w:pPr>
      <w:r>
        <w:rPr/>
        <w:t>к производству радиофармацевтических</w:t>
      </w:r>
      <w:r>
        <w:rPr>
          <w:spacing w:val="-72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препаратов</w:t>
      </w:r>
    </w:p>
    <w:p>
      <w:pPr>
        <w:pStyle w:val="BodyText"/>
        <w:spacing w:before="8"/>
        <w:ind w:firstLine="0"/>
        <w:jc w:val="left"/>
        <w:rPr>
          <w:b/>
        </w:rPr>
      </w:pPr>
    </w:p>
    <w:p>
      <w:pPr>
        <w:pStyle w:val="BodyText"/>
        <w:ind w:left="409" w:right="398" w:firstLine="0"/>
        <w:jc w:val="center"/>
      </w:pPr>
      <w:r>
        <w:rPr/>
        <w:t>Принцип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BodyText"/>
        <w:spacing w:line="360" w:lineRule="auto" w:before="1"/>
        <w:ind w:left="321" w:right="302"/>
      </w:pPr>
      <w:r>
        <w:rPr/>
        <w:t>Производство</w:t>
      </w:r>
      <w:r>
        <w:rPr>
          <w:spacing w:val="1"/>
        </w:rPr>
        <w:t> </w:t>
      </w:r>
      <w:r>
        <w:rPr/>
        <w:t>радиофармацевтических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>
          <w:spacing w:val="-3"/>
        </w:rPr>
        <w:t>должно</w:t>
      </w:r>
      <w:r>
        <w:rPr>
          <w:spacing w:val="-16"/>
        </w:rPr>
        <w:t> </w:t>
      </w:r>
      <w:r>
        <w:rPr>
          <w:spacing w:val="-3"/>
        </w:rPr>
        <w:t>быть</w:t>
      </w:r>
      <w:r>
        <w:rPr>
          <w:spacing w:val="-14"/>
        </w:rPr>
        <w:t> </w:t>
      </w:r>
      <w:r>
        <w:rPr>
          <w:spacing w:val="-3"/>
        </w:rPr>
        <w:t>организовано</w:t>
      </w:r>
      <w:r>
        <w:rPr>
          <w:spacing w:val="-14"/>
        </w:rPr>
        <w:t> </w:t>
      </w:r>
      <w:r>
        <w:rPr>
          <w:spacing w:val="-3"/>
        </w:rPr>
        <w:t>в</w:t>
      </w:r>
      <w:r>
        <w:rPr>
          <w:spacing w:val="-14"/>
        </w:rPr>
        <w:t> </w:t>
      </w:r>
      <w:r>
        <w:rPr>
          <w:spacing w:val="-3"/>
        </w:rPr>
        <w:t>соответствии</w:t>
      </w:r>
      <w:r>
        <w:rPr>
          <w:spacing w:val="-12"/>
        </w:rPr>
        <w:t> </w:t>
      </w:r>
      <w:r>
        <w:rPr>
          <w:spacing w:val="-2"/>
        </w:rPr>
        <w:t>с</w:t>
      </w:r>
      <w:r>
        <w:rPr>
          <w:spacing w:val="-16"/>
        </w:rPr>
        <w:t> </w:t>
      </w:r>
      <w:r>
        <w:rPr>
          <w:spacing w:val="-2"/>
        </w:rPr>
        <w:t>принципами,</w:t>
      </w:r>
      <w:r>
        <w:rPr>
          <w:spacing w:val="-14"/>
        </w:rPr>
        <w:t> </w:t>
      </w:r>
      <w:r>
        <w:rPr>
          <w:spacing w:val="-2"/>
        </w:rPr>
        <w:t>приведенными</w:t>
      </w:r>
      <w:r>
        <w:rPr>
          <w:spacing w:val="-14"/>
        </w:rPr>
        <w:t> </w:t>
      </w:r>
      <w:r>
        <w:rPr>
          <w:spacing w:val="-2"/>
        </w:rPr>
        <w:t>в</w:t>
      </w:r>
      <w:r>
        <w:rPr>
          <w:spacing w:val="-73"/>
        </w:rPr>
        <w:t> </w:t>
      </w:r>
      <w:r>
        <w:rPr>
          <w:spacing w:val="-5"/>
        </w:rPr>
        <w:t>частях</w:t>
      </w:r>
      <w:r>
        <w:rPr>
          <w:spacing w:val="-11"/>
        </w:rPr>
        <w:t> </w:t>
      </w:r>
      <w:r>
        <w:rPr>
          <w:spacing w:val="-5"/>
        </w:rPr>
        <w:t>I</w:t>
      </w:r>
      <w:r>
        <w:rPr>
          <w:spacing w:val="-12"/>
        </w:rPr>
        <w:t> </w:t>
      </w:r>
      <w:r>
        <w:rPr>
          <w:spacing w:val="-5"/>
        </w:rPr>
        <w:t>и</w:t>
      </w:r>
      <w:r>
        <w:rPr>
          <w:spacing w:val="-10"/>
        </w:rPr>
        <w:t> </w:t>
      </w:r>
      <w:r>
        <w:rPr>
          <w:spacing w:val="-5"/>
        </w:rPr>
        <w:t>II</w:t>
      </w:r>
      <w:r>
        <w:rPr>
          <w:spacing w:val="-9"/>
        </w:rPr>
        <w:t> </w:t>
      </w:r>
      <w:r>
        <w:rPr>
          <w:spacing w:val="-5"/>
        </w:rPr>
        <w:t>Правил</w:t>
      </w:r>
      <w:r>
        <w:rPr>
          <w:spacing w:val="-12"/>
        </w:rPr>
        <w:t> </w:t>
      </w:r>
      <w:r>
        <w:rPr>
          <w:spacing w:val="-5"/>
        </w:rPr>
        <w:t>надлежащей</w:t>
      </w:r>
      <w:r>
        <w:rPr>
          <w:spacing w:val="-10"/>
        </w:rPr>
        <w:t> </w:t>
      </w:r>
      <w:r>
        <w:rPr>
          <w:spacing w:val="-5"/>
        </w:rPr>
        <w:t>производственной</w:t>
      </w:r>
      <w:r>
        <w:rPr>
          <w:spacing w:val="-10"/>
        </w:rPr>
        <w:t> </w:t>
      </w:r>
      <w:r>
        <w:rPr>
          <w:spacing w:val="-5"/>
        </w:rPr>
        <w:t>практики</w:t>
      </w:r>
      <w:r>
        <w:rPr>
          <w:spacing w:val="-10"/>
        </w:rPr>
        <w:t> </w:t>
      </w:r>
      <w:r>
        <w:rPr>
          <w:spacing w:val="-5"/>
        </w:rPr>
        <w:t>Евразийского</w:t>
      </w:r>
      <w:r>
        <w:rPr>
          <w:spacing w:val="-73"/>
        </w:rPr>
        <w:t> </w:t>
      </w:r>
      <w:r>
        <w:rPr>
          <w:spacing w:val="-2"/>
        </w:rPr>
        <w:t>экономического </w:t>
      </w:r>
      <w:r>
        <w:rPr>
          <w:spacing w:val="-1"/>
        </w:rPr>
        <w:t>союза. Настоящее приложение устанавливает правила,</w:t>
      </w:r>
      <w:r>
        <w:rPr/>
        <w:t> </w:t>
      </w:r>
      <w:r>
        <w:rPr>
          <w:spacing w:val="-3"/>
        </w:rPr>
        <w:t>специфические для производства радиофармацевтических лекарственных</w:t>
      </w:r>
      <w:r>
        <w:rPr>
          <w:spacing w:val="-72"/>
        </w:rPr>
        <w:t> </w:t>
      </w:r>
      <w:r>
        <w:rPr/>
        <w:t>средств.</w:t>
      </w:r>
    </w:p>
    <w:p>
      <w:pPr>
        <w:pStyle w:val="BodyText"/>
        <w:spacing w:line="360" w:lineRule="auto"/>
        <w:ind w:left="321" w:right="306" w:firstLine="720"/>
      </w:pPr>
      <w:r>
        <w:rPr/>
        <w:t>Настоящее</w:t>
      </w:r>
      <w:r>
        <w:rPr>
          <w:spacing w:val="1"/>
        </w:rPr>
        <w:t> </w:t>
      </w:r>
      <w:r>
        <w:rPr/>
        <w:t>приложение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распространятся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изготовление</w:t>
      </w:r>
      <w:r>
        <w:rPr>
          <w:spacing w:val="1"/>
        </w:rPr>
        <w:t> </w:t>
      </w:r>
      <w:r>
        <w:rPr/>
        <w:t>радиофармацевтических лекарственных средств в специализированных</w:t>
      </w:r>
      <w:r>
        <w:rPr>
          <w:spacing w:val="1"/>
        </w:rPr>
        <w:t> </w:t>
      </w:r>
      <w:r>
        <w:rPr/>
        <w:t>аптеках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больничных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действующих</w:t>
      </w:r>
      <w:r>
        <w:rPr>
          <w:spacing w:val="1"/>
        </w:rPr>
        <w:t> </w:t>
      </w:r>
      <w:r>
        <w:rPr/>
        <w:t>самостоятельно)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радионуклидных</w:t>
      </w:r>
      <w:r>
        <w:rPr>
          <w:spacing w:val="1"/>
        </w:rPr>
        <w:t> </w:t>
      </w:r>
      <w:r>
        <w:rPr/>
        <w:t>генераторов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наборов</w:t>
      </w:r>
      <w:r>
        <w:rPr>
          <w:spacing w:val="1"/>
        </w:rPr>
        <w:t> </w:t>
      </w:r>
      <w:r>
        <w:rPr/>
        <w:t>реагентов</w:t>
      </w:r>
      <w:r>
        <w:rPr>
          <w:spacing w:val="1"/>
        </w:rPr>
        <w:t> </w:t>
      </w:r>
      <w:r>
        <w:rPr/>
        <w:t>в</w:t>
      </w:r>
      <w:r>
        <w:rPr>
          <w:spacing w:val="-72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законодательством</w:t>
      </w:r>
      <w:r>
        <w:rPr>
          <w:spacing w:val="1"/>
        </w:rPr>
        <w:t> </w:t>
      </w:r>
      <w:r>
        <w:rPr/>
        <w:t>государств – членов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</w:t>
      </w:r>
      <w:r>
        <w:rPr>
          <w:spacing w:val="-1"/>
        </w:rPr>
        <w:t> </w:t>
      </w:r>
      <w:r>
        <w:rPr/>
        <w:t>(далее</w:t>
      </w:r>
      <w:r>
        <w:rPr>
          <w:spacing w:val="-2"/>
        </w:rPr>
        <w:t> </w:t>
      </w:r>
      <w:r>
        <w:rPr/>
        <w:t>–</w:t>
      </w:r>
      <w:r>
        <w:rPr>
          <w:spacing w:val="-1"/>
        </w:rPr>
        <w:t> </w:t>
      </w:r>
      <w:r>
        <w:rPr/>
        <w:t>государства-члены).</w:t>
      </w:r>
    </w:p>
    <w:p>
      <w:pPr>
        <w:pStyle w:val="BodyText"/>
        <w:spacing w:line="360" w:lineRule="auto" w:before="1"/>
        <w:ind w:left="321" w:right="307" w:firstLine="720"/>
      </w:pP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радиационной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ответственность за применение радиации в медицинских</w:t>
      </w:r>
      <w:r>
        <w:rPr>
          <w:spacing w:val="75"/>
        </w:rPr>
        <w:t> </w:t>
      </w:r>
      <w:r>
        <w:rPr/>
        <w:t>целях</w:t>
      </w:r>
      <w:r>
        <w:rPr>
          <w:spacing w:val="75"/>
        </w:rPr>
        <w:t> </w:t>
      </w:r>
      <w:r>
        <w:rPr/>
        <w:t>лежит</w:t>
      </w:r>
      <w:r>
        <w:rPr>
          <w:spacing w:val="1"/>
        </w:rPr>
        <w:t> </w:t>
      </w:r>
      <w:r>
        <w:rPr/>
        <w:t>на медицинских работниках. При применении радиофармацевтических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диагностических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терапевтических</w:t>
      </w:r>
      <w:r>
        <w:rPr>
          <w:spacing w:val="1"/>
        </w:rPr>
        <w:t> </w:t>
      </w:r>
      <w:r>
        <w:rPr/>
        <w:t>целях</w:t>
      </w:r>
      <w:r>
        <w:rPr>
          <w:spacing w:val="1"/>
        </w:rPr>
        <w:t> </w:t>
      </w:r>
      <w:r>
        <w:rPr/>
        <w:t>должно быть обеспечено, при необходимости, наличие специалиста по</w:t>
      </w:r>
      <w:r>
        <w:rPr>
          <w:spacing w:val="1"/>
        </w:rPr>
        <w:t> </w:t>
      </w:r>
      <w:r>
        <w:rPr/>
        <w:t>медицинской</w:t>
      </w:r>
      <w:r>
        <w:rPr>
          <w:spacing w:val="-2"/>
        </w:rPr>
        <w:t> </w:t>
      </w:r>
      <w:r>
        <w:rPr/>
        <w:t>физике.</w:t>
      </w:r>
    </w:p>
    <w:p>
      <w:pPr>
        <w:spacing w:after="0" w:line="360" w:lineRule="auto"/>
        <w:sectPr>
          <w:headerReference w:type="default" r:id="rId32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9" w:firstLine="720"/>
      </w:pPr>
      <w:r>
        <w:rPr/>
        <w:t>Настоящее</w:t>
      </w:r>
      <w:r>
        <w:rPr>
          <w:spacing w:val="1"/>
        </w:rPr>
        <w:t> </w:t>
      </w:r>
      <w:r>
        <w:rPr/>
        <w:t>приложение</w:t>
      </w:r>
      <w:r>
        <w:rPr>
          <w:spacing w:val="1"/>
        </w:rPr>
        <w:t> </w:t>
      </w:r>
      <w:r>
        <w:rPr/>
        <w:t>распространяется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радиофармацевтические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средства,</w:t>
      </w:r>
      <w:r>
        <w:rPr>
          <w:spacing w:val="1"/>
        </w:rPr>
        <w:t> </w:t>
      </w:r>
      <w:r>
        <w:rPr/>
        <w:t>использующиеся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клинических</w:t>
      </w:r>
      <w:r>
        <w:rPr>
          <w:spacing w:val="-1"/>
        </w:rPr>
        <w:t> </w:t>
      </w:r>
      <w:r>
        <w:rPr/>
        <w:t>исследованиях.</w:t>
      </w:r>
    </w:p>
    <w:p>
      <w:pPr>
        <w:pStyle w:val="BodyText"/>
        <w:spacing w:line="360" w:lineRule="auto"/>
        <w:ind w:left="321" w:right="307" w:firstLine="720"/>
      </w:pPr>
      <w:r>
        <w:rPr/>
        <w:t>Транспортирование</w:t>
      </w:r>
      <w:r>
        <w:rPr>
          <w:spacing w:val="1"/>
        </w:rPr>
        <w:t> </w:t>
      </w:r>
      <w:r>
        <w:rPr/>
        <w:t>радиофармацевтических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 выполняется в соответствии с требованиями по радиационной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Международного</w:t>
      </w:r>
      <w:r>
        <w:rPr>
          <w:spacing w:val="1"/>
        </w:rPr>
        <w:t> </w:t>
      </w:r>
      <w:r>
        <w:rPr/>
        <w:t>агентства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атомной</w:t>
      </w:r>
      <w:r>
        <w:rPr>
          <w:spacing w:val="1"/>
        </w:rPr>
        <w:t> </w:t>
      </w:r>
      <w:r>
        <w:rPr/>
        <w:t>энергии</w:t>
      </w:r>
      <w:r>
        <w:rPr>
          <w:spacing w:val="1"/>
        </w:rPr>
        <w:t> </w:t>
      </w:r>
      <w:r>
        <w:rPr/>
        <w:t>(МАГАТЭ)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требованиями</w:t>
      </w:r>
      <w:r>
        <w:rPr>
          <w:spacing w:val="-2"/>
        </w:rPr>
        <w:t> </w:t>
      </w:r>
      <w:r>
        <w:rPr/>
        <w:t>законодательства</w:t>
      </w:r>
      <w:r>
        <w:rPr>
          <w:spacing w:val="-2"/>
        </w:rPr>
        <w:t> </w:t>
      </w:r>
      <w:r>
        <w:rPr/>
        <w:t>государств-членов.</w:t>
      </w:r>
    </w:p>
    <w:p>
      <w:pPr>
        <w:pStyle w:val="BodyText"/>
        <w:spacing w:line="360" w:lineRule="auto"/>
        <w:ind w:left="321" w:right="306" w:firstLine="720"/>
      </w:pPr>
      <w:r>
        <w:rPr/>
        <w:t>Могут использоваться методы, отличающиеся от приведенных в</w:t>
      </w:r>
      <w:r>
        <w:rPr>
          <w:spacing w:val="1"/>
        </w:rPr>
        <w:t> </w:t>
      </w:r>
      <w:r>
        <w:rPr/>
        <w:t>настоящем</w:t>
      </w:r>
      <w:r>
        <w:rPr>
          <w:spacing w:val="1"/>
        </w:rPr>
        <w:t> </w:t>
      </w:r>
      <w:r>
        <w:rPr/>
        <w:t>приложении,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позволяющие</w:t>
      </w:r>
      <w:r>
        <w:rPr>
          <w:spacing w:val="1"/>
        </w:rPr>
        <w:t> </w:t>
      </w:r>
      <w:r>
        <w:rPr/>
        <w:t>выполнять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обеспечению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Иные</w:t>
      </w:r>
      <w:r>
        <w:rPr>
          <w:spacing w:val="1"/>
        </w:rPr>
        <w:t> </w:t>
      </w:r>
      <w:r>
        <w:rPr/>
        <w:t>методы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валидированы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обеспечивать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крайней</w:t>
      </w:r>
      <w:r>
        <w:rPr>
          <w:spacing w:val="1"/>
        </w:rPr>
        <w:t> </w:t>
      </w:r>
      <w:r>
        <w:rPr/>
        <w:t>мере,</w:t>
      </w:r>
      <w:r>
        <w:rPr>
          <w:spacing w:val="1"/>
        </w:rPr>
        <w:t> </w:t>
      </w:r>
      <w:r>
        <w:rPr/>
        <w:t>эквивалентный</w:t>
      </w:r>
      <w:r>
        <w:rPr>
          <w:spacing w:val="-2"/>
        </w:rPr>
        <w:t> </w:t>
      </w:r>
      <w:r>
        <w:rPr/>
        <w:t>требованиям</w:t>
      </w:r>
      <w:r>
        <w:rPr>
          <w:spacing w:val="-2"/>
        </w:rPr>
        <w:t> </w:t>
      </w:r>
      <w:r>
        <w:rPr/>
        <w:t>настоящего</w:t>
      </w:r>
      <w:r>
        <w:rPr>
          <w:spacing w:val="-1"/>
        </w:rPr>
        <w:t> </w:t>
      </w:r>
      <w:r>
        <w:rPr/>
        <w:t>приложения.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Введение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9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Производство радиофармацевтических лекарственных средств и</w:t>
      </w:r>
      <w:r>
        <w:rPr>
          <w:spacing w:val="-72"/>
          <w:sz w:val="30"/>
        </w:rPr>
        <w:t> </w:t>
      </w:r>
      <w:r>
        <w:rPr>
          <w:sz w:val="30"/>
        </w:rPr>
        <w:t>обращение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ними</w:t>
      </w:r>
      <w:r>
        <w:rPr>
          <w:spacing w:val="1"/>
          <w:sz w:val="30"/>
        </w:rPr>
        <w:t> </w:t>
      </w:r>
      <w:r>
        <w:rPr>
          <w:sz w:val="30"/>
        </w:rPr>
        <w:t>представляет</w:t>
      </w:r>
      <w:r>
        <w:rPr>
          <w:spacing w:val="1"/>
          <w:sz w:val="30"/>
        </w:rPr>
        <w:t> </w:t>
      </w:r>
      <w:r>
        <w:rPr>
          <w:sz w:val="30"/>
        </w:rPr>
        <w:t>потенциальную</w:t>
      </w:r>
      <w:r>
        <w:rPr>
          <w:spacing w:val="1"/>
          <w:sz w:val="30"/>
        </w:rPr>
        <w:t> </w:t>
      </w:r>
      <w:r>
        <w:rPr>
          <w:sz w:val="30"/>
        </w:rPr>
        <w:t>опасность.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рисков</w:t>
      </w:r>
      <w:r>
        <w:rPr>
          <w:spacing w:val="1"/>
          <w:sz w:val="30"/>
        </w:rPr>
        <w:t> </w:t>
      </w:r>
      <w:r>
        <w:rPr>
          <w:sz w:val="30"/>
        </w:rPr>
        <w:t>зависит,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частности,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типа</w:t>
      </w:r>
      <w:r>
        <w:rPr>
          <w:spacing w:val="1"/>
          <w:sz w:val="30"/>
        </w:rPr>
        <w:t> </w:t>
      </w:r>
      <w:r>
        <w:rPr>
          <w:sz w:val="30"/>
        </w:rPr>
        <w:t>ионизирующего</w:t>
      </w:r>
      <w:r>
        <w:rPr>
          <w:spacing w:val="76"/>
          <w:sz w:val="30"/>
        </w:rPr>
        <w:t> </w:t>
      </w:r>
      <w:r>
        <w:rPr>
          <w:sz w:val="30"/>
        </w:rPr>
        <w:t>излучения,</w:t>
      </w:r>
      <w:r>
        <w:rPr>
          <w:spacing w:val="-72"/>
          <w:sz w:val="30"/>
        </w:rPr>
        <w:t> </w:t>
      </w:r>
      <w:r>
        <w:rPr>
          <w:sz w:val="30"/>
        </w:rPr>
        <w:t>энергии</w:t>
      </w:r>
      <w:r>
        <w:rPr>
          <w:spacing w:val="1"/>
          <w:sz w:val="30"/>
        </w:rPr>
        <w:t> </w:t>
      </w:r>
      <w:r>
        <w:rPr>
          <w:sz w:val="30"/>
        </w:rPr>
        <w:t>излучения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периода</w:t>
      </w:r>
      <w:r>
        <w:rPr>
          <w:spacing w:val="1"/>
          <w:sz w:val="30"/>
        </w:rPr>
        <w:t> </w:t>
      </w:r>
      <w:r>
        <w:rPr>
          <w:sz w:val="30"/>
        </w:rPr>
        <w:t>полураспада</w:t>
      </w:r>
      <w:r>
        <w:rPr>
          <w:spacing w:val="1"/>
          <w:sz w:val="30"/>
        </w:rPr>
        <w:t> </w:t>
      </w:r>
      <w:r>
        <w:rPr>
          <w:sz w:val="30"/>
        </w:rPr>
        <w:t>радионуклидов.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контаминации,</w:t>
      </w:r>
      <w:r>
        <w:rPr>
          <w:spacing w:val="1"/>
          <w:sz w:val="30"/>
        </w:rPr>
        <w:t> </w:t>
      </w:r>
      <w:r>
        <w:rPr>
          <w:sz w:val="30"/>
        </w:rPr>
        <w:t>хранению</w:t>
      </w:r>
      <w:r>
        <w:rPr>
          <w:spacing w:val="1"/>
          <w:sz w:val="30"/>
        </w:rPr>
        <w:t> </w:t>
      </w:r>
      <w:r>
        <w:rPr>
          <w:sz w:val="30"/>
        </w:rPr>
        <w:t>остатков</w:t>
      </w:r>
      <w:r>
        <w:rPr>
          <w:spacing w:val="1"/>
          <w:sz w:val="30"/>
        </w:rPr>
        <w:t> </w:t>
      </w:r>
      <w:r>
        <w:rPr>
          <w:sz w:val="30"/>
        </w:rPr>
        <w:t>радиоактивных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удалению</w:t>
      </w:r>
      <w:r>
        <w:rPr>
          <w:spacing w:val="-3"/>
          <w:sz w:val="30"/>
        </w:rPr>
        <w:t> </w:t>
      </w:r>
      <w:r>
        <w:rPr>
          <w:sz w:val="30"/>
        </w:rPr>
        <w:t>отходов.</w:t>
      </w:r>
    </w:p>
    <w:p>
      <w:pPr>
        <w:pStyle w:val="ListParagraph"/>
        <w:numPr>
          <w:ilvl w:val="0"/>
          <w:numId w:val="159"/>
        </w:numPr>
        <w:tabs>
          <w:tab w:pos="1330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Из-за того, что некоторые радионуклиды имеют короткий срок</w:t>
      </w:r>
      <w:r>
        <w:rPr>
          <w:spacing w:val="1"/>
          <w:sz w:val="30"/>
        </w:rPr>
        <w:t> </w:t>
      </w:r>
      <w:r>
        <w:rPr>
          <w:sz w:val="30"/>
        </w:rPr>
        <w:t>хранения,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выпускать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обращение</w:t>
      </w:r>
      <w:r>
        <w:rPr>
          <w:spacing w:val="1"/>
          <w:sz w:val="30"/>
        </w:rPr>
        <w:t> </w:t>
      </w:r>
      <w:r>
        <w:rPr>
          <w:sz w:val="30"/>
        </w:rPr>
        <w:t>содержащие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радиофармацевтические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завершения</w:t>
      </w:r>
      <w:r>
        <w:rPr>
          <w:spacing w:val="1"/>
          <w:sz w:val="30"/>
        </w:rPr>
        <w:t> </w:t>
      </w:r>
      <w:r>
        <w:rPr>
          <w:sz w:val="30"/>
        </w:rPr>
        <w:t>испытаний контроля качества. В этом случае в специальной процедуре</w:t>
      </w:r>
      <w:r>
        <w:rPr>
          <w:spacing w:val="1"/>
          <w:sz w:val="30"/>
        </w:rPr>
        <w:t> </w:t>
      </w:r>
      <w:r>
        <w:rPr>
          <w:sz w:val="30"/>
        </w:rPr>
        <w:t>должен быть четко и подробно определен порядок выдачи разрешения</w:t>
      </w:r>
      <w:r>
        <w:rPr>
          <w:spacing w:val="1"/>
          <w:sz w:val="30"/>
        </w:rPr>
        <w:t> </w:t>
      </w:r>
      <w:r>
        <w:rPr>
          <w:sz w:val="30"/>
        </w:rPr>
        <w:t>на выпуск, включая ответственность персонала и непрерывную оценку</w:t>
      </w:r>
      <w:r>
        <w:rPr>
          <w:spacing w:val="1"/>
          <w:sz w:val="30"/>
        </w:rPr>
        <w:t> </w:t>
      </w:r>
      <w:r>
        <w:rPr>
          <w:sz w:val="30"/>
        </w:rPr>
        <w:t>эффективности</w:t>
      </w:r>
      <w:r>
        <w:rPr>
          <w:spacing w:val="-2"/>
          <w:sz w:val="30"/>
        </w:rPr>
        <w:t> </w:t>
      </w:r>
      <w:r>
        <w:rPr>
          <w:sz w:val="30"/>
        </w:rPr>
        <w:t>системы</w:t>
      </w:r>
      <w:r>
        <w:rPr>
          <w:spacing w:val="-2"/>
          <w:sz w:val="30"/>
        </w:rPr>
        <w:t> </w:t>
      </w:r>
      <w:r>
        <w:rPr>
          <w:sz w:val="30"/>
        </w:rPr>
        <w:t>обеспечения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33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59"/>
        </w:numPr>
        <w:tabs>
          <w:tab w:pos="1330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Областью</w:t>
      </w:r>
      <w:r>
        <w:rPr>
          <w:spacing w:val="1"/>
          <w:sz w:val="30"/>
        </w:rPr>
        <w:t> </w:t>
      </w:r>
      <w:r>
        <w:rPr>
          <w:sz w:val="30"/>
        </w:rPr>
        <w:t>применения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деятельность</w:t>
      </w:r>
      <w:r>
        <w:rPr>
          <w:spacing w:val="1"/>
          <w:sz w:val="30"/>
        </w:rPr>
        <w:t> </w:t>
      </w:r>
      <w:r>
        <w:rPr>
          <w:sz w:val="30"/>
        </w:rPr>
        <w:t>промышленных</w:t>
      </w:r>
      <w:r>
        <w:rPr>
          <w:spacing w:val="1"/>
          <w:sz w:val="30"/>
        </w:rPr>
        <w:t> </w:t>
      </w:r>
      <w:r>
        <w:rPr>
          <w:sz w:val="30"/>
        </w:rPr>
        <w:t>производств,</w:t>
      </w:r>
      <w:r>
        <w:rPr>
          <w:spacing w:val="1"/>
          <w:sz w:val="30"/>
        </w:rPr>
        <w:t> </w:t>
      </w:r>
      <w:r>
        <w:rPr>
          <w:sz w:val="30"/>
        </w:rPr>
        <w:t>ядерных</w:t>
      </w:r>
      <w:r>
        <w:rPr>
          <w:spacing w:val="76"/>
          <w:sz w:val="30"/>
        </w:rPr>
        <w:t> </w:t>
      </w:r>
      <w:r>
        <w:rPr>
          <w:sz w:val="30"/>
        </w:rPr>
        <w:t>центров,</w:t>
      </w:r>
      <w:r>
        <w:rPr>
          <w:spacing w:val="1"/>
          <w:sz w:val="30"/>
        </w:rPr>
        <w:t> </w:t>
      </w:r>
      <w:r>
        <w:rPr>
          <w:sz w:val="30"/>
        </w:rPr>
        <w:t>институтов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ПЭТ-центров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следующих</w:t>
      </w:r>
      <w:r>
        <w:rPr>
          <w:spacing w:val="-1"/>
          <w:sz w:val="30"/>
        </w:rPr>
        <w:t> </w:t>
      </w:r>
      <w:r>
        <w:rPr>
          <w:sz w:val="30"/>
        </w:rPr>
        <w:t>типов</w:t>
      </w:r>
      <w:r>
        <w:rPr>
          <w:spacing w:val="-1"/>
          <w:sz w:val="30"/>
        </w:rPr>
        <w:t> </w:t>
      </w:r>
      <w:r>
        <w:rPr>
          <w:sz w:val="30"/>
        </w:rPr>
        <w:t>продукции:</w:t>
      </w:r>
    </w:p>
    <w:p>
      <w:pPr>
        <w:pStyle w:val="BodyText"/>
        <w:spacing w:line="360" w:lineRule="auto"/>
        <w:ind w:left="1041" w:right="311" w:firstLine="0"/>
      </w:pPr>
      <w:r>
        <w:rPr/>
        <w:t>радиофармацевтических лекарственных средств;</w:t>
      </w:r>
      <w:r>
        <w:rPr>
          <w:spacing w:val="1"/>
        </w:rPr>
        <w:t> </w:t>
      </w:r>
      <w:r>
        <w:rPr/>
        <w:t>радиофармацевтических</w:t>
      </w:r>
      <w:r>
        <w:rPr>
          <w:spacing w:val="7"/>
        </w:rPr>
        <w:t> </w:t>
      </w:r>
      <w:r>
        <w:rPr/>
        <w:t>лекарственных</w:t>
      </w:r>
      <w:r>
        <w:rPr>
          <w:spacing w:val="7"/>
        </w:rPr>
        <w:t> </w:t>
      </w:r>
      <w:r>
        <w:rPr/>
        <w:t>средств</w:t>
      </w:r>
      <w:r>
        <w:rPr>
          <w:spacing w:val="6"/>
        </w:rPr>
        <w:t> </w:t>
      </w:r>
      <w:r>
        <w:rPr/>
        <w:t>для</w:t>
      </w:r>
      <w:r>
        <w:rPr>
          <w:spacing w:val="5"/>
        </w:rPr>
        <w:t> </w:t>
      </w:r>
      <w:r>
        <w:rPr/>
        <w:t>ПЭТ</w:t>
      </w:r>
    </w:p>
    <w:p>
      <w:pPr>
        <w:pStyle w:val="BodyText"/>
        <w:spacing w:before="1"/>
        <w:ind w:left="321" w:firstLine="0"/>
      </w:pPr>
      <w:r>
        <w:rPr/>
        <w:t>(позитронно-эмиссионной</w:t>
      </w:r>
      <w:r>
        <w:rPr>
          <w:spacing w:val="-7"/>
        </w:rPr>
        <w:t> </w:t>
      </w:r>
      <w:r>
        <w:rPr/>
        <w:t>томографии);</w:t>
      </w:r>
    </w:p>
    <w:p>
      <w:pPr>
        <w:pStyle w:val="BodyText"/>
        <w:spacing w:line="360" w:lineRule="auto" w:before="171"/>
        <w:ind w:left="321" w:right="306" w:firstLine="720"/>
      </w:pPr>
      <w:r>
        <w:rPr/>
        <w:t>радиоактивных</w:t>
      </w:r>
      <w:r>
        <w:rPr>
          <w:spacing w:val="1"/>
        </w:rPr>
        <w:t> </w:t>
      </w:r>
      <w:r>
        <w:rPr/>
        <w:t>предшественников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-72"/>
        </w:rPr>
        <w:t> </w:t>
      </w:r>
      <w:r>
        <w:rPr/>
        <w:t>радиофармацевтических</w:t>
      </w:r>
      <w:r>
        <w:rPr>
          <w:spacing w:val="-1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препаратов;</w:t>
      </w:r>
    </w:p>
    <w:p>
      <w:pPr>
        <w:pStyle w:val="BodyText"/>
        <w:spacing w:line="344" w:lineRule="exact"/>
        <w:ind w:left="1041" w:firstLine="0"/>
      </w:pPr>
      <w:r>
        <w:rPr/>
        <w:t>радионуклидных</w:t>
      </w:r>
      <w:r>
        <w:rPr>
          <w:spacing w:val="-4"/>
        </w:rPr>
        <w:t> </w:t>
      </w:r>
      <w:r>
        <w:rPr/>
        <w:t>генераторов.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9"/>
        <w:ind w:firstLine="0"/>
        <w:jc w:val="left"/>
        <w:rPr>
          <w:sz w:val="23"/>
        </w:rPr>
      </w:pPr>
    </w:p>
    <w:tbl>
      <w:tblPr>
        <w:tblW w:w="0" w:type="auto"/>
        <w:jc w:val="left"/>
        <w:tblInd w:w="3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10"/>
        <w:gridCol w:w="1560"/>
        <w:gridCol w:w="1274"/>
        <w:gridCol w:w="993"/>
        <w:gridCol w:w="1559"/>
        <w:gridCol w:w="1557"/>
      </w:tblGrid>
      <w:tr>
        <w:trPr>
          <w:trHeight w:val="1264" w:hRule="atLeast"/>
        </w:trPr>
        <w:tc>
          <w:tcPr>
            <w:tcW w:w="2410" w:type="dxa"/>
          </w:tcPr>
          <w:p>
            <w:pPr>
              <w:pStyle w:val="TableParagraph"/>
              <w:spacing w:line="246" w:lineRule="exact"/>
              <w:ind w:left="357"/>
              <w:rPr>
                <w:sz w:val="22"/>
              </w:rPr>
            </w:pPr>
            <w:r>
              <w:rPr>
                <w:sz w:val="22"/>
              </w:rPr>
              <w:t>Вид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производства</w:t>
            </w:r>
          </w:p>
        </w:tc>
        <w:tc>
          <w:tcPr>
            <w:tcW w:w="1560" w:type="dxa"/>
          </w:tcPr>
          <w:p>
            <w:pPr>
              <w:pStyle w:val="TableParagraph"/>
              <w:ind w:left="200" w:right="189"/>
              <w:jc w:val="center"/>
              <w:rPr>
                <w:sz w:val="22"/>
              </w:rPr>
            </w:pPr>
            <w:r>
              <w:rPr>
                <w:sz w:val="22"/>
              </w:rPr>
              <w:t>Действие не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распростра-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няется*</w:t>
            </w:r>
          </w:p>
        </w:tc>
        <w:tc>
          <w:tcPr>
            <w:tcW w:w="5383" w:type="dxa"/>
            <w:gridSpan w:val="4"/>
          </w:tcPr>
          <w:p>
            <w:pPr>
              <w:pStyle w:val="TableParagraph"/>
              <w:ind w:left="83" w:right="64"/>
              <w:jc w:val="center"/>
              <w:rPr>
                <w:sz w:val="22"/>
              </w:rPr>
            </w:pPr>
            <w:r>
              <w:rPr>
                <w:sz w:val="22"/>
              </w:rPr>
              <w:t>Следует выполнять требования частей II и I Правил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надлежащей производственной практики Евразийского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экономического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союза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мере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приближения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стадии</w:t>
            </w:r>
          </w:p>
          <w:p>
            <w:pPr>
              <w:pStyle w:val="TableParagraph"/>
              <w:spacing w:line="252" w:lineRule="exact"/>
              <w:ind w:left="131" w:right="111" w:hanging="2"/>
              <w:jc w:val="center"/>
              <w:rPr>
                <w:sz w:val="22"/>
              </w:rPr>
            </w:pPr>
            <w:r>
              <w:rPr>
                <w:sz w:val="22"/>
              </w:rPr>
              <w:t>производства к готовому продукту требования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усиливаются),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включая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соответствующие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приложения</w:t>
            </w:r>
          </w:p>
        </w:tc>
      </w:tr>
      <w:tr>
        <w:trPr>
          <w:trHeight w:val="2025" w:hRule="atLeast"/>
        </w:trPr>
        <w:tc>
          <w:tcPr>
            <w:tcW w:w="2410" w:type="dxa"/>
          </w:tcPr>
          <w:p>
            <w:pPr>
              <w:pStyle w:val="TableParagraph"/>
              <w:ind w:left="162" w:right="146" w:hanging="2"/>
              <w:jc w:val="center"/>
              <w:rPr>
                <w:sz w:val="22"/>
              </w:rPr>
            </w:pPr>
            <w:r>
              <w:rPr>
                <w:sz w:val="22"/>
              </w:rPr>
              <w:t>Радиофармацевти-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ческие лекарственные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средства;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радиофармацевти-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ческие лекарственные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средства для ПЭТ;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радиоактивные</w:t>
            </w:r>
          </w:p>
          <w:p>
            <w:pPr>
              <w:pStyle w:val="TableParagraph"/>
              <w:spacing w:line="238" w:lineRule="exact"/>
              <w:ind w:left="346" w:right="331"/>
              <w:jc w:val="center"/>
              <w:rPr>
                <w:sz w:val="22"/>
              </w:rPr>
            </w:pPr>
            <w:r>
              <w:rPr>
                <w:sz w:val="22"/>
              </w:rPr>
              <w:t>предшественники</w:t>
            </w:r>
          </w:p>
        </w:tc>
        <w:tc>
          <w:tcPr>
            <w:tcW w:w="1560" w:type="dxa"/>
          </w:tcPr>
          <w:p>
            <w:pPr>
              <w:pStyle w:val="TableParagraph"/>
              <w:ind w:left="102" w:right="94" w:firstLine="172"/>
              <w:jc w:val="both"/>
              <w:rPr>
                <w:sz w:val="22"/>
              </w:rPr>
            </w:pPr>
            <w:r>
              <w:rPr>
                <w:sz w:val="22"/>
              </w:rPr>
              <w:t>продукция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реакторов и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циклотронов</w:t>
            </w:r>
            <w:r>
              <w:rPr>
                <w:spacing w:val="-1"/>
                <w:sz w:val="22"/>
                <w:vertAlign w:val="superscript"/>
              </w:rPr>
              <w:t>**</w:t>
            </w:r>
          </w:p>
        </w:tc>
        <w:tc>
          <w:tcPr>
            <w:tcW w:w="1274" w:type="dxa"/>
          </w:tcPr>
          <w:p>
            <w:pPr>
              <w:pStyle w:val="TableParagraph"/>
              <w:ind w:left="328" w:right="38" w:hanging="260"/>
              <w:rPr>
                <w:sz w:val="22"/>
              </w:rPr>
            </w:pPr>
            <w:r>
              <w:rPr>
                <w:sz w:val="22"/>
              </w:rPr>
              <w:t>химический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синтез</w:t>
            </w:r>
          </w:p>
        </w:tc>
        <w:tc>
          <w:tcPr>
            <w:tcW w:w="993" w:type="dxa"/>
          </w:tcPr>
          <w:p>
            <w:pPr>
              <w:pStyle w:val="TableParagraph"/>
              <w:ind w:left="117" w:right="84" w:firstLine="57"/>
              <w:rPr>
                <w:sz w:val="22"/>
              </w:rPr>
            </w:pPr>
            <w:r>
              <w:rPr>
                <w:sz w:val="22"/>
              </w:rPr>
              <w:t>стадии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очистки</w:t>
            </w:r>
          </w:p>
        </w:tc>
        <w:tc>
          <w:tcPr>
            <w:tcW w:w="1559" w:type="dxa"/>
          </w:tcPr>
          <w:p>
            <w:pPr>
              <w:pStyle w:val="TableParagraph"/>
              <w:ind w:left="96" w:right="80"/>
              <w:jc w:val="center"/>
              <w:rPr>
                <w:sz w:val="22"/>
              </w:rPr>
            </w:pPr>
            <w:r>
              <w:rPr>
                <w:sz w:val="22"/>
              </w:rPr>
              <w:t>обработка,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6"/>
                <w:sz w:val="22"/>
              </w:rPr>
              <w:t>приготовление</w:t>
            </w:r>
            <w:r>
              <w:rPr>
                <w:spacing w:val="-6"/>
                <w:sz w:val="20"/>
              </w:rPr>
              <w:t>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2"/>
              </w:rPr>
              <w:t>дозирование</w:t>
            </w:r>
          </w:p>
        </w:tc>
        <w:tc>
          <w:tcPr>
            <w:tcW w:w="1557" w:type="dxa"/>
          </w:tcPr>
          <w:p>
            <w:pPr>
              <w:pStyle w:val="TableParagraph"/>
              <w:ind w:left="87" w:right="66" w:firstLine="69"/>
              <w:jc w:val="both"/>
              <w:rPr>
                <w:sz w:val="22"/>
              </w:rPr>
            </w:pPr>
            <w:r>
              <w:rPr>
                <w:sz w:val="22"/>
              </w:rPr>
              <w:t>асептическое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производство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 финишная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стерилизация</w:t>
            </w:r>
          </w:p>
        </w:tc>
      </w:tr>
      <w:tr>
        <w:trPr>
          <w:trHeight w:val="757" w:hRule="atLeast"/>
        </w:trPr>
        <w:tc>
          <w:tcPr>
            <w:tcW w:w="2410" w:type="dxa"/>
          </w:tcPr>
          <w:p>
            <w:pPr>
              <w:pStyle w:val="TableParagraph"/>
              <w:spacing w:line="242" w:lineRule="auto"/>
              <w:ind w:left="666" w:right="374" w:hanging="262"/>
              <w:rPr>
                <w:sz w:val="22"/>
              </w:rPr>
            </w:pPr>
            <w:r>
              <w:rPr>
                <w:sz w:val="22"/>
              </w:rPr>
              <w:t>Радионуклидные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генераторы</w:t>
            </w:r>
          </w:p>
        </w:tc>
        <w:tc>
          <w:tcPr>
            <w:tcW w:w="1560" w:type="dxa"/>
          </w:tcPr>
          <w:p>
            <w:pPr>
              <w:pStyle w:val="TableParagraph"/>
              <w:spacing w:line="246" w:lineRule="exact"/>
              <w:ind w:left="220" w:firstLine="55"/>
              <w:rPr>
                <w:sz w:val="22"/>
              </w:rPr>
            </w:pPr>
            <w:r>
              <w:rPr>
                <w:sz w:val="22"/>
              </w:rPr>
              <w:t>продукция</w:t>
            </w:r>
          </w:p>
          <w:p>
            <w:pPr>
              <w:pStyle w:val="TableParagraph"/>
              <w:spacing w:line="252" w:lineRule="exact"/>
              <w:ind w:left="138" w:right="119" w:firstLine="81"/>
              <w:rPr>
                <w:sz w:val="22"/>
              </w:rPr>
            </w:pPr>
            <w:r>
              <w:rPr>
                <w:sz w:val="22"/>
              </w:rPr>
              <w:t>реакторов и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циклотронов</w:t>
            </w:r>
            <w:r>
              <w:rPr>
                <w:spacing w:val="-1"/>
                <w:sz w:val="22"/>
                <w:vertAlign w:val="superscript"/>
              </w:rPr>
              <w:t>2</w:t>
            </w:r>
          </w:p>
        </w:tc>
        <w:tc>
          <w:tcPr>
            <w:tcW w:w="5383" w:type="dxa"/>
            <w:gridSpan w:val="4"/>
          </w:tcPr>
          <w:p>
            <w:pPr>
              <w:pStyle w:val="TableParagraph"/>
              <w:spacing w:line="242" w:lineRule="auto"/>
              <w:ind w:left="1506" w:right="60" w:hanging="1416"/>
              <w:rPr>
                <w:sz w:val="22"/>
              </w:rPr>
            </w:pPr>
            <w:r>
              <w:rPr>
                <w:sz w:val="22"/>
              </w:rPr>
              <w:t>технологический процесс (сборка колонки, генератора,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генератора 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др.)</w:t>
            </w:r>
          </w:p>
        </w:tc>
      </w:tr>
    </w:tbl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4"/>
        <w:ind w:firstLine="0"/>
        <w:jc w:val="left"/>
        <w:rPr>
          <w:sz w:val="19"/>
        </w:rPr>
      </w:pPr>
      <w:r>
        <w:rPr/>
        <w:pict>
          <v:shape style="position:absolute;margin-left:88.559998pt;margin-top:13.324072pt;width:71.650pt;height:.1pt;mso-position-horizontal-relative:page;mso-position-vertical-relative:paragraph;z-index:-15720960;mso-wrap-distance-left:0;mso-wrap-distance-right:0" coordorigin="1771,266" coordsize="1433,0" path="m1771,266l3204,266e" filled="false" stroked="true" strokeweight=".4416pt" strokecolor="#000000">
            <v:path arrowok="t"/>
            <v:stroke dashstyle="solid"/>
            <w10:wrap type="topAndBottom"/>
          </v:shape>
        </w:pict>
      </w:r>
    </w:p>
    <w:p>
      <w:pPr>
        <w:spacing w:line="223" w:lineRule="exact" w:before="0"/>
        <w:ind w:left="391" w:right="0" w:firstLine="0"/>
        <w:jc w:val="left"/>
        <w:rPr>
          <w:sz w:val="22"/>
        </w:rPr>
      </w:pPr>
      <w:r>
        <w:rPr>
          <w:sz w:val="22"/>
        </w:rPr>
        <w:t>*</w:t>
      </w:r>
      <w:r>
        <w:rPr>
          <w:spacing w:val="-1"/>
          <w:sz w:val="22"/>
        </w:rPr>
        <w:t> </w:t>
      </w:r>
      <w:r>
        <w:rPr>
          <w:sz w:val="22"/>
        </w:rPr>
        <w:t>Мишень</w:t>
      </w:r>
      <w:r>
        <w:rPr>
          <w:spacing w:val="39"/>
          <w:sz w:val="22"/>
        </w:rPr>
        <w:t> </w:t>
      </w:r>
      <w:r>
        <w:rPr>
          <w:sz w:val="22"/>
        </w:rPr>
        <w:t>и</w:t>
      </w:r>
      <w:r>
        <w:rPr>
          <w:spacing w:val="38"/>
          <w:sz w:val="22"/>
        </w:rPr>
        <w:t> </w:t>
      </w:r>
      <w:r>
        <w:rPr>
          <w:sz w:val="22"/>
        </w:rPr>
        <w:t>система</w:t>
      </w:r>
      <w:r>
        <w:rPr>
          <w:spacing w:val="40"/>
          <w:sz w:val="22"/>
        </w:rPr>
        <w:t> </w:t>
      </w:r>
      <w:r>
        <w:rPr>
          <w:sz w:val="22"/>
        </w:rPr>
        <w:t>передачи</w:t>
      </w:r>
      <w:r>
        <w:rPr>
          <w:spacing w:val="38"/>
          <w:sz w:val="22"/>
        </w:rPr>
        <w:t> </w:t>
      </w:r>
      <w:r>
        <w:rPr>
          <w:sz w:val="22"/>
        </w:rPr>
        <w:t>от</w:t>
      </w:r>
      <w:r>
        <w:rPr>
          <w:spacing w:val="39"/>
          <w:sz w:val="22"/>
        </w:rPr>
        <w:t> </w:t>
      </w:r>
      <w:r>
        <w:rPr>
          <w:sz w:val="22"/>
        </w:rPr>
        <w:t>циклотрона</w:t>
      </w:r>
      <w:r>
        <w:rPr>
          <w:spacing w:val="37"/>
          <w:sz w:val="22"/>
        </w:rPr>
        <w:t> </w:t>
      </w:r>
      <w:r>
        <w:rPr>
          <w:sz w:val="22"/>
        </w:rPr>
        <w:t>к</w:t>
      </w:r>
      <w:r>
        <w:rPr>
          <w:spacing w:val="40"/>
          <w:sz w:val="22"/>
        </w:rPr>
        <w:t> </w:t>
      </w:r>
      <w:r>
        <w:rPr>
          <w:sz w:val="22"/>
        </w:rPr>
        <w:t>установке</w:t>
      </w:r>
      <w:r>
        <w:rPr>
          <w:spacing w:val="39"/>
          <w:sz w:val="22"/>
        </w:rPr>
        <w:t> </w:t>
      </w:r>
      <w:r>
        <w:rPr>
          <w:sz w:val="22"/>
        </w:rPr>
        <w:t>синтеза</w:t>
      </w:r>
      <w:r>
        <w:rPr>
          <w:spacing w:val="39"/>
          <w:sz w:val="22"/>
        </w:rPr>
        <w:t> </w:t>
      </w:r>
      <w:r>
        <w:rPr>
          <w:sz w:val="22"/>
        </w:rPr>
        <w:t>могут</w:t>
      </w:r>
      <w:r>
        <w:rPr>
          <w:spacing w:val="39"/>
          <w:sz w:val="22"/>
        </w:rPr>
        <w:t> </w:t>
      </w:r>
      <w:r>
        <w:rPr>
          <w:sz w:val="22"/>
        </w:rPr>
        <w:t>рассматриваться</w:t>
      </w:r>
      <w:r>
        <w:rPr>
          <w:spacing w:val="38"/>
          <w:sz w:val="22"/>
        </w:rPr>
        <w:t> </w:t>
      </w:r>
      <w:r>
        <w:rPr>
          <w:sz w:val="22"/>
        </w:rPr>
        <w:t>как</w:t>
      </w:r>
    </w:p>
    <w:p>
      <w:pPr>
        <w:spacing w:line="252" w:lineRule="exact" w:before="1"/>
        <w:ind w:left="391" w:right="0" w:firstLine="0"/>
        <w:jc w:val="left"/>
        <w:rPr>
          <w:sz w:val="22"/>
        </w:rPr>
      </w:pPr>
      <w:r>
        <w:rPr>
          <w:sz w:val="22"/>
        </w:rPr>
        <w:t>первая</w:t>
      </w:r>
      <w:r>
        <w:rPr>
          <w:spacing w:val="-4"/>
          <w:sz w:val="22"/>
        </w:rPr>
        <w:t> </w:t>
      </w:r>
      <w:r>
        <w:rPr>
          <w:sz w:val="22"/>
        </w:rPr>
        <w:t>стадия</w:t>
      </w:r>
      <w:r>
        <w:rPr>
          <w:spacing w:val="-4"/>
          <w:sz w:val="22"/>
        </w:rPr>
        <w:t> </w:t>
      </w:r>
      <w:r>
        <w:rPr>
          <w:sz w:val="22"/>
        </w:rPr>
        <w:t>производства</w:t>
      </w:r>
      <w:r>
        <w:rPr>
          <w:spacing w:val="-3"/>
          <w:sz w:val="22"/>
        </w:rPr>
        <w:t> </w:t>
      </w:r>
      <w:r>
        <w:rPr>
          <w:sz w:val="22"/>
        </w:rPr>
        <w:t>активных</w:t>
      </w:r>
      <w:r>
        <w:rPr>
          <w:spacing w:val="-5"/>
          <w:sz w:val="22"/>
        </w:rPr>
        <w:t> </w:t>
      </w:r>
      <w:r>
        <w:rPr>
          <w:sz w:val="22"/>
        </w:rPr>
        <w:t>фармацевтических</w:t>
      </w:r>
      <w:r>
        <w:rPr>
          <w:spacing w:val="-6"/>
          <w:sz w:val="22"/>
        </w:rPr>
        <w:t> </w:t>
      </w:r>
      <w:r>
        <w:rPr>
          <w:sz w:val="22"/>
        </w:rPr>
        <w:t>субстанций.</w:t>
      </w:r>
    </w:p>
    <w:p>
      <w:pPr>
        <w:spacing w:before="0"/>
        <w:ind w:left="391" w:right="373" w:firstLine="0"/>
        <w:jc w:val="left"/>
        <w:rPr>
          <w:sz w:val="22"/>
        </w:rPr>
      </w:pPr>
      <w:r>
        <w:rPr>
          <w:sz w:val="22"/>
        </w:rPr>
        <w:t>**</w:t>
      </w:r>
      <w:r>
        <w:rPr>
          <w:spacing w:val="-1"/>
          <w:sz w:val="22"/>
        </w:rPr>
        <w:t> </w:t>
      </w:r>
      <w:r>
        <w:rPr>
          <w:sz w:val="22"/>
        </w:rPr>
        <w:t>Продукция,</w:t>
      </w:r>
      <w:r>
        <w:rPr>
          <w:spacing w:val="27"/>
          <w:sz w:val="22"/>
        </w:rPr>
        <w:t> </w:t>
      </w:r>
      <w:r>
        <w:rPr>
          <w:sz w:val="22"/>
        </w:rPr>
        <w:t>полученная</w:t>
      </w:r>
      <w:r>
        <w:rPr>
          <w:spacing w:val="26"/>
          <w:sz w:val="22"/>
        </w:rPr>
        <w:t> </w:t>
      </w:r>
      <w:r>
        <w:rPr>
          <w:sz w:val="22"/>
        </w:rPr>
        <w:t>в</w:t>
      </w:r>
      <w:r>
        <w:rPr>
          <w:spacing w:val="26"/>
          <w:sz w:val="22"/>
        </w:rPr>
        <w:t> </w:t>
      </w:r>
      <w:r>
        <w:rPr>
          <w:sz w:val="22"/>
        </w:rPr>
        <w:t>результате</w:t>
      </w:r>
      <w:r>
        <w:rPr>
          <w:spacing w:val="27"/>
          <w:sz w:val="22"/>
        </w:rPr>
        <w:t> </w:t>
      </w:r>
      <w:r>
        <w:rPr>
          <w:sz w:val="22"/>
        </w:rPr>
        <w:t>радиохимического</w:t>
      </w:r>
      <w:r>
        <w:rPr>
          <w:spacing w:val="27"/>
          <w:sz w:val="22"/>
        </w:rPr>
        <w:t> </w:t>
      </w:r>
      <w:r>
        <w:rPr>
          <w:sz w:val="22"/>
        </w:rPr>
        <w:t>выделения</w:t>
      </w:r>
      <w:r>
        <w:rPr>
          <w:spacing w:val="26"/>
          <w:sz w:val="22"/>
        </w:rPr>
        <w:t> </w:t>
      </w:r>
      <w:r>
        <w:rPr>
          <w:sz w:val="22"/>
        </w:rPr>
        <w:t>радионуклида</w:t>
      </w:r>
      <w:r>
        <w:rPr>
          <w:spacing w:val="27"/>
          <w:sz w:val="22"/>
        </w:rPr>
        <w:t> </w:t>
      </w:r>
      <w:r>
        <w:rPr>
          <w:sz w:val="22"/>
        </w:rPr>
        <w:t>из</w:t>
      </w:r>
      <w:r>
        <w:rPr>
          <w:spacing w:val="-52"/>
          <w:sz w:val="22"/>
        </w:rPr>
        <w:t> </w:t>
      </w:r>
      <w:r>
        <w:rPr>
          <w:sz w:val="22"/>
        </w:rPr>
        <w:t>облученной</w:t>
      </w:r>
      <w:r>
        <w:rPr>
          <w:spacing w:val="-2"/>
          <w:sz w:val="22"/>
        </w:rPr>
        <w:t> </w:t>
      </w:r>
      <w:r>
        <w:rPr>
          <w:sz w:val="22"/>
        </w:rPr>
        <w:t>радиоактивной</w:t>
      </w:r>
      <w:r>
        <w:rPr>
          <w:spacing w:val="-1"/>
          <w:sz w:val="22"/>
        </w:rPr>
        <w:t> </w:t>
      </w:r>
      <w:r>
        <w:rPr>
          <w:sz w:val="22"/>
        </w:rPr>
        <w:t>мишени.</w:t>
      </w:r>
    </w:p>
    <w:p>
      <w:pPr>
        <w:tabs>
          <w:tab w:pos="2123" w:val="left" w:leader="none"/>
          <w:tab w:pos="3461" w:val="left" w:leader="none"/>
          <w:tab w:pos="3811" w:val="left" w:leader="none"/>
          <w:tab w:pos="5062" w:val="left" w:leader="none"/>
          <w:tab w:pos="7066" w:val="left" w:leader="none"/>
          <w:tab w:pos="8319" w:val="left" w:leader="none"/>
        </w:tabs>
        <w:spacing w:before="0"/>
        <w:ind w:left="391" w:right="373" w:firstLine="0"/>
        <w:jc w:val="left"/>
        <w:rPr>
          <w:sz w:val="22"/>
        </w:rPr>
      </w:pPr>
      <w:r>
        <w:rPr>
          <w:sz w:val="22"/>
        </w:rPr>
        <w:t>***</w:t>
      </w:r>
      <w:r>
        <w:rPr>
          <w:spacing w:val="-1"/>
          <w:sz w:val="22"/>
        </w:rPr>
        <w:t> </w:t>
      </w:r>
      <w:r>
        <w:rPr>
          <w:sz w:val="22"/>
        </w:rPr>
        <w:t>Продукция,</w:t>
        <w:tab/>
        <w:t>полученная</w:t>
        <w:tab/>
        <w:t>в</w:t>
        <w:tab/>
        <w:t>результате</w:t>
        <w:tab/>
        <w:t>радиохимического</w:t>
        <w:tab/>
        <w:t>выделения</w:t>
        <w:tab/>
      </w:r>
      <w:r>
        <w:rPr>
          <w:spacing w:val="-1"/>
          <w:sz w:val="22"/>
        </w:rPr>
        <w:t>материнского</w:t>
      </w:r>
      <w:r>
        <w:rPr>
          <w:spacing w:val="-52"/>
          <w:sz w:val="22"/>
        </w:rPr>
        <w:t> </w:t>
      </w:r>
      <w:r>
        <w:rPr>
          <w:sz w:val="22"/>
        </w:rPr>
        <w:t>радионуклида</w:t>
      </w:r>
      <w:r>
        <w:rPr>
          <w:spacing w:val="-1"/>
          <w:sz w:val="22"/>
        </w:rPr>
        <w:t> </w:t>
      </w:r>
      <w:r>
        <w:rPr>
          <w:sz w:val="22"/>
        </w:rPr>
        <w:t>из</w:t>
      </w:r>
      <w:r>
        <w:rPr>
          <w:spacing w:val="-1"/>
          <w:sz w:val="22"/>
        </w:rPr>
        <w:t> </w:t>
      </w:r>
      <w:r>
        <w:rPr>
          <w:sz w:val="22"/>
        </w:rPr>
        <w:t>облученной</w:t>
      </w:r>
      <w:r>
        <w:rPr>
          <w:spacing w:val="-1"/>
          <w:sz w:val="22"/>
        </w:rPr>
        <w:t> </w:t>
      </w:r>
      <w:r>
        <w:rPr>
          <w:sz w:val="22"/>
        </w:rPr>
        <w:t>радиоактивной</w:t>
      </w:r>
      <w:r>
        <w:rPr>
          <w:spacing w:val="-1"/>
          <w:sz w:val="22"/>
        </w:rPr>
        <w:t> </w:t>
      </w:r>
      <w:r>
        <w:rPr>
          <w:sz w:val="22"/>
        </w:rPr>
        <w:t>мишени.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59"/>
        </w:numPr>
        <w:tabs>
          <w:tab w:pos="1330" w:val="left" w:leader="none"/>
          <w:tab w:pos="4288" w:val="left" w:leader="none"/>
          <w:tab w:pos="6415" w:val="left" w:leader="none"/>
        </w:tabs>
        <w:spacing w:line="360" w:lineRule="auto" w:before="250" w:after="0"/>
        <w:ind w:left="321" w:right="303" w:firstLine="708"/>
        <w:jc w:val="both"/>
        <w:rPr>
          <w:sz w:val="30"/>
        </w:rPr>
      </w:pPr>
      <w:r>
        <w:rPr>
          <w:sz w:val="30"/>
        </w:rPr>
        <w:t>Производитель</w:t>
        <w:tab/>
        <w:t>готового</w:t>
        <w:tab/>
        <w:t>радиофармацевтического</w:t>
      </w:r>
      <w:r>
        <w:rPr>
          <w:spacing w:val="-73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описание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активной</w:t>
      </w:r>
      <w:r>
        <w:rPr>
          <w:spacing w:val="1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субстанции,</w:t>
      </w:r>
      <w:r>
        <w:rPr>
          <w:spacing w:val="1"/>
          <w:sz w:val="30"/>
        </w:rPr>
        <w:t> </w:t>
      </w:r>
      <w:r>
        <w:rPr>
          <w:sz w:val="30"/>
        </w:rPr>
        <w:t>готового радиофармацевтического лекарственного средства и указать,</w:t>
      </w:r>
      <w:r>
        <w:rPr>
          <w:spacing w:val="1"/>
          <w:sz w:val="30"/>
        </w:rPr>
        <w:t> </w:t>
      </w:r>
      <w:r>
        <w:rPr>
          <w:sz w:val="30"/>
        </w:rPr>
        <w:t>какие</w:t>
      </w:r>
      <w:r>
        <w:rPr>
          <w:spacing w:val="71"/>
          <w:sz w:val="30"/>
        </w:rPr>
        <w:t> </w:t>
      </w:r>
      <w:r>
        <w:rPr>
          <w:sz w:val="30"/>
        </w:rPr>
        <w:t>требования</w:t>
      </w:r>
      <w:r>
        <w:rPr>
          <w:spacing w:val="71"/>
          <w:sz w:val="30"/>
        </w:rPr>
        <w:t> </w:t>
      </w:r>
      <w:r>
        <w:rPr>
          <w:sz w:val="30"/>
        </w:rPr>
        <w:t>Правил</w:t>
      </w:r>
      <w:r>
        <w:rPr>
          <w:spacing w:val="71"/>
          <w:sz w:val="30"/>
        </w:rPr>
        <w:t> </w:t>
      </w:r>
      <w:r>
        <w:rPr>
          <w:sz w:val="30"/>
        </w:rPr>
        <w:t>надлежащей</w:t>
      </w:r>
      <w:r>
        <w:rPr>
          <w:spacing w:val="62"/>
          <w:sz w:val="30"/>
        </w:rPr>
        <w:t> </w:t>
      </w:r>
      <w:r>
        <w:rPr>
          <w:sz w:val="30"/>
        </w:rPr>
        <w:t>производственной</w:t>
      </w:r>
      <w:r>
        <w:rPr>
          <w:spacing w:val="62"/>
          <w:sz w:val="30"/>
        </w:rPr>
        <w:t> </w:t>
      </w:r>
      <w:r>
        <w:rPr>
          <w:sz w:val="30"/>
        </w:rPr>
        <w:t>практики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0" w:firstLine="0"/>
      </w:pPr>
      <w:r>
        <w:rPr>
          <w:spacing w:val="-1"/>
        </w:rPr>
        <w:t>Евразийского</w:t>
      </w:r>
      <w:r>
        <w:rPr>
          <w:spacing w:val="-18"/>
        </w:rPr>
        <w:t> </w:t>
      </w:r>
      <w:r>
        <w:rPr>
          <w:spacing w:val="-1"/>
        </w:rPr>
        <w:t>экономического</w:t>
      </w:r>
      <w:r>
        <w:rPr>
          <w:spacing w:val="-15"/>
        </w:rPr>
        <w:t> </w:t>
      </w:r>
      <w:r>
        <w:rPr>
          <w:spacing w:val="-1"/>
        </w:rPr>
        <w:t>союза</w:t>
      </w:r>
      <w:r>
        <w:rPr>
          <w:spacing w:val="-12"/>
        </w:rPr>
        <w:t> </w:t>
      </w:r>
      <w:r>
        <w:rPr>
          <w:spacing w:val="-1"/>
        </w:rPr>
        <w:t>(часть</w:t>
      </w:r>
      <w:r>
        <w:rPr>
          <w:spacing w:val="-8"/>
        </w:rPr>
        <w:t> </w:t>
      </w:r>
      <w:r>
        <w:rPr>
          <w:spacing w:val="-1"/>
        </w:rPr>
        <w:t>I</w:t>
      </w:r>
      <w:r>
        <w:rPr>
          <w:spacing w:val="-8"/>
        </w:rPr>
        <w:t> </w:t>
      </w:r>
      <w:r>
        <w:rPr>
          <w:spacing w:val="-1"/>
        </w:rPr>
        <w:t>или</w:t>
      </w:r>
      <w:r>
        <w:rPr>
          <w:spacing w:val="-8"/>
        </w:rPr>
        <w:t> </w:t>
      </w:r>
      <w:r>
        <w:rPr>
          <w:spacing w:val="-1"/>
        </w:rPr>
        <w:t>II)</w:t>
      </w:r>
      <w:r>
        <w:rPr>
          <w:spacing w:val="-7"/>
        </w:rPr>
        <w:t> </w:t>
      </w:r>
      <w:r>
        <w:rPr>
          <w:spacing w:val="-1"/>
        </w:rPr>
        <w:t>распространяются</w:t>
      </w:r>
      <w:r>
        <w:rPr>
          <w:spacing w:val="-9"/>
        </w:rPr>
        <w:t> </w:t>
      </w:r>
      <w:r>
        <w:rPr/>
        <w:t>на</w:t>
      </w:r>
      <w:r>
        <w:rPr>
          <w:spacing w:val="-72"/>
        </w:rPr>
        <w:t> </w:t>
      </w:r>
      <w:r>
        <w:rPr/>
        <w:t>различные</w:t>
      </w:r>
      <w:r>
        <w:rPr>
          <w:spacing w:val="-3"/>
        </w:rPr>
        <w:t> </w:t>
      </w:r>
      <w:r>
        <w:rPr/>
        <w:t>технологические</w:t>
      </w:r>
      <w:r>
        <w:rPr>
          <w:spacing w:val="-2"/>
        </w:rPr>
        <w:t> </w:t>
      </w:r>
      <w:r>
        <w:rPr/>
        <w:t>операции</w:t>
      </w:r>
      <w:r>
        <w:rPr>
          <w:spacing w:val="-1"/>
        </w:rPr>
        <w:t> </w:t>
      </w:r>
      <w:r>
        <w:rPr/>
        <w:t>(стадии).</w:t>
      </w:r>
    </w:p>
    <w:p>
      <w:pPr>
        <w:pStyle w:val="ListParagraph"/>
        <w:numPr>
          <w:ilvl w:val="0"/>
          <w:numId w:val="159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-72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выполняться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76"/>
          <w:sz w:val="30"/>
        </w:rPr>
        <w:t> </w:t>
      </w:r>
      <w:r>
        <w:rPr>
          <w:sz w:val="30"/>
        </w:rPr>
        <w:t>норм</w:t>
      </w:r>
      <w:r>
        <w:rPr>
          <w:spacing w:val="1"/>
          <w:sz w:val="30"/>
        </w:rPr>
        <w:t> </w:t>
      </w:r>
      <w:r>
        <w:rPr>
          <w:sz w:val="30"/>
        </w:rPr>
        <w:t>радиационной</w:t>
      </w:r>
      <w:r>
        <w:rPr>
          <w:spacing w:val="-2"/>
          <w:sz w:val="30"/>
        </w:rPr>
        <w:t> </w:t>
      </w:r>
      <w:r>
        <w:rPr>
          <w:sz w:val="30"/>
        </w:rPr>
        <w:t>безопасности.</w:t>
      </w:r>
    </w:p>
    <w:p>
      <w:pPr>
        <w:pStyle w:val="ListParagraph"/>
        <w:numPr>
          <w:ilvl w:val="0"/>
          <w:numId w:val="159"/>
        </w:numPr>
        <w:tabs>
          <w:tab w:pos="1330" w:val="left" w:leader="none"/>
        </w:tabs>
        <w:spacing w:line="360" w:lineRule="auto" w:before="0" w:after="0"/>
        <w:ind w:left="321" w:right="304" w:firstLine="708"/>
        <w:jc w:val="both"/>
        <w:rPr>
          <w:sz w:val="30"/>
        </w:rPr>
      </w:pPr>
      <w:r>
        <w:rPr>
          <w:sz w:val="30"/>
        </w:rPr>
        <w:t>Производство радиофармацевтических лекарственных средств,</w:t>
      </w:r>
      <w:r>
        <w:rPr>
          <w:spacing w:val="1"/>
          <w:sz w:val="30"/>
        </w:rPr>
        <w:t> </w:t>
      </w:r>
      <w:r>
        <w:rPr>
          <w:sz w:val="30"/>
        </w:rPr>
        <w:t>предназначенных для парентерального введения, должно выполняться в</w:t>
      </w:r>
      <w:r>
        <w:rPr>
          <w:spacing w:val="-72"/>
          <w:sz w:val="30"/>
        </w:rPr>
        <w:t> </w:t>
      </w:r>
      <w:r>
        <w:rPr>
          <w:sz w:val="30"/>
        </w:rPr>
        <w:t>соответствии с требованиями, предъявляемыми к стерильности таких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соблюдением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асептических условий производства в соответствии с приложением № 1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-11"/>
          <w:sz w:val="30"/>
        </w:rPr>
        <w:t> </w:t>
      </w:r>
      <w:r>
        <w:rPr>
          <w:sz w:val="30"/>
        </w:rPr>
        <w:t>союза.</w:t>
      </w:r>
    </w:p>
    <w:p>
      <w:pPr>
        <w:pStyle w:val="ListParagraph"/>
        <w:numPr>
          <w:ilvl w:val="0"/>
          <w:numId w:val="159"/>
        </w:numPr>
        <w:tabs>
          <w:tab w:pos="1313" w:val="left" w:leader="none"/>
          <w:tab w:pos="3986" w:val="left" w:leader="none"/>
          <w:tab w:pos="4965" w:val="left" w:leader="none"/>
          <w:tab w:pos="6698" w:val="left" w:leader="none"/>
          <w:tab w:pos="8632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z w:val="30"/>
        </w:rPr>
        <w:t>Спецификации</w:t>
        <w:tab/>
        <w:t>и</w:t>
        <w:tab/>
        <w:t>методы</w:t>
        <w:tab/>
        <w:t>контроля</w:t>
        <w:tab/>
      </w:r>
      <w:r>
        <w:rPr>
          <w:spacing w:val="-7"/>
          <w:sz w:val="30"/>
        </w:rPr>
        <w:t>качества</w:t>
      </w:r>
      <w:r>
        <w:rPr>
          <w:spacing w:val="-73"/>
          <w:sz w:val="30"/>
        </w:rPr>
        <w:t> </w:t>
      </w:r>
      <w:r>
        <w:rPr>
          <w:sz w:val="30"/>
        </w:rPr>
        <w:t>радиофармацевтических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устанавливаются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Фармакопее Евразийского экономического союза либо в национальных</w:t>
      </w:r>
      <w:r>
        <w:rPr>
          <w:sz w:val="30"/>
        </w:rPr>
        <w:t> </w:t>
      </w:r>
      <w:r>
        <w:rPr>
          <w:spacing w:val="-6"/>
          <w:sz w:val="30"/>
        </w:rPr>
        <w:t>фармакопеях</w:t>
      </w:r>
      <w:r>
        <w:rPr>
          <w:spacing w:val="-5"/>
          <w:sz w:val="30"/>
        </w:rPr>
        <w:t> государств- членов</w:t>
      </w:r>
      <w:r>
        <w:rPr>
          <w:spacing w:val="-4"/>
          <w:sz w:val="30"/>
        </w:rPr>
        <w:t> </w:t>
      </w:r>
      <w:r>
        <w:rPr>
          <w:spacing w:val="-5"/>
          <w:sz w:val="30"/>
        </w:rPr>
        <w:t>или</w:t>
      </w:r>
      <w:r>
        <w:rPr>
          <w:spacing w:val="-4"/>
          <w:sz w:val="30"/>
        </w:rPr>
        <w:t> </w:t>
      </w:r>
      <w:r>
        <w:rPr>
          <w:spacing w:val="-5"/>
          <w:sz w:val="30"/>
        </w:rPr>
        <w:t>в</w:t>
      </w:r>
      <w:r>
        <w:rPr>
          <w:spacing w:val="-4"/>
          <w:sz w:val="30"/>
        </w:rPr>
        <w:t> </w:t>
      </w:r>
      <w:r>
        <w:rPr>
          <w:spacing w:val="-5"/>
          <w:sz w:val="30"/>
        </w:rPr>
        <w:t>регистрационных</w:t>
      </w:r>
      <w:r>
        <w:rPr>
          <w:spacing w:val="-4"/>
          <w:sz w:val="30"/>
        </w:rPr>
        <w:t> </w:t>
      </w:r>
      <w:r>
        <w:rPr>
          <w:spacing w:val="-5"/>
          <w:sz w:val="30"/>
        </w:rPr>
        <w:t>досье</w:t>
      </w:r>
      <w:r>
        <w:rPr>
          <w:spacing w:val="-4"/>
          <w:sz w:val="30"/>
        </w:rPr>
        <w:t> </w:t>
      </w:r>
      <w:r>
        <w:rPr>
          <w:spacing w:val="-5"/>
          <w:sz w:val="30"/>
        </w:rPr>
        <w:t>на</w:t>
      </w:r>
      <w:r>
        <w:rPr>
          <w:spacing w:val="-4"/>
          <w:sz w:val="30"/>
        </w:rPr>
        <w:t> </w:t>
      </w:r>
      <w:r>
        <w:rPr>
          <w:spacing w:val="-5"/>
          <w:sz w:val="30"/>
        </w:rPr>
        <w:t>эти</w:t>
      </w:r>
      <w:r>
        <w:rPr>
          <w:spacing w:val="-4"/>
          <w:sz w:val="30"/>
        </w:rPr>
        <w:t> </w:t>
      </w:r>
      <w:r>
        <w:rPr>
          <w:sz w:val="30"/>
        </w:rPr>
        <w:t>лекарственные</w:t>
      </w:r>
      <w:r>
        <w:rPr>
          <w:spacing w:val="-14"/>
          <w:sz w:val="30"/>
        </w:rPr>
        <w:t> </w:t>
      </w:r>
      <w:r>
        <w:rPr>
          <w:sz w:val="30"/>
        </w:rPr>
        <w:t>средства.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6" w:right="398" w:firstLine="0"/>
        <w:jc w:val="center"/>
      </w:pPr>
      <w:r>
        <w:rPr/>
        <w:t>Клинические</w:t>
      </w:r>
      <w:r>
        <w:rPr>
          <w:spacing w:val="-5"/>
        </w:rPr>
        <w:t> </w:t>
      </w:r>
      <w:r>
        <w:rPr/>
        <w:t>исследования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9"/>
        </w:numPr>
        <w:tabs>
          <w:tab w:pos="1330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-72"/>
          <w:sz w:val="30"/>
        </w:rPr>
        <w:t> </w:t>
      </w:r>
      <w:r>
        <w:rPr>
          <w:sz w:val="30"/>
        </w:rPr>
        <w:t>средств,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-72"/>
          <w:sz w:val="30"/>
        </w:rPr>
        <w:t> </w:t>
      </w:r>
      <w:r>
        <w:rPr>
          <w:sz w:val="30"/>
        </w:rPr>
        <w:t>распространяются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приложения</w:t>
      </w:r>
      <w:r>
        <w:rPr>
          <w:spacing w:val="1"/>
          <w:sz w:val="30"/>
        </w:rPr>
        <w:t> </w:t>
      </w:r>
      <w:r>
        <w:rPr>
          <w:sz w:val="30"/>
        </w:rPr>
        <w:t>№</w:t>
      </w:r>
      <w:r>
        <w:rPr>
          <w:spacing w:val="1"/>
          <w:sz w:val="30"/>
        </w:rPr>
        <w:t> </w:t>
      </w:r>
      <w:r>
        <w:rPr>
          <w:sz w:val="30"/>
        </w:rPr>
        <w:t>13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надлежащей производственной </w:t>
      </w:r>
      <w:r>
        <w:rPr>
          <w:spacing w:val="-2"/>
          <w:sz w:val="30"/>
        </w:rPr>
        <w:t>практики Евразийского экономического</w:t>
      </w:r>
      <w:r>
        <w:rPr>
          <w:spacing w:val="-1"/>
          <w:sz w:val="30"/>
        </w:rPr>
        <w:t> </w:t>
      </w:r>
      <w:r>
        <w:rPr>
          <w:sz w:val="30"/>
        </w:rPr>
        <w:t>союза.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08" w:right="398" w:firstLine="0"/>
        <w:jc w:val="center"/>
      </w:pPr>
      <w:r>
        <w:rPr/>
        <w:t>Обеспечение</w:t>
      </w:r>
      <w:r>
        <w:rPr>
          <w:spacing w:val="-6"/>
        </w:rPr>
        <w:t> </w:t>
      </w:r>
      <w:r>
        <w:rPr/>
        <w:t>качества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9"/>
        </w:numPr>
        <w:tabs>
          <w:tab w:pos="1330" w:val="left" w:leader="none"/>
          <w:tab w:pos="4125" w:val="left" w:leader="none"/>
          <w:tab w:pos="6355" w:val="left" w:leader="none"/>
          <w:tab w:pos="7953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Обеспечение</w:t>
        <w:tab/>
        <w:t>качества</w:t>
        <w:tab/>
        <w:t>при</w:t>
        <w:tab/>
      </w:r>
      <w:r>
        <w:rPr>
          <w:spacing w:val="-1"/>
          <w:sz w:val="30"/>
        </w:rPr>
        <w:t>производстве</w:t>
      </w:r>
      <w:r>
        <w:rPr>
          <w:spacing w:val="-73"/>
          <w:sz w:val="30"/>
        </w:rPr>
        <w:t> </w:t>
      </w:r>
      <w:r>
        <w:rPr>
          <w:sz w:val="30"/>
        </w:rPr>
        <w:t>радиофармацевтических лекарственных средств имеет</w:t>
      </w:r>
      <w:r>
        <w:rPr>
          <w:spacing w:val="75"/>
          <w:sz w:val="30"/>
        </w:rPr>
        <w:t> </w:t>
      </w:r>
      <w:r>
        <w:rPr>
          <w:sz w:val="30"/>
        </w:rPr>
        <w:t>особое значение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виду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специфических</w:t>
      </w:r>
      <w:r>
        <w:rPr>
          <w:spacing w:val="1"/>
          <w:sz w:val="30"/>
        </w:rPr>
        <w:t> </w:t>
      </w:r>
      <w:r>
        <w:rPr>
          <w:sz w:val="30"/>
        </w:rPr>
        <w:t>особенностей,</w:t>
      </w:r>
      <w:r>
        <w:rPr>
          <w:spacing w:val="1"/>
          <w:sz w:val="30"/>
        </w:rPr>
        <w:t> </w:t>
      </w:r>
      <w:r>
        <w:rPr>
          <w:sz w:val="30"/>
        </w:rPr>
        <w:t>малых</w:t>
      </w:r>
      <w:r>
        <w:rPr>
          <w:spacing w:val="1"/>
          <w:sz w:val="30"/>
        </w:rPr>
        <w:t> </w:t>
      </w:r>
      <w:r>
        <w:rPr>
          <w:sz w:val="30"/>
        </w:rPr>
        <w:t>объемов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1"/>
          <w:sz w:val="30"/>
        </w:rPr>
        <w:t> </w:t>
      </w:r>
      <w:r>
        <w:rPr>
          <w:sz w:val="30"/>
        </w:rPr>
        <w:t>применения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завершения</w:t>
      </w:r>
      <w:r>
        <w:rPr>
          <w:spacing w:val="-3"/>
          <w:sz w:val="30"/>
        </w:rPr>
        <w:t> </w:t>
      </w:r>
      <w:r>
        <w:rPr>
          <w:sz w:val="30"/>
        </w:rPr>
        <w:t>контроля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2" w:after="0"/>
        <w:ind w:left="321" w:right="307" w:firstLine="708"/>
        <w:jc w:val="both"/>
        <w:rPr>
          <w:sz w:val="30"/>
        </w:rPr>
      </w:pPr>
      <w:r>
        <w:rPr>
          <w:sz w:val="30"/>
        </w:rPr>
        <w:t>Защита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 должна быть обеспечена так же, как и при производстве</w:t>
      </w:r>
      <w:r>
        <w:rPr>
          <w:spacing w:val="1"/>
          <w:sz w:val="30"/>
        </w:rPr>
        <w:t> </w:t>
      </w:r>
      <w:r>
        <w:rPr>
          <w:sz w:val="30"/>
        </w:rPr>
        <w:t>любых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средств.</w:t>
      </w:r>
      <w:r>
        <w:rPr>
          <w:spacing w:val="1"/>
          <w:sz w:val="30"/>
        </w:rPr>
        <w:t> </w:t>
      </w:r>
      <w:r>
        <w:rPr>
          <w:sz w:val="30"/>
        </w:rPr>
        <w:t>Но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данном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предъявляется</w:t>
      </w:r>
      <w:r>
        <w:rPr>
          <w:spacing w:val="1"/>
          <w:sz w:val="30"/>
        </w:rPr>
        <w:t> </w:t>
      </w:r>
      <w:r>
        <w:rPr>
          <w:sz w:val="30"/>
        </w:rPr>
        <w:t>дополнительное</w:t>
      </w:r>
      <w:r>
        <w:rPr>
          <w:spacing w:val="1"/>
          <w:sz w:val="30"/>
        </w:rPr>
        <w:t> </w:t>
      </w:r>
      <w:r>
        <w:rPr>
          <w:sz w:val="30"/>
        </w:rPr>
        <w:t>требование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защите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ионизирующего</w:t>
      </w:r>
      <w:r>
        <w:rPr>
          <w:spacing w:val="1"/>
          <w:sz w:val="30"/>
        </w:rPr>
        <w:t> </w:t>
      </w:r>
      <w:r>
        <w:rPr>
          <w:sz w:val="30"/>
        </w:rPr>
        <w:t>излучения.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означает,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-4"/>
          <w:sz w:val="30"/>
        </w:rPr>
        <w:t> </w:t>
      </w:r>
      <w:r>
        <w:rPr>
          <w:sz w:val="30"/>
        </w:rPr>
        <w:t>качества</w:t>
      </w:r>
      <w:r>
        <w:rPr>
          <w:spacing w:val="-4"/>
          <w:sz w:val="30"/>
        </w:rPr>
        <w:t> </w:t>
      </w:r>
      <w:r>
        <w:rPr>
          <w:sz w:val="30"/>
        </w:rPr>
        <w:t>приобретает</w:t>
      </w:r>
      <w:r>
        <w:rPr>
          <w:spacing w:val="-2"/>
          <w:sz w:val="30"/>
        </w:rPr>
        <w:t> </w:t>
      </w:r>
      <w:r>
        <w:rPr>
          <w:sz w:val="30"/>
        </w:rPr>
        <w:t>исключительно</w:t>
      </w:r>
      <w:r>
        <w:rPr>
          <w:spacing w:val="-3"/>
          <w:sz w:val="30"/>
        </w:rPr>
        <w:t> </w:t>
      </w:r>
      <w:r>
        <w:rPr>
          <w:sz w:val="30"/>
        </w:rPr>
        <w:t>важное</w:t>
      </w:r>
      <w:r>
        <w:rPr>
          <w:spacing w:val="-4"/>
          <w:sz w:val="30"/>
        </w:rPr>
        <w:t> </w:t>
      </w:r>
      <w:r>
        <w:rPr>
          <w:sz w:val="30"/>
        </w:rPr>
        <w:t>значение.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Очень</w:t>
      </w:r>
      <w:r>
        <w:rPr>
          <w:spacing w:val="1"/>
          <w:sz w:val="30"/>
        </w:rPr>
        <w:t> </w:t>
      </w:r>
      <w:r>
        <w:rPr>
          <w:sz w:val="30"/>
        </w:rPr>
        <w:t>важным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тщательная</w:t>
      </w:r>
      <w:r>
        <w:rPr>
          <w:spacing w:val="1"/>
          <w:sz w:val="30"/>
        </w:rPr>
        <w:t> </w:t>
      </w:r>
      <w:r>
        <w:rPr>
          <w:sz w:val="30"/>
        </w:rPr>
        <w:t>регистрация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процессов.</w:t>
      </w:r>
      <w:r>
        <w:rPr>
          <w:spacing w:val="1"/>
          <w:sz w:val="30"/>
        </w:rPr>
        <w:t> </w:t>
      </w: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-72"/>
          <w:sz w:val="30"/>
        </w:rPr>
        <w:t> </w:t>
      </w:r>
      <w:r>
        <w:rPr>
          <w:sz w:val="30"/>
        </w:rPr>
        <w:t>частью</w:t>
      </w:r>
      <w:r>
        <w:rPr>
          <w:spacing w:val="-3"/>
          <w:sz w:val="30"/>
        </w:rPr>
        <w:t> </w:t>
      </w:r>
      <w:r>
        <w:rPr>
          <w:sz w:val="30"/>
        </w:rPr>
        <w:t>процесса</w:t>
      </w:r>
      <w:r>
        <w:rPr>
          <w:spacing w:val="-2"/>
          <w:sz w:val="30"/>
        </w:rPr>
        <w:t> </w:t>
      </w:r>
      <w:r>
        <w:rPr>
          <w:sz w:val="30"/>
        </w:rPr>
        <w:t>выпуска</w:t>
      </w:r>
      <w:r>
        <w:rPr>
          <w:spacing w:val="-1"/>
          <w:sz w:val="30"/>
        </w:rPr>
        <w:t> </w:t>
      </w:r>
      <w:r>
        <w:rPr>
          <w:sz w:val="30"/>
        </w:rPr>
        <w:t>серии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обращение.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необходимом</w:t>
      </w:r>
      <w:r>
        <w:rPr>
          <w:spacing w:val="1"/>
          <w:sz w:val="30"/>
        </w:rPr>
        <w:t> </w:t>
      </w:r>
      <w:r>
        <w:rPr>
          <w:sz w:val="30"/>
        </w:rPr>
        <w:t>объеме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квалификацию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валидацию.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объема</w:t>
      </w:r>
      <w:r>
        <w:rPr>
          <w:spacing w:val="1"/>
          <w:sz w:val="30"/>
        </w:rPr>
        <w:t> </w:t>
      </w:r>
      <w:r>
        <w:rPr>
          <w:sz w:val="30"/>
        </w:rPr>
        <w:t>работ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квалификации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применяться</w:t>
      </w:r>
      <w:r>
        <w:rPr>
          <w:spacing w:val="1"/>
          <w:sz w:val="30"/>
        </w:rPr>
        <w:t> </w:t>
      </w:r>
      <w:r>
        <w:rPr>
          <w:sz w:val="30"/>
        </w:rPr>
        <w:t>подход,</w:t>
      </w:r>
      <w:r>
        <w:rPr>
          <w:spacing w:val="1"/>
          <w:sz w:val="30"/>
        </w:rPr>
        <w:t> </w:t>
      </w:r>
      <w:r>
        <w:rPr>
          <w:sz w:val="30"/>
        </w:rPr>
        <w:t>основанный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управлении</w:t>
      </w:r>
      <w:r>
        <w:rPr>
          <w:spacing w:val="1"/>
          <w:sz w:val="30"/>
        </w:rPr>
        <w:t> </w:t>
      </w:r>
      <w:r>
        <w:rPr>
          <w:sz w:val="30"/>
        </w:rPr>
        <w:t>рисками,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особым</w:t>
      </w:r>
      <w:r>
        <w:rPr>
          <w:spacing w:val="1"/>
          <w:sz w:val="30"/>
        </w:rPr>
        <w:t> </w:t>
      </w:r>
      <w:r>
        <w:rPr>
          <w:sz w:val="30"/>
        </w:rPr>
        <w:t>вниманием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комбинации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надлежащей производственной </w:t>
      </w:r>
      <w:r>
        <w:rPr>
          <w:spacing w:val="-2"/>
          <w:sz w:val="30"/>
        </w:rPr>
        <w:t>практики Евразийского экономического</w:t>
      </w:r>
      <w:r>
        <w:rPr>
          <w:spacing w:val="-1"/>
          <w:sz w:val="30"/>
        </w:rPr>
        <w:t> </w:t>
      </w:r>
      <w:r>
        <w:rPr>
          <w:sz w:val="30"/>
        </w:rPr>
        <w:t>союза</w:t>
      </w:r>
      <w:r>
        <w:rPr>
          <w:spacing w:val="-8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радиационной</w:t>
      </w:r>
      <w:r>
        <w:rPr>
          <w:spacing w:val="-1"/>
          <w:sz w:val="30"/>
        </w:rPr>
        <w:t> </w:t>
      </w:r>
      <w:r>
        <w:rPr>
          <w:sz w:val="30"/>
        </w:rPr>
        <w:t>безопасности.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r>
        <w:rPr/>
        <w:t>Персонал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9"/>
        </w:numPr>
        <w:tabs>
          <w:tab w:pos="1457" w:val="left" w:leader="none"/>
        </w:tabs>
        <w:spacing w:line="360" w:lineRule="auto" w:before="1" w:after="0"/>
        <w:ind w:left="321" w:right="301" w:firstLine="708"/>
        <w:jc w:val="both"/>
        <w:rPr>
          <w:sz w:val="30"/>
        </w:rPr>
      </w:pPr>
      <w:r>
        <w:rPr>
          <w:spacing w:val="-4"/>
          <w:sz w:val="30"/>
        </w:rPr>
        <w:t>Все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технологические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операции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должны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выполняться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персоналом,</w:t>
      </w:r>
      <w:r>
        <w:rPr>
          <w:spacing w:val="-72"/>
          <w:sz w:val="30"/>
        </w:rPr>
        <w:t> </w:t>
      </w:r>
      <w:r>
        <w:rPr>
          <w:sz w:val="30"/>
        </w:rPr>
        <w:t>имеющим</w:t>
      </w:r>
      <w:r>
        <w:rPr>
          <w:spacing w:val="1"/>
          <w:sz w:val="30"/>
        </w:rPr>
        <w:t> </w:t>
      </w:r>
      <w:r>
        <w:rPr>
          <w:sz w:val="30"/>
        </w:rPr>
        <w:t>специальную</w:t>
      </w:r>
      <w:r>
        <w:rPr>
          <w:spacing w:val="1"/>
          <w:sz w:val="30"/>
        </w:rPr>
        <w:t> </w:t>
      </w:r>
      <w:r>
        <w:rPr>
          <w:sz w:val="30"/>
        </w:rPr>
        <w:t>подготовку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радиационной</w:t>
      </w:r>
      <w:r>
        <w:rPr>
          <w:spacing w:val="1"/>
          <w:sz w:val="30"/>
        </w:rPr>
        <w:t> </w:t>
      </w:r>
      <w:r>
        <w:rPr>
          <w:sz w:val="30"/>
        </w:rPr>
        <w:t>безопасности.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74"/>
          <w:sz w:val="30"/>
        </w:rPr>
        <w:t> </w:t>
      </w:r>
      <w:r>
        <w:rPr>
          <w:sz w:val="30"/>
        </w:rPr>
        <w:t>занятый</w:t>
      </w:r>
      <w:r>
        <w:rPr>
          <w:spacing w:val="73"/>
          <w:sz w:val="30"/>
        </w:rPr>
        <w:t> </w:t>
      </w:r>
      <w:r>
        <w:rPr>
          <w:sz w:val="30"/>
        </w:rPr>
        <w:t>в</w:t>
      </w:r>
      <w:r>
        <w:rPr>
          <w:spacing w:val="75"/>
          <w:sz w:val="30"/>
        </w:rPr>
        <w:t> </w:t>
      </w:r>
      <w:r>
        <w:rPr>
          <w:sz w:val="30"/>
        </w:rPr>
        <w:t>производстве,</w:t>
      </w:r>
      <w:r>
        <w:rPr>
          <w:spacing w:val="72"/>
          <w:sz w:val="30"/>
        </w:rPr>
        <w:t> </w:t>
      </w:r>
      <w:r>
        <w:rPr>
          <w:sz w:val="30"/>
        </w:rPr>
        <w:t>контроле</w:t>
      </w:r>
      <w:r>
        <w:rPr>
          <w:spacing w:val="74"/>
          <w:sz w:val="30"/>
        </w:rPr>
        <w:t> </w:t>
      </w:r>
      <w:r>
        <w:rPr>
          <w:sz w:val="30"/>
        </w:rPr>
        <w:t>качества</w:t>
      </w:r>
      <w:r>
        <w:rPr>
          <w:spacing w:val="74"/>
          <w:sz w:val="30"/>
        </w:rPr>
        <w:t> </w:t>
      </w:r>
      <w:r>
        <w:rPr>
          <w:sz w:val="30"/>
        </w:rPr>
        <w:t>и</w:t>
      </w:r>
      <w:r>
        <w:rPr>
          <w:spacing w:val="75"/>
          <w:sz w:val="30"/>
        </w:rPr>
        <w:t> </w:t>
      </w:r>
      <w:r>
        <w:rPr>
          <w:sz w:val="30"/>
        </w:rPr>
        <w:t>выпуске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1" w:firstLine="0"/>
      </w:pPr>
      <w:r>
        <w:rPr/>
        <w:t>радиофармацевтических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средств,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пройти</w:t>
      </w:r>
      <w:r>
        <w:rPr>
          <w:spacing w:val="1"/>
        </w:rPr>
        <w:t> </w:t>
      </w:r>
      <w:r>
        <w:rPr/>
        <w:t>соответствующее</w:t>
      </w:r>
      <w:r>
        <w:rPr>
          <w:spacing w:val="1"/>
        </w:rPr>
        <w:t> </w:t>
      </w:r>
      <w:r>
        <w:rPr/>
        <w:t>обучение,</w:t>
      </w:r>
      <w:r>
        <w:rPr>
          <w:spacing w:val="1"/>
        </w:rPr>
        <w:t> </w:t>
      </w:r>
      <w:r>
        <w:rPr/>
        <w:t>связанное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особенностями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>
          <w:spacing w:val="-2"/>
        </w:rPr>
        <w:t>обеспечения</w:t>
      </w:r>
      <w:r>
        <w:rPr>
          <w:spacing w:val="-1"/>
        </w:rPr>
        <w:t> качества</w:t>
      </w:r>
      <w:r>
        <w:rPr/>
        <w:t> </w:t>
      </w:r>
      <w:r>
        <w:rPr>
          <w:spacing w:val="-1"/>
        </w:rPr>
        <w:t>радиофармацевтических</w:t>
      </w:r>
      <w:r>
        <w:rPr/>
        <w:t> </w:t>
      </w:r>
      <w:r>
        <w:rPr>
          <w:spacing w:val="-1"/>
        </w:rPr>
        <w:t>лекарственных</w:t>
      </w:r>
      <w:r>
        <w:rPr/>
        <w:t> </w:t>
      </w:r>
      <w:r>
        <w:rPr>
          <w:spacing w:val="-1"/>
        </w:rPr>
        <w:t>средств.</w:t>
      </w:r>
      <w:r>
        <w:rPr>
          <w:spacing w:val="-72"/>
        </w:rPr>
        <w:t> </w:t>
      </w: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несет</w:t>
      </w:r>
      <w:r>
        <w:rPr>
          <w:spacing w:val="1"/>
        </w:rPr>
        <w:t> </w:t>
      </w:r>
      <w:r>
        <w:rPr/>
        <w:t>полную</w:t>
      </w:r>
      <w:r>
        <w:rPr>
          <w:spacing w:val="1"/>
        </w:rPr>
        <w:t> </w:t>
      </w:r>
      <w:r>
        <w:rPr/>
        <w:t>ответственность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выпуск</w:t>
      </w:r>
      <w:r>
        <w:rPr>
          <w:spacing w:val="1"/>
        </w:rPr>
        <w:t> </w:t>
      </w:r>
      <w:r>
        <w:rPr/>
        <w:t>радиофармацевтических</w:t>
      </w:r>
      <w:r>
        <w:rPr>
          <w:spacing w:val="-17"/>
        </w:rPr>
        <w:t> </w:t>
      </w:r>
      <w:r>
        <w:rPr/>
        <w:t>лекарственных</w:t>
      </w:r>
      <w:r>
        <w:rPr>
          <w:spacing w:val="-17"/>
        </w:rPr>
        <w:t> </w:t>
      </w:r>
      <w:r>
        <w:rPr/>
        <w:t>средств.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работающий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1"/>
          <w:sz w:val="30"/>
        </w:rPr>
        <w:t> </w:t>
      </w:r>
      <w:r>
        <w:rPr>
          <w:sz w:val="30"/>
        </w:rPr>
        <w:t>занятый</w:t>
      </w:r>
      <w:r>
        <w:rPr>
          <w:spacing w:val="1"/>
          <w:sz w:val="30"/>
        </w:rPr>
        <w:t> </w:t>
      </w:r>
      <w:r>
        <w:rPr>
          <w:sz w:val="30"/>
        </w:rPr>
        <w:t>уборкой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техническим</w:t>
      </w:r>
      <w:r>
        <w:rPr>
          <w:spacing w:val="1"/>
          <w:sz w:val="30"/>
        </w:rPr>
        <w:t> </w:t>
      </w:r>
      <w:r>
        <w:rPr>
          <w:sz w:val="30"/>
        </w:rPr>
        <w:t>обслуживанием),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1"/>
          <w:sz w:val="30"/>
        </w:rPr>
        <w:t> </w:t>
      </w:r>
      <w:r>
        <w:rPr>
          <w:sz w:val="30"/>
        </w:rPr>
        <w:t>дополнительное</w:t>
      </w:r>
      <w:r>
        <w:rPr>
          <w:spacing w:val="1"/>
          <w:sz w:val="30"/>
        </w:rPr>
        <w:t> </w:t>
      </w:r>
      <w:r>
        <w:rPr>
          <w:sz w:val="30"/>
        </w:rPr>
        <w:t>обучение,</w:t>
      </w:r>
      <w:r>
        <w:rPr>
          <w:spacing w:val="1"/>
          <w:sz w:val="30"/>
        </w:rPr>
        <w:t> </w:t>
      </w:r>
      <w:r>
        <w:rPr>
          <w:sz w:val="30"/>
        </w:rPr>
        <w:t>связанное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спецификой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используются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исследовательский</w:t>
      </w:r>
      <w:r>
        <w:rPr>
          <w:spacing w:val="1"/>
          <w:sz w:val="30"/>
        </w:rPr>
        <w:t> </w:t>
      </w: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надлежащей производственной </w:t>
      </w:r>
      <w:r>
        <w:rPr>
          <w:spacing w:val="-2"/>
          <w:sz w:val="30"/>
        </w:rPr>
        <w:t>практики Евразийского экономического</w:t>
      </w:r>
      <w:r>
        <w:rPr>
          <w:spacing w:val="-1"/>
          <w:sz w:val="30"/>
        </w:rPr>
        <w:t> </w:t>
      </w:r>
      <w:r>
        <w:rPr>
          <w:sz w:val="30"/>
        </w:rPr>
        <w:t>союза. Служба обеспечения качества должна рассматривать и давать</w:t>
      </w:r>
      <w:r>
        <w:rPr>
          <w:spacing w:val="1"/>
          <w:sz w:val="30"/>
        </w:rPr>
        <w:t> </w:t>
      </w:r>
      <w:r>
        <w:rPr>
          <w:sz w:val="30"/>
        </w:rPr>
        <w:t>разрешение на проведение работ, связанных с исследованиями, для того</w:t>
      </w:r>
      <w:r>
        <w:rPr>
          <w:spacing w:val="-72"/>
          <w:sz w:val="30"/>
        </w:rPr>
        <w:t> </w:t>
      </w:r>
      <w:r>
        <w:rPr>
          <w:sz w:val="30"/>
        </w:rPr>
        <w:t>чтобы</w:t>
      </w:r>
      <w:r>
        <w:rPr>
          <w:spacing w:val="-2"/>
          <w:sz w:val="30"/>
        </w:rPr>
        <w:t> </w:t>
      </w:r>
      <w:r>
        <w:rPr>
          <w:sz w:val="30"/>
        </w:rPr>
        <w:t>исключить</w:t>
      </w:r>
      <w:r>
        <w:rPr>
          <w:spacing w:val="-4"/>
          <w:sz w:val="30"/>
        </w:rPr>
        <w:t> </w:t>
      </w:r>
      <w:r>
        <w:rPr>
          <w:sz w:val="30"/>
        </w:rPr>
        <w:t>их опасное</w:t>
      </w:r>
      <w:r>
        <w:rPr>
          <w:spacing w:val="-2"/>
          <w:sz w:val="30"/>
        </w:rPr>
        <w:t> </w:t>
      </w:r>
      <w:r>
        <w:rPr>
          <w:sz w:val="30"/>
        </w:rPr>
        <w:t>влияние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производство.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line="612" w:lineRule="auto"/>
        <w:ind w:left="3808" w:right="3181" w:hanging="615"/>
      </w:pPr>
      <w:r>
        <w:rPr/>
        <w:t>Помещения и оборудование</w:t>
      </w:r>
      <w:r>
        <w:rPr>
          <w:spacing w:val="-72"/>
        </w:rPr>
        <w:t> </w:t>
      </w:r>
      <w:r>
        <w:rPr/>
        <w:t>Общие</w:t>
      </w:r>
      <w:r>
        <w:rPr>
          <w:spacing w:val="-3"/>
        </w:rPr>
        <w:t> </w:t>
      </w:r>
      <w:r>
        <w:rPr/>
        <w:t>положения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Производство радиофармацевтических лекарственных средств</w:t>
      </w:r>
      <w:r>
        <w:rPr>
          <w:spacing w:val="1"/>
          <w:sz w:val="30"/>
        </w:rPr>
        <w:t> </w:t>
      </w:r>
      <w:r>
        <w:rPr>
          <w:sz w:val="30"/>
        </w:rPr>
        <w:t>должно проводиться в контролируемых зонах, в которых выполняются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радиационной</w:t>
      </w:r>
      <w:r>
        <w:rPr>
          <w:spacing w:val="75"/>
          <w:sz w:val="30"/>
        </w:rPr>
        <w:t> </w:t>
      </w:r>
      <w:r>
        <w:rPr>
          <w:sz w:val="30"/>
        </w:rPr>
        <w:t>безопасности.</w:t>
      </w:r>
      <w:r>
        <w:rPr>
          <w:spacing w:val="-72"/>
          <w:sz w:val="30"/>
        </w:rPr>
        <w:t> </w:t>
      </w:r>
      <w:r>
        <w:rPr>
          <w:sz w:val="30"/>
        </w:rPr>
        <w:t>Все технологические операции должны выполняться в помещениях и на</w:t>
      </w:r>
      <w:r>
        <w:rPr>
          <w:spacing w:val="-72"/>
          <w:sz w:val="30"/>
        </w:rPr>
        <w:t> </w:t>
      </w:r>
      <w:r>
        <w:rPr>
          <w:sz w:val="30"/>
        </w:rPr>
        <w:t>оборудовании,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радиофармацевтических</w:t>
      </w:r>
      <w:r>
        <w:rPr>
          <w:spacing w:val="-1"/>
          <w:sz w:val="30"/>
        </w:rPr>
        <w:t> </w:t>
      </w:r>
      <w:r>
        <w:rPr>
          <w:sz w:val="30"/>
        </w:rPr>
        <w:t>лекарственных</w:t>
      </w:r>
      <w:r>
        <w:rPr>
          <w:spacing w:val="-1"/>
          <w:sz w:val="30"/>
        </w:rPr>
        <w:t> </w:t>
      </w:r>
      <w:r>
        <w:rPr>
          <w:sz w:val="30"/>
        </w:rPr>
        <w:t>средств.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принять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-72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радионуклидов</w:t>
      </w:r>
      <w:r>
        <w:rPr>
          <w:spacing w:val="1"/>
          <w:sz w:val="30"/>
        </w:rPr>
        <w:t> </w:t>
      </w:r>
      <w:r>
        <w:rPr>
          <w:sz w:val="30"/>
        </w:rPr>
        <w:t>и пр.</w:t>
      </w:r>
      <w:r>
        <w:rPr>
          <w:spacing w:val="1"/>
          <w:sz w:val="30"/>
        </w:rPr>
        <w:t> </w:t>
      </w:r>
      <w:r>
        <w:rPr>
          <w:sz w:val="30"/>
        </w:rPr>
        <w:t>Везде,</w:t>
      </w:r>
      <w:r>
        <w:rPr>
          <w:spacing w:val="1"/>
          <w:sz w:val="30"/>
        </w:rPr>
        <w:t> </w:t>
      </w:r>
      <w:r>
        <w:rPr>
          <w:sz w:val="30"/>
        </w:rPr>
        <w:t>где это</w:t>
      </w:r>
      <w:r>
        <w:rPr>
          <w:spacing w:val="1"/>
          <w:sz w:val="30"/>
        </w:rPr>
        <w:t> </w:t>
      </w:r>
      <w:r>
        <w:rPr>
          <w:sz w:val="30"/>
        </w:rPr>
        <w:t>возможно,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закрытое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изолированное</w:t>
      </w:r>
      <w:r>
        <w:rPr>
          <w:spacing w:val="1"/>
          <w:sz w:val="30"/>
        </w:rPr>
        <w:t> </w:t>
      </w:r>
      <w:r>
        <w:rPr>
          <w:sz w:val="30"/>
        </w:rPr>
        <w:t>оборудование.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-72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открытого</w:t>
      </w:r>
      <w:r>
        <w:rPr>
          <w:spacing w:val="1"/>
          <w:sz w:val="30"/>
        </w:rPr>
        <w:t> </w:t>
      </w:r>
      <w:r>
        <w:rPr>
          <w:sz w:val="30"/>
        </w:rPr>
        <w:t>типа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открывании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-72"/>
          <w:sz w:val="30"/>
        </w:rPr>
        <w:t> </w:t>
      </w:r>
      <w:r>
        <w:rPr>
          <w:sz w:val="30"/>
        </w:rPr>
        <w:t>следует принять меры по сведению риска контаминации к минимуму.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оценке</w:t>
      </w:r>
      <w:r>
        <w:rPr>
          <w:spacing w:val="1"/>
          <w:sz w:val="30"/>
        </w:rPr>
        <w:t> </w:t>
      </w:r>
      <w:r>
        <w:rPr>
          <w:sz w:val="30"/>
        </w:rPr>
        <w:t>рисков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показать,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чистота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 удовлетворяет требованиям, предъявляемым к типу выпускаемой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Вход в производственные зоны должен осуществляться через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переодевания</w:t>
      </w:r>
      <w:r>
        <w:rPr>
          <w:spacing w:val="1"/>
          <w:sz w:val="30"/>
        </w:rPr>
        <w:t> </w:t>
      </w:r>
      <w:r>
        <w:rPr>
          <w:sz w:val="30"/>
        </w:rPr>
        <w:t>(санпропускники)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76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разрешен</w:t>
      </w:r>
      <w:r>
        <w:rPr>
          <w:spacing w:val="1"/>
          <w:sz w:val="30"/>
        </w:rPr>
        <w:t> </w:t>
      </w:r>
      <w:r>
        <w:rPr>
          <w:sz w:val="30"/>
        </w:rPr>
        <w:t>исключительно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имеющего</w:t>
      </w:r>
      <w:r>
        <w:rPr>
          <w:spacing w:val="1"/>
          <w:sz w:val="30"/>
        </w:rPr>
        <w:t> </w:t>
      </w:r>
      <w:r>
        <w:rPr>
          <w:sz w:val="30"/>
        </w:rPr>
        <w:t>право</w:t>
      </w:r>
      <w:r>
        <w:rPr>
          <w:spacing w:val="1"/>
          <w:sz w:val="30"/>
        </w:rPr>
        <w:t> </w:t>
      </w:r>
      <w:r>
        <w:rPr>
          <w:sz w:val="30"/>
        </w:rPr>
        <w:t>доступа</w:t>
      </w:r>
      <w:r>
        <w:rPr>
          <w:spacing w:val="75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них.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рабочих</w:t>
      </w:r>
      <w:r>
        <w:rPr>
          <w:spacing w:val="1"/>
          <w:sz w:val="30"/>
        </w:rPr>
        <w:t> </w:t>
      </w:r>
      <w:r>
        <w:rPr>
          <w:sz w:val="30"/>
        </w:rPr>
        <w:t>мест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 среды в отношении уровня радиации, концентрации</w:t>
      </w:r>
      <w:r>
        <w:rPr>
          <w:spacing w:val="1"/>
          <w:sz w:val="30"/>
        </w:rPr>
        <w:t> </w:t>
      </w:r>
      <w:r>
        <w:rPr>
          <w:sz w:val="30"/>
        </w:rPr>
        <w:t>частиц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микроорганизмов.</w:t>
      </w:r>
      <w:r>
        <w:rPr>
          <w:spacing w:val="1"/>
          <w:sz w:val="30"/>
        </w:rPr>
        <w:t> </w:t>
      </w:r>
      <w:r>
        <w:rPr>
          <w:sz w:val="30"/>
        </w:rPr>
        <w:t>Порядок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устанавливается</w:t>
      </w:r>
      <w:r>
        <w:rPr>
          <w:spacing w:val="-1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квалификации</w:t>
      </w:r>
      <w:r>
        <w:rPr>
          <w:spacing w:val="-1"/>
          <w:sz w:val="30"/>
        </w:rPr>
        <w:t> </w:t>
      </w:r>
      <w:r>
        <w:rPr>
          <w:sz w:val="30"/>
        </w:rPr>
        <w:t>эксплуатации</w:t>
      </w:r>
      <w:r>
        <w:rPr>
          <w:spacing w:val="-2"/>
          <w:sz w:val="30"/>
        </w:rPr>
        <w:t> </w:t>
      </w:r>
      <w:r>
        <w:rPr>
          <w:sz w:val="30"/>
        </w:rPr>
        <w:t>(PQ).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гарантии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соответствующими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прошедшими</w:t>
      </w:r>
      <w:r>
        <w:rPr>
          <w:spacing w:val="1"/>
          <w:sz w:val="30"/>
        </w:rPr>
        <w:t> </w:t>
      </w:r>
      <w:r>
        <w:rPr>
          <w:sz w:val="30"/>
        </w:rPr>
        <w:t>квалификацию, необходимо проводить профилактическое техническое</w:t>
      </w:r>
      <w:r>
        <w:rPr>
          <w:spacing w:val="1"/>
          <w:sz w:val="30"/>
        </w:rPr>
        <w:t> </w:t>
      </w:r>
      <w:r>
        <w:rPr>
          <w:sz w:val="30"/>
        </w:rPr>
        <w:t>обслуживание,</w:t>
      </w:r>
      <w:r>
        <w:rPr>
          <w:spacing w:val="1"/>
          <w:sz w:val="30"/>
        </w:rPr>
        <w:t> </w:t>
      </w:r>
      <w:r>
        <w:rPr>
          <w:sz w:val="30"/>
        </w:rPr>
        <w:t>калибровку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квалификацию.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72"/>
          <w:sz w:val="30"/>
        </w:rPr>
        <w:t> </w:t>
      </w:r>
      <w:r>
        <w:rPr>
          <w:sz w:val="30"/>
        </w:rPr>
        <w:t>выполняться</w:t>
      </w:r>
      <w:r>
        <w:rPr>
          <w:spacing w:val="1"/>
          <w:sz w:val="30"/>
        </w:rPr>
        <w:t> </w:t>
      </w:r>
      <w:r>
        <w:rPr>
          <w:sz w:val="30"/>
        </w:rPr>
        <w:t>подготовленным</w:t>
      </w:r>
      <w:r>
        <w:rPr>
          <w:spacing w:val="1"/>
          <w:sz w:val="30"/>
        </w:rPr>
        <w:t> </w:t>
      </w:r>
      <w:r>
        <w:rPr>
          <w:sz w:val="30"/>
        </w:rPr>
        <w:t>персоналом,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факт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полученные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оформляться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письменного</w:t>
      </w:r>
      <w:r>
        <w:rPr>
          <w:spacing w:val="1"/>
          <w:sz w:val="30"/>
        </w:rPr>
        <w:t> </w:t>
      </w:r>
      <w:r>
        <w:rPr>
          <w:sz w:val="30"/>
        </w:rPr>
        <w:t>документа.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Следует принять меры по защите производственной зоны от</w:t>
      </w:r>
      <w:r>
        <w:rPr>
          <w:spacing w:val="1"/>
          <w:sz w:val="30"/>
        </w:rPr>
        <w:t> </w:t>
      </w:r>
      <w:r>
        <w:rPr>
          <w:sz w:val="30"/>
        </w:rPr>
        <w:t>радиоактивного</w:t>
      </w:r>
      <w:r>
        <w:rPr>
          <w:spacing w:val="1"/>
          <w:sz w:val="30"/>
        </w:rPr>
        <w:t> </w:t>
      </w:r>
      <w:r>
        <w:rPr>
          <w:sz w:val="30"/>
        </w:rPr>
        <w:t>загрязнения.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организовать</w:t>
      </w:r>
      <w:r>
        <w:rPr>
          <w:spacing w:val="1"/>
          <w:sz w:val="30"/>
        </w:rPr>
        <w:t> </w:t>
      </w:r>
      <w:r>
        <w:rPr>
          <w:sz w:val="30"/>
        </w:rPr>
        <w:t>надлежащий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радиоактивных</w:t>
      </w:r>
      <w:r>
        <w:rPr>
          <w:spacing w:val="1"/>
          <w:sz w:val="30"/>
        </w:rPr>
        <w:t> </w:t>
      </w:r>
      <w:r>
        <w:rPr>
          <w:sz w:val="30"/>
        </w:rPr>
        <w:t>загрязнений</w:t>
      </w:r>
      <w:r>
        <w:rPr>
          <w:spacing w:val="1"/>
          <w:sz w:val="30"/>
        </w:rPr>
        <w:t> </w:t>
      </w:r>
      <w:r>
        <w:rPr>
          <w:sz w:val="30"/>
        </w:rPr>
        <w:t>прямым</w:t>
      </w:r>
      <w:r>
        <w:rPr>
          <w:spacing w:val="1"/>
          <w:sz w:val="30"/>
        </w:rPr>
        <w:t> </w:t>
      </w:r>
      <w:r>
        <w:rPr>
          <w:sz w:val="30"/>
        </w:rPr>
        <w:t>методом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1"/>
          <w:sz w:val="30"/>
        </w:rPr>
        <w:t> </w:t>
      </w:r>
      <w:r>
        <w:rPr>
          <w:sz w:val="30"/>
        </w:rPr>
        <w:t>дозиметров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косвенно</w:t>
      </w:r>
      <w:r>
        <w:rPr>
          <w:spacing w:val="-2"/>
          <w:sz w:val="30"/>
        </w:rPr>
        <w:t> </w:t>
      </w:r>
      <w:r>
        <w:rPr>
          <w:sz w:val="30"/>
        </w:rPr>
        <w:t>–</w:t>
      </w:r>
      <w:r>
        <w:rPr>
          <w:spacing w:val="-1"/>
          <w:sz w:val="30"/>
        </w:rPr>
        <w:t> </w:t>
      </w:r>
      <w:r>
        <w:rPr>
          <w:sz w:val="30"/>
        </w:rPr>
        <w:t>методом</w:t>
      </w:r>
      <w:r>
        <w:rPr>
          <w:spacing w:val="-3"/>
          <w:sz w:val="30"/>
        </w:rPr>
        <w:t> </w:t>
      </w:r>
      <w:r>
        <w:rPr>
          <w:sz w:val="30"/>
        </w:rPr>
        <w:t>смывов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установленном</w:t>
      </w:r>
      <w:r>
        <w:rPr>
          <w:spacing w:val="-2"/>
          <w:sz w:val="30"/>
        </w:rPr>
        <w:t> </w:t>
      </w:r>
      <w:r>
        <w:rPr>
          <w:sz w:val="30"/>
        </w:rPr>
        <w:t>порядке.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Поверхности оборудования, соприкасающиеся с продуктом, не</w:t>
      </w:r>
      <w:r>
        <w:rPr>
          <w:spacing w:val="1"/>
          <w:sz w:val="30"/>
        </w:rPr>
        <w:t> </w:t>
      </w:r>
      <w:r>
        <w:rPr>
          <w:sz w:val="30"/>
        </w:rPr>
        <w:t>должны вступать с ним в реакцию, не должны ничего выделять и не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абсорбировать</w:t>
      </w:r>
      <w:r>
        <w:rPr>
          <w:spacing w:val="1"/>
          <w:sz w:val="30"/>
        </w:rPr>
        <w:t> </w:t>
      </w:r>
      <w:r>
        <w:rPr>
          <w:sz w:val="30"/>
        </w:rPr>
        <w:t>продукт,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изменить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-2"/>
          <w:sz w:val="30"/>
        </w:rPr>
        <w:t> </w:t>
      </w:r>
      <w:r>
        <w:rPr>
          <w:sz w:val="30"/>
        </w:rPr>
        <w:t>радиофармацевтического</w:t>
      </w:r>
      <w:r>
        <w:rPr>
          <w:spacing w:val="-1"/>
          <w:sz w:val="30"/>
        </w:rPr>
        <w:t> </w:t>
      </w:r>
      <w:r>
        <w:rPr>
          <w:sz w:val="30"/>
        </w:rPr>
        <w:t>лекарственного</w:t>
      </w:r>
      <w:r>
        <w:rPr>
          <w:spacing w:val="-2"/>
          <w:sz w:val="30"/>
        </w:rPr>
        <w:t> </w:t>
      </w:r>
      <w:r>
        <w:rPr>
          <w:sz w:val="30"/>
        </w:rPr>
        <w:t>средства.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Рециркуляция воздуха из помещений, в которых выполняется</w:t>
      </w:r>
      <w:r>
        <w:rPr>
          <w:spacing w:val="1"/>
          <w:sz w:val="30"/>
        </w:rPr>
        <w:t> </w:t>
      </w:r>
      <w:r>
        <w:rPr>
          <w:sz w:val="30"/>
        </w:rPr>
        <w:t>работа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радиофармацевтическими</w:t>
      </w:r>
      <w:r>
        <w:rPr>
          <w:spacing w:val="1"/>
          <w:sz w:val="30"/>
        </w:rPr>
        <w:t> </w:t>
      </w:r>
      <w:r>
        <w:rPr>
          <w:sz w:val="30"/>
        </w:rPr>
        <w:t>лекарственными</w:t>
      </w:r>
      <w:r>
        <w:rPr>
          <w:spacing w:val="1"/>
          <w:sz w:val="30"/>
        </w:rPr>
        <w:t> </w:t>
      </w:r>
      <w:r>
        <w:rPr>
          <w:sz w:val="30"/>
        </w:rPr>
        <w:t>средствами,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допускается, за исключением случаев, когда применение рециркуляции</w:t>
      </w:r>
      <w:r>
        <w:rPr>
          <w:spacing w:val="1"/>
          <w:sz w:val="30"/>
        </w:rPr>
        <w:t> </w:t>
      </w:r>
      <w:r>
        <w:rPr>
          <w:sz w:val="30"/>
        </w:rPr>
        <w:t>обосновано. В вытяжных системах должна быть предусмотрена защита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загрязнения</w:t>
      </w:r>
      <w:r>
        <w:rPr>
          <w:spacing w:val="1"/>
          <w:sz w:val="30"/>
        </w:rPr>
        <w:t> </w:t>
      </w:r>
      <w:r>
        <w:rPr>
          <w:sz w:val="30"/>
        </w:rPr>
        <w:t>окружающей</w:t>
      </w:r>
      <w:r>
        <w:rPr>
          <w:spacing w:val="1"/>
          <w:sz w:val="30"/>
        </w:rPr>
        <w:t> </w:t>
      </w:r>
      <w:r>
        <w:rPr>
          <w:sz w:val="30"/>
        </w:rPr>
        <w:t>среды</w:t>
      </w:r>
      <w:r>
        <w:rPr>
          <w:spacing w:val="1"/>
          <w:sz w:val="30"/>
        </w:rPr>
        <w:t> </w:t>
      </w:r>
      <w:r>
        <w:rPr>
          <w:sz w:val="30"/>
        </w:rPr>
        <w:t>радиоактивными</w:t>
      </w:r>
      <w:r>
        <w:rPr>
          <w:spacing w:val="1"/>
          <w:sz w:val="30"/>
        </w:rPr>
        <w:t> </w:t>
      </w:r>
      <w:r>
        <w:rPr>
          <w:sz w:val="30"/>
        </w:rPr>
        <w:t>частицами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газами. В контролируемых зонах должна быть предусмотрена защита от</w:t>
      </w:r>
      <w:r>
        <w:rPr>
          <w:spacing w:val="-72"/>
          <w:sz w:val="30"/>
        </w:rPr>
        <w:t> </w:t>
      </w:r>
      <w:r>
        <w:rPr>
          <w:sz w:val="30"/>
        </w:rPr>
        <w:t>контаминации</w:t>
      </w:r>
      <w:r>
        <w:rPr>
          <w:spacing w:val="-2"/>
          <w:sz w:val="30"/>
        </w:rPr>
        <w:t> </w:t>
      </w:r>
      <w:r>
        <w:rPr>
          <w:sz w:val="30"/>
        </w:rPr>
        <w:t>частицами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микроорганизмами.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В целях недопущения распространения радиоактивных частиц,</w:t>
      </w:r>
      <w:r>
        <w:rPr>
          <w:spacing w:val="1"/>
          <w:sz w:val="30"/>
        </w:rPr>
        <w:t> </w:t>
      </w:r>
      <w:r>
        <w:rPr>
          <w:sz w:val="30"/>
        </w:rPr>
        <w:t>в зонах, где находится открытый продукт, необходимо поддерживать</w:t>
      </w:r>
      <w:r>
        <w:rPr>
          <w:spacing w:val="1"/>
          <w:sz w:val="30"/>
        </w:rPr>
        <w:t> </w:t>
      </w:r>
      <w:r>
        <w:rPr>
          <w:sz w:val="30"/>
        </w:rPr>
        <w:t>отрицательное давление по отношению к окружающим зонам. В то же</w:t>
      </w:r>
      <w:r>
        <w:rPr>
          <w:spacing w:val="1"/>
          <w:sz w:val="30"/>
        </w:rPr>
        <w:t> </w:t>
      </w:r>
      <w:r>
        <w:rPr>
          <w:sz w:val="30"/>
        </w:rPr>
        <w:t>время следует защитить продукт от контаминации из 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достигнуто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счет</w:t>
      </w:r>
      <w:r>
        <w:rPr>
          <w:spacing w:val="1"/>
          <w:sz w:val="30"/>
        </w:rPr>
        <w:t> </w:t>
      </w:r>
      <w:r>
        <w:rPr>
          <w:sz w:val="30"/>
        </w:rPr>
        <w:t>применения</w:t>
      </w:r>
      <w:r>
        <w:rPr>
          <w:spacing w:val="1"/>
          <w:sz w:val="30"/>
        </w:rPr>
        <w:t> </w:t>
      </w:r>
      <w:r>
        <w:rPr>
          <w:sz w:val="30"/>
        </w:rPr>
        <w:t>барьерной</w:t>
      </w:r>
      <w:r>
        <w:rPr>
          <w:spacing w:val="1"/>
          <w:sz w:val="30"/>
        </w:rPr>
        <w:t> </w:t>
      </w:r>
      <w:r>
        <w:rPr>
          <w:sz w:val="30"/>
        </w:rPr>
        <w:t>технологии и воздушных шлюзов, работающих по принципу каскада</w:t>
      </w:r>
      <w:r>
        <w:rPr>
          <w:spacing w:val="1"/>
          <w:sz w:val="30"/>
        </w:rPr>
        <w:t> </w:t>
      </w:r>
      <w:r>
        <w:rPr>
          <w:sz w:val="30"/>
        </w:rPr>
        <w:t>давлений.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before="1"/>
        <w:ind w:left="409" w:right="398" w:firstLine="0"/>
        <w:jc w:val="center"/>
      </w:pPr>
      <w:r>
        <w:rPr/>
        <w:t>Производство</w:t>
      </w:r>
      <w:r>
        <w:rPr>
          <w:spacing w:val="-4"/>
        </w:rPr>
        <w:t> </w:t>
      </w:r>
      <w:r>
        <w:rPr/>
        <w:t>стерильной</w:t>
      </w:r>
      <w:r>
        <w:rPr>
          <w:spacing w:val="-5"/>
        </w:rPr>
        <w:t> </w:t>
      </w:r>
      <w:r>
        <w:rPr/>
        <w:t>продукции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Стерильные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радиофармацевтические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-72"/>
          <w:sz w:val="30"/>
        </w:rPr>
        <w:t> </w:t>
      </w:r>
      <w:r>
        <w:rPr>
          <w:sz w:val="30"/>
        </w:rPr>
        <w:t>разделяются на две группы: лекарственные препараты, выпускаемые в</w:t>
      </w:r>
      <w:r>
        <w:rPr>
          <w:spacing w:val="1"/>
          <w:sz w:val="30"/>
        </w:rPr>
        <w:t> </w:t>
      </w:r>
      <w:r>
        <w:rPr>
          <w:sz w:val="30"/>
        </w:rPr>
        <w:t>асептических</w:t>
      </w:r>
      <w:r>
        <w:rPr>
          <w:spacing w:val="1"/>
          <w:sz w:val="30"/>
        </w:rPr>
        <w:t> </w:t>
      </w:r>
      <w:r>
        <w:rPr>
          <w:sz w:val="30"/>
        </w:rPr>
        <w:t>условиях,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препараты,</w:t>
      </w:r>
      <w:r>
        <w:rPr>
          <w:spacing w:val="1"/>
          <w:sz w:val="30"/>
        </w:rPr>
        <w:t> </w:t>
      </w:r>
      <w:r>
        <w:rPr>
          <w:sz w:val="30"/>
        </w:rPr>
        <w:t>подлежащие</w:t>
      </w:r>
      <w:r>
        <w:rPr>
          <w:spacing w:val="1"/>
          <w:sz w:val="30"/>
        </w:rPr>
        <w:t> </w:t>
      </w:r>
      <w:r>
        <w:rPr>
          <w:sz w:val="30"/>
        </w:rPr>
        <w:t>финишной</w:t>
      </w:r>
      <w:r>
        <w:rPr>
          <w:spacing w:val="1"/>
          <w:sz w:val="30"/>
        </w:rPr>
        <w:t> </w:t>
      </w:r>
      <w:r>
        <w:rPr>
          <w:sz w:val="30"/>
        </w:rPr>
        <w:t>стерилизации.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поддерживаться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чистоты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среды,</w:t>
      </w:r>
      <w:r>
        <w:rPr>
          <w:spacing w:val="1"/>
          <w:sz w:val="30"/>
        </w:rPr>
        <w:t> </w:t>
      </w:r>
      <w:r>
        <w:rPr>
          <w:sz w:val="30"/>
        </w:rPr>
        <w:t>соответствующий</w:t>
      </w:r>
      <w:r>
        <w:rPr>
          <w:spacing w:val="1"/>
          <w:sz w:val="30"/>
        </w:rPr>
        <w:t> </w:t>
      </w:r>
      <w:r>
        <w:rPr>
          <w:sz w:val="30"/>
        </w:rPr>
        <w:t>виду</w:t>
      </w:r>
      <w:r>
        <w:rPr>
          <w:spacing w:val="-72"/>
          <w:sz w:val="30"/>
        </w:rPr>
        <w:t> </w:t>
      </w:r>
      <w:r>
        <w:rPr>
          <w:sz w:val="30"/>
        </w:rPr>
        <w:t>выполняемых</w:t>
      </w:r>
      <w:r>
        <w:rPr>
          <w:spacing w:val="1"/>
          <w:sz w:val="30"/>
        </w:rPr>
        <w:t> </w:t>
      </w:r>
      <w:r>
        <w:rPr>
          <w:sz w:val="30"/>
        </w:rPr>
        <w:t>операций.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соблюдаться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чистоте</w:t>
      </w:r>
      <w:r>
        <w:rPr>
          <w:spacing w:val="1"/>
          <w:sz w:val="30"/>
        </w:rPr>
        <w:t> </w:t>
      </w:r>
      <w:r>
        <w:rPr>
          <w:sz w:val="30"/>
        </w:rPr>
        <w:t>рабочих</w:t>
      </w:r>
      <w:r>
        <w:rPr>
          <w:spacing w:val="1"/>
          <w:sz w:val="30"/>
        </w:rPr>
        <w:t> </w:t>
      </w:r>
      <w:r>
        <w:rPr>
          <w:sz w:val="30"/>
        </w:rPr>
        <w:t>зон,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первичная</w:t>
      </w:r>
      <w:r>
        <w:rPr>
          <w:spacing w:val="76"/>
          <w:sz w:val="30"/>
        </w:rPr>
        <w:t> </w:t>
      </w:r>
      <w:r>
        <w:rPr>
          <w:sz w:val="30"/>
        </w:rPr>
        <w:t>(внутренняя)</w:t>
      </w:r>
      <w:r>
        <w:rPr>
          <w:spacing w:val="1"/>
          <w:sz w:val="30"/>
        </w:rPr>
        <w:t> </w:t>
      </w:r>
      <w:r>
        <w:rPr>
          <w:sz w:val="30"/>
        </w:rPr>
        <w:t>упаковка</w:t>
      </w:r>
      <w:r>
        <w:rPr>
          <w:spacing w:val="61"/>
          <w:sz w:val="30"/>
        </w:rPr>
        <w:t> </w:t>
      </w:r>
      <w:r>
        <w:rPr>
          <w:sz w:val="30"/>
        </w:rPr>
        <w:t>может</w:t>
      </w:r>
      <w:r>
        <w:rPr>
          <w:spacing w:val="63"/>
          <w:sz w:val="30"/>
        </w:rPr>
        <w:t> </w:t>
      </w:r>
      <w:r>
        <w:rPr>
          <w:sz w:val="30"/>
        </w:rPr>
        <w:t>находиться</w:t>
      </w:r>
      <w:r>
        <w:rPr>
          <w:spacing w:val="61"/>
          <w:sz w:val="30"/>
        </w:rPr>
        <w:t> </w:t>
      </w:r>
      <w:r>
        <w:rPr>
          <w:sz w:val="30"/>
        </w:rPr>
        <w:t>в</w:t>
      </w:r>
      <w:r>
        <w:rPr>
          <w:spacing w:val="62"/>
          <w:sz w:val="30"/>
        </w:rPr>
        <w:t> </w:t>
      </w:r>
      <w:r>
        <w:rPr>
          <w:sz w:val="30"/>
        </w:rPr>
        <w:t>контакте</w:t>
      </w:r>
      <w:r>
        <w:rPr>
          <w:spacing w:val="61"/>
          <w:sz w:val="30"/>
        </w:rPr>
        <w:t> </w:t>
      </w:r>
      <w:r>
        <w:rPr>
          <w:sz w:val="30"/>
        </w:rPr>
        <w:t>с</w:t>
      </w:r>
      <w:r>
        <w:rPr>
          <w:spacing w:val="61"/>
          <w:sz w:val="30"/>
        </w:rPr>
        <w:t> </w:t>
      </w:r>
      <w:r>
        <w:rPr>
          <w:sz w:val="30"/>
        </w:rPr>
        <w:t>окружающим</w:t>
      </w:r>
      <w:r>
        <w:rPr>
          <w:spacing w:val="62"/>
          <w:sz w:val="30"/>
        </w:rPr>
        <w:t> </w:t>
      </w:r>
      <w:r>
        <w:rPr>
          <w:sz w:val="30"/>
        </w:rPr>
        <w:t>воздухом,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1" w:firstLine="0"/>
      </w:pPr>
      <w:r>
        <w:rPr/>
        <w:t>приведенные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приложении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Правилам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-5"/>
        </w:rPr>
        <w:t> </w:t>
      </w:r>
      <w:r>
        <w:rPr/>
        <w:t>практики</w:t>
      </w:r>
      <w:r>
        <w:rPr>
          <w:spacing w:val="-2"/>
        </w:rPr>
        <w:t> </w:t>
      </w:r>
      <w:r>
        <w:rPr/>
        <w:t>Евразийского</w:t>
      </w:r>
      <w:r>
        <w:rPr>
          <w:spacing w:val="-2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перепадам</w:t>
      </w:r>
      <w:r>
        <w:rPr>
          <w:spacing w:val="1"/>
          <w:sz w:val="30"/>
        </w:rPr>
        <w:t> </w:t>
      </w:r>
      <w:r>
        <w:rPr>
          <w:sz w:val="30"/>
        </w:rPr>
        <w:t>давления,</w:t>
      </w:r>
      <w:r>
        <w:rPr>
          <w:spacing w:val="1"/>
          <w:sz w:val="30"/>
        </w:rPr>
        <w:t> </w:t>
      </w:r>
      <w:r>
        <w:rPr>
          <w:sz w:val="30"/>
        </w:rPr>
        <w:t>направлению</w:t>
      </w:r>
      <w:r>
        <w:rPr>
          <w:spacing w:val="1"/>
          <w:sz w:val="30"/>
        </w:rPr>
        <w:t> </w:t>
      </w:r>
      <w:r>
        <w:rPr>
          <w:sz w:val="30"/>
        </w:rPr>
        <w:t>потока</w:t>
      </w:r>
      <w:r>
        <w:rPr>
          <w:spacing w:val="1"/>
          <w:sz w:val="30"/>
        </w:rPr>
        <w:t> </w:t>
      </w:r>
      <w:r>
        <w:rPr>
          <w:sz w:val="30"/>
        </w:rPr>
        <w:t>воздуха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качеству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использоваться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-2"/>
          <w:sz w:val="30"/>
        </w:rPr>
        <w:t> </w:t>
      </w:r>
      <w:r>
        <w:rPr>
          <w:sz w:val="30"/>
        </w:rPr>
        <w:t>оценки</w:t>
      </w:r>
      <w:r>
        <w:rPr>
          <w:spacing w:val="-1"/>
          <w:sz w:val="30"/>
        </w:rPr>
        <w:t> </w:t>
      </w:r>
      <w:r>
        <w:rPr>
          <w:sz w:val="30"/>
        </w:rPr>
        <w:t>рисков.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закрытых</w:t>
      </w:r>
      <w:r>
        <w:rPr>
          <w:spacing w:val="1"/>
          <w:sz w:val="30"/>
        </w:rPr>
        <w:t> </w:t>
      </w:r>
      <w:r>
        <w:rPr>
          <w:sz w:val="30"/>
        </w:rPr>
        <w:t>автоматизированных</w:t>
      </w:r>
      <w:r>
        <w:rPr>
          <w:spacing w:val="1"/>
          <w:sz w:val="30"/>
        </w:rPr>
        <w:t> </w:t>
      </w:r>
      <w:r>
        <w:rPr>
          <w:sz w:val="30"/>
        </w:rPr>
        <w:t>системах,</w:t>
      </w:r>
      <w:r>
        <w:rPr>
          <w:spacing w:val="1"/>
          <w:sz w:val="30"/>
        </w:rPr>
        <w:t> </w:t>
      </w:r>
      <w:r>
        <w:rPr>
          <w:sz w:val="30"/>
        </w:rPr>
        <w:t>представляющих</w:t>
      </w:r>
      <w:r>
        <w:rPr>
          <w:spacing w:val="-72"/>
          <w:sz w:val="30"/>
        </w:rPr>
        <w:t> </w:t>
      </w:r>
      <w:r>
        <w:rPr>
          <w:sz w:val="30"/>
        </w:rPr>
        <w:t>собой, как правило, горячие камеры с размещением в них установок</w:t>
      </w:r>
      <w:r>
        <w:rPr>
          <w:spacing w:val="1"/>
          <w:sz w:val="30"/>
        </w:rPr>
        <w:t> </w:t>
      </w:r>
      <w:r>
        <w:rPr>
          <w:sz w:val="30"/>
        </w:rPr>
        <w:t>химического синтеза, систем очистки, стерилизующей фильтрации «на</w:t>
      </w:r>
      <w:r>
        <w:rPr>
          <w:spacing w:val="1"/>
          <w:sz w:val="30"/>
        </w:rPr>
        <w:t> </w:t>
      </w:r>
      <w:r>
        <w:rPr>
          <w:sz w:val="30"/>
        </w:rPr>
        <w:t>линии», достаточно</w:t>
      </w:r>
      <w:r>
        <w:rPr>
          <w:spacing w:val="1"/>
          <w:sz w:val="30"/>
        </w:rPr>
        <w:t> </w:t>
      </w:r>
      <w:r>
        <w:rPr>
          <w:sz w:val="30"/>
        </w:rPr>
        <w:t>обеспечить класс чистоты C. В горячие камеры,</w:t>
      </w:r>
      <w:r>
        <w:rPr>
          <w:spacing w:val="1"/>
          <w:sz w:val="30"/>
        </w:rPr>
        <w:t> </w:t>
      </w:r>
      <w:r>
        <w:rPr>
          <w:sz w:val="30"/>
        </w:rPr>
        <w:t>находящиеся в закрытом состоянии, должен подаваться воздух после</w:t>
      </w:r>
      <w:r>
        <w:rPr>
          <w:spacing w:val="1"/>
          <w:sz w:val="30"/>
        </w:rPr>
        <w:t> </w:t>
      </w:r>
      <w:r>
        <w:rPr>
          <w:sz w:val="30"/>
        </w:rPr>
        <w:t>фильтрации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высокой</w:t>
      </w:r>
      <w:r>
        <w:rPr>
          <w:spacing w:val="1"/>
          <w:sz w:val="30"/>
        </w:rPr>
        <w:t> </w:t>
      </w:r>
      <w:r>
        <w:rPr>
          <w:sz w:val="30"/>
        </w:rPr>
        <w:t>степенью</w:t>
      </w:r>
      <w:r>
        <w:rPr>
          <w:spacing w:val="1"/>
          <w:sz w:val="30"/>
        </w:rPr>
        <w:t> </w:t>
      </w:r>
      <w:r>
        <w:rPr>
          <w:sz w:val="30"/>
        </w:rPr>
        <w:t>чистоты.</w:t>
      </w:r>
      <w:r>
        <w:rPr>
          <w:spacing w:val="1"/>
          <w:sz w:val="30"/>
        </w:rPr>
        <w:t> </w:t>
      </w:r>
      <w:r>
        <w:rPr>
          <w:sz w:val="30"/>
        </w:rPr>
        <w:t>Асептические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выполняться</w:t>
      </w:r>
      <w:r>
        <w:rPr>
          <w:spacing w:val="-2"/>
          <w:sz w:val="30"/>
        </w:rPr>
        <w:t> </w:t>
      </w:r>
      <w:r>
        <w:rPr>
          <w:sz w:val="30"/>
        </w:rPr>
        <w:t>в помещении</w:t>
      </w:r>
      <w:r>
        <w:rPr>
          <w:spacing w:val="-1"/>
          <w:sz w:val="30"/>
        </w:rPr>
        <w:t> </w:t>
      </w:r>
      <w:r>
        <w:rPr>
          <w:sz w:val="30"/>
        </w:rPr>
        <w:t>(зоне) класса</w:t>
      </w:r>
      <w:r>
        <w:rPr>
          <w:spacing w:val="-1"/>
          <w:sz w:val="30"/>
        </w:rPr>
        <w:t> </w:t>
      </w:r>
      <w:r>
        <w:rPr>
          <w:sz w:val="30"/>
        </w:rPr>
        <w:t>A.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До начала производства сборка стерильного оборудования и</w:t>
      </w:r>
      <w:r>
        <w:rPr>
          <w:spacing w:val="1"/>
          <w:sz w:val="30"/>
        </w:rPr>
        <w:t> </w:t>
      </w:r>
      <w:r>
        <w:rPr>
          <w:sz w:val="30"/>
        </w:rPr>
        <w:t>компонентов (трубок, стерилизующих фильтров), подсоединение линий</w:t>
      </w:r>
      <w:r>
        <w:rPr>
          <w:spacing w:val="1"/>
          <w:sz w:val="30"/>
        </w:rPr>
        <w:t> </w:t>
      </w:r>
      <w:r>
        <w:rPr>
          <w:sz w:val="30"/>
        </w:rPr>
        <w:t>подачи жидкостей к укупоренным герметичным стерильным флаконам,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выполняться</w:t>
      </w:r>
      <w:r>
        <w:rPr>
          <w:spacing w:val="-2"/>
          <w:sz w:val="30"/>
        </w:rPr>
        <w:t> </w:t>
      </w:r>
      <w:r>
        <w:rPr>
          <w:sz w:val="30"/>
        </w:rPr>
        <w:t>в асептических условиях.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Документация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9"/>
        </w:numPr>
        <w:tabs>
          <w:tab w:pos="1481" w:val="left" w:leader="none"/>
          <w:tab w:pos="2928" w:val="left" w:leader="none"/>
          <w:tab w:pos="5402" w:val="left" w:leader="none"/>
          <w:tab w:pos="795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Все</w:t>
        <w:tab/>
        <w:t>документы,</w:t>
        <w:tab/>
        <w:t>касающиеся</w:t>
        <w:tab/>
        <w:t>производства</w:t>
      </w:r>
      <w:r>
        <w:rPr>
          <w:spacing w:val="-73"/>
          <w:sz w:val="30"/>
        </w:rPr>
        <w:t> </w:t>
      </w:r>
      <w:r>
        <w:rPr>
          <w:sz w:val="30"/>
        </w:rPr>
        <w:t>радиофармацевтических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разработаны,</w:t>
      </w:r>
      <w:r>
        <w:rPr>
          <w:spacing w:val="1"/>
          <w:sz w:val="30"/>
        </w:rPr>
        <w:t> </w:t>
      </w:r>
      <w:r>
        <w:rPr>
          <w:sz w:val="30"/>
        </w:rPr>
        <w:t>согласованы,</w:t>
      </w:r>
      <w:r>
        <w:rPr>
          <w:spacing w:val="1"/>
          <w:sz w:val="30"/>
        </w:rPr>
        <w:t> </w:t>
      </w:r>
      <w:r>
        <w:rPr>
          <w:sz w:val="30"/>
        </w:rPr>
        <w:t>утверждены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выданы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процедурой,</w:t>
      </w:r>
      <w:r>
        <w:rPr>
          <w:spacing w:val="-3"/>
          <w:sz w:val="30"/>
        </w:rPr>
        <w:t> </w:t>
      </w:r>
      <w:r>
        <w:rPr>
          <w:sz w:val="30"/>
        </w:rPr>
        <w:t>принятой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форме</w:t>
      </w:r>
      <w:r>
        <w:rPr>
          <w:spacing w:val="-2"/>
          <w:sz w:val="30"/>
        </w:rPr>
        <w:t> </w:t>
      </w:r>
      <w:r>
        <w:rPr>
          <w:sz w:val="30"/>
        </w:rPr>
        <w:t>письменного</w:t>
      </w:r>
      <w:r>
        <w:rPr>
          <w:spacing w:val="-1"/>
          <w:sz w:val="30"/>
        </w:rPr>
        <w:t> </w:t>
      </w:r>
      <w:r>
        <w:rPr>
          <w:sz w:val="30"/>
        </w:rPr>
        <w:t>документа.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2" w:after="0"/>
        <w:ind w:left="321" w:right="306" w:firstLine="708"/>
        <w:jc w:val="both"/>
        <w:rPr>
          <w:sz w:val="30"/>
        </w:rPr>
      </w:pP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исходному</w:t>
      </w:r>
      <w:r>
        <w:rPr>
          <w:spacing w:val="1"/>
          <w:sz w:val="30"/>
        </w:rPr>
        <w:t> </w:t>
      </w:r>
      <w:r>
        <w:rPr>
          <w:sz w:val="30"/>
        </w:rPr>
        <w:t>сырью,</w:t>
      </w:r>
      <w:r>
        <w:rPr>
          <w:spacing w:val="1"/>
          <w:sz w:val="30"/>
        </w:rPr>
        <w:t> </w:t>
      </w:r>
      <w:r>
        <w:rPr>
          <w:sz w:val="30"/>
        </w:rPr>
        <w:t>упаковочным</w:t>
      </w:r>
      <w:r>
        <w:rPr>
          <w:spacing w:val="1"/>
          <w:sz w:val="30"/>
        </w:rPr>
        <w:t> </w:t>
      </w:r>
      <w:r>
        <w:rPr>
          <w:sz w:val="30"/>
        </w:rPr>
        <w:t>материалам,</w:t>
      </w:r>
      <w:r>
        <w:rPr>
          <w:spacing w:val="1"/>
          <w:sz w:val="30"/>
        </w:rPr>
        <w:t> </w:t>
      </w:r>
      <w:r>
        <w:rPr>
          <w:sz w:val="30"/>
        </w:rPr>
        <w:t>материалам для маркировки, критическим для качества промежуточным</w:t>
      </w:r>
      <w:r>
        <w:rPr>
          <w:spacing w:val="-72"/>
          <w:sz w:val="30"/>
        </w:rPr>
        <w:t> </w:t>
      </w:r>
      <w:r>
        <w:rPr>
          <w:sz w:val="30"/>
        </w:rPr>
        <w:t>материалам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готовым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радиофармацевтическим</w:t>
      </w:r>
      <w:r>
        <w:rPr>
          <w:spacing w:val="1"/>
          <w:sz w:val="30"/>
        </w:rPr>
        <w:t> </w:t>
      </w:r>
      <w:r>
        <w:rPr>
          <w:sz w:val="30"/>
        </w:rPr>
        <w:t>лекарственным</w:t>
      </w:r>
      <w:r>
        <w:rPr>
          <w:spacing w:val="1"/>
          <w:sz w:val="30"/>
        </w:rPr>
        <w:t> </w:t>
      </w:r>
      <w:r>
        <w:rPr>
          <w:sz w:val="30"/>
        </w:rPr>
        <w:t>средствам должны быть указаны в спецификациях. Должны быть также</w:t>
      </w:r>
      <w:r>
        <w:rPr>
          <w:spacing w:val="1"/>
          <w:sz w:val="30"/>
        </w:rPr>
        <w:t> </w:t>
      </w:r>
      <w:r>
        <w:rPr>
          <w:sz w:val="30"/>
        </w:rPr>
        <w:t>спецификации на критические для качества материалы и компоненты</w:t>
      </w:r>
      <w:r>
        <w:rPr>
          <w:spacing w:val="1"/>
          <w:sz w:val="30"/>
        </w:rPr>
        <w:t> </w:t>
      </w:r>
      <w:r>
        <w:rPr>
          <w:sz w:val="30"/>
        </w:rPr>
        <w:t>(вспомогательные</w:t>
      </w:r>
      <w:r>
        <w:rPr>
          <w:spacing w:val="35"/>
          <w:sz w:val="30"/>
        </w:rPr>
        <w:t> </w:t>
      </w:r>
      <w:r>
        <w:rPr>
          <w:sz w:val="30"/>
        </w:rPr>
        <w:t>материалы,</w:t>
      </w:r>
      <w:r>
        <w:rPr>
          <w:spacing w:val="36"/>
          <w:sz w:val="30"/>
        </w:rPr>
        <w:t> </w:t>
      </w:r>
      <w:r>
        <w:rPr>
          <w:sz w:val="30"/>
        </w:rPr>
        <w:t>уплотнения,</w:t>
      </w:r>
      <w:r>
        <w:rPr>
          <w:spacing w:val="33"/>
          <w:sz w:val="30"/>
        </w:rPr>
        <w:t> </w:t>
      </w:r>
      <w:r>
        <w:rPr>
          <w:sz w:val="30"/>
        </w:rPr>
        <w:t>наборы</w:t>
      </w:r>
      <w:r>
        <w:rPr>
          <w:spacing w:val="34"/>
          <w:sz w:val="30"/>
        </w:rPr>
        <w:t> </w:t>
      </w:r>
      <w:r>
        <w:rPr>
          <w:sz w:val="30"/>
        </w:rPr>
        <w:t>для</w:t>
      </w:r>
      <w:r>
        <w:rPr>
          <w:spacing w:val="35"/>
          <w:sz w:val="30"/>
        </w:rPr>
        <w:t> </w:t>
      </w:r>
      <w:r>
        <w:rPr>
          <w:sz w:val="30"/>
        </w:rPr>
        <w:t>стерилизующей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фильтрации и др.), используемые в процессе производства и способные</w:t>
      </w:r>
      <w:r>
        <w:rPr>
          <w:spacing w:val="1"/>
        </w:rPr>
        <w:t> </w:t>
      </w:r>
      <w:r>
        <w:rPr/>
        <w:t>оказать</w:t>
      </w:r>
      <w:r>
        <w:rPr>
          <w:spacing w:val="-2"/>
        </w:rPr>
        <w:t> </w:t>
      </w:r>
      <w:r>
        <w:rPr/>
        <w:t>критическое</w:t>
      </w:r>
      <w:r>
        <w:rPr>
          <w:spacing w:val="-2"/>
        </w:rPr>
        <w:t> </w:t>
      </w:r>
      <w:r>
        <w:rPr/>
        <w:t>влияние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качество продукции.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установить критерии приемлемости, включая спецификации на момент</w:t>
      </w:r>
      <w:r>
        <w:rPr>
          <w:spacing w:val="1"/>
          <w:sz w:val="30"/>
        </w:rPr>
        <w:t> </w:t>
      </w:r>
      <w:r>
        <w:rPr>
          <w:sz w:val="30"/>
        </w:rPr>
        <w:t>выпуска и на период срока годности (например, для радиохимической</w:t>
      </w:r>
      <w:r>
        <w:rPr>
          <w:spacing w:val="1"/>
          <w:sz w:val="30"/>
        </w:rPr>
        <w:t> </w:t>
      </w:r>
      <w:r>
        <w:rPr>
          <w:sz w:val="30"/>
        </w:rPr>
        <w:t>чистоты, объемной</w:t>
      </w:r>
      <w:r>
        <w:rPr>
          <w:spacing w:val="1"/>
          <w:sz w:val="30"/>
        </w:rPr>
        <w:t> </w:t>
      </w:r>
      <w:r>
        <w:rPr>
          <w:sz w:val="30"/>
        </w:rPr>
        <w:t>активности, радионуклидной</w:t>
      </w:r>
      <w:r>
        <w:rPr>
          <w:spacing w:val="1"/>
          <w:sz w:val="30"/>
        </w:rPr>
        <w:t> </w:t>
      </w:r>
      <w:r>
        <w:rPr>
          <w:sz w:val="30"/>
        </w:rPr>
        <w:t>чистоты и</w:t>
      </w:r>
      <w:r>
        <w:rPr>
          <w:spacing w:val="1"/>
          <w:sz w:val="30"/>
        </w:rPr>
        <w:t> </w:t>
      </w:r>
      <w:r>
        <w:rPr>
          <w:sz w:val="30"/>
        </w:rPr>
        <w:t>удельной</w:t>
      </w:r>
      <w:r>
        <w:rPr>
          <w:spacing w:val="1"/>
          <w:sz w:val="30"/>
        </w:rPr>
        <w:t> </w:t>
      </w:r>
      <w:r>
        <w:rPr>
          <w:sz w:val="30"/>
        </w:rPr>
        <w:t>активности).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записях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использованию,</w:t>
      </w:r>
      <w:r>
        <w:rPr>
          <w:spacing w:val="1"/>
          <w:sz w:val="30"/>
        </w:rPr>
        <w:t> </w:t>
      </w:r>
      <w:r>
        <w:rPr>
          <w:sz w:val="30"/>
        </w:rPr>
        <w:t>очистке,</w:t>
      </w:r>
      <w:r>
        <w:rPr>
          <w:spacing w:val="1"/>
          <w:sz w:val="30"/>
        </w:rPr>
        <w:t> </w:t>
      </w:r>
      <w:r>
        <w:rPr>
          <w:sz w:val="30"/>
        </w:rPr>
        <w:t>дезинфекции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стерилизации,</w:t>
      </w:r>
      <w:r>
        <w:rPr>
          <w:spacing w:val="1"/>
          <w:sz w:val="30"/>
        </w:rPr>
        <w:t> </w:t>
      </w:r>
      <w:r>
        <w:rPr>
          <w:sz w:val="30"/>
        </w:rPr>
        <w:t>техническому</w:t>
      </w:r>
      <w:r>
        <w:rPr>
          <w:spacing w:val="1"/>
          <w:sz w:val="30"/>
        </w:rPr>
        <w:t> </w:t>
      </w:r>
      <w:r>
        <w:rPr>
          <w:sz w:val="30"/>
        </w:rPr>
        <w:t>обслуживанию</w:t>
      </w:r>
      <w:r>
        <w:rPr>
          <w:spacing w:val="1"/>
          <w:sz w:val="30"/>
        </w:rPr>
        <w:t> </w:t>
      </w:r>
      <w:r>
        <w:rPr>
          <w:sz w:val="30"/>
        </w:rPr>
        <w:t>основного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указывать</w:t>
      </w:r>
      <w:r>
        <w:rPr>
          <w:spacing w:val="1"/>
          <w:sz w:val="30"/>
        </w:rPr>
        <w:t> </w:t>
      </w:r>
      <w:r>
        <w:rPr>
          <w:sz w:val="30"/>
        </w:rPr>
        <w:t>дату и</w:t>
      </w:r>
      <w:r>
        <w:rPr>
          <w:spacing w:val="1"/>
          <w:sz w:val="30"/>
        </w:rPr>
        <w:t> </w:t>
      </w:r>
      <w:r>
        <w:rPr>
          <w:sz w:val="30"/>
        </w:rPr>
        <w:t>время выполнения операции, должна быть</w:t>
      </w:r>
      <w:r>
        <w:rPr>
          <w:spacing w:val="1"/>
          <w:sz w:val="30"/>
        </w:rPr>
        <w:t> </w:t>
      </w:r>
      <w:r>
        <w:rPr>
          <w:sz w:val="30"/>
        </w:rPr>
        <w:t>подпись лица, выполнившего</w:t>
      </w:r>
      <w:r>
        <w:rPr>
          <w:spacing w:val="1"/>
          <w:sz w:val="30"/>
        </w:rPr>
        <w:t> </w:t>
      </w:r>
      <w:r>
        <w:rPr>
          <w:sz w:val="30"/>
        </w:rPr>
        <w:t>работу, и, 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необходимости, следует</w:t>
      </w:r>
      <w:r>
        <w:rPr>
          <w:spacing w:val="1"/>
          <w:sz w:val="30"/>
        </w:rPr>
        <w:t> </w:t>
      </w:r>
      <w:r>
        <w:rPr>
          <w:sz w:val="30"/>
        </w:rPr>
        <w:t>указывать</w:t>
      </w:r>
      <w:r>
        <w:rPr>
          <w:spacing w:val="-2"/>
          <w:sz w:val="30"/>
        </w:rPr>
        <w:t> </w:t>
      </w:r>
      <w:r>
        <w:rPr>
          <w:sz w:val="30"/>
        </w:rPr>
        <w:t>наименование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номер серии.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менее</w:t>
      </w:r>
      <w:r>
        <w:rPr>
          <w:spacing w:val="1"/>
          <w:sz w:val="30"/>
        </w:rPr>
        <w:t> </w:t>
      </w:r>
      <w:r>
        <w:rPr>
          <w:sz w:val="30"/>
        </w:rPr>
        <w:t>3</w:t>
      </w:r>
      <w:r>
        <w:rPr>
          <w:spacing w:val="1"/>
          <w:sz w:val="30"/>
        </w:rPr>
        <w:t> </w:t>
      </w:r>
      <w:r>
        <w:rPr>
          <w:sz w:val="30"/>
        </w:rPr>
        <w:t>лет,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иное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установлено</w:t>
      </w:r>
      <w:r>
        <w:rPr>
          <w:spacing w:val="-1"/>
          <w:sz w:val="30"/>
        </w:rPr>
        <w:t> </w:t>
      </w:r>
      <w:r>
        <w:rPr>
          <w:sz w:val="30"/>
        </w:rPr>
        <w:t>законодательством</w:t>
      </w:r>
      <w:r>
        <w:rPr>
          <w:spacing w:val="-2"/>
          <w:sz w:val="30"/>
        </w:rPr>
        <w:t> </w:t>
      </w:r>
      <w:r>
        <w:rPr>
          <w:sz w:val="30"/>
        </w:rPr>
        <w:t>государств-членов.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6" w:right="398" w:firstLine="0"/>
        <w:jc w:val="center"/>
      </w:pPr>
      <w:r>
        <w:rPr/>
        <w:t>Производство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перекрестного</w:t>
      </w:r>
      <w:r>
        <w:rPr>
          <w:spacing w:val="1"/>
          <w:sz w:val="30"/>
        </w:rPr>
        <w:t> </w:t>
      </w:r>
      <w:r>
        <w:rPr>
          <w:sz w:val="30"/>
        </w:rPr>
        <w:t>загрязнения</w:t>
      </w:r>
      <w:r>
        <w:rPr>
          <w:spacing w:val="1"/>
          <w:sz w:val="30"/>
        </w:rPr>
        <w:t> </w:t>
      </w:r>
      <w:r>
        <w:rPr>
          <w:sz w:val="30"/>
        </w:rPr>
        <w:t>радиоактивными</w:t>
      </w:r>
      <w:r>
        <w:rPr>
          <w:spacing w:val="1"/>
          <w:sz w:val="30"/>
        </w:rPr>
        <w:t> </w:t>
      </w:r>
      <w:r>
        <w:rPr>
          <w:sz w:val="30"/>
        </w:rPr>
        <w:t>веществами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перепутывания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одновременное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радиофармацевтических лекарственных средств в одной рабочей зоне</w:t>
      </w:r>
      <w:r>
        <w:rPr>
          <w:spacing w:val="1"/>
          <w:sz w:val="30"/>
        </w:rPr>
        <w:t> </w:t>
      </w:r>
      <w:r>
        <w:rPr>
          <w:sz w:val="30"/>
        </w:rPr>
        <w:t>(горячей</w:t>
      </w:r>
      <w:r>
        <w:rPr>
          <w:spacing w:val="-2"/>
          <w:sz w:val="30"/>
        </w:rPr>
        <w:t> </w:t>
      </w:r>
      <w:r>
        <w:rPr>
          <w:sz w:val="30"/>
        </w:rPr>
        <w:t>камере,</w:t>
      </w:r>
      <w:r>
        <w:rPr>
          <w:spacing w:val="1"/>
          <w:sz w:val="30"/>
        </w:rPr>
        <w:t> </w:t>
      </w:r>
      <w:r>
        <w:rPr>
          <w:sz w:val="30"/>
        </w:rPr>
        <w:t>ламинарной</w:t>
      </w:r>
      <w:r>
        <w:rPr>
          <w:spacing w:val="-1"/>
          <w:sz w:val="30"/>
        </w:rPr>
        <w:t> </w:t>
      </w:r>
      <w:r>
        <w:rPr>
          <w:sz w:val="30"/>
        </w:rPr>
        <w:t>зоне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шкафу).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валидации,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-72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компьютеризированных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приложением</w:t>
      </w:r>
      <w:r>
        <w:rPr>
          <w:spacing w:val="1"/>
          <w:sz w:val="30"/>
        </w:rPr>
        <w:t> </w:t>
      </w:r>
      <w:r>
        <w:rPr>
          <w:sz w:val="30"/>
        </w:rPr>
        <w:t>№</w:t>
      </w:r>
      <w:r>
        <w:rPr>
          <w:spacing w:val="1"/>
          <w:sz w:val="30"/>
        </w:rPr>
        <w:t> </w:t>
      </w:r>
      <w:r>
        <w:rPr>
          <w:sz w:val="30"/>
        </w:rPr>
        <w:t>11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76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союза.</w:t>
      </w:r>
      <w:r>
        <w:rPr>
          <w:spacing w:val="1"/>
          <w:sz w:val="30"/>
        </w:rPr>
        <w:t> </w:t>
      </w:r>
      <w:r>
        <w:rPr>
          <w:sz w:val="30"/>
        </w:rPr>
        <w:t>Новые</w:t>
      </w:r>
      <w:r>
        <w:rPr>
          <w:spacing w:val="76"/>
          <w:sz w:val="30"/>
        </w:rPr>
        <w:t> </w:t>
      </w: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пройти</w:t>
      </w:r>
      <w:r>
        <w:rPr>
          <w:spacing w:val="-1"/>
          <w:sz w:val="30"/>
        </w:rPr>
        <w:t> </w:t>
      </w:r>
      <w:r>
        <w:rPr>
          <w:sz w:val="30"/>
        </w:rPr>
        <w:t>перспективную</w:t>
      </w:r>
      <w:r>
        <w:rPr>
          <w:spacing w:val="-2"/>
          <w:sz w:val="30"/>
        </w:rPr>
        <w:t> </w:t>
      </w:r>
      <w:r>
        <w:rPr>
          <w:sz w:val="30"/>
        </w:rPr>
        <w:t>валидацию.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Критические параметры следует, как правило, определять до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63"/>
          <w:sz w:val="30"/>
        </w:rPr>
        <w:t> </w:t>
      </w:r>
      <w:r>
        <w:rPr>
          <w:sz w:val="30"/>
        </w:rPr>
        <w:t>в</w:t>
      </w:r>
      <w:r>
        <w:rPr>
          <w:spacing w:val="63"/>
          <w:sz w:val="30"/>
        </w:rPr>
        <w:t> </w:t>
      </w:r>
      <w:r>
        <w:rPr>
          <w:sz w:val="30"/>
        </w:rPr>
        <w:t>процессе</w:t>
      </w:r>
      <w:r>
        <w:rPr>
          <w:spacing w:val="63"/>
          <w:sz w:val="30"/>
        </w:rPr>
        <w:t> </w:t>
      </w:r>
      <w:r>
        <w:rPr>
          <w:sz w:val="30"/>
        </w:rPr>
        <w:t>проведения</w:t>
      </w:r>
      <w:r>
        <w:rPr>
          <w:spacing w:val="62"/>
          <w:sz w:val="30"/>
        </w:rPr>
        <w:t> </w:t>
      </w:r>
      <w:r>
        <w:rPr>
          <w:sz w:val="30"/>
        </w:rPr>
        <w:t>валидации.</w:t>
      </w:r>
      <w:r>
        <w:rPr>
          <w:spacing w:val="63"/>
          <w:sz w:val="30"/>
        </w:rPr>
        <w:t> </w:t>
      </w:r>
      <w:r>
        <w:rPr>
          <w:sz w:val="30"/>
        </w:rPr>
        <w:t>При</w:t>
      </w:r>
      <w:r>
        <w:rPr>
          <w:spacing w:val="63"/>
          <w:sz w:val="30"/>
        </w:rPr>
        <w:t> </w:t>
      </w:r>
      <w:r>
        <w:rPr>
          <w:sz w:val="30"/>
        </w:rPr>
        <w:t>этом</w:t>
      </w:r>
      <w:r>
        <w:rPr>
          <w:spacing w:val="64"/>
          <w:sz w:val="30"/>
        </w:rPr>
        <w:t> </w:t>
      </w:r>
      <w:r>
        <w:rPr>
          <w:sz w:val="30"/>
        </w:rPr>
        <w:t>следует</w:t>
      </w:r>
      <w:r>
        <w:rPr>
          <w:spacing w:val="64"/>
          <w:sz w:val="30"/>
        </w:rPr>
        <w:t> </w:t>
      </w:r>
      <w:r>
        <w:rPr>
          <w:sz w:val="30"/>
        </w:rPr>
        <w:t>определять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допустимые предельные значения изменений параметров, необходимые</w:t>
      </w:r>
      <w:r>
        <w:rPr>
          <w:spacing w:val="1"/>
        </w:rPr>
        <w:t> </w:t>
      </w:r>
      <w:r>
        <w:rPr/>
        <w:t>для</w:t>
      </w:r>
      <w:r>
        <w:rPr>
          <w:spacing w:val="-3"/>
        </w:rPr>
        <w:t> </w:t>
      </w:r>
      <w:r>
        <w:rPr/>
        <w:t>стабильного производства.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Для продуктов, наполняемых в асептических условиях, следует</w:t>
      </w:r>
      <w:r>
        <w:rPr>
          <w:spacing w:val="-72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целостности</w:t>
      </w:r>
      <w:r>
        <w:rPr>
          <w:spacing w:val="1"/>
          <w:sz w:val="30"/>
        </w:rPr>
        <w:t> </w:t>
      </w:r>
      <w:r>
        <w:rPr>
          <w:sz w:val="30"/>
        </w:rPr>
        <w:t>мембранных</w:t>
      </w:r>
      <w:r>
        <w:rPr>
          <w:spacing w:val="1"/>
          <w:sz w:val="30"/>
        </w:rPr>
        <w:t> </w:t>
      </w:r>
      <w:r>
        <w:rPr>
          <w:sz w:val="30"/>
        </w:rPr>
        <w:t>фильтров,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необходимости обеспечения радиационной безопасности и сохранения</w:t>
      </w:r>
      <w:r>
        <w:rPr>
          <w:spacing w:val="1"/>
          <w:sz w:val="30"/>
        </w:rPr>
        <w:t> </w:t>
      </w:r>
      <w:r>
        <w:rPr>
          <w:sz w:val="30"/>
        </w:rPr>
        <w:t>стерильности</w:t>
      </w:r>
      <w:r>
        <w:rPr>
          <w:spacing w:val="-2"/>
          <w:sz w:val="30"/>
        </w:rPr>
        <w:t> </w:t>
      </w:r>
      <w:r>
        <w:rPr>
          <w:sz w:val="30"/>
        </w:rPr>
        <w:t>фильтров.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Учитывая</w:t>
      </w:r>
      <w:r>
        <w:rPr>
          <w:spacing w:val="1"/>
          <w:sz w:val="30"/>
        </w:rPr>
        <w:t> </w:t>
      </w:r>
      <w:r>
        <w:rPr>
          <w:sz w:val="30"/>
        </w:rPr>
        <w:t>радиационную</w:t>
      </w:r>
      <w:r>
        <w:rPr>
          <w:spacing w:val="1"/>
          <w:sz w:val="30"/>
        </w:rPr>
        <w:t> </w:t>
      </w:r>
      <w:r>
        <w:rPr>
          <w:sz w:val="30"/>
        </w:rPr>
        <w:t>активность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наносить</w:t>
      </w:r>
      <w:r>
        <w:rPr>
          <w:spacing w:val="1"/>
          <w:sz w:val="30"/>
        </w:rPr>
        <w:t> </w:t>
      </w:r>
      <w:r>
        <w:rPr>
          <w:sz w:val="30"/>
        </w:rPr>
        <w:t>маркировку на первичную</w:t>
      </w:r>
      <w:r>
        <w:rPr>
          <w:spacing w:val="1"/>
          <w:sz w:val="30"/>
        </w:rPr>
        <w:t> </w:t>
      </w:r>
      <w:r>
        <w:rPr>
          <w:sz w:val="30"/>
        </w:rPr>
        <w:t>упаковку до</w:t>
      </w:r>
      <w:r>
        <w:rPr>
          <w:spacing w:val="1"/>
          <w:sz w:val="30"/>
        </w:rPr>
        <w:t> </w:t>
      </w:r>
      <w:r>
        <w:rPr>
          <w:sz w:val="30"/>
        </w:rPr>
        <w:t>начала</w:t>
      </w:r>
      <w:r>
        <w:rPr>
          <w:spacing w:val="1"/>
          <w:sz w:val="30"/>
        </w:rPr>
        <w:t> </w:t>
      </w:r>
      <w:r>
        <w:rPr>
          <w:sz w:val="30"/>
        </w:rPr>
        <w:t>производства. На стерильные пустые закрытые флаконы может быть</w:t>
      </w:r>
      <w:r>
        <w:rPr>
          <w:spacing w:val="1"/>
          <w:sz w:val="30"/>
        </w:rPr>
        <w:t> </w:t>
      </w:r>
      <w:r>
        <w:rPr>
          <w:sz w:val="30"/>
        </w:rPr>
        <w:t>нанесена</w:t>
      </w:r>
      <w:r>
        <w:rPr>
          <w:spacing w:val="1"/>
          <w:sz w:val="30"/>
        </w:rPr>
        <w:t> </w:t>
      </w:r>
      <w:r>
        <w:rPr>
          <w:sz w:val="30"/>
        </w:rPr>
        <w:t>маркировка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частичной</w:t>
      </w:r>
      <w:r>
        <w:rPr>
          <w:spacing w:val="1"/>
          <w:sz w:val="30"/>
        </w:rPr>
        <w:t> </w:t>
      </w:r>
      <w:r>
        <w:rPr>
          <w:sz w:val="30"/>
        </w:rPr>
        <w:t>информацией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наполнения,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стерильность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нарушена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3"/>
          <w:sz w:val="30"/>
        </w:rPr>
        <w:t> </w:t>
      </w:r>
      <w:r>
        <w:rPr>
          <w:sz w:val="30"/>
        </w:rPr>
        <w:t>помех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4"/>
          <w:sz w:val="30"/>
        </w:rPr>
        <w:t> </w:t>
      </w:r>
      <w:r>
        <w:rPr>
          <w:sz w:val="30"/>
        </w:rPr>
        <w:t>визуального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-3"/>
          <w:sz w:val="30"/>
        </w:rPr>
        <w:t> </w:t>
      </w:r>
      <w:r>
        <w:rPr>
          <w:sz w:val="30"/>
        </w:rPr>
        <w:t>наполненных</w:t>
      </w:r>
      <w:r>
        <w:rPr>
          <w:spacing w:val="-2"/>
          <w:sz w:val="30"/>
        </w:rPr>
        <w:t> </w:t>
      </w:r>
      <w:r>
        <w:rPr>
          <w:sz w:val="30"/>
        </w:rPr>
        <w:t>флаконов.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Контроль</w:t>
      </w:r>
      <w:r>
        <w:rPr>
          <w:spacing w:val="-5"/>
        </w:rPr>
        <w:t> </w:t>
      </w:r>
      <w:r>
        <w:rPr/>
        <w:t>качества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Некоторые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радиофармацевтические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могут быть выпущены и использованы на основе оценки документации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серию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завершения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химических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микробиологических</w:t>
      </w:r>
      <w:r>
        <w:rPr>
          <w:spacing w:val="1"/>
          <w:sz w:val="30"/>
        </w:rPr>
        <w:t> </w:t>
      </w:r>
      <w:r>
        <w:rPr>
          <w:sz w:val="30"/>
        </w:rPr>
        <w:t>испытаний.</w:t>
      </w:r>
    </w:p>
    <w:p>
      <w:pPr>
        <w:pStyle w:val="BodyText"/>
        <w:spacing w:line="360" w:lineRule="auto"/>
        <w:ind w:left="321" w:right="307"/>
      </w:pPr>
      <w:r>
        <w:rPr/>
        <w:t>Оформление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</w:t>
      </w:r>
      <w:r>
        <w:rPr>
          <w:spacing w:val="1"/>
        </w:rPr>
        <w:t> </w:t>
      </w:r>
      <w:r>
        <w:rPr/>
        <w:t>радиофармацевтических</w:t>
      </w:r>
      <w:r>
        <w:rPr>
          <w:spacing w:val="1"/>
        </w:rPr>
        <w:t> </w:t>
      </w:r>
      <w:r>
        <w:rPr/>
        <w:t>лекарственных средств может быть выполнено в 2 и более этапов до и</w:t>
      </w:r>
      <w:r>
        <w:rPr>
          <w:spacing w:val="1"/>
        </w:rPr>
        <w:t> </w:t>
      </w:r>
      <w:r>
        <w:rPr/>
        <w:t>после</w:t>
      </w:r>
      <w:r>
        <w:rPr>
          <w:spacing w:val="-3"/>
        </w:rPr>
        <w:t> </w:t>
      </w:r>
      <w:r>
        <w:rPr/>
        <w:t>завершения</w:t>
      </w:r>
      <w:r>
        <w:rPr>
          <w:spacing w:val="-1"/>
        </w:rPr>
        <w:t> </w:t>
      </w:r>
      <w:r>
        <w:rPr/>
        <w:t>аналитического</w:t>
      </w:r>
      <w:r>
        <w:rPr>
          <w:spacing w:val="-1"/>
        </w:rPr>
        <w:t> </w:t>
      </w:r>
      <w:r>
        <w:rPr/>
        <w:t>контроля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полном</w:t>
      </w:r>
      <w:r>
        <w:rPr>
          <w:spacing w:val="-2"/>
        </w:rPr>
        <w:t> </w:t>
      </w:r>
      <w:r>
        <w:rPr/>
        <w:t>объеме:</w:t>
      </w:r>
    </w:p>
    <w:p>
      <w:pPr>
        <w:pStyle w:val="ListParagraph"/>
        <w:numPr>
          <w:ilvl w:val="0"/>
          <w:numId w:val="160"/>
        </w:numPr>
        <w:tabs>
          <w:tab w:pos="1337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назначенным</w:t>
      </w:r>
      <w:r>
        <w:rPr>
          <w:spacing w:val="1"/>
          <w:sz w:val="30"/>
        </w:rPr>
        <w:t> </w:t>
      </w:r>
      <w:r>
        <w:rPr>
          <w:sz w:val="30"/>
        </w:rPr>
        <w:t>лицом</w:t>
      </w:r>
      <w:r>
        <w:rPr>
          <w:spacing w:val="1"/>
          <w:sz w:val="30"/>
        </w:rPr>
        <w:t> </w:t>
      </w:r>
      <w:r>
        <w:rPr>
          <w:sz w:val="30"/>
        </w:rPr>
        <w:t>записей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серии,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охватывать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аналитический</w:t>
      </w:r>
      <w:r>
        <w:rPr>
          <w:spacing w:val="1"/>
          <w:sz w:val="30"/>
        </w:rPr>
        <w:t> </w:t>
      </w:r>
      <w:r>
        <w:rPr>
          <w:sz w:val="30"/>
        </w:rPr>
        <w:t>контроль,</w:t>
      </w:r>
      <w:r>
        <w:rPr>
          <w:spacing w:val="1"/>
          <w:sz w:val="30"/>
        </w:rPr>
        <w:t> </w:t>
      </w:r>
      <w:r>
        <w:rPr>
          <w:sz w:val="30"/>
        </w:rPr>
        <w:t>проведенные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момента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транспортировки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радиофармацевтического лекарственного средства в статусе «карантин»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клиническое</w:t>
      </w:r>
      <w:r>
        <w:rPr>
          <w:spacing w:val="-2"/>
          <w:sz w:val="30"/>
        </w:rPr>
        <w:t> </w:t>
      </w:r>
      <w:r>
        <w:rPr>
          <w:sz w:val="30"/>
        </w:rPr>
        <w:t>подразделение;</w:t>
      </w:r>
    </w:p>
    <w:p>
      <w:pPr>
        <w:pStyle w:val="ListParagraph"/>
        <w:numPr>
          <w:ilvl w:val="0"/>
          <w:numId w:val="160"/>
        </w:numPr>
        <w:tabs>
          <w:tab w:pos="13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выдает</w:t>
      </w:r>
      <w:r>
        <w:rPr>
          <w:spacing w:val="1"/>
          <w:sz w:val="30"/>
        </w:rPr>
        <w:t> </w:t>
      </w:r>
      <w:r>
        <w:rPr>
          <w:sz w:val="30"/>
        </w:rPr>
        <w:t>разрешение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61"/>
          <w:sz w:val="30"/>
        </w:rPr>
        <w:t> </w:t>
      </w:r>
      <w:r>
        <w:rPr>
          <w:sz w:val="30"/>
        </w:rPr>
        <w:t>оценки</w:t>
      </w:r>
      <w:r>
        <w:rPr>
          <w:spacing w:val="62"/>
          <w:sz w:val="30"/>
        </w:rPr>
        <w:t> </w:t>
      </w:r>
      <w:r>
        <w:rPr>
          <w:sz w:val="30"/>
        </w:rPr>
        <w:t>окончательных</w:t>
      </w:r>
      <w:r>
        <w:rPr>
          <w:spacing w:val="63"/>
          <w:sz w:val="30"/>
        </w:rPr>
        <w:t> </w:t>
      </w:r>
      <w:r>
        <w:rPr>
          <w:sz w:val="30"/>
        </w:rPr>
        <w:t>результатов</w:t>
      </w:r>
      <w:r>
        <w:rPr>
          <w:spacing w:val="62"/>
          <w:sz w:val="30"/>
        </w:rPr>
        <w:t> </w:t>
      </w:r>
      <w:r>
        <w:rPr>
          <w:sz w:val="30"/>
        </w:rPr>
        <w:t>аналитического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контроля, всех отклонений от нормального процесса, которые 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оформлены</w:t>
      </w:r>
      <w:r>
        <w:rPr>
          <w:spacing w:val="1"/>
        </w:rPr>
        <w:t> </w:t>
      </w:r>
      <w:r>
        <w:rPr/>
        <w:t>документально,</w:t>
      </w:r>
      <w:r>
        <w:rPr>
          <w:spacing w:val="1"/>
        </w:rPr>
        <w:t> </w:t>
      </w:r>
      <w:r>
        <w:rPr/>
        <w:t>обоснованы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утверждены.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некоторые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невозможно</w:t>
      </w:r>
      <w:r>
        <w:rPr>
          <w:spacing w:val="1"/>
        </w:rPr>
        <w:t> </w:t>
      </w:r>
      <w:r>
        <w:rPr/>
        <w:t>получить</w:t>
      </w:r>
      <w:r>
        <w:rPr>
          <w:spacing w:val="76"/>
        </w:rPr>
        <w:t> </w:t>
      </w:r>
      <w:r>
        <w:rPr/>
        <w:t>до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средства,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Уполномоченному</w:t>
      </w:r>
      <w:r>
        <w:rPr>
          <w:spacing w:val="1"/>
        </w:rPr>
        <w:t> </w:t>
      </w:r>
      <w:r>
        <w:rPr/>
        <w:t>лицу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оформить</w:t>
      </w:r>
      <w:r>
        <w:rPr>
          <w:spacing w:val="1"/>
        </w:rPr>
        <w:t> </w:t>
      </w:r>
      <w:r>
        <w:rPr/>
        <w:t>разрешение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условно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начала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окончательно</w:t>
      </w:r>
      <w:r>
        <w:rPr>
          <w:spacing w:val="1"/>
        </w:rPr>
        <w:t> </w:t>
      </w:r>
      <w:r>
        <w:rPr/>
        <w:t>оформить</w:t>
      </w:r>
      <w:r>
        <w:rPr>
          <w:spacing w:val="1"/>
        </w:rPr>
        <w:t> </w:t>
      </w:r>
      <w:r>
        <w:rPr/>
        <w:t>разрешение на выпуск лекарственного средства после получения всех</w:t>
      </w:r>
      <w:r>
        <w:rPr>
          <w:spacing w:val="1"/>
        </w:rPr>
        <w:t> </w:t>
      </w:r>
      <w:r>
        <w:rPr/>
        <w:t>результатов</w:t>
      </w:r>
      <w:r>
        <w:rPr>
          <w:spacing w:val="-2"/>
        </w:rPr>
        <w:t> </w:t>
      </w:r>
      <w:r>
        <w:rPr/>
        <w:t>контроля.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Большинство радиофармацевтических лекарственных средств</w:t>
      </w:r>
      <w:r>
        <w:rPr>
          <w:spacing w:val="1"/>
          <w:sz w:val="30"/>
        </w:rPr>
        <w:t> </w:t>
      </w:r>
      <w:r>
        <w:rPr>
          <w:sz w:val="30"/>
        </w:rPr>
        <w:t>используется в течение короткого периода времени, что обусловлено</w:t>
      </w:r>
      <w:r>
        <w:rPr>
          <w:spacing w:val="1"/>
          <w:sz w:val="30"/>
        </w:rPr>
        <w:t> </w:t>
      </w:r>
      <w:r>
        <w:rPr>
          <w:sz w:val="30"/>
        </w:rPr>
        <w:t>коротким</w:t>
      </w:r>
      <w:r>
        <w:rPr>
          <w:spacing w:val="1"/>
          <w:sz w:val="30"/>
        </w:rPr>
        <w:t> </w:t>
      </w:r>
      <w:r>
        <w:rPr>
          <w:sz w:val="30"/>
        </w:rPr>
        <w:t>периодом</w:t>
      </w:r>
      <w:r>
        <w:rPr>
          <w:spacing w:val="1"/>
          <w:sz w:val="30"/>
        </w:rPr>
        <w:t> </w:t>
      </w:r>
      <w:r>
        <w:rPr>
          <w:sz w:val="30"/>
        </w:rPr>
        <w:t>полураспада</w:t>
      </w:r>
      <w:r>
        <w:rPr>
          <w:spacing w:val="1"/>
          <w:sz w:val="30"/>
        </w:rPr>
        <w:t> </w:t>
      </w:r>
      <w:r>
        <w:rPr>
          <w:sz w:val="30"/>
        </w:rPr>
        <w:t>радионуклидов,</w:t>
      </w:r>
      <w:r>
        <w:rPr>
          <w:spacing w:val="1"/>
          <w:sz w:val="30"/>
        </w:rPr>
        <w:t> </w:t>
      </w:r>
      <w:r>
        <w:rPr>
          <w:sz w:val="30"/>
        </w:rPr>
        <w:t>поэтому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срок</w:t>
      </w:r>
      <w:r>
        <w:rPr>
          <w:spacing w:val="1"/>
          <w:sz w:val="30"/>
        </w:rPr>
        <w:t> </w:t>
      </w:r>
      <w:r>
        <w:rPr>
          <w:sz w:val="30"/>
        </w:rPr>
        <w:t>годности</w:t>
      </w:r>
      <w:r>
        <w:rPr>
          <w:spacing w:val="-2"/>
          <w:sz w:val="30"/>
        </w:rPr>
        <w:t> </w:t>
      </w:r>
      <w:r>
        <w:rPr>
          <w:sz w:val="30"/>
        </w:rPr>
        <w:t>должен</w:t>
      </w:r>
      <w:r>
        <w:rPr>
          <w:spacing w:val="-1"/>
          <w:sz w:val="30"/>
        </w:rPr>
        <w:t> </w:t>
      </w:r>
      <w:r>
        <w:rPr>
          <w:sz w:val="30"/>
        </w:rPr>
        <w:t>быть</w:t>
      </w:r>
      <w:r>
        <w:rPr>
          <w:spacing w:val="-1"/>
          <w:sz w:val="30"/>
        </w:rPr>
        <w:t> </w:t>
      </w:r>
      <w:r>
        <w:rPr>
          <w:sz w:val="30"/>
        </w:rPr>
        <w:t>четко указан.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Радиофармацевтические лекарственные средства, содержащие</w:t>
      </w:r>
      <w:r>
        <w:rPr>
          <w:spacing w:val="1"/>
          <w:sz w:val="30"/>
        </w:rPr>
        <w:t> </w:t>
      </w:r>
      <w:r>
        <w:rPr>
          <w:sz w:val="30"/>
        </w:rPr>
        <w:t>радионуклиды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большим</w:t>
      </w:r>
      <w:r>
        <w:rPr>
          <w:spacing w:val="1"/>
          <w:sz w:val="30"/>
        </w:rPr>
        <w:t> </w:t>
      </w:r>
      <w:r>
        <w:rPr>
          <w:sz w:val="30"/>
        </w:rPr>
        <w:t>периодом</w:t>
      </w:r>
      <w:r>
        <w:rPr>
          <w:spacing w:val="1"/>
          <w:sz w:val="30"/>
        </w:rPr>
        <w:t> </w:t>
      </w:r>
      <w:r>
        <w:rPr>
          <w:sz w:val="30"/>
        </w:rPr>
        <w:t>полураспада,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72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всем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оформления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выпуск Уполномоченным</w:t>
      </w:r>
      <w:r>
        <w:rPr>
          <w:spacing w:val="-2"/>
          <w:sz w:val="30"/>
        </w:rPr>
        <w:t> </w:t>
      </w:r>
      <w:r>
        <w:rPr>
          <w:sz w:val="30"/>
        </w:rPr>
        <w:t>лицом.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Контроль проб может быть проведен не сразу после их отбора,</w:t>
      </w:r>
      <w:r>
        <w:rPr>
          <w:spacing w:val="1"/>
          <w:sz w:val="30"/>
        </w:rPr>
        <w:t> </w:t>
      </w:r>
      <w:r>
        <w:rPr>
          <w:sz w:val="30"/>
        </w:rPr>
        <w:t>чтобы обеспечить требуемое снижение уровня активности. Все виды</w:t>
      </w:r>
      <w:r>
        <w:rPr>
          <w:spacing w:val="1"/>
          <w:sz w:val="30"/>
        </w:rPr>
        <w:t> </w:t>
      </w:r>
      <w:r>
        <w:rPr>
          <w:sz w:val="30"/>
        </w:rPr>
        <w:t>контроля, включая контроль на стерильность, должны быть проведены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-1"/>
          <w:sz w:val="30"/>
        </w:rPr>
        <w:t> </w:t>
      </w:r>
      <w:r>
        <w:rPr>
          <w:sz w:val="30"/>
        </w:rPr>
        <w:t>можно быстрее.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Процедура, принятая в форме письменного документа, должна</w:t>
      </w:r>
      <w:r>
        <w:rPr>
          <w:spacing w:val="1"/>
          <w:sz w:val="30"/>
        </w:rPr>
        <w:t> </w:t>
      </w:r>
      <w:r>
        <w:rPr>
          <w:sz w:val="30"/>
        </w:rPr>
        <w:t>устанавливать порядок оценки продукции и результатов контроля до</w:t>
      </w:r>
      <w:r>
        <w:rPr>
          <w:spacing w:val="1"/>
          <w:sz w:val="30"/>
        </w:rPr>
        <w:t> </w:t>
      </w:r>
      <w:r>
        <w:rPr>
          <w:sz w:val="30"/>
        </w:rPr>
        <w:t>отправки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Продукция, не соответствующая установленным требованиям,</w:t>
      </w:r>
      <w:r>
        <w:rPr>
          <w:spacing w:val="1"/>
          <w:sz w:val="30"/>
        </w:rPr>
        <w:t> </w:t>
      </w:r>
      <w:r>
        <w:rPr>
          <w:sz w:val="30"/>
        </w:rPr>
        <w:t>должна быть отклонена. Если предусмотрена переработка материала, то</w:t>
      </w:r>
      <w:r>
        <w:rPr>
          <w:spacing w:val="1"/>
          <w:sz w:val="30"/>
        </w:rPr>
        <w:t> </w:t>
      </w:r>
      <w:r>
        <w:rPr>
          <w:sz w:val="30"/>
        </w:rPr>
        <w:t>она должна выполняться по заранее утвержденной процедуре. Готовая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требованиям,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5"/>
          <w:sz w:val="30"/>
        </w:rPr>
        <w:t> </w:t>
      </w:r>
      <w:r>
        <w:rPr>
          <w:sz w:val="30"/>
        </w:rPr>
        <w:t>быть</w:t>
      </w:r>
      <w:r>
        <w:rPr>
          <w:spacing w:val="14"/>
          <w:sz w:val="30"/>
        </w:rPr>
        <w:t> </w:t>
      </w:r>
      <w:r>
        <w:rPr>
          <w:sz w:val="30"/>
        </w:rPr>
        <w:t>подтверждено</w:t>
      </w:r>
      <w:r>
        <w:rPr>
          <w:spacing w:val="15"/>
          <w:sz w:val="30"/>
        </w:rPr>
        <w:t> </w:t>
      </w:r>
      <w:r>
        <w:rPr>
          <w:sz w:val="30"/>
        </w:rPr>
        <w:t>до</w:t>
      </w:r>
      <w:r>
        <w:rPr>
          <w:spacing w:val="15"/>
          <w:sz w:val="30"/>
        </w:rPr>
        <w:t> </w:t>
      </w:r>
      <w:r>
        <w:rPr>
          <w:sz w:val="30"/>
        </w:rPr>
        <w:t>ее</w:t>
      </w:r>
      <w:r>
        <w:rPr>
          <w:spacing w:val="14"/>
          <w:sz w:val="30"/>
        </w:rPr>
        <w:t> </w:t>
      </w:r>
      <w:r>
        <w:rPr>
          <w:sz w:val="30"/>
        </w:rPr>
        <w:t>выпуска.</w:t>
      </w:r>
      <w:r>
        <w:rPr>
          <w:spacing w:val="16"/>
          <w:sz w:val="30"/>
        </w:rPr>
        <w:t> </w:t>
      </w:r>
      <w:r>
        <w:rPr>
          <w:sz w:val="30"/>
        </w:rPr>
        <w:t>Не</w:t>
      </w:r>
      <w:r>
        <w:rPr>
          <w:spacing w:val="13"/>
          <w:sz w:val="30"/>
        </w:rPr>
        <w:t> </w:t>
      </w:r>
      <w:r>
        <w:rPr>
          <w:sz w:val="30"/>
        </w:rPr>
        <w:t>допускается</w:t>
      </w:r>
      <w:r>
        <w:rPr>
          <w:spacing w:val="13"/>
          <w:sz w:val="30"/>
        </w:rPr>
        <w:t> </w:t>
      </w:r>
      <w:r>
        <w:rPr>
          <w:sz w:val="30"/>
        </w:rPr>
        <w:t>переработка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возвращенной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обращаться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радиоактивными</w:t>
      </w:r>
      <w:r>
        <w:rPr>
          <w:spacing w:val="-4"/>
        </w:rPr>
        <w:t> </w:t>
      </w:r>
      <w:r>
        <w:rPr/>
        <w:t>отходами.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специальной</w:t>
      </w:r>
      <w:r>
        <w:rPr>
          <w:spacing w:val="1"/>
          <w:sz w:val="30"/>
        </w:rPr>
        <w:t> </w:t>
      </w:r>
      <w:r>
        <w:rPr>
          <w:sz w:val="30"/>
        </w:rPr>
        <w:t>процедуре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</w:t>
      </w:r>
      <w:r>
        <w:rPr>
          <w:spacing w:val="1"/>
          <w:sz w:val="30"/>
        </w:rPr>
        <w:t> </w:t>
      </w:r>
      <w:r>
        <w:rPr>
          <w:sz w:val="30"/>
        </w:rPr>
        <w:t>порядок</w:t>
      </w:r>
      <w:r>
        <w:rPr>
          <w:spacing w:val="1"/>
          <w:sz w:val="30"/>
        </w:rPr>
        <w:t> </w:t>
      </w:r>
      <w:r>
        <w:rPr>
          <w:sz w:val="30"/>
        </w:rPr>
        <w:t>действий Уполномоченного лица в случае обнаружения несоответствия</w:t>
      </w:r>
      <w:r>
        <w:rPr>
          <w:spacing w:val="1"/>
          <w:sz w:val="30"/>
        </w:rPr>
        <w:t> </w:t>
      </w:r>
      <w:r>
        <w:rPr>
          <w:sz w:val="30"/>
        </w:rPr>
        <w:t>продукции требованиям спецификации после ее отгрузки до истечения</w:t>
      </w:r>
      <w:r>
        <w:rPr>
          <w:spacing w:val="1"/>
          <w:sz w:val="30"/>
        </w:rPr>
        <w:t> </w:t>
      </w:r>
      <w:r>
        <w:rPr>
          <w:sz w:val="30"/>
        </w:rPr>
        <w:t>срока годности. Такие случаи должны быть расследованы, должны быть</w:t>
      </w:r>
      <w:r>
        <w:rPr>
          <w:spacing w:val="-72"/>
          <w:sz w:val="30"/>
        </w:rPr>
        <w:t> </w:t>
      </w:r>
      <w:r>
        <w:rPr>
          <w:sz w:val="30"/>
        </w:rPr>
        <w:t>выполнены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предупреждающие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корректирующие</w:t>
      </w:r>
      <w:r>
        <w:rPr>
          <w:spacing w:val="1"/>
          <w:sz w:val="30"/>
        </w:rPr>
        <w:t> </w:t>
      </w:r>
      <w:r>
        <w:rPr>
          <w:sz w:val="30"/>
        </w:rPr>
        <w:t>мероприятия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недопущения</w:t>
      </w:r>
      <w:r>
        <w:rPr>
          <w:spacing w:val="1"/>
          <w:sz w:val="30"/>
        </w:rPr>
        <w:t> </w:t>
      </w:r>
      <w:r>
        <w:rPr>
          <w:sz w:val="30"/>
        </w:rPr>
        <w:t>подобных</w:t>
      </w:r>
      <w:r>
        <w:rPr>
          <w:spacing w:val="1"/>
          <w:sz w:val="30"/>
        </w:rPr>
        <w:t> </w:t>
      </w:r>
      <w:r>
        <w:rPr>
          <w:sz w:val="30"/>
        </w:rPr>
        <w:t>ситуаций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будущем.</w:t>
      </w:r>
      <w:r>
        <w:rPr>
          <w:spacing w:val="1"/>
          <w:sz w:val="30"/>
        </w:rPr>
        <w:t> </w:t>
      </w:r>
      <w:r>
        <w:rPr>
          <w:sz w:val="30"/>
        </w:rPr>
        <w:t>Этот</w:t>
      </w:r>
      <w:r>
        <w:rPr>
          <w:spacing w:val="-72"/>
          <w:sz w:val="30"/>
        </w:rPr>
        <w:t> </w:t>
      </w:r>
      <w:r>
        <w:rPr>
          <w:sz w:val="30"/>
        </w:rPr>
        <w:t>процесс</w:t>
      </w:r>
      <w:r>
        <w:rPr>
          <w:spacing w:val="-3"/>
          <w:sz w:val="30"/>
        </w:rPr>
        <w:t> </w:t>
      </w:r>
      <w:r>
        <w:rPr>
          <w:sz w:val="30"/>
        </w:rPr>
        <w:t>должен</w:t>
      </w:r>
      <w:r>
        <w:rPr>
          <w:spacing w:val="-1"/>
          <w:sz w:val="30"/>
        </w:rPr>
        <w:t> </w:t>
      </w:r>
      <w:r>
        <w:rPr>
          <w:sz w:val="30"/>
        </w:rPr>
        <w:t>быть</w:t>
      </w:r>
      <w:r>
        <w:rPr>
          <w:spacing w:val="-1"/>
          <w:sz w:val="30"/>
        </w:rPr>
        <w:t> </w:t>
      </w:r>
      <w:r>
        <w:rPr>
          <w:sz w:val="30"/>
        </w:rPr>
        <w:t>документально</w:t>
      </w:r>
      <w:r>
        <w:rPr>
          <w:spacing w:val="-1"/>
          <w:sz w:val="30"/>
        </w:rPr>
        <w:t> </w:t>
      </w:r>
      <w:r>
        <w:rPr>
          <w:sz w:val="30"/>
        </w:rPr>
        <w:t>оформлен.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  <w:tab w:pos="1775" w:val="left" w:leader="none"/>
          <w:tab w:pos="4041" w:val="left" w:leader="none"/>
          <w:tab w:pos="7267" w:val="left" w:leader="none"/>
          <w:tab w:pos="8239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информировать</w:t>
      </w:r>
      <w:r>
        <w:rPr>
          <w:spacing w:val="1"/>
          <w:sz w:val="30"/>
        </w:rPr>
        <w:t> </w:t>
      </w:r>
      <w:r>
        <w:rPr>
          <w:sz w:val="30"/>
        </w:rPr>
        <w:t>ответственный</w:t>
      </w:r>
      <w:r>
        <w:rPr>
          <w:spacing w:val="1"/>
          <w:sz w:val="30"/>
        </w:rPr>
        <w:t> </w:t>
      </w: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1"/>
          <w:sz w:val="30"/>
        </w:rPr>
        <w:t> </w:t>
      </w:r>
      <w:r>
        <w:rPr>
          <w:sz w:val="30"/>
        </w:rPr>
        <w:t>учреждения.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содействия</w:t>
      </w:r>
      <w:r>
        <w:rPr>
          <w:spacing w:val="1"/>
          <w:sz w:val="30"/>
        </w:rPr>
        <w:t> </w:t>
      </w:r>
      <w:r>
        <w:rPr>
          <w:sz w:val="30"/>
        </w:rPr>
        <w:t>этому</w:t>
      </w:r>
      <w:r>
        <w:rPr>
          <w:spacing w:val="75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  <w:tab/>
        <w:t>обеспечена</w:t>
        <w:tab/>
        <w:t>прослеживаемость</w:t>
        <w:tab/>
        <w:t>в</w:t>
        <w:tab/>
      </w:r>
      <w:r>
        <w:rPr>
          <w:spacing w:val="-1"/>
          <w:sz w:val="30"/>
        </w:rPr>
        <w:t>отношении</w:t>
      </w:r>
      <w:r>
        <w:rPr>
          <w:spacing w:val="-73"/>
          <w:sz w:val="30"/>
        </w:rPr>
        <w:t> </w:t>
      </w:r>
      <w:r>
        <w:rPr>
          <w:sz w:val="30"/>
        </w:rPr>
        <w:t>радиофармацевтических</w:t>
      </w:r>
      <w:r>
        <w:rPr>
          <w:spacing w:val="-1"/>
          <w:sz w:val="30"/>
        </w:rPr>
        <w:t> </w:t>
      </w:r>
      <w:r>
        <w:rPr>
          <w:sz w:val="30"/>
        </w:rPr>
        <w:t>лекарственных</w:t>
      </w:r>
      <w:r>
        <w:rPr>
          <w:spacing w:val="-1"/>
          <w:sz w:val="30"/>
        </w:rPr>
        <w:t> </w:t>
      </w:r>
      <w:r>
        <w:rPr>
          <w:sz w:val="30"/>
        </w:rPr>
        <w:t>средств.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Должен быть установлен порядок контроля исходного сырья и</w:t>
      </w:r>
      <w:r>
        <w:rPr>
          <w:spacing w:val="1"/>
          <w:sz w:val="30"/>
        </w:rPr>
        <w:t> </w:t>
      </w:r>
      <w:r>
        <w:rPr>
          <w:sz w:val="30"/>
        </w:rPr>
        <w:t>материалов.</w:t>
      </w:r>
      <w:r>
        <w:rPr>
          <w:spacing w:val="22"/>
          <w:sz w:val="30"/>
        </w:rPr>
        <w:t> </w:t>
      </w:r>
      <w:r>
        <w:rPr>
          <w:sz w:val="30"/>
        </w:rPr>
        <w:t>При</w:t>
      </w:r>
      <w:r>
        <w:rPr>
          <w:spacing w:val="24"/>
          <w:sz w:val="30"/>
        </w:rPr>
        <w:t> </w:t>
      </w:r>
      <w:r>
        <w:rPr>
          <w:sz w:val="30"/>
        </w:rPr>
        <w:t>выборе</w:t>
      </w:r>
      <w:r>
        <w:rPr>
          <w:spacing w:val="23"/>
          <w:sz w:val="30"/>
        </w:rPr>
        <w:t> </w:t>
      </w:r>
      <w:r>
        <w:rPr>
          <w:sz w:val="30"/>
        </w:rPr>
        <w:t>и</w:t>
      </w:r>
      <w:r>
        <w:rPr>
          <w:spacing w:val="23"/>
          <w:sz w:val="30"/>
        </w:rPr>
        <w:t> </w:t>
      </w:r>
      <w:r>
        <w:rPr>
          <w:sz w:val="30"/>
        </w:rPr>
        <w:t>утверждении</w:t>
      </w:r>
      <w:r>
        <w:rPr>
          <w:spacing w:val="24"/>
          <w:sz w:val="30"/>
        </w:rPr>
        <w:t> </w:t>
      </w:r>
      <w:r>
        <w:rPr>
          <w:sz w:val="30"/>
        </w:rPr>
        <w:t>поставщика</w:t>
      </w:r>
      <w:r>
        <w:rPr>
          <w:spacing w:val="23"/>
          <w:sz w:val="30"/>
        </w:rPr>
        <w:t> </w:t>
      </w:r>
      <w:r>
        <w:rPr>
          <w:sz w:val="30"/>
        </w:rPr>
        <w:t>следует</w:t>
      </w:r>
      <w:r>
        <w:rPr>
          <w:spacing w:val="24"/>
          <w:sz w:val="30"/>
        </w:rPr>
        <w:t> </w:t>
      </w:r>
      <w:r>
        <w:rPr>
          <w:sz w:val="30"/>
        </w:rPr>
        <w:t>убедиться</w:t>
      </w:r>
      <w:r>
        <w:rPr>
          <w:spacing w:val="-72"/>
          <w:sz w:val="30"/>
        </w:rPr>
        <w:t> </w:t>
      </w:r>
      <w:r>
        <w:rPr>
          <w:sz w:val="30"/>
        </w:rPr>
        <w:t>в том, что поставляемые им исходное сырье и материалы неизменно</w:t>
      </w:r>
      <w:r>
        <w:rPr>
          <w:spacing w:val="1"/>
          <w:sz w:val="30"/>
        </w:rPr>
        <w:t> </w:t>
      </w:r>
      <w:r>
        <w:rPr>
          <w:sz w:val="30"/>
        </w:rPr>
        <w:t>соответствуют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спецификаций.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сырье,</w:t>
      </w:r>
      <w:r>
        <w:rPr>
          <w:spacing w:val="-72"/>
          <w:sz w:val="30"/>
        </w:rPr>
        <w:t> </w:t>
      </w:r>
      <w:r>
        <w:rPr>
          <w:sz w:val="30"/>
        </w:rPr>
        <w:t>упаковочные материалы и вспомогательные материалы для критических</w:t>
      </w:r>
      <w:r>
        <w:rPr>
          <w:spacing w:val="-72"/>
          <w:sz w:val="30"/>
        </w:rPr>
        <w:t> </w:t>
      </w:r>
      <w:r>
        <w:rPr>
          <w:sz w:val="30"/>
        </w:rPr>
        <w:t>процессов</w:t>
      </w:r>
      <w:r>
        <w:rPr>
          <w:spacing w:val="-4"/>
          <w:sz w:val="30"/>
        </w:rPr>
        <w:t> </w:t>
      </w:r>
      <w:r>
        <w:rPr>
          <w:sz w:val="30"/>
        </w:rPr>
        <w:t>должны</w:t>
      </w:r>
      <w:r>
        <w:rPr>
          <w:spacing w:val="-4"/>
          <w:sz w:val="30"/>
        </w:rPr>
        <w:t> </w:t>
      </w:r>
      <w:r>
        <w:rPr>
          <w:sz w:val="30"/>
        </w:rPr>
        <w:t>приобретаться</w:t>
      </w:r>
      <w:r>
        <w:rPr>
          <w:spacing w:val="-5"/>
          <w:sz w:val="30"/>
        </w:rPr>
        <w:t> </w:t>
      </w:r>
      <w:r>
        <w:rPr>
          <w:sz w:val="30"/>
        </w:rPr>
        <w:t>только</w:t>
      </w:r>
      <w:r>
        <w:rPr>
          <w:spacing w:val="-2"/>
          <w:sz w:val="30"/>
        </w:rPr>
        <w:t> </w:t>
      </w:r>
      <w:r>
        <w:rPr>
          <w:sz w:val="30"/>
        </w:rPr>
        <w:t>у</w:t>
      </w:r>
      <w:r>
        <w:rPr>
          <w:spacing w:val="-5"/>
          <w:sz w:val="30"/>
        </w:rPr>
        <w:t> </w:t>
      </w:r>
      <w:r>
        <w:rPr>
          <w:sz w:val="30"/>
        </w:rPr>
        <w:t>утвержденных</w:t>
      </w:r>
      <w:r>
        <w:rPr>
          <w:spacing w:val="-3"/>
          <w:sz w:val="30"/>
        </w:rPr>
        <w:t> </w:t>
      </w:r>
      <w:r>
        <w:rPr>
          <w:sz w:val="30"/>
        </w:rPr>
        <w:t>поставщиков.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7" w:right="398" w:firstLine="0"/>
        <w:jc w:val="center"/>
      </w:pPr>
      <w:r>
        <w:rPr/>
        <w:t>Контрольные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архивные</w:t>
      </w:r>
      <w:r>
        <w:rPr>
          <w:spacing w:val="-3"/>
        </w:rPr>
        <w:t> </w:t>
      </w:r>
      <w:r>
        <w:rPr/>
        <w:t>образцы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нерасфасованных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 средств должно быть отобрано достаточное количество</w:t>
      </w:r>
      <w:r>
        <w:rPr>
          <w:spacing w:val="1"/>
          <w:sz w:val="30"/>
        </w:rPr>
        <w:t> </w:t>
      </w:r>
      <w:r>
        <w:rPr>
          <w:sz w:val="30"/>
        </w:rPr>
        <w:t>образцов, которые должны храниться не менее 6 месяцев с момента</w:t>
      </w:r>
      <w:r>
        <w:rPr>
          <w:spacing w:val="1"/>
          <w:sz w:val="30"/>
        </w:rPr>
        <w:t> </w:t>
      </w:r>
      <w:r>
        <w:rPr>
          <w:sz w:val="30"/>
        </w:rPr>
        <w:t>истечения срока годности готовой продукции, если иное не установлено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процессе управления</w:t>
      </w:r>
      <w:r>
        <w:rPr>
          <w:spacing w:val="-2"/>
          <w:sz w:val="30"/>
        </w:rPr>
        <w:t> </w:t>
      </w:r>
      <w:r>
        <w:rPr>
          <w:sz w:val="30"/>
        </w:rPr>
        <w:t>рисками.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Образцы используемого в производстве исходного сырья, 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7"/>
          <w:sz w:val="30"/>
        </w:rPr>
        <w:t> </w:t>
      </w:r>
      <w:r>
        <w:rPr>
          <w:sz w:val="30"/>
        </w:rPr>
        <w:t>растворителей,</w:t>
      </w:r>
      <w:r>
        <w:rPr>
          <w:spacing w:val="18"/>
          <w:sz w:val="30"/>
        </w:rPr>
        <w:t> </w:t>
      </w:r>
      <w:r>
        <w:rPr>
          <w:sz w:val="30"/>
        </w:rPr>
        <w:t>газов</w:t>
      </w:r>
      <w:r>
        <w:rPr>
          <w:spacing w:val="18"/>
          <w:sz w:val="30"/>
        </w:rPr>
        <w:t> </w:t>
      </w:r>
      <w:r>
        <w:rPr>
          <w:sz w:val="30"/>
        </w:rPr>
        <w:t>и</w:t>
      </w:r>
      <w:r>
        <w:rPr>
          <w:spacing w:val="18"/>
          <w:sz w:val="30"/>
        </w:rPr>
        <w:t> </w:t>
      </w:r>
      <w:r>
        <w:rPr>
          <w:sz w:val="30"/>
        </w:rPr>
        <w:t>воды,</w:t>
      </w:r>
      <w:r>
        <w:rPr>
          <w:spacing w:val="18"/>
          <w:sz w:val="30"/>
        </w:rPr>
        <w:t> </w:t>
      </w:r>
      <w:r>
        <w:rPr>
          <w:sz w:val="30"/>
        </w:rPr>
        <w:t>должны</w:t>
      </w:r>
      <w:r>
        <w:rPr>
          <w:spacing w:val="19"/>
          <w:sz w:val="30"/>
        </w:rPr>
        <w:t> </w:t>
      </w:r>
      <w:r>
        <w:rPr>
          <w:sz w:val="30"/>
        </w:rPr>
        <w:t>храниться</w:t>
      </w:r>
      <w:r>
        <w:rPr>
          <w:spacing w:val="17"/>
          <w:sz w:val="30"/>
        </w:rPr>
        <w:t> </w:t>
      </w:r>
      <w:r>
        <w:rPr>
          <w:sz w:val="30"/>
        </w:rPr>
        <w:t>не</w:t>
      </w:r>
      <w:r>
        <w:rPr>
          <w:spacing w:val="16"/>
          <w:sz w:val="30"/>
        </w:rPr>
        <w:t> </w:t>
      </w:r>
      <w:r>
        <w:rPr>
          <w:sz w:val="30"/>
        </w:rPr>
        <w:t>менее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0" w:firstLine="0"/>
      </w:pPr>
      <w:r>
        <w:rPr/>
        <w:t>2 лет после выпуска продукции. Этот срок может быть сокращен, если в</w:t>
      </w:r>
      <w:r>
        <w:rPr>
          <w:spacing w:val="-72"/>
        </w:rPr>
        <w:t> </w:t>
      </w:r>
      <w:r>
        <w:rPr/>
        <w:t>спецификации</w:t>
      </w:r>
      <w:r>
        <w:rPr>
          <w:spacing w:val="-3"/>
        </w:rPr>
        <w:t> </w:t>
      </w:r>
      <w:r>
        <w:rPr/>
        <w:t>на</w:t>
      </w:r>
      <w:r>
        <w:rPr>
          <w:spacing w:val="-2"/>
        </w:rPr>
        <w:t> </w:t>
      </w:r>
      <w:r>
        <w:rPr/>
        <w:t>сырье</w:t>
      </w:r>
      <w:r>
        <w:rPr>
          <w:spacing w:val="-4"/>
        </w:rPr>
        <w:t> </w:t>
      </w:r>
      <w:r>
        <w:rPr/>
        <w:t>указан</w:t>
      </w:r>
      <w:r>
        <w:rPr>
          <w:spacing w:val="-3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короткий</w:t>
      </w:r>
      <w:r>
        <w:rPr>
          <w:spacing w:val="-3"/>
        </w:rPr>
        <w:t> </w:t>
      </w:r>
      <w:r>
        <w:rPr/>
        <w:t>период</w:t>
      </w:r>
      <w:r>
        <w:rPr>
          <w:spacing w:val="-2"/>
        </w:rPr>
        <w:t> </w:t>
      </w:r>
      <w:r>
        <w:rPr/>
        <w:t>стабильности.</w:t>
      </w: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согласованию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органом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</w:t>
      </w:r>
      <w:r>
        <w:rPr>
          <w:spacing w:val="1"/>
          <w:sz w:val="30"/>
        </w:rPr>
        <w:t> </w:t>
      </w:r>
      <w:r>
        <w:rPr>
          <w:sz w:val="30"/>
        </w:rPr>
        <w:t>иной</w:t>
      </w:r>
      <w:r>
        <w:rPr>
          <w:spacing w:val="1"/>
          <w:sz w:val="30"/>
        </w:rPr>
        <w:t> </w:t>
      </w:r>
      <w:r>
        <w:rPr>
          <w:sz w:val="30"/>
        </w:rPr>
        <w:t>порядок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материалов, продукции, произведенных по индивидуальному заказу или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малых</w:t>
      </w:r>
      <w:r>
        <w:rPr>
          <w:spacing w:val="1"/>
          <w:sz w:val="30"/>
        </w:rPr>
        <w:t> </w:t>
      </w:r>
      <w:r>
        <w:rPr>
          <w:sz w:val="30"/>
        </w:rPr>
        <w:t>количествах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вызвать</w:t>
      </w:r>
      <w:r>
        <w:rPr>
          <w:spacing w:val="1"/>
          <w:sz w:val="30"/>
        </w:rPr>
        <w:t> </w:t>
      </w: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трудности.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Реализация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59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радиофармацевтических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допускается реализация готовой продукции в контролируемых условиях</w:t>
      </w:r>
      <w:r>
        <w:rPr>
          <w:spacing w:val="-72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результатов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необходимых</w:t>
      </w:r>
      <w:r>
        <w:rPr>
          <w:spacing w:val="1"/>
          <w:sz w:val="30"/>
        </w:rPr>
        <w:t> </w:t>
      </w:r>
      <w:r>
        <w:rPr>
          <w:sz w:val="30"/>
        </w:rPr>
        <w:t>испытаний.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гарантировано,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будет</w:t>
      </w:r>
      <w:r>
        <w:rPr>
          <w:spacing w:val="1"/>
          <w:sz w:val="30"/>
        </w:rPr>
        <w:t> </w:t>
      </w:r>
      <w:r>
        <w:rPr>
          <w:sz w:val="30"/>
        </w:rPr>
        <w:t>применен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медицинском</w:t>
      </w:r>
      <w:r>
        <w:rPr>
          <w:spacing w:val="1"/>
          <w:sz w:val="30"/>
        </w:rPr>
        <w:t> </w:t>
      </w:r>
      <w:r>
        <w:rPr>
          <w:sz w:val="30"/>
        </w:rPr>
        <w:t>учреждении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-72"/>
          <w:sz w:val="30"/>
        </w:rPr>
        <w:t> </w:t>
      </w:r>
      <w:r>
        <w:rPr>
          <w:sz w:val="30"/>
        </w:rPr>
        <w:t>удовлетворительных</w:t>
      </w:r>
      <w:r>
        <w:rPr>
          <w:spacing w:val="1"/>
          <w:sz w:val="30"/>
        </w:rPr>
        <w:t> </w:t>
      </w:r>
      <w:r>
        <w:rPr>
          <w:sz w:val="30"/>
        </w:rPr>
        <w:t>результатов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Уполномоченным лицом, с учетом положений пункта 39 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6" w:right="398" w:firstLine="0"/>
        <w:jc w:val="center"/>
      </w:pPr>
      <w:r>
        <w:rPr/>
        <w:t>Определения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321" w:right="308"/>
      </w:pPr>
      <w:r>
        <w:rPr/>
        <w:t>«горячая камера» (hot-cell) – экранированное рабочее место 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обращения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радиоактивными</w:t>
      </w:r>
      <w:r>
        <w:rPr>
          <w:spacing w:val="1"/>
        </w:rPr>
        <w:t> </w:t>
      </w:r>
      <w:r>
        <w:rPr/>
        <w:t>материалами.</w:t>
      </w:r>
      <w:r>
        <w:rPr>
          <w:spacing w:val="1"/>
        </w:rPr>
        <w:t> </w:t>
      </w:r>
      <w:r>
        <w:rPr/>
        <w:t>Горячая</w:t>
      </w:r>
      <w:r>
        <w:rPr>
          <w:spacing w:val="1"/>
        </w:rPr>
        <w:t> </w:t>
      </w:r>
      <w:r>
        <w:rPr/>
        <w:t>камера</w:t>
      </w:r>
      <w:r>
        <w:rPr>
          <w:spacing w:val="-3"/>
        </w:rPr>
        <w:t> </w:t>
      </w:r>
      <w:r>
        <w:rPr/>
        <w:t>не обязательно должна</w:t>
      </w:r>
      <w:r>
        <w:rPr>
          <w:spacing w:val="-2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изолятором;</w:t>
      </w:r>
    </w:p>
    <w:p>
      <w:pPr>
        <w:pStyle w:val="BodyText"/>
        <w:spacing w:line="360" w:lineRule="auto" w:before="1"/>
        <w:ind w:left="321" w:right="306"/>
      </w:pPr>
      <w:r>
        <w:rPr/>
        <w:t>«приготовление» (preparation) – подготовка набора в медицинском</w:t>
      </w:r>
      <w:r>
        <w:rPr>
          <w:spacing w:val="1"/>
        </w:rPr>
        <w:t> </w:t>
      </w:r>
      <w:r>
        <w:rPr/>
        <w:t>учреждении путем внесения в него радионуклида, элюированного из</w:t>
      </w:r>
      <w:r>
        <w:rPr>
          <w:spacing w:val="1"/>
        </w:rPr>
        <w:t> </w:t>
      </w:r>
      <w:r>
        <w:rPr/>
        <w:t>генератора, или с помощью радиоактивных предшественников. Наборы,</w:t>
      </w:r>
      <w:r>
        <w:rPr>
          <w:spacing w:val="-72"/>
        </w:rPr>
        <w:t> </w:t>
      </w:r>
      <w:r>
        <w:rPr/>
        <w:t>генераторы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радиоактивные</w:t>
      </w:r>
      <w:r>
        <w:rPr>
          <w:spacing w:val="1"/>
        </w:rPr>
        <w:t> </w:t>
      </w:r>
      <w:r>
        <w:rPr/>
        <w:t>предшественники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зарегистрированы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/>
        <w:t>установленном</w:t>
      </w:r>
      <w:r>
        <w:rPr>
          <w:spacing w:val="-1"/>
        </w:rPr>
        <w:t> </w:t>
      </w:r>
      <w:r>
        <w:rPr/>
        <w:t>порядке;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/>
      </w:pPr>
      <w:r>
        <w:rPr/>
        <w:t>«радиофармацевтические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средства»</w:t>
      </w:r>
      <w:r>
        <w:rPr>
          <w:spacing w:val="1"/>
        </w:rPr>
        <w:t> </w:t>
      </w:r>
      <w:r>
        <w:rPr/>
        <w:t>–</w:t>
      </w:r>
      <w:r>
        <w:rPr>
          <w:spacing w:val="-72"/>
        </w:rPr>
        <w:t> </w:t>
      </w:r>
      <w:r>
        <w:rPr/>
        <w:t>лекарственные средства, которые содержат в готовой для использования</w:t>
      </w:r>
      <w:r>
        <w:rPr>
          <w:spacing w:val="-72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радионуклид</w:t>
      </w:r>
      <w:r>
        <w:rPr>
          <w:spacing w:val="1"/>
        </w:rPr>
        <w:t> </w:t>
      </w:r>
      <w:r>
        <w:rPr/>
        <w:t>или</w:t>
      </w:r>
      <w:r>
        <w:rPr>
          <w:spacing w:val="76"/>
        </w:rPr>
        <w:t> </w:t>
      </w:r>
      <w:r>
        <w:rPr/>
        <w:t>несколько</w:t>
      </w:r>
      <w:r>
        <w:rPr>
          <w:spacing w:val="76"/>
        </w:rPr>
        <w:t> </w:t>
      </w:r>
      <w:r>
        <w:rPr/>
        <w:t>радионуклидов</w:t>
      </w:r>
      <w:r>
        <w:rPr>
          <w:spacing w:val="1"/>
        </w:rPr>
        <w:t> </w:t>
      </w:r>
      <w:r>
        <w:rPr/>
        <w:t>(радиоактивных</w:t>
      </w:r>
      <w:r>
        <w:rPr>
          <w:spacing w:val="-1"/>
        </w:rPr>
        <w:t> </w:t>
      </w:r>
      <w:r>
        <w:rPr/>
        <w:t>изотопов);</w:t>
      </w:r>
    </w:p>
    <w:p>
      <w:pPr>
        <w:pStyle w:val="BodyText"/>
        <w:spacing w:line="360" w:lineRule="auto"/>
        <w:ind w:left="321" w:right="308"/>
      </w:pPr>
      <w:r>
        <w:rPr/>
        <w:t>«радиоактивный предшественник» (radiopharmaceutical precursor) –</w:t>
      </w:r>
      <w:r>
        <w:rPr>
          <w:spacing w:val="-72"/>
        </w:rPr>
        <w:t> </w:t>
      </w:r>
      <w:r>
        <w:rPr/>
        <w:t>радиоактивное</w:t>
      </w:r>
      <w:r>
        <w:rPr>
          <w:spacing w:val="1"/>
        </w:rPr>
        <w:t> </w:t>
      </w:r>
      <w:r>
        <w:rPr/>
        <w:t>вещество,</w:t>
      </w:r>
      <w:r>
        <w:rPr>
          <w:spacing w:val="1"/>
        </w:rPr>
        <w:t> </w:t>
      </w:r>
      <w:r>
        <w:rPr/>
        <w:t>предназначенное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радионуклидной</w:t>
      </w:r>
      <w:r>
        <w:rPr>
          <w:spacing w:val="-3"/>
        </w:rPr>
        <w:t> </w:t>
      </w:r>
      <w:r>
        <w:rPr/>
        <w:t>метки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другое</w:t>
      </w:r>
      <w:r>
        <w:rPr>
          <w:spacing w:val="-3"/>
        </w:rPr>
        <w:t> </w:t>
      </w:r>
      <w:r>
        <w:rPr/>
        <w:t>вещество</w:t>
      </w:r>
      <w:r>
        <w:rPr>
          <w:spacing w:val="-2"/>
        </w:rPr>
        <w:t> </w:t>
      </w:r>
      <w:r>
        <w:rPr/>
        <w:t>перед</w:t>
      </w:r>
      <w:r>
        <w:rPr>
          <w:spacing w:val="-1"/>
        </w:rPr>
        <w:t> </w:t>
      </w:r>
      <w:r>
        <w:rPr/>
        <w:t>его</w:t>
      </w:r>
      <w:r>
        <w:rPr>
          <w:spacing w:val="-2"/>
        </w:rPr>
        <w:t> </w:t>
      </w:r>
      <w:r>
        <w:rPr/>
        <w:t>применением;</w:t>
      </w:r>
    </w:p>
    <w:p>
      <w:pPr>
        <w:pStyle w:val="BodyText"/>
        <w:spacing w:line="360" w:lineRule="auto"/>
        <w:ind w:left="321" w:right="305"/>
      </w:pPr>
      <w:r>
        <w:rPr/>
        <w:t>«уполномоченное</w:t>
      </w:r>
      <w:r>
        <w:rPr>
          <w:spacing w:val="1"/>
        </w:rPr>
        <w:t> </w:t>
      </w:r>
      <w:r>
        <w:rPr/>
        <w:t>лицо»</w:t>
      </w:r>
      <w:r>
        <w:rPr>
          <w:spacing w:val="1"/>
        </w:rPr>
        <w:t> </w:t>
      </w:r>
      <w:r>
        <w:rPr/>
        <w:t>(qualified</w:t>
      </w:r>
      <w:r>
        <w:rPr>
          <w:spacing w:val="1"/>
        </w:rPr>
        <w:t> </w:t>
      </w:r>
      <w:r>
        <w:rPr/>
        <w:t>Person)</w:t>
      </w:r>
      <w:r>
        <w:rPr>
          <w:spacing w:val="1"/>
        </w:rPr>
        <w:t> </w:t>
      </w:r>
      <w:r>
        <w:rPr/>
        <w:t>–лицо,</w:t>
      </w:r>
      <w:r>
        <w:rPr>
          <w:spacing w:val="1"/>
        </w:rPr>
        <w:t> </w:t>
      </w:r>
      <w:r>
        <w:rPr/>
        <w:t>назначенное</w:t>
      </w:r>
      <w:r>
        <w:rPr>
          <w:spacing w:val="1"/>
        </w:rPr>
        <w:t> </w:t>
      </w:r>
      <w:r>
        <w:rPr/>
        <w:t>производителем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осуществляет</w:t>
      </w:r>
      <w:r>
        <w:rPr>
          <w:spacing w:val="-72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требованиям,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государственной</w:t>
      </w:r>
      <w:r>
        <w:rPr>
          <w:spacing w:val="1"/>
        </w:rPr>
        <w:t> </w:t>
      </w:r>
      <w:r>
        <w:rPr/>
        <w:t>регистрации,</w:t>
      </w:r>
      <w:r>
        <w:rPr>
          <w:spacing w:val="75"/>
        </w:rPr>
        <w:t> </w:t>
      </w:r>
      <w:r>
        <w:rPr/>
        <w:t>и</w:t>
      </w:r>
      <w:r>
        <w:rPr>
          <w:spacing w:val="75"/>
        </w:rPr>
        <w:t> </w:t>
      </w:r>
      <w:r>
        <w:rPr/>
        <w:t>гарантирует,</w:t>
      </w:r>
      <w:r>
        <w:rPr>
          <w:spacing w:val="-72"/>
        </w:rPr>
        <w:t> </w:t>
      </w:r>
      <w:r>
        <w:rPr/>
        <w:t>что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произведены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76"/>
        </w:rPr>
        <w:t> </w:t>
      </w:r>
      <w:r>
        <w:rPr/>
        <w:t>с</w:t>
      </w:r>
      <w:r>
        <w:rPr>
          <w:spacing w:val="-72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союза.</w:t>
      </w:r>
      <w:r>
        <w:rPr>
          <w:spacing w:val="1"/>
        </w:rPr>
        <w:t> </w:t>
      </w:r>
      <w:r>
        <w:rPr/>
        <w:t>Обязанности</w:t>
      </w:r>
      <w:r>
        <w:rPr>
          <w:spacing w:val="1"/>
        </w:rPr>
        <w:t> </w:t>
      </w:r>
      <w:r>
        <w:rPr/>
        <w:t>уполномоченного</w:t>
      </w:r>
      <w:r>
        <w:rPr>
          <w:spacing w:val="1"/>
        </w:rPr>
        <w:t> </w:t>
      </w:r>
      <w:r>
        <w:rPr/>
        <w:t>лица</w:t>
      </w:r>
      <w:r>
        <w:rPr>
          <w:spacing w:val="1"/>
        </w:rPr>
        <w:t> </w:t>
      </w:r>
      <w:r>
        <w:rPr/>
        <w:t>детально</w:t>
      </w:r>
      <w:r>
        <w:rPr>
          <w:spacing w:val="1"/>
        </w:rPr>
        <w:t> </w:t>
      </w:r>
      <w:r>
        <w:rPr/>
        <w:t>описаны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главе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I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приложении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16</w:t>
      </w:r>
      <w:r>
        <w:rPr>
          <w:spacing w:val="75"/>
        </w:rPr>
        <w:t> </w:t>
      </w:r>
      <w:r>
        <w:rPr/>
        <w:t>к</w:t>
      </w:r>
      <w:r>
        <w:rPr>
          <w:spacing w:val="1"/>
        </w:rPr>
        <w:t> </w:t>
      </w:r>
      <w:r>
        <w:rPr/>
        <w:t>Правилам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1"/>
        <w:ind w:firstLine="0"/>
        <w:jc w:val="left"/>
        <w:rPr>
          <w:sz w:val="20"/>
        </w:rPr>
      </w:pPr>
      <w:r>
        <w:rPr/>
        <w:pict>
          <v:group style="position:absolute;margin-left:267.720001pt;margin-top:13.499023pt;width:108.75pt;height:7.2pt;mso-position-horizontal-relative:page;mso-position-vertical-relative:paragraph;z-index:-15720448;mso-wrap-distance-left:0;mso-wrap-distance-right:0" coordorigin="5354,270" coordsize="2175,144">
            <v:shape style="position:absolute;left:5354;top:269;width:2175;height:144" type="#_x0000_t75" stroked="false">
              <v:imagedata r:id="rId34" o:title=""/>
            </v:shape>
            <v:line style="position:absolute" from="5419,309" to="7460,309" stroked="true" strokeweight=".5pt" strokecolor="#000000">
              <v:stroke dashstyle="solid"/>
            </v:line>
            <w10:wrap type="topAndBottom"/>
          </v:group>
        </w:pict>
      </w:r>
    </w:p>
    <w:p>
      <w:pPr>
        <w:spacing w:after="0"/>
        <w:jc w:val="left"/>
        <w:rPr>
          <w:sz w:val="2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6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4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line="344" w:lineRule="exact" w:before="215"/>
        <w:ind w:left="351" w:right="398" w:firstLine="0"/>
        <w:jc w:val="center"/>
      </w:pPr>
      <w:r>
        <w:rPr>
          <w:spacing w:val="28"/>
        </w:rPr>
        <w:t>ТР</w:t>
      </w:r>
      <w:r>
        <w:rPr>
          <w:spacing w:val="-19"/>
        </w:rPr>
        <w:t> </w:t>
      </w:r>
      <w:r>
        <w:rPr>
          <w:spacing w:val="28"/>
        </w:rPr>
        <w:t>ЕБ</w:t>
      </w:r>
      <w:r>
        <w:rPr>
          <w:spacing w:val="-8"/>
        </w:rPr>
        <w:t> </w:t>
      </w:r>
      <w:r>
        <w:rPr/>
        <w:t>О</w:t>
      </w:r>
      <w:r>
        <w:rPr>
          <w:spacing w:val="-19"/>
        </w:rPr>
        <w:t> </w:t>
      </w:r>
      <w:r>
        <w:rPr/>
        <w:t>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1"/>
        </w:rPr>
        <w:t> </w:t>
      </w:r>
      <w:r>
        <w:rPr/>
        <w:t>Я</w:t>
      </w:r>
    </w:p>
    <w:p>
      <w:pPr>
        <w:pStyle w:val="Heading2"/>
        <w:ind w:left="914" w:right="904" w:firstLine="5"/>
      </w:pPr>
      <w:r>
        <w:rPr>
          <w:spacing w:val="-6"/>
        </w:rPr>
        <w:t>к производству ветеринарных лекарственных средств (кроме</w:t>
      </w:r>
      <w:r>
        <w:rPr>
          <w:spacing w:val="-5"/>
        </w:rPr>
        <w:t> </w:t>
      </w:r>
      <w:r>
        <w:rPr>
          <w:spacing w:val="-7"/>
        </w:rPr>
        <w:t>иммунобиологических</w:t>
      </w:r>
      <w:r>
        <w:rPr>
          <w:spacing w:val="-9"/>
        </w:rPr>
        <w:t> </w:t>
      </w:r>
      <w:r>
        <w:rPr>
          <w:spacing w:val="-6"/>
        </w:rPr>
        <w:t>ветеринарных</w:t>
      </w:r>
      <w:r>
        <w:rPr>
          <w:spacing w:val="-10"/>
        </w:rPr>
        <w:t> </w:t>
      </w:r>
      <w:r>
        <w:rPr>
          <w:spacing w:val="-6"/>
        </w:rPr>
        <w:t>лекарственных</w:t>
      </w:r>
      <w:r>
        <w:rPr>
          <w:spacing w:val="-5"/>
        </w:rPr>
        <w:t> </w:t>
      </w:r>
      <w:r>
        <w:rPr>
          <w:spacing w:val="-6"/>
        </w:rPr>
        <w:t>средств)</w:t>
      </w:r>
    </w:p>
    <w:p>
      <w:pPr>
        <w:pStyle w:val="BodyText"/>
        <w:ind w:firstLine="0"/>
        <w:jc w:val="left"/>
        <w:rPr>
          <w:b/>
          <w:sz w:val="32"/>
        </w:rPr>
      </w:pPr>
    </w:p>
    <w:p>
      <w:pPr>
        <w:pStyle w:val="BodyText"/>
        <w:spacing w:before="8"/>
        <w:ind w:firstLine="0"/>
        <w:jc w:val="left"/>
        <w:rPr>
          <w:b/>
          <w:sz w:val="26"/>
        </w:rPr>
      </w:pPr>
    </w:p>
    <w:p>
      <w:pPr>
        <w:pStyle w:val="ListParagraph"/>
        <w:numPr>
          <w:ilvl w:val="0"/>
          <w:numId w:val="161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При производстве ветеринарных лекарственных средств следует</w:t>
      </w:r>
      <w:r>
        <w:rPr>
          <w:spacing w:val="-72"/>
          <w:sz w:val="30"/>
        </w:rPr>
        <w:t> </w:t>
      </w:r>
      <w:r>
        <w:rPr>
          <w:sz w:val="30"/>
        </w:rPr>
        <w:t>соблюдать требования правил надлежащей производственной практики,</w:t>
      </w:r>
      <w:r>
        <w:rPr>
          <w:spacing w:val="-72"/>
          <w:sz w:val="30"/>
        </w:rPr>
        <w:t> </w:t>
      </w:r>
      <w:r>
        <w:rPr>
          <w:sz w:val="30"/>
        </w:rPr>
        <w:t>утверждаемых</w:t>
      </w:r>
      <w:r>
        <w:rPr>
          <w:spacing w:val="1"/>
          <w:sz w:val="30"/>
        </w:rPr>
        <w:t> </w:t>
      </w:r>
      <w:r>
        <w:rPr>
          <w:sz w:val="30"/>
        </w:rPr>
        <w:t>Евразийской</w:t>
      </w:r>
      <w:r>
        <w:rPr>
          <w:spacing w:val="1"/>
          <w:sz w:val="30"/>
        </w:rPr>
        <w:t> </w:t>
      </w:r>
      <w:r>
        <w:rPr>
          <w:sz w:val="30"/>
        </w:rPr>
        <w:t>экономической</w:t>
      </w:r>
      <w:r>
        <w:rPr>
          <w:spacing w:val="1"/>
          <w:sz w:val="30"/>
        </w:rPr>
        <w:t> </w:t>
      </w:r>
      <w:r>
        <w:rPr>
          <w:sz w:val="30"/>
        </w:rPr>
        <w:t>комиссией</w:t>
      </w:r>
      <w:r>
        <w:rPr>
          <w:spacing w:val="1"/>
          <w:sz w:val="30"/>
        </w:rPr>
        <w:t> </w:t>
      </w:r>
      <w:r>
        <w:rPr>
          <w:sz w:val="30"/>
        </w:rPr>
        <w:t>(далее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-72"/>
          <w:sz w:val="30"/>
        </w:rPr>
        <w:t> </w:t>
      </w:r>
      <w:r>
        <w:rPr>
          <w:sz w:val="30"/>
        </w:rPr>
        <w:t>правила).</w:t>
      </w:r>
    </w:p>
    <w:p>
      <w:pPr>
        <w:pStyle w:val="ListParagraph"/>
        <w:numPr>
          <w:ilvl w:val="0"/>
          <w:numId w:val="161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Настоящим</w:t>
      </w:r>
      <w:r>
        <w:rPr>
          <w:spacing w:val="1"/>
          <w:sz w:val="30"/>
        </w:rPr>
        <w:t> </w:t>
      </w:r>
      <w:r>
        <w:rPr>
          <w:sz w:val="30"/>
        </w:rPr>
        <w:t>приложением</w:t>
      </w:r>
      <w:r>
        <w:rPr>
          <w:spacing w:val="1"/>
          <w:sz w:val="30"/>
        </w:rPr>
        <w:t> </w:t>
      </w:r>
      <w:r>
        <w:rPr>
          <w:sz w:val="30"/>
        </w:rPr>
        <w:t>устанавливаются</w:t>
      </w:r>
      <w:r>
        <w:rPr>
          <w:spacing w:val="1"/>
          <w:sz w:val="30"/>
        </w:rPr>
        <w:t> </w:t>
      </w:r>
      <w:r>
        <w:rPr>
          <w:sz w:val="30"/>
        </w:rPr>
        <w:t>специальные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отдельных</w:t>
      </w:r>
      <w:r>
        <w:rPr>
          <w:spacing w:val="1"/>
          <w:sz w:val="30"/>
        </w:rPr>
        <w:t> </w:t>
      </w:r>
      <w:r>
        <w:rPr>
          <w:sz w:val="30"/>
        </w:rPr>
        <w:t>групп</w:t>
      </w:r>
      <w:r>
        <w:rPr>
          <w:spacing w:val="1"/>
          <w:sz w:val="30"/>
        </w:rPr>
        <w:t> </w:t>
      </w:r>
      <w:r>
        <w:rPr>
          <w:sz w:val="30"/>
        </w:rPr>
        <w:t>ветеринарных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(ветеринарных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против</w:t>
      </w:r>
      <w:r>
        <w:rPr>
          <w:spacing w:val="1"/>
          <w:sz w:val="30"/>
        </w:rPr>
        <w:t> </w:t>
      </w:r>
      <w:r>
        <w:rPr>
          <w:sz w:val="30"/>
        </w:rPr>
        <w:t>эктопаразитов,</w:t>
      </w:r>
      <w:r>
        <w:rPr>
          <w:spacing w:val="1"/>
          <w:sz w:val="30"/>
        </w:rPr>
        <w:t> </w:t>
      </w:r>
      <w:r>
        <w:rPr>
          <w:sz w:val="30"/>
        </w:rPr>
        <w:t>ветеринарных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-72"/>
          <w:sz w:val="30"/>
        </w:rPr>
        <w:t> </w:t>
      </w:r>
      <w:r>
        <w:rPr>
          <w:sz w:val="30"/>
        </w:rPr>
        <w:t>содержащих</w:t>
      </w:r>
      <w:r>
        <w:rPr>
          <w:spacing w:val="1"/>
          <w:sz w:val="30"/>
        </w:rPr>
        <w:t> </w:t>
      </w:r>
      <w:r>
        <w:rPr>
          <w:sz w:val="30"/>
        </w:rPr>
        <w:t>пенициллины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ветеринарных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-72"/>
          <w:sz w:val="30"/>
        </w:rPr>
        <w:t> </w:t>
      </w:r>
      <w:r>
        <w:rPr>
          <w:sz w:val="30"/>
        </w:rPr>
        <w:t>подлежащих</w:t>
      </w:r>
      <w:r>
        <w:rPr>
          <w:spacing w:val="-1"/>
          <w:sz w:val="30"/>
        </w:rPr>
        <w:t> </w:t>
      </w:r>
      <w:r>
        <w:rPr>
          <w:sz w:val="30"/>
        </w:rPr>
        <w:t>финишной</w:t>
      </w:r>
      <w:r>
        <w:rPr>
          <w:spacing w:val="-1"/>
          <w:sz w:val="30"/>
        </w:rPr>
        <w:t> </w:t>
      </w:r>
      <w:r>
        <w:rPr>
          <w:sz w:val="30"/>
        </w:rPr>
        <w:t>стерилизации).</w:t>
      </w:r>
    </w:p>
    <w:p>
      <w:pPr>
        <w:pStyle w:val="ListParagraph"/>
        <w:numPr>
          <w:ilvl w:val="0"/>
          <w:numId w:val="161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остальных</w:t>
      </w:r>
      <w:r>
        <w:rPr>
          <w:spacing w:val="1"/>
          <w:sz w:val="30"/>
        </w:rPr>
        <w:t> </w:t>
      </w:r>
      <w:r>
        <w:rPr>
          <w:sz w:val="30"/>
        </w:rPr>
        <w:t>групп</w:t>
      </w:r>
      <w:r>
        <w:rPr>
          <w:spacing w:val="1"/>
          <w:sz w:val="30"/>
        </w:rPr>
        <w:t> </w:t>
      </w:r>
      <w:r>
        <w:rPr>
          <w:sz w:val="30"/>
        </w:rPr>
        <w:t>ветеринарных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осуществляется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требованиями,</w:t>
      </w:r>
      <w:r>
        <w:rPr>
          <w:spacing w:val="1"/>
          <w:sz w:val="30"/>
        </w:rPr>
        <w:t> </w:t>
      </w:r>
      <w:r>
        <w:rPr>
          <w:sz w:val="30"/>
        </w:rPr>
        <w:t>установленными</w:t>
      </w:r>
      <w:r>
        <w:rPr>
          <w:spacing w:val="-2"/>
          <w:sz w:val="30"/>
        </w:rPr>
        <w:t> </w:t>
      </w:r>
      <w:r>
        <w:rPr>
          <w:sz w:val="30"/>
        </w:rPr>
        <w:t>другими</w:t>
      </w:r>
      <w:r>
        <w:rPr>
          <w:spacing w:val="-2"/>
          <w:sz w:val="30"/>
        </w:rPr>
        <w:t> </w:t>
      </w:r>
      <w:r>
        <w:rPr>
          <w:sz w:val="30"/>
        </w:rPr>
        <w:t>приложениями</w:t>
      </w:r>
      <w:r>
        <w:rPr>
          <w:spacing w:val="-1"/>
          <w:sz w:val="30"/>
        </w:rPr>
        <w:t> </w:t>
      </w:r>
      <w:r>
        <w:rPr>
          <w:sz w:val="30"/>
        </w:rPr>
        <w:t>к</w:t>
      </w:r>
      <w:r>
        <w:rPr>
          <w:spacing w:val="-1"/>
          <w:sz w:val="30"/>
        </w:rPr>
        <w:t> </w:t>
      </w:r>
      <w:r>
        <w:rPr>
          <w:sz w:val="30"/>
        </w:rPr>
        <w:t>правилам.</w:t>
      </w:r>
    </w:p>
    <w:p>
      <w:pPr>
        <w:pStyle w:val="ListParagraph"/>
        <w:numPr>
          <w:ilvl w:val="0"/>
          <w:numId w:val="161"/>
        </w:numPr>
        <w:tabs>
          <w:tab w:pos="133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При производстве ветеринарных лекарственных средств могут</w:t>
      </w:r>
      <w:r>
        <w:rPr>
          <w:spacing w:val="1"/>
          <w:sz w:val="30"/>
        </w:rPr>
        <w:t> </w:t>
      </w:r>
      <w:r>
        <w:rPr>
          <w:sz w:val="30"/>
        </w:rPr>
        <w:t>использоваться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фармацевтические</w:t>
      </w:r>
      <w:r>
        <w:rPr>
          <w:spacing w:val="1"/>
          <w:sz w:val="30"/>
        </w:rPr>
        <w:t> </w:t>
      </w:r>
      <w:r>
        <w:rPr>
          <w:sz w:val="30"/>
        </w:rPr>
        <w:t>субстанции,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внесены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единый</w:t>
      </w:r>
      <w:r>
        <w:rPr>
          <w:spacing w:val="1"/>
          <w:sz w:val="30"/>
        </w:rPr>
        <w:t> </w:t>
      </w:r>
      <w:r>
        <w:rPr>
          <w:sz w:val="30"/>
        </w:rPr>
        <w:t>реестр</w:t>
      </w:r>
      <w:r>
        <w:rPr>
          <w:spacing w:val="1"/>
          <w:sz w:val="30"/>
        </w:rPr>
        <w:t> </w:t>
      </w:r>
      <w:r>
        <w:rPr>
          <w:sz w:val="30"/>
        </w:rPr>
        <w:t>зарегистрированных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1"/>
          <w:sz w:val="30"/>
        </w:rPr>
        <w:t> </w:t>
      </w:r>
      <w:r>
        <w:rPr>
          <w:sz w:val="30"/>
        </w:rPr>
        <w:t>применения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-1"/>
          <w:sz w:val="30"/>
        </w:rPr>
        <w:t> </w:t>
      </w:r>
      <w:r>
        <w:rPr>
          <w:sz w:val="30"/>
        </w:rPr>
        <w:t>союза.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35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11" w:right="398" w:firstLine="0"/>
        <w:jc w:val="center"/>
      </w:pPr>
      <w:r>
        <w:rPr/>
        <w:t>Производство</w:t>
      </w:r>
      <w:r>
        <w:rPr>
          <w:spacing w:val="-4"/>
        </w:rPr>
        <w:t> </w:t>
      </w:r>
      <w:r>
        <w:rPr/>
        <w:t>лекарственных</w:t>
      </w:r>
      <w:r>
        <w:rPr>
          <w:spacing w:val="-4"/>
        </w:rPr>
        <w:t> </w:t>
      </w:r>
      <w:r>
        <w:rPr/>
        <w:t>препаратов</w:t>
      </w:r>
      <w:r>
        <w:rPr>
          <w:spacing w:val="-5"/>
        </w:rPr>
        <w:t> </w:t>
      </w:r>
      <w:r>
        <w:rPr/>
        <w:t>против</w:t>
      </w:r>
      <w:r>
        <w:rPr>
          <w:spacing w:val="-5"/>
        </w:rPr>
        <w:t> </w:t>
      </w:r>
      <w:r>
        <w:rPr/>
        <w:t>эктопаразитов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61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Несмотря на ограничение, указанное в пункте 3.6 части I Правил</w:t>
      </w:r>
      <w:r>
        <w:rPr>
          <w:spacing w:val="-72"/>
          <w:sz w:val="30"/>
        </w:rPr>
        <w:t> </w:t>
      </w:r>
      <w:r>
        <w:rPr>
          <w:sz w:val="30"/>
        </w:rPr>
        <w:t>надлежащей производственной практики Евразийского 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</w:t>
      </w:r>
      <w:r>
        <w:rPr>
          <w:spacing w:val="1"/>
          <w:sz w:val="30"/>
        </w:rPr>
        <w:t> </w:t>
      </w:r>
      <w:r>
        <w:rPr>
          <w:sz w:val="30"/>
        </w:rPr>
        <w:t>против</w:t>
      </w:r>
      <w:r>
        <w:rPr>
          <w:spacing w:val="1"/>
          <w:sz w:val="30"/>
        </w:rPr>
        <w:t> </w:t>
      </w:r>
      <w:r>
        <w:rPr>
          <w:sz w:val="30"/>
        </w:rPr>
        <w:t>эктопаразитов,</w:t>
      </w:r>
      <w:r>
        <w:rPr>
          <w:spacing w:val="-72"/>
          <w:sz w:val="30"/>
        </w:rPr>
        <w:t> </w:t>
      </w:r>
      <w:r>
        <w:rPr>
          <w:sz w:val="30"/>
        </w:rPr>
        <w:t>предназначенные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наружного</w:t>
      </w:r>
      <w:r>
        <w:rPr>
          <w:spacing w:val="1"/>
          <w:sz w:val="30"/>
        </w:rPr>
        <w:t> </w:t>
      </w:r>
      <w:r>
        <w:rPr>
          <w:sz w:val="30"/>
        </w:rPr>
        <w:t>применения,</w:t>
      </w:r>
      <w:r>
        <w:rPr>
          <w:spacing w:val="1"/>
          <w:sz w:val="30"/>
        </w:rPr>
        <w:t> </w:t>
      </w:r>
      <w:r>
        <w:rPr>
          <w:sz w:val="30"/>
        </w:rPr>
        <w:t>относящиеся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ветеринарным лекарственным средствам и включенные в лицензию на</w:t>
      </w:r>
      <w:r>
        <w:rPr>
          <w:spacing w:val="1"/>
          <w:sz w:val="30"/>
        </w:rPr>
        <w:t> </w:t>
      </w:r>
      <w:r>
        <w:rPr>
          <w:sz w:val="30"/>
        </w:rPr>
        <w:t>производство,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производиться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наполняться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зонах,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пестицидов,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принципу</w:t>
      </w:r>
      <w:r>
        <w:rPr>
          <w:spacing w:val="1"/>
          <w:sz w:val="30"/>
        </w:rPr>
        <w:t> </w:t>
      </w:r>
      <w:r>
        <w:rPr>
          <w:sz w:val="30"/>
        </w:rPr>
        <w:t>разделенных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циклов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  <w:r>
        <w:rPr>
          <w:spacing w:val="1"/>
          <w:sz w:val="30"/>
        </w:rPr>
        <w:t> </w:t>
      </w:r>
      <w:r>
        <w:rPr>
          <w:sz w:val="30"/>
        </w:rPr>
        <w:t>Однако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помещениях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производиться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виды</w:t>
      </w:r>
      <w:r>
        <w:rPr>
          <w:spacing w:val="1"/>
          <w:sz w:val="30"/>
        </w:rPr>
        <w:t> </w:t>
      </w:r>
      <w:r>
        <w:rPr>
          <w:sz w:val="30"/>
        </w:rPr>
        <w:t>ветеринарных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-1"/>
          <w:sz w:val="30"/>
        </w:rPr>
        <w:t> </w:t>
      </w:r>
      <w:r>
        <w:rPr>
          <w:sz w:val="30"/>
        </w:rPr>
        <w:t>средств.</w:t>
      </w:r>
    </w:p>
    <w:p>
      <w:pPr>
        <w:pStyle w:val="ListParagraph"/>
        <w:numPr>
          <w:ilvl w:val="0"/>
          <w:numId w:val="161"/>
        </w:numPr>
        <w:tabs>
          <w:tab w:pos="1330" w:val="left" w:leader="none"/>
        </w:tabs>
        <w:spacing w:line="360" w:lineRule="auto" w:before="2" w:after="0"/>
        <w:ind w:left="321" w:right="305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валидированные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очистки.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принять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обеспечению</w:t>
      </w:r>
      <w:r>
        <w:rPr>
          <w:spacing w:val="1"/>
          <w:sz w:val="30"/>
        </w:rPr>
        <w:t> </w:t>
      </w:r>
      <w:r>
        <w:rPr>
          <w:sz w:val="30"/>
        </w:rPr>
        <w:t>безопасного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-72"/>
          <w:sz w:val="30"/>
        </w:rPr>
        <w:t> </w:t>
      </w:r>
      <w:r>
        <w:rPr>
          <w:sz w:val="30"/>
        </w:rPr>
        <w:t>ветеринарных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76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-1"/>
          <w:sz w:val="30"/>
        </w:rPr>
        <w:t> </w:t>
      </w:r>
      <w:r>
        <w:rPr>
          <w:sz w:val="30"/>
        </w:rPr>
        <w:t>экономического союза.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743" w:right="734" w:firstLine="0"/>
        <w:jc w:val="center"/>
      </w:pPr>
      <w:r>
        <w:rPr/>
        <w:t>Производство ветеринарных лекарственных средств, содержащих</w:t>
      </w:r>
      <w:r>
        <w:rPr>
          <w:spacing w:val="-72"/>
        </w:rPr>
        <w:t> </w:t>
      </w:r>
      <w:r>
        <w:rPr/>
        <w:t>пенициллины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1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пенициллинов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ветеринарии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представляет</w:t>
      </w:r>
      <w:r>
        <w:rPr>
          <w:spacing w:val="1"/>
          <w:sz w:val="30"/>
        </w:rPr>
        <w:t> </w:t>
      </w:r>
      <w:r>
        <w:rPr>
          <w:sz w:val="30"/>
        </w:rPr>
        <w:t>такого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точки</w:t>
      </w:r>
      <w:r>
        <w:rPr>
          <w:spacing w:val="1"/>
          <w:sz w:val="30"/>
        </w:rPr>
        <w:t> </w:t>
      </w:r>
      <w:r>
        <w:rPr>
          <w:sz w:val="30"/>
        </w:rPr>
        <w:t>зрения</w:t>
      </w:r>
      <w:r>
        <w:rPr>
          <w:spacing w:val="1"/>
          <w:sz w:val="30"/>
        </w:rPr>
        <w:t> </w:t>
      </w:r>
      <w:r>
        <w:rPr>
          <w:sz w:val="30"/>
        </w:rPr>
        <w:t>гиперсенсибилизации</w:t>
      </w:r>
      <w:r>
        <w:rPr>
          <w:spacing w:val="1"/>
          <w:sz w:val="30"/>
        </w:rPr>
        <w:t> </w:t>
      </w:r>
      <w:r>
        <w:rPr>
          <w:sz w:val="30"/>
        </w:rPr>
        <w:t>животных,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человеком.</w:t>
      </w:r>
      <w:r>
        <w:rPr>
          <w:spacing w:val="1"/>
          <w:sz w:val="30"/>
        </w:rPr>
        <w:t> </w:t>
      </w:r>
      <w:r>
        <w:rPr>
          <w:sz w:val="30"/>
        </w:rPr>
        <w:t>Зарегистрированные</w:t>
      </w:r>
      <w:r>
        <w:rPr>
          <w:spacing w:val="1"/>
          <w:sz w:val="30"/>
        </w:rPr>
        <w:t> </w:t>
      </w:r>
      <w:r>
        <w:rPr>
          <w:sz w:val="30"/>
        </w:rPr>
        <w:t>случаи</w:t>
      </w:r>
      <w:r>
        <w:rPr>
          <w:spacing w:val="1"/>
          <w:sz w:val="30"/>
        </w:rPr>
        <w:t> </w:t>
      </w:r>
      <w:r>
        <w:rPr>
          <w:sz w:val="30"/>
        </w:rPr>
        <w:t>гиперсенсибилизации у лошадей и собак были обусловлены другими</w:t>
      </w:r>
      <w:r>
        <w:rPr>
          <w:spacing w:val="1"/>
          <w:sz w:val="30"/>
        </w:rPr>
        <w:t> </w:t>
      </w:r>
      <w:r>
        <w:rPr>
          <w:sz w:val="30"/>
        </w:rPr>
        <w:t>токсичными веществами (например, ионофорными антибиотиками для</w:t>
      </w:r>
      <w:r>
        <w:rPr>
          <w:spacing w:val="1"/>
          <w:sz w:val="30"/>
        </w:rPr>
        <w:t> </w:t>
      </w:r>
      <w:r>
        <w:rPr>
          <w:sz w:val="30"/>
        </w:rPr>
        <w:t>лошадей). Такие лекарственные препараты</w:t>
      </w:r>
      <w:r>
        <w:rPr>
          <w:spacing w:val="75"/>
          <w:sz w:val="30"/>
        </w:rPr>
        <w:t> </w:t>
      </w:r>
      <w:r>
        <w:rPr>
          <w:sz w:val="30"/>
        </w:rPr>
        <w:t>рекомендуется производить</w:t>
      </w:r>
      <w:r>
        <w:rPr>
          <w:spacing w:val="1"/>
          <w:sz w:val="30"/>
        </w:rPr>
        <w:t> </w:t>
      </w:r>
      <w:r>
        <w:rPr>
          <w:sz w:val="30"/>
        </w:rPr>
        <w:t>в специально предназначенных изолированных помещениях (пункт 3.6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38"/>
          <w:sz w:val="30"/>
        </w:rPr>
        <w:t> </w:t>
      </w:r>
      <w:r>
        <w:rPr>
          <w:sz w:val="30"/>
        </w:rPr>
        <w:t>I</w:t>
      </w:r>
      <w:r>
        <w:rPr>
          <w:spacing w:val="39"/>
          <w:sz w:val="30"/>
        </w:rPr>
        <w:t> </w:t>
      </w:r>
      <w:r>
        <w:rPr>
          <w:sz w:val="30"/>
        </w:rPr>
        <w:t>Правил</w:t>
      </w:r>
      <w:r>
        <w:rPr>
          <w:spacing w:val="37"/>
          <w:sz w:val="30"/>
        </w:rPr>
        <w:t> </w:t>
      </w:r>
      <w:r>
        <w:rPr>
          <w:sz w:val="30"/>
        </w:rPr>
        <w:t>надлежащей</w:t>
      </w:r>
      <w:r>
        <w:rPr>
          <w:spacing w:val="38"/>
          <w:sz w:val="30"/>
        </w:rPr>
        <w:t> </w:t>
      </w:r>
      <w:r>
        <w:rPr>
          <w:sz w:val="30"/>
        </w:rPr>
        <w:t>производственной</w:t>
      </w:r>
      <w:r>
        <w:rPr>
          <w:spacing w:val="38"/>
          <w:sz w:val="30"/>
        </w:rPr>
        <w:t> </w:t>
      </w:r>
      <w:r>
        <w:rPr>
          <w:sz w:val="30"/>
        </w:rPr>
        <w:t>практики</w:t>
      </w:r>
      <w:r>
        <w:rPr>
          <w:spacing w:val="38"/>
          <w:sz w:val="30"/>
        </w:rPr>
        <w:t> </w:t>
      </w:r>
      <w:r>
        <w:rPr>
          <w:sz w:val="30"/>
        </w:rPr>
        <w:t>Евразийского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36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экономического</w:t>
      </w:r>
      <w:r>
        <w:rPr>
          <w:spacing w:val="1"/>
        </w:rPr>
        <w:t> </w:t>
      </w:r>
      <w:r>
        <w:rPr/>
        <w:t>союза),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эта</w:t>
      </w:r>
      <w:r>
        <w:rPr>
          <w:spacing w:val="1"/>
        </w:rPr>
        <w:t> </w:t>
      </w:r>
      <w:r>
        <w:rPr/>
        <w:t>рекомендация</w:t>
      </w:r>
      <w:r>
        <w:rPr>
          <w:spacing w:val="1"/>
        </w:rPr>
        <w:t> </w:t>
      </w:r>
      <w:r>
        <w:rPr/>
        <w:t>может</w:t>
      </w:r>
      <w:r>
        <w:rPr>
          <w:spacing w:val="76"/>
        </w:rPr>
        <w:t> </w:t>
      </w:r>
      <w:r>
        <w:rPr/>
        <w:t>не</w:t>
      </w:r>
      <w:r>
        <w:rPr>
          <w:spacing w:val="-72"/>
        </w:rPr>
        <w:t> </w:t>
      </w:r>
      <w:r>
        <w:rPr/>
        <w:t>распространяться на случаи, когда помещения предназначены только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ветеринарных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принять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необходимые</w:t>
      </w:r>
      <w:r>
        <w:rPr>
          <w:spacing w:val="1"/>
        </w:rPr>
        <w:t> </w:t>
      </w:r>
      <w:r>
        <w:rPr/>
        <w:t>меры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предотвращению</w:t>
      </w:r>
      <w:r>
        <w:rPr>
          <w:spacing w:val="1"/>
        </w:rPr>
        <w:t> </w:t>
      </w:r>
      <w:r>
        <w:rPr/>
        <w:t>перекрестной контаминации и обеспечению безопасности персонала 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общих помещений производство продукции, содержащей пенициллины,</w:t>
      </w:r>
      <w:r>
        <w:rPr>
          <w:spacing w:val="-72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организовано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принципам</w:t>
      </w:r>
      <w:r>
        <w:rPr>
          <w:spacing w:val="1"/>
        </w:rPr>
        <w:t> </w:t>
      </w:r>
      <w:r>
        <w:rPr/>
        <w:t>разделенных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времени</w:t>
      </w:r>
      <w:r>
        <w:rPr>
          <w:spacing w:val="1"/>
        </w:rPr>
        <w:t> </w:t>
      </w:r>
      <w:r>
        <w:rPr/>
        <w:t>циклов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сопровождаться</w:t>
      </w:r>
      <w:r>
        <w:rPr>
          <w:spacing w:val="1"/>
        </w:rPr>
        <w:t> </w:t>
      </w:r>
      <w:r>
        <w:rPr/>
        <w:t>соответствующими</w:t>
      </w:r>
      <w:r>
        <w:rPr>
          <w:spacing w:val="1"/>
        </w:rPr>
        <w:t> </w:t>
      </w:r>
      <w:r>
        <w:rPr/>
        <w:t>валидированными</w:t>
      </w:r>
      <w:r>
        <w:rPr>
          <w:spacing w:val="-2"/>
        </w:rPr>
        <w:t> </w:t>
      </w:r>
      <w:r>
        <w:rPr/>
        <w:t>методиками</w:t>
      </w:r>
      <w:r>
        <w:rPr>
          <w:spacing w:val="-2"/>
        </w:rPr>
        <w:t> </w:t>
      </w:r>
      <w:r>
        <w:rPr/>
        <w:t>деконтаминации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очистки.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7" w:right="398" w:firstLine="0"/>
        <w:jc w:val="center"/>
      </w:pPr>
      <w:r>
        <w:rPr/>
        <w:t>Хранение</w:t>
      </w:r>
      <w:r>
        <w:rPr>
          <w:spacing w:val="-4"/>
        </w:rPr>
        <w:t> </w:t>
      </w:r>
      <w:r>
        <w:rPr/>
        <w:t>образцов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321" w:right="308"/>
      </w:pPr>
      <w:bookmarkStart w:name="Требования настоящего раздела применяютс" w:id="192"/>
      <w:bookmarkEnd w:id="192"/>
      <w:r>
        <w:rPr/>
      </w:r>
      <w:r>
        <w:rPr/>
        <w:t>Требования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раздела</w:t>
      </w:r>
      <w:r>
        <w:rPr>
          <w:spacing w:val="1"/>
        </w:rPr>
        <w:t> </w:t>
      </w:r>
      <w:r>
        <w:rPr/>
        <w:t>применяются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требованиям, установленным подпунктом viii пункта 1.4 и пунктом 6.14</w:t>
      </w:r>
      <w:r>
        <w:rPr>
          <w:spacing w:val="-72"/>
        </w:rPr>
        <w:t> </w:t>
      </w:r>
      <w:r>
        <w:rPr/>
        <w:t>части 1 Правил надлежащей производственной практики 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 (далее</w:t>
      </w:r>
      <w:r>
        <w:rPr>
          <w:spacing w:val="-2"/>
        </w:rPr>
        <w:t> </w:t>
      </w:r>
      <w:r>
        <w:rPr/>
        <w:t>–</w:t>
      </w:r>
      <w:r>
        <w:rPr>
          <w:spacing w:val="-1"/>
        </w:rPr>
        <w:t> </w:t>
      </w:r>
      <w:r>
        <w:rPr/>
        <w:t>Правила).</w:t>
      </w:r>
    </w:p>
    <w:p>
      <w:pPr>
        <w:pStyle w:val="ListParagraph"/>
        <w:numPr>
          <w:ilvl w:val="0"/>
          <w:numId w:val="161"/>
        </w:numPr>
        <w:tabs>
          <w:tab w:pos="1330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связи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большими</w:t>
      </w:r>
      <w:r>
        <w:rPr>
          <w:spacing w:val="1"/>
          <w:sz w:val="30"/>
        </w:rPr>
        <w:t> </w:t>
      </w:r>
      <w:r>
        <w:rPr>
          <w:sz w:val="30"/>
        </w:rPr>
        <w:t>объемами</w:t>
      </w:r>
      <w:r>
        <w:rPr>
          <w:spacing w:val="1"/>
          <w:sz w:val="30"/>
        </w:rPr>
        <w:t> </w:t>
      </w:r>
      <w:r>
        <w:rPr>
          <w:sz w:val="30"/>
        </w:rPr>
        <w:t>окончательных</w:t>
      </w:r>
      <w:r>
        <w:rPr>
          <w:spacing w:val="1"/>
          <w:sz w:val="30"/>
        </w:rPr>
        <w:t> </w:t>
      </w:r>
      <w:r>
        <w:rPr>
          <w:sz w:val="30"/>
        </w:rPr>
        <w:t>упаковок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ветеринарных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22"/>
          <w:sz w:val="30"/>
        </w:rPr>
        <w:t> </w:t>
      </w:r>
      <w:r>
        <w:rPr>
          <w:sz w:val="30"/>
        </w:rPr>
        <w:t>оказаться</w:t>
      </w:r>
      <w:r>
        <w:rPr>
          <w:spacing w:val="21"/>
          <w:sz w:val="30"/>
        </w:rPr>
        <w:t> </w:t>
      </w:r>
      <w:r>
        <w:rPr>
          <w:sz w:val="30"/>
        </w:rPr>
        <w:t>неудобным</w:t>
      </w:r>
      <w:r>
        <w:rPr>
          <w:spacing w:val="22"/>
          <w:sz w:val="30"/>
        </w:rPr>
        <w:t> </w:t>
      </w:r>
      <w:r>
        <w:rPr>
          <w:sz w:val="30"/>
        </w:rPr>
        <w:t>хранить</w:t>
      </w:r>
      <w:r>
        <w:rPr>
          <w:spacing w:val="20"/>
          <w:sz w:val="30"/>
        </w:rPr>
        <w:t> </w:t>
      </w:r>
      <w:r>
        <w:rPr>
          <w:sz w:val="30"/>
        </w:rPr>
        <w:t>образцы</w:t>
      </w:r>
      <w:r>
        <w:rPr>
          <w:spacing w:val="22"/>
          <w:sz w:val="30"/>
        </w:rPr>
        <w:t> </w:t>
      </w:r>
      <w:r>
        <w:rPr>
          <w:sz w:val="30"/>
        </w:rPr>
        <w:t>каждой</w:t>
      </w:r>
      <w:r>
        <w:rPr>
          <w:spacing w:val="23"/>
          <w:sz w:val="30"/>
        </w:rPr>
        <w:t> </w:t>
      </w:r>
      <w:r>
        <w:rPr>
          <w:sz w:val="30"/>
        </w:rPr>
        <w:t>серии</w:t>
      </w:r>
      <w:r>
        <w:rPr>
          <w:spacing w:val="23"/>
          <w:sz w:val="30"/>
        </w:rPr>
        <w:t> </w:t>
      </w:r>
      <w:r>
        <w:rPr>
          <w:sz w:val="30"/>
        </w:rPr>
        <w:t>продукции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окончательной</w:t>
      </w:r>
      <w:r>
        <w:rPr>
          <w:spacing w:val="1"/>
          <w:sz w:val="30"/>
        </w:rPr>
        <w:t> </w:t>
      </w:r>
      <w:r>
        <w:rPr>
          <w:sz w:val="30"/>
        </w:rPr>
        <w:t>упаковке.</w:t>
      </w:r>
      <w:r>
        <w:rPr>
          <w:spacing w:val="1"/>
          <w:sz w:val="30"/>
        </w:rPr>
        <w:t> </w:t>
      </w:r>
      <w:r>
        <w:rPr>
          <w:sz w:val="30"/>
        </w:rPr>
        <w:t>Однако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76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достаточного</w:t>
      </w:r>
      <w:r>
        <w:rPr>
          <w:spacing w:val="1"/>
          <w:sz w:val="30"/>
        </w:rPr>
        <w:t> </w:t>
      </w:r>
      <w:r>
        <w:rPr>
          <w:sz w:val="30"/>
        </w:rPr>
        <w:t>количества</w:t>
      </w:r>
      <w:r>
        <w:rPr>
          <w:spacing w:val="1"/>
          <w:sz w:val="30"/>
        </w:rPr>
        <w:t> </w:t>
      </w:r>
      <w:r>
        <w:rPr>
          <w:sz w:val="30"/>
        </w:rPr>
        <w:t>архивных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-72"/>
          <w:sz w:val="30"/>
        </w:rPr>
        <w:t> </w:t>
      </w:r>
      <w:r>
        <w:rPr>
          <w:sz w:val="30"/>
        </w:rPr>
        <w:t>каждой</w:t>
      </w:r>
      <w:r>
        <w:rPr>
          <w:spacing w:val="-3"/>
          <w:sz w:val="30"/>
        </w:rPr>
        <w:t> </w:t>
      </w:r>
      <w:r>
        <w:rPr>
          <w:sz w:val="30"/>
        </w:rPr>
        <w:t>серии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соответствии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требованиями</w:t>
      </w:r>
      <w:r>
        <w:rPr>
          <w:spacing w:val="-2"/>
          <w:sz w:val="30"/>
        </w:rPr>
        <w:t> </w:t>
      </w:r>
      <w:r>
        <w:rPr>
          <w:sz w:val="30"/>
        </w:rPr>
        <w:t>Правил.</w:t>
      </w:r>
    </w:p>
    <w:p>
      <w:pPr>
        <w:pStyle w:val="ListParagraph"/>
        <w:numPr>
          <w:ilvl w:val="0"/>
          <w:numId w:val="161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любом</w:t>
      </w:r>
      <w:r>
        <w:rPr>
          <w:spacing w:val="1"/>
          <w:sz w:val="30"/>
        </w:rPr>
        <w:t> </w:t>
      </w:r>
      <w:r>
        <w:rPr>
          <w:sz w:val="30"/>
        </w:rPr>
        <w:t>случае,</w:t>
      </w:r>
      <w:r>
        <w:rPr>
          <w:spacing w:val="1"/>
          <w:sz w:val="30"/>
        </w:rPr>
        <w:t> </w:t>
      </w:r>
      <w:r>
        <w:rPr>
          <w:sz w:val="30"/>
        </w:rPr>
        <w:t>упаковка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архивных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произведена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того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материала,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первичная</w:t>
      </w:r>
      <w:r>
        <w:rPr>
          <w:spacing w:val="1"/>
          <w:sz w:val="30"/>
        </w:rPr>
        <w:t> </w:t>
      </w:r>
      <w:r>
        <w:rPr>
          <w:sz w:val="30"/>
        </w:rPr>
        <w:t>упаковка,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которой</w:t>
      </w:r>
      <w:r>
        <w:rPr>
          <w:spacing w:val="-1"/>
          <w:sz w:val="30"/>
        </w:rPr>
        <w:t> </w:t>
      </w:r>
      <w:r>
        <w:rPr>
          <w:sz w:val="30"/>
        </w:rPr>
        <w:t>этот</w:t>
      </w:r>
      <w:r>
        <w:rPr>
          <w:spacing w:val="-1"/>
          <w:sz w:val="30"/>
        </w:rPr>
        <w:t> </w:t>
      </w:r>
      <w:r>
        <w:rPr>
          <w:sz w:val="30"/>
        </w:rPr>
        <w:t>продукт реализуется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рынке.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04" w:right="398" w:firstLine="0"/>
        <w:jc w:val="center"/>
      </w:pPr>
      <w:r>
        <w:rPr/>
        <w:t>Стерильные</w:t>
      </w:r>
      <w:r>
        <w:rPr>
          <w:spacing w:val="-6"/>
        </w:rPr>
        <w:t> </w:t>
      </w:r>
      <w:r>
        <w:rPr/>
        <w:t>ветеринарные</w:t>
      </w:r>
      <w:r>
        <w:rPr>
          <w:spacing w:val="-5"/>
        </w:rPr>
        <w:t> </w:t>
      </w:r>
      <w:r>
        <w:rPr/>
        <w:t>лекарственные</w:t>
      </w:r>
      <w:r>
        <w:rPr>
          <w:spacing w:val="-6"/>
        </w:rPr>
        <w:t> </w:t>
      </w:r>
      <w:r>
        <w:rPr/>
        <w:t>средства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1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Ветеринарные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средства,</w:t>
      </w:r>
      <w:r>
        <w:rPr>
          <w:spacing w:val="76"/>
          <w:sz w:val="30"/>
        </w:rPr>
        <w:t> </w:t>
      </w:r>
      <w:r>
        <w:rPr>
          <w:sz w:val="30"/>
        </w:rPr>
        <w:t>подлежащие</w:t>
      </w:r>
      <w:r>
        <w:rPr>
          <w:spacing w:val="1"/>
          <w:sz w:val="30"/>
        </w:rPr>
        <w:t> </w:t>
      </w:r>
      <w:r>
        <w:rPr>
          <w:sz w:val="30"/>
        </w:rPr>
        <w:t>финишной стерилизации, могут производиться в чистых зонах более</w:t>
      </w:r>
      <w:r>
        <w:rPr>
          <w:spacing w:val="1"/>
          <w:sz w:val="30"/>
        </w:rPr>
        <w:t> </w:t>
      </w:r>
      <w:r>
        <w:rPr>
          <w:sz w:val="30"/>
        </w:rPr>
        <w:t>низкого</w:t>
      </w:r>
      <w:r>
        <w:rPr>
          <w:spacing w:val="1"/>
          <w:sz w:val="30"/>
        </w:rPr>
        <w:t> </w:t>
      </w:r>
      <w:r>
        <w:rPr>
          <w:sz w:val="30"/>
        </w:rPr>
        <w:t>класса,</w:t>
      </w:r>
      <w:r>
        <w:rPr>
          <w:spacing w:val="1"/>
          <w:sz w:val="30"/>
        </w:rPr>
        <w:t> </w:t>
      </w:r>
      <w:r>
        <w:rPr>
          <w:sz w:val="30"/>
        </w:rPr>
        <w:t>чем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приложении</w:t>
      </w:r>
      <w:r>
        <w:rPr>
          <w:spacing w:val="1"/>
          <w:sz w:val="30"/>
        </w:rPr>
        <w:t> </w:t>
      </w:r>
      <w:r>
        <w:rPr>
          <w:sz w:val="30"/>
        </w:rPr>
        <w:t>№</w:t>
      </w:r>
      <w:r>
        <w:rPr>
          <w:spacing w:val="1"/>
          <w:sz w:val="30"/>
        </w:rPr>
        <w:t> </w:t>
      </w:r>
      <w:r>
        <w:rPr>
          <w:sz w:val="30"/>
        </w:rPr>
        <w:t>1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 производственной практики Евразийского 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(если</w:t>
      </w:r>
      <w:r>
        <w:rPr>
          <w:spacing w:val="1"/>
          <w:sz w:val="30"/>
        </w:rPr>
        <w:t> </w:t>
      </w:r>
      <w:r>
        <w:rPr>
          <w:sz w:val="30"/>
        </w:rPr>
        <w:t>решение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принято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органом),</w:t>
      </w:r>
      <w:r>
        <w:rPr>
          <w:spacing w:val="1"/>
          <w:sz w:val="30"/>
        </w:rPr>
        <w:t> </w:t>
      </w:r>
      <w:r>
        <w:rPr>
          <w:sz w:val="30"/>
        </w:rPr>
        <w:t>однако</w:t>
      </w:r>
      <w:r>
        <w:rPr>
          <w:spacing w:val="-1"/>
          <w:sz w:val="30"/>
        </w:rPr>
        <w:t> </w:t>
      </w:r>
      <w:r>
        <w:rPr>
          <w:sz w:val="30"/>
        </w:rPr>
        <w:t>класс</w:t>
      </w:r>
      <w:r>
        <w:rPr>
          <w:spacing w:val="-3"/>
          <w:sz w:val="30"/>
        </w:rPr>
        <w:t> </w:t>
      </w:r>
      <w:r>
        <w:rPr>
          <w:sz w:val="30"/>
        </w:rPr>
        <w:t>чистоты</w:t>
      </w:r>
      <w:r>
        <w:rPr>
          <w:spacing w:val="-1"/>
          <w:sz w:val="30"/>
        </w:rPr>
        <w:t> </w:t>
      </w:r>
      <w:r>
        <w:rPr>
          <w:sz w:val="30"/>
        </w:rPr>
        <w:t>помещений</w:t>
      </w:r>
      <w:r>
        <w:rPr>
          <w:spacing w:val="-2"/>
          <w:sz w:val="30"/>
        </w:rPr>
        <w:t> </w:t>
      </w:r>
      <w:r>
        <w:rPr>
          <w:sz w:val="30"/>
        </w:rPr>
        <w:t>должен</w:t>
      </w:r>
      <w:r>
        <w:rPr>
          <w:spacing w:val="-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не ниже</w:t>
      </w:r>
      <w:r>
        <w:rPr>
          <w:spacing w:val="-1"/>
          <w:sz w:val="30"/>
        </w:rPr>
        <w:t> </w:t>
      </w:r>
      <w:r>
        <w:rPr>
          <w:sz w:val="30"/>
        </w:rPr>
        <w:t>D.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8"/>
        <w:ind w:firstLine="0"/>
        <w:jc w:val="left"/>
        <w:rPr>
          <w:sz w:val="20"/>
        </w:rPr>
      </w:pPr>
      <w:r>
        <w:rPr/>
        <w:pict>
          <v:group style="position:absolute;margin-left:279.599976pt;margin-top:13.849024pt;width:105.85pt;height:7.2pt;mso-position-horizontal-relative:page;mso-position-vertical-relative:paragraph;z-index:-15719936;mso-wrap-distance-left:0;mso-wrap-distance-right:0" coordorigin="5592,277" coordsize="2117,144">
            <v:shape style="position:absolute;left:5592;top:276;width:2117;height:144" type="#_x0000_t75" stroked="false">
              <v:imagedata r:id="rId37" o:title=""/>
            </v:shape>
            <v:line style="position:absolute" from="5656,314" to="7640,314" stroked="true" strokeweight=".5pt" strokecolor="#000000">
              <v:stroke dashstyle="solid"/>
            </v:line>
            <w10:wrap type="topAndBottom"/>
          </v:group>
        </w:pict>
      </w:r>
    </w:p>
    <w:p>
      <w:pPr>
        <w:spacing w:after="0"/>
        <w:jc w:val="left"/>
        <w:rPr>
          <w:sz w:val="2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6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5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6"/>
        <w:ind w:firstLine="0"/>
        <w:jc w:val="left"/>
      </w:pPr>
    </w:p>
    <w:p>
      <w:pPr>
        <w:pStyle w:val="BodyText"/>
        <w:ind w:left="351" w:right="398" w:firstLine="0"/>
        <w:jc w:val="center"/>
      </w:pPr>
      <w:bookmarkStart w:name="ТРЕБОВАНИЯ" w:id="193"/>
      <w:bookmarkEnd w:id="193"/>
      <w:r>
        <w:rPr/>
      </w:r>
      <w:bookmarkStart w:name="к производству иммунобиологических ветер" w:id="194"/>
      <w:bookmarkEnd w:id="194"/>
      <w:r>
        <w:rPr/>
      </w:r>
      <w:r>
        <w:rPr/>
        <w:t>Т</w:t>
      </w:r>
      <w:r>
        <w:rPr>
          <w:spacing w:val="-19"/>
        </w:rPr>
        <w:t> </w:t>
      </w:r>
      <w:r>
        <w:rPr>
          <w:spacing w:val="28"/>
        </w:rPr>
        <w:t>РЕ</w:t>
      </w:r>
      <w:r>
        <w:rPr>
          <w:spacing w:val="-19"/>
        </w:rPr>
        <w:t> </w:t>
      </w:r>
      <w:r>
        <w:rPr>
          <w:spacing w:val="33"/>
        </w:rPr>
        <w:t>БО</w:t>
      </w:r>
      <w:r>
        <w:rPr>
          <w:spacing w:val="-18"/>
        </w:rPr>
        <w:t> </w:t>
      </w:r>
      <w:r>
        <w:rPr>
          <w:spacing w:val="19"/>
        </w:rPr>
        <w:t>ВА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0"/>
        </w:rPr>
        <w:t> </w:t>
      </w:r>
      <w:r>
        <w:rPr/>
        <w:t>Я</w:t>
      </w:r>
    </w:p>
    <w:p>
      <w:pPr>
        <w:pStyle w:val="Heading2"/>
        <w:spacing w:before="1"/>
        <w:ind w:left="406"/>
      </w:pPr>
      <w:r>
        <w:rPr/>
        <w:t>к производству иммунобиологических ветеринарных</w:t>
      </w:r>
      <w:r>
        <w:rPr>
          <w:spacing w:val="-72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средств</w:t>
      </w:r>
    </w:p>
    <w:p>
      <w:pPr>
        <w:pStyle w:val="BodyText"/>
        <w:spacing w:before="6"/>
        <w:ind w:firstLine="0"/>
        <w:jc w:val="left"/>
        <w:rPr>
          <w:b/>
        </w:rPr>
      </w:pPr>
    </w:p>
    <w:p>
      <w:pPr>
        <w:pStyle w:val="BodyText"/>
        <w:spacing w:before="1"/>
        <w:ind w:left="409" w:right="398" w:firstLine="0"/>
        <w:jc w:val="center"/>
      </w:pPr>
      <w:r>
        <w:rPr/>
        <w:t>Принцип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tabs>
          <w:tab w:pos="3887" w:val="left" w:leader="none"/>
          <w:tab w:pos="7872" w:val="left" w:leader="none"/>
        </w:tabs>
        <w:spacing w:line="360" w:lineRule="auto" w:before="1"/>
        <w:ind w:left="321" w:right="308"/>
      </w:pPr>
      <w:r>
        <w:rPr/>
        <w:t>Производство</w:t>
        <w:tab/>
        <w:t>иммунобиологических</w:t>
        <w:tab/>
      </w:r>
      <w:r>
        <w:rPr>
          <w:spacing w:val="-1"/>
        </w:rPr>
        <w:t>ветеринарных</w:t>
      </w:r>
      <w:r>
        <w:rPr>
          <w:spacing w:val="-73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ряд</w:t>
      </w:r>
      <w:r>
        <w:rPr>
          <w:spacing w:val="1"/>
        </w:rPr>
        <w:t> </w:t>
      </w:r>
      <w:r>
        <w:rPr/>
        <w:t>особенностей,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следует</w:t>
      </w:r>
      <w:r>
        <w:rPr>
          <w:spacing w:val="-72"/>
        </w:rPr>
        <w:t> </w:t>
      </w:r>
      <w:r>
        <w:rPr/>
        <w:t>принимать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внедрении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оценке</w:t>
      </w:r>
      <w:r>
        <w:rPr>
          <w:spacing w:val="76"/>
        </w:rPr>
        <w:t> </w:t>
      </w:r>
      <w:r>
        <w:rPr/>
        <w:t>эффективности</w:t>
      </w:r>
      <w:r>
        <w:rPr>
          <w:spacing w:val="-72"/>
        </w:rPr>
        <w:t> </w:t>
      </w:r>
      <w:r>
        <w:rPr/>
        <w:t>системы</w:t>
      </w:r>
      <w:r>
        <w:rPr>
          <w:spacing w:val="-2"/>
        </w:rPr>
        <w:t> </w:t>
      </w:r>
      <w:r>
        <w:rPr/>
        <w:t>обеспечения</w:t>
      </w:r>
      <w:r>
        <w:rPr>
          <w:spacing w:val="-2"/>
        </w:rPr>
        <w:t> </w:t>
      </w:r>
      <w:r>
        <w:rPr/>
        <w:t>качества.</w:t>
      </w:r>
    </w:p>
    <w:p>
      <w:pPr>
        <w:pStyle w:val="BodyText"/>
        <w:spacing w:line="360" w:lineRule="auto" w:before="1"/>
        <w:ind w:left="321" w:right="306"/>
      </w:pPr>
      <w:r>
        <w:rPr/>
        <w:t>Из-за</w:t>
      </w:r>
      <w:r>
        <w:rPr>
          <w:spacing w:val="1"/>
        </w:rPr>
        <w:t> </w:t>
      </w:r>
      <w:r>
        <w:rPr/>
        <w:t>большого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видов</w:t>
      </w:r>
      <w:r>
        <w:rPr>
          <w:spacing w:val="1"/>
        </w:rPr>
        <w:t> </w:t>
      </w:r>
      <w:r>
        <w:rPr/>
        <w:t>животных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сопутствующих</w:t>
      </w:r>
      <w:r>
        <w:rPr>
          <w:spacing w:val="1"/>
        </w:rPr>
        <w:t> </w:t>
      </w:r>
      <w:r>
        <w:rPr/>
        <w:t>патогенных</w:t>
      </w:r>
      <w:r>
        <w:rPr>
          <w:spacing w:val="1"/>
        </w:rPr>
        <w:t> </w:t>
      </w:r>
      <w:r>
        <w:rPr/>
        <w:t>микроорганизмов</w:t>
      </w:r>
      <w:r>
        <w:rPr>
          <w:spacing w:val="1"/>
        </w:rPr>
        <w:t> </w:t>
      </w:r>
      <w:r>
        <w:rPr/>
        <w:t>спектр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производимой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предприятии,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очень</w:t>
      </w:r>
      <w:r>
        <w:rPr>
          <w:spacing w:val="1"/>
        </w:rPr>
        <w:t> </w:t>
      </w:r>
      <w:r>
        <w:rPr/>
        <w:t>широким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небольшом</w:t>
      </w:r>
      <w:r>
        <w:rPr>
          <w:spacing w:val="1"/>
        </w:rPr>
        <w:t> </w:t>
      </w:r>
      <w:r>
        <w:rPr/>
        <w:t>объеме</w:t>
      </w:r>
      <w:r>
        <w:rPr>
          <w:spacing w:val="1"/>
        </w:rPr>
        <w:t> </w:t>
      </w:r>
      <w:r>
        <w:rPr/>
        <w:t>производства.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этим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организуется</w:t>
      </w:r>
      <w:r>
        <w:rPr>
          <w:spacing w:val="1"/>
        </w:rPr>
        <w:t> </w:t>
      </w:r>
      <w:r>
        <w:rPr/>
        <w:t>по</w:t>
      </w:r>
      <w:r>
        <w:rPr>
          <w:spacing w:val="-72"/>
        </w:rPr>
        <w:t> </w:t>
      </w:r>
      <w:r>
        <w:rPr/>
        <w:t>принципу</w:t>
      </w:r>
      <w:r>
        <w:rPr>
          <w:spacing w:val="1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циклов.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ввиду</w:t>
      </w:r>
      <w:r>
        <w:rPr>
          <w:spacing w:val="1"/>
        </w:rPr>
        <w:t> </w:t>
      </w:r>
      <w:r>
        <w:rPr/>
        <w:t>особенностей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(стадии</w:t>
      </w:r>
      <w:r>
        <w:rPr>
          <w:spacing w:val="1"/>
        </w:rPr>
        <w:t> </w:t>
      </w:r>
      <w:r>
        <w:rPr/>
        <w:t>культивирования,</w:t>
      </w:r>
      <w:r>
        <w:rPr>
          <w:spacing w:val="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финишной</w:t>
      </w:r>
      <w:r>
        <w:rPr>
          <w:spacing w:val="1"/>
        </w:rPr>
        <w:t> </w:t>
      </w:r>
      <w:r>
        <w:rPr/>
        <w:t>стерилизации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</w:t>
      </w:r>
      <w:r>
        <w:rPr>
          <w:spacing w:val="1"/>
        </w:rPr>
        <w:t> </w:t>
      </w:r>
      <w:r>
        <w:rPr/>
        <w:t>необходима</w:t>
      </w:r>
      <w:r>
        <w:rPr>
          <w:spacing w:val="1"/>
        </w:rPr>
        <w:t> </w:t>
      </w:r>
      <w:r>
        <w:rPr/>
        <w:t>тщательная</w:t>
      </w:r>
      <w:r>
        <w:rPr>
          <w:spacing w:val="1"/>
        </w:rPr>
        <w:t> </w:t>
      </w:r>
      <w:r>
        <w:rPr/>
        <w:t>защита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контаминации и перекрестной контаминации. Производственная среда</w:t>
      </w:r>
      <w:r>
        <w:rPr>
          <w:spacing w:val="1"/>
        </w:rPr>
        <w:t> </w:t>
      </w:r>
      <w:r>
        <w:rPr/>
        <w:t>должна быть защищена, особенно при использовании патогенных или</w:t>
      </w:r>
      <w:r>
        <w:rPr>
          <w:spacing w:val="1"/>
        </w:rPr>
        <w:t> </w:t>
      </w:r>
      <w:r>
        <w:rPr/>
        <w:t>экзотических микроорганизмов. При использовании микроорганизмов,</w:t>
      </w:r>
      <w:r>
        <w:rPr>
          <w:spacing w:val="1"/>
        </w:rPr>
        <w:t> </w:t>
      </w:r>
      <w:r>
        <w:rPr/>
        <w:t>патогенных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человека,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тщательно</w:t>
      </w:r>
      <w:r>
        <w:rPr>
          <w:spacing w:val="1"/>
        </w:rPr>
        <w:t> </w:t>
      </w:r>
      <w:r>
        <w:rPr/>
        <w:t>защищать</w:t>
      </w:r>
      <w:r>
        <w:rPr>
          <w:spacing w:val="-72"/>
        </w:rPr>
        <w:t> </w:t>
      </w:r>
      <w:r>
        <w:rPr/>
        <w:t>работающий</w:t>
      </w:r>
      <w:r>
        <w:rPr>
          <w:spacing w:val="-2"/>
        </w:rPr>
        <w:t> </w:t>
      </w:r>
      <w:r>
        <w:rPr/>
        <w:t>персонал.</w:t>
      </w:r>
    </w:p>
    <w:p>
      <w:pPr>
        <w:pStyle w:val="BodyText"/>
        <w:spacing w:line="360" w:lineRule="auto"/>
        <w:ind w:left="321" w:right="307"/>
      </w:pP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факторов,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вариабельности</w:t>
      </w:r>
      <w:r>
        <w:rPr>
          <w:spacing w:val="1"/>
        </w:rPr>
        <w:t> </w:t>
      </w:r>
      <w:r>
        <w:rPr/>
        <w:t>свойств</w:t>
      </w:r>
      <w:r>
        <w:rPr>
          <w:spacing w:val="1"/>
        </w:rPr>
        <w:t> </w:t>
      </w:r>
      <w:r>
        <w:rPr/>
        <w:t>иммунобиологических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низкой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проводимых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достаточной</w:t>
      </w:r>
      <w:r>
        <w:rPr>
          <w:spacing w:val="40"/>
        </w:rPr>
        <w:t> </w:t>
      </w:r>
      <w:r>
        <w:rPr/>
        <w:t>информации</w:t>
      </w:r>
      <w:r>
        <w:rPr>
          <w:spacing w:val="40"/>
        </w:rPr>
        <w:t> </w:t>
      </w:r>
      <w:r>
        <w:rPr/>
        <w:t>о</w:t>
      </w:r>
      <w:r>
        <w:rPr>
          <w:spacing w:val="41"/>
        </w:rPr>
        <w:t> </w:t>
      </w:r>
      <w:r>
        <w:rPr/>
        <w:t>продукции</w:t>
      </w:r>
      <w:r>
        <w:rPr>
          <w:spacing w:val="40"/>
        </w:rPr>
        <w:t> </w:t>
      </w:r>
      <w:r>
        <w:rPr/>
        <w:t>(в</w:t>
      </w:r>
      <w:r>
        <w:rPr>
          <w:spacing w:val="39"/>
        </w:rPr>
        <w:t> </w:t>
      </w:r>
      <w:r>
        <w:rPr/>
        <w:t>частности,</w:t>
      </w:r>
      <w:r>
        <w:rPr>
          <w:spacing w:val="39"/>
        </w:rPr>
        <w:t> </w:t>
      </w:r>
      <w:r>
        <w:rPr/>
        <w:t>при</w:t>
      </w:r>
      <w:r>
        <w:rPr>
          <w:spacing w:val="40"/>
        </w:rPr>
        <w:t> </w:t>
      </w:r>
      <w:r>
        <w:rPr/>
        <w:t>контроле</w:t>
      </w:r>
    </w:p>
    <w:p>
      <w:pPr>
        <w:spacing w:after="0" w:line="360" w:lineRule="auto"/>
        <w:sectPr>
          <w:headerReference w:type="default" r:id="rId38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качества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продукции)</w:t>
      </w:r>
      <w:r>
        <w:rPr>
          <w:spacing w:val="1"/>
        </w:rPr>
        <w:t> </w:t>
      </w:r>
      <w:r>
        <w:rPr/>
        <w:t>система</w:t>
      </w:r>
      <w:r>
        <w:rPr>
          <w:spacing w:val="76"/>
        </w:rPr>
        <w:t> </w:t>
      </w:r>
      <w:r>
        <w:rPr/>
        <w:t>обеспечения</w:t>
      </w:r>
      <w:r>
        <w:rPr>
          <w:spacing w:val="76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приобретает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важное</w:t>
      </w:r>
      <w:r>
        <w:rPr>
          <w:spacing w:val="1"/>
        </w:rPr>
        <w:t> </w:t>
      </w:r>
      <w:r>
        <w:rPr/>
        <w:t>значение.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иммунобиологических</w:t>
      </w:r>
      <w:r>
        <w:rPr>
          <w:spacing w:val="1"/>
        </w:rPr>
        <w:t> </w:t>
      </w:r>
      <w:r>
        <w:rPr/>
        <w:t>ветеринарных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особую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играет</w:t>
      </w:r>
      <w:r>
        <w:rPr>
          <w:spacing w:val="1"/>
        </w:rPr>
        <w:t> </w:t>
      </w:r>
      <w:r>
        <w:rPr/>
        <w:t>постоянный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соблюдением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требований,</w:t>
      </w:r>
      <w:r>
        <w:rPr>
          <w:spacing w:val="1"/>
        </w:rPr>
        <w:t> </w:t>
      </w:r>
      <w:r>
        <w:rPr/>
        <w:t>указанных в части I Правил надлежащей 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(далее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Правила)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настоящем</w:t>
      </w:r>
      <w:r>
        <w:rPr>
          <w:spacing w:val="-72"/>
        </w:rPr>
        <w:t> </w:t>
      </w:r>
      <w:r>
        <w:rPr/>
        <w:t>документе.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непрерывную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данных,</w:t>
      </w:r>
      <w:r>
        <w:rPr>
          <w:spacing w:val="1"/>
        </w:rPr>
        <w:t> </w:t>
      </w:r>
      <w:r>
        <w:rPr/>
        <w:t>получаемых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ходе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аспектов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(оборудование,</w:t>
      </w:r>
      <w:r>
        <w:rPr>
          <w:spacing w:val="1"/>
        </w:rPr>
        <w:t> </w:t>
      </w:r>
      <w:r>
        <w:rPr/>
        <w:t>помещения,</w:t>
      </w:r>
      <w:r>
        <w:rPr>
          <w:spacing w:val="1"/>
        </w:rPr>
        <w:t> </w:t>
      </w:r>
      <w:r>
        <w:rPr/>
        <w:t>продукция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требованиям Правил. Решения и действия, предпринятые на основании</w:t>
      </w:r>
      <w:r>
        <w:rPr>
          <w:spacing w:val="1"/>
        </w:rPr>
        <w:t> </w:t>
      </w:r>
      <w:r>
        <w:rPr/>
        <w:t>этой</w:t>
      </w:r>
      <w:r>
        <w:rPr>
          <w:spacing w:val="-4"/>
        </w:rPr>
        <w:t> </w:t>
      </w:r>
      <w:r>
        <w:rPr/>
        <w:t>оценки,</w:t>
      </w:r>
      <w:r>
        <w:rPr>
          <w:spacing w:val="-2"/>
        </w:rPr>
        <w:t> </w:t>
      </w:r>
      <w:r>
        <w:rPr/>
        <w:t>должны</w:t>
      </w:r>
      <w:r>
        <w:rPr>
          <w:spacing w:val="-1"/>
        </w:rPr>
        <w:t> </w:t>
      </w:r>
      <w:r>
        <w:rPr/>
        <w:t>быть</w:t>
      </w:r>
      <w:r>
        <w:rPr>
          <w:spacing w:val="-2"/>
        </w:rPr>
        <w:t> </w:t>
      </w:r>
      <w:r>
        <w:rPr/>
        <w:t>оформлены</w:t>
      </w:r>
      <w:r>
        <w:rPr>
          <w:spacing w:val="-1"/>
        </w:rPr>
        <w:t> </w:t>
      </w:r>
      <w:r>
        <w:rPr/>
        <w:t>документально.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r>
        <w:rPr/>
        <w:t>Персонал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2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Все сотрудники (включая персонал, занимающийся очисткой и</w:t>
      </w:r>
      <w:r>
        <w:rPr>
          <w:spacing w:val="1"/>
          <w:sz w:val="30"/>
        </w:rPr>
        <w:t> </w:t>
      </w:r>
      <w:r>
        <w:rPr>
          <w:sz w:val="30"/>
        </w:rPr>
        <w:t>обслуживанием),</w:t>
      </w:r>
      <w:r>
        <w:rPr>
          <w:spacing w:val="1"/>
          <w:sz w:val="30"/>
        </w:rPr>
        <w:t> </w:t>
      </w:r>
      <w:r>
        <w:rPr>
          <w:sz w:val="30"/>
        </w:rPr>
        <w:t>работающие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иммунобиологической продукции, должны пройти обучение по личной</w:t>
      </w:r>
      <w:r>
        <w:rPr>
          <w:spacing w:val="1"/>
          <w:sz w:val="30"/>
        </w:rPr>
        <w:t> </w:t>
      </w:r>
      <w:r>
        <w:rPr>
          <w:sz w:val="30"/>
        </w:rPr>
        <w:t>гигиене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микробиологии,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дополнительное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-2"/>
          <w:sz w:val="30"/>
        </w:rPr>
        <w:t> </w:t>
      </w:r>
      <w:r>
        <w:rPr>
          <w:sz w:val="30"/>
        </w:rPr>
        <w:t>со</w:t>
      </w:r>
      <w:r>
        <w:rPr>
          <w:spacing w:val="-1"/>
          <w:sz w:val="30"/>
        </w:rPr>
        <w:t> </w:t>
      </w:r>
      <w:r>
        <w:rPr>
          <w:sz w:val="30"/>
        </w:rPr>
        <w:t>спецификой</w:t>
      </w:r>
      <w:r>
        <w:rPr>
          <w:spacing w:val="-1"/>
          <w:sz w:val="30"/>
        </w:rPr>
        <w:t> </w:t>
      </w:r>
      <w:r>
        <w:rPr>
          <w:sz w:val="30"/>
        </w:rPr>
        <w:t>производимой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0"/>
          <w:numId w:val="162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Лица,</w:t>
      </w:r>
      <w:r>
        <w:rPr>
          <w:spacing w:val="1"/>
          <w:sz w:val="30"/>
        </w:rPr>
        <w:t> </w:t>
      </w:r>
      <w:r>
        <w:rPr>
          <w:sz w:val="30"/>
        </w:rPr>
        <w:t>ответственные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должны иметь базовую подготовку по следующим предметам (всем или</w:t>
      </w:r>
      <w:r>
        <w:rPr>
          <w:spacing w:val="1"/>
          <w:sz w:val="30"/>
        </w:rPr>
        <w:t> </w:t>
      </w:r>
      <w:r>
        <w:rPr>
          <w:sz w:val="30"/>
        </w:rPr>
        <w:t>некоторым): бактериология, биология, биометрия, химия, иммунология,</w:t>
      </w:r>
      <w:r>
        <w:rPr>
          <w:spacing w:val="-72"/>
          <w:sz w:val="30"/>
        </w:rPr>
        <w:t> </w:t>
      </w:r>
      <w:r>
        <w:rPr>
          <w:sz w:val="30"/>
        </w:rPr>
        <w:t>медицина,</w:t>
      </w:r>
      <w:r>
        <w:rPr>
          <w:spacing w:val="1"/>
          <w:sz w:val="30"/>
        </w:rPr>
        <w:t> </w:t>
      </w:r>
      <w:r>
        <w:rPr>
          <w:sz w:val="30"/>
        </w:rPr>
        <w:t>паразитология,</w:t>
      </w:r>
      <w:r>
        <w:rPr>
          <w:spacing w:val="1"/>
          <w:sz w:val="30"/>
        </w:rPr>
        <w:t> </w:t>
      </w:r>
      <w:r>
        <w:rPr>
          <w:sz w:val="30"/>
        </w:rPr>
        <w:t>фармация,</w:t>
      </w:r>
      <w:r>
        <w:rPr>
          <w:spacing w:val="1"/>
          <w:sz w:val="30"/>
        </w:rPr>
        <w:t> </w:t>
      </w:r>
      <w:r>
        <w:rPr>
          <w:sz w:val="30"/>
        </w:rPr>
        <w:t>фармакология,</w:t>
      </w:r>
      <w:r>
        <w:rPr>
          <w:spacing w:val="1"/>
          <w:sz w:val="30"/>
        </w:rPr>
        <w:t> </w:t>
      </w:r>
      <w:r>
        <w:rPr>
          <w:sz w:val="30"/>
        </w:rPr>
        <w:t>вирусология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ветеринария,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знания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защите</w:t>
      </w:r>
      <w:r>
        <w:rPr>
          <w:spacing w:val="1"/>
          <w:sz w:val="30"/>
        </w:rPr>
        <w:t> </w:t>
      </w:r>
      <w:r>
        <w:rPr>
          <w:sz w:val="30"/>
        </w:rPr>
        <w:t>окружающей</w:t>
      </w:r>
      <w:r>
        <w:rPr>
          <w:spacing w:val="1"/>
          <w:sz w:val="30"/>
        </w:rPr>
        <w:t> </w:t>
      </w:r>
      <w:r>
        <w:rPr>
          <w:sz w:val="30"/>
        </w:rPr>
        <w:t>среды.</w:t>
      </w:r>
    </w:p>
    <w:p>
      <w:pPr>
        <w:pStyle w:val="ListParagraph"/>
        <w:numPr>
          <w:ilvl w:val="0"/>
          <w:numId w:val="162"/>
        </w:numPr>
        <w:tabs>
          <w:tab w:pos="1330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защищен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возможного</w:t>
      </w:r>
      <w:r>
        <w:rPr>
          <w:spacing w:val="1"/>
          <w:sz w:val="30"/>
        </w:rPr>
        <w:t> </w:t>
      </w:r>
      <w:r>
        <w:rPr>
          <w:sz w:val="30"/>
        </w:rPr>
        <w:t>заражения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микроорганизмами,</w:t>
      </w:r>
      <w:r>
        <w:rPr>
          <w:spacing w:val="1"/>
          <w:sz w:val="30"/>
        </w:rPr>
        <w:t> </w:t>
      </w:r>
      <w:r>
        <w:rPr>
          <w:sz w:val="30"/>
        </w:rPr>
        <w:t>используемыми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 микроорганизмов, являющихся возбудителями болезней</w:t>
      </w:r>
      <w:r>
        <w:rPr>
          <w:spacing w:val="1"/>
          <w:sz w:val="30"/>
        </w:rPr>
        <w:t> </w:t>
      </w:r>
      <w:r>
        <w:rPr>
          <w:sz w:val="30"/>
        </w:rPr>
        <w:t>человека,</w:t>
      </w:r>
      <w:r>
        <w:rPr>
          <w:spacing w:val="65"/>
          <w:sz w:val="30"/>
        </w:rPr>
        <w:t> </w:t>
      </w:r>
      <w:r>
        <w:rPr>
          <w:sz w:val="30"/>
        </w:rPr>
        <w:t>необходимо</w:t>
      </w:r>
      <w:r>
        <w:rPr>
          <w:spacing w:val="68"/>
          <w:sz w:val="30"/>
        </w:rPr>
        <w:t> </w:t>
      </w:r>
      <w:r>
        <w:rPr>
          <w:sz w:val="30"/>
        </w:rPr>
        <w:t>принимать</w:t>
      </w:r>
      <w:r>
        <w:rPr>
          <w:spacing w:val="66"/>
          <w:sz w:val="30"/>
        </w:rPr>
        <w:t> </w:t>
      </w:r>
      <w:r>
        <w:rPr>
          <w:sz w:val="30"/>
        </w:rPr>
        <w:t>особые</w:t>
      </w:r>
      <w:r>
        <w:rPr>
          <w:spacing w:val="66"/>
          <w:sz w:val="30"/>
        </w:rPr>
        <w:t> </w:t>
      </w:r>
      <w:r>
        <w:rPr>
          <w:sz w:val="30"/>
        </w:rPr>
        <w:t>меры</w:t>
      </w:r>
      <w:r>
        <w:rPr>
          <w:spacing w:val="66"/>
          <w:sz w:val="30"/>
        </w:rPr>
        <w:t> </w:t>
      </w:r>
      <w:r>
        <w:rPr>
          <w:sz w:val="30"/>
        </w:rPr>
        <w:t>по</w:t>
      </w:r>
      <w:r>
        <w:rPr>
          <w:spacing w:val="66"/>
          <w:sz w:val="30"/>
        </w:rPr>
        <w:t> </w:t>
      </w:r>
      <w:r>
        <w:rPr>
          <w:sz w:val="30"/>
        </w:rPr>
        <w:t>защите</w:t>
      </w:r>
      <w:r>
        <w:rPr>
          <w:spacing w:val="66"/>
          <w:sz w:val="30"/>
        </w:rPr>
        <w:t> </w:t>
      </w:r>
      <w:r>
        <w:rPr>
          <w:sz w:val="30"/>
        </w:rPr>
        <w:t>персонала,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39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0" w:firstLine="0"/>
      </w:pPr>
      <w:r>
        <w:rPr/>
        <w:t>работающего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этими</w:t>
      </w:r>
      <w:r>
        <w:rPr>
          <w:spacing w:val="1"/>
        </w:rPr>
        <w:t> </w:t>
      </w:r>
      <w:r>
        <w:rPr/>
        <w:t>микроорганизмами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экспериментальными</w:t>
      </w:r>
      <w:r>
        <w:rPr>
          <w:spacing w:val="1"/>
        </w:rPr>
        <w:t> </w:t>
      </w:r>
      <w:r>
        <w:rPr/>
        <w:t>животными.</w:t>
      </w:r>
    </w:p>
    <w:p>
      <w:pPr>
        <w:pStyle w:val="BodyText"/>
        <w:spacing w:line="360" w:lineRule="auto"/>
        <w:ind w:left="321" w:right="309"/>
      </w:pPr>
      <w:r>
        <w:rPr/>
        <w:t>В случае необходимости персонал должен пройти вакцинацию, а</w:t>
      </w:r>
      <w:r>
        <w:rPr>
          <w:spacing w:val="1"/>
        </w:rPr>
        <w:t> </w:t>
      </w:r>
      <w:r>
        <w:rPr/>
        <w:t>также</w:t>
      </w:r>
      <w:r>
        <w:rPr>
          <w:spacing w:val="-3"/>
        </w:rPr>
        <w:t> </w:t>
      </w:r>
      <w:r>
        <w:rPr/>
        <w:t>должен</w:t>
      </w:r>
      <w:r>
        <w:rPr>
          <w:spacing w:val="-2"/>
        </w:rPr>
        <w:t> </w:t>
      </w:r>
      <w:r>
        <w:rPr/>
        <w:t>проходить</w:t>
      </w:r>
      <w:r>
        <w:rPr>
          <w:spacing w:val="-1"/>
        </w:rPr>
        <w:t> </w:t>
      </w:r>
      <w:r>
        <w:rPr/>
        <w:t>медицинское</w:t>
      </w:r>
      <w:r>
        <w:rPr>
          <w:spacing w:val="-3"/>
        </w:rPr>
        <w:t> </w:t>
      </w:r>
      <w:r>
        <w:rPr/>
        <w:t>обследование.</w:t>
      </w:r>
    </w:p>
    <w:p>
      <w:pPr>
        <w:pStyle w:val="ListParagraph"/>
        <w:numPr>
          <w:ilvl w:val="0"/>
          <w:numId w:val="162"/>
        </w:numPr>
        <w:tabs>
          <w:tab w:pos="133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Необходимо принимать соответствующие меры, направленные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предотвращение</w:t>
      </w:r>
      <w:r>
        <w:rPr>
          <w:spacing w:val="1"/>
          <w:sz w:val="30"/>
        </w:rPr>
        <w:t> </w:t>
      </w:r>
      <w:r>
        <w:rPr>
          <w:sz w:val="30"/>
        </w:rPr>
        <w:t>переноса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людьми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пределы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зоны.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таким мерам относятся полное переодевание и обязательное принятие</w:t>
      </w:r>
      <w:r>
        <w:rPr>
          <w:spacing w:val="1"/>
          <w:sz w:val="30"/>
        </w:rPr>
        <w:t> </w:t>
      </w:r>
      <w:r>
        <w:rPr>
          <w:sz w:val="30"/>
        </w:rPr>
        <w:t>душа</w:t>
      </w:r>
      <w:r>
        <w:rPr>
          <w:spacing w:val="-3"/>
          <w:sz w:val="30"/>
        </w:rPr>
        <w:t> </w:t>
      </w:r>
      <w:r>
        <w:rPr>
          <w:sz w:val="30"/>
        </w:rPr>
        <w:t>перед выходом</w:t>
      </w:r>
      <w:r>
        <w:rPr>
          <w:spacing w:val="-1"/>
          <w:sz w:val="30"/>
        </w:rPr>
        <w:t> </w:t>
      </w:r>
      <w:r>
        <w:rPr>
          <w:sz w:val="30"/>
        </w:rPr>
        <w:t>из</w:t>
      </w:r>
      <w:r>
        <w:rPr>
          <w:spacing w:val="-2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1"/>
          <w:sz w:val="30"/>
        </w:rPr>
        <w:t> </w:t>
      </w:r>
      <w:r>
        <w:rPr>
          <w:sz w:val="30"/>
        </w:rPr>
        <w:t>зоны.</w:t>
      </w:r>
    </w:p>
    <w:p>
      <w:pPr>
        <w:pStyle w:val="ListParagraph"/>
        <w:numPr>
          <w:ilvl w:val="0"/>
          <w:numId w:val="162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иммунобиологической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особую</w:t>
      </w:r>
      <w:r>
        <w:rPr>
          <w:spacing w:val="1"/>
          <w:sz w:val="30"/>
        </w:rPr>
        <w:t> </w:t>
      </w:r>
      <w:r>
        <w:rPr>
          <w:sz w:val="30"/>
        </w:rPr>
        <w:t>опасность</w:t>
      </w:r>
      <w:r>
        <w:rPr>
          <w:spacing w:val="1"/>
          <w:sz w:val="30"/>
        </w:rPr>
        <w:t> </w:t>
      </w:r>
      <w:r>
        <w:rPr>
          <w:sz w:val="30"/>
        </w:rPr>
        <w:t>представляет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контаминации,</w:t>
      </w:r>
      <w:r>
        <w:rPr>
          <w:spacing w:val="-3"/>
          <w:sz w:val="30"/>
        </w:rPr>
        <w:t> </w:t>
      </w:r>
      <w:r>
        <w:rPr>
          <w:sz w:val="30"/>
        </w:rPr>
        <w:t>вызываемой</w:t>
      </w:r>
      <w:r>
        <w:rPr>
          <w:spacing w:val="-1"/>
          <w:sz w:val="30"/>
        </w:rPr>
        <w:t> </w:t>
      </w:r>
      <w:r>
        <w:rPr>
          <w:sz w:val="30"/>
        </w:rPr>
        <w:t>персоналом.</w:t>
      </w:r>
    </w:p>
    <w:p>
      <w:pPr>
        <w:pStyle w:val="BodyText"/>
        <w:spacing w:line="360" w:lineRule="auto"/>
        <w:ind w:left="321" w:right="309"/>
      </w:pPr>
      <w:r>
        <w:rPr/>
        <w:t>Для</w:t>
      </w:r>
      <w:r>
        <w:rPr>
          <w:spacing w:val="1"/>
        </w:rPr>
        <w:t> </w:t>
      </w:r>
      <w:r>
        <w:rPr/>
        <w:t>предотвращения</w:t>
      </w:r>
      <w:r>
        <w:rPr>
          <w:spacing w:val="1"/>
        </w:rPr>
        <w:t> </w:t>
      </w:r>
      <w:r>
        <w:rPr/>
        <w:t>контаминации,</w:t>
      </w:r>
      <w:r>
        <w:rPr>
          <w:spacing w:val="1"/>
        </w:rPr>
        <w:t> </w:t>
      </w:r>
      <w:r>
        <w:rPr/>
        <w:t>вызываемой</w:t>
      </w:r>
      <w:r>
        <w:rPr>
          <w:spacing w:val="1"/>
        </w:rPr>
        <w:t> </w:t>
      </w:r>
      <w:r>
        <w:rPr/>
        <w:t>персоналом,</w:t>
      </w:r>
      <w:r>
        <w:rPr>
          <w:spacing w:val="-72"/>
        </w:rPr>
        <w:t> </w:t>
      </w:r>
      <w:r>
        <w:rPr/>
        <w:t>предусматривается выполнение ряда мер и процедур, включающих 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защитной</w:t>
      </w:r>
      <w:r>
        <w:rPr>
          <w:spacing w:val="1"/>
        </w:rPr>
        <w:t> </w:t>
      </w:r>
      <w:r>
        <w:rPr/>
        <w:t>одежды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стадиях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-3"/>
        </w:rPr>
        <w:t> </w:t>
      </w:r>
      <w:r>
        <w:rPr/>
        <w:t>процесса.</w:t>
      </w:r>
    </w:p>
    <w:p>
      <w:pPr>
        <w:pStyle w:val="BodyText"/>
        <w:spacing w:line="360" w:lineRule="auto" w:before="1"/>
        <w:ind w:left="321" w:right="306"/>
      </w:pPr>
      <w:r>
        <w:rPr/>
        <w:t>Для</w:t>
      </w:r>
      <w:r>
        <w:rPr>
          <w:spacing w:val="1"/>
        </w:rPr>
        <w:t> </w:t>
      </w:r>
      <w:r>
        <w:rPr/>
        <w:t>предотвращения</w:t>
      </w:r>
      <w:r>
        <w:rPr>
          <w:spacing w:val="1"/>
        </w:rPr>
        <w:t> </w:t>
      </w:r>
      <w:r>
        <w:rPr/>
        <w:t>перекрестной</w:t>
      </w:r>
      <w:r>
        <w:rPr>
          <w:spacing w:val="1"/>
        </w:rPr>
        <w:t> </w:t>
      </w:r>
      <w:r>
        <w:rPr/>
        <w:t>контаминации</w:t>
      </w:r>
      <w:r>
        <w:rPr>
          <w:spacing w:val="76"/>
        </w:rPr>
        <w:t> </w:t>
      </w:r>
      <w:r>
        <w:rPr/>
        <w:t>персонал</w:t>
      </w:r>
      <w:r>
        <w:rPr>
          <w:spacing w:val="1"/>
        </w:rPr>
        <w:t> </w:t>
      </w:r>
      <w:r>
        <w:rPr/>
        <w:t>должен перемещаться из одной зоны в другую с соблюдением правил,</w:t>
      </w:r>
      <w:r>
        <w:rPr>
          <w:spacing w:val="1"/>
        </w:rPr>
        <w:t> </w:t>
      </w:r>
      <w:r>
        <w:rPr/>
        <w:t>исключающих риск контаминации. Эти правила должны быть изложены</w:t>
      </w:r>
      <w:r>
        <w:rPr>
          <w:spacing w:val="-72"/>
        </w:rPr>
        <w:t> </w:t>
      </w:r>
      <w:r>
        <w:rPr/>
        <w:t>в</w:t>
      </w:r>
      <w:r>
        <w:rPr>
          <w:spacing w:val="1"/>
        </w:rPr>
        <w:t> </w:t>
      </w:r>
      <w:r>
        <w:rPr/>
        <w:t>инструкции.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рабочего</w:t>
      </w:r>
      <w:r>
        <w:rPr>
          <w:spacing w:val="1"/>
        </w:rPr>
        <w:t> </w:t>
      </w:r>
      <w:r>
        <w:rPr/>
        <w:t>времени</w:t>
      </w:r>
      <w:r>
        <w:rPr>
          <w:spacing w:val="1"/>
        </w:rPr>
        <w:t> </w:t>
      </w:r>
      <w:r>
        <w:rPr/>
        <w:t>персонал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переходить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зон,</w:t>
      </w:r>
      <w:r>
        <w:rPr>
          <w:spacing w:val="1"/>
        </w:rPr>
        <w:t> </w:t>
      </w:r>
      <w:r>
        <w:rPr/>
        <w:t>где</w:t>
      </w:r>
      <w:r>
        <w:rPr>
          <w:spacing w:val="1"/>
        </w:rPr>
        <w:t> </w:t>
      </w:r>
      <w:r>
        <w:rPr/>
        <w:t>возможна</w:t>
      </w:r>
      <w:r>
        <w:rPr>
          <w:spacing w:val="1"/>
        </w:rPr>
        <w:t> </w:t>
      </w:r>
      <w:r>
        <w:rPr/>
        <w:t>контаминация</w:t>
      </w:r>
      <w:r>
        <w:rPr>
          <w:spacing w:val="1"/>
        </w:rPr>
        <w:t> </w:t>
      </w:r>
      <w:r>
        <w:rPr/>
        <w:t>живыми</w:t>
      </w:r>
      <w:r>
        <w:rPr>
          <w:spacing w:val="1"/>
        </w:rPr>
        <w:t> </w:t>
      </w:r>
      <w:r>
        <w:rPr/>
        <w:t>микроорганизмами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где</w:t>
      </w:r>
      <w:r>
        <w:rPr>
          <w:spacing w:val="1"/>
        </w:rPr>
        <w:t> </w:t>
      </w:r>
      <w:r>
        <w:rPr/>
        <w:t>содержатся</w:t>
      </w:r>
      <w:r>
        <w:rPr>
          <w:spacing w:val="1"/>
        </w:rPr>
        <w:t> </w:t>
      </w:r>
      <w:r>
        <w:rPr/>
        <w:t>животные,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помещения,</w:t>
      </w:r>
      <w:r>
        <w:rPr>
          <w:spacing w:val="1"/>
        </w:rPr>
        <w:t> </w:t>
      </w:r>
      <w:r>
        <w:rPr/>
        <w:t>где</w:t>
      </w:r>
      <w:r>
        <w:rPr>
          <w:spacing w:val="-72"/>
        </w:rPr>
        <w:t> </w:t>
      </w:r>
      <w:r>
        <w:rPr/>
        <w:t>ведется</w:t>
      </w:r>
      <w:r>
        <w:rPr>
          <w:spacing w:val="1"/>
        </w:rPr>
        <w:t> </w:t>
      </w:r>
      <w:r>
        <w:rPr/>
        <w:t>работа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другими</w:t>
      </w:r>
      <w:r>
        <w:rPr>
          <w:spacing w:val="1"/>
        </w:rPr>
        <w:t> </w:t>
      </w:r>
      <w:r>
        <w:rPr/>
        <w:t>продуктами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микроорганизмами.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этого избежать невозможно, персонал, занятый в таком производстве,</w:t>
      </w:r>
      <w:r>
        <w:rPr>
          <w:spacing w:val="1"/>
        </w:rPr>
        <w:t> </w:t>
      </w:r>
      <w:r>
        <w:rPr/>
        <w:t>должен следовать четко установленным методикам деконтаминации, в</w:t>
      </w:r>
      <w:r>
        <w:rPr>
          <w:spacing w:val="1"/>
        </w:rPr>
        <w:t> </w:t>
      </w:r>
      <w:r>
        <w:rPr/>
        <w:t>том числе выполнять смену одежды, обуви, и, по мере необходимости,</w:t>
      </w:r>
      <w:r>
        <w:rPr>
          <w:spacing w:val="1"/>
        </w:rPr>
        <w:t> </w:t>
      </w:r>
      <w:r>
        <w:rPr/>
        <w:t>принимать</w:t>
      </w:r>
      <w:r>
        <w:rPr>
          <w:spacing w:val="-2"/>
        </w:rPr>
        <w:t> </w:t>
      </w:r>
      <w:r>
        <w:rPr/>
        <w:t>душ.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/>
      </w:pPr>
      <w:r>
        <w:rPr/>
        <w:t>Считается, что персонал не сталкивается с риском контаминации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входе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изолированную</w:t>
      </w:r>
      <w:r>
        <w:rPr>
          <w:spacing w:val="1"/>
        </w:rPr>
        <w:t> </w:t>
      </w:r>
      <w:r>
        <w:rPr/>
        <w:t>зону,</w:t>
      </w:r>
      <w:r>
        <w:rPr>
          <w:spacing w:val="1"/>
        </w:rPr>
        <w:t> </w:t>
      </w:r>
      <w:r>
        <w:rPr/>
        <w:t>где</w:t>
      </w:r>
      <w:r>
        <w:rPr>
          <w:spacing w:val="1"/>
        </w:rPr>
        <w:t> </w:t>
      </w:r>
      <w:r>
        <w:rPr/>
        <w:t>культуры</w:t>
      </w:r>
      <w:r>
        <w:rPr>
          <w:spacing w:val="1"/>
        </w:rPr>
        <w:t> </w:t>
      </w:r>
      <w:r>
        <w:rPr/>
        <w:t>микроорганизмов</w:t>
      </w:r>
      <w:r>
        <w:rPr>
          <w:spacing w:val="1"/>
        </w:rPr>
        <w:t> </w:t>
      </w:r>
      <w:r>
        <w:rPr/>
        <w:t>находятся в герметически закрытых контейнерах, поверхность которых</w:t>
      </w:r>
      <w:r>
        <w:rPr>
          <w:spacing w:val="1"/>
        </w:rPr>
        <w:t> </w:t>
      </w:r>
      <w:r>
        <w:rPr/>
        <w:t>прошла деконтаминацию, если в этой зоне в течение последних 12 часов</w:t>
      </w:r>
      <w:r>
        <w:rPr>
          <w:spacing w:val="-72"/>
        </w:rPr>
        <w:t> </w:t>
      </w:r>
      <w:r>
        <w:rPr/>
        <w:t>не</w:t>
      </w:r>
      <w:r>
        <w:rPr>
          <w:spacing w:val="1"/>
        </w:rPr>
        <w:t> </w:t>
      </w:r>
      <w:r>
        <w:rPr/>
        <w:t>велись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открытыми</w:t>
      </w:r>
      <w:r>
        <w:rPr>
          <w:spacing w:val="1"/>
        </w:rPr>
        <w:t> </w:t>
      </w:r>
      <w:r>
        <w:rPr/>
        <w:t>микроорганизмами</w:t>
      </w:r>
      <w:r>
        <w:rPr>
          <w:spacing w:val="1"/>
        </w:rPr>
        <w:t> </w:t>
      </w:r>
      <w:r>
        <w:rPr/>
        <w:t>(за</w:t>
      </w:r>
      <w:r>
        <w:rPr>
          <w:spacing w:val="1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работы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экзотическими</w:t>
      </w:r>
      <w:r>
        <w:rPr>
          <w:spacing w:val="-2"/>
        </w:rPr>
        <w:t> </w:t>
      </w:r>
      <w:r>
        <w:rPr/>
        <w:t>микроорганизмами).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Помещения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2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проектировании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должна быть предусмотрена</w:t>
      </w:r>
      <w:r>
        <w:rPr>
          <w:spacing w:val="1"/>
          <w:sz w:val="30"/>
        </w:rPr>
        <w:t> </w:t>
      </w:r>
      <w:r>
        <w:rPr>
          <w:sz w:val="30"/>
        </w:rPr>
        <w:t>защита как продукции, так и производственной среды. Это может быть</w:t>
      </w:r>
      <w:r>
        <w:rPr>
          <w:spacing w:val="1"/>
          <w:sz w:val="30"/>
        </w:rPr>
        <w:t> </w:t>
      </w:r>
      <w:r>
        <w:rPr>
          <w:sz w:val="30"/>
        </w:rPr>
        <w:t>достигнуто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счет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изолированных,</w:t>
      </w:r>
      <w:r>
        <w:rPr>
          <w:spacing w:val="1"/>
          <w:sz w:val="30"/>
        </w:rPr>
        <w:t> </w:t>
      </w:r>
      <w:r>
        <w:rPr>
          <w:sz w:val="30"/>
        </w:rPr>
        <w:t>чистых,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изолированных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контролируемых</w:t>
      </w:r>
      <w:r>
        <w:rPr>
          <w:spacing w:val="-2"/>
          <w:sz w:val="30"/>
        </w:rPr>
        <w:t> </w:t>
      </w:r>
      <w:r>
        <w:rPr>
          <w:sz w:val="30"/>
        </w:rPr>
        <w:t>зон.</w:t>
      </w:r>
    </w:p>
    <w:p>
      <w:pPr>
        <w:pStyle w:val="ListParagraph"/>
        <w:numPr>
          <w:ilvl w:val="0"/>
          <w:numId w:val="162"/>
        </w:numPr>
        <w:tabs>
          <w:tab w:pos="1330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Операции с живыми микроорганизмами должны проводиться в</w:t>
      </w:r>
      <w:r>
        <w:rPr>
          <w:spacing w:val="1"/>
          <w:sz w:val="30"/>
        </w:rPr>
        <w:t> </w:t>
      </w:r>
      <w:r>
        <w:rPr>
          <w:sz w:val="30"/>
        </w:rPr>
        <w:t>изолированных</w:t>
      </w:r>
      <w:r>
        <w:rPr>
          <w:spacing w:val="1"/>
          <w:sz w:val="30"/>
        </w:rPr>
        <w:t> </w:t>
      </w:r>
      <w:r>
        <w:rPr>
          <w:sz w:val="30"/>
        </w:rPr>
        <w:t>зонах.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изоляции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зависеть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патогенности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оттого,</w:t>
      </w:r>
      <w:r>
        <w:rPr>
          <w:spacing w:val="1"/>
          <w:sz w:val="30"/>
        </w:rPr>
        <w:t> </w:t>
      </w:r>
      <w:r>
        <w:rPr>
          <w:sz w:val="30"/>
        </w:rPr>
        <w:t>были</w:t>
      </w:r>
      <w:r>
        <w:rPr>
          <w:spacing w:val="1"/>
          <w:sz w:val="30"/>
        </w:rPr>
        <w:t> </w:t>
      </w:r>
      <w:r>
        <w:rPr>
          <w:sz w:val="30"/>
        </w:rPr>
        <w:t>ли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классифицированы</w:t>
      </w:r>
      <w:r>
        <w:rPr>
          <w:spacing w:val="-2"/>
          <w:sz w:val="30"/>
        </w:rPr>
        <w:t> </w:t>
      </w:r>
      <w:r>
        <w:rPr>
          <w:sz w:val="30"/>
        </w:rPr>
        <w:t>как экзотические.</w:t>
      </w:r>
    </w:p>
    <w:p>
      <w:pPr>
        <w:pStyle w:val="ListParagraph"/>
        <w:numPr>
          <w:ilvl w:val="0"/>
          <w:numId w:val="162"/>
        </w:numPr>
        <w:tabs>
          <w:tab w:pos="1330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инактивированными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 в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зонах.</w:t>
      </w:r>
      <w:r>
        <w:rPr>
          <w:spacing w:val="1"/>
          <w:sz w:val="30"/>
        </w:rPr>
        <w:t> </w:t>
      </w:r>
      <w:r>
        <w:rPr>
          <w:sz w:val="30"/>
        </w:rPr>
        <w:t>Чистые зоны</w:t>
      </w:r>
      <w:r>
        <w:rPr>
          <w:spacing w:val="75"/>
          <w:sz w:val="30"/>
        </w:rPr>
        <w:t> </w:t>
      </w:r>
      <w:r>
        <w:rPr>
          <w:sz w:val="30"/>
        </w:rPr>
        <w:t>следует</w:t>
      </w:r>
      <w:r>
        <w:rPr>
          <w:spacing w:val="75"/>
          <w:sz w:val="30"/>
        </w:rPr>
        <w:t> </w:t>
      </w:r>
      <w:r>
        <w:rPr>
          <w:sz w:val="30"/>
        </w:rPr>
        <w:t>также использовать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работе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неинфицированными</w:t>
      </w:r>
      <w:r>
        <w:rPr>
          <w:spacing w:val="1"/>
          <w:sz w:val="30"/>
        </w:rPr>
        <w:t> </w:t>
      </w:r>
      <w:r>
        <w:rPr>
          <w:sz w:val="30"/>
        </w:rPr>
        <w:t>клетками,</w:t>
      </w:r>
      <w:r>
        <w:rPr>
          <w:spacing w:val="1"/>
          <w:sz w:val="30"/>
        </w:rPr>
        <w:t> </w:t>
      </w:r>
      <w:r>
        <w:rPr>
          <w:sz w:val="30"/>
        </w:rPr>
        <w:t>выделенными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-72"/>
          <w:sz w:val="30"/>
        </w:rPr>
        <w:t> </w:t>
      </w:r>
      <w:r>
        <w:rPr>
          <w:sz w:val="30"/>
        </w:rPr>
        <w:t>многоклеточных организмов, и в некоторых случаях –</w:t>
      </w:r>
      <w:r>
        <w:rPr>
          <w:spacing w:val="1"/>
          <w:sz w:val="30"/>
        </w:rPr>
        <w:t> </w:t>
      </w:r>
      <w:r>
        <w:rPr>
          <w:sz w:val="30"/>
        </w:rPr>
        <w:t>при работе со</w:t>
      </w:r>
      <w:r>
        <w:rPr>
          <w:spacing w:val="1"/>
          <w:sz w:val="30"/>
        </w:rPr>
        <w:t> </w:t>
      </w:r>
      <w:r>
        <w:rPr>
          <w:sz w:val="30"/>
        </w:rPr>
        <w:t>средами,</w:t>
      </w:r>
      <w:r>
        <w:rPr>
          <w:spacing w:val="-3"/>
          <w:sz w:val="30"/>
        </w:rPr>
        <w:t> </w:t>
      </w:r>
      <w:r>
        <w:rPr>
          <w:sz w:val="30"/>
        </w:rPr>
        <w:t>прошедшими</w:t>
      </w:r>
      <w:r>
        <w:rPr>
          <w:spacing w:val="-1"/>
          <w:sz w:val="30"/>
        </w:rPr>
        <w:t> </w:t>
      </w:r>
      <w:r>
        <w:rPr>
          <w:sz w:val="30"/>
        </w:rPr>
        <w:t>стерилизующую</w:t>
      </w:r>
      <w:r>
        <w:rPr>
          <w:spacing w:val="-3"/>
          <w:sz w:val="30"/>
        </w:rPr>
        <w:t> </w:t>
      </w:r>
      <w:r>
        <w:rPr>
          <w:sz w:val="30"/>
        </w:rPr>
        <w:t>фильтрацию.</w:t>
      </w:r>
    </w:p>
    <w:p>
      <w:pPr>
        <w:pStyle w:val="ListParagraph"/>
        <w:numPr>
          <w:ilvl w:val="0"/>
          <w:numId w:val="162"/>
        </w:numPr>
        <w:tabs>
          <w:tab w:pos="1330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открытыми</w:t>
      </w:r>
      <w:r>
        <w:rPr>
          <w:spacing w:val="1"/>
          <w:sz w:val="30"/>
        </w:rPr>
        <w:t> </w:t>
      </w:r>
      <w:r>
        <w:rPr>
          <w:sz w:val="30"/>
        </w:rPr>
        <w:t>продуктами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компонентами</w:t>
      </w:r>
      <w:r>
        <w:rPr>
          <w:spacing w:val="1"/>
          <w:sz w:val="30"/>
        </w:rPr>
        <w:t> </w:t>
      </w:r>
      <w:r>
        <w:rPr>
          <w:sz w:val="30"/>
        </w:rPr>
        <w:t>первичной упаковки, которые не подлежат дальнейшей стерилизации,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боксе</w:t>
      </w:r>
      <w:r>
        <w:rPr>
          <w:spacing w:val="1"/>
          <w:sz w:val="30"/>
        </w:rPr>
        <w:t> </w:t>
      </w:r>
      <w:r>
        <w:rPr>
          <w:sz w:val="30"/>
        </w:rPr>
        <w:t>(установке)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однонаправленным</w:t>
      </w:r>
      <w:r>
        <w:rPr>
          <w:spacing w:val="1"/>
          <w:sz w:val="30"/>
        </w:rPr>
        <w:t> </w:t>
      </w:r>
      <w:r>
        <w:rPr>
          <w:sz w:val="30"/>
        </w:rPr>
        <w:t>(ламинарным)</w:t>
      </w:r>
      <w:r>
        <w:rPr>
          <w:spacing w:val="-3"/>
          <w:sz w:val="30"/>
        </w:rPr>
        <w:t> </w:t>
      </w:r>
      <w:r>
        <w:rPr>
          <w:sz w:val="30"/>
        </w:rPr>
        <w:t>потоком</w:t>
      </w:r>
      <w:r>
        <w:rPr>
          <w:spacing w:val="-3"/>
          <w:sz w:val="30"/>
        </w:rPr>
        <w:t> </w:t>
      </w:r>
      <w:r>
        <w:rPr>
          <w:sz w:val="30"/>
        </w:rPr>
        <w:t>воздуха</w:t>
      </w:r>
      <w:r>
        <w:rPr>
          <w:spacing w:val="-4"/>
          <w:sz w:val="30"/>
        </w:rPr>
        <w:t> </w:t>
      </w:r>
      <w:r>
        <w:rPr>
          <w:sz w:val="30"/>
        </w:rPr>
        <w:t>класса</w:t>
      </w:r>
      <w:r>
        <w:rPr>
          <w:spacing w:val="-2"/>
          <w:sz w:val="30"/>
        </w:rPr>
        <w:t> </w:t>
      </w:r>
      <w:r>
        <w:rPr>
          <w:sz w:val="30"/>
        </w:rPr>
        <w:t>A,</w:t>
      </w:r>
      <w:r>
        <w:rPr>
          <w:spacing w:val="-4"/>
          <w:sz w:val="30"/>
        </w:rPr>
        <w:t> </w:t>
      </w:r>
      <w:r>
        <w:rPr>
          <w:sz w:val="30"/>
        </w:rPr>
        <w:t>находящемся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зоне</w:t>
      </w:r>
      <w:r>
        <w:rPr>
          <w:spacing w:val="-4"/>
          <w:sz w:val="30"/>
        </w:rPr>
        <w:t> </w:t>
      </w:r>
      <w:r>
        <w:rPr>
          <w:sz w:val="30"/>
        </w:rPr>
        <w:t>класса</w:t>
      </w:r>
      <w:r>
        <w:rPr>
          <w:spacing w:val="-2"/>
          <w:sz w:val="30"/>
        </w:rPr>
        <w:t> </w:t>
      </w:r>
      <w:r>
        <w:rPr>
          <w:sz w:val="30"/>
        </w:rPr>
        <w:t>B.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иммунобиологических</w:t>
      </w:r>
      <w:r>
        <w:rPr>
          <w:spacing w:val="1"/>
          <w:sz w:val="30"/>
        </w:rPr>
        <w:t> </w:t>
      </w:r>
      <w:r>
        <w:rPr>
          <w:sz w:val="30"/>
        </w:rPr>
        <w:t>ветеринарных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осуществляется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одном</w:t>
      </w:r>
      <w:r>
        <w:rPr>
          <w:spacing w:val="1"/>
          <w:sz w:val="30"/>
        </w:rPr>
        <w:t> </w:t>
      </w:r>
      <w:r>
        <w:rPr>
          <w:sz w:val="30"/>
        </w:rPr>
        <w:t>здании,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28"/>
          <w:sz w:val="30"/>
        </w:rPr>
        <w:t> </w:t>
      </w:r>
      <w:r>
        <w:rPr>
          <w:sz w:val="30"/>
        </w:rPr>
        <w:t>с</w:t>
      </w:r>
      <w:r>
        <w:rPr>
          <w:spacing w:val="26"/>
          <w:sz w:val="30"/>
        </w:rPr>
        <w:t> </w:t>
      </w:r>
      <w:r>
        <w:rPr>
          <w:sz w:val="30"/>
        </w:rPr>
        <w:t>живыми</w:t>
      </w:r>
      <w:r>
        <w:rPr>
          <w:spacing w:val="28"/>
          <w:sz w:val="30"/>
        </w:rPr>
        <w:t> </w:t>
      </w:r>
      <w:r>
        <w:rPr>
          <w:sz w:val="30"/>
        </w:rPr>
        <w:t>микроорганизмами</w:t>
      </w:r>
      <w:r>
        <w:rPr>
          <w:spacing w:val="28"/>
          <w:sz w:val="30"/>
        </w:rPr>
        <w:t> </w:t>
      </w:r>
      <w:r>
        <w:rPr>
          <w:sz w:val="30"/>
        </w:rPr>
        <w:t>(контроль</w:t>
      </w:r>
      <w:r>
        <w:rPr>
          <w:spacing w:val="25"/>
          <w:sz w:val="30"/>
        </w:rPr>
        <w:t> </w:t>
      </w:r>
      <w:r>
        <w:rPr>
          <w:sz w:val="30"/>
        </w:rPr>
        <w:t>качества,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исследования и диагностика и др.) должны выполняться в отдельных</w:t>
      </w:r>
      <w:r>
        <w:rPr>
          <w:spacing w:val="1"/>
        </w:rPr>
        <w:t> </w:t>
      </w:r>
      <w:r>
        <w:rPr/>
        <w:t>изолированных</w:t>
      </w:r>
      <w:r>
        <w:rPr>
          <w:spacing w:val="1"/>
        </w:rPr>
        <w:t> </w:t>
      </w:r>
      <w:r>
        <w:rPr/>
        <w:t>помещениях.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изоляции</w:t>
      </w:r>
      <w:r>
        <w:rPr>
          <w:spacing w:val="76"/>
        </w:rPr>
        <w:t> </w:t>
      </w:r>
      <w:r>
        <w:rPr/>
        <w:t>зависит</w:t>
      </w:r>
      <w:r>
        <w:rPr>
          <w:spacing w:val="76"/>
        </w:rPr>
        <w:t> </w:t>
      </w:r>
      <w:r>
        <w:rPr/>
        <w:t>от</w:t>
      </w:r>
      <w:r>
        <w:rPr>
          <w:spacing w:val="1"/>
        </w:rPr>
        <w:t> </w:t>
      </w:r>
      <w:r>
        <w:rPr/>
        <w:t>патогенности</w:t>
      </w:r>
      <w:r>
        <w:rPr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микроорганизмов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оттого,</w:t>
      </w:r>
      <w:r>
        <w:rPr>
          <w:spacing w:val="1"/>
        </w:rPr>
        <w:t> </w:t>
      </w:r>
      <w:r>
        <w:rPr/>
        <w:t>был</w:t>
      </w:r>
      <w:r>
        <w:rPr>
          <w:spacing w:val="1"/>
        </w:rPr>
        <w:t> </w:t>
      </w:r>
      <w:r>
        <w:rPr/>
        <w:t>ли</w:t>
      </w:r>
      <w:r>
        <w:rPr>
          <w:spacing w:val="1"/>
        </w:rPr>
        <w:t> </w:t>
      </w:r>
      <w:r>
        <w:rPr/>
        <w:t>он</w:t>
      </w:r>
      <w:r>
        <w:rPr>
          <w:spacing w:val="1"/>
        </w:rPr>
        <w:t> </w:t>
      </w:r>
      <w:r>
        <w:rPr/>
        <w:t>классифицирован как экзотический. При выполнении диагностических</w:t>
      </w:r>
      <w:r>
        <w:rPr>
          <w:spacing w:val="1"/>
        </w:rPr>
        <w:t> </w:t>
      </w:r>
      <w:r>
        <w:rPr/>
        <w:t>операций</w:t>
      </w:r>
      <w:r>
        <w:rPr>
          <w:spacing w:val="1"/>
        </w:rPr>
        <w:t> </w:t>
      </w:r>
      <w:r>
        <w:rPr/>
        <w:t>существует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внесения</w:t>
      </w:r>
      <w:r>
        <w:rPr>
          <w:spacing w:val="1"/>
        </w:rPr>
        <w:t> </w:t>
      </w:r>
      <w:r>
        <w:rPr/>
        <w:t>высокопатогенных</w:t>
      </w:r>
      <w:r>
        <w:rPr>
          <w:spacing w:val="1"/>
        </w:rPr>
        <w:t> </w:t>
      </w:r>
      <w:r>
        <w:rPr/>
        <w:t>микроорганизмов.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изоляции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вышеперечисленным рискам. Изоляция может потребоваться также в</w:t>
      </w:r>
      <w:r>
        <w:rPr>
          <w:spacing w:val="1"/>
        </w:rPr>
        <w:t> </w:t>
      </w:r>
      <w:r>
        <w:rPr/>
        <w:t>случаях,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операции</w:t>
      </w:r>
      <w:r>
        <w:rPr>
          <w:spacing w:val="1"/>
        </w:rPr>
        <w:t> </w:t>
      </w:r>
      <w:r>
        <w:rPr/>
        <w:t>проводятся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зданиях,</w:t>
      </w:r>
      <w:r>
        <w:rPr>
          <w:spacing w:val="-3"/>
        </w:rPr>
        <w:t> </w:t>
      </w:r>
      <w:r>
        <w:rPr/>
        <w:t>расположенных</w:t>
      </w:r>
      <w:r>
        <w:rPr>
          <w:spacing w:val="-1"/>
        </w:rPr>
        <w:t> </w:t>
      </w:r>
      <w:r>
        <w:rPr/>
        <w:t>вблизи</w:t>
      </w:r>
      <w:r>
        <w:rPr>
          <w:spacing w:val="-2"/>
        </w:rPr>
        <w:t> </w:t>
      </w:r>
      <w:r>
        <w:rPr/>
        <w:t>производственных</w:t>
      </w:r>
      <w:r>
        <w:rPr>
          <w:spacing w:val="-1"/>
        </w:rPr>
        <w:t> </w:t>
      </w:r>
      <w:r>
        <w:rPr/>
        <w:t>зданий.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11" w:firstLine="708"/>
        <w:jc w:val="both"/>
        <w:rPr>
          <w:sz w:val="30"/>
        </w:rPr>
      </w:pPr>
      <w:r>
        <w:rPr>
          <w:sz w:val="30"/>
        </w:rPr>
        <w:t>Изолированные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легко</w:t>
      </w:r>
      <w:r>
        <w:rPr>
          <w:spacing w:val="1"/>
          <w:sz w:val="30"/>
        </w:rPr>
        <w:t> </w:t>
      </w:r>
      <w:r>
        <w:rPr>
          <w:sz w:val="30"/>
        </w:rPr>
        <w:t>дезинфицируемыми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должны</w:t>
      </w:r>
      <w:r>
        <w:rPr>
          <w:spacing w:val="-3"/>
          <w:sz w:val="30"/>
        </w:rPr>
        <w:t> </w:t>
      </w:r>
      <w:r>
        <w:rPr>
          <w:sz w:val="30"/>
        </w:rPr>
        <w:t>выполняться</w:t>
      </w:r>
      <w:r>
        <w:rPr>
          <w:spacing w:val="-2"/>
          <w:sz w:val="30"/>
        </w:rPr>
        <w:t> </w:t>
      </w:r>
      <w:r>
        <w:rPr>
          <w:sz w:val="30"/>
        </w:rPr>
        <w:t>следующие</w:t>
      </w:r>
      <w:r>
        <w:rPr>
          <w:spacing w:val="-2"/>
          <w:sz w:val="30"/>
        </w:rPr>
        <w:t> </w:t>
      </w:r>
      <w:r>
        <w:rPr>
          <w:sz w:val="30"/>
        </w:rPr>
        <w:t>требования:</w:t>
      </w:r>
    </w:p>
    <w:p>
      <w:pPr>
        <w:pStyle w:val="ListParagraph"/>
        <w:numPr>
          <w:ilvl w:val="0"/>
          <w:numId w:val="163"/>
        </w:numPr>
        <w:tabs>
          <w:tab w:pos="1337" w:val="left" w:leader="none"/>
        </w:tabs>
        <w:spacing w:line="240" w:lineRule="auto" w:before="1" w:after="0"/>
        <w:ind w:left="1336" w:right="0" w:hanging="308"/>
        <w:jc w:val="both"/>
        <w:rPr>
          <w:sz w:val="30"/>
        </w:rPr>
      </w:pPr>
      <w:r>
        <w:rPr>
          <w:sz w:val="30"/>
        </w:rPr>
        <w:t>отсутствие</w:t>
      </w:r>
      <w:r>
        <w:rPr>
          <w:spacing w:val="-6"/>
          <w:sz w:val="30"/>
        </w:rPr>
        <w:t> </w:t>
      </w:r>
      <w:r>
        <w:rPr>
          <w:sz w:val="30"/>
        </w:rPr>
        <w:t>прямого</w:t>
      </w:r>
      <w:r>
        <w:rPr>
          <w:spacing w:val="-4"/>
          <w:sz w:val="30"/>
        </w:rPr>
        <w:t> </w:t>
      </w:r>
      <w:r>
        <w:rPr>
          <w:sz w:val="30"/>
        </w:rPr>
        <w:t>выхода</w:t>
      </w:r>
      <w:r>
        <w:rPr>
          <w:spacing w:val="-6"/>
          <w:sz w:val="30"/>
        </w:rPr>
        <w:t> </w:t>
      </w:r>
      <w:r>
        <w:rPr>
          <w:sz w:val="30"/>
        </w:rPr>
        <w:t>вентилируемого</w:t>
      </w:r>
      <w:r>
        <w:rPr>
          <w:spacing w:val="-4"/>
          <w:sz w:val="30"/>
        </w:rPr>
        <w:t> </w:t>
      </w:r>
      <w:r>
        <w:rPr>
          <w:sz w:val="30"/>
        </w:rPr>
        <w:t>воздуха</w:t>
      </w:r>
      <w:r>
        <w:rPr>
          <w:spacing w:val="-6"/>
          <w:sz w:val="30"/>
        </w:rPr>
        <w:t> </w:t>
      </w:r>
      <w:r>
        <w:rPr>
          <w:sz w:val="30"/>
        </w:rPr>
        <w:t>наружу;</w:t>
      </w:r>
    </w:p>
    <w:p>
      <w:pPr>
        <w:pStyle w:val="ListParagraph"/>
        <w:numPr>
          <w:ilvl w:val="0"/>
          <w:numId w:val="163"/>
        </w:numPr>
        <w:tabs>
          <w:tab w:pos="1356" w:val="left" w:leader="none"/>
        </w:tabs>
        <w:spacing w:line="360" w:lineRule="auto" w:before="171" w:after="0"/>
        <w:ind w:left="321" w:right="306" w:firstLine="708"/>
        <w:jc w:val="both"/>
        <w:rPr>
          <w:sz w:val="30"/>
        </w:rPr>
      </w:pPr>
      <w:r>
        <w:rPr>
          <w:sz w:val="30"/>
        </w:rPr>
        <w:t>наличие вентиляции с обеспечением отрицательного перепада</w:t>
      </w:r>
      <w:r>
        <w:rPr>
          <w:spacing w:val="1"/>
          <w:sz w:val="30"/>
        </w:rPr>
        <w:t> </w:t>
      </w:r>
      <w:r>
        <w:rPr>
          <w:sz w:val="30"/>
        </w:rPr>
        <w:t>давления (разрежения). Воздух должен удаляться через НЕРА-фильтры.</w:t>
      </w:r>
      <w:r>
        <w:rPr>
          <w:spacing w:val="1"/>
          <w:sz w:val="30"/>
        </w:rPr>
        <w:t> </w:t>
      </w:r>
      <w:r>
        <w:rPr>
          <w:sz w:val="30"/>
        </w:rPr>
        <w:t>Рециркуляция</w:t>
      </w:r>
      <w:r>
        <w:rPr>
          <w:spacing w:val="1"/>
          <w:sz w:val="30"/>
        </w:rPr>
        <w:t> </w:t>
      </w:r>
      <w:r>
        <w:rPr>
          <w:sz w:val="30"/>
        </w:rPr>
        <w:t>воздуха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допускается,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случаев</w:t>
      </w:r>
      <w:r>
        <w:rPr>
          <w:spacing w:val="1"/>
          <w:sz w:val="30"/>
        </w:rPr>
        <w:t> </w:t>
      </w:r>
      <w:r>
        <w:rPr>
          <w:sz w:val="30"/>
        </w:rPr>
        <w:t>рециркуляции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той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самой</w:t>
      </w:r>
      <w:r>
        <w:rPr>
          <w:spacing w:val="1"/>
          <w:sz w:val="30"/>
        </w:rPr>
        <w:t> </w:t>
      </w:r>
      <w:r>
        <w:rPr>
          <w:sz w:val="30"/>
        </w:rPr>
        <w:t>зоне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условии</w:t>
      </w:r>
      <w:r>
        <w:rPr>
          <w:spacing w:val="75"/>
          <w:sz w:val="30"/>
        </w:rPr>
        <w:t> </w:t>
      </w:r>
      <w:r>
        <w:rPr>
          <w:sz w:val="30"/>
        </w:rPr>
        <w:t>дополнительной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воздуха</w:t>
      </w:r>
      <w:r>
        <w:rPr>
          <w:spacing w:val="1"/>
          <w:sz w:val="30"/>
        </w:rPr>
        <w:t> </w:t>
      </w:r>
      <w:r>
        <w:rPr>
          <w:sz w:val="30"/>
        </w:rPr>
        <w:t>НЕРА-фильтрами</w:t>
      </w:r>
      <w:r>
        <w:rPr>
          <w:spacing w:val="1"/>
          <w:sz w:val="30"/>
        </w:rPr>
        <w:t> </w:t>
      </w:r>
      <w:r>
        <w:rPr>
          <w:sz w:val="30"/>
        </w:rPr>
        <w:t>(обычно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условие</w:t>
      </w:r>
      <w:r>
        <w:rPr>
          <w:spacing w:val="1"/>
          <w:sz w:val="30"/>
        </w:rPr>
        <w:t> </w:t>
      </w:r>
      <w:r>
        <w:rPr>
          <w:sz w:val="30"/>
        </w:rPr>
        <w:t>выполняется</w:t>
      </w:r>
      <w:r>
        <w:rPr>
          <w:spacing w:val="-72"/>
          <w:sz w:val="30"/>
        </w:rPr>
        <w:t> </w:t>
      </w:r>
      <w:r>
        <w:rPr>
          <w:sz w:val="30"/>
        </w:rPr>
        <w:t>при прохождении рециркулирующего воздуха через приточные НЕРА-</w:t>
      </w:r>
      <w:r>
        <w:rPr>
          <w:spacing w:val="1"/>
          <w:sz w:val="30"/>
        </w:rPr>
        <w:t> </w:t>
      </w:r>
      <w:r>
        <w:rPr>
          <w:sz w:val="30"/>
        </w:rPr>
        <w:t>фильтры, которые используются для этой зоны).</w:t>
      </w:r>
      <w:r>
        <w:rPr>
          <w:spacing w:val="75"/>
          <w:sz w:val="30"/>
        </w:rPr>
        <w:t> </w:t>
      </w:r>
      <w:r>
        <w:rPr>
          <w:sz w:val="30"/>
        </w:rPr>
        <w:t>Поступление воздуха</w:t>
      </w:r>
      <w:r>
        <w:rPr>
          <w:spacing w:val="1"/>
          <w:sz w:val="30"/>
        </w:rPr>
        <w:t> </w:t>
      </w:r>
      <w:r>
        <w:rPr>
          <w:sz w:val="30"/>
        </w:rPr>
        <w:t>из одной зоны в другую допускается в случае, если вытяжной воздух</w:t>
      </w:r>
      <w:r>
        <w:rPr>
          <w:spacing w:val="1"/>
          <w:sz w:val="30"/>
        </w:rPr>
        <w:t> </w:t>
      </w:r>
      <w:r>
        <w:rPr>
          <w:sz w:val="30"/>
        </w:rPr>
        <w:t>проходит</w:t>
      </w:r>
      <w:r>
        <w:rPr>
          <w:spacing w:val="1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два</w:t>
      </w:r>
      <w:r>
        <w:rPr>
          <w:spacing w:val="1"/>
          <w:sz w:val="30"/>
        </w:rPr>
        <w:t> </w:t>
      </w:r>
      <w:r>
        <w:rPr>
          <w:sz w:val="30"/>
        </w:rPr>
        <w:t>последовательно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75"/>
          <w:sz w:val="30"/>
        </w:rPr>
        <w:t> </w:t>
      </w:r>
      <w:r>
        <w:rPr>
          <w:sz w:val="30"/>
        </w:rPr>
        <w:t>НЕРА-фильтра.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предусмотрены</w:t>
      </w:r>
      <w:r>
        <w:rPr>
          <w:spacing w:val="1"/>
          <w:sz w:val="30"/>
        </w:rPr>
        <w:t> </w:t>
      </w:r>
      <w:r>
        <w:rPr>
          <w:sz w:val="30"/>
        </w:rPr>
        <w:t>непрерывный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целостности</w:t>
      </w:r>
      <w:r>
        <w:rPr>
          <w:spacing w:val="1"/>
          <w:sz w:val="30"/>
        </w:rPr>
        <w:t> </w:t>
      </w:r>
      <w:r>
        <w:rPr>
          <w:sz w:val="30"/>
        </w:rPr>
        <w:t>первого</w:t>
      </w:r>
      <w:r>
        <w:rPr>
          <w:spacing w:val="1"/>
          <w:sz w:val="30"/>
        </w:rPr>
        <w:t> </w:t>
      </w:r>
      <w:r>
        <w:rPr>
          <w:sz w:val="30"/>
        </w:rPr>
        <w:t>фильтра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безопасного</w:t>
      </w:r>
      <w:r>
        <w:rPr>
          <w:spacing w:val="1"/>
          <w:sz w:val="30"/>
        </w:rPr>
        <w:t> </w:t>
      </w:r>
      <w:r>
        <w:rPr>
          <w:sz w:val="30"/>
        </w:rPr>
        <w:t>удаления</w:t>
      </w:r>
      <w:r>
        <w:rPr>
          <w:spacing w:val="1"/>
          <w:sz w:val="30"/>
        </w:rPr>
        <w:t> </w:t>
      </w:r>
      <w:r>
        <w:rPr>
          <w:sz w:val="30"/>
        </w:rPr>
        <w:t>вытяжного</w:t>
      </w:r>
      <w:r>
        <w:rPr>
          <w:spacing w:val="-1"/>
          <w:sz w:val="30"/>
        </w:rPr>
        <w:t> </w:t>
      </w:r>
      <w:r>
        <w:rPr>
          <w:sz w:val="30"/>
        </w:rPr>
        <w:t>воздуха</w:t>
      </w:r>
      <w:r>
        <w:rPr>
          <w:spacing w:val="-3"/>
          <w:sz w:val="30"/>
        </w:rPr>
        <w:t> </w:t>
      </w:r>
      <w:r>
        <w:rPr>
          <w:sz w:val="30"/>
        </w:rPr>
        <w:t>в случае</w:t>
      </w:r>
      <w:r>
        <w:rPr>
          <w:spacing w:val="-2"/>
          <w:sz w:val="30"/>
        </w:rPr>
        <w:t> </w:t>
      </w:r>
      <w:r>
        <w:rPr>
          <w:sz w:val="30"/>
        </w:rPr>
        <w:t>повреждения</w:t>
      </w:r>
      <w:r>
        <w:rPr>
          <w:spacing w:val="-3"/>
          <w:sz w:val="30"/>
        </w:rPr>
        <w:t> </w:t>
      </w:r>
      <w:r>
        <w:rPr>
          <w:sz w:val="30"/>
        </w:rPr>
        <w:t>этого</w:t>
      </w:r>
      <w:r>
        <w:rPr>
          <w:spacing w:val="-1"/>
          <w:sz w:val="30"/>
        </w:rPr>
        <w:t> </w:t>
      </w:r>
      <w:r>
        <w:rPr>
          <w:sz w:val="30"/>
        </w:rPr>
        <w:t>фильтра;</w:t>
      </w:r>
    </w:p>
    <w:p>
      <w:pPr>
        <w:pStyle w:val="ListParagraph"/>
        <w:numPr>
          <w:ilvl w:val="0"/>
          <w:numId w:val="163"/>
        </w:numPr>
        <w:tabs>
          <w:tab w:pos="1337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воздух,</w:t>
      </w:r>
      <w:r>
        <w:rPr>
          <w:spacing w:val="1"/>
          <w:sz w:val="30"/>
        </w:rPr>
        <w:t> </w:t>
      </w:r>
      <w:r>
        <w:rPr>
          <w:sz w:val="30"/>
        </w:rPr>
        <w:t>выходящий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зон,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проводится</w:t>
      </w:r>
      <w:r>
        <w:rPr>
          <w:spacing w:val="1"/>
          <w:sz w:val="30"/>
        </w:rPr>
        <w:t> </w:t>
      </w:r>
      <w:r>
        <w:rPr>
          <w:sz w:val="30"/>
        </w:rPr>
        <w:t>работа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экзотическими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проходить</w:t>
      </w:r>
      <w:r>
        <w:rPr>
          <w:spacing w:val="6"/>
          <w:sz w:val="30"/>
        </w:rPr>
        <w:t> </w:t>
      </w:r>
      <w:r>
        <w:rPr>
          <w:sz w:val="30"/>
        </w:rPr>
        <w:t>через</w:t>
      </w:r>
      <w:r>
        <w:rPr>
          <w:spacing w:val="5"/>
          <w:sz w:val="30"/>
        </w:rPr>
        <w:t> </w:t>
      </w:r>
      <w:r>
        <w:rPr>
          <w:sz w:val="30"/>
        </w:rPr>
        <w:t>2</w:t>
      </w:r>
      <w:r>
        <w:rPr>
          <w:spacing w:val="5"/>
          <w:sz w:val="30"/>
        </w:rPr>
        <w:t> </w:t>
      </w:r>
      <w:r>
        <w:rPr>
          <w:sz w:val="30"/>
        </w:rPr>
        <w:t>последовательно</w:t>
      </w:r>
      <w:r>
        <w:rPr>
          <w:spacing w:val="7"/>
          <w:sz w:val="30"/>
        </w:rPr>
        <w:t> </w:t>
      </w:r>
      <w:r>
        <w:rPr>
          <w:sz w:val="30"/>
        </w:rPr>
        <w:t>установленных</w:t>
      </w:r>
      <w:r>
        <w:rPr>
          <w:spacing w:val="7"/>
          <w:sz w:val="30"/>
        </w:rPr>
        <w:t> </w:t>
      </w:r>
      <w:r>
        <w:rPr>
          <w:sz w:val="30"/>
        </w:rPr>
        <w:t>НЕРА-фильтра.</w:t>
      </w:r>
      <w:r>
        <w:rPr>
          <w:spacing w:val="5"/>
          <w:sz w:val="30"/>
        </w:rPr>
        <w:t> </w:t>
      </w:r>
      <w:r>
        <w:rPr>
          <w:sz w:val="30"/>
        </w:rPr>
        <w:t>При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1" w:firstLine="0"/>
      </w:pPr>
      <w:r>
        <w:rPr/>
        <w:t>этом</w:t>
      </w:r>
      <w:r>
        <w:rPr>
          <w:spacing w:val="1"/>
        </w:rPr>
        <w:t> </w:t>
      </w:r>
      <w:r>
        <w:rPr/>
        <w:t>рециркуляция</w:t>
      </w:r>
      <w:r>
        <w:rPr>
          <w:spacing w:val="1"/>
        </w:rPr>
        <w:t> </w:t>
      </w:r>
      <w:r>
        <w:rPr/>
        <w:t>воздуха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производственными</w:t>
      </w:r>
      <w:r>
        <w:rPr>
          <w:spacing w:val="1"/>
        </w:rPr>
        <w:t> </w:t>
      </w:r>
      <w:r>
        <w:rPr/>
        <w:t>зонами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допускается;</w:t>
      </w:r>
    </w:p>
    <w:p>
      <w:pPr>
        <w:pStyle w:val="ListParagraph"/>
        <w:numPr>
          <w:ilvl w:val="0"/>
          <w:numId w:val="163"/>
        </w:numPr>
        <w:tabs>
          <w:tab w:pos="13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сбора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дезинфекции</w:t>
      </w:r>
      <w:r>
        <w:rPr>
          <w:spacing w:val="1"/>
          <w:sz w:val="30"/>
        </w:rPr>
        <w:t> </w:t>
      </w:r>
      <w:r>
        <w:rPr>
          <w:sz w:val="30"/>
        </w:rPr>
        <w:t>жидких</w:t>
      </w:r>
      <w:r>
        <w:rPr>
          <w:spacing w:val="76"/>
          <w:sz w:val="30"/>
        </w:rPr>
        <w:t> </w:t>
      </w:r>
      <w:r>
        <w:rPr>
          <w:sz w:val="30"/>
        </w:rPr>
        <w:t>отходов,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контаминированный</w:t>
      </w:r>
      <w:r>
        <w:rPr>
          <w:spacing w:val="1"/>
          <w:sz w:val="30"/>
        </w:rPr>
        <w:t> </w:t>
      </w:r>
      <w:r>
        <w:rPr>
          <w:sz w:val="30"/>
        </w:rPr>
        <w:t>конденсат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стерилизаторов,</w:t>
      </w:r>
      <w:r>
        <w:rPr>
          <w:spacing w:val="1"/>
          <w:sz w:val="30"/>
        </w:rPr>
        <w:t> </w:t>
      </w:r>
      <w:r>
        <w:rPr>
          <w:sz w:val="30"/>
        </w:rPr>
        <w:t>биореакторов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др.</w:t>
      </w:r>
      <w:r>
        <w:rPr>
          <w:spacing w:val="1"/>
          <w:sz w:val="30"/>
        </w:rPr>
        <w:t> </w:t>
      </w:r>
      <w:r>
        <w:rPr>
          <w:sz w:val="30"/>
        </w:rPr>
        <w:t>Твердые</w:t>
      </w:r>
      <w:r>
        <w:rPr>
          <w:spacing w:val="1"/>
          <w:sz w:val="30"/>
        </w:rPr>
        <w:t> </w:t>
      </w:r>
      <w:r>
        <w:rPr>
          <w:sz w:val="30"/>
        </w:rPr>
        <w:t>отходы,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трупы</w:t>
      </w:r>
      <w:r>
        <w:rPr>
          <w:spacing w:val="1"/>
          <w:sz w:val="30"/>
        </w:rPr>
        <w:t> </w:t>
      </w:r>
      <w:r>
        <w:rPr>
          <w:sz w:val="30"/>
        </w:rPr>
        <w:t>животных,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дезинфицировать,</w:t>
      </w:r>
      <w:r>
        <w:rPr>
          <w:spacing w:val="1"/>
          <w:sz w:val="30"/>
        </w:rPr>
        <w:t> </w:t>
      </w:r>
      <w:r>
        <w:rPr>
          <w:sz w:val="30"/>
        </w:rPr>
        <w:t>стерилизовать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сжигать.</w:t>
      </w:r>
      <w:r>
        <w:rPr>
          <w:spacing w:val="1"/>
          <w:sz w:val="30"/>
        </w:rPr>
        <w:t> </w:t>
      </w:r>
      <w:r>
        <w:rPr>
          <w:sz w:val="30"/>
        </w:rPr>
        <w:t>Контаминированные</w:t>
      </w:r>
      <w:r>
        <w:rPr>
          <w:spacing w:val="1"/>
          <w:sz w:val="30"/>
        </w:rPr>
        <w:t> </w:t>
      </w:r>
      <w:r>
        <w:rPr>
          <w:sz w:val="30"/>
        </w:rPr>
        <w:t>фильтры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удалять</w:t>
      </w:r>
      <w:r>
        <w:rPr>
          <w:spacing w:val="1"/>
          <w:sz w:val="30"/>
        </w:rPr>
        <w:t> </w:t>
      </w:r>
      <w:r>
        <w:rPr>
          <w:sz w:val="30"/>
        </w:rPr>
        <w:t>безопасным</w:t>
      </w:r>
      <w:r>
        <w:rPr>
          <w:spacing w:val="1"/>
          <w:sz w:val="30"/>
        </w:rPr>
        <w:t> </w:t>
      </w:r>
      <w:r>
        <w:rPr>
          <w:sz w:val="30"/>
        </w:rPr>
        <w:t>способом;</w:t>
      </w:r>
    </w:p>
    <w:p>
      <w:pPr>
        <w:pStyle w:val="ListParagraph"/>
        <w:numPr>
          <w:ilvl w:val="0"/>
          <w:numId w:val="163"/>
        </w:numPr>
        <w:tabs>
          <w:tab w:pos="1337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комнаты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переодевания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проектировать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воздушные</w:t>
      </w:r>
      <w:r>
        <w:rPr>
          <w:spacing w:val="1"/>
          <w:sz w:val="30"/>
        </w:rPr>
        <w:t> </w:t>
      </w:r>
      <w:r>
        <w:rPr>
          <w:sz w:val="30"/>
        </w:rPr>
        <w:t>шлюзы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оборудовать,</w:t>
      </w:r>
      <w:r>
        <w:rPr>
          <w:spacing w:val="76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необходимости, умывальниками и душевыми кабинами. Схема перепада</w:t>
      </w:r>
      <w:r>
        <w:rPr>
          <w:spacing w:val="-72"/>
          <w:sz w:val="30"/>
        </w:rPr>
        <w:t> </w:t>
      </w:r>
      <w:r>
        <w:rPr>
          <w:sz w:val="30"/>
        </w:rPr>
        <w:t>давления</w:t>
      </w:r>
      <w:r>
        <w:rPr>
          <w:spacing w:val="1"/>
          <w:sz w:val="30"/>
        </w:rPr>
        <w:t> </w:t>
      </w:r>
      <w:r>
        <w:rPr>
          <w:sz w:val="30"/>
        </w:rPr>
        <w:t>воздуха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предотвращать</w:t>
      </w:r>
      <w:r>
        <w:rPr>
          <w:spacing w:val="1"/>
          <w:sz w:val="30"/>
        </w:rPr>
        <w:t> </w:t>
      </w:r>
      <w:r>
        <w:rPr>
          <w:sz w:val="30"/>
        </w:rPr>
        <w:t>движение</w:t>
      </w:r>
      <w:r>
        <w:rPr>
          <w:spacing w:val="1"/>
          <w:sz w:val="30"/>
        </w:rPr>
        <w:t> </w:t>
      </w:r>
      <w:r>
        <w:rPr>
          <w:sz w:val="30"/>
        </w:rPr>
        <w:t>воздуха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рабочей</w:t>
      </w:r>
      <w:r>
        <w:rPr>
          <w:spacing w:val="1"/>
          <w:sz w:val="30"/>
        </w:rPr>
        <w:t> </w:t>
      </w:r>
      <w:r>
        <w:rPr>
          <w:sz w:val="30"/>
        </w:rPr>
        <w:t>зоной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окружающей</w:t>
      </w:r>
      <w:r>
        <w:rPr>
          <w:spacing w:val="1"/>
          <w:sz w:val="30"/>
        </w:rPr>
        <w:t> </w:t>
      </w:r>
      <w:r>
        <w:rPr>
          <w:sz w:val="30"/>
        </w:rPr>
        <w:t>средой,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одежды,</w:t>
      </w:r>
      <w:r>
        <w:rPr>
          <w:spacing w:val="-3"/>
          <w:sz w:val="30"/>
        </w:rPr>
        <w:t> </w:t>
      </w:r>
      <w:r>
        <w:rPr>
          <w:sz w:val="30"/>
        </w:rPr>
        <w:t>используемой</w:t>
      </w:r>
      <w:r>
        <w:rPr>
          <w:spacing w:val="-1"/>
          <w:sz w:val="30"/>
        </w:rPr>
        <w:t> </w:t>
      </w:r>
      <w:r>
        <w:rPr>
          <w:sz w:val="30"/>
        </w:rPr>
        <w:t>вне</w:t>
      </w:r>
      <w:r>
        <w:rPr>
          <w:spacing w:val="-2"/>
          <w:sz w:val="30"/>
        </w:rPr>
        <w:t> </w:t>
      </w:r>
      <w:r>
        <w:rPr>
          <w:sz w:val="30"/>
        </w:rPr>
        <w:t>рабочей</w:t>
      </w:r>
      <w:r>
        <w:rPr>
          <w:spacing w:val="-1"/>
          <w:sz w:val="30"/>
        </w:rPr>
        <w:t> </w:t>
      </w:r>
      <w:r>
        <w:rPr>
          <w:sz w:val="30"/>
        </w:rPr>
        <w:t>зоны;</w:t>
      </w:r>
    </w:p>
    <w:p>
      <w:pPr>
        <w:pStyle w:val="ListParagraph"/>
        <w:numPr>
          <w:ilvl w:val="0"/>
          <w:numId w:val="163"/>
        </w:numPr>
        <w:tabs>
          <w:tab w:pos="130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перемещения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предусмотрена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воздушных</w:t>
      </w:r>
      <w:r>
        <w:rPr>
          <w:spacing w:val="1"/>
          <w:sz w:val="30"/>
        </w:rPr>
        <w:t> </w:t>
      </w:r>
      <w:r>
        <w:rPr>
          <w:sz w:val="30"/>
        </w:rPr>
        <w:t>шлюзов,</w:t>
      </w:r>
      <w:r>
        <w:rPr>
          <w:spacing w:val="1"/>
          <w:sz w:val="30"/>
        </w:rPr>
        <w:t> </w:t>
      </w:r>
      <w:r>
        <w:rPr>
          <w:sz w:val="30"/>
        </w:rPr>
        <w:t>конструкция</w:t>
      </w:r>
      <w:r>
        <w:rPr>
          <w:spacing w:val="1"/>
          <w:sz w:val="30"/>
        </w:rPr>
        <w:t> </w:t>
      </w:r>
      <w:r>
        <w:rPr>
          <w:sz w:val="30"/>
        </w:rPr>
        <w:t>которой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предотвращать движение контаминированного воздуха рабочей зоны во</w:t>
      </w:r>
      <w:r>
        <w:rPr>
          <w:spacing w:val="-72"/>
          <w:sz w:val="30"/>
        </w:rPr>
        <w:t> </w:t>
      </w:r>
      <w:r>
        <w:rPr>
          <w:sz w:val="30"/>
        </w:rPr>
        <w:t>внешнюю</w:t>
      </w:r>
      <w:r>
        <w:rPr>
          <w:spacing w:val="1"/>
          <w:sz w:val="30"/>
        </w:rPr>
        <w:t> </w:t>
      </w:r>
      <w:r>
        <w:rPr>
          <w:sz w:val="30"/>
        </w:rPr>
        <w:t>среду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внутри</w:t>
      </w:r>
      <w:r>
        <w:rPr>
          <w:spacing w:val="1"/>
          <w:sz w:val="30"/>
        </w:rPr>
        <w:t> </w:t>
      </w:r>
      <w:r>
        <w:rPr>
          <w:sz w:val="30"/>
        </w:rPr>
        <w:t>шлюза.</w:t>
      </w:r>
      <w:r>
        <w:rPr>
          <w:spacing w:val="1"/>
          <w:sz w:val="30"/>
        </w:rPr>
        <w:t> </w:t>
      </w:r>
      <w:r>
        <w:rPr>
          <w:sz w:val="30"/>
        </w:rPr>
        <w:t>Размер</w:t>
      </w:r>
      <w:r>
        <w:rPr>
          <w:spacing w:val="1"/>
          <w:sz w:val="30"/>
        </w:rPr>
        <w:t> </w:t>
      </w:r>
      <w:r>
        <w:rPr>
          <w:sz w:val="30"/>
        </w:rPr>
        <w:t>шлюза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позволять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эффективную</w:t>
      </w:r>
      <w:r>
        <w:rPr>
          <w:spacing w:val="-72"/>
          <w:sz w:val="30"/>
        </w:rPr>
        <w:t> </w:t>
      </w:r>
      <w:r>
        <w:rPr>
          <w:sz w:val="30"/>
        </w:rPr>
        <w:t>деконтаминацию</w:t>
      </w:r>
      <w:r>
        <w:rPr>
          <w:spacing w:val="1"/>
          <w:sz w:val="30"/>
        </w:rPr>
        <w:t> </w:t>
      </w:r>
      <w:r>
        <w:rPr>
          <w:sz w:val="30"/>
        </w:rPr>
        <w:t>поверхности</w:t>
      </w:r>
      <w:r>
        <w:rPr>
          <w:spacing w:val="1"/>
          <w:sz w:val="30"/>
        </w:rPr>
        <w:t> </w:t>
      </w:r>
      <w:r>
        <w:rPr>
          <w:sz w:val="30"/>
        </w:rPr>
        <w:t>перемещаемых</w:t>
      </w:r>
      <w:r>
        <w:rPr>
          <w:spacing w:val="1"/>
          <w:sz w:val="30"/>
        </w:rPr>
        <w:t> </w:t>
      </w:r>
      <w:r>
        <w:rPr>
          <w:sz w:val="30"/>
        </w:rPr>
        <w:t>материалов.</w:t>
      </w:r>
      <w:r>
        <w:rPr>
          <w:spacing w:val="-72"/>
          <w:sz w:val="30"/>
        </w:rPr>
        <w:t> </w:t>
      </w:r>
      <w:r>
        <w:rPr>
          <w:sz w:val="30"/>
        </w:rPr>
        <w:t>Рекомендуется</w:t>
      </w:r>
      <w:r>
        <w:rPr>
          <w:spacing w:val="1"/>
          <w:sz w:val="30"/>
        </w:rPr>
        <w:t> </w:t>
      </w:r>
      <w:r>
        <w:rPr>
          <w:sz w:val="30"/>
        </w:rPr>
        <w:t>устанавливать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двери</w:t>
      </w:r>
      <w:r>
        <w:rPr>
          <w:spacing w:val="1"/>
          <w:sz w:val="30"/>
        </w:rPr>
        <w:t> </w:t>
      </w:r>
      <w:r>
        <w:rPr>
          <w:sz w:val="30"/>
        </w:rPr>
        <w:t>шлюза</w:t>
      </w:r>
      <w:r>
        <w:rPr>
          <w:spacing w:val="1"/>
          <w:sz w:val="30"/>
        </w:rPr>
        <w:t> </w:t>
      </w:r>
      <w:r>
        <w:rPr>
          <w:sz w:val="30"/>
        </w:rPr>
        <w:t>таймер,</w:t>
      </w:r>
      <w:r>
        <w:rPr>
          <w:spacing w:val="1"/>
          <w:sz w:val="30"/>
        </w:rPr>
        <w:t> </w:t>
      </w:r>
      <w:r>
        <w:rPr>
          <w:sz w:val="30"/>
        </w:rPr>
        <w:t>позволяющий</w:t>
      </w:r>
      <w:r>
        <w:rPr>
          <w:spacing w:val="-72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время,</w:t>
      </w:r>
      <w:r>
        <w:rPr>
          <w:spacing w:val="1"/>
          <w:sz w:val="30"/>
        </w:rPr>
        <w:t> </w:t>
      </w:r>
      <w:r>
        <w:rPr>
          <w:sz w:val="30"/>
        </w:rPr>
        <w:t>достаточное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эффективной</w:t>
      </w:r>
      <w:r>
        <w:rPr>
          <w:spacing w:val="1"/>
          <w:sz w:val="30"/>
        </w:rPr>
        <w:t> </w:t>
      </w:r>
      <w:r>
        <w:rPr>
          <w:sz w:val="30"/>
        </w:rPr>
        <w:t>деконтаминации;</w:t>
      </w:r>
    </w:p>
    <w:p>
      <w:pPr>
        <w:pStyle w:val="ListParagraph"/>
        <w:numPr>
          <w:ilvl w:val="0"/>
          <w:numId w:val="163"/>
        </w:numPr>
        <w:tabs>
          <w:tab w:pos="13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во многих случаях для безопасного удаления отходов и подачи</w:t>
      </w:r>
      <w:r>
        <w:rPr>
          <w:spacing w:val="1"/>
          <w:sz w:val="30"/>
        </w:rPr>
        <w:t> </w:t>
      </w:r>
      <w:r>
        <w:rPr>
          <w:sz w:val="30"/>
        </w:rPr>
        <w:t>стерильных предметов необходимо использовать проходной автоклав с</w:t>
      </w:r>
      <w:r>
        <w:rPr>
          <w:spacing w:val="1"/>
          <w:sz w:val="30"/>
        </w:rPr>
        <w:t> </w:t>
      </w:r>
      <w:r>
        <w:rPr>
          <w:sz w:val="30"/>
        </w:rPr>
        <w:t>двумя</w:t>
      </w:r>
      <w:r>
        <w:rPr>
          <w:spacing w:val="-3"/>
          <w:sz w:val="30"/>
        </w:rPr>
        <w:t> </w:t>
      </w:r>
      <w:r>
        <w:rPr>
          <w:sz w:val="30"/>
        </w:rPr>
        <w:t>дверями.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Передаточные</w:t>
      </w:r>
      <w:r>
        <w:rPr>
          <w:spacing w:val="1"/>
          <w:sz w:val="30"/>
        </w:rPr>
        <w:t> </w:t>
      </w:r>
      <w:r>
        <w:rPr>
          <w:sz w:val="30"/>
        </w:rPr>
        <w:t>шлюзы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комнаты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переодевания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оборудовать</w:t>
      </w:r>
      <w:r>
        <w:rPr>
          <w:spacing w:val="25"/>
          <w:sz w:val="30"/>
        </w:rPr>
        <w:t> </w:t>
      </w:r>
      <w:r>
        <w:rPr>
          <w:sz w:val="30"/>
        </w:rPr>
        <w:t>блокирующими</w:t>
      </w:r>
      <w:r>
        <w:rPr>
          <w:spacing w:val="28"/>
          <w:sz w:val="30"/>
        </w:rPr>
        <w:t> </w:t>
      </w:r>
      <w:r>
        <w:rPr>
          <w:sz w:val="30"/>
        </w:rPr>
        <w:t>или</w:t>
      </w:r>
      <w:r>
        <w:rPr>
          <w:spacing w:val="28"/>
          <w:sz w:val="30"/>
        </w:rPr>
        <w:t> </w:t>
      </w:r>
      <w:r>
        <w:rPr>
          <w:sz w:val="30"/>
        </w:rPr>
        <w:t>другими</w:t>
      </w:r>
      <w:r>
        <w:rPr>
          <w:spacing w:val="28"/>
          <w:sz w:val="30"/>
        </w:rPr>
        <w:t> </w:t>
      </w:r>
      <w:r>
        <w:rPr>
          <w:sz w:val="30"/>
        </w:rPr>
        <w:t>подходящими</w:t>
      </w:r>
      <w:r>
        <w:rPr>
          <w:spacing w:val="28"/>
          <w:sz w:val="30"/>
        </w:rPr>
        <w:t> </w:t>
      </w:r>
      <w:r>
        <w:rPr>
          <w:sz w:val="30"/>
        </w:rPr>
        <w:t>устройствами,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препятствующими</w:t>
      </w:r>
      <w:r>
        <w:rPr>
          <w:spacing w:val="1"/>
        </w:rPr>
        <w:t> </w:t>
      </w:r>
      <w:r>
        <w:rPr/>
        <w:t>одновременному</w:t>
      </w:r>
      <w:r>
        <w:rPr>
          <w:spacing w:val="1"/>
        </w:rPr>
        <w:t> </w:t>
      </w:r>
      <w:r>
        <w:rPr/>
        <w:t>открыванию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чем</w:t>
      </w:r>
      <w:r>
        <w:rPr>
          <w:spacing w:val="76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двери. В комнаты для переодевания следует подавать отфильтрованный</w:t>
      </w:r>
      <w:r>
        <w:rPr>
          <w:spacing w:val="1"/>
        </w:rPr>
        <w:t> </w:t>
      </w:r>
      <w:r>
        <w:rPr/>
        <w:t>воздух</w:t>
      </w:r>
      <w:r>
        <w:rPr>
          <w:spacing w:val="1"/>
        </w:rPr>
        <w:t> </w:t>
      </w:r>
      <w:r>
        <w:rPr/>
        <w:t>той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очистки,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зон.</w:t>
      </w:r>
      <w:r>
        <w:rPr>
          <w:spacing w:val="1"/>
        </w:rPr>
        <w:t> </w:t>
      </w:r>
      <w:r>
        <w:rPr/>
        <w:t>Комнаты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передевания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оборудованы</w:t>
      </w:r>
      <w:r>
        <w:rPr>
          <w:spacing w:val="1"/>
        </w:rPr>
        <w:t> </w:t>
      </w:r>
      <w:r>
        <w:rPr/>
        <w:t>системами</w:t>
      </w:r>
      <w:r>
        <w:rPr>
          <w:spacing w:val="1"/>
        </w:rPr>
        <w:t> </w:t>
      </w:r>
      <w:r>
        <w:rPr/>
        <w:t>удаления</w:t>
      </w:r>
      <w:r>
        <w:rPr>
          <w:spacing w:val="1"/>
        </w:rPr>
        <w:t> </w:t>
      </w:r>
      <w:r>
        <w:rPr/>
        <w:t>воздуха,</w:t>
      </w:r>
      <w:r>
        <w:rPr>
          <w:spacing w:val="1"/>
        </w:rPr>
        <w:t> </w:t>
      </w:r>
      <w:r>
        <w:rPr/>
        <w:t>обеспечивающими</w:t>
      </w:r>
      <w:r>
        <w:rPr>
          <w:spacing w:val="1"/>
        </w:rPr>
        <w:t> </w:t>
      </w:r>
      <w:r>
        <w:rPr/>
        <w:t>воздухообмен,</w:t>
      </w:r>
      <w:r>
        <w:rPr>
          <w:spacing w:val="1"/>
        </w:rPr>
        <w:t> </w:t>
      </w:r>
      <w:r>
        <w:rPr/>
        <w:t>независимый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зон.</w:t>
      </w:r>
      <w:r>
        <w:rPr>
          <w:spacing w:val="1"/>
        </w:rPr>
        <w:t> </w:t>
      </w:r>
      <w:r>
        <w:rPr/>
        <w:t>Передаточные</w:t>
      </w:r>
      <w:r>
        <w:rPr>
          <w:spacing w:val="1"/>
        </w:rPr>
        <w:t> </w:t>
      </w:r>
      <w:r>
        <w:rPr/>
        <w:t>шлюзы</w:t>
      </w:r>
      <w:r>
        <w:rPr>
          <w:spacing w:val="1"/>
        </w:rPr>
        <w:t> </w:t>
      </w:r>
      <w:r>
        <w:rPr/>
        <w:t>должны,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вентилироваться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применять</w:t>
      </w:r>
      <w:r>
        <w:rPr>
          <w:spacing w:val="1"/>
        </w:rPr>
        <w:t> </w:t>
      </w:r>
      <w:r>
        <w:rPr/>
        <w:t>невентилируемые</w:t>
      </w:r>
      <w:r>
        <w:rPr>
          <w:spacing w:val="1"/>
        </w:rPr>
        <w:t> </w:t>
      </w:r>
      <w:r>
        <w:rPr/>
        <w:t>шлюзы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шлюзы,</w:t>
      </w:r>
      <w:r>
        <w:rPr>
          <w:spacing w:val="1"/>
        </w:rPr>
        <w:t> </w:t>
      </w:r>
      <w:r>
        <w:rPr/>
        <w:t>оборудованные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приточными</w:t>
      </w:r>
      <w:r>
        <w:rPr>
          <w:spacing w:val="-2"/>
        </w:rPr>
        <w:t> </w:t>
      </w:r>
      <w:r>
        <w:rPr/>
        <w:t>системами.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произойти контаминация продукции (хранение клеток, приготовление</w:t>
      </w:r>
      <w:r>
        <w:rPr>
          <w:spacing w:val="1"/>
          <w:sz w:val="30"/>
        </w:rPr>
        <w:t> </w:t>
      </w:r>
      <w:r>
        <w:rPr>
          <w:sz w:val="30"/>
        </w:rPr>
        <w:t>сред,</w:t>
      </w:r>
      <w:r>
        <w:rPr>
          <w:spacing w:val="1"/>
          <w:sz w:val="30"/>
        </w:rPr>
        <w:t> </w:t>
      </w:r>
      <w:r>
        <w:rPr>
          <w:sz w:val="30"/>
        </w:rPr>
        <w:t>культивирование</w:t>
      </w:r>
      <w:r>
        <w:rPr>
          <w:spacing w:val="1"/>
          <w:sz w:val="30"/>
        </w:rPr>
        <w:t> </w:t>
      </w:r>
      <w:r>
        <w:rPr>
          <w:sz w:val="30"/>
        </w:rPr>
        <w:t>вирусов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др.),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76"/>
          <w:sz w:val="30"/>
        </w:rPr>
        <w:t> </w:t>
      </w:r>
      <w:r>
        <w:rPr>
          <w:sz w:val="30"/>
        </w:rPr>
        <w:t>выполняться</w:t>
      </w:r>
      <w:r>
        <w:rPr>
          <w:spacing w:val="76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отдельных</w:t>
      </w:r>
      <w:r>
        <w:rPr>
          <w:spacing w:val="1"/>
          <w:sz w:val="30"/>
        </w:rPr>
        <w:t> </w:t>
      </w:r>
      <w:r>
        <w:rPr>
          <w:sz w:val="30"/>
        </w:rPr>
        <w:t>зонах.</w:t>
      </w:r>
      <w:r>
        <w:rPr>
          <w:spacing w:val="1"/>
          <w:sz w:val="30"/>
        </w:rPr>
        <w:t> </w:t>
      </w:r>
      <w:r>
        <w:rPr>
          <w:sz w:val="30"/>
        </w:rPr>
        <w:t>Особая</w:t>
      </w:r>
      <w:r>
        <w:rPr>
          <w:spacing w:val="1"/>
          <w:sz w:val="30"/>
        </w:rPr>
        <w:t> </w:t>
      </w:r>
      <w:r>
        <w:rPr>
          <w:sz w:val="30"/>
        </w:rPr>
        <w:t>предосторожность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работе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животными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продуктами</w:t>
      </w:r>
      <w:r>
        <w:rPr>
          <w:spacing w:val="-2"/>
          <w:sz w:val="30"/>
        </w:rPr>
        <w:t> </w:t>
      </w:r>
      <w:r>
        <w:rPr>
          <w:sz w:val="30"/>
        </w:rPr>
        <w:t>животного</w:t>
      </w:r>
      <w:r>
        <w:rPr>
          <w:spacing w:val="-2"/>
          <w:sz w:val="30"/>
        </w:rPr>
        <w:t> </w:t>
      </w:r>
      <w:r>
        <w:rPr>
          <w:sz w:val="30"/>
        </w:rPr>
        <w:t>происхождения.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микроорганизмами,</w:t>
      </w:r>
      <w:r>
        <w:rPr>
          <w:spacing w:val="1"/>
          <w:sz w:val="30"/>
        </w:rPr>
        <w:t> </w:t>
      </w:r>
      <w:r>
        <w:rPr>
          <w:sz w:val="30"/>
        </w:rPr>
        <w:t>проявляющими</w:t>
      </w:r>
      <w:r>
        <w:rPr>
          <w:spacing w:val="1"/>
          <w:sz w:val="30"/>
        </w:rPr>
        <w:t> </w:t>
      </w:r>
      <w:r>
        <w:rPr>
          <w:sz w:val="30"/>
        </w:rPr>
        <w:t>высокую</w:t>
      </w:r>
      <w:r>
        <w:rPr>
          <w:spacing w:val="1"/>
          <w:sz w:val="30"/>
        </w:rPr>
        <w:t> </w:t>
      </w:r>
      <w:r>
        <w:rPr>
          <w:sz w:val="30"/>
        </w:rPr>
        <w:t>устойчивость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дезинфекции</w:t>
      </w:r>
      <w:r>
        <w:rPr>
          <w:spacing w:val="75"/>
          <w:sz w:val="30"/>
        </w:rPr>
        <w:t> </w:t>
      </w:r>
      <w:r>
        <w:rPr>
          <w:sz w:val="30"/>
        </w:rPr>
        <w:t>(например, спорообразующие бактерии),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инактивации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выполнять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изолированных</w:t>
      </w:r>
      <w:r>
        <w:rPr>
          <w:spacing w:val="1"/>
          <w:sz w:val="30"/>
        </w:rPr>
        <w:t> </w:t>
      </w:r>
      <w:r>
        <w:rPr>
          <w:sz w:val="30"/>
        </w:rPr>
        <w:t>зонах,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-1"/>
          <w:sz w:val="30"/>
        </w:rPr>
        <w:t> </w:t>
      </w:r>
      <w:r>
        <w:rPr>
          <w:sz w:val="30"/>
        </w:rPr>
        <w:t>предназначенных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проведения</w:t>
      </w:r>
      <w:r>
        <w:rPr>
          <w:spacing w:val="-3"/>
          <w:sz w:val="30"/>
        </w:rPr>
        <w:t> </w:t>
      </w:r>
      <w:r>
        <w:rPr>
          <w:sz w:val="30"/>
        </w:rPr>
        <w:t>таких</w:t>
      </w:r>
      <w:r>
        <w:rPr>
          <w:spacing w:val="-1"/>
          <w:sz w:val="30"/>
        </w:rPr>
        <w:t> </w:t>
      </w:r>
      <w:r>
        <w:rPr>
          <w:sz w:val="30"/>
        </w:rPr>
        <w:t>операций.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зоне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одновременно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микроорганизмами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вида,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-2"/>
          <w:sz w:val="30"/>
        </w:rPr>
        <w:t> </w:t>
      </w:r>
      <w:r>
        <w:rPr>
          <w:sz w:val="30"/>
        </w:rPr>
        <w:t>смешивания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последующего наполнения.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Следует проектировать производственные зоны таким образом,</w:t>
      </w:r>
      <w:r>
        <w:rPr>
          <w:spacing w:val="-72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предусмотреть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дезинфекции</w:t>
      </w:r>
      <w:r>
        <w:rPr>
          <w:spacing w:val="-72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зон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промежутках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производственными</w:t>
      </w:r>
      <w:r>
        <w:rPr>
          <w:spacing w:val="1"/>
          <w:sz w:val="30"/>
        </w:rPr>
        <w:t> </w:t>
      </w:r>
      <w:r>
        <w:rPr>
          <w:sz w:val="30"/>
        </w:rPr>
        <w:t>циклами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использованием</w:t>
      </w:r>
      <w:r>
        <w:rPr>
          <w:spacing w:val="-2"/>
          <w:sz w:val="30"/>
        </w:rPr>
        <w:t> </w:t>
      </w:r>
      <w:r>
        <w:rPr>
          <w:sz w:val="30"/>
        </w:rPr>
        <w:t>валидированных методов.</w:t>
      </w:r>
    </w:p>
    <w:p>
      <w:pPr>
        <w:pStyle w:val="ListParagraph"/>
        <w:numPr>
          <w:ilvl w:val="0"/>
          <w:numId w:val="162"/>
        </w:numPr>
        <w:tabs>
          <w:tab w:pos="1464" w:val="left" w:leader="none"/>
        </w:tabs>
        <w:spacing w:line="360" w:lineRule="auto" w:before="0" w:after="0"/>
        <w:ind w:left="321" w:right="302" w:firstLine="708"/>
        <w:jc w:val="both"/>
        <w:rPr>
          <w:sz w:val="30"/>
        </w:rPr>
      </w:pPr>
      <w:r>
        <w:rPr>
          <w:spacing w:val="-2"/>
          <w:sz w:val="30"/>
        </w:rPr>
        <w:t>Допускается производство </w:t>
      </w:r>
      <w:r>
        <w:rPr>
          <w:spacing w:val="-1"/>
          <w:sz w:val="30"/>
        </w:rPr>
        <w:t>микроорганизмов в контролируемых</w:t>
      </w:r>
      <w:r>
        <w:rPr>
          <w:spacing w:val="-72"/>
          <w:sz w:val="30"/>
        </w:rPr>
        <w:t> </w:t>
      </w:r>
      <w:r>
        <w:rPr>
          <w:sz w:val="30"/>
        </w:rPr>
        <w:t>зонах при условии, что оно осуществляется в полностью закрытом и</w:t>
      </w:r>
      <w:r>
        <w:rPr>
          <w:spacing w:val="1"/>
          <w:sz w:val="30"/>
        </w:rPr>
        <w:t> </w:t>
      </w:r>
      <w:r>
        <w:rPr>
          <w:sz w:val="30"/>
        </w:rPr>
        <w:t>термически</w:t>
      </w:r>
      <w:r>
        <w:rPr>
          <w:spacing w:val="62"/>
          <w:sz w:val="30"/>
        </w:rPr>
        <w:t> </w:t>
      </w:r>
      <w:r>
        <w:rPr>
          <w:sz w:val="30"/>
        </w:rPr>
        <w:t>стерилизуемом</w:t>
      </w:r>
      <w:r>
        <w:rPr>
          <w:spacing w:val="62"/>
          <w:sz w:val="30"/>
        </w:rPr>
        <w:t> </w:t>
      </w:r>
      <w:r>
        <w:rPr>
          <w:sz w:val="30"/>
        </w:rPr>
        <w:t>оборудовании,</w:t>
      </w:r>
      <w:r>
        <w:rPr>
          <w:spacing w:val="62"/>
          <w:sz w:val="30"/>
        </w:rPr>
        <w:t> </w:t>
      </w:r>
      <w:r>
        <w:rPr>
          <w:sz w:val="30"/>
        </w:rPr>
        <w:t>а</w:t>
      </w:r>
      <w:r>
        <w:rPr>
          <w:spacing w:val="61"/>
          <w:sz w:val="30"/>
        </w:rPr>
        <w:t> </w:t>
      </w:r>
      <w:r>
        <w:rPr>
          <w:sz w:val="30"/>
        </w:rPr>
        <w:t>все</w:t>
      </w:r>
      <w:r>
        <w:rPr>
          <w:spacing w:val="61"/>
          <w:sz w:val="30"/>
        </w:rPr>
        <w:t> </w:t>
      </w:r>
      <w:r>
        <w:rPr>
          <w:sz w:val="30"/>
        </w:rPr>
        <w:t>соединения</w:t>
      </w:r>
      <w:r>
        <w:rPr>
          <w:spacing w:val="59"/>
          <w:sz w:val="30"/>
        </w:rPr>
        <w:t> </w:t>
      </w:r>
      <w:r>
        <w:rPr>
          <w:sz w:val="30"/>
        </w:rPr>
        <w:t>после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3" w:firstLine="0"/>
      </w:pPr>
      <w:r>
        <w:rPr/>
        <w:t>завершения работы и перед разборкой также подвергаются термической</w:t>
      </w:r>
      <w:r>
        <w:rPr>
          <w:spacing w:val="-72"/>
        </w:rPr>
        <w:t> </w:t>
      </w:r>
      <w:r>
        <w:rPr/>
        <w:t>стерилизации.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выполнение</w:t>
      </w:r>
      <w:r>
        <w:rPr>
          <w:spacing w:val="1"/>
        </w:rPr>
        <w:t> </w:t>
      </w:r>
      <w:r>
        <w:rPr/>
        <w:t>соединений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локальным</w:t>
      </w:r>
      <w:r>
        <w:rPr>
          <w:spacing w:val="1"/>
        </w:rPr>
        <w:t> </w:t>
      </w:r>
      <w:r>
        <w:rPr>
          <w:spacing w:val="-4"/>
        </w:rPr>
        <w:t>ламинарным</w:t>
      </w:r>
      <w:r>
        <w:rPr>
          <w:spacing w:val="-13"/>
        </w:rPr>
        <w:t> </w:t>
      </w:r>
      <w:r>
        <w:rPr>
          <w:spacing w:val="-3"/>
        </w:rPr>
        <w:t>потоком</w:t>
      </w:r>
      <w:r>
        <w:rPr>
          <w:spacing w:val="-15"/>
        </w:rPr>
        <w:t> </w:t>
      </w:r>
      <w:r>
        <w:rPr>
          <w:spacing w:val="-3"/>
        </w:rPr>
        <w:t>воздуха</w:t>
      </w:r>
      <w:r>
        <w:rPr>
          <w:spacing w:val="-14"/>
        </w:rPr>
        <w:t> </w:t>
      </w:r>
      <w:r>
        <w:rPr>
          <w:spacing w:val="-3"/>
        </w:rPr>
        <w:t>при</w:t>
      </w:r>
      <w:r>
        <w:rPr>
          <w:spacing w:val="-10"/>
        </w:rPr>
        <w:t> </w:t>
      </w:r>
      <w:r>
        <w:rPr>
          <w:spacing w:val="-3"/>
        </w:rPr>
        <w:t>условии,</w:t>
      </w:r>
      <w:r>
        <w:rPr>
          <w:spacing w:val="-13"/>
        </w:rPr>
        <w:t> </w:t>
      </w:r>
      <w:r>
        <w:rPr>
          <w:spacing w:val="-3"/>
        </w:rPr>
        <w:t>что</w:t>
      </w:r>
      <w:r>
        <w:rPr>
          <w:spacing w:val="-12"/>
        </w:rPr>
        <w:t> </w:t>
      </w:r>
      <w:r>
        <w:rPr>
          <w:spacing w:val="-3"/>
        </w:rPr>
        <w:t>их</w:t>
      </w:r>
      <w:r>
        <w:rPr>
          <w:spacing w:val="-12"/>
        </w:rPr>
        <w:t> </w:t>
      </w:r>
      <w:r>
        <w:rPr>
          <w:spacing w:val="-3"/>
        </w:rPr>
        <w:t>количество</w:t>
      </w:r>
      <w:r>
        <w:rPr>
          <w:spacing w:val="-12"/>
        </w:rPr>
        <w:t> </w:t>
      </w:r>
      <w:r>
        <w:rPr>
          <w:spacing w:val="-3"/>
        </w:rPr>
        <w:t>ограничено,</w:t>
      </w:r>
      <w:r>
        <w:rPr>
          <w:spacing w:val="-72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асептические</w:t>
      </w:r>
      <w:r>
        <w:rPr>
          <w:spacing w:val="1"/>
        </w:rPr>
        <w:t> </w:t>
      </w:r>
      <w:r>
        <w:rPr/>
        <w:t>методы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отсутствует</w:t>
      </w:r>
      <w:r>
        <w:rPr>
          <w:spacing w:val="1"/>
        </w:rPr>
        <w:t> </w:t>
      </w:r>
      <w:r>
        <w:rPr/>
        <w:t>опасность</w:t>
      </w:r>
      <w:r>
        <w:rPr>
          <w:spacing w:val="1"/>
        </w:rPr>
        <w:t> </w:t>
      </w:r>
      <w:r>
        <w:rPr/>
        <w:t>утечки.</w:t>
      </w:r>
      <w:r>
        <w:rPr>
          <w:spacing w:val="1"/>
        </w:rPr>
        <w:t> </w:t>
      </w:r>
      <w:r>
        <w:rPr/>
        <w:t>Параметры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стерилизации,</w:t>
      </w:r>
      <w:r>
        <w:rPr>
          <w:spacing w:val="1"/>
        </w:rPr>
        <w:t> </w:t>
      </w:r>
      <w:r>
        <w:rPr/>
        <w:t>используемого</w:t>
      </w:r>
      <w:r>
        <w:rPr>
          <w:spacing w:val="-72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разборкой</w:t>
      </w:r>
      <w:r>
        <w:rPr>
          <w:spacing w:val="1"/>
        </w:rPr>
        <w:t> </w:t>
      </w:r>
      <w:r>
        <w:rPr/>
        <w:t>соединений,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пройти</w:t>
      </w:r>
      <w:r>
        <w:rPr>
          <w:spacing w:val="1"/>
        </w:rPr>
        <w:t> </w:t>
      </w:r>
      <w:r>
        <w:rPr/>
        <w:t>валидацию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>
          <w:spacing w:val="-3"/>
        </w:rPr>
        <w:t>используемых</w:t>
      </w:r>
      <w:r>
        <w:rPr>
          <w:spacing w:val="-12"/>
        </w:rPr>
        <w:t> </w:t>
      </w:r>
      <w:r>
        <w:rPr>
          <w:spacing w:val="-3"/>
        </w:rPr>
        <w:t>микроорганизмов.</w:t>
      </w:r>
      <w:r>
        <w:rPr>
          <w:spacing w:val="-13"/>
        </w:rPr>
        <w:t> </w:t>
      </w:r>
      <w:r>
        <w:rPr>
          <w:spacing w:val="-3"/>
        </w:rPr>
        <w:t>В</w:t>
      </w:r>
      <w:r>
        <w:rPr>
          <w:spacing w:val="-15"/>
        </w:rPr>
        <w:t> </w:t>
      </w:r>
      <w:r>
        <w:rPr>
          <w:spacing w:val="-3"/>
        </w:rPr>
        <w:t>пределах</w:t>
      </w:r>
      <w:r>
        <w:rPr>
          <w:spacing w:val="-14"/>
        </w:rPr>
        <w:t> </w:t>
      </w:r>
      <w:r>
        <w:rPr>
          <w:spacing w:val="-3"/>
        </w:rPr>
        <w:t>одной</w:t>
      </w:r>
      <w:r>
        <w:rPr>
          <w:spacing w:val="-15"/>
        </w:rPr>
        <w:t> </w:t>
      </w:r>
      <w:r>
        <w:rPr>
          <w:spacing w:val="-3"/>
        </w:rPr>
        <w:t>зоны</w:t>
      </w:r>
      <w:r>
        <w:rPr>
          <w:spacing w:val="-13"/>
        </w:rPr>
        <w:t> </w:t>
      </w:r>
      <w:r>
        <w:rPr>
          <w:spacing w:val="-3"/>
        </w:rPr>
        <w:t>разные</w:t>
      </w:r>
      <w:r>
        <w:rPr>
          <w:spacing w:val="-16"/>
        </w:rPr>
        <w:t> </w:t>
      </w:r>
      <w:r>
        <w:rPr>
          <w:spacing w:val="-3"/>
        </w:rPr>
        <w:t>продукты</w:t>
      </w:r>
      <w:r>
        <w:rPr>
          <w:spacing w:val="-72"/>
        </w:rPr>
        <w:t> </w:t>
      </w:r>
      <w:r>
        <w:rPr>
          <w:spacing w:val="-3"/>
        </w:rPr>
        <w:t>могут</w:t>
      </w:r>
      <w:r>
        <w:rPr>
          <w:spacing w:val="-15"/>
        </w:rPr>
        <w:t> </w:t>
      </w:r>
      <w:r>
        <w:rPr>
          <w:spacing w:val="-2"/>
        </w:rPr>
        <w:t>быть</w:t>
      </w:r>
      <w:r>
        <w:rPr>
          <w:spacing w:val="-14"/>
        </w:rPr>
        <w:t> </w:t>
      </w:r>
      <w:r>
        <w:rPr>
          <w:spacing w:val="-2"/>
        </w:rPr>
        <w:t>загружены</w:t>
      </w:r>
      <w:r>
        <w:rPr>
          <w:spacing w:val="-14"/>
        </w:rPr>
        <w:t> </w:t>
      </w:r>
      <w:r>
        <w:rPr>
          <w:spacing w:val="-2"/>
        </w:rPr>
        <w:t>в</w:t>
      </w:r>
      <w:r>
        <w:rPr>
          <w:spacing w:val="-16"/>
        </w:rPr>
        <w:t> </w:t>
      </w:r>
      <w:r>
        <w:rPr>
          <w:spacing w:val="-2"/>
        </w:rPr>
        <w:t>разные</w:t>
      </w:r>
      <w:r>
        <w:rPr>
          <w:spacing w:val="-16"/>
        </w:rPr>
        <w:t> </w:t>
      </w:r>
      <w:r>
        <w:rPr>
          <w:spacing w:val="-2"/>
        </w:rPr>
        <w:t>биореакторы</w:t>
      </w:r>
      <w:r>
        <w:rPr>
          <w:spacing w:val="-14"/>
        </w:rPr>
        <w:t> </w:t>
      </w:r>
      <w:r>
        <w:rPr>
          <w:spacing w:val="-2"/>
        </w:rPr>
        <w:t>только</w:t>
      </w:r>
      <w:r>
        <w:rPr>
          <w:spacing w:val="-15"/>
        </w:rPr>
        <w:t> </w:t>
      </w:r>
      <w:r>
        <w:rPr>
          <w:spacing w:val="-2"/>
        </w:rPr>
        <w:t>при</w:t>
      </w:r>
      <w:r>
        <w:rPr>
          <w:spacing w:val="-13"/>
        </w:rPr>
        <w:t> </w:t>
      </w:r>
      <w:r>
        <w:rPr>
          <w:spacing w:val="-2"/>
        </w:rPr>
        <w:t>отсутствии</w:t>
      </w:r>
      <w:r>
        <w:rPr>
          <w:spacing w:val="-15"/>
        </w:rPr>
        <w:t> </w:t>
      </w:r>
      <w:r>
        <w:rPr>
          <w:spacing w:val="-2"/>
        </w:rPr>
        <w:t>риска</w:t>
      </w:r>
      <w:r>
        <w:rPr>
          <w:spacing w:val="-73"/>
        </w:rPr>
        <w:t> </w:t>
      </w:r>
      <w:r>
        <w:rPr/>
        <w:t>случайной</w:t>
      </w:r>
      <w:r>
        <w:rPr>
          <w:spacing w:val="1"/>
        </w:rPr>
        <w:t> </w:t>
      </w:r>
      <w:r>
        <w:rPr/>
        <w:t>перекрестной</w:t>
      </w:r>
      <w:r>
        <w:rPr>
          <w:spacing w:val="1"/>
        </w:rPr>
        <w:t> </w:t>
      </w:r>
      <w:r>
        <w:rPr/>
        <w:t>контаминации.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работа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микроорганизмами,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которым</w:t>
      </w:r>
      <w:r>
        <w:rPr>
          <w:spacing w:val="1"/>
        </w:rPr>
        <w:t> </w:t>
      </w:r>
      <w:r>
        <w:rPr/>
        <w:t>предъявляются</w:t>
      </w:r>
      <w:r>
        <w:rPr>
          <w:spacing w:val="1"/>
        </w:rPr>
        <w:t> </w:t>
      </w:r>
      <w:r>
        <w:rPr/>
        <w:t>особые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изоляции, должна выполняться только в зонах, специально выделенных</w:t>
      </w:r>
      <w:r>
        <w:rPr>
          <w:spacing w:val="1"/>
        </w:rPr>
        <w:t> </w:t>
      </w:r>
      <w:r>
        <w:rPr/>
        <w:t>для</w:t>
      </w:r>
      <w:r>
        <w:rPr>
          <w:spacing w:val="-10"/>
        </w:rPr>
        <w:t> </w:t>
      </w:r>
      <w:r>
        <w:rPr/>
        <w:t>такой</w:t>
      </w:r>
      <w:r>
        <w:rPr>
          <w:spacing w:val="-9"/>
        </w:rPr>
        <w:t> </w:t>
      </w:r>
      <w:r>
        <w:rPr/>
        <w:t>продукции.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помещениях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содержания</w:t>
      </w:r>
      <w:r>
        <w:rPr>
          <w:spacing w:val="1"/>
          <w:sz w:val="30"/>
        </w:rPr>
        <w:t> </w:t>
      </w:r>
      <w:r>
        <w:rPr>
          <w:sz w:val="30"/>
        </w:rPr>
        <w:t>животных,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(или</w:t>
      </w:r>
      <w:r>
        <w:rPr>
          <w:spacing w:val="1"/>
          <w:sz w:val="30"/>
        </w:rPr>
        <w:t> </w:t>
      </w:r>
      <w:r>
        <w:rPr>
          <w:sz w:val="30"/>
        </w:rPr>
        <w:t>используемых)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поддерживать</w:t>
      </w:r>
      <w:r>
        <w:rPr>
          <w:spacing w:val="1"/>
          <w:sz w:val="30"/>
        </w:rPr>
        <w:t> </w:t>
      </w:r>
      <w:r>
        <w:rPr>
          <w:sz w:val="30"/>
        </w:rPr>
        <w:t>режим</w:t>
      </w:r>
      <w:r>
        <w:rPr>
          <w:spacing w:val="1"/>
          <w:sz w:val="30"/>
        </w:rPr>
        <w:t> </w:t>
      </w:r>
      <w:r>
        <w:rPr>
          <w:sz w:val="30"/>
        </w:rPr>
        <w:t>изолированной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чистой</w:t>
      </w:r>
      <w:r>
        <w:rPr>
          <w:spacing w:val="1"/>
          <w:sz w:val="30"/>
        </w:rPr>
        <w:t> </w:t>
      </w:r>
      <w:r>
        <w:rPr>
          <w:sz w:val="30"/>
        </w:rPr>
        <w:t>зоны,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-72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отделять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содержания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животных.</w:t>
      </w:r>
      <w:r>
        <w:rPr>
          <w:spacing w:val="1"/>
          <w:sz w:val="30"/>
        </w:rPr>
        <w:t> </w:t>
      </w:r>
      <w:r>
        <w:rPr>
          <w:sz w:val="30"/>
        </w:rPr>
        <w:t>Помещения,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содержатся животные,</w:t>
      </w:r>
      <w:r>
        <w:rPr>
          <w:spacing w:val="1"/>
          <w:sz w:val="30"/>
        </w:rPr>
        <w:t> </w:t>
      </w:r>
      <w:r>
        <w:rPr>
          <w:sz w:val="30"/>
        </w:rPr>
        <w:t>используемые для</w:t>
      </w:r>
      <w:r>
        <w:rPr>
          <w:spacing w:val="1"/>
          <w:sz w:val="30"/>
        </w:rPr>
        <w:t> </w:t>
      </w:r>
      <w:r>
        <w:rPr>
          <w:sz w:val="30"/>
        </w:rPr>
        <w:t>контроля качества продукции (в том числе с применением патогенных</w:t>
      </w:r>
      <w:r>
        <w:rPr>
          <w:spacing w:val="1"/>
          <w:sz w:val="30"/>
        </w:rPr>
        <w:t> </w:t>
      </w:r>
      <w:r>
        <w:rPr>
          <w:sz w:val="30"/>
        </w:rPr>
        <w:t>микроорганизмов),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изолированы.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Доступ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зоны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76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имеющий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разрешение.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76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однозначную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лаконичную</w:t>
      </w:r>
      <w:r>
        <w:rPr>
          <w:spacing w:val="1"/>
          <w:sz w:val="30"/>
        </w:rPr>
        <w:t> </w:t>
      </w:r>
      <w:r>
        <w:rPr>
          <w:sz w:val="30"/>
        </w:rPr>
        <w:t>письменную</w:t>
      </w:r>
      <w:r>
        <w:rPr>
          <w:spacing w:val="1"/>
          <w:sz w:val="30"/>
        </w:rPr>
        <w:t> </w:t>
      </w:r>
      <w:r>
        <w:rPr>
          <w:sz w:val="30"/>
        </w:rPr>
        <w:t>инструкцию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режиму</w:t>
      </w:r>
      <w:r>
        <w:rPr>
          <w:spacing w:val="-72"/>
          <w:sz w:val="30"/>
        </w:rPr>
        <w:t> </w:t>
      </w:r>
      <w:r>
        <w:rPr>
          <w:sz w:val="30"/>
        </w:rPr>
        <w:t>доступа в производственные зоны, которую рекомендуется разместить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стене.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Техническая</w:t>
      </w:r>
      <w:r>
        <w:rPr>
          <w:spacing w:val="1"/>
          <w:sz w:val="30"/>
        </w:rPr>
        <w:t> </w:t>
      </w:r>
      <w:r>
        <w:rPr>
          <w:sz w:val="30"/>
        </w:rPr>
        <w:t>документация</w:t>
      </w:r>
      <w:r>
        <w:rPr>
          <w:spacing w:val="1"/>
          <w:sz w:val="30"/>
        </w:rPr>
        <w:t> </w:t>
      </w:r>
      <w:r>
        <w:rPr>
          <w:sz w:val="30"/>
        </w:rPr>
        <w:t>(основной</w:t>
      </w:r>
      <w:r>
        <w:rPr>
          <w:spacing w:val="1"/>
          <w:sz w:val="30"/>
        </w:rPr>
        <w:t> </w:t>
      </w:r>
      <w:r>
        <w:rPr>
          <w:sz w:val="30"/>
        </w:rPr>
        <w:t>файл)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помещениях.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3"/>
      </w:pPr>
      <w:r>
        <w:rPr/>
        <w:t>Должна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обеспечена</w:t>
      </w:r>
      <w:r>
        <w:rPr>
          <w:spacing w:val="1"/>
        </w:rPr>
        <w:t> </w:t>
      </w:r>
      <w:r>
        <w:rPr/>
        <w:t>соответствующая</w:t>
      </w:r>
      <w:r>
        <w:rPr>
          <w:spacing w:val="1"/>
        </w:rPr>
        <w:t> </w:t>
      </w:r>
      <w:r>
        <w:rPr/>
        <w:t>детализация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>
          <w:spacing w:val="-1"/>
        </w:rPr>
        <w:t>описании</w:t>
      </w:r>
      <w:r>
        <w:rPr>
          <w:spacing w:val="-16"/>
        </w:rPr>
        <w:t> </w:t>
      </w:r>
      <w:r>
        <w:rPr>
          <w:spacing w:val="-1"/>
        </w:rPr>
        <w:t>производственных</w:t>
      </w:r>
      <w:r>
        <w:rPr>
          <w:spacing w:val="-13"/>
        </w:rPr>
        <w:t> </w:t>
      </w:r>
      <w:r>
        <w:rPr>
          <w:spacing w:val="-1"/>
        </w:rPr>
        <w:t>участков</w:t>
      </w:r>
      <w:r>
        <w:rPr>
          <w:spacing w:val="-14"/>
        </w:rPr>
        <w:t> </w:t>
      </w:r>
      <w:r>
        <w:rPr>
          <w:spacing w:val="-1"/>
        </w:rPr>
        <w:t>и</w:t>
      </w:r>
      <w:r>
        <w:rPr>
          <w:spacing w:val="-16"/>
        </w:rPr>
        <w:t> </w:t>
      </w:r>
      <w:r>
        <w:rPr>
          <w:spacing w:val="-1"/>
        </w:rPr>
        <w:t>зданий</w:t>
      </w:r>
      <w:r>
        <w:rPr>
          <w:spacing w:val="-15"/>
        </w:rPr>
        <w:t> </w:t>
      </w:r>
      <w:r>
        <w:rPr/>
        <w:t>(путем</w:t>
      </w:r>
      <w:r>
        <w:rPr>
          <w:spacing w:val="-16"/>
        </w:rPr>
        <w:t> </w:t>
      </w:r>
      <w:r>
        <w:rPr/>
        <w:t>включения</w:t>
      </w:r>
      <w:r>
        <w:rPr>
          <w:spacing w:val="-16"/>
        </w:rPr>
        <w:t> </w:t>
      </w:r>
      <w:r>
        <w:rPr/>
        <w:t>планов</w:t>
      </w:r>
      <w:r>
        <w:rPr>
          <w:spacing w:val="-72"/>
        </w:rPr>
        <w:t> </w:t>
      </w:r>
      <w:r>
        <w:rPr>
          <w:spacing w:val="-1"/>
        </w:rPr>
        <w:t>помещений</w:t>
      </w:r>
      <w:r>
        <w:rPr>
          <w:spacing w:val="-16"/>
        </w:rPr>
        <w:t> </w:t>
      </w:r>
      <w:r>
        <w:rPr/>
        <w:t>и</w:t>
      </w:r>
      <w:r>
        <w:rPr>
          <w:spacing w:val="-15"/>
        </w:rPr>
        <w:t> </w:t>
      </w:r>
      <w:r>
        <w:rPr/>
        <w:t>их</w:t>
      </w:r>
      <w:r>
        <w:rPr>
          <w:spacing w:val="-15"/>
        </w:rPr>
        <w:t> </w:t>
      </w:r>
      <w:r>
        <w:rPr/>
        <w:t>экспликации),</w:t>
      </w:r>
      <w:r>
        <w:rPr>
          <w:spacing w:val="-16"/>
        </w:rPr>
        <w:t> </w:t>
      </w:r>
      <w:r>
        <w:rPr/>
        <w:t>назначения</w:t>
      </w:r>
      <w:r>
        <w:rPr>
          <w:spacing w:val="-16"/>
        </w:rPr>
        <w:t> </w:t>
      </w:r>
      <w:r>
        <w:rPr/>
        <w:t>и</w:t>
      </w:r>
      <w:r>
        <w:rPr>
          <w:spacing w:val="-14"/>
        </w:rPr>
        <w:t> </w:t>
      </w:r>
      <w:r>
        <w:rPr/>
        <w:t>условий</w:t>
      </w:r>
      <w:r>
        <w:rPr>
          <w:spacing w:val="-15"/>
        </w:rPr>
        <w:t> </w:t>
      </w:r>
      <w:r>
        <w:rPr/>
        <w:t>использования</w:t>
      </w:r>
      <w:r>
        <w:rPr>
          <w:spacing w:val="-15"/>
        </w:rPr>
        <w:t> </w:t>
      </w:r>
      <w:r>
        <w:rPr/>
        <w:t>всех</w:t>
      </w:r>
      <w:r>
        <w:rPr>
          <w:spacing w:val="-73"/>
        </w:rPr>
        <w:t> </w:t>
      </w:r>
      <w:r>
        <w:rPr>
          <w:spacing w:val="-3"/>
        </w:rPr>
        <w:t>помещений,</w:t>
      </w:r>
      <w:r>
        <w:rPr>
          <w:spacing w:val="-15"/>
        </w:rPr>
        <w:t> </w:t>
      </w:r>
      <w:r>
        <w:rPr>
          <w:spacing w:val="-3"/>
        </w:rPr>
        <w:t>а</w:t>
      </w:r>
      <w:r>
        <w:rPr>
          <w:spacing w:val="-15"/>
        </w:rPr>
        <w:t> </w:t>
      </w:r>
      <w:r>
        <w:rPr>
          <w:spacing w:val="-3"/>
        </w:rPr>
        <w:t>также</w:t>
      </w:r>
      <w:r>
        <w:rPr>
          <w:spacing w:val="-15"/>
        </w:rPr>
        <w:t> </w:t>
      </w:r>
      <w:r>
        <w:rPr>
          <w:spacing w:val="-3"/>
        </w:rPr>
        <w:t>видов</w:t>
      </w:r>
      <w:r>
        <w:rPr>
          <w:spacing w:val="-14"/>
        </w:rPr>
        <w:t> </w:t>
      </w:r>
      <w:r>
        <w:rPr>
          <w:spacing w:val="-3"/>
        </w:rPr>
        <w:t>биологических</w:t>
      </w:r>
      <w:r>
        <w:rPr>
          <w:spacing w:val="-13"/>
        </w:rPr>
        <w:t> </w:t>
      </w:r>
      <w:r>
        <w:rPr>
          <w:spacing w:val="-3"/>
        </w:rPr>
        <w:t>агентов,</w:t>
      </w:r>
      <w:r>
        <w:rPr>
          <w:spacing w:val="-14"/>
        </w:rPr>
        <w:t> </w:t>
      </w:r>
      <w:r>
        <w:rPr>
          <w:spacing w:val="-3"/>
        </w:rPr>
        <w:t>с</w:t>
      </w:r>
      <w:r>
        <w:rPr>
          <w:spacing w:val="-15"/>
        </w:rPr>
        <w:t> </w:t>
      </w:r>
      <w:r>
        <w:rPr>
          <w:spacing w:val="-3"/>
        </w:rPr>
        <w:t>которыми</w:t>
      </w:r>
      <w:r>
        <w:rPr>
          <w:spacing w:val="-14"/>
        </w:rPr>
        <w:t> </w:t>
      </w:r>
      <w:r>
        <w:rPr>
          <w:spacing w:val="-3"/>
        </w:rPr>
        <w:t>проводится</w:t>
      </w:r>
      <w:r>
        <w:rPr>
          <w:spacing w:val="-73"/>
        </w:rPr>
        <w:t> </w:t>
      </w:r>
      <w:r>
        <w:rPr>
          <w:spacing w:val="-4"/>
        </w:rPr>
        <w:t>работа.</w:t>
      </w:r>
      <w:r>
        <w:rPr>
          <w:spacing w:val="-14"/>
        </w:rPr>
        <w:t> </w:t>
      </w:r>
      <w:r>
        <w:rPr>
          <w:spacing w:val="-4"/>
        </w:rPr>
        <w:t>Должны</w:t>
      </w:r>
      <w:r>
        <w:rPr>
          <w:spacing w:val="-14"/>
        </w:rPr>
        <w:t> </w:t>
      </w:r>
      <w:r>
        <w:rPr>
          <w:spacing w:val="-3"/>
        </w:rPr>
        <w:t>быть</w:t>
      </w:r>
      <w:r>
        <w:rPr>
          <w:spacing w:val="-16"/>
        </w:rPr>
        <w:t> </w:t>
      </w:r>
      <w:r>
        <w:rPr>
          <w:spacing w:val="-3"/>
        </w:rPr>
        <w:t>четко</w:t>
      </w:r>
      <w:r>
        <w:rPr>
          <w:spacing w:val="-15"/>
        </w:rPr>
        <w:t> </w:t>
      </w:r>
      <w:r>
        <w:rPr>
          <w:spacing w:val="-3"/>
        </w:rPr>
        <w:t>обозначены</w:t>
      </w:r>
      <w:r>
        <w:rPr>
          <w:spacing w:val="-15"/>
        </w:rPr>
        <w:t> </w:t>
      </w:r>
      <w:r>
        <w:rPr>
          <w:spacing w:val="-3"/>
        </w:rPr>
        <w:t>также</w:t>
      </w:r>
      <w:r>
        <w:rPr>
          <w:spacing w:val="-15"/>
        </w:rPr>
        <w:t> </w:t>
      </w:r>
      <w:r>
        <w:rPr>
          <w:spacing w:val="-3"/>
        </w:rPr>
        <w:t>потоки</w:t>
      </w:r>
      <w:r>
        <w:rPr>
          <w:spacing w:val="-16"/>
        </w:rPr>
        <w:t> </w:t>
      </w:r>
      <w:r>
        <w:rPr>
          <w:spacing w:val="-3"/>
        </w:rPr>
        <w:t>движения</w:t>
      </w:r>
      <w:r>
        <w:rPr>
          <w:spacing w:val="-15"/>
        </w:rPr>
        <w:t> </w:t>
      </w:r>
      <w:r>
        <w:rPr>
          <w:spacing w:val="-3"/>
        </w:rPr>
        <w:t>персонала</w:t>
      </w:r>
      <w:r>
        <w:rPr>
          <w:spacing w:val="-72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указать</w:t>
      </w:r>
      <w:r>
        <w:rPr>
          <w:spacing w:val="1"/>
        </w:rPr>
        <w:t> </w:t>
      </w:r>
      <w:r>
        <w:rPr/>
        <w:t>виды</w:t>
      </w:r>
      <w:r>
        <w:rPr>
          <w:spacing w:val="1"/>
        </w:rPr>
        <w:t> </w:t>
      </w:r>
      <w:r>
        <w:rPr/>
        <w:t>животных,</w:t>
      </w:r>
      <w:r>
        <w:rPr>
          <w:spacing w:val="1"/>
        </w:rPr>
        <w:t> </w:t>
      </w:r>
      <w:r>
        <w:rPr/>
        <w:t>содержащихся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вивариях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помещениях</w:t>
      </w:r>
      <w:r>
        <w:rPr>
          <w:spacing w:val="1"/>
        </w:rPr>
        <w:t> </w:t>
      </w:r>
      <w:r>
        <w:rPr/>
        <w:t>предприятия,</w:t>
      </w:r>
      <w:r>
        <w:rPr>
          <w:spacing w:val="1"/>
        </w:rPr>
        <w:t> </w:t>
      </w:r>
      <w:r>
        <w:rPr/>
        <w:t>а также виды</w:t>
      </w:r>
      <w:r>
        <w:rPr>
          <w:spacing w:val="1"/>
        </w:rPr>
        <w:t> </w:t>
      </w:r>
      <w:r>
        <w:rPr/>
        <w:t>работ,</w:t>
      </w:r>
      <w:r>
        <w:rPr>
          <w:spacing w:val="1"/>
        </w:rPr>
        <w:t> </w:t>
      </w:r>
      <w:r>
        <w:rPr/>
        <w:t>выполняемых</w:t>
      </w:r>
      <w:r>
        <w:rPr>
          <w:spacing w:val="-10"/>
        </w:rPr>
        <w:t> </w:t>
      </w:r>
      <w:r>
        <w:rPr/>
        <w:t>вблизи</w:t>
      </w:r>
      <w:r>
        <w:rPr>
          <w:spacing w:val="-12"/>
        </w:rPr>
        <w:t> </w:t>
      </w:r>
      <w:r>
        <w:rPr/>
        <w:t>производственного</w:t>
      </w:r>
      <w:r>
        <w:rPr>
          <w:spacing w:val="-12"/>
        </w:rPr>
        <w:t> </w:t>
      </w:r>
      <w:r>
        <w:rPr/>
        <w:t>участка.</w:t>
      </w:r>
    </w:p>
    <w:p>
      <w:pPr>
        <w:pStyle w:val="BodyText"/>
        <w:spacing w:line="360" w:lineRule="auto"/>
        <w:ind w:left="321" w:right="303"/>
      </w:pPr>
      <w:r>
        <w:rPr/>
        <w:t>Планы изолированных и (или) чистых помещений и зон должны</w:t>
      </w:r>
      <w:r>
        <w:rPr>
          <w:spacing w:val="1"/>
        </w:rPr>
        <w:t> </w:t>
      </w:r>
      <w:r>
        <w:rPr>
          <w:spacing w:val="-4"/>
        </w:rPr>
        <w:t>содержать</w:t>
      </w:r>
      <w:r>
        <w:rPr>
          <w:spacing w:val="-13"/>
        </w:rPr>
        <w:t> </w:t>
      </w:r>
      <w:r>
        <w:rPr>
          <w:spacing w:val="-4"/>
        </w:rPr>
        <w:t>принципиальную</w:t>
      </w:r>
      <w:r>
        <w:rPr>
          <w:spacing w:val="-13"/>
        </w:rPr>
        <w:t> </w:t>
      </w:r>
      <w:r>
        <w:rPr>
          <w:spacing w:val="-3"/>
        </w:rPr>
        <w:t>схему</w:t>
      </w:r>
      <w:r>
        <w:rPr>
          <w:spacing w:val="-14"/>
        </w:rPr>
        <w:t> </w:t>
      </w:r>
      <w:r>
        <w:rPr>
          <w:spacing w:val="-3"/>
        </w:rPr>
        <w:t>вентиляции</w:t>
      </w:r>
      <w:r>
        <w:rPr>
          <w:spacing w:val="-10"/>
        </w:rPr>
        <w:t> </w:t>
      </w:r>
      <w:r>
        <w:rPr>
          <w:spacing w:val="-3"/>
        </w:rPr>
        <w:t>с</w:t>
      </w:r>
      <w:r>
        <w:rPr>
          <w:spacing w:val="-13"/>
        </w:rPr>
        <w:t> </w:t>
      </w:r>
      <w:r>
        <w:rPr>
          <w:spacing w:val="-3"/>
        </w:rPr>
        <w:t>указанием</w:t>
      </w:r>
      <w:r>
        <w:rPr>
          <w:spacing w:val="-16"/>
        </w:rPr>
        <w:t> </w:t>
      </w:r>
      <w:r>
        <w:rPr>
          <w:spacing w:val="-3"/>
        </w:rPr>
        <w:t>мест</w:t>
      </w:r>
      <w:r>
        <w:rPr>
          <w:spacing w:val="-13"/>
        </w:rPr>
        <w:t> </w:t>
      </w:r>
      <w:r>
        <w:rPr>
          <w:spacing w:val="-3"/>
        </w:rPr>
        <w:t>притока</w:t>
      </w:r>
      <w:r>
        <w:rPr>
          <w:spacing w:val="-15"/>
        </w:rPr>
        <w:t> </w:t>
      </w:r>
      <w:r>
        <w:rPr>
          <w:spacing w:val="-3"/>
        </w:rPr>
        <w:t>и</w:t>
      </w:r>
      <w:r>
        <w:rPr>
          <w:spacing w:val="-73"/>
        </w:rPr>
        <w:t> </w:t>
      </w:r>
      <w:r>
        <w:rPr>
          <w:spacing w:val="-3"/>
        </w:rPr>
        <w:t>вытяжки</w:t>
      </w:r>
      <w:r>
        <w:rPr>
          <w:spacing w:val="-12"/>
        </w:rPr>
        <w:t> </w:t>
      </w:r>
      <w:r>
        <w:rPr>
          <w:spacing w:val="-3"/>
        </w:rPr>
        <w:t>воздуха,</w:t>
      </w:r>
      <w:r>
        <w:rPr>
          <w:spacing w:val="-13"/>
        </w:rPr>
        <w:t> </w:t>
      </w:r>
      <w:r>
        <w:rPr>
          <w:spacing w:val="-3"/>
        </w:rPr>
        <w:t>используемых</w:t>
      </w:r>
      <w:r>
        <w:rPr>
          <w:spacing w:val="-10"/>
        </w:rPr>
        <w:t> </w:t>
      </w:r>
      <w:r>
        <w:rPr>
          <w:spacing w:val="-3"/>
        </w:rPr>
        <w:t>фильтров</w:t>
      </w:r>
      <w:r>
        <w:rPr>
          <w:spacing w:val="-14"/>
        </w:rPr>
        <w:t> </w:t>
      </w:r>
      <w:r>
        <w:rPr>
          <w:spacing w:val="-3"/>
        </w:rPr>
        <w:t>и</w:t>
      </w:r>
      <w:r>
        <w:rPr>
          <w:spacing w:val="-14"/>
        </w:rPr>
        <w:t> </w:t>
      </w:r>
      <w:r>
        <w:rPr>
          <w:spacing w:val="-3"/>
        </w:rPr>
        <w:t>их</w:t>
      </w:r>
      <w:r>
        <w:rPr>
          <w:spacing w:val="-11"/>
        </w:rPr>
        <w:t> </w:t>
      </w:r>
      <w:r>
        <w:rPr>
          <w:spacing w:val="-3"/>
        </w:rPr>
        <w:t>спецификаций,</w:t>
      </w:r>
      <w:r>
        <w:rPr>
          <w:spacing w:val="-15"/>
        </w:rPr>
        <w:t> </w:t>
      </w:r>
      <w:r>
        <w:rPr>
          <w:spacing w:val="-3"/>
        </w:rPr>
        <w:t>кратностей</w:t>
      </w:r>
      <w:r>
        <w:rPr>
          <w:spacing w:val="-73"/>
        </w:rPr>
        <w:t> </w:t>
      </w:r>
      <w:r>
        <w:rPr/>
        <w:t>воздухообмена и перепадов давления. Следует указать, между какими</w:t>
      </w:r>
      <w:r>
        <w:rPr>
          <w:spacing w:val="1"/>
        </w:rPr>
        <w:t> </w:t>
      </w:r>
      <w:r>
        <w:rPr/>
        <w:t>помещениями предусмотрен мониторинг перепада давления с помощью</w:t>
      </w:r>
      <w:r>
        <w:rPr>
          <w:spacing w:val="1"/>
        </w:rPr>
        <w:t> </w:t>
      </w:r>
      <w:r>
        <w:rPr/>
        <w:t>манометров.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11" w:right="398" w:firstLine="0"/>
        <w:jc w:val="center"/>
      </w:pPr>
      <w:r>
        <w:rPr/>
        <w:t>Оборудование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Используемое оборудование должно быть сконструировано и</w:t>
      </w:r>
      <w:r>
        <w:rPr>
          <w:spacing w:val="1"/>
          <w:sz w:val="30"/>
        </w:rPr>
        <w:t> </w:t>
      </w:r>
      <w:r>
        <w:rPr>
          <w:sz w:val="30"/>
        </w:rPr>
        <w:t>смонтировано так, чтобы соответствовать специфическим требованиям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каждого вида продукции.</w:t>
      </w:r>
    </w:p>
    <w:p>
      <w:pPr>
        <w:pStyle w:val="BodyText"/>
        <w:spacing w:line="360" w:lineRule="auto" w:before="1"/>
        <w:ind w:left="321" w:right="305"/>
      </w:pPr>
      <w:r>
        <w:rPr/>
        <w:t>Перед вводом оборудования в эксплуатацию оно должно пройти</w:t>
      </w:r>
      <w:r>
        <w:rPr>
          <w:spacing w:val="1"/>
        </w:rPr>
        <w:t> </w:t>
      </w:r>
      <w:r>
        <w:rPr/>
        <w:t>квалификацию и валидацию, а затем проходить регулярное техническое</w:t>
      </w:r>
      <w:r>
        <w:rPr>
          <w:spacing w:val="1"/>
        </w:rPr>
        <w:t> </w:t>
      </w:r>
      <w:r>
        <w:rPr/>
        <w:t>обслуживание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повторную</w:t>
      </w:r>
      <w:r>
        <w:rPr>
          <w:spacing w:val="-2"/>
        </w:rPr>
        <w:t> </w:t>
      </w:r>
      <w:r>
        <w:rPr/>
        <w:t>валидацию.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удовлетворительную</w:t>
      </w:r>
      <w:r>
        <w:rPr>
          <w:spacing w:val="-72"/>
          <w:sz w:val="30"/>
        </w:rPr>
        <w:t> </w:t>
      </w:r>
      <w:r>
        <w:rPr>
          <w:sz w:val="30"/>
        </w:rPr>
        <w:t>первичную изоляцию биологических агентов. Конструкция и монтаж</w:t>
      </w:r>
      <w:r>
        <w:rPr>
          <w:spacing w:val="1"/>
          <w:sz w:val="30"/>
        </w:rPr>
        <w:t> </w:t>
      </w:r>
      <w:r>
        <w:rPr>
          <w:sz w:val="30"/>
        </w:rPr>
        <w:t>оборудования должны, при необходимости, обеспечивать его легкую и</w:t>
      </w:r>
      <w:r>
        <w:rPr>
          <w:spacing w:val="1"/>
          <w:sz w:val="30"/>
        </w:rPr>
        <w:t> </w:t>
      </w:r>
      <w:r>
        <w:rPr>
          <w:sz w:val="30"/>
        </w:rPr>
        <w:t>эффективную</w:t>
      </w:r>
      <w:r>
        <w:rPr>
          <w:spacing w:val="-3"/>
          <w:sz w:val="30"/>
        </w:rPr>
        <w:t> </w:t>
      </w:r>
      <w:r>
        <w:rPr>
          <w:sz w:val="30"/>
        </w:rPr>
        <w:t>деконтаминацию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(или) стерилизацию.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Конструкция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монтаж</w:t>
      </w:r>
      <w:r>
        <w:rPr>
          <w:spacing w:val="1"/>
          <w:sz w:val="30"/>
        </w:rPr>
        <w:t> </w:t>
      </w:r>
      <w:r>
        <w:rPr>
          <w:sz w:val="30"/>
        </w:rPr>
        <w:t>закрытого</w:t>
      </w:r>
      <w:r>
        <w:rPr>
          <w:spacing w:val="76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используемого</w:t>
      </w:r>
      <w:r>
        <w:rPr>
          <w:spacing w:val="-4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первичной</w:t>
      </w:r>
      <w:r>
        <w:rPr>
          <w:spacing w:val="-4"/>
          <w:sz w:val="30"/>
        </w:rPr>
        <w:t> </w:t>
      </w:r>
      <w:r>
        <w:rPr>
          <w:sz w:val="30"/>
        </w:rPr>
        <w:t>изоляции</w:t>
      </w:r>
      <w:r>
        <w:rPr>
          <w:spacing w:val="-4"/>
          <w:sz w:val="30"/>
        </w:rPr>
        <w:t> </w:t>
      </w:r>
      <w:r>
        <w:rPr>
          <w:sz w:val="30"/>
        </w:rPr>
        <w:t>биологических</w:t>
      </w:r>
      <w:r>
        <w:rPr>
          <w:spacing w:val="-4"/>
          <w:sz w:val="30"/>
        </w:rPr>
        <w:t> </w:t>
      </w:r>
      <w:r>
        <w:rPr>
          <w:sz w:val="30"/>
        </w:rPr>
        <w:t>агентов,</w:t>
      </w:r>
      <w:r>
        <w:rPr>
          <w:spacing w:val="-5"/>
          <w:sz w:val="30"/>
        </w:rPr>
        <w:t> </w:t>
      </w:r>
      <w:r>
        <w:rPr>
          <w:sz w:val="30"/>
        </w:rPr>
        <w:t>должны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2" w:firstLine="0"/>
      </w:pPr>
      <w:r>
        <w:rPr/>
        <w:t>предусматривать</w:t>
      </w:r>
      <w:r>
        <w:rPr>
          <w:spacing w:val="1"/>
        </w:rPr>
        <w:t> </w:t>
      </w:r>
      <w:r>
        <w:rPr/>
        <w:t>предотвращение</w:t>
      </w:r>
      <w:r>
        <w:rPr>
          <w:spacing w:val="1"/>
        </w:rPr>
        <w:t> </w:t>
      </w:r>
      <w:r>
        <w:rPr/>
        <w:t>утечек,</w:t>
      </w:r>
      <w:r>
        <w:rPr>
          <w:spacing w:val="1"/>
        </w:rPr>
        <w:t> </w:t>
      </w:r>
      <w:r>
        <w:rPr/>
        <w:t>образования</w:t>
      </w:r>
      <w:r>
        <w:rPr>
          <w:spacing w:val="1"/>
        </w:rPr>
        <w:t> </w:t>
      </w:r>
      <w:r>
        <w:rPr/>
        <w:t>капель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аэрозолей.</w:t>
      </w:r>
    </w:p>
    <w:p>
      <w:pPr>
        <w:pStyle w:val="BodyText"/>
        <w:spacing w:line="360" w:lineRule="auto"/>
        <w:ind w:left="321" w:right="307"/>
      </w:pPr>
      <w:r>
        <w:rPr/>
        <w:t>Вводы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выводы</w:t>
      </w:r>
      <w:r>
        <w:rPr>
          <w:spacing w:val="1"/>
        </w:rPr>
        <w:t> </w:t>
      </w:r>
      <w:r>
        <w:rPr/>
        <w:t>газов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защищены</w:t>
      </w:r>
      <w:r>
        <w:rPr>
          <w:spacing w:val="1"/>
        </w:rPr>
        <w:t> </w:t>
      </w:r>
      <w:r>
        <w:rPr/>
        <w:t>так,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обеспечивать</w:t>
      </w:r>
      <w:r>
        <w:rPr>
          <w:spacing w:val="1"/>
        </w:rPr>
        <w:t> </w:t>
      </w:r>
      <w:r>
        <w:rPr/>
        <w:t>нужную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изоляции,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использования</w:t>
      </w:r>
      <w:r>
        <w:rPr>
          <w:spacing w:val="-1"/>
        </w:rPr>
        <w:t> </w:t>
      </w:r>
      <w:r>
        <w:rPr/>
        <w:t>стерилизующих</w:t>
      </w:r>
      <w:r>
        <w:rPr>
          <w:spacing w:val="-1"/>
        </w:rPr>
        <w:t> </w:t>
      </w:r>
      <w:r>
        <w:rPr/>
        <w:t>гидрофобных фильтров.</w:t>
      </w:r>
    </w:p>
    <w:p>
      <w:pPr>
        <w:pStyle w:val="BodyText"/>
        <w:spacing w:line="360" w:lineRule="auto"/>
        <w:ind w:left="321" w:right="307"/>
      </w:pPr>
      <w:r>
        <w:rPr/>
        <w:t>Для</w:t>
      </w:r>
      <w:r>
        <w:rPr>
          <w:spacing w:val="1"/>
        </w:rPr>
        <w:t> </w:t>
      </w:r>
      <w:r>
        <w:rPr/>
        <w:t>подачи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удаления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стерилизуемую</w:t>
      </w:r>
      <w:r>
        <w:rPr>
          <w:spacing w:val="1"/>
        </w:rPr>
        <w:t> </w:t>
      </w:r>
      <w:r>
        <w:rPr/>
        <w:t>закрытую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условия</w:t>
      </w:r>
      <w:r>
        <w:rPr>
          <w:spacing w:val="-72"/>
        </w:rPr>
        <w:t> </w:t>
      </w:r>
      <w:r>
        <w:rPr/>
        <w:t>ламинарного</w:t>
      </w:r>
      <w:r>
        <w:rPr>
          <w:spacing w:val="-1"/>
        </w:rPr>
        <w:t> </w:t>
      </w:r>
      <w:r>
        <w:rPr/>
        <w:t>потока</w:t>
      </w:r>
      <w:r>
        <w:rPr>
          <w:spacing w:val="-2"/>
        </w:rPr>
        <w:t> </w:t>
      </w:r>
      <w:r>
        <w:rPr/>
        <w:t>воздуха.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следует стерилизовать предпочтительно сухим паром под давлением.</w:t>
      </w:r>
      <w:r>
        <w:rPr>
          <w:spacing w:val="1"/>
          <w:sz w:val="30"/>
        </w:rPr>
        <w:t> </w:t>
      </w:r>
      <w:r>
        <w:rPr>
          <w:sz w:val="30"/>
        </w:rPr>
        <w:t>Другие методы применимы в случае, если свойства оборудования не</w:t>
      </w:r>
      <w:r>
        <w:rPr>
          <w:spacing w:val="1"/>
          <w:sz w:val="30"/>
        </w:rPr>
        <w:t> </w:t>
      </w:r>
      <w:r>
        <w:rPr>
          <w:sz w:val="30"/>
        </w:rPr>
        <w:t>допускают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стерилизацию</w:t>
      </w:r>
      <w:r>
        <w:rPr>
          <w:spacing w:val="1"/>
          <w:sz w:val="30"/>
        </w:rPr>
        <w:t> </w:t>
      </w:r>
      <w:r>
        <w:rPr>
          <w:sz w:val="30"/>
        </w:rPr>
        <w:t>паром.</w:t>
      </w:r>
      <w:r>
        <w:rPr>
          <w:spacing w:val="1"/>
          <w:sz w:val="30"/>
        </w:rPr>
        <w:t> </w:t>
      </w:r>
      <w:r>
        <w:rPr>
          <w:sz w:val="30"/>
        </w:rPr>
        <w:t>Важно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пропустить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обработке</w:t>
      </w:r>
      <w:r>
        <w:rPr>
          <w:spacing w:val="-4"/>
          <w:sz w:val="30"/>
        </w:rPr>
        <w:t> </w:t>
      </w:r>
      <w:r>
        <w:rPr>
          <w:sz w:val="30"/>
        </w:rPr>
        <w:t>такие</w:t>
      </w:r>
      <w:r>
        <w:rPr>
          <w:spacing w:val="-3"/>
          <w:sz w:val="30"/>
        </w:rPr>
        <w:t> </w:t>
      </w:r>
      <w:r>
        <w:rPr>
          <w:sz w:val="30"/>
        </w:rPr>
        <w:t>виды</w:t>
      </w:r>
      <w:r>
        <w:rPr>
          <w:spacing w:val="-3"/>
          <w:sz w:val="30"/>
        </w:rPr>
        <w:t> </w:t>
      </w:r>
      <w:r>
        <w:rPr>
          <w:sz w:val="30"/>
        </w:rPr>
        <w:t>оборудования,</w:t>
      </w:r>
      <w:r>
        <w:rPr>
          <w:spacing w:val="-3"/>
          <w:sz w:val="30"/>
        </w:rPr>
        <w:t> </w:t>
      </w:r>
      <w:r>
        <w:rPr>
          <w:sz w:val="30"/>
        </w:rPr>
        <w:t>как</w:t>
      </w:r>
      <w:r>
        <w:rPr>
          <w:spacing w:val="-2"/>
          <w:sz w:val="30"/>
        </w:rPr>
        <w:t> </w:t>
      </w:r>
      <w:r>
        <w:rPr>
          <w:sz w:val="30"/>
        </w:rPr>
        <w:t>центрифуги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водяные</w:t>
      </w:r>
      <w:r>
        <w:rPr>
          <w:spacing w:val="-4"/>
          <w:sz w:val="30"/>
        </w:rPr>
        <w:t> </w:t>
      </w:r>
      <w:r>
        <w:rPr>
          <w:sz w:val="30"/>
        </w:rPr>
        <w:t>бани.</w:t>
      </w:r>
    </w:p>
    <w:p>
      <w:pPr>
        <w:pStyle w:val="BodyText"/>
        <w:spacing w:line="360" w:lineRule="auto"/>
        <w:ind w:left="321" w:right="305"/>
      </w:pPr>
      <w:r>
        <w:rPr/>
        <w:t>Оборудование,</w:t>
      </w:r>
      <w:r>
        <w:rPr>
          <w:spacing w:val="1"/>
        </w:rPr>
        <w:t> </w:t>
      </w:r>
      <w:r>
        <w:rPr/>
        <w:t>используемое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очистки,</w:t>
      </w:r>
      <w:r>
        <w:rPr>
          <w:spacing w:val="1"/>
        </w:rPr>
        <w:t> </w:t>
      </w:r>
      <w:r>
        <w:rPr/>
        <w:t>разделения</w:t>
      </w:r>
      <w:r>
        <w:rPr>
          <w:spacing w:val="1"/>
        </w:rPr>
        <w:t> </w:t>
      </w:r>
      <w:r>
        <w:rPr/>
        <w:t>или</w:t>
      </w:r>
      <w:r>
        <w:rPr>
          <w:spacing w:val="-72"/>
        </w:rPr>
        <w:t> </w:t>
      </w:r>
      <w:r>
        <w:rPr/>
        <w:t>концентрирования,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минимум</w:t>
      </w:r>
      <w:r>
        <w:rPr>
          <w:spacing w:val="1"/>
        </w:rPr>
        <w:t> </w:t>
      </w:r>
      <w:r>
        <w:rPr/>
        <w:t>стерилизоваться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дезинфицироваться при переходе от одного вида продукта к другому.</w:t>
      </w:r>
      <w:r>
        <w:rPr>
          <w:spacing w:val="1"/>
        </w:rPr>
        <w:t> </w:t>
      </w:r>
      <w:r>
        <w:rPr>
          <w:spacing w:val="-5"/>
        </w:rPr>
        <w:t>Необходимо</w:t>
      </w:r>
      <w:r>
        <w:rPr>
          <w:spacing w:val="-12"/>
        </w:rPr>
        <w:t> </w:t>
      </w:r>
      <w:r>
        <w:rPr>
          <w:spacing w:val="-5"/>
        </w:rPr>
        <w:t>исследовать</w:t>
      </w:r>
      <w:r>
        <w:rPr>
          <w:spacing w:val="-10"/>
        </w:rPr>
        <w:t> </w:t>
      </w:r>
      <w:r>
        <w:rPr>
          <w:spacing w:val="-5"/>
        </w:rPr>
        <w:t>влияние</w:t>
      </w:r>
      <w:r>
        <w:rPr>
          <w:spacing w:val="-13"/>
        </w:rPr>
        <w:t> </w:t>
      </w:r>
      <w:r>
        <w:rPr>
          <w:spacing w:val="-5"/>
        </w:rPr>
        <w:t>методов</w:t>
      </w:r>
      <w:r>
        <w:rPr>
          <w:spacing w:val="-12"/>
        </w:rPr>
        <w:t> </w:t>
      </w:r>
      <w:r>
        <w:rPr>
          <w:spacing w:val="-4"/>
        </w:rPr>
        <w:t>стерилизации</w:t>
      </w:r>
      <w:r>
        <w:rPr>
          <w:spacing w:val="-14"/>
        </w:rPr>
        <w:t> </w:t>
      </w:r>
      <w:r>
        <w:rPr>
          <w:spacing w:val="-4"/>
        </w:rPr>
        <w:t>на</w:t>
      </w:r>
      <w:r>
        <w:rPr>
          <w:spacing w:val="-13"/>
        </w:rPr>
        <w:t> </w:t>
      </w:r>
      <w:r>
        <w:rPr>
          <w:spacing w:val="-4"/>
        </w:rPr>
        <w:t>эффективность</w:t>
      </w:r>
      <w:r>
        <w:rPr>
          <w:spacing w:val="-73"/>
        </w:rPr>
        <w:t> </w:t>
      </w:r>
      <w:r>
        <w:rPr/>
        <w:t>и валидационный статус оборудования с целью определения срока его</w:t>
      </w:r>
      <w:r>
        <w:rPr>
          <w:spacing w:val="1"/>
        </w:rPr>
        <w:t> </w:t>
      </w:r>
      <w:r>
        <w:rPr/>
        <w:t>эксплуатации.</w:t>
      </w:r>
    </w:p>
    <w:p>
      <w:pPr>
        <w:pStyle w:val="BodyText"/>
        <w:spacing w:line="343" w:lineRule="exact"/>
        <w:ind w:left="1029" w:firstLine="0"/>
      </w:pPr>
      <w:r>
        <w:rPr/>
        <w:t>Все</w:t>
      </w:r>
      <w:r>
        <w:rPr>
          <w:spacing w:val="-3"/>
        </w:rPr>
        <w:t> </w:t>
      </w:r>
      <w:r>
        <w:rPr/>
        <w:t>методы</w:t>
      </w:r>
      <w:r>
        <w:rPr>
          <w:spacing w:val="-4"/>
        </w:rPr>
        <w:t> </w:t>
      </w:r>
      <w:r>
        <w:rPr/>
        <w:t>стерилизации</w:t>
      </w:r>
      <w:r>
        <w:rPr>
          <w:spacing w:val="-4"/>
        </w:rPr>
        <w:t> </w:t>
      </w:r>
      <w:r>
        <w:rPr/>
        <w:t>должны</w:t>
      </w:r>
      <w:r>
        <w:rPr>
          <w:spacing w:val="-3"/>
        </w:rPr>
        <w:t> </w:t>
      </w:r>
      <w:r>
        <w:rPr/>
        <w:t>быть</w:t>
      </w:r>
      <w:r>
        <w:rPr>
          <w:spacing w:val="-4"/>
        </w:rPr>
        <w:t> </w:t>
      </w:r>
      <w:r>
        <w:rPr/>
        <w:t>валидированы.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74" w:after="0"/>
        <w:ind w:left="321" w:right="306" w:firstLine="708"/>
        <w:jc w:val="both"/>
        <w:rPr>
          <w:sz w:val="30"/>
        </w:rPr>
      </w:pPr>
      <w:r>
        <w:rPr>
          <w:sz w:val="30"/>
        </w:rPr>
        <w:t>Конструкция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исключать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перепутывания различных организмов или продуктов. Трубопроводы,</w:t>
      </w:r>
      <w:r>
        <w:rPr>
          <w:spacing w:val="1"/>
          <w:sz w:val="30"/>
        </w:rPr>
        <w:t> </w:t>
      </w:r>
      <w:r>
        <w:rPr>
          <w:sz w:val="30"/>
        </w:rPr>
        <w:t>клапаны</w:t>
      </w:r>
      <w:r>
        <w:rPr>
          <w:spacing w:val="71"/>
          <w:sz w:val="30"/>
        </w:rPr>
        <w:t> </w:t>
      </w:r>
      <w:r>
        <w:rPr>
          <w:sz w:val="30"/>
        </w:rPr>
        <w:t>и</w:t>
      </w:r>
      <w:r>
        <w:rPr>
          <w:spacing w:val="71"/>
          <w:sz w:val="30"/>
        </w:rPr>
        <w:t> </w:t>
      </w:r>
      <w:r>
        <w:rPr>
          <w:sz w:val="30"/>
        </w:rPr>
        <w:t>фильтры</w:t>
      </w:r>
      <w:r>
        <w:rPr>
          <w:spacing w:val="71"/>
          <w:sz w:val="30"/>
        </w:rPr>
        <w:t> </w:t>
      </w:r>
      <w:r>
        <w:rPr>
          <w:sz w:val="30"/>
        </w:rPr>
        <w:t>должны</w:t>
      </w:r>
      <w:r>
        <w:rPr>
          <w:spacing w:val="71"/>
          <w:sz w:val="30"/>
        </w:rPr>
        <w:t> </w:t>
      </w:r>
      <w:r>
        <w:rPr>
          <w:sz w:val="30"/>
        </w:rPr>
        <w:t>маркироваться</w:t>
      </w:r>
      <w:r>
        <w:rPr>
          <w:spacing w:val="70"/>
          <w:sz w:val="30"/>
        </w:rPr>
        <w:t> </w:t>
      </w:r>
      <w:r>
        <w:rPr>
          <w:sz w:val="30"/>
        </w:rPr>
        <w:t>в</w:t>
      </w:r>
      <w:r>
        <w:rPr>
          <w:spacing w:val="71"/>
          <w:sz w:val="30"/>
        </w:rPr>
        <w:t> </w:t>
      </w:r>
      <w:r>
        <w:rPr>
          <w:sz w:val="30"/>
        </w:rPr>
        <w:t>соответствии</w:t>
      </w:r>
      <w:r>
        <w:rPr>
          <w:spacing w:val="71"/>
          <w:sz w:val="30"/>
        </w:rPr>
        <w:t> </w:t>
      </w:r>
      <w:r>
        <w:rPr>
          <w:sz w:val="30"/>
        </w:rPr>
        <w:t>с</w:t>
      </w:r>
      <w:r>
        <w:rPr>
          <w:spacing w:val="70"/>
          <w:sz w:val="30"/>
        </w:rPr>
        <w:t> </w:t>
      </w:r>
      <w:r>
        <w:rPr>
          <w:sz w:val="30"/>
        </w:rPr>
        <w:t>их</w:t>
      </w:r>
      <w:r>
        <w:rPr>
          <w:spacing w:val="-73"/>
          <w:sz w:val="30"/>
        </w:rPr>
        <w:t> </w:t>
      </w:r>
      <w:r>
        <w:rPr>
          <w:sz w:val="30"/>
        </w:rPr>
        <w:t>назначением.</w:t>
      </w:r>
    </w:p>
    <w:p>
      <w:pPr>
        <w:pStyle w:val="BodyText"/>
        <w:spacing w:line="360" w:lineRule="auto"/>
        <w:ind w:left="321" w:right="307"/>
      </w:pPr>
      <w:r>
        <w:rPr/>
        <w:t>Для</w:t>
      </w:r>
      <w:r>
        <w:rPr>
          <w:spacing w:val="1"/>
        </w:rPr>
        <w:t> </w:t>
      </w:r>
      <w:r>
        <w:rPr/>
        <w:t>контейнеров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инфицированными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неинфицированными</w:t>
      </w:r>
      <w:r>
        <w:rPr>
          <w:spacing w:val="1"/>
        </w:rPr>
        <w:t> </w:t>
      </w:r>
      <w:r>
        <w:rPr/>
        <w:t>материалами,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организмов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клеток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отдельные</w:t>
      </w:r>
      <w:r>
        <w:rPr>
          <w:spacing w:val="1"/>
        </w:rPr>
        <w:t> </w:t>
      </w:r>
      <w:r>
        <w:rPr/>
        <w:t>инкубаторы.</w:t>
      </w:r>
      <w:r>
        <w:rPr>
          <w:spacing w:val="1"/>
        </w:rPr>
        <w:t> </w:t>
      </w:r>
      <w:r>
        <w:rPr/>
        <w:t>Содержание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одном</w:t>
      </w:r>
      <w:r>
        <w:rPr>
          <w:spacing w:val="-4"/>
        </w:rPr>
        <w:t> </w:t>
      </w:r>
      <w:r>
        <w:rPr/>
        <w:t>инкубаторе</w:t>
      </w:r>
      <w:r>
        <w:rPr>
          <w:spacing w:val="-5"/>
        </w:rPr>
        <w:t> </w:t>
      </w:r>
      <w:r>
        <w:rPr/>
        <w:t>более</w:t>
      </w:r>
      <w:r>
        <w:rPr>
          <w:spacing w:val="-3"/>
        </w:rPr>
        <w:t> </w:t>
      </w:r>
      <w:r>
        <w:rPr/>
        <w:t>1</w:t>
      </w:r>
      <w:r>
        <w:rPr>
          <w:spacing w:val="1"/>
        </w:rPr>
        <w:t> </w:t>
      </w:r>
      <w:r>
        <w:rPr/>
        <w:t>типа</w:t>
      </w:r>
      <w:r>
        <w:rPr>
          <w:spacing w:val="-3"/>
        </w:rPr>
        <w:t> </w:t>
      </w:r>
      <w:r>
        <w:rPr/>
        <w:t>организмов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типа</w:t>
      </w:r>
      <w:r>
        <w:rPr>
          <w:spacing w:val="-4"/>
        </w:rPr>
        <w:t> </w:t>
      </w:r>
      <w:r>
        <w:rPr/>
        <w:t>клеток</w:t>
      </w:r>
      <w:r>
        <w:rPr>
          <w:spacing w:val="-3"/>
        </w:rPr>
        <w:t> </w:t>
      </w:r>
      <w:r>
        <w:rPr/>
        <w:t>допускается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только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принятия</w:t>
      </w:r>
      <w:r>
        <w:rPr>
          <w:spacing w:val="1"/>
        </w:rPr>
        <w:t> </w:t>
      </w:r>
      <w:r>
        <w:rPr/>
        <w:t>необходимых</w:t>
      </w:r>
      <w:r>
        <w:rPr>
          <w:spacing w:val="1"/>
        </w:rPr>
        <w:t> </w:t>
      </w:r>
      <w:r>
        <w:rPr/>
        <w:t>мер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герметизации,</w:t>
      </w:r>
      <w:r>
        <w:rPr>
          <w:spacing w:val="1"/>
        </w:rPr>
        <w:t> </w:t>
      </w:r>
      <w:r>
        <w:rPr/>
        <w:t>поверхностной деконтаминации и разделению контейнеров. Сосуды с</w:t>
      </w:r>
      <w:r>
        <w:rPr>
          <w:spacing w:val="1"/>
        </w:rPr>
        <w:t> </w:t>
      </w:r>
      <w:r>
        <w:rPr/>
        <w:t>культурами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промаркированы</w:t>
      </w:r>
      <w:r>
        <w:rPr>
          <w:spacing w:val="1"/>
        </w:rPr>
        <w:t> </w:t>
      </w:r>
      <w:r>
        <w:rPr/>
        <w:t>индивидуально.</w:t>
      </w:r>
      <w:r>
        <w:rPr>
          <w:spacing w:val="1"/>
        </w:rPr>
        <w:t> </w:t>
      </w:r>
      <w:r>
        <w:rPr/>
        <w:t>Очистка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дезинфекция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сосудов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инкубаторов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затруднены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требовать</w:t>
      </w:r>
      <w:r>
        <w:rPr>
          <w:spacing w:val="-2"/>
        </w:rPr>
        <w:t> </w:t>
      </w:r>
      <w:r>
        <w:rPr/>
        <w:t>особого внимания.</w:t>
      </w:r>
    </w:p>
    <w:p>
      <w:pPr>
        <w:pStyle w:val="BodyText"/>
        <w:spacing w:line="360" w:lineRule="auto"/>
        <w:ind w:left="321" w:right="307"/>
      </w:pPr>
      <w:r>
        <w:rPr/>
        <w:t>Конструкция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порядок</w:t>
      </w:r>
      <w:r>
        <w:rPr>
          <w:spacing w:val="1"/>
        </w:rPr>
        <w:t> </w:t>
      </w:r>
      <w:r>
        <w:rPr/>
        <w:t>эксплуатации</w:t>
      </w:r>
      <w:r>
        <w:rPr>
          <w:spacing w:val="1"/>
        </w:rPr>
        <w:t> </w:t>
      </w:r>
      <w:r>
        <w:rPr/>
        <w:t>оборудования,</w:t>
      </w:r>
      <w:r>
        <w:rPr>
          <w:spacing w:val="-72"/>
        </w:rPr>
        <w:t> </w:t>
      </w:r>
      <w:r>
        <w:rPr/>
        <w:t>используемого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агентов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продуктов,</w:t>
      </w:r>
      <w:r>
        <w:rPr>
          <w:spacing w:val="1"/>
        </w:rPr>
        <w:t> </w:t>
      </w:r>
      <w:r>
        <w:rPr/>
        <w:t>должны</w:t>
      </w:r>
      <w:r>
        <w:rPr>
          <w:spacing w:val="-2"/>
        </w:rPr>
        <w:t> </w:t>
      </w:r>
      <w:r>
        <w:rPr/>
        <w:t>исключать</w:t>
      </w:r>
      <w:r>
        <w:rPr>
          <w:spacing w:val="-1"/>
        </w:rPr>
        <w:t> </w:t>
      </w:r>
      <w:r>
        <w:rPr/>
        <w:t>любое</w:t>
      </w:r>
      <w:r>
        <w:rPr>
          <w:spacing w:val="-3"/>
        </w:rPr>
        <w:t> </w:t>
      </w:r>
      <w:r>
        <w:rPr/>
        <w:t>возможное</w:t>
      </w:r>
      <w:r>
        <w:rPr>
          <w:spacing w:val="-2"/>
        </w:rPr>
        <w:t> </w:t>
      </w:r>
      <w:r>
        <w:rPr/>
        <w:t>перепутывание.</w:t>
      </w:r>
    </w:p>
    <w:p>
      <w:pPr>
        <w:pStyle w:val="BodyText"/>
        <w:spacing w:line="360" w:lineRule="auto"/>
        <w:ind w:left="321" w:right="306"/>
      </w:pPr>
      <w:r>
        <w:rPr/>
        <w:t>Все хранящиеся образцы должны иметь четкую и однозначную</w:t>
      </w:r>
      <w:r>
        <w:rPr>
          <w:spacing w:val="1"/>
        </w:rPr>
        <w:t> </w:t>
      </w:r>
      <w:r>
        <w:rPr/>
        <w:t>маркировку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находиться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контейнерах,</w:t>
      </w:r>
      <w:r>
        <w:rPr>
          <w:spacing w:val="1"/>
        </w:rPr>
        <w:t> </w:t>
      </w:r>
      <w:r>
        <w:rPr/>
        <w:t>защищенных</w:t>
      </w:r>
      <w:r>
        <w:rPr>
          <w:spacing w:val="1"/>
        </w:rPr>
        <w:t> </w:t>
      </w:r>
      <w:r>
        <w:rPr/>
        <w:t>от</w:t>
      </w:r>
      <w:r>
        <w:rPr>
          <w:spacing w:val="75"/>
        </w:rPr>
        <w:t> </w:t>
      </w:r>
      <w:r>
        <w:rPr/>
        <w:t>утечки.</w:t>
      </w:r>
      <w:r>
        <w:rPr>
          <w:spacing w:val="1"/>
        </w:rPr>
        <w:t> </w:t>
      </w:r>
      <w:r>
        <w:rPr/>
        <w:t>Запасы</w:t>
      </w:r>
      <w:r>
        <w:rPr>
          <w:spacing w:val="1"/>
        </w:rPr>
        <w:t> </w:t>
      </w:r>
      <w:r>
        <w:rPr/>
        <w:t>посевных</w:t>
      </w:r>
      <w:r>
        <w:rPr>
          <w:spacing w:val="1"/>
        </w:rPr>
        <w:t> </w:t>
      </w:r>
      <w:r>
        <w:rPr/>
        <w:t>культур</w:t>
      </w:r>
      <w:r>
        <w:rPr>
          <w:spacing w:val="1"/>
        </w:rPr>
        <w:t> </w:t>
      </w:r>
      <w:r>
        <w:rPr/>
        <w:t>клеток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организмов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храниться</w:t>
      </w:r>
      <w:r>
        <w:rPr>
          <w:spacing w:val="1"/>
        </w:rPr>
        <w:t> </w:t>
      </w:r>
      <w:r>
        <w:rPr/>
        <w:t>в</w:t>
      </w:r>
      <w:r>
        <w:rPr>
          <w:spacing w:val="-72"/>
        </w:rPr>
        <w:t> </w:t>
      </w:r>
      <w:r>
        <w:rPr/>
        <w:t>специально</w:t>
      </w:r>
      <w:r>
        <w:rPr>
          <w:spacing w:val="-1"/>
        </w:rPr>
        <w:t> </w:t>
      </w:r>
      <w:r>
        <w:rPr/>
        <w:t>предназначенном</w:t>
      </w:r>
      <w:r>
        <w:rPr>
          <w:spacing w:val="-1"/>
        </w:rPr>
        <w:t> </w:t>
      </w:r>
      <w:r>
        <w:rPr/>
        <w:t>оборудовании.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Некоторые</w:t>
      </w:r>
      <w:r>
        <w:rPr>
          <w:spacing w:val="1"/>
          <w:sz w:val="30"/>
        </w:rPr>
        <w:t> </w:t>
      </w:r>
      <w:r>
        <w:rPr>
          <w:sz w:val="30"/>
        </w:rPr>
        <w:t>виды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требующее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температуры)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оснащены</w:t>
      </w:r>
      <w:r>
        <w:rPr>
          <w:spacing w:val="1"/>
          <w:sz w:val="30"/>
        </w:rPr>
        <w:t> </w:t>
      </w:r>
      <w:r>
        <w:rPr>
          <w:sz w:val="30"/>
        </w:rPr>
        <w:t>регистрирующими</w:t>
      </w:r>
      <w:r>
        <w:rPr>
          <w:spacing w:val="76"/>
          <w:sz w:val="30"/>
        </w:rPr>
        <w:t> </w:t>
      </w:r>
      <w:r>
        <w:rPr>
          <w:sz w:val="30"/>
        </w:rPr>
        <w:t>устройствами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76"/>
          <w:sz w:val="30"/>
        </w:rPr>
        <w:t> </w:t>
      </w:r>
      <w:r>
        <w:rPr>
          <w:sz w:val="30"/>
        </w:rPr>
        <w:t>(или)</w:t>
      </w:r>
      <w:r>
        <w:rPr>
          <w:spacing w:val="76"/>
          <w:sz w:val="30"/>
        </w:rPr>
        <w:t> </w:t>
      </w:r>
      <w:r>
        <w:rPr>
          <w:sz w:val="30"/>
        </w:rPr>
        <w:t>системами   сигнализации.</w:t>
      </w:r>
      <w:r>
        <w:rPr>
          <w:spacing w:val="-72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избежание</w:t>
      </w:r>
      <w:r>
        <w:rPr>
          <w:spacing w:val="1"/>
          <w:sz w:val="30"/>
        </w:rPr>
        <w:t> </w:t>
      </w:r>
      <w:r>
        <w:rPr>
          <w:sz w:val="30"/>
        </w:rPr>
        <w:t>отказов</w:t>
      </w:r>
      <w:r>
        <w:rPr>
          <w:spacing w:val="1"/>
          <w:sz w:val="30"/>
        </w:rPr>
        <w:t> </w:t>
      </w:r>
      <w:r>
        <w:rPr>
          <w:sz w:val="30"/>
        </w:rPr>
        <w:t>совместно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анализом</w:t>
      </w:r>
      <w:r>
        <w:rPr>
          <w:spacing w:val="1"/>
          <w:sz w:val="30"/>
        </w:rPr>
        <w:t> </w:t>
      </w:r>
      <w:r>
        <w:rPr>
          <w:sz w:val="30"/>
        </w:rPr>
        <w:t>тенденций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регистрируемых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организовать</w:t>
      </w:r>
      <w:r>
        <w:rPr>
          <w:spacing w:val="1"/>
          <w:sz w:val="30"/>
        </w:rPr>
        <w:t> </w:t>
      </w:r>
      <w:r>
        <w:rPr>
          <w:sz w:val="30"/>
        </w:rPr>
        <w:t>систему</w:t>
      </w:r>
      <w:r>
        <w:rPr>
          <w:spacing w:val="1"/>
          <w:sz w:val="30"/>
        </w:rPr>
        <w:t> </w:t>
      </w:r>
      <w:r>
        <w:rPr>
          <w:sz w:val="30"/>
        </w:rPr>
        <w:t>профилактического</w:t>
      </w:r>
      <w:r>
        <w:rPr>
          <w:spacing w:val="-1"/>
          <w:sz w:val="30"/>
        </w:rPr>
        <w:t> </w:t>
      </w:r>
      <w:r>
        <w:rPr>
          <w:sz w:val="30"/>
        </w:rPr>
        <w:t>обслуживания.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Загрузка</w:t>
      </w:r>
      <w:r>
        <w:rPr>
          <w:spacing w:val="1"/>
          <w:sz w:val="30"/>
        </w:rPr>
        <w:t> </w:t>
      </w:r>
      <w:r>
        <w:rPr>
          <w:sz w:val="30"/>
        </w:rPr>
        <w:t>лиофильных</w:t>
      </w:r>
      <w:r>
        <w:rPr>
          <w:spacing w:val="1"/>
          <w:sz w:val="30"/>
        </w:rPr>
        <w:t> </w:t>
      </w:r>
      <w:r>
        <w:rPr>
          <w:sz w:val="30"/>
        </w:rPr>
        <w:t>сушильных</w:t>
      </w:r>
      <w:r>
        <w:rPr>
          <w:spacing w:val="1"/>
          <w:sz w:val="30"/>
        </w:rPr>
        <w:t> </w:t>
      </w:r>
      <w:r>
        <w:rPr>
          <w:sz w:val="30"/>
        </w:rPr>
        <w:t>установок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происходить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чистой</w:t>
      </w:r>
      <w:r>
        <w:rPr>
          <w:spacing w:val="1"/>
          <w:sz w:val="30"/>
        </w:rPr>
        <w:t> </w:t>
      </w:r>
      <w:r>
        <w:rPr>
          <w:sz w:val="30"/>
        </w:rPr>
        <w:t>(изолированной)</w:t>
      </w:r>
      <w:r>
        <w:rPr>
          <w:spacing w:val="1"/>
          <w:sz w:val="30"/>
        </w:rPr>
        <w:t> </w:t>
      </w:r>
      <w:r>
        <w:rPr>
          <w:sz w:val="30"/>
        </w:rPr>
        <w:t>зоне.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разгрузке</w:t>
      </w:r>
      <w:r>
        <w:rPr>
          <w:spacing w:val="-72"/>
          <w:sz w:val="30"/>
        </w:rPr>
        <w:t> </w:t>
      </w:r>
      <w:r>
        <w:rPr>
          <w:sz w:val="30"/>
        </w:rPr>
        <w:t>лиофильной</w:t>
      </w:r>
      <w:r>
        <w:rPr>
          <w:spacing w:val="1"/>
          <w:sz w:val="30"/>
        </w:rPr>
        <w:t> </w:t>
      </w:r>
      <w:r>
        <w:rPr>
          <w:sz w:val="30"/>
        </w:rPr>
        <w:t>сушильной</w:t>
      </w:r>
      <w:r>
        <w:rPr>
          <w:spacing w:val="1"/>
          <w:sz w:val="30"/>
        </w:rPr>
        <w:t> </w:t>
      </w:r>
      <w:r>
        <w:rPr>
          <w:sz w:val="30"/>
        </w:rPr>
        <w:t>установки</w:t>
      </w:r>
      <w:r>
        <w:rPr>
          <w:spacing w:val="1"/>
          <w:sz w:val="30"/>
        </w:rPr>
        <w:t> </w:t>
      </w:r>
      <w:r>
        <w:rPr>
          <w:sz w:val="30"/>
        </w:rPr>
        <w:t>приводят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76"/>
          <w:sz w:val="30"/>
        </w:rPr>
        <w:t> </w:t>
      </w:r>
      <w:r>
        <w:rPr>
          <w:sz w:val="30"/>
        </w:rPr>
        <w:t>загрязнению</w:t>
      </w:r>
      <w:r>
        <w:rPr>
          <w:spacing w:val="1"/>
          <w:sz w:val="30"/>
        </w:rPr>
        <w:t> </w:t>
      </w:r>
      <w:r>
        <w:rPr>
          <w:sz w:val="30"/>
        </w:rPr>
        <w:t>окружающей</w:t>
      </w:r>
      <w:r>
        <w:rPr>
          <w:spacing w:val="1"/>
          <w:sz w:val="30"/>
        </w:rPr>
        <w:t> </w:t>
      </w:r>
      <w:r>
        <w:rPr>
          <w:sz w:val="30"/>
        </w:rPr>
        <w:t>среды.</w:t>
      </w:r>
      <w:r>
        <w:rPr>
          <w:spacing w:val="1"/>
          <w:sz w:val="30"/>
        </w:rPr>
        <w:t> </w:t>
      </w:r>
      <w:r>
        <w:rPr>
          <w:sz w:val="30"/>
        </w:rPr>
        <w:t>В связи</w:t>
      </w:r>
      <w:r>
        <w:rPr>
          <w:spacing w:val="1"/>
          <w:sz w:val="30"/>
        </w:rPr>
        <w:t> </w:t>
      </w:r>
      <w:r>
        <w:rPr>
          <w:sz w:val="30"/>
        </w:rPr>
        <w:t>с этим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лиофильных</w:t>
      </w:r>
      <w:r>
        <w:rPr>
          <w:spacing w:val="1"/>
          <w:sz w:val="30"/>
        </w:rPr>
        <w:t> </w:t>
      </w:r>
      <w:r>
        <w:rPr>
          <w:sz w:val="30"/>
        </w:rPr>
        <w:t>сушильных</w:t>
      </w:r>
      <w:r>
        <w:rPr>
          <w:spacing w:val="1"/>
          <w:sz w:val="30"/>
        </w:rPr>
        <w:t> </w:t>
      </w:r>
      <w:r>
        <w:rPr>
          <w:sz w:val="30"/>
        </w:rPr>
        <w:t>установок,</w:t>
      </w:r>
      <w:r>
        <w:rPr>
          <w:spacing w:val="1"/>
          <w:sz w:val="30"/>
        </w:rPr>
        <w:t> </w:t>
      </w:r>
      <w:r>
        <w:rPr>
          <w:sz w:val="30"/>
        </w:rPr>
        <w:t>открывающихся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стороны,</w:t>
      </w:r>
      <w:r>
        <w:rPr>
          <w:spacing w:val="1"/>
          <w:sz w:val="30"/>
        </w:rPr>
        <w:t> </w:t>
      </w:r>
      <w:r>
        <w:rPr>
          <w:sz w:val="30"/>
        </w:rPr>
        <w:t>чистое</w:t>
      </w:r>
      <w:r>
        <w:rPr>
          <w:spacing w:val="1"/>
          <w:sz w:val="30"/>
        </w:rPr>
        <w:t> </w:t>
      </w:r>
      <w:r>
        <w:rPr>
          <w:sz w:val="30"/>
        </w:rPr>
        <w:t>помещение должно пройти деконтаминацию до перемещения в эту зону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одинаковыми</w:t>
      </w:r>
      <w:r>
        <w:rPr>
          <w:spacing w:val="1"/>
          <w:sz w:val="30"/>
        </w:rPr>
        <w:t> </w:t>
      </w:r>
      <w:r>
        <w:rPr>
          <w:sz w:val="30"/>
        </w:rPr>
        <w:t>организмами. Двусторонние лиофильные сушильные установки должны</w:t>
      </w:r>
      <w:r>
        <w:rPr>
          <w:spacing w:val="-72"/>
          <w:sz w:val="30"/>
        </w:rPr>
        <w:t> </w:t>
      </w:r>
      <w:r>
        <w:rPr>
          <w:sz w:val="30"/>
        </w:rPr>
        <w:t>стерилизоваться после каждого цикла производства, если только они не</w:t>
      </w:r>
      <w:r>
        <w:rPr>
          <w:spacing w:val="1"/>
          <w:sz w:val="30"/>
        </w:rPr>
        <w:t> </w:t>
      </w:r>
      <w:r>
        <w:rPr>
          <w:sz w:val="30"/>
        </w:rPr>
        <w:t>открываются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чистую</w:t>
      </w:r>
      <w:r>
        <w:rPr>
          <w:spacing w:val="-2"/>
          <w:sz w:val="30"/>
        </w:rPr>
        <w:t> </w:t>
      </w:r>
      <w:r>
        <w:rPr>
          <w:sz w:val="30"/>
        </w:rPr>
        <w:t>зону.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/>
      </w:pPr>
      <w:r>
        <w:rPr/>
        <w:t>Стерилизация</w:t>
      </w:r>
      <w:r>
        <w:rPr>
          <w:spacing w:val="1"/>
        </w:rPr>
        <w:t> </w:t>
      </w:r>
      <w:r>
        <w:rPr/>
        <w:t>лиофильных</w:t>
      </w:r>
      <w:r>
        <w:rPr>
          <w:spacing w:val="1"/>
        </w:rPr>
        <w:t> </w:t>
      </w:r>
      <w:r>
        <w:rPr/>
        <w:t>сушильных</w:t>
      </w:r>
      <w:r>
        <w:rPr>
          <w:spacing w:val="1"/>
        </w:rPr>
        <w:t> </w:t>
      </w:r>
      <w:r>
        <w:rPr/>
        <w:t>установок</w:t>
      </w:r>
      <w:r>
        <w:rPr>
          <w:spacing w:val="1"/>
        </w:rPr>
        <w:t> </w:t>
      </w:r>
      <w:r>
        <w:rPr/>
        <w:t>должна</w:t>
      </w:r>
      <w:r>
        <w:rPr>
          <w:spacing w:val="-72"/>
        </w:rPr>
        <w:t> </w:t>
      </w:r>
      <w:r>
        <w:rPr/>
        <w:t>проводиться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/>
        <w:t>соответствии</w:t>
      </w:r>
      <w:r>
        <w:rPr>
          <w:spacing w:val="121"/>
        </w:rPr>
        <w:t> </w:t>
      </w:r>
      <w:r>
        <w:rPr/>
        <w:t>с</w:t>
      </w:r>
      <w:r>
        <w:rPr>
          <w:spacing w:val="120"/>
        </w:rPr>
        <w:t> </w:t>
      </w:r>
      <w:r>
        <w:rPr/>
        <w:t>пунктом</w:t>
      </w:r>
      <w:r>
        <w:rPr>
          <w:spacing w:val="120"/>
        </w:rPr>
        <w:t> </w:t>
      </w:r>
      <w:r>
        <w:rPr/>
        <w:t>24</w:t>
      </w:r>
      <w:r>
        <w:rPr>
          <w:spacing w:val="123"/>
        </w:rPr>
        <w:t> </w:t>
      </w:r>
      <w:r>
        <w:rPr/>
        <w:t>настоящих</w:t>
      </w:r>
      <w:r>
        <w:rPr>
          <w:spacing w:val="122"/>
        </w:rPr>
        <w:t> </w:t>
      </w:r>
      <w:r>
        <w:rPr/>
        <w:t>Требований.</w:t>
      </w:r>
      <w:r>
        <w:rPr>
          <w:spacing w:val="-73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организации</w:t>
      </w:r>
      <w:r>
        <w:rPr>
          <w:spacing w:val="1"/>
        </w:rPr>
        <w:t> </w:t>
      </w:r>
      <w:r>
        <w:rPr/>
        <w:t>работ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принципу</w:t>
      </w:r>
      <w:r>
        <w:rPr>
          <w:spacing w:val="1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циклов</w:t>
      </w:r>
      <w:r>
        <w:rPr>
          <w:spacing w:val="-72"/>
        </w:rPr>
        <w:t> </w:t>
      </w:r>
      <w:r>
        <w:rPr/>
        <w:t>производства их следует стерилизовать, по крайней мере, после каждого</w:t>
      </w:r>
      <w:r>
        <w:rPr>
          <w:spacing w:val="-72"/>
        </w:rPr>
        <w:t> </w:t>
      </w:r>
      <w:r>
        <w:rPr/>
        <w:t>цикла.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Животные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виварии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2"/>
        </w:numPr>
        <w:tabs>
          <w:tab w:pos="1464" w:val="left" w:leader="none"/>
        </w:tabs>
        <w:spacing w:line="360" w:lineRule="auto" w:before="1" w:after="0"/>
        <w:ind w:left="321" w:right="301" w:firstLine="708"/>
        <w:jc w:val="both"/>
        <w:rPr>
          <w:sz w:val="30"/>
        </w:rPr>
      </w:pPr>
      <w:r>
        <w:rPr>
          <w:sz w:val="30"/>
        </w:rPr>
        <w:t>Общие требования к содержанию животных, помещениям для</w:t>
      </w:r>
      <w:r>
        <w:rPr>
          <w:spacing w:val="1"/>
          <w:sz w:val="30"/>
        </w:rPr>
        <w:t> </w:t>
      </w:r>
      <w:r>
        <w:rPr>
          <w:sz w:val="30"/>
        </w:rPr>
        <w:t>них,</w:t>
      </w:r>
      <w:r>
        <w:rPr>
          <w:spacing w:val="1"/>
          <w:sz w:val="30"/>
        </w:rPr>
        <w:t> </w:t>
      </w:r>
      <w:r>
        <w:rPr>
          <w:sz w:val="30"/>
        </w:rPr>
        <w:t>уходу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карантину</w:t>
      </w:r>
      <w:r>
        <w:rPr>
          <w:spacing w:val="1"/>
          <w:sz w:val="30"/>
        </w:rPr>
        <w:t> </w:t>
      </w:r>
      <w:r>
        <w:rPr>
          <w:sz w:val="30"/>
        </w:rPr>
        <w:t>устанавливаются</w:t>
      </w:r>
      <w:r>
        <w:rPr>
          <w:spacing w:val="1"/>
          <w:sz w:val="30"/>
        </w:rPr>
        <w:t> </w:t>
      </w:r>
      <w:r>
        <w:rPr>
          <w:sz w:val="30"/>
        </w:rPr>
        <w:t>нормативными</w:t>
      </w:r>
      <w:r>
        <w:rPr>
          <w:spacing w:val="1"/>
          <w:sz w:val="30"/>
        </w:rPr>
        <w:t> </w:t>
      </w:r>
      <w:r>
        <w:rPr>
          <w:sz w:val="30"/>
        </w:rPr>
        <w:t>правовыми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актами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государств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–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членов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Евразийского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экономического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Союза.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Виварии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изолированы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 помещений. Они должны быть сконструированы с</w:t>
      </w:r>
      <w:r>
        <w:rPr>
          <w:spacing w:val="1"/>
          <w:sz w:val="30"/>
        </w:rPr>
        <w:t> </w:t>
      </w:r>
      <w:r>
        <w:rPr>
          <w:sz w:val="30"/>
        </w:rPr>
        <w:t>соблюдением</w:t>
      </w:r>
      <w:r>
        <w:rPr>
          <w:spacing w:val="-2"/>
          <w:sz w:val="30"/>
        </w:rPr>
        <w:t> </w:t>
      </w:r>
      <w:r>
        <w:rPr>
          <w:sz w:val="30"/>
        </w:rPr>
        <w:t>необходимых требований.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Санитарное</w:t>
      </w:r>
      <w:r>
        <w:rPr>
          <w:spacing w:val="1"/>
          <w:sz w:val="30"/>
        </w:rPr>
        <w:t> </w:t>
      </w:r>
      <w:r>
        <w:rPr>
          <w:sz w:val="30"/>
        </w:rPr>
        <w:t>состояние</w:t>
      </w:r>
      <w:r>
        <w:rPr>
          <w:spacing w:val="1"/>
          <w:sz w:val="30"/>
        </w:rPr>
        <w:t> </w:t>
      </w:r>
      <w:r>
        <w:rPr>
          <w:sz w:val="30"/>
        </w:rPr>
        <w:t>животных,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оценивать,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регистрировать. Правила обращения с некоторыми видами животных</w:t>
      </w:r>
      <w:r>
        <w:rPr>
          <w:spacing w:val="1"/>
          <w:sz w:val="30"/>
        </w:rPr>
        <w:t> </w:t>
      </w:r>
      <w:r>
        <w:rPr>
          <w:sz w:val="30"/>
        </w:rPr>
        <w:t>(например, линии животных, свободных от патогенов) устанавливаются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специальных</w:t>
      </w:r>
      <w:r>
        <w:rPr>
          <w:spacing w:val="1"/>
          <w:sz w:val="30"/>
        </w:rPr>
        <w:t> </w:t>
      </w:r>
      <w:r>
        <w:rPr>
          <w:sz w:val="30"/>
        </w:rPr>
        <w:t>руководствах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нормативных</w:t>
      </w:r>
      <w:r>
        <w:rPr>
          <w:spacing w:val="1"/>
          <w:sz w:val="30"/>
        </w:rPr>
        <w:t> </w:t>
      </w:r>
      <w:r>
        <w:rPr>
          <w:sz w:val="30"/>
        </w:rPr>
        <w:t>правовых</w:t>
      </w:r>
      <w:r>
        <w:rPr>
          <w:spacing w:val="1"/>
          <w:sz w:val="30"/>
        </w:rPr>
        <w:t> </w:t>
      </w:r>
      <w:r>
        <w:rPr>
          <w:sz w:val="30"/>
        </w:rPr>
        <w:t>актах</w:t>
      </w:r>
      <w:r>
        <w:rPr>
          <w:spacing w:val="1"/>
          <w:sz w:val="30"/>
        </w:rPr>
        <w:t> </w:t>
      </w:r>
      <w:r>
        <w:rPr>
          <w:sz w:val="30"/>
        </w:rPr>
        <w:t>государств</w:t>
      </w:r>
      <w:r>
        <w:rPr>
          <w:spacing w:val="-2"/>
          <w:sz w:val="30"/>
        </w:rPr>
        <w:t> </w:t>
      </w:r>
      <w:r>
        <w:rPr>
          <w:sz w:val="30"/>
        </w:rPr>
        <w:t>–</w:t>
      </w:r>
      <w:r>
        <w:rPr>
          <w:spacing w:val="-1"/>
          <w:sz w:val="30"/>
        </w:rPr>
        <w:t> </w:t>
      </w:r>
      <w:r>
        <w:rPr>
          <w:sz w:val="30"/>
        </w:rPr>
        <w:t>членов</w:t>
      </w:r>
      <w:r>
        <w:rPr>
          <w:spacing w:val="-2"/>
          <w:sz w:val="30"/>
        </w:rPr>
        <w:t> </w:t>
      </w:r>
      <w:r>
        <w:rPr>
          <w:sz w:val="30"/>
        </w:rPr>
        <w:t>Евразийского</w:t>
      </w:r>
      <w:r>
        <w:rPr>
          <w:spacing w:val="-1"/>
          <w:sz w:val="30"/>
        </w:rPr>
        <w:t> </w:t>
      </w:r>
      <w:r>
        <w:rPr>
          <w:sz w:val="30"/>
        </w:rPr>
        <w:t>экономического союза.</w:t>
      </w:r>
    </w:p>
    <w:p>
      <w:pPr>
        <w:pStyle w:val="ListParagraph"/>
        <w:numPr>
          <w:ilvl w:val="0"/>
          <w:numId w:val="162"/>
        </w:numPr>
        <w:tabs>
          <w:tab w:pos="1563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Животные,</w:t>
      </w:r>
      <w:r>
        <w:rPr>
          <w:spacing w:val="1"/>
          <w:sz w:val="30"/>
        </w:rPr>
        <w:t> </w:t>
      </w:r>
      <w:r>
        <w:rPr>
          <w:sz w:val="30"/>
        </w:rPr>
        <w:t>биологические</w:t>
      </w:r>
      <w:r>
        <w:rPr>
          <w:spacing w:val="1"/>
          <w:sz w:val="30"/>
        </w:rPr>
        <w:t> </w:t>
      </w:r>
      <w:r>
        <w:rPr>
          <w:sz w:val="30"/>
        </w:rPr>
        <w:t>агенты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проводимые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-72"/>
          <w:sz w:val="30"/>
        </w:rPr>
        <w:t> </w:t>
      </w:r>
      <w:r>
        <w:rPr>
          <w:sz w:val="30"/>
        </w:rPr>
        <w:t>должны быть четко идентифицированы в соответствии с установленной</w:t>
      </w:r>
      <w:r>
        <w:rPr>
          <w:spacing w:val="1"/>
          <w:sz w:val="30"/>
        </w:rPr>
        <w:t> </w:t>
      </w:r>
      <w:r>
        <w:rPr>
          <w:sz w:val="30"/>
        </w:rPr>
        <w:t>системой во избежание риска перепутывания и с целью контроля всех</w:t>
      </w:r>
      <w:r>
        <w:rPr>
          <w:spacing w:val="1"/>
          <w:sz w:val="30"/>
        </w:rPr>
        <w:t> </w:t>
      </w:r>
      <w:r>
        <w:rPr>
          <w:sz w:val="30"/>
        </w:rPr>
        <w:t>возможных</w:t>
      </w:r>
      <w:r>
        <w:rPr>
          <w:spacing w:val="-1"/>
          <w:sz w:val="30"/>
        </w:rPr>
        <w:t> </w:t>
      </w:r>
      <w:r>
        <w:rPr>
          <w:sz w:val="30"/>
        </w:rPr>
        <w:t>видов</w:t>
      </w:r>
      <w:r>
        <w:rPr>
          <w:spacing w:val="-3"/>
          <w:sz w:val="30"/>
        </w:rPr>
        <w:t> </w:t>
      </w:r>
      <w:r>
        <w:rPr>
          <w:sz w:val="30"/>
        </w:rPr>
        <w:t>опасностей.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ind w:left="411" w:right="398" w:firstLine="0"/>
        <w:jc w:val="center"/>
      </w:pPr>
      <w:r>
        <w:rPr/>
        <w:t>Дезинфекция.</w:t>
      </w:r>
      <w:r>
        <w:rPr>
          <w:spacing w:val="-3"/>
        </w:rPr>
        <w:t> </w:t>
      </w:r>
      <w:r>
        <w:rPr/>
        <w:t>Удаление</w:t>
      </w:r>
      <w:r>
        <w:rPr>
          <w:spacing w:val="-2"/>
        </w:rPr>
        <w:t> </w:t>
      </w:r>
      <w:r>
        <w:rPr/>
        <w:t>отходов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Дезинфекция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удаление</w:t>
      </w:r>
      <w:r>
        <w:rPr>
          <w:spacing w:val="1"/>
          <w:sz w:val="30"/>
        </w:rPr>
        <w:t> </w:t>
      </w:r>
      <w:r>
        <w:rPr>
          <w:sz w:val="30"/>
        </w:rPr>
        <w:t>твердых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жидких</w:t>
      </w:r>
      <w:r>
        <w:rPr>
          <w:spacing w:val="1"/>
          <w:sz w:val="30"/>
        </w:rPr>
        <w:t> </w:t>
      </w:r>
      <w:r>
        <w:rPr>
          <w:sz w:val="30"/>
        </w:rPr>
        <w:t>отходов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особенно</w:t>
      </w:r>
      <w:r>
        <w:rPr>
          <w:spacing w:val="1"/>
          <w:sz w:val="30"/>
        </w:rPr>
        <w:t> </w:t>
      </w:r>
      <w:r>
        <w:rPr>
          <w:sz w:val="30"/>
        </w:rPr>
        <w:t>важное</w:t>
      </w:r>
      <w:r>
        <w:rPr>
          <w:spacing w:val="1"/>
          <w:sz w:val="30"/>
        </w:rPr>
        <w:t> </w:t>
      </w:r>
      <w:r>
        <w:rPr>
          <w:sz w:val="30"/>
        </w:rPr>
        <w:t>значение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иммунобиологической</w:t>
      </w:r>
      <w:r>
        <w:rPr>
          <w:spacing w:val="19"/>
          <w:sz w:val="30"/>
        </w:rPr>
        <w:t> </w:t>
      </w:r>
      <w:r>
        <w:rPr>
          <w:sz w:val="30"/>
        </w:rPr>
        <w:t>продукции.</w:t>
      </w:r>
      <w:r>
        <w:rPr>
          <w:spacing w:val="18"/>
          <w:sz w:val="30"/>
        </w:rPr>
        <w:t> </w:t>
      </w:r>
      <w:r>
        <w:rPr>
          <w:sz w:val="30"/>
        </w:rPr>
        <w:t>В</w:t>
      </w:r>
      <w:r>
        <w:rPr>
          <w:spacing w:val="18"/>
          <w:sz w:val="30"/>
        </w:rPr>
        <w:t> </w:t>
      </w:r>
      <w:r>
        <w:rPr>
          <w:sz w:val="30"/>
        </w:rPr>
        <w:t>связи</w:t>
      </w:r>
      <w:r>
        <w:rPr>
          <w:spacing w:val="22"/>
          <w:sz w:val="30"/>
        </w:rPr>
        <w:t> </w:t>
      </w:r>
      <w:r>
        <w:rPr>
          <w:sz w:val="30"/>
        </w:rPr>
        <w:t>с</w:t>
      </w:r>
      <w:r>
        <w:rPr>
          <w:spacing w:val="18"/>
          <w:sz w:val="30"/>
        </w:rPr>
        <w:t> </w:t>
      </w:r>
      <w:r>
        <w:rPr>
          <w:sz w:val="30"/>
        </w:rPr>
        <w:t>этим</w:t>
      </w:r>
      <w:r>
        <w:rPr>
          <w:spacing w:val="19"/>
          <w:sz w:val="30"/>
        </w:rPr>
        <w:t> </w:t>
      </w:r>
      <w:r>
        <w:rPr>
          <w:sz w:val="30"/>
        </w:rPr>
        <w:t>необходим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тщательный</w:t>
      </w:r>
      <w:r>
        <w:rPr>
          <w:spacing w:val="1"/>
        </w:rPr>
        <w:t> </w:t>
      </w:r>
      <w:r>
        <w:rPr/>
        <w:t>подход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методам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оборудованию,</w:t>
      </w:r>
      <w:r>
        <w:rPr>
          <w:spacing w:val="1"/>
        </w:rPr>
        <w:t> </w:t>
      </w:r>
      <w:r>
        <w:rPr/>
        <w:t>используемым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предотвращения</w:t>
      </w:r>
      <w:r>
        <w:rPr>
          <w:spacing w:val="1"/>
        </w:rPr>
        <w:t> </w:t>
      </w:r>
      <w:r>
        <w:rPr/>
        <w:t>загрязнения</w:t>
      </w:r>
      <w:r>
        <w:rPr>
          <w:spacing w:val="1"/>
        </w:rPr>
        <w:t> </w:t>
      </w:r>
      <w:r>
        <w:rPr/>
        <w:t>окружающей</w:t>
      </w:r>
      <w:r>
        <w:rPr>
          <w:spacing w:val="1"/>
        </w:rPr>
        <w:t> </w:t>
      </w:r>
      <w:r>
        <w:rPr/>
        <w:t>среды,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валидации.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6" w:right="398" w:firstLine="0"/>
        <w:jc w:val="center"/>
      </w:pPr>
      <w:r>
        <w:rPr/>
        <w:t>Производство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Из-за широкого разнообразия продукции, большого количества</w:t>
      </w:r>
      <w:r>
        <w:rPr>
          <w:spacing w:val="-72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иммунобиологических</w:t>
      </w:r>
      <w:r>
        <w:rPr>
          <w:spacing w:val="1"/>
          <w:sz w:val="30"/>
        </w:rPr>
        <w:t> </w:t>
      </w:r>
      <w:r>
        <w:rPr>
          <w:sz w:val="30"/>
        </w:rPr>
        <w:t>ветеринарных</w:t>
      </w:r>
      <w:r>
        <w:rPr>
          <w:spacing w:val="-72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характера</w:t>
      </w:r>
      <w:r>
        <w:rPr>
          <w:spacing w:val="1"/>
          <w:sz w:val="30"/>
        </w:rPr>
        <w:t> </w:t>
      </w:r>
      <w:r>
        <w:rPr>
          <w:sz w:val="30"/>
        </w:rPr>
        <w:t>биологических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-72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строгому</w:t>
      </w:r>
      <w:r>
        <w:rPr>
          <w:spacing w:val="1"/>
          <w:sz w:val="30"/>
        </w:rPr>
        <w:t> </w:t>
      </w:r>
      <w:r>
        <w:rPr>
          <w:sz w:val="30"/>
        </w:rPr>
        <w:t>соблюдению</w:t>
      </w:r>
      <w:r>
        <w:rPr>
          <w:spacing w:val="1"/>
          <w:sz w:val="30"/>
        </w:rPr>
        <w:t> </w:t>
      </w:r>
      <w:r>
        <w:rPr>
          <w:sz w:val="30"/>
        </w:rPr>
        <w:t>валидированных</w:t>
      </w:r>
      <w:r>
        <w:rPr>
          <w:spacing w:val="-72"/>
          <w:sz w:val="30"/>
        </w:rPr>
        <w:t> </w:t>
      </w:r>
      <w:r>
        <w:rPr>
          <w:sz w:val="30"/>
        </w:rPr>
        <w:t>технологических</w:t>
      </w:r>
      <w:r>
        <w:rPr>
          <w:spacing w:val="1"/>
          <w:sz w:val="30"/>
        </w:rPr>
        <w:t> </w:t>
      </w:r>
      <w:r>
        <w:rPr>
          <w:sz w:val="30"/>
        </w:rPr>
        <w:t>процессов,</w:t>
      </w:r>
      <w:r>
        <w:rPr>
          <w:spacing w:val="1"/>
          <w:sz w:val="30"/>
        </w:rPr>
        <w:t> </w:t>
      </w:r>
      <w:r>
        <w:rPr>
          <w:sz w:val="30"/>
        </w:rPr>
        <w:t>постоянному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технологических</w:t>
      </w:r>
      <w:r>
        <w:rPr>
          <w:spacing w:val="1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проведению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-3"/>
          <w:sz w:val="30"/>
        </w:rPr>
        <w:t> </w:t>
      </w:r>
      <w:r>
        <w:rPr>
          <w:sz w:val="30"/>
        </w:rPr>
        <w:t>производства.</w:t>
      </w:r>
    </w:p>
    <w:p>
      <w:pPr>
        <w:pStyle w:val="BodyText"/>
        <w:spacing w:line="360" w:lineRule="auto" w:before="1"/>
        <w:ind w:left="321" w:right="308"/>
      </w:pPr>
      <w:r>
        <w:rPr/>
        <w:t>Особое внимание следует обратить на исходное сырье, материалы,</w:t>
      </w:r>
      <w:r>
        <w:rPr>
          <w:spacing w:val="-72"/>
        </w:rPr>
        <w:t> </w:t>
      </w:r>
      <w:r>
        <w:rPr/>
        <w:t>среды</w:t>
      </w:r>
      <w:r>
        <w:rPr>
          <w:spacing w:val="-3"/>
        </w:rPr>
        <w:t> </w:t>
      </w:r>
      <w:r>
        <w:rPr/>
        <w:t>культивирования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использование</w:t>
      </w:r>
      <w:r>
        <w:rPr>
          <w:spacing w:val="-2"/>
        </w:rPr>
        <w:t> </w:t>
      </w:r>
      <w:r>
        <w:rPr/>
        <w:t>систем</w:t>
      </w:r>
      <w:r>
        <w:rPr>
          <w:spacing w:val="-2"/>
        </w:rPr>
        <w:t> </w:t>
      </w:r>
      <w:r>
        <w:rPr/>
        <w:t>посевных</w:t>
      </w:r>
      <w:r>
        <w:rPr>
          <w:spacing w:val="-2"/>
        </w:rPr>
        <w:t> </w:t>
      </w:r>
      <w:r>
        <w:rPr/>
        <w:t>культур.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3" w:right="398" w:firstLine="0"/>
        <w:jc w:val="center"/>
      </w:pPr>
      <w:r>
        <w:rPr/>
        <w:t>Исходное</w:t>
      </w:r>
      <w:r>
        <w:rPr>
          <w:spacing w:val="-5"/>
        </w:rPr>
        <w:t> </w:t>
      </w:r>
      <w:r>
        <w:rPr/>
        <w:t>сырье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материалы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Требования к исходному сырью и материалам должны быть</w:t>
      </w:r>
      <w:r>
        <w:rPr>
          <w:spacing w:val="1"/>
          <w:sz w:val="30"/>
        </w:rPr>
        <w:t> </w:t>
      </w:r>
      <w:r>
        <w:rPr>
          <w:sz w:val="30"/>
        </w:rPr>
        <w:t>четко</w:t>
      </w:r>
      <w:r>
        <w:rPr>
          <w:spacing w:val="1"/>
          <w:sz w:val="30"/>
        </w:rPr>
        <w:t> </w:t>
      </w:r>
      <w:r>
        <w:rPr>
          <w:sz w:val="30"/>
        </w:rPr>
        <w:t>определены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оформленных</w:t>
      </w:r>
      <w:r>
        <w:rPr>
          <w:spacing w:val="1"/>
          <w:sz w:val="30"/>
        </w:rPr>
        <w:t> </w:t>
      </w:r>
      <w:r>
        <w:rPr>
          <w:sz w:val="30"/>
        </w:rPr>
        <w:t>спецификациях.</w:t>
      </w:r>
      <w:r>
        <w:rPr>
          <w:spacing w:val="-72"/>
          <w:sz w:val="30"/>
        </w:rPr>
        <w:t> </w:t>
      </w:r>
      <w:r>
        <w:rPr>
          <w:sz w:val="30"/>
        </w:rPr>
        <w:t>Спецификации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поставщике,</w:t>
      </w:r>
      <w:r>
        <w:rPr>
          <w:spacing w:val="1"/>
          <w:sz w:val="30"/>
        </w:rPr>
        <w:t> </w:t>
      </w:r>
      <w:r>
        <w:rPr>
          <w:sz w:val="30"/>
        </w:rPr>
        <w:t>методе</w:t>
      </w:r>
      <w:r>
        <w:rPr>
          <w:spacing w:val="1"/>
          <w:sz w:val="30"/>
        </w:rPr>
        <w:t> </w:t>
      </w:r>
      <w:r>
        <w:rPr>
          <w:sz w:val="30"/>
        </w:rPr>
        <w:t>производства, месте расположения поставщика и видах животных, из</w:t>
      </w:r>
      <w:r>
        <w:rPr>
          <w:spacing w:val="1"/>
          <w:sz w:val="30"/>
        </w:rPr>
        <w:t> </w:t>
      </w:r>
      <w:r>
        <w:rPr>
          <w:sz w:val="30"/>
        </w:rPr>
        <w:t>которых получено исходное сырье и материалы, а также о способах его</w:t>
      </w:r>
      <w:r>
        <w:rPr>
          <w:spacing w:val="1"/>
          <w:sz w:val="30"/>
        </w:rPr>
        <w:t> </w:t>
      </w:r>
      <w:r>
        <w:rPr>
          <w:sz w:val="30"/>
        </w:rPr>
        <w:t>контроля.</w:t>
      </w:r>
      <w:r>
        <w:rPr>
          <w:spacing w:val="1"/>
          <w:sz w:val="30"/>
        </w:rPr>
        <w:t> </w:t>
      </w:r>
      <w:r>
        <w:rPr>
          <w:sz w:val="30"/>
        </w:rPr>
        <w:t>Особенную</w:t>
      </w:r>
      <w:r>
        <w:rPr>
          <w:spacing w:val="1"/>
          <w:sz w:val="30"/>
        </w:rPr>
        <w:t> </w:t>
      </w:r>
      <w:r>
        <w:rPr>
          <w:sz w:val="30"/>
        </w:rPr>
        <w:t>роль</w:t>
      </w:r>
      <w:r>
        <w:rPr>
          <w:spacing w:val="1"/>
          <w:sz w:val="30"/>
        </w:rPr>
        <w:t> </w:t>
      </w:r>
      <w:r>
        <w:rPr>
          <w:sz w:val="30"/>
        </w:rPr>
        <w:t>играют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микробиологические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контроля.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Результаты испытаний исходного сырья и материалов 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 спецификациям. Если проведение испытаний занимает</w:t>
      </w:r>
      <w:r>
        <w:rPr>
          <w:spacing w:val="1"/>
          <w:sz w:val="30"/>
        </w:rPr>
        <w:t> </w:t>
      </w:r>
      <w:r>
        <w:rPr>
          <w:sz w:val="30"/>
        </w:rPr>
        <w:t>длительный период времени (например, свободные от специфических</w:t>
      </w:r>
      <w:r>
        <w:rPr>
          <w:spacing w:val="1"/>
          <w:sz w:val="30"/>
        </w:rPr>
        <w:t> </w:t>
      </w:r>
      <w:r>
        <w:rPr>
          <w:sz w:val="30"/>
        </w:rPr>
        <w:t>патогенов</w:t>
      </w:r>
      <w:r>
        <w:rPr>
          <w:spacing w:val="1"/>
          <w:sz w:val="30"/>
        </w:rPr>
        <w:t> </w:t>
      </w:r>
      <w:r>
        <w:rPr>
          <w:sz w:val="30"/>
        </w:rPr>
        <w:t>(SPF)</w:t>
      </w:r>
      <w:r>
        <w:rPr>
          <w:spacing w:val="1"/>
          <w:sz w:val="30"/>
        </w:rPr>
        <w:t> </w:t>
      </w:r>
      <w:r>
        <w:rPr>
          <w:sz w:val="30"/>
        </w:rPr>
        <w:t>яйца</w:t>
      </w:r>
      <w:r>
        <w:rPr>
          <w:spacing w:val="1"/>
          <w:sz w:val="30"/>
        </w:rPr>
        <w:t> </w:t>
      </w:r>
      <w:r>
        <w:rPr>
          <w:sz w:val="30"/>
        </w:rPr>
        <w:t>(эмбрионы)</w:t>
      </w:r>
      <w:r>
        <w:rPr>
          <w:spacing w:val="1"/>
          <w:sz w:val="30"/>
        </w:rPr>
        <w:t> </w:t>
      </w:r>
      <w:r>
        <w:rPr>
          <w:sz w:val="30"/>
        </w:rPr>
        <w:t>птиц),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возникнуть</w:t>
      </w:r>
      <w:r>
        <w:rPr>
          <w:spacing w:val="1"/>
          <w:sz w:val="30"/>
        </w:rPr>
        <w:t> </w:t>
      </w:r>
      <w:r>
        <w:rPr>
          <w:sz w:val="30"/>
        </w:rPr>
        <w:t>необходимость</w:t>
      </w:r>
      <w:r>
        <w:rPr>
          <w:spacing w:val="18"/>
          <w:sz w:val="30"/>
        </w:rPr>
        <w:t> </w:t>
      </w:r>
      <w:r>
        <w:rPr>
          <w:sz w:val="30"/>
        </w:rPr>
        <w:t>обработки</w:t>
      </w:r>
      <w:r>
        <w:rPr>
          <w:spacing w:val="22"/>
          <w:sz w:val="30"/>
        </w:rPr>
        <w:t> </w:t>
      </w:r>
      <w:r>
        <w:rPr>
          <w:sz w:val="30"/>
        </w:rPr>
        <w:t>исходного</w:t>
      </w:r>
      <w:r>
        <w:rPr>
          <w:spacing w:val="19"/>
          <w:sz w:val="30"/>
        </w:rPr>
        <w:t> </w:t>
      </w:r>
      <w:r>
        <w:rPr>
          <w:sz w:val="30"/>
        </w:rPr>
        <w:t>сырья</w:t>
      </w:r>
      <w:r>
        <w:rPr>
          <w:spacing w:val="20"/>
          <w:sz w:val="30"/>
        </w:rPr>
        <w:t> </w:t>
      </w:r>
      <w:r>
        <w:rPr>
          <w:sz w:val="30"/>
        </w:rPr>
        <w:t>и</w:t>
      </w:r>
      <w:r>
        <w:rPr>
          <w:spacing w:val="21"/>
          <w:sz w:val="30"/>
        </w:rPr>
        <w:t> </w:t>
      </w:r>
      <w:r>
        <w:rPr>
          <w:sz w:val="30"/>
        </w:rPr>
        <w:t>материалов</w:t>
      </w:r>
      <w:r>
        <w:rPr>
          <w:spacing w:val="21"/>
          <w:sz w:val="30"/>
        </w:rPr>
        <w:t> </w:t>
      </w:r>
      <w:r>
        <w:rPr>
          <w:sz w:val="30"/>
        </w:rPr>
        <w:t>до</w:t>
      </w:r>
      <w:r>
        <w:rPr>
          <w:spacing w:val="22"/>
          <w:sz w:val="30"/>
        </w:rPr>
        <w:t> </w:t>
      </w:r>
      <w:r>
        <w:rPr>
          <w:sz w:val="30"/>
        </w:rPr>
        <w:t>получения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результатов</w:t>
      </w:r>
      <w:r>
        <w:rPr>
          <w:spacing w:val="1"/>
        </w:rPr>
        <w:t> </w:t>
      </w:r>
      <w:r>
        <w:rPr/>
        <w:t>аналитических</w:t>
      </w:r>
      <w:r>
        <w:rPr>
          <w:spacing w:val="1"/>
        </w:rPr>
        <w:t> </w:t>
      </w:r>
      <w:r>
        <w:rPr/>
        <w:t>испытаний.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получение</w:t>
      </w:r>
      <w:r>
        <w:rPr>
          <w:spacing w:val="1"/>
        </w:rPr>
        <w:t> </w:t>
      </w:r>
      <w:r>
        <w:rPr/>
        <w:t>разрешения на выпуск готовой продукции зависит от положительных</w:t>
      </w:r>
      <w:r>
        <w:rPr>
          <w:spacing w:val="1"/>
        </w:rPr>
        <w:t> </w:t>
      </w:r>
      <w:r>
        <w:rPr/>
        <w:t>результатов</w:t>
      </w:r>
      <w:r>
        <w:rPr>
          <w:spacing w:val="-2"/>
        </w:rPr>
        <w:t> </w:t>
      </w:r>
      <w:r>
        <w:rPr/>
        <w:t>испытания</w:t>
      </w:r>
      <w:r>
        <w:rPr>
          <w:spacing w:val="-2"/>
        </w:rPr>
        <w:t> </w:t>
      </w:r>
      <w:r>
        <w:rPr/>
        <w:t>исходного</w:t>
      </w:r>
      <w:r>
        <w:rPr>
          <w:spacing w:val="-1"/>
        </w:rPr>
        <w:t> </w:t>
      </w:r>
      <w:r>
        <w:rPr/>
        <w:t>сырья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материалов.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данным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системе</w:t>
      </w:r>
      <w:r>
        <w:rPr>
          <w:spacing w:val="1"/>
          <w:sz w:val="30"/>
        </w:rPr>
        <w:t> </w:t>
      </w:r>
      <w:r>
        <w:rPr>
          <w:sz w:val="30"/>
        </w:rPr>
        <w:t>обеспечения качества поставщика при оценке соответствия источников</w:t>
      </w:r>
      <w:r>
        <w:rPr>
          <w:spacing w:val="1"/>
          <w:sz w:val="30"/>
        </w:rPr>
        <w:t> </w:t>
      </w:r>
      <w:r>
        <w:rPr>
          <w:sz w:val="30"/>
        </w:rPr>
        <w:t>сырья и материалов и объеме испытаний, требуемых при проведении</w:t>
      </w:r>
      <w:r>
        <w:rPr>
          <w:spacing w:val="1"/>
          <w:sz w:val="30"/>
        </w:rPr>
        <w:t> </w:t>
      </w:r>
      <w:r>
        <w:rPr>
          <w:sz w:val="30"/>
        </w:rPr>
        <w:t>входного</w:t>
      </w:r>
      <w:r>
        <w:rPr>
          <w:spacing w:val="-1"/>
          <w:sz w:val="30"/>
        </w:rPr>
        <w:t> </w:t>
      </w:r>
      <w:r>
        <w:rPr>
          <w:sz w:val="30"/>
        </w:rPr>
        <w:t>контроля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стерилизовать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материалы термическим методом. Допускается использовать и другие</w:t>
      </w:r>
      <w:r>
        <w:rPr>
          <w:spacing w:val="1"/>
          <w:sz w:val="30"/>
        </w:rPr>
        <w:t> </w:t>
      </w:r>
      <w:r>
        <w:rPr>
          <w:sz w:val="30"/>
        </w:rPr>
        <w:t>валидированные</w:t>
      </w:r>
      <w:r>
        <w:rPr>
          <w:spacing w:val="-3"/>
          <w:sz w:val="30"/>
        </w:rPr>
        <w:t> </w:t>
      </w:r>
      <w:r>
        <w:rPr>
          <w:sz w:val="30"/>
        </w:rPr>
        <w:t>методы,</w:t>
      </w:r>
      <w:r>
        <w:rPr>
          <w:spacing w:val="-3"/>
          <w:sz w:val="30"/>
        </w:rPr>
        <w:t> </w:t>
      </w:r>
      <w:r>
        <w:rPr>
          <w:sz w:val="30"/>
        </w:rPr>
        <w:t>например,</w:t>
      </w:r>
      <w:r>
        <w:rPr>
          <w:spacing w:val="-3"/>
          <w:sz w:val="30"/>
        </w:rPr>
        <w:t> </w:t>
      </w:r>
      <w:r>
        <w:rPr>
          <w:sz w:val="30"/>
        </w:rPr>
        <w:t>ионизирующее</w:t>
      </w:r>
      <w:r>
        <w:rPr>
          <w:spacing w:val="-3"/>
          <w:sz w:val="30"/>
        </w:rPr>
        <w:t> </w:t>
      </w:r>
      <w:r>
        <w:rPr>
          <w:sz w:val="30"/>
        </w:rPr>
        <w:t>излучение.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7" w:right="398" w:firstLine="0"/>
        <w:jc w:val="center"/>
      </w:pPr>
      <w:r>
        <w:rPr/>
        <w:t>Среды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Ростовые</w:t>
      </w:r>
      <w:r>
        <w:rPr>
          <w:spacing w:val="1"/>
          <w:sz w:val="30"/>
        </w:rPr>
        <w:t> </w:t>
      </w:r>
      <w:r>
        <w:rPr>
          <w:sz w:val="30"/>
        </w:rPr>
        <w:t>свойства</w:t>
      </w:r>
      <w:r>
        <w:rPr>
          <w:spacing w:val="1"/>
          <w:sz w:val="30"/>
        </w:rPr>
        <w:t> </w:t>
      </w:r>
      <w:r>
        <w:rPr>
          <w:sz w:val="30"/>
        </w:rPr>
        <w:t>сред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заранее</w:t>
      </w:r>
      <w:r>
        <w:rPr>
          <w:spacing w:val="1"/>
          <w:sz w:val="30"/>
        </w:rPr>
        <w:t> </w:t>
      </w:r>
      <w:r>
        <w:rPr>
          <w:sz w:val="30"/>
        </w:rPr>
        <w:t>подтверждаться</w:t>
      </w:r>
      <w:r>
        <w:rPr>
          <w:spacing w:val="1"/>
          <w:sz w:val="30"/>
        </w:rPr>
        <w:t> </w:t>
      </w:r>
      <w:r>
        <w:rPr>
          <w:sz w:val="30"/>
        </w:rPr>
        <w:t>соответствующим образом.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Предпочтительно, чтобы среды стерилизовались на месте или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линии.</w:t>
      </w:r>
      <w:r>
        <w:rPr>
          <w:spacing w:val="1"/>
          <w:sz w:val="30"/>
        </w:rPr>
        <w:t> </w:t>
      </w:r>
      <w:r>
        <w:rPr>
          <w:sz w:val="30"/>
        </w:rPr>
        <w:t>Предпочтительным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метод</w:t>
      </w:r>
      <w:r>
        <w:rPr>
          <w:spacing w:val="1"/>
          <w:sz w:val="30"/>
        </w:rPr>
        <w:t> </w:t>
      </w:r>
      <w:r>
        <w:rPr>
          <w:sz w:val="30"/>
        </w:rPr>
        <w:t>термической</w:t>
      </w:r>
      <w:r>
        <w:rPr>
          <w:spacing w:val="1"/>
          <w:sz w:val="30"/>
        </w:rPr>
        <w:t> </w:t>
      </w:r>
      <w:r>
        <w:rPr>
          <w:sz w:val="30"/>
        </w:rPr>
        <w:t>стерилизации.</w:t>
      </w:r>
      <w:r>
        <w:rPr>
          <w:spacing w:val="1"/>
          <w:sz w:val="30"/>
        </w:rPr>
        <w:t> </w:t>
      </w:r>
      <w:r>
        <w:rPr>
          <w:sz w:val="30"/>
        </w:rPr>
        <w:t>Газы,</w:t>
      </w:r>
      <w:r>
        <w:rPr>
          <w:spacing w:val="1"/>
          <w:sz w:val="30"/>
        </w:rPr>
        <w:t> </w:t>
      </w:r>
      <w:r>
        <w:rPr>
          <w:sz w:val="30"/>
        </w:rPr>
        <w:t>среды,</w:t>
      </w:r>
      <w:r>
        <w:rPr>
          <w:spacing w:val="1"/>
          <w:sz w:val="30"/>
        </w:rPr>
        <w:t> </w:t>
      </w:r>
      <w:r>
        <w:rPr>
          <w:sz w:val="30"/>
        </w:rPr>
        <w:t>кислоты,</w:t>
      </w:r>
      <w:r>
        <w:rPr>
          <w:spacing w:val="76"/>
          <w:sz w:val="30"/>
        </w:rPr>
        <w:t> </w:t>
      </w:r>
      <w:r>
        <w:rPr>
          <w:sz w:val="30"/>
        </w:rPr>
        <w:t>щелочи,</w:t>
      </w:r>
      <w:r>
        <w:rPr>
          <w:spacing w:val="1"/>
          <w:sz w:val="30"/>
        </w:rPr>
        <w:t> </w:t>
      </w:r>
      <w:r>
        <w:rPr>
          <w:sz w:val="30"/>
        </w:rPr>
        <w:t>пеногасители и другие вещества, вводимые в стерильный биореактор,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быть</w:t>
      </w:r>
      <w:r>
        <w:rPr>
          <w:spacing w:val="-1"/>
          <w:sz w:val="30"/>
        </w:rPr>
        <w:t> </w:t>
      </w:r>
      <w:r>
        <w:rPr>
          <w:sz w:val="30"/>
        </w:rPr>
        <w:t>стерильными.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9" w:right="398" w:firstLine="0"/>
        <w:jc w:val="center"/>
      </w:pPr>
      <w:r>
        <w:rPr/>
        <w:t>Система</w:t>
      </w:r>
      <w:r>
        <w:rPr>
          <w:spacing w:val="-3"/>
        </w:rPr>
        <w:t> </w:t>
      </w:r>
      <w:r>
        <w:rPr/>
        <w:t>посевных культур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банков</w:t>
      </w:r>
      <w:r>
        <w:rPr>
          <w:spacing w:val="-4"/>
        </w:rPr>
        <w:t> </w:t>
      </w:r>
      <w:r>
        <w:rPr/>
        <w:t>клеток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нежелательного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свойств,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произойти</w:t>
      </w:r>
      <w:r>
        <w:rPr>
          <w:spacing w:val="1"/>
          <w:sz w:val="30"/>
        </w:rPr>
        <w:t> </w:t>
      </w:r>
      <w:r>
        <w:rPr>
          <w:sz w:val="30"/>
        </w:rPr>
        <w:t>вследствие</w:t>
      </w:r>
      <w:r>
        <w:rPr>
          <w:spacing w:val="1"/>
          <w:sz w:val="30"/>
        </w:rPr>
        <w:t> </w:t>
      </w:r>
      <w:r>
        <w:rPr>
          <w:sz w:val="30"/>
        </w:rPr>
        <w:t>многократных</w:t>
      </w:r>
      <w:r>
        <w:rPr>
          <w:spacing w:val="1"/>
          <w:sz w:val="30"/>
        </w:rPr>
        <w:t> </w:t>
      </w:r>
      <w:r>
        <w:rPr>
          <w:sz w:val="30"/>
        </w:rPr>
        <w:t>пересевов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большого</w:t>
      </w:r>
      <w:r>
        <w:rPr>
          <w:spacing w:val="1"/>
          <w:sz w:val="30"/>
        </w:rPr>
        <w:t> </w:t>
      </w:r>
      <w:r>
        <w:rPr>
          <w:sz w:val="30"/>
        </w:rPr>
        <w:t>числа</w:t>
      </w:r>
      <w:r>
        <w:rPr>
          <w:spacing w:val="1"/>
          <w:sz w:val="30"/>
        </w:rPr>
        <w:t> </w:t>
      </w:r>
      <w:r>
        <w:rPr>
          <w:sz w:val="30"/>
        </w:rPr>
        <w:t>генераций,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иммунобиологических</w:t>
      </w:r>
      <w:r>
        <w:rPr>
          <w:spacing w:val="1"/>
          <w:sz w:val="30"/>
        </w:rPr>
        <w:t> </w:t>
      </w:r>
      <w:r>
        <w:rPr>
          <w:sz w:val="30"/>
        </w:rPr>
        <w:t>ветеринарных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средств,</w:t>
      </w:r>
      <w:r>
        <w:rPr>
          <w:spacing w:val="1"/>
          <w:sz w:val="30"/>
        </w:rPr>
        <w:t> </w:t>
      </w:r>
      <w:r>
        <w:rPr>
          <w:sz w:val="30"/>
        </w:rPr>
        <w:t>получаемых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культур</w:t>
      </w:r>
      <w:r>
        <w:rPr>
          <w:spacing w:val="1"/>
          <w:sz w:val="30"/>
        </w:rPr>
        <w:t> </w:t>
      </w:r>
      <w:r>
        <w:rPr>
          <w:sz w:val="30"/>
        </w:rPr>
        <w:t>микроорганизмов,  </w:t>
      </w:r>
      <w:r>
        <w:rPr>
          <w:spacing w:val="63"/>
          <w:sz w:val="30"/>
        </w:rPr>
        <w:t> </w:t>
      </w:r>
      <w:r>
        <w:rPr>
          <w:sz w:val="30"/>
        </w:rPr>
        <w:t>культур   </w:t>
      </w:r>
      <w:r>
        <w:rPr>
          <w:spacing w:val="63"/>
          <w:sz w:val="30"/>
        </w:rPr>
        <w:t> </w:t>
      </w:r>
      <w:r>
        <w:rPr>
          <w:sz w:val="30"/>
        </w:rPr>
        <w:t>клеток,   </w:t>
      </w:r>
      <w:r>
        <w:rPr>
          <w:spacing w:val="61"/>
          <w:sz w:val="30"/>
        </w:rPr>
        <w:t> </w:t>
      </w:r>
      <w:r>
        <w:rPr>
          <w:sz w:val="30"/>
        </w:rPr>
        <w:t>тканей   </w:t>
      </w:r>
      <w:r>
        <w:rPr>
          <w:spacing w:val="63"/>
          <w:sz w:val="30"/>
        </w:rPr>
        <w:t> </w:t>
      </w:r>
      <w:r>
        <w:rPr>
          <w:sz w:val="30"/>
        </w:rPr>
        <w:t>или   </w:t>
      </w:r>
      <w:r>
        <w:rPr>
          <w:spacing w:val="64"/>
          <w:sz w:val="30"/>
        </w:rPr>
        <w:t> </w:t>
      </w:r>
      <w:r>
        <w:rPr>
          <w:sz w:val="30"/>
        </w:rPr>
        <w:t>размножением</w:t>
      </w:r>
      <w:r>
        <w:rPr>
          <w:spacing w:val="-73"/>
          <w:sz w:val="30"/>
        </w:rPr>
        <w:t> </w:t>
      </w:r>
      <w:r>
        <w:rPr>
          <w:sz w:val="30"/>
        </w:rPr>
        <w:t>в эмбрионах и животных, должно быть основано на системе посевных</w:t>
      </w:r>
      <w:r>
        <w:rPr>
          <w:spacing w:val="1"/>
          <w:sz w:val="30"/>
        </w:rPr>
        <w:t> </w:t>
      </w:r>
      <w:r>
        <w:rPr>
          <w:sz w:val="30"/>
        </w:rPr>
        <w:t>культур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банков</w:t>
      </w:r>
      <w:r>
        <w:rPr>
          <w:spacing w:val="-1"/>
          <w:sz w:val="30"/>
        </w:rPr>
        <w:t> </w:t>
      </w:r>
      <w:r>
        <w:rPr>
          <w:sz w:val="30"/>
        </w:rPr>
        <w:t>клеток.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Количество генераций (удвоений, пассажей) между посевной</w:t>
      </w:r>
      <w:r>
        <w:rPr>
          <w:spacing w:val="1"/>
          <w:sz w:val="30"/>
        </w:rPr>
        <w:t> </w:t>
      </w:r>
      <w:r>
        <w:rPr>
          <w:sz w:val="30"/>
        </w:rPr>
        <w:t>культурой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банком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продукцией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-72"/>
          <w:sz w:val="30"/>
        </w:rPr>
        <w:t> </w:t>
      </w:r>
      <w:r>
        <w:rPr>
          <w:sz w:val="30"/>
        </w:rPr>
        <w:t>соответствовать</w:t>
      </w:r>
      <w:r>
        <w:rPr>
          <w:spacing w:val="-2"/>
          <w:sz w:val="30"/>
        </w:rPr>
        <w:t> </w:t>
      </w:r>
      <w:r>
        <w:rPr>
          <w:sz w:val="30"/>
        </w:rPr>
        <w:t>требованиям</w:t>
      </w:r>
      <w:r>
        <w:rPr>
          <w:spacing w:val="-2"/>
          <w:sz w:val="30"/>
        </w:rPr>
        <w:t> </w:t>
      </w:r>
      <w:r>
        <w:rPr>
          <w:sz w:val="30"/>
        </w:rPr>
        <w:t>регистрационного</w:t>
      </w:r>
      <w:r>
        <w:rPr>
          <w:spacing w:val="-1"/>
          <w:sz w:val="30"/>
        </w:rPr>
        <w:t> </w:t>
      </w:r>
      <w:r>
        <w:rPr>
          <w:sz w:val="30"/>
        </w:rPr>
        <w:t>досье.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Посевные культуры и банки клеток следует соответствующим</w:t>
      </w:r>
      <w:r>
        <w:rPr>
          <w:spacing w:val="1"/>
          <w:sz w:val="30"/>
        </w:rPr>
        <w:t> </w:t>
      </w:r>
      <w:r>
        <w:rPr>
          <w:sz w:val="30"/>
        </w:rPr>
        <w:t>образом различать и контролировать на отсутствие контаминантов. Для</w:t>
      </w:r>
      <w:r>
        <w:rPr>
          <w:spacing w:val="1"/>
          <w:sz w:val="30"/>
        </w:rPr>
        <w:t> </w:t>
      </w:r>
      <w:r>
        <w:rPr>
          <w:sz w:val="30"/>
        </w:rPr>
        <w:t>новых</w:t>
      </w:r>
      <w:r>
        <w:rPr>
          <w:spacing w:val="1"/>
          <w:sz w:val="30"/>
        </w:rPr>
        <w:t> </w:t>
      </w:r>
      <w:r>
        <w:rPr>
          <w:sz w:val="30"/>
        </w:rPr>
        <w:t>посевных</w:t>
      </w:r>
      <w:r>
        <w:rPr>
          <w:spacing w:val="1"/>
          <w:sz w:val="30"/>
        </w:rPr>
        <w:t> </w:t>
      </w:r>
      <w:r>
        <w:rPr>
          <w:sz w:val="30"/>
        </w:rPr>
        <w:t>культур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установлены</w:t>
      </w:r>
      <w:r>
        <w:rPr>
          <w:spacing w:val="1"/>
          <w:sz w:val="30"/>
        </w:rPr>
        <w:t> </w:t>
      </w:r>
      <w:r>
        <w:rPr>
          <w:sz w:val="30"/>
        </w:rPr>
        <w:t>критерии</w:t>
      </w:r>
      <w:r>
        <w:rPr>
          <w:spacing w:val="-72"/>
          <w:sz w:val="30"/>
        </w:rPr>
        <w:t> </w:t>
      </w:r>
      <w:r>
        <w:rPr>
          <w:sz w:val="30"/>
        </w:rPr>
        <w:t>приемлемости. Посевные культуры и банки клеток должны создаваться,</w:t>
      </w:r>
      <w:r>
        <w:rPr>
          <w:spacing w:val="-72"/>
          <w:sz w:val="30"/>
        </w:rPr>
        <w:t> </w:t>
      </w:r>
      <w:r>
        <w:rPr>
          <w:sz w:val="30"/>
        </w:rPr>
        <w:t>содержаться и использоваться таким образом, чтобы свести к минимуму</w:t>
      </w:r>
      <w:r>
        <w:rPr>
          <w:spacing w:val="-72"/>
          <w:sz w:val="30"/>
        </w:rPr>
        <w:t> </w:t>
      </w:r>
      <w:r>
        <w:rPr>
          <w:sz w:val="30"/>
        </w:rPr>
        <w:t>риск их контаминации или любого изменения. При создании посевных</w:t>
      </w:r>
      <w:r>
        <w:rPr>
          <w:spacing w:val="1"/>
          <w:sz w:val="30"/>
        </w:rPr>
        <w:t> </w:t>
      </w:r>
      <w:r>
        <w:rPr>
          <w:sz w:val="30"/>
        </w:rPr>
        <w:t>культур или банков клеток не допускается одновременная работа в той</w:t>
      </w:r>
      <w:r>
        <w:rPr>
          <w:spacing w:val="1"/>
          <w:sz w:val="30"/>
        </w:rPr>
        <w:t> </w:t>
      </w:r>
      <w:r>
        <w:rPr>
          <w:sz w:val="30"/>
        </w:rPr>
        <w:t>же зоне или того же персонала с другими живыми или инфицирующими</w:t>
      </w:r>
      <w:r>
        <w:rPr>
          <w:spacing w:val="-72"/>
          <w:sz w:val="30"/>
        </w:rPr>
        <w:t> </w:t>
      </w:r>
      <w:r>
        <w:rPr>
          <w:sz w:val="30"/>
        </w:rPr>
        <w:t>материалами</w:t>
      </w:r>
      <w:r>
        <w:rPr>
          <w:spacing w:val="-2"/>
          <w:sz w:val="30"/>
        </w:rPr>
        <w:t> </w:t>
      </w:r>
      <w:r>
        <w:rPr>
          <w:sz w:val="30"/>
        </w:rPr>
        <w:t>(например,</w:t>
      </w:r>
      <w:r>
        <w:rPr>
          <w:spacing w:val="-3"/>
          <w:sz w:val="30"/>
        </w:rPr>
        <w:t> </w:t>
      </w:r>
      <w:r>
        <w:rPr>
          <w:sz w:val="30"/>
        </w:rPr>
        <w:t>вирусами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клеточными</w:t>
      </w:r>
      <w:r>
        <w:rPr>
          <w:spacing w:val="-2"/>
          <w:sz w:val="30"/>
        </w:rPr>
        <w:t> </w:t>
      </w:r>
      <w:r>
        <w:rPr>
          <w:sz w:val="30"/>
        </w:rPr>
        <w:t>линиями).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Создание</w:t>
      </w:r>
      <w:r>
        <w:rPr>
          <w:spacing w:val="1"/>
          <w:sz w:val="30"/>
        </w:rPr>
        <w:t> </w:t>
      </w:r>
      <w:r>
        <w:rPr>
          <w:sz w:val="30"/>
        </w:rPr>
        <w:t>посевной</w:t>
      </w:r>
      <w:r>
        <w:rPr>
          <w:spacing w:val="1"/>
          <w:sz w:val="30"/>
        </w:rPr>
        <w:t> </w:t>
      </w:r>
      <w:r>
        <w:rPr>
          <w:sz w:val="30"/>
        </w:rPr>
        <w:t>культуры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банка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соблюдением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 среде для защиты посевных культур и банка клеток, а</w:t>
      </w:r>
      <w:r>
        <w:rPr>
          <w:spacing w:val="-72"/>
          <w:sz w:val="30"/>
        </w:rPr>
        <w:t> </w:t>
      </w:r>
      <w:r>
        <w:rPr>
          <w:sz w:val="30"/>
        </w:rPr>
        <w:t>также</w:t>
      </w:r>
      <w:r>
        <w:rPr>
          <w:spacing w:val="-4"/>
          <w:sz w:val="30"/>
        </w:rPr>
        <w:t> </w:t>
      </w:r>
      <w:r>
        <w:rPr>
          <w:sz w:val="30"/>
        </w:rPr>
        <w:t>работающего</w:t>
      </w:r>
      <w:r>
        <w:rPr>
          <w:spacing w:val="-1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ними</w:t>
      </w:r>
      <w:r>
        <w:rPr>
          <w:spacing w:val="-3"/>
          <w:sz w:val="30"/>
        </w:rPr>
        <w:t> </w:t>
      </w:r>
      <w:r>
        <w:rPr>
          <w:sz w:val="30"/>
        </w:rPr>
        <w:t>персонала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внешней</w:t>
      </w:r>
      <w:r>
        <w:rPr>
          <w:spacing w:val="-3"/>
          <w:sz w:val="30"/>
        </w:rPr>
        <w:t> </w:t>
      </w:r>
      <w:r>
        <w:rPr>
          <w:sz w:val="30"/>
        </w:rPr>
        <w:t>окружающей</w:t>
      </w:r>
      <w:r>
        <w:rPr>
          <w:spacing w:val="-2"/>
          <w:sz w:val="30"/>
        </w:rPr>
        <w:t> </w:t>
      </w:r>
      <w:r>
        <w:rPr>
          <w:sz w:val="30"/>
        </w:rPr>
        <w:t>среды.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Происхождение, форма и условия хранения посевных культур</w:t>
      </w:r>
      <w:r>
        <w:rPr>
          <w:spacing w:val="1"/>
          <w:sz w:val="30"/>
        </w:rPr>
        <w:t> </w:t>
      </w:r>
      <w:r>
        <w:rPr>
          <w:sz w:val="30"/>
        </w:rPr>
        <w:t>должны быть полностью описаны в соответствующей</w:t>
      </w:r>
      <w:r>
        <w:rPr>
          <w:spacing w:val="1"/>
          <w:sz w:val="30"/>
        </w:rPr>
        <w:t> </w:t>
      </w:r>
      <w:r>
        <w:rPr>
          <w:sz w:val="30"/>
        </w:rPr>
        <w:t>документации.</w:t>
      </w:r>
      <w:r>
        <w:rPr>
          <w:spacing w:val="1"/>
          <w:sz w:val="30"/>
        </w:rPr>
        <w:t> </w:t>
      </w:r>
      <w:r>
        <w:rPr>
          <w:sz w:val="30"/>
        </w:rPr>
        <w:t>Необходимо иметь доказательства стабильности и воспроизводимости</w:t>
      </w:r>
      <w:r>
        <w:rPr>
          <w:spacing w:val="1"/>
          <w:sz w:val="30"/>
        </w:rPr>
        <w:t> </w:t>
      </w:r>
      <w:r>
        <w:rPr>
          <w:sz w:val="30"/>
        </w:rPr>
        <w:t>посевных</w:t>
      </w:r>
      <w:r>
        <w:rPr>
          <w:spacing w:val="1"/>
          <w:sz w:val="30"/>
        </w:rPr>
        <w:t> </w:t>
      </w:r>
      <w:r>
        <w:rPr>
          <w:sz w:val="30"/>
        </w:rPr>
        <w:t>культур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клеток.</w:t>
      </w:r>
      <w:r>
        <w:rPr>
          <w:spacing w:val="1"/>
          <w:sz w:val="30"/>
        </w:rPr>
        <w:t> </w:t>
      </w:r>
      <w:r>
        <w:rPr>
          <w:sz w:val="30"/>
        </w:rPr>
        <w:t>Емкости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герметично закрыты, четко маркированы и храниться при требуемой</w:t>
      </w:r>
      <w:r>
        <w:rPr>
          <w:spacing w:val="1"/>
          <w:sz w:val="30"/>
        </w:rPr>
        <w:t> </w:t>
      </w:r>
      <w:r>
        <w:rPr>
          <w:sz w:val="30"/>
        </w:rPr>
        <w:t>температуре.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должным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контролировать.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вести</w:t>
      </w:r>
      <w:r>
        <w:rPr>
          <w:spacing w:val="1"/>
          <w:sz w:val="30"/>
        </w:rPr>
        <w:t> </w:t>
      </w:r>
      <w:r>
        <w:rPr>
          <w:sz w:val="30"/>
        </w:rPr>
        <w:t>тщательный</w:t>
      </w:r>
      <w:r>
        <w:rPr>
          <w:spacing w:val="1"/>
          <w:sz w:val="30"/>
        </w:rPr>
        <w:t> </w:t>
      </w:r>
      <w:r>
        <w:rPr>
          <w:sz w:val="30"/>
        </w:rPr>
        <w:t>учет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хранящегося</w:t>
      </w:r>
      <w:r>
        <w:rPr>
          <w:spacing w:val="-1"/>
          <w:sz w:val="30"/>
        </w:rPr>
        <w:t> </w:t>
      </w:r>
      <w:r>
        <w:rPr>
          <w:sz w:val="30"/>
        </w:rPr>
        <w:t>контейнера.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работе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материалом</w:t>
      </w:r>
      <w:r>
        <w:rPr>
          <w:spacing w:val="1"/>
          <w:sz w:val="30"/>
        </w:rPr>
        <w:t> </w:t>
      </w:r>
      <w:r>
        <w:rPr>
          <w:sz w:val="30"/>
        </w:rPr>
        <w:t>допускаются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назначенные сотрудники. Работа должна проводиться под</w:t>
      </w:r>
      <w:r>
        <w:rPr>
          <w:spacing w:val="1"/>
          <w:sz w:val="30"/>
        </w:rPr>
        <w:t> </w:t>
      </w:r>
      <w:r>
        <w:rPr>
          <w:sz w:val="30"/>
        </w:rPr>
        <w:t>контролем</w:t>
      </w:r>
      <w:r>
        <w:rPr>
          <w:spacing w:val="1"/>
          <w:sz w:val="30"/>
        </w:rPr>
        <w:t> </w:t>
      </w:r>
      <w:r>
        <w:rPr>
          <w:sz w:val="30"/>
        </w:rPr>
        <w:t>ответственного</w:t>
      </w:r>
      <w:r>
        <w:rPr>
          <w:spacing w:val="1"/>
          <w:sz w:val="30"/>
        </w:rPr>
        <w:t> </w:t>
      </w:r>
      <w:r>
        <w:rPr>
          <w:sz w:val="30"/>
        </w:rPr>
        <w:t>лица.</w:t>
      </w:r>
      <w:r>
        <w:rPr>
          <w:spacing w:val="1"/>
          <w:sz w:val="30"/>
        </w:rPr>
        <w:t> </w:t>
      </w:r>
      <w:r>
        <w:rPr>
          <w:sz w:val="30"/>
        </w:rPr>
        <w:t>Различные</w:t>
      </w:r>
      <w:r>
        <w:rPr>
          <w:spacing w:val="1"/>
          <w:sz w:val="30"/>
        </w:rPr>
        <w:t> </w:t>
      </w:r>
      <w:r>
        <w:rPr>
          <w:sz w:val="30"/>
        </w:rPr>
        <w:t>посевные</w:t>
      </w:r>
      <w:r>
        <w:rPr>
          <w:spacing w:val="1"/>
          <w:sz w:val="30"/>
        </w:rPr>
        <w:t> </w:t>
      </w:r>
      <w:r>
        <w:rPr>
          <w:sz w:val="30"/>
        </w:rPr>
        <w:t>культуры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банки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6"/>
          <w:sz w:val="30"/>
        </w:rPr>
        <w:t> </w:t>
      </w:r>
      <w:r>
        <w:rPr>
          <w:sz w:val="30"/>
        </w:rPr>
        <w:t>хранить</w:t>
      </w:r>
      <w:r>
        <w:rPr>
          <w:spacing w:val="5"/>
          <w:sz w:val="30"/>
        </w:rPr>
        <w:t> </w:t>
      </w:r>
      <w:r>
        <w:rPr>
          <w:sz w:val="30"/>
        </w:rPr>
        <w:t>таким</w:t>
      </w:r>
      <w:r>
        <w:rPr>
          <w:spacing w:val="5"/>
          <w:sz w:val="30"/>
        </w:rPr>
        <w:t> </w:t>
      </w:r>
      <w:r>
        <w:rPr>
          <w:sz w:val="30"/>
        </w:rPr>
        <w:t>образом,</w:t>
      </w:r>
      <w:r>
        <w:rPr>
          <w:spacing w:val="6"/>
          <w:sz w:val="30"/>
        </w:rPr>
        <w:t> </w:t>
      </w:r>
      <w:r>
        <w:rPr>
          <w:sz w:val="30"/>
        </w:rPr>
        <w:t>чтобы</w:t>
      </w:r>
      <w:r>
        <w:rPr>
          <w:spacing w:val="6"/>
          <w:sz w:val="30"/>
        </w:rPr>
        <w:t> </w:t>
      </w:r>
      <w:r>
        <w:rPr>
          <w:sz w:val="30"/>
        </w:rPr>
        <w:t>не</w:t>
      </w:r>
      <w:r>
        <w:rPr>
          <w:spacing w:val="4"/>
          <w:sz w:val="30"/>
        </w:rPr>
        <w:t> </w:t>
      </w:r>
      <w:r>
        <w:rPr>
          <w:sz w:val="30"/>
        </w:rPr>
        <w:t>допускать</w:t>
      </w:r>
      <w:r>
        <w:rPr>
          <w:spacing w:val="5"/>
          <w:sz w:val="30"/>
        </w:rPr>
        <w:t> </w:t>
      </w:r>
      <w:r>
        <w:rPr>
          <w:sz w:val="30"/>
        </w:rPr>
        <w:t>перепутывания</w:t>
      </w:r>
      <w:r>
        <w:rPr>
          <w:spacing w:val="5"/>
          <w:sz w:val="30"/>
        </w:rPr>
        <w:t> </w:t>
      </w:r>
      <w:r>
        <w:rPr>
          <w:sz w:val="30"/>
        </w:rPr>
        <w:t>или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перекрестной</w:t>
      </w:r>
      <w:r>
        <w:rPr>
          <w:spacing w:val="1"/>
        </w:rPr>
        <w:t> </w:t>
      </w:r>
      <w:r>
        <w:rPr/>
        <w:t>контаминации.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разделять</w:t>
      </w:r>
      <w:r>
        <w:rPr>
          <w:spacing w:val="1"/>
        </w:rPr>
        <w:t> </w:t>
      </w:r>
      <w:r>
        <w:rPr/>
        <w:t>посевные</w:t>
      </w:r>
      <w:r>
        <w:rPr>
          <w:spacing w:val="1"/>
        </w:rPr>
        <w:t> </w:t>
      </w:r>
      <w:r>
        <w:rPr/>
        <w:t>культуры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банки</w:t>
      </w:r>
      <w:r>
        <w:rPr>
          <w:spacing w:val="1"/>
        </w:rPr>
        <w:t> </w:t>
      </w:r>
      <w:r>
        <w:rPr/>
        <w:t>клеток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разные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хранить</w:t>
      </w:r>
      <w:r>
        <w:rPr>
          <w:spacing w:val="1"/>
        </w:rPr>
        <w:t> </w:t>
      </w:r>
      <w:r>
        <w:rPr/>
        <w:t>отдельно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избежание</w:t>
      </w:r>
      <w:r>
        <w:rPr>
          <w:spacing w:val="-3"/>
        </w:rPr>
        <w:t> </w:t>
      </w:r>
      <w:r>
        <w:rPr/>
        <w:t>их полной</w:t>
      </w:r>
      <w:r>
        <w:rPr>
          <w:spacing w:val="-1"/>
        </w:rPr>
        <w:t> </w:t>
      </w:r>
      <w:r>
        <w:rPr/>
        <w:t>утраты.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9" w:right="398" w:firstLine="0"/>
        <w:jc w:val="center"/>
      </w:pPr>
      <w:r>
        <w:rPr/>
        <w:t>Принципы</w:t>
      </w:r>
      <w:r>
        <w:rPr>
          <w:spacing w:val="-3"/>
        </w:rPr>
        <w:t> </w:t>
      </w:r>
      <w:r>
        <w:rPr/>
        <w:t>работы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ходе</w:t>
      </w:r>
      <w:r>
        <w:rPr>
          <w:spacing w:val="1"/>
          <w:sz w:val="30"/>
        </w:rPr>
        <w:t> </w:t>
      </w:r>
      <w:r>
        <w:rPr>
          <w:sz w:val="30"/>
        </w:rPr>
        <w:t>технологических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избегать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сводить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минимуму</w:t>
      </w:r>
      <w:r>
        <w:rPr>
          <w:spacing w:val="1"/>
          <w:sz w:val="30"/>
        </w:rPr>
        <w:t> </w:t>
      </w:r>
      <w:r>
        <w:rPr>
          <w:sz w:val="30"/>
        </w:rPr>
        <w:t>образование</w:t>
      </w:r>
      <w:r>
        <w:rPr>
          <w:spacing w:val="1"/>
          <w:sz w:val="30"/>
        </w:rPr>
        <w:t> </w:t>
      </w:r>
      <w:r>
        <w:rPr>
          <w:sz w:val="30"/>
        </w:rPr>
        <w:t>капель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пены.</w:t>
      </w:r>
      <w:r>
        <w:rPr>
          <w:spacing w:val="1"/>
          <w:sz w:val="30"/>
        </w:rPr>
        <w:t> </w:t>
      </w: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центрифугирования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смешивания,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привести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образованию капель, должны проводиться в изолированных емкостях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(изолированных)</w:t>
      </w:r>
      <w:r>
        <w:rPr>
          <w:spacing w:val="1"/>
          <w:sz w:val="30"/>
        </w:rPr>
        <w:t> </w:t>
      </w:r>
      <w:r>
        <w:rPr>
          <w:sz w:val="30"/>
        </w:rPr>
        <w:t>зонах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избежание</w:t>
      </w:r>
      <w:r>
        <w:rPr>
          <w:spacing w:val="1"/>
          <w:sz w:val="30"/>
        </w:rPr>
        <w:t> </w:t>
      </w:r>
      <w:r>
        <w:rPr>
          <w:sz w:val="30"/>
        </w:rPr>
        <w:t>переноса</w:t>
      </w:r>
      <w:r>
        <w:rPr>
          <w:spacing w:val="1"/>
          <w:sz w:val="30"/>
        </w:rPr>
        <w:t> </w:t>
      </w:r>
      <w:r>
        <w:rPr>
          <w:sz w:val="30"/>
        </w:rPr>
        <w:t>живых</w:t>
      </w:r>
      <w:r>
        <w:rPr>
          <w:spacing w:val="-72"/>
          <w:sz w:val="30"/>
        </w:rPr>
        <w:t> </w:t>
      </w:r>
      <w:r>
        <w:rPr>
          <w:sz w:val="30"/>
        </w:rPr>
        <w:t>организмов.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Случайные проливы жидкостей, особенно содержащих живые</w:t>
      </w:r>
      <w:r>
        <w:rPr>
          <w:spacing w:val="1"/>
          <w:sz w:val="30"/>
        </w:rPr>
        <w:t> </w:t>
      </w:r>
      <w:r>
        <w:rPr>
          <w:sz w:val="30"/>
        </w:rPr>
        <w:t>организмы, необходимо быстро и безопасным способом ликвидировать.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типа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-72"/>
          <w:sz w:val="30"/>
        </w:rPr>
        <w:t> </w:t>
      </w:r>
      <w:r>
        <w:rPr>
          <w:sz w:val="30"/>
        </w:rPr>
        <w:t>валидированные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деконтаминации.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различных штаммов бактерий одного вида или очень похожих вирусов</w:t>
      </w:r>
      <w:r>
        <w:rPr>
          <w:spacing w:val="1"/>
          <w:sz w:val="30"/>
        </w:rPr>
        <w:t> </w:t>
      </w:r>
      <w:r>
        <w:rPr>
          <w:sz w:val="30"/>
        </w:rPr>
        <w:t>эта процедура может быть валидирована в отношении только одного из</w:t>
      </w:r>
      <w:r>
        <w:rPr>
          <w:spacing w:val="1"/>
          <w:sz w:val="30"/>
        </w:rPr>
        <w:t> </w:t>
      </w:r>
      <w:r>
        <w:rPr>
          <w:sz w:val="30"/>
        </w:rPr>
        <w:t>них, если у них нет существенных с испытанным агентом различий в</w:t>
      </w:r>
      <w:r>
        <w:rPr>
          <w:spacing w:val="1"/>
          <w:sz w:val="30"/>
        </w:rPr>
        <w:t> </w:t>
      </w:r>
      <w:r>
        <w:rPr>
          <w:sz w:val="30"/>
        </w:rPr>
        <w:t>устойчивости</w:t>
      </w:r>
      <w:r>
        <w:rPr>
          <w:spacing w:val="-2"/>
          <w:sz w:val="30"/>
        </w:rPr>
        <w:t> </w:t>
      </w:r>
      <w:r>
        <w:rPr>
          <w:sz w:val="30"/>
        </w:rPr>
        <w:t>к воздействию</w:t>
      </w:r>
      <w:r>
        <w:rPr>
          <w:spacing w:val="-3"/>
          <w:sz w:val="30"/>
        </w:rPr>
        <w:t> </w:t>
      </w:r>
      <w:r>
        <w:rPr>
          <w:sz w:val="30"/>
        </w:rPr>
        <w:t>деконтаминации.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Операции, включающие в себя перемещение таких материалов,</w:t>
      </w:r>
      <w:r>
        <w:rPr>
          <w:spacing w:val="-72"/>
          <w:sz w:val="30"/>
        </w:rPr>
        <w:t> </w:t>
      </w:r>
      <w:r>
        <w:rPr>
          <w:sz w:val="30"/>
        </w:rPr>
        <w:t>как стерильные среды, культуры или продукты, должны проводиться в</w:t>
      </w:r>
      <w:r>
        <w:rPr>
          <w:spacing w:val="1"/>
          <w:sz w:val="30"/>
        </w:rPr>
        <w:t> </w:t>
      </w:r>
      <w:r>
        <w:rPr>
          <w:sz w:val="30"/>
        </w:rPr>
        <w:t>предварительно</w:t>
      </w:r>
      <w:r>
        <w:rPr>
          <w:spacing w:val="1"/>
          <w:sz w:val="30"/>
        </w:rPr>
        <w:t> </w:t>
      </w:r>
      <w:r>
        <w:rPr>
          <w:sz w:val="30"/>
        </w:rPr>
        <w:t>стерилизованных</w:t>
      </w:r>
      <w:r>
        <w:rPr>
          <w:spacing w:val="1"/>
          <w:sz w:val="30"/>
        </w:rPr>
        <w:t> </w:t>
      </w:r>
      <w:r>
        <w:rPr>
          <w:sz w:val="30"/>
        </w:rPr>
        <w:t>закрытых</w:t>
      </w:r>
      <w:r>
        <w:rPr>
          <w:spacing w:val="1"/>
          <w:sz w:val="30"/>
        </w:rPr>
        <w:t> </w:t>
      </w:r>
      <w:r>
        <w:rPr>
          <w:sz w:val="30"/>
        </w:rPr>
        <w:t>системах.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невозможно,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перемещению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72"/>
          <w:sz w:val="30"/>
        </w:rPr>
        <w:t> </w:t>
      </w:r>
      <w:r>
        <w:rPr>
          <w:sz w:val="30"/>
        </w:rPr>
        <w:t>проводиться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ламинарном</w:t>
      </w:r>
      <w:r>
        <w:rPr>
          <w:spacing w:val="-1"/>
          <w:sz w:val="30"/>
        </w:rPr>
        <w:t> </w:t>
      </w:r>
      <w:r>
        <w:rPr>
          <w:sz w:val="30"/>
        </w:rPr>
        <w:t>потоке</w:t>
      </w:r>
      <w:r>
        <w:rPr>
          <w:spacing w:val="-2"/>
          <w:sz w:val="30"/>
        </w:rPr>
        <w:t> </w:t>
      </w:r>
      <w:r>
        <w:rPr>
          <w:sz w:val="30"/>
        </w:rPr>
        <w:t>воздуха.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Добавление сред или культур в биореакторы и другие сосуды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тщательно</w:t>
      </w:r>
      <w:r>
        <w:rPr>
          <w:spacing w:val="1"/>
          <w:sz w:val="30"/>
        </w:rPr>
        <w:t> </w:t>
      </w:r>
      <w:r>
        <w:rPr>
          <w:sz w:val="30"/>
        </w:rPr>
        <w:t>контролируемых</w:t>
      </w:r>
      <w:r>
        <w:rPr>
          <w:spacing w:val="1"/>
          <w:sz w:val="30"/>
        </w:rPr>
        <w:t> </w:t>
      </w:r>
      <w:r>
        <w:rPr>
          <w:sz w:val="30"/>
        </w:rPr>
        <w:t>условиях,</w:t>
      </w:r>
      <w:r>
        <w:rPr>
          <w:spacing w:val="1"/>
          <w:sz w:val="30"/>
        </w:rPr>
        <w:t> </w:t>
      </w:r>
      <w:r>
        <w:rPr>
          <w:sz w:val="30"/>
        </w:rPr>
        <w:t>обеспечивающих</w:t>
      </w:r>
      <w:r>
        <w:rPr>
          <w:spacing w:val="63"/>
          <w:sz w:val="30"/>
        </w:rPr>
        <w:t> </w:t>
      </w:r>
      <w:r>
        <w:rPr>
          <w:sz w:val="30"/>
        </w:rPr>
        <w:t>невозможность</w:t>
      </w:r>
      <w:r>
        <w:rPr>
          <w:spacing w:val="60"/>
          <w:sz w:val="30"/>
        </w:rPr>
        <w:t> </w:t>
      </w:r>
      <w:r>
        <w:rPr>
          <w:sz w:val="30"/>
        </w:rPr>
        <w:t>внесения</w:t>
      </w:r>
      <w:r>
        <w:rPr>
          <w:spacing w:val="59"/>
          <w:sz w:val="30"/>
        </w:rPr>
        <w:t> </w:t>
      </w:r>
      <w:r>
        <w:rPr>
          <w:sz w:val="30"/>
        </w:rPr>
        <w:t>контаминантов.</w:t>
      </w:r>
      <w:r>
        <w:rPr>
          <w:spacing w:val="59"/>
          <w:sz w:val="30"/>
        </w:rPr>
        <w:t> </w:t>
      </w:r>
      <w:r>
        <w:rPr>
          <w:sz w:val="30"/>
        </w:rPr>
        <w:t>При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0" w:firstLine="0"/>
      </w:pPr>
      <w:r>
        <w:rPr/>
        <w:t>добавлении</w:t>
      </w:r>
      <w:r>
        <w:rPr>
          <w:spacing w:val="1"/>
        </w:rPr>
        <w:t> </w:t>
      </w:r>
      <w:r>
        <w:rPr/>
        <w:t>культур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тщательно</w:t>
      </w:r>
      <w:r>
        <w:rPr>
          <w:spacing w:val="1"/>
        </w:rPr>
        <w:t> </w:t>
      </w:r>
      <w:r>
        <w:rPr/>
        <w:t>проверять</w:t>
      </w:r>
      <w:r>
        <w:rPr>
          <w:spacing w:val="1"/>
        </w:rPr>
        <w:t> </w:t>
      </w:r>
      <w:r>
        <w:rPr/>
        <w:t>правильность</w:t>
      </w:r>
      <w:r>
        <w:rPr>
          <w:spacing w:val="1"/>
        </w:rPr>
        <w:t> </w:t>
      </w:r>
      <w:r>
        <w:rPr/>
        <w:t>соединения</w:t>
      </w:r>
      <w:r>
        <w:rPr>
          <w:spacing w:val="-3"/>
        </w:rPr>
        <w:t> </w:t>
      </w:r>
      <w:r>
        <w:rPr/>
        <w:t>сосудов.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При необходимости (например, когда 2 и более ферментатора</w:t>
      </w:r>
      <w:r>
        <w:rPr>
          <w:spacing w:val="1"/>
          <w:sz w:val="30"/>
        </w:rPr>
        <w:t> </w:t>
      </w:r>
      <w:r>
        <w:rPr>
          <w:sz w:val="30"/>
        </w:rPr>
        <w:t>расположены в 1 зоне) отверстия для отбора проб и внесения добавок и</w:t>
      </w:r>
      <w:r>
        <w:rPr>
          <w:spacing w:val="1"/>
          <w:sz w:val="30"/>
        </w:rPr>
        <w:t> </w:t>
      </w:r>
      <w:r>
        <w:rPr>
          <w:sz w:val="30"/>
        </w:rPr>
        <w:t>соединительные</w:t>
      </w:r>
      <w:r>
        <w:rPr>
          <w:spacing w:val="1"/>
          <w:sz w:val="30"/>
        </w:rPr>
        <w:t> </w:t>
      </w:r>
      <w:r>
        <w:rPr>
          <w:sz w:val="30"/>
        </w:rPr>
        <w:t>элементы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стерилизоваться</w:t>
      </w:r>
      <w:r>
        <w:rPr>
          <w:spacing w:val="1"/>
          <w:sz w:val="30"/>
        </w:rPr>
        <w:t> </w:t>
      </w:r>
      <w:r>
        <w:rPr>
          <w:sz w:val="30"/>
        </w:rPr>
        <w:t>паром</w:t>
      </w:r>
      <w:r>
        <w:rPr>
          <w:spacing w:val="1"/>
          <w:sz w:val="30"/>
        </w:rPr>
        <w:t> </w:t>
      </w:r>
      <w:r>
        <w:rPr>
          <w:sz w:val="30"/>
        </w:rPr>
        <w:t>(после</w:t>
      </w:r>
      <w:r>
        <w:rPr>
          <w:spacing w:val="1"/>
          <w:sz w:val="30"/>
        </w:rPr>
        <w:t> </w:t>
      </w:r>
      <w:r>
        <w:rPr>
          <w:sz w:val="30"/>
        </w:rPr>
        <w:t>подсоединения,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подачей</w:t>
      </w:r>
      <w:r>
        <w:rPr>
          <w:spacing w:val="1"/>
          <w:sz w:val="30"/>
        </w:rPr>
        <w:t> </w:t>
      </w:r>
      <w:r>
        <w:rPr>
          <w:sz w:val="30"/>
        </w:rPr>
        <w:t>продукта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отсоединением).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допускаются</w:t>
      </w:r>
      <w:r>
        <w:rPr>
          <w:spacing w:val="1"/>
          <w:sz w:val="30"/>
        </w:rPr>
        <w:t> </w:t>
      </w:r>
      <w:r>
        <w:rPr>
          <w:sz w:val="30"/>
        </w:rPr>
        <w:t>химическая</w:t>
      </w:r>
      <w:r>
        <w:rPr>
          <w:spacing w:val="1"/>
          <w:sz w:val="30"/>
        </w:rPr>
        <w:t> </w:t>
      </w:r>
      <w:r>
        <w:rPr>
          <w:sz w:val="30"/>
        </w:rPr>
        <w:t>дезинфекция</w:t>
      </w:r>
      <w:r>
        <w:rPr>
          <w:spacing w:val="1"/>
          <w:sz w:val="30"/>
        </w:rPr>
        <w:t> </w:t>
      </w:r>
      <w:r>
        <w:rPr>
          <w:sz w:val="30"/>
        </w:rPr>
        <w:t>входных</w:t>
      </w:r>
      <w:r>
        <w:rPr>
          <w:spacing w:val="-72"/>
          <w:sz w:val="30"/>
        </w:rPr>
        <w:t> </w:t>
      </w:r>
      <w:r>
        <w:rPr>
          <w:sz w:val="30"/>
        </w:rPr>
        <w:t>отверстий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защита</w:t>
      </w:r>
      <w:r>
        <w:rPr>
          <w:spacing w:val="-3"/>
          <w:sz w:val="30"/>
        </w:rPr>
        <w:t> </w:t>
      </w:r>
      <w:r>
        <w:rPr>
          <w:sz w:val="30"/>
        </w:rPr>
        <w:t>соединений</w:t>
      </w:r>
      <w:r>
        <w:rPr>
          <w:spacing w:val="-2"/>
          <w:sz w:val="30"/>
        </w:rPr>
        <w:t> </w:t>
      </w:r>
      <w:r>
        <w:rPr>
          <w:sz w:val="30"/>
        </w:rPr>
        <w:t>под</w:t>
      </w:r>
      <w:r>
        <w:rPr>
          <w:spacing w:val="-1"/>
          <w:sz w:val="30"/>
        </w:rPr>
        <w:t> </w:t>
      </w:r>
      <w:r>
        <w:rPr>
          <w:sz w:val="30"/>
        </w:rPr>
        <w:t>ламинарным</w:t>
      </w:r>
      <w:r>
        <w:rPr>
          <w:spacing w:val="-2"/>
          <w:sz w:val="30"/>
        </w:rPr>
        <w:t> </w:t>
      </w:r>
      <w:r>
        <w:rPr>
          <w:sz w:val="30"/>
        </w:rPr>
        <w:t>потоком</w:t>
      </w:r>
      <w:r>
        <w:rPr>
          <w:spacing w:val="-3"/>
          <w:sz w:val="30"/>
        </w:rPr>
        <w:t> </w:t>
      </w:r>
      <w:r>
        <w:rPr>
          <w:sz w:val="30"/>
        </w:rPr>
        <w:t>воздуха.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лабораторная</w:t>
      </w:r>
      <w:r>
        <w:rPr>
          <w:spacing w:val="1"/>
          <w:sz w:val="30"/>
        </w:rPr>
        <w:t> </w:t>
      </w:r>
      <w:r>
        <w:rPr>
          <w:sz w:val="30"/>
        </w:rPr>
        <w:t>посуда,</w:t>
      </w:r>
      <w:r>
        <w:rPr>
          <w:spacing w:val="1"/>
          <w:sz w:val="30"/>
        </w:rPr>
        <w:t> </w:t>
      </w:r>
      <w:r>
        <w:rPr>
          <w:sz w:val="30"/>
        </w:rPr>
        <w:t>внешние</w:t>
      </w:r>
      <w:r>
        <w:rPr>
          <w:spacing w:val="1"/>
          <w:sz w:val="30"/>
        </w:rPr>
        <w:t> </w:t>
      </w:r>
      <w:r>
        <w:rPr>
          <w:sz w:val="30"/>
        </w:rPr>
        <w:t>поверхности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продукцией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подобные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перемещением из</w:t>
      </w:r>
      <w:r>
        <w:rPr>
          <w:spacing w:val="1"/>
          <w:sz w:val="30"/>
        </w:rPr>
        <w:t> </w:t>
      </w:r>
      <w:r>
        <w:rPr>
          <w:sz w:val="30"/>
        </w:rPr>
        <w:t>изолированной</w:t>
      </w:r>
      <w:r>
        <w:rPr>
          <w:spacing w:val="75"/>
          <w:sz w:val="30"/>
        </w:rPr>
        <w:t> </w:t>
      </w:r>
      <w:r>
        <w:rPr>
          <w:sz w:val="30"/>
        </w:rPr>
        <w:t>зоны должны быть дезинфицированы</w:t>
      </w:r>
      <w:r>
        <w:rPr>
          <w:spacing w:val="-72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валидированного</w:t>
      </w:r>
      <w:r>
        <w:rPr>
          <w:spacing w:val="1"/>
          <w:sz w:val="30"/>
        </w:rPr>
        <w:t> </w:t>
      </w:r>
      <w:r>
        <w:rPr>
          <w:sz w:val="30"/>
        </w:rPr>
        <w:t>метода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требованиями, указанными в пункте 47 настоящего документа). Особую</w:t>
      </w:r>
      <w:r>
        <w:rPr>
          <w:spacing w:val="-72"/>
          <w:sz w:val="30"/>
        </w:rPr>
        <w:t> </w:t>
      </w:r>
      <w:r>
        <w:rPr>
          <w:sz w:val="30"/>
        </w:rPr>
        <w:t>проблему может вызвать ведение документации на серию продукции.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абсолютный</w:t>
      </w:r>
      <w:r>
        <w:rPr>
          <w:spacing w:val="1"/>
          <w:sz w:val="30"/>
        </w:rPr>
        <w:t> </w:t>
      </w:r>
      <w:r>
        <w:rPr>
          <w:sz w:val="30"/>
        </w:rPr>
        <w:t>минимум</w:t>
      </w:r>
      <w:r>
        <w:rPr>
          <w:spacing w:val="1"/>
          <w:sz w:val="30"/>
        </w:rPr>
        <w:t> </w:t>
      </w:r>
      <w:r>
        <w:rPr>
          <w:sz w:val="30"/>
        </w:rPr>
        <w:t>документации,</w:t>
      </w:r>
      <w:r>
        <w:rPr>
          <w:spacing w:val="1"/>
          <w:sz w:val="30"/>
        </w:rPr>
        <w:t> </w:t>
      </w:r>
      <w:r>
        <w:rPr>
          <w:sz w:val="30"/>
        </w:rPr>
        <w:t>необходимой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соблюдения требований Правил, должен поступать в рабочую зону и</w:t>
      </w:r>
      <w:r>
        <w:rPr>
          <w:spacing w:val="1"/>
          <w:sz w:val="30"/>
        </w:rPr>
        <w:t> </w:t>
      </w:r>
      <w:r>
        <w:rPr>
          <w:sz w:val="30"/>
        </w:rPr>
        <w:t>покидать</w:t>
      </w:r>
      <w:r>
        <w:rPr>
          <w:spacing w:val="1"/>
          <w:sz w:val="30"/>
        </w:rPr>
        <w:t> </w:t>
      </w:r>
      <w:r>
        <w:rPr>
          <w:sz w:val="30"/>
        </w:rPr>
        <w:t>ее.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явной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каплями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аэрозолями)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экзотических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бумажная</w:t>
      </w:r>
      <w:r>
        <w:rPr>
          <w:spacing w:val="1"/>
          <w:sz w:val="30"/>
        </w:rPr>
        <w:t> </w:t>
      </w:r>
      <w:r>
        <w:rPr>
          <w:sz w:val="30"/>
        </w:rPr>
        <w:t>документация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дезинфицироваться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шлюзе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перемещения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передаваться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фотокопии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факса.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Жидкие или твердые отходы, такие как скорлупа после отбора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яиц,</w:t>
      </w:r>
      <w:r>
        <w:rPr>
          <w:spacing w:val="1"/>
          <w:sz w:val="30"/>
        </w:rPr>
        <w:t> </w:t>
      </w:r>
      <w:r>
        <w:rPr>
          <w:sz w:val="30"/>
        </w:rPr>
        <w:t>одноразовые</w:t>
      </w:r>
      <w:r>
        <w:rPr>
          <w:spacing w:val="1"/>
          <w:sz w:val="30"/>
        </w:rPr>
        <w:t> </w:t>
      </w:r>
      <w:r>
        <w:rPr>
          <w:sz w:val="30"/>
        </w:rPr>
        <w:t>бутыли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культур,</w:t>
      </w:r>
      <w:r>
        <w:rPr>
          <w:spacing w:val="1"/>
          <w:sz w:val="30"/>
        </w:rPr>
        <w:t> </w:t>
      </w:r>
      <w:r>
        <w:rPr>
          <w:sz w:val="30"/>
        </w:rPr>
        <w:t>нежелательные</w:t>
      </w:r>
      <w:r>
        <w:rPr>
          <w:spacing w:val="1"/>
          <w:sz w:val="30"/>
        </w:rPr>
        <w:t> </w:t>
      </w:r>
      <w:r>
        <w:rPr>
          <w:sz w:val="30"/>
        </w:rPr>
        <w:t>культуры или биологические агенты целесообразно стерилизовать или</w:t>
      </w:r>
      <w:r>
        <w:rPr>
          <w:spacing w:val="1"/>
          <w:sz w:val="30"/>
        </w:rPr>
        <w:t> </w:t>
      </w:r>
      <w:r>
        <w:rPr>
          <w:sz w:val="30"/>
        </w:rPr>
        <w:t>дезинфицировать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удалением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изолированной</w:t>
      </w:r>
      <w:r>
        <w:rPr>
          <w:spacing w:val="1"/>
          <w:sz w:val="30"/>
        </w:rPr>
        <w:t> </w:t>
      </w:r>
      <w:r>
        <w:rPr>
          <w:sz w:val="30"/>
        </w:rPr>
        <w:t>зоны.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приемлемыми</w:t>
      </w:r>
      <w:r>
        <w:rPr>
          <w:spacing w:val="1"/>
          <w:sz w:val="30"/>
        </w:rPr>
        <w:t> </w:t>
      </w:r>
      <w:r>
        <w:rPr>
          <w:sz w:val="30"/>
        </w:rPr>
        <w:t>считаются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-72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герметичных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трубопроводов).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Необходимо осуществлять тщательный контроль за тем, чтобы</w:t>
      </w:r>
      <w:r>
        <w:rPr>
          <w:spacing w:val="1"/>
          <w:sz w:val="30"/>
        </w:rPr>
        <w:t> </w:t>
      </w:r>
      <w:r>
        <w:rPr>
          <w:sz w:val="30"/>
        </w:rPr>
        <w:t>в производственную зону попадали только те предметы, исходное сырье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материалы,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документация,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относятся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производимой продукции. Для контроля за соответствием количества</w:t>
      </w:r>
      <w:r>
        <w:rPr>
          <w:spacing w:val="1"/>
          <w:sz w:val="30"/>
        </w:rPr>
        <w:t> </w:t>
      </w:r>
      <w:r>
        <w:rPr>
          <w:sz w:val="30"/>
        </w:rPr>
        <w:t>вносимых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выносимых</w:t>
      </w:r>
      <w:r>
        <w:rPr>
          <w:spacing w:val="1"/>
          <w:sz w:val="30"/>
        </w:rPr>
        <w:t> </w:t>
      </w:r>
      <w:r>
        <w:rPr>
          <w:sz w:val="30"/>
        </w:rPr>
        <w:t>предметов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избежание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накопления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производственном</w:t>
      </w:r>
      <w:r>
        <w:rPr>
          <w:spacing w:val="1"/>
          <w:sz w:val="30"/>
        </w:rPr>
        <w:t> </w:t>
      </w:r>
      <w:r>
        <w:rPr>
          <w:sz w:val="30"/>
        </w:rPr>
        <w:t>помещении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действовать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-3"/>
          <w:sz w:val="30"/>
        </w:rPr>
        <w:t> </w:t>
      </w:r>
      <w:r>
        <w:rPr>
          <w:sz w:val="30"/>
        </w:rPr>
        <w:t>учета.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Термостойкие</w:t>
      </w:r>
      <w:r>
        <w:rPr>
          <w:spacing w:val="1"/>
          <w:sz w:val="30"/>
        </w:rPr>
        <w:t> </w:t>
      </w:r>
      <w:r>
        <w:rPr>
          <w:sz w:val="30"/>
        </w:rPr>
        <w:t>предметы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поступать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чистую или чистую изолированную зону через проходные автоклавы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сухожаровые</w:t>
      </w:r>
      <w:r>
        <w:rPr>
          <w:spacing w:val="1"/>
          <w:sz w:val="30"/>
        </w:rPr>
        <w:t> </w:t>
      </w:r>
      <w:r>
        <w:rPr>
          <w:sz w:val="30"/>
        </w:rPr>
        <w:t>печи.</w:t>
      </w:r>
      <w:r>
        <w:rPr>
          <w:spacing w:val="1"/>
          <w:sz w:val="30"/>
        </w:rPr>
        <w:t> </w:t>
      </w:r>
      <w:r>
        <w:rPr>
          <w:sz w:val="30"/>
        </w:rPr>
        <w:t>Чувствительные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нагреву</w:t>
      </w:r>
      <w:r>
        <w:rPr>
          <w:spacing w:val="1"/>
          <w:sz w:val="30"/>
        </w:rPr>
        <w:t> </w:t>
      </w:r>
      <w:r>
        <w:rPr>
          <w:sz w:val="30"/>
        </w:rPr>
        <w:t>предметы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материалы должны поступать через воздушный шлюз с блокируемыми</w:t>
      </w:r>
      <w:r>
        <w:rPr>
          <w:spacing w:val="1"/>
          <w:sz w:val="30"/>
        </w:rPr>
        <w:t> </w:t>
      </w:r>
      <w:r>
        <w:rPr>
          <w:sz w:val="30"/>
        </w:rPr>
        <w:t>дверями,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предметы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подвергаются</w:t>
      </w:r>
      <w:r>
        <w:rPr>
          <w:spacing w:val="1"/>
          <w:sz w:val="30"/>
        </w:rPr>
        <w:t> </w:t>
      </w:r>
      <w:r>
        <w:rPr>
          <w:sz w:val="30"/>
        </w:rPr>
        <w:t>дезинфекции.</w:t>
      </w:r>
      <w:r>
        <w:rPr>
          <w:spacing w:val="-72"/>
          <w:sz w:val="30"/>
        </w:rPr>
        <w:t> </w:t>
      </w:r>
      <w:r>
        <w:rPr>
          <w:sz w:val="30"/>
        </w:rPr>
        <w:t>Допускается стерилизация предметов и материалов в другом месте, если</w:t>
      </w:r>
      <w:r>
        <w:rPr>
          <w:spacing w:val="-72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поступают</w:t>
      </w:r>
      <w:r>
        <w:rPr>
          <w:spacing w:val="1"/>
          <w:sz w:val="30"/>
        </w:rPr>
        <w:t> </w:t>
      </w:r>
      <w:r>
        <w:rPr>
          <w:sz w:val="30"/>
        </w:rPr>
        <w:t>через</w:t>
      </w:r>
      <w:r>
        <w:rPr>
          <w:spacing w:val="1"/>
          <w:sz w:val="30"/>
        </w:rPr>
        <w:t> </w:t>
      </w:r>
      <w:r>
        <w:rPr>
          <w:sz w:val="30"/>
        </w:rPr>
        <w:t>шлюз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двойной</w:t>
      </w:r>
      <w:r>
        <w:rPr>
          <w:spacing w:val="1"/>
          <w:sz w:val="30"/>
        </w:rPr>
        <w:t> </w:t>
      </w:r>
      <w:r>
        <w:rPr>
          <w:sz w:val="30"/>
        </w:rPr>
        <w:t>оболочке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соблюдением</w:t>
      </w:r>
      <w:r>
        <w:rPr>
          <w:spacing w:val="-72"/>
          <w:sz w:val="30"/>
        </w:rPr>
        <w:t> </w:t>
      </w:r>
      <w:r>
        <w:rPr>
          <w:sz w:val="30"/>
        </w:rPr>
        <w:t>необходимых</w:t>
      </w:r>
      <w:r>
        <w:rPr>
          <w:spacing w:val="-1"/>
          <w:sz w:val="30"/>
        </w:rPr>
        <w:t> </w:t>
      </w:r>
      <w:r>
        <w:rPr>
          <w:sz w:val="30"/>
        </w:rPr>
        <w:t>мер</w:t>
      </w:r>
      <w:r>
        <w:rPr>
          <w:spacing w:val="-2"/>
          <w:sz w:val="30"/>
        </w:rPr>
        <w:t> </w:t>
      </w:r>
      <w:r>
        <w:rPr>
          <w:sz w:val="30"/>
        </w:rPr>
        <w:t>предосторожности.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избежание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перепутывания</w:t>
      </w:r>
      <w:r>
        <w:rPr>
          <w:spacing w:val="1"/>
          <w:sz w:val="30"/>
        </w:rPr>
        <w:t> </w:t>
      </w:r>
      <w:r>
        <w:rPr>
          <w:sz w:val="30"/>
        </w:rPr>
        <w:t>культур</w:t>
      </w:r>
      <w:r>
        <w:rPr>
          <w:spacing w:val="1"/>
          <w:sz w:val="30"/>
        </w:rPr>
        <w:t> </w:t>
      </w:r>
      <w:r>
        <w:rPr>
          <w:sz w:val="30"/>
        </w:rPr>
        <w:t>клеток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протяжении</w:t>
      </w:r>
      <w:r>
        <w:rPr>
          <w:spacing w:val="1"/>
          <w:sz w:val="30"/>
        </w:rPr>
        <w:t> </w:t>
      </w:r>
      <w:r>
        <w:rPr>
          <w:sz w:val="30"/>
        </w:rPr>
        <w:t>периода</w:t>
      </w:r>
      <w:r>
        <w:rPr>
          <w:spacing w:val="1"/>
          <w:sz w:val="30"/>
        </w:rPr>
        <w:t> </w:t>
      </w:r>
      <w:r>
        <w:rPr>
          <w:sz w:val="30"/>
        </w:rPr>
        <w:t>инкубации</w:t>
      </w:r>
      <w:r>
        <w:rPr>
          <w:spacing w:val="1"/>
          <w:sz w:val="30"/>
        </w:rPr>
        <w:t> </w:t>
      </w:r>
      <w:r>
        <w:rPr>
          <w:sz w:val="30"/>
        </w:rPr>
        <w:t>необходимо принимать меры предосторожности. Должна существовать</w:t>
      </w:r>
      <w:r>
        <w:rPr>
          <w:spacing w:val="1"/>
          <w:sz w:val="30"/>
        </w:rPr>
        <w:t> </w:t>
      </w:r>
      <w:r>
        <w:rPr>
          <w:sz w:val="30"/>
        </w:rPr>
        <w:t>методика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дезинфекции</w:t>
      </w:r>
      <w:r>
        <w:rPr>
          <w:spacing w:val="1"/>
          <w:sz w:val="30"/>
        </w:rPr>
        <w:t> </w:t>
      </w:r>
      <w:r>
        <w:rPr>
          <w:sz w:val="30"/>
        </w:rPr>
        <w:t>инкубаторов.</w:t>
      </w:r>
      <w:r>
        <w:rPr>
          <w:spacing w:val="1"/>
          <w:sz w:val="30"/>
        </w:rPr>
        <w:t> </w:t>
      </w:r>
      <w:r>
        <w:rPr>
          <w:sz w:val="30"/>
        </w:rPr>
        <w:t>Контейнеры,</w:t>
      </w:r>
      <w:r>
        <w:rPr>
          <w:spacing w:val="-72"/>
          <w:sz w:val="30"/>
        </w:rPr>
        <w:t> </w:t>
      </w:r>
      <w:r>
        <w:rPr>
          <w:sz w:val="30"/>
        </w:rPr>
        <w:t>находящиеся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инкубаторах,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четко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тщательно</w:t>
      </w:r>
      <w:r>
        <w:rPr>
          <w:spacing w:val="1"/>
          <w:sz w:val="30"/>
        </w:rPr>
        <w:t> </w:t>
      </w:r>
      <w:r>
        <w:rPr>
          <w:sz w:val="30"/>
        </w:rPr>
        <w:t>маркированы.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В одном помещении допускается одновременное проведение</w:t>
      </w:r>
      <w:r>
        <w:rPr>
          <w:spacing w:val="1"/>
          <w:sz w:val="30"/>
        </w:rPr>
        <w:t> </w:t>
      </w:r>
      <w:r>
        <w:rPr>
          <w:sz w:val="30"/>
        </w:rPr>
        <w:t>операций только с 1 живым биологическим агентом, за исключением</w:t>
      </w:r>
      <w:r>
        <w:rPr>
          <w:spacing w:val="1"/>
          <w:sz w:val="30"/>
        </w:rPr>
        <w:t> </w:t>
      </w:r>
      <w:r>
        <w:rPr>
          <w:sz w:val="30"/>
        </w:rPr>
        <w:t>операций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смешиванию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последующей</w:t>
      </w:r>
      <w:r>
        <w:rPr>
          <w:spacing w:val="1"/>
          <w:sz w:val="30"/>
        </w:rPr>
        <w:t> </w:t>
      </w:r>
      <w:r>
        <w:rPr>
          <w:sz w:val="30"/>
        </w:rPr>
        <w:t>фасовке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полностью</w:t>
      </w:r>
      <w:r>
        <w:rPr>
          <w:spacing w:val="1"/>
          <w:sz w:val="30"/>
        </w:rPr>
        <w:t> </w:t>
      </w:r>
      <w:r>
        <w:rPr>
          <w:sz w:val="30"/>
        </w:rPr>
        <w:t>закрытых</w:t>
      </w:r>
      <w:r>
        <w:rPr>
          <w:spacing w:val="1"/>
          <w:sz w:val="30"/>
        </w:rPr>
        <w:t> </w:t>
      </w:r>
      <w:r>
        <w:rPr>
          <w:sz w:val="30"/>
        </w:rPr>
        <w:t>систем.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промежутках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операциями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различными</w:t>
      </w:r>
      <w:r>
        <w:rPr>
          <w:spacing w:val="1"/>
          <w:sz w:val="30"/>
        </w:rPr>
        <w:t> </w:t>
      </w:r>
      <w:r>
        <w:rPr>
          <w:sz w:val="30"/>
        </w:rPr>
        <w:t>живыми</w:t>
      </w:r>
      <w:r>
        <w:rPr>
          <w:spacing w:val="1"/>
          <w:sz w:val="30"/>
        </w:rPr>
        <w:t> </w:t>
      </w:r>
      <w:r>
        <w:rPr>
          <w:sz w:val="30"/>
        </w:rPr>
        <w:t>биологическими</w:t>
      </w:r>
      <w:r>
        <w:rPr>
          <w:spacing w:val="1"/>
          <w:sz w:val="30"/>
        </w:rPr>
        <w:t> </w:t>
      </w:r>
      <w:r>
        <w:rPr>
          <w:sz w:val="30"/>
        </w:rPr>
        <w:t>агентами</w:t>
      </w:r>
      <w:r>
        <w:rPr>
          <w:spacing w:val="1"/>
          <w:sz w:val="30"/>
        </w:rPr>
        <w:t> </w:t>
      </w: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проходить</w:t>
      </w:r>
      <w:r>
        <w:rPr>
          <w:spacing w:val="1"/>
          <w:sz w:val="30"/>
        </w:rPr>
        <w:t> </w:t>
      </w:r>
      <w:r>
        <w:rPr>
          <w:sz w:val="30"/>
        </w:rPr>
        <w:t>эффективную</w:t>
      </w:r>
      <w:r>
        <w:rPr>
          <w:spacing w:val="1"/>
          <w:sz w:val="30"/>
        </w:rPr>
        <w:t> </w:t>
      </w:r>
      <w:r>
        <w:rPr>
          <w:sz w:val="30"/>
        </w:rPr>
        <w:t>дезинфекцию.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Продукты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инактивироваться</w:t>
      </w:r>
      <w:r>
        <w:rPr>
          <w:spacing w:val="1"/>
          <w:sz w:val="30"/>
        </w:rPr>
        <w:t> </w:t>
      </w:r>
      <w:r>
        <w:rPr>
          <w:sz w:val="30"/>
        </w:rPr>
        <w:t>путем</w:t>
      </w:r>
      <w:r>
        <w:rPr>
          <w:spacing w:val="1"/>
          <w:sz w:val="30"/>
        </w:rPr>
        <w:t> </w:t>
      </w:r>
      <w:r>
        <w:rPr>
          <w:sz w:val="30"/>
        </w:rPr>
        <w:t>добавления</w:t>
      </w:r>
      <w:r>
        <w:rPr>
          <w:spacing w:val="1"/>
          <w:sz w:val="30"/>
        </w:rPr>
        <w:t> </w:t>
      </w:r>
      <w:r>
        <w:rPr>
          <w:sz w:val="30"/>
        </w:rPr>
        <w:t>инактиватора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последующим</w:t>
      </w:r>
      <w:r>
        <w:rPr>
          <w:spacing w:val="1"/>
          <w:sz w:val="30"/>
        </w:rPr>
        <w:t> </w:t>
      </w:r>
      <w:r>
        <w:rPr>
          <w:sz w:val="30"/>
        </w:rPr>
        <w:t>тщательным</w:t>
      </w:r>
      <w:r>
        <w:rPr>
          <w:spacing w:val="1"/>
          <w:sz w:val="30"/>
        </w:rPr>
        <w:t> </w:t>
      </w:r>
      <w:r>
        <w:rPr>
          <w:sz w:val="30"/>
        </w:rPr>
        <w:t>перемешиванием.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1"/>
          <w:sz w:val="30"/>
        </w:rPr>
        <w:t> </w:t>
      </w:r>
      <w:r>
        <w:rPr>
          <w:sz w:val="30"/>
        </w:rPr>
        <w:t>смесь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переноситься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2-й</w:t>
      </w:r>
      <w:r>
        <w:rPr>
          <w:spacing w:val="1"/>
          <w:sz w:val="30"/>
        </w:rPr>
        <w:t> </w:t>
      </w:r>
      <w:r>
        <w:rPr>
          <w:sz w:val="30"/>
        </w:rPr>
        <w:t>стерильный</w:t>
      </w:r>
      <w:r>
        <w:rPr>
          <w:spacing w:val="1"/>
          <w:sz w:val="30"/>
        </w:rPr>
        <w:t> </w:t>
      </w:r>
      <w:r>
        <w:rPr>
          <w:sz w:val="30"/>
        </w:rPr>
        <w:t>сосуд,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случаев,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форма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размер</w:t>
      </w:r>
      <w:r>
        <w:rPr>
          <w:spacing w:val="1"/>
          <w:sz w:val="30"/>
        </w:rPr>
        <w:t> </w:t>
      </w:r>
      <w:r>
        <w:rPr>
          <w:sz w:val="30"/>
        </w:rPr>
        <w:t>сосуда</w:t>
      </w:r>
      <w:r>
        <w:rPr>
          <w:spacing w:val="1"/>
          <w:sz w:val="30"/>
        </w:rPr>
        <w:t> </w:t>
      </w:r>
      <w:r>
        <w:rPr>
          <w:sz w:val="30"/>
        </w:rPr>
        <w:t>позволяют</w:t>
      </w:r>
      <w:r>
        <w:rPr>
          <w:spacing w:val="75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легко</w:t>
      </w:r>
      <w:r>
        <w:rPr>
          <w:spacing w:val="1"/>
          <w:sz w:val="30"/>
        </w:rPr>
        <w:t> </w:t>
      </w:r>
      <w:r>
        <w:rPr>
          <w:sz w:val="30"/>
        </w:rPr>
        <w:t>переворачивать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встряхивать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внутренние</w:t>
      </w:r>
      <w:r>
        <w:rPr>
          <w:spacing w:val="1"/>
          <w:sz w:val="30"/>
        </w:rPr>
        <w:t> </w:t>
      </w:r>
      <w:r>
        <w:rPr>
          <w:sz w:val="30"/>
        </w:rPr>
        <w:t>поверхности</w:t>
      </w:r>
      <w:r>
        <w:rPr>
          <w:spacing w:val="1"/>
          <w:sz w:val="30"/>
        </w:rPr>
        <w:t> </w:t>
      </w:r>
      <w:r>
        <w:rPr>
          <w:sz w:val="30"/>
        </w:rPr>
        <w:t>смачивались</w:t>
      </w:r>
      <w:r>
        <w:rPr>
          <w:spacing w:val="1"/>
          <w:sz w:val="30"/>
        </w:rPr>
        <w:t> </w:t>
      </w:r>
      <w:r>
        <w:rPr>
          <w:sz w:val="30"/>
        </w:rPr>
        <w:t>конечной</w:t>
      </w:r>
      <w:r>
        <w:rPr>
          <w:spacing w:val="1"/>
          <w:sz w:val="30"/>
        </w:rPr>
        <w:t> </w:t>
      </w:r>
      <w:r>
        <w:rPr>
          <w:sz w:val="30"/>
        </w:rPr>
        <w:t>смесью</w:t>
      </w:r>
      <w:r>
        <w:rPr>
          <w:spacing w:val="1"/>
          <w:sz w:val="30"/>
        </w:rPr>
        <w:t> </w:t>
      </w:r>
      <w:r>
        <w:rPr>
          <w:sz w:val="30"/>
        </w:rPr>
        <w:t>культур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инактиватора.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Сосуды,</w:t>
      </w:r>
      <w:r>
        <w:rPr>
          <w:spacing w:val="1"/>
          <w:sz w:val="30"/>
        </w:rPr>
        <w:t> </w:t>
      </w:r>
      <w:r>
        <w:rPr>
          <w:sz w:val="30"/>
        </w:rPr>
        <w:t>содержащие</w:t>
      </w:r>
      <w:r>
        <w:rPr>
          <w:spacing w:val="1"/>
          <w:sz w:val="30"/>
        </w:rPr>
        <w:t> </w:t>
      </w:r>
      <w:r>
        <w:rPr>
          <w:sz w:val="30"/>
        </w:rPr>
        <w:t>инактивированный</w:t>
      </w:r>
      <w:r>
        <w:rPr>
          <w:spacing w:val="1"/>
          <w:sz w:val="30"/>
        </w:rPr>
        <w:t> </w:t>
      </w:r>
      <w:r>
        <w:rPr>
          <w:sz w:val="30"/>
        </w:rPr>
        <w:t>продукт,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 открывать, из этих сосудов также не допускается отбирать</w:t>
      </w:r>
      <w:r>
        <w:rPr>
          <w:spacing w:val="1"/>
          <w:sz w:val="30"/>
        </w:rPr>
        <w:t> </w:t>
      </w:r>
      <w:r>
        <w:rPr>
          <w:sz w:val="30"/>
        </w:rPr>
        <w:t>пробы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содержатся</w:t>
      </w:r>
      <w:r>
        <w:rPr>
          <w:spacing w:val="1"/>
          <w:sz w:val="30"/>
        </w:rPr>
        <w:t> </w:t>
      </w:r>
      <w:r>
        <w:rPr>
          <w:sz w:val="30"/>
        </w:rPr>
        <w:t>живые</w:t>
      </w:r>
      <w:r>
        <w:rPr>
          <w:spacing w:val="1"/>
          <w:sz w:val="30"/>
        </w:rPr>
        <w:t> </w:t>
      </w:r>
      <w:r>
        <w:rPr>
          <w:sz w:val="30"/>
        </w:rPr>
        <w:t>биологические</w:t>
      </w:r>
      <w:r>
        <w:rPr>
          <w:spacing w:val="1"/>
          <w:sz w:val="30"/>
        </w:rPr>
        <w:t> </w:t>
      </w:r>
      <w:r>
        <w:rPr>
          <w:sz w:val="30"/>
        </w:rPr>
        <w:t>агенты.</w:t>
      </w:r>
      <w:r>
        <w:rPr>
          <w:spacing w:val="1"/>
          <w:sz w:val="30"/>
        </w:rPr>
        <w:t> </w:t>
      </w:r>
      <w:r>
        <w:rPr>
          <w:sz w:val="30"/>
        </w:rPr>
        <w:t>Всю</w:t>
      </w:r>
      <w:r>
        <w:rPr>
          <w:spacing w:val="1"/>
          <w:sz w:val="30"/>
        </w:rPr>
        <w:t> </w:t>
      </w:r>
      <w:r>
        <w:rPr>
          <w:sz w:val="30"/>
        </w:rPr>
        <w:t>последующую</w:t>
      </w:r>
      <w:r>
        <w:rPr>
          <w:spacing w:val="1"/>
          <w:sz w:val="30"/>
        </w:rPr>
        <w:t> </w:t>
      </w:r>
      <w:r>
        <w:rPr>
          <w:sz w:val="30"/>
        </w:rPr>
        <w:t>обработку</w:t>
      </w:r>
      <w:r>
        <w:rPr>
          <w:spacing w:val="1"/>
          <w:sz w:val="30"/>
        </w:rPr>
        <w:t> </w:t>
      </w:r>
      <w:r>
        <w:rPr>
          <w:sz w:val="30"/>
        </w:rPr>
        <w:t>инактивированных</w:t>
      </w:r>
      <w:r>
        <w:rPr>
          <w:spacing w:val="1"/>
          <w:sz w:val="30"/>
        </w:rPr>
        <w:t> </w:t>
      </w:r>
      <w:r>
        <w:rPr>
          <w:sz w:val="30"/>
        </w:rPr>
        <w:t>продуктов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 в чистых зонах классов A и B или в закрытом оборудовании,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-2"/>
          <w:sz w:val="30"/>
        </w:rPr>
        <w:t> </w:t>
      </w:r>
      <w:r>
        <w:rPr>
          <w:sz w:val="30"/>
        </w:rPr>
        <w:t>предназначенном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1"/>
          <w:sz w:val="30"/>
        </w:rPr>
        <w:t> </w:t>
      </w:r>
      <w:r>
        <w:rPr>
          <w:sz w:val="30"/>
        </w:rPr>
        <w:t>инактивированных</w:t>
      </w:r>
      <w:r>
        <w:rPr>
          <w:spacing w:val="-1"/>
          <w:sz w:val="30"/>
        </w:rPr>
        <w:t> </w:t>
      </w:r>
      <w:r>
        <w:rPr>
          <w:sz w:val="30"/>
        </w:rPr>
        <w:t>продуктов.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методов</w:t>
      </w:r>
      <w:r>
        <w:rPr>
          <w:spacing w:val="1"/>
          <w:sz w:val="30"/>
        </w:rPr>
        <w:t> </w:t>
      </w:r>
      <w:r>
        <w:rPr>
          <w:sz w:val="30"/>
        </w:rPr>
        <w:t>стерилизации,</w:t>
      </w:r>
      <w:r>
        <w:rPr>
          <w:spacing w:val="-3"/>
          <w:sz w:val="30"/>
        </w:rPr>
        <w:t> </w:t>
      </w:r>
      <w:r>
        <w:rPr>
          <w:sz w:val="30"/>
        </w:rPr>
        <w:t>дезинфекции,</w:t>
      </w:r>
      <w:r>
        <w:rPr>
          <w:spacing w:val="-3"/>
          <w:sz w:val="30"/>
        </w:rPr>
        <w:t> </w:t>
      </w:r>
      <w:r>
        <w:rPr>
          <w:sz w:val="30"/>
        </w:rPr>
        <w:t>удаления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инактивации</w:t>
      </w:r>
      <w:r>
        <w:rPr>
          <w:spacing w:val="1"/>
          <w:sz w:val="30"/>
        </w:rPr>
        <w:t> </w:t>
      </w:r>
      <w:r>
        <w:rPr>
          <w:sz w:val="30"/>
        </w:rPr>
        <w:t>вирусов.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Наполнение следует проводить в как можно более короткий</w:t>
      </w:r>
      <w:r>
        <w:rPr>
          <w:spacing w:val="1"/>
          <w:sz w:val="30"/>
        </w:rPr>
        <w:t> </w:t>
      </w:r>
      <w:r>
        <w:rPr>
          <w:sz w:val="30"/>
        </w:rPr>
        <w:t>промежуток времени после завершения производственных операций. До</w:t>
      </w:r>
      <w:r>
        <w:rPr>
          <w:spacing w:val="-72"/>
          <w:sz w:val="30"/>
        </w:rPr>
        <w:t> </w:t>
      </w:r>
      <w:r>
        <w:rPr>
          <w:sz w:val="30"/>
        </w:rPr>
        <w:t>начала операции наполнения емкости с нерасфасованной продукцией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герметично</w:t>
      </w:r>
      <w:r>
        <w:rPr>
          <w:spacing w:val="1"/>
          <w:sz w:val="30"/>
        </w:rPr>
        <w:t> </w:t>
      </w:r>
      <w:r>
        <w:rPr>
          <w:sz w:val="30"/>
        </w:rPr>
        <w:t>закрыты,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маркированы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храниться</w:t>
      </w:r>
      <w:r>
        <w:rPr>
          <w:spacing w:val="-5"/>
          <w:sz w:val="30"/>
        </w:rPr>
        <w:t> </w:t>
      </w:r>
      <w:r>
        <w:rPr>
          <w:sz w:val="30"/>
        </w:rPr>
        <w:t>при</w:t>
      </w:r>
      <w:r>
        <w:rPr>
          <w:spacing w:val="-4"/>
          <w:sz w:val="30"/>
        </w:rPr>
        <w:t> </w:t>
      </w:r>
      <w:r>
        <w:rPr>
          <w:sz w:val="30"/>
        </w:rPr>
        <w:t>установленных</w:t>
      </w:r>
      <w:r>
        <w:rPr>
          <w:spacing w:val="-3"/>
          <w:sz w:val="30"/>
        </w:rPr>
        <w:t> </w:t>
      </w:r>
      <w:r>
        <w:rPr>
          <w:sz w:val="30"/>
        </w:rPr>
        <w:t>температурных</w:t>
      </w:r>
      <w:r>
        <w:rPr>
          <w:spacing w:val="-3"/>
          <w:sz w:val="30"/>
        </w:rPr>
        <w:t> </w:t>
      </w:r>
      <w:r>
        <w:rPr>
          <w:sz w:val="30"/>
        </w:rPr>
        <w:t>условиях.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существовать</w:t>
      </w:r>
      <w:r>
        <w:rPr>
          <w:spacing w:val="1"/>
          <w:sz w:val="30"/>
        </w:rPr>
        <w:t> </w:t>
      </w:r>
      <w:r>
        <w:rPr>
          <w:sz w:val="30"/>
        </w:rPr>
        <w:t>система,</w:t>
      </w:r>
      <w:r>
        <w:rPr>
          <w:spacing w:val="1"/>
          <w:sz w:val="30"/>
        </w:rPr>
        <w:t> </w:t>
      </w:r>
      <w:r>
        <w:rPr>
          <w:sz w:val="30"/>
        </w:rPr>
        <w:t>обеспечивающая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целостности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герметичности</w:t>
      </w:r>
      <w:r>
        <w:rPr>
          <w:spacing w:val="-2"/>
          <w:sz w:val="30"/>
        </w:rPr>
        <w:t> </w:t>
      </w:r>
      <w:r>
        <w:rPr>
          <w:sz w:val="30"/>
        </w:rPr>
        <w:t>упаковок</w:t>
      </w:r>
      <w:r>
        <w:rPr>
          <w:spacing w:val="-1"/>
          <w:sz w:val="30"/>
        </w:rPr>
        <w:t> </w:t>
      </w:r>
      <w:r>
        <w:rPr>
          <w:sz w:val="30"/>
        </w:rPr>
        <w:t>после</w:t>
      </w:r>
      <w:r>
        <w:rPr>
          <w:spacing w:val="-3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наполнения.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Флаконы, содержащие живые биологические агенты,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закрыты</w:t>
      </w:r>
      <w:r>
        <w:rPr>
          <w:spacing w:val="1"/>
          <w:sz w:val="30"/>
        </w:rPr>
        <w:t> </w:t>
      </w:r>
      <w:r>
        <w:rPr>
          <w:sz w:val="30"/>
        </w:rPr>
        <w:t>крышками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обеспечивалась</w:t>
      </w:r>
      <w:r>
        <w:rPr>
          <w:spacing w:val="1"/>
          <w:sz w:val="30"/>
        </w:rPr>
        <w:t> </w:t>
      </w:r>
      <w:r>
        <w:rPr>
          <w:sz w:val="30"/>
        </w:rPr>
        <w:t>невозможность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проникновение</w:t>
      </w:r>
      <w:r>
        <w:rPr>
          <w:spacing w:val="1"/>
          <w:sz w:val="30"/>
        </w:rPr>
        <w:t> </w:t>
      </w:r>
      <w:r>
        <w:rPr>
          <w:sz w:val="30"/>
        </w:rPr>
        <w:t>живых</w:t>
      </w:r>
      <w:r>
        <w:rPr>
          <w:spacing w:val="-1"/>
          <w:sz w:val="30"/>
        </w:rPr>
        <w:t> </w:t>
      </w:r>
      <w:r>
        <w:rPr>
          <w:sz w:val="30"/>
        </w:rPr>
        <w:t>агентов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другие</w:t>
      </w:r>
      <w:r>
        <w:rPr>
          <w:spacing w:val="-3"/>
          <w:sz w:val="30"/>
        </w:rPr>
        <w:t> </w:t>
      </w:r>
      <w:r>
        <w:rPr>
          <w:sz w:val="30"/>
        </w:rPr>
        <w:t>зоны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во</w:t>
      </w:r>
      <w:r>
        <w:rPr>
          <w:spacing w:val="3"/>
          <w:sz w:val="30"/>
        </w:rPr>
        <w:t> </w:t>
      </w:r>
      <w:r>
        <w:rPr>
          <w:sz w:val="30"/>
        </w:rPr>
        <w:t>внешнюю</w:t>
      </w:r>
      <w:r>
        <w:rPr>
          <w:spacing w:val="-1"/>
          <w:sz w:val="30"/>
        </w:rPr>
        <w:t> </w:t>
      </w:r>
      <w:r>
        <w:rPr>
          <w:sz w:val="30"/>
        </w:rPr>
        <w:t>среду.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Между наполнением первичных упаковок, их маркировкой и</w:t>
      </w:r>
      <w:r>
        <w:rPr>
          <w:spacing w:val="1"/>
          <w:sz w:val="30"/>
        </w:rPr>
        <w:t> </w:t>
      </w:r>
      <w:r>
        <w:rPr>
          <w:sz w:val="30"/>
        </w:rPr>
        <w:t>упаковкой</w:t>
      </w:r>
      <w:r>
        <w:rPr>
          <w:spacing w:val="31"/>
          <w:sz w:val="30"/>
        </w:rPr>
        <w:t> </w:t>
      </w:r>
      <w:r>
        <w:rPr>
          <w:sz w:val="30"/>
        </w:rPr>
        <w:t>может</w:t>
      </w:r>
      <w:r>
        <w:rPr>
          <w:spacing w:val="29"/>
          <w:sz w:val="30"/>
        </w:rPr>
        <w:t> </w:t>
      </w:r>
      <w:r>
        <w:rPr>
          <w:sz w:val="30"/>
        </w:rPr>
        <w:t>пройти</w:t>
      </w:r>
      <w:r>
        <w:rPr>
          <w:spacing w:val="31"/>
          <w:sz w:val="30"/>
        </w:rPr>
        <w:t> </w:t>
      </w:r>
      <w:r>
        <w:rPr>
          <w:sz w:val="30"/>
        </w:rPr>
        <w:t>определенный</w:t>
      </w:r>
      <w:r>
        <w:rPr>
          <w:spacing w:val="31"/>
          <w:sz w:val="30"/>
        </w:rPr>
        <w:t> </w:t>
      </w:r>
      <w:r>
        <w:rPr>
          <w:sz w:val="30"/>
        </w:rPr>
        <w:t>промежуток</w:t>
      </w:r>
      <w:r>
        <w:rPr>
          <w:spacing w:val="32"/>
          <w:sz w:val="30"/>
        </w:rPr>
        <w:t> </w:t>
      </w:r>
      <w:r>
        <w:rPr>
          <w:sz w:val="30"/>
        </w:rPr>
        <w:t>времени.</w:t>
      </w:r>
      <w:r>
        <w:rPr>
          <w:spacing w:val="31"/>
          <w:sz w:val="30"/>
        </w:rPr>
        <w:t> </w:t>
      </w:r>
      <w:r>
        <w:rPr>
          <w:sz w:val="30"/>
        </w:rPr>
        <w:t>Должны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быть</w:t>
      </w:r>
      <w:r>
        <w:rPr>
          <w:spacing w:val="1"/>
        </w:rPr>
        <w:t> </w:t>
      </w:r>
      <w:r>
        <w:rPr/>
        <w:t>разработаны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оформлены</w:t>
      </w:r>
      <w:r>
        <w:rPr>
          <w:spacing w:val="1"/>
        </w:rPr>
        <w:t> </w:t>
      </w:r>
      <w:r>
        <w:rPr/>
        <w:t>процедуры,</w:t>
      </w:r>
      <w:r>
        <w:rPr>
          <w:spacing w:val="1"/>
        </w:rPr>
        <w:t> </w:t>
      </w:r>
      <w:r>
        <w:rPr/>
        <w:t>описывающие</w:t>
      </w:r>
      <w:r>
        <w:rPr>
          <w:spacing w:val="1"/>
        </w:rPr>
        <w:t> </w:t>
      </w:r>
      <w:r>
        <w:rPr/>
        <w:t>порядок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немаркированных</w:t>
      </w:r>
      <w:r>
        <w:rPr>
          <w:spacing w:val="1"/>
        </w:rPr>
        <w:t> </w:t>
      </w:r>
      <w:r>
        <w:rPr/>
        <w:t>контейнеров,</w:t>
      </w:r>
      <w:r>
        <w:rPr>
          <w:spacing w:val="1"/>
        </w:rPr>
        <w:t> </w:t>
      </w:r>
      <w:r>
        <w:rPr/>
        <w:t>обеспечивающие</w:t>
      </w:r>
      <w:r>
        <w:rPr>
          <w:spacing w:val="1"/>
        </w:rPr>
        <w:t> </w:t>
      </w:r>
      <w:r>
        <w:rPr/>
        <w:t>невозможность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перепутывания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надлежащие</w:t>
      </w:r>
      <w:r>
        <w:rPr>
          <w:spacing w:val="-72"/>
        </w:rPr>
        <w:t> </w:t>
      </w:r>
      <w:r>
        <w:rPr/>
        <w:t>условия</w:t>
      </w:r>
      <w:r>
        <w:rPr>
          <w:spacing w:val="1"/>
        </w:rPr>
        <w:t> </w:t>
      </w:r>
      <w:r>
        <w:rPr/>
        <w:t>хранения.</w:t>
      </w:r>
      <w:r>
        <w:rPr>
          <w:spacing w:val="1"/>
        </w:rPr>
        <w:t> </w:t>
      </w:r>
      <w:r>
        <w:rPr/>
        <w:t>Особое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уделять</w:t>
      </w:r>
      <w:r>
        <w:rPr>
          <w:spacing w:val="1"/>
        </w:rPr>
        <w:t> </w:t>
      </w:r>
      <w:r>
        <w:rPr/>
        <w:t>хранению</w:t>
      </w:r>
      <w:r>
        <w:rPr>
          <w:spacing w:val="1"/>
        </w:rPr>
        <w:t> </w:t>
      </w:r>
      <w:r>
        <w:rPr/>
        <w:t>термолабильной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светочувствительной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Температура</w:t>
      </w:r>
      <w:r>
        <w:rPr>
          <w:spacing w:val="-72"/>
        </w:rPr>
        <w:t> </w:t>
      </w:r>
      <w:r>
        <w:rPr/>
        <w:t>хранения</w:t>
      </w:r>
      <w:r>
        <w:rPr>
          <w:spacing w:val="-3"/>
        </w:rPr>
        <w:t> </w:t>
      </w:r>
      <w:r>
        <w:rPr/>
        <w:t>должна</w:t>
      </w:r>
      <w:r>
        <w:rPr>
          <w:spacing w:val="-2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установлена.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технологической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-72"/>
          <w:sz w:val="30"/>
        </w:rPr>
        <w:t> </w:t>
      </w:r>
      <w:r>
        <w:rPr>
          <w:sz w:val="30"/>
        </w:rPr>
        <w:t>сопоставление</w:t>
      </w:r>
      <w:r>
        <w:rPr>
          <w:spacing w:val="1"/>
          <w:sz w:val="30"/>
        </w:rPr>
        <w:t> </w:t>
      </w:r>
      <w:r>
        <w:rPr>
          <w:sz w:val="30"/>
        </w:rPr>
        <w:t>фактического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ожидаемого</w:t>
      </w:r>
      <w:r>
        <w:rPr>
          <w:spacing w:val="1"/>
          <w:sz w:val="30"/>
        </w:rPr>
        <w:t> </w:t>
      </w:r>
      <w:r>
        <w:rPr>
          <w:sz w:val="30"/>
        </w:rPr>
        <w:t>выхода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существенные</w:t>
      </w:r>
      <w:r>
        <w:rPr>
          <w:spacing w:val="-3"/>
          <w:sz w:val="30"/>
        </w:rPr>
        <w:t> </w:t>
      </w:r>
      <w:r>
        <w:rPr>
          <w:sz w:val="30"/>
        </w:rPr>
        <w:t>отклонения</w:t>
      </w:r>
      <w:r>
        <w:rPr>
          <w:spacing w:val="-3"/>
          <w:sz w:val="30"/>
        </w:rPr>
        <w:t> </w:t>
      </w:r>
      <w:r>
        <w:rPr>
          <w:sz w:val="30"/>
        </w:rPr>
        <w:t>должны</w:t>
      </w:r>
      <w:r>
        <w:rPr>
          <w:spacing w:val="-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расследованы.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Контроль</w:t>
      </w:r>
      <w:r>
        <w:rPr>
          <w:spacing w:val="-5"/>
        </w:rPr>
        <w:t> </w:t>
      </w:r>
      <w:r>
        <w:rPr/>
        <w:t>качества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48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обеспечении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иммунобиологических</w:t>
      </w:r>
      <w:r>
        <w:rPr>
          <w:spacing w:val="-72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значение</w:t>
      </w:r>
      <w:r>
        <w:rPr>
          <w:spacing w:val="1"/>
          <w:sz w:val="30"/>
        </w:rPr>
        <w:t> </w:t>
      </w:r>
      <w:r>
        <w:rPr>
          <w:sz w:val="30"/>
        </w:rPr>
        <w:t>имеет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производства. Виды контроля, которые имеют решающее значение для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отсутствие</w:t>
      </w:r>
      <w:r>
        <w:rPr>
          <w:spacing w:val="1"/>
          <w:sz w:val="30"/>
        </w:rPr>
        <w:t> </w:t>
      </w:r>
      <w:r>
        <w:rPr>
          <w:sz w:val="30"/>
        </w:rPr>
        <w:t>вирусов),</w:t>
      </w:r>
      <w:r>
        <w:rPr>
          <w:spacing w:val="1"/>
          <w:sz w:val="30"/>
        </w:rPr>
        <w:t> </w:t>
      </w:r>
      <w:r>
        <w:rPr>
          <w:sz w:val="30"/>
        </w:rPr>
        <w:t>но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-72"/>
          <w:sz w:val="30"/>
        </w:rPr>
        <w:t> </w:t>
      </w:r>
      <w:r>
        <w:rPr>
          <w:sz w:val="30"/>
        </w:rPr>
        <w:t>могут быть проведены на готовой продукции, должны выполняться на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-2"/>
          <w:sz w:val="30"/>
        </w:rPr>
        <w:t> </w:t>
      </w:r>
      <w:r>
        <w:rPr>
          <w:sz w:val="30"/>
        </w:rPr>
        <w:t>из</w:t>
      </w:r>
      <w:r>
        <w:rPr>
          <w:spacing w:val="-2"/>
          <w:sz w:val="30"/>
        </w:rPr>
        <w:t> </w:t>
      </w:r>
      <w:r>
        <w:rPr>
          <w:sz w:val="30"/>
        </w:rPr>
        <w:t>предшествующих стадий</w:t>
      </w:r>
      <w:r>
        <w:rPr>
          <w:spacing w:val="-2"/>
          <w:sz w:val="30"/>
        </w:rPr>
        <w:t> </w:t>
      </w:r>
      <w:r>
        <w:rPr>
          <w:sz w:val="30"/>
        </w:rPr>
        <w:t>производства.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48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повторения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результатов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 серии продукции может возникнуть необходимость хранения</w:t>
      </w:r>
      <w:r>
        <w:rPr>
          <w:spacing w:val="1"/>
          <w:sz w:val="30"/>
        </w:rPr>
        <w:t> </w:t>
      </w:r>
      <w:r>
        <w:rPr>
          <w:sz w:val="30"/>
        </w:rPr>
        <w:t>достаточного</w:t>
      </w:r>
      <w:r>
        <w:rPr>
          <w:spacing w:val="1"/>
          <w:sz w:val="30"/>
        </w:rPr>
        <w:t> </w:t>
      </w:r>
      <w:r>
        <w:rPr>
          <w:sz w:val="30"/>
        </w:rPr>
        <w:t>объема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1"/>
          <w:sz w:val="30"/>
        </w:rPr>
        <w:t> </w:t>
      </w:r>
      <w:r>
        <w:rPr>
          <w:sz w:val="30"/>
        </w:rPr>
        <w:t>промежуточных</w:t>
      </w:r>
      <w:r>
        <w:rPr>
          <w:spacing w:val="1"/>
          <w:sz w:val="30"/>
        </w:rPr>
        <w:t> </w:t>
      </w:r>
      <w:r>
        <w:rPr>
          <w:sz w:val="30"/>
        </w:rPr>
        <w:t>продуктов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-1"/>
          <w:sz w:val="30"/>
        </w:rPr>
        <w:t> </w:t>
      </w:r>
      <w:r>
        <w:rPr>
          <w:sz w:val="30"/>
        </w:rPr>
        <w:t>условиях.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48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возникнуть</w:t>
      </w:r>
      <w:r>
        <w:rPr>
          <w:spacing w:val="1"/>
          <w:sz w:val="30"/>
        </w:rPr>
        <w:t> </w:t>
      </w:r>
      <w:r>
        <w:rPr>
          <w:sz w:val="30"/>
        </w:rPr>
        <w:t>необходимость</w:t>
      </w:r>
      <w:r>
        <w:rPr>
          <w:spacing w:val="1"/>
          <w:sz w:val="30"/>
        </w:rPr>
        <w:t> </w:t>
      </w:r>
      <w:r>
        <w:rPr>
          <w:sz w:val="30"/>
        </w:rPr>
        <w:t>непрерывного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-72"/>
          <w:sz w:val="30"/>
        </w:rPr>
        <w:t> </w:t>
      </w:r>
      <w:r>
        <w:rPr>
          <w:sz w:val="30"/>
        </w:rPr>
        <w:t>параметров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ходе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непрерывного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-3"/>
          <w:sz w:val="30"/>
        </w:rPr>
        <w:t> </w:t>
      </w:r>
      <w:r>
        <w:rPr>
          <w:sz w:val="30"/>
        </w:rPr>
        <w:t>физических параметров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ходе</w:t>
      </w:r>
      <w:r>
        <w:rPr>
          <w:spacing w:val="-2"/>
          <w:sz w:val="30"/>
        </w:rPr>
        <w:t> </w:t>
      </w:r>
      <w:r>
        <w:rPr>
          <w:sz w:val="30"/>
        </w:rPr>
        <w:t>ферментации).</w:t>
      </w:r>
    </w:p>
    <w:p>
      <w:pPr>
        <w:pStyle w:val="ListParagraph"/>
        <w:numPr>
          <w:ilvl w:val="0"/>
          <w:numId w:val="162"/>
        </w:numPr>
        <w:tabs>
          <w:tab w:pos="1481" w:val="left" w:leader="none"/>
        </w:tabs>
        <w:spacing w:line="348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Распространенной</w:t>
      </w:r>
      <w:r>
        <w:rPr>
          <w:spacing w:val="1"/>
          <w:sz w:val="30"/>
        </w:rPr>
        <w:t> </w:t>
      </w:r>
      <w:r>
        <w:rPr>
          <w:sz w:val="30"/>
        </w:rPr>
        <w:t>практикой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непрерывное</w:t>
      </w:r>
      <w:r>
        <w:rPr>
          <w:spacing w:val="1"/>
          <w:sz w:val="30"/>
        </w:rPr>
        <w:t> </w:t>
      </w:r>
      <w:r>
        <w:rPr>
          <w:sz w:val="30"/>
        </w:rPr>
        <w:t>культивирование</w:t>
      </w:r>
      <w:r>
        <w:rPr>
          <w:spacing w:val="1"/>
          <w:sz w:val="30"/>
        </w:rPr>
        <w:t> </w:t>
      </w:r>
      <w:r>
        <w:rPr>
          <w:sz w:val="30"/>
        </w:rPr>
        <w:t>биологической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таком</w:t>
      </w:r>
      <w:r>
        <w:rPr>
          <w:spacing w:val="1"/>
          <w:sz w:val="30"/>
        </w:rPr>
        <w:t> </w:t>
      </w:r>
      <w:r>
        <w:rPr>
          <w:sz w:val="30"/>
        </w:rPr>
        <w:t>методе</w:t>
      </w:r>
      <w:r>
        <w:rPr>
          <w:spacing w:val="1"/>
          <w:sz w:val="30"/>
        </w:rPr>
        <w:t> </w:t>
      </w:r>
      <w:r>
        <w:rPr>
          <w:sz w:val="30"/>
        </w:rPr>
        <w:t>производства необходимо принять во внимание особые требования к</w:t>
      </w:r>
      <w:r>
        <w:rPr>
          <w:spacing w:val="1"/>
          <w:sz w:val="30"/>
        </w:rPr>
        <w:t> </w:t>
      </w:r>
      <w:r>
        <w:rPr>
          <w:sz w:val="30"/>
        </w:rPr>
        <w:t>организации</w:t>
      </w:r>
      <w:r>
        <w:rPr>
          <w:spacing w:val="-2"/>
          <w:sz w:val="30"/>
        </w:rPr>
        <w:t> </w:t>
      </w:r>
      <w:r>
        <w:rPr>
          <w:sz w:val="30"/>
        </w:rPr>
        <w:t>контроля</w:t>
      </w:r>
      <w:r>
        <w:rPr>
          <w:spacing w:val="-2"/>
          <w:sz w:val="30"/>
        </w:rPr>
        <w:t> </w:t>
      </w:r>
      <w:r>
        <w:rPr>
          <w:sz w:val="30"/>
        </w:rPr>
        <w:t>качества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BodyText"/>
        <w:spacing w:before="4"/>
        <w:ind w:firstLine="0"/>
        <w:jc w:val="left"/>
        <w:rPr>
          <w:sz w:val="25"/>
        </w:rPr>
      </w:pPr>
      <w:r>
        <w:rPr/>
        <w:pict>
          <v:shape style="position:absolute;margin-left:262.559998pt;margin-top:16.82378pt;width:112.7pt;height:.1pt;mso-position-horizontal-relative:page;mso-position-vertical-relative:paragraph;z-index:-15719424;mso-wrap-distance-left:0;mso-wrap-distance-right:0" coordorigin="5251,336" coordsize="2254,0" path="m5251,336l7505,336e" filled="false" stroked="true" strokeweight=".6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25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6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6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  <w:rPr>
          <w:sz w:val="26"/>
        </w:rPr>
      </w:pPr>
    </w:p>
    <w:p>
      <w:pPr>
        <w:pStyle w:val="BodyText"/>
        <w:spacing w:line="344" w:lineRule="exact"/>
        <w:ind w:left="351" w:right="398" w:firstLine="0"/>
        <w:jc w:val="center"/>
      </w:pPr>
      <w:bookmarkStart w:name="ТРЕБОВАНИЯ" w:id="195"/>
      <w:bookmarkEnd w:id="195"/>
      <w:r>
        <w:rPr/>
      </w:r>
      <w:r>
        <w:rPr/>
        <w:t>Т</w:t>
      </w:r>
      <w:r>
        <w:rPr>
          <w:spacing w:val="-19"/>
        </w:rPr>
        <w:t> </w:t>
      </w:r>
      <w:r>
        <w:rPr/>
        <w:t>Р</w:t>
      </w:r>
      <w:r>
        <w:rPr>
          <w:spacing w:val="-19"/>
        </w:rPr>
        <w:t> </w:t>
      </w:r>
      <w:r>
        <w:rPr/>
        <w:t>Е</w:t>
      </w:r>
      <w:r>
        <w:rPr>
          <w:spacing w:val="-19"/>
        </w:rPr>
        <w:t> </w:t>
      </w:r>
      <w:r>
        <w:rPr/>
        <w:t>Б</w:t>
      </w:r>
      <w:r>
        <w:rPr>
          <w:spacing w:val="-8"/>
        </w:rPr>
        <w:t> </w:t>
      </w:r>
      <w:r>
        <w:rPr>
          <w:spacing w:val="28"/>
        </w:rPr>
        <w:t>ОВ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>
          <w:spacing w:val="28"/>
        </w:rPr>
        <w:t>НИ</w:t>
      </w:r>
      <w:r>
        <w:rPr>
          <w:spacing w:val="-21"/>
        </w:rPr>
        <w:t> </w:t>
      </w:r>
      <w:r>
        <w:rPr/>
        <w:t>Я</w:t>
      </w:r>
    </w:p>
    <w:p>
      <w:pPr>
        <w:pStyle w:val="Heading2"/>
        <w:spacing w:line="344" w:lineRule="exact"/>
        <w:ind w:left="405"/>
      </w:pPr>
      <w:r>
        <w:rPr/>
        <w:t>к</w:t>
      </w:r>
      <w:r>
        <w:rPr>
          <w:spacing w:val="-5"/>
        </w:rPr>
        <w:t> </w:t>
      </w:r>
      <w:r>
        <w:rPr/>
        <w:t>производству</w:t>
      </w:r>
      <w:r>
        <w:rPr>
          <w:spacing w:val="-3"/>
        </w:rPr>
        <w:t> </w:t>
      </w:r>
      <w:r>
        <w:rPr/>
        <w:t>медицинских</w:t>
      </w:r>
      <w:r>
        <w:rPr>
          <w:spacing w:val="-3"/>
        </w:rPr>
        <w:t> </w:t>
      </w:r>
      <w:r>
        <w:rPr/>
        <w:t>газов</w:t>
      </w:r>
    </w:p>
    <w:p>
      <w:pPr>
        <w:pStyle w:val="BodyText"/>
        <w:spacing w:before="9"/>
        <w:ind w:firstLine="0"/>
        <w:jc w:val="left"/>
        <w:rPr>
          <w:b/>
          <w:sz w:val="45"/>
        </w:rPr>
      </w:pPr>
    </w:p>
    <w:p>
      <w:pPr>
        <w:pStyle w:val="BodyText"/>
        <w:ind w:left="409" w:right="398" w:firstLine="0"/>
        <w:jc w:val="center"/>
      </w:pPr>
      <w:r>
        <w:rPr/>
        <w:t>Принцип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321" w:right="306"/>
      </w:pPr>
      <w:r>
        <w:rPr/>
        <w:t>Производство медицинских газов, относящихся к лекарственным</w:t>
      </w:r>
      <w:r>
        <w:rPr>
          <w:spacing w:val="1"/>
        </w:rPr>
        <w:t> </w:t>
      </w:r>
      <w:r>
        <w:rPr/>
        <w:t>средствам, следует осуществлять в соответствии с законодательством</w:t>
      </w:r>
      <w:r>
        <w:rPr>
          <w:spacing w:val="1"/>
        </w:rPr>
        <w:t> </w:t>
      </w:r>
      <w:r>
        <w:rPr/>
        <w:t>государств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членов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актами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союза.</w:t>
      </w:r>
      <w:r>
        <w:rPr>
          <w:spacing w:val="1"/>
        </w:rPr>
        <w:t> </w:t>
      </w:r>
      <w:r>
        <w:rPr/>
        <w:t>Настоящий</w:t>
      </w:r>
      <w:r>
        <w:rPr>
          <w:spacing w:val="1"/>
        </w:rPr>
        <w:t> </w:t>
      </w:r>
      <w:r>
        <w:rPr/>
        <w:t>документ</w:t>
      </w:r>
      <w:r>
        <w:rPr>
          <w:spacing w:val="1"/>
        </w:rPr>
        <w:t> </w:t>
      </w:r>
      <w:r>
        <w:rPr/>
        <w:t>устанавливает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газов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 субстанций (далее – АФС) и производству газов для</w:t>
      </w:r>
      <w:r>
        <w:rPr>
          <w:spacing w:val="1"/>
        </w:rPr>
        <w:t> </w:t>
      </w:r>
      <w:r>
        <w:rPr/>
        <w:t>медицинского</w:t>
      </w:r>
      <w:r>
        <w:rPr>
          <w:spacing w:val="-1"/>
        </w:rPr>
        <w:t> </w:t>
      </w:r>
      <w:r>
        <w:rPr/>
        <w:t>применения.</w:t>
      </w:r>
    </w:p>
    <w:p>
      <w:pPr>
        <w:pStyle w:val="BodyText"/>
        <w:spacing w:line="360" w:lineRule="auto"/>
        <w:ind w:left="321" w:right="306"/>
      </w:pPr>
      <w:r>
        <w:rPr/>
        <w:t>Разграничение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производством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(медицинских</w:t>
      </w:r>
      <w:r>
        <w:rPr>
          <w:spacing w:val="1"/>
        </w:rPr>
        <w:t> </w:t>
      </w:r>
      <w:r>
        <w:rPr/>
        <w:t>газов)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четко</w:t>
      </w:r>
      <w:r>
        <w:rPr>
          <w:spacing w:val="1"/>
        </w:rPr>
        <w:t> </w:t>
      </w:r>
      <w:r>
        <w:rPr/>
        <w:t>определено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каждом регистрационном досье. Обычно стадии производства и очистки</w:t>
      </w:r>
      <w:r>
        <w:rPr>
          <w:spacing w:val="-72"/>
        </w:rPr>
        <w:t> </w:t>
      </w:r>
      <w:r>
        <w:rPr/>
        <w:t>газов</w:t>
      </w:r>
      <w:r>
        <w:rPr>
          <w:spacing w:val="1"/>
        </w:rPr>
        <w:t> </w:t>
      </w:r>
      <w:r>
        <w:rPr/>
        <w:t>относят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АФС.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относят</w:t>
      </w:r>
      <w:r>
        <w:rPr>
          <w:spacing w:val="1"/>
        </w:rPr>
        <w:t> </w:t>
      </w:r>
      <w:r>
        <w:rPr/>
        <w:t>газы,</w:t>
      </w:r>
      <w:r>
        <w:rPr>
          <w:spacing w:val="1"/>
        </w:rPr>
        <w:t> </w:t>
      </w:r>
      <w:r>
        <w:rPr/>
        <w:t>поступающие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последующие</w:t>
      </w:r>
      <w:r>
        <w:rPr>
          <w:spacing w:val="1"/>
        </w:rPr>
        <w:t> </w:t>
      </w:r>
      <w:r>
        <w:rPr/>
        <w:t>этапы</w:t>
      </w:r>
      <w:r>
        <w:rPr>
          <w:spacing w:val="1"/>
        </w:rPr>
        <w:t> </w:t>
      </w:r>
      <w:r>
        <w:rPr/>
        <w:t>производства</w:t>
      </w:r>
      <w:r>
        <w:rPr>
          <w:spacing w:val="-3"/>
        </w:rPr>
        <w:t> </w:t>
      </w:r>
      <w:r>
        <w:rPr/>
        <w:t>из</w:t>
      </w:r>
      <w:r>
        <w:rPr>
          <w:spacing w:val="-2"/>
        </w:rPr>
        <w:t> </w:t>
      </w:r>
      <w:r>
        <w:rPr/>
        <w:t>контейнеров</w:t>
      </w:r>
      <w:r>
        <w:rPr>
          <w:spacing w:val="-2"/>
        </w:rPr>
        <w:t> </w:t>
      </w:r>
      <w:r>
        <w:rPr/>
        <w:t>первичного хранения.</w:t>
      </w:r>
    </w:p>
    <w:p>
      <w:pPr>
        <w:pStyle w:val="BodyText"/>
        <w:spacing w:line="360" w:lineRule="auto"/>
        <w:ind w:left="321" w:right="310"/>
      </w:pPr>
      <w:r>
        <w:rPr/>
        <w:t>Производство</w:t>
      </w:r>
      <w:r>
        <w:rPr>
          <w:spacing w:val="1"/>
        </w:rPr>
        <w:t> </w:t>
      </w:r>
      <w:r>
        <w:rPr/>
        <w:t>газов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следует</w:t>
      </w:r>
      <w:r>
        <w:rPr>
          <w:spacing w:val="76"/>
        </w:rPr>
        <w:t> </w:t>
      </w:r>
      <w:r>
        <w:rPr/>
        <w:t>осуществлять</w:t>
      </w:r>
      <w:r>
        <w:rPr>
          <w:spacing w:val="76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требованиями,</w:t>
      </w:r>
      <w:r>
        <w:rPr>
          <w:spacing w:val="1"/>
        </w:rPr>
        <w:t> </w:t>
      </w:r>
      <w:r>
        <w:rPr/>
        <w:t>указанными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разделе</w:t>
      </w:r>
      <w:r>
        <w:rPr>
          <w:spacing w:val="1"/>
        </w:rPr>
        <w:t> </w:t>
      </w:r>
      <w:r>
        <w:rPr/>
        <w:t>II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 производственной практики Евразийского 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(далее – Правила),</w:t>
      </w:r>
      <w:r>
        <w:rPr>
          <w:spacing w:val="1"/>
        </w:rPr>
        <w:t> </w:t>
      </w:r>
      <w:r>
        <w:rPr/>
        <w:t>настоящим</w:t>
      </w:r>
      <w:r>
        <w:rPr>
          <w:spacing w:val="1"/>
        </w:rPr>
        <w:t> </w:t>
      </w:r>
      <w:r>
        <w:rPr/>
        <w:t>документом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другими</w:t>
      </w:r>
      <w:r>
        <w:rPr>
          <w:spacing w:val="1"/>
        </w:rPr>
        <w:t> </w:t>
      </w:r>
      <w:r>
        <w:rPr/>
        <w:t>соответствующими</w:t>
      </w:r>
      <w:r>
        <w:rPr>
          <w:spacing w:val="-2"/>
        </w:rPr>
        <w:t> </w:t>
      </w:r>
      <w:r>
        <w:rPr/>
        <w:t>приложениями</w:t>
      </w:r>
      <w:r>
        <w:rPr>
          <w:spacing w:val="-1"/>
        </w:rPr>
        <w:t> </w:t>
      </w:r>
      <w:r>
        <w:rPr/>
        <w:t>к</w:t>
      </w:r>
      <w:r>
        <w:rPr>
          <w:spacing w:val="1"/>
        </w:rPr>
        <w:t> </w:t>
      </w:r>
      <w:r>
        <w:rPr/>
        <w:t>Правилам.</w:t>
      </w:r>
    </w:p>
    <w:p>
      <w:pPr>
        <w:pStyle w:val="BodyText"/>
        <w:spacing w:line="360" w:lineRule="auto"/>
        <w:ind w:left="321" w:right="308"/>
      </w:pPr>
      <w:r>
        <w:rPr/>
        <w:t>Производство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(медицинских</w:t>
      </w:r>
      <w:r>
        <w:rPr>
          <w:spacing w:val="1"/>
        </w:rPr>
        <w:t> </w:t>
      </w:r>
      <w:r>
        <w:rPr/>
        <w:t>газов)</w:t>
      </w:r>
      <w:r>
        <w:rPr>
          <w:spacing w:val="-72"/>
        </w:rPr>
        <w:t> </w:t>
      </w:r>
      <w:r>
        <w:rPr/>
        <w:t>следует</w:t>
      </w:r>
      <w:r>
        <w:rPr>
          <w:spacing w:val="74"/>
        </w:rPr>
        <w:t> </w:t>
      </w:r>
      <w:r>
        <w:rPr/>
        <w:t>осуществлять</w:t>
      </w:r>
      <w:r>
        <w:rPr>
          <w:spacing w:val="73"/>
        </w:rPr>
        <w:t> </w:t>
      </w:r>
      <w:r>
        <w:rPr/>
        <w:t>в</w:t>
      </w:r>
      <w:r>
        <w:rPr>
          <w:spacing w:val="73"/>
        </w:rPr>
        <w:t> </w:t>
      </w:r>
      <w:r>
        <w:rPr/>
        <w:t>соответствии</w:t>
      </w:r>
      <w:r>
        <w:rPr>
          <w:spacing w:val="73"/>
        </w:rPr>
        <w:t> </w:t>
      </w:r>
      <w:r>
        <w:rPr/>
        <w:t>с</w:t>
      </w:r>
      <w:r>
        <w:rPr>
          <w:spacing w:val="72"/>
        </w:rPr>
        <w:t> </w:t>
      </w:r>
      <w:r>
        <w:rPr/>
        <w:t>требованиями,</w:t>
      </w:r>
      <w:r>
        <w:rPr>
          <w:spacing w:val="73"/>
        </w:rPr>
        <w:t> </w:t>
      </w:r>
      <w:r>
        <w:rPr/>
        <w:t>указанными</w:t>
      </w:r>
      <w:r>
        <w:rPr>
          <w:spacing w:val="73"/>
        </w:rPr>
        <w:t> </w:t>
      </w:r>
      <w:r>
        <w:rPr/>
        <w:t>в</w:t>
      </w:r>
    </w:p>
    <w:p>
      <w:pPr>
        <w:spacing w:after="0" w:line="360" w:lineRule="auto"/>
        <w:sectPr>
          <w:headerReference w:type="default" r:id="rId40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9" w:firstLine="0"/>
      </w:pPr>
      <w:r>
        <w:rPr/>
        <w:t>части I Правил, настоящим документом и другими соответствующими</w:t>
      </w:r>
      <w:r>
        <w:rPr>
          <w:spacing w:val="1"/>
        </w:rPr>
        <w:t> </w:t>
      </w:r>
      <w:r>
        <w:rPr/>
        <w:t>приложениями</w:t>
      </w:r>
      <w:r>
        <w:rPr>
          <w:spacing w:val="-2"/>
        </w:rPr>
        <w:t> </w:t>
      </w:r>
      <w:r>
        <w:rPr/>
        <w:t>к Правилам.</w:t>
      </w:r>
    </w:p>
    <w:p>
      <w:pPr>
        <w:pStyle w:val="BodyText"/>
        <w:spacing w:line="360" w:lineRule="auto"/>
        <w:ind w:left="321" w:right="305"/>
      </w:pPr>
      <w:r>
        <w:rPr/>
        <w:t>В</w:t>
      </w:r>
      <w:r>
        <w:rPr>
          <w:spacing w:val="1"/>
        </w:rPr>
        <w:t> </w:t>
      </w:r>
      <w:r>
        <w:rPr/>
        <w:t>исключительных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непрерывные</w:t>
      </w:r>
      <w:r>
        <w:rPr>
          <w:spacing w:val="1"/>
        </w:rPr>
        <w:t> </w:t>
      </w:r>
      <w:r>
        <w:rPr/>
        <w:t>процессы,</w:t>
      </w:r>
      <w:r>
        <w:rPr>
          <w:spacing w:val="1"/>
        </w:rPr>
        <w:t> </w:t>
      </w:r>
      <w:r>
        <w:rPr/>
        <w:t>начиная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АФС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невозможно</w:t>
      </w:r>
      <w:r>
        <w:rPr>
          <w:spacing w:val="1"/>
        </w:rPr>
        <w:t> </w:t>
      </w:r>
      <w:r>
        <w:rPr/>
        <w:t>промежуточное</w:t>
      </w:r>
      <w:r>
        <w:rPr>
          <w:spacing w:val="1"/>
        </w:rPr>
        <w:t> </w:t>
      </w:r>
      <w:r>
        <w:rPr/>
        <w:t>хранение газа, следует рассматривать как производство лекарственных</w:t>
      </w:r>
      <w:r>
        <w:rPr>
          <w:spacing w:val="1"/>
        </w:rPr>
        <w:t> </w:t>
      </w:r>
      <w:r>
        <w:rPr/>
        <w:t>препаратов.</w:t>
      </w:r>
      <w:r>
        <w:rPr>
          <w:spacing w:val="-4"/>
        </w:rPr>
        <w:t> </w:t>
      </w:r>
      <w:r>
        <w:rPr/>
        <w:t>Это</w:t>
      </w:r>
      <w:r>
        <w:rPr>
          <w:spacing w:val="-4"/>
        </w:rPr>
        <w:t> </w:t>
      </w:r>
      <w:r>
        <w:rPr/>
        <w:t>должно</w:t>
      </w:r>
      <w:r>
        <w:rPr>
          <w:spacing w:val="-2"/>
        </w:rPr>
        <w:t> </w:t>
      </w:r>
      <w:r>
        <w:rPr/>
        <w:t>быть</w:t>
      </w:r>
      <w:r>
        <w:rPr>
          <w:spacing w:val="-3"/>
        </w:rPr>
        <w:t> </w:t>
      </w:r>
      <w:r>
        <w:rPr/>
        <w:t>четко</w:t>
      </w:r>
      <w:r>
        <w:rPr>
          <w:spacing w:val="-2"/>
        </w:rPr>
        <w:t> </w:t>
      </w:r>
      <w:r>
        <w:rPr/>
        <w:t>указано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регистрационном</w:t>
      </w:r>
      <w:r>
        <w:rPr>
          <w:spacing w:val="-3"/>
        </w:rPr>
        <w:t> </w:t>
      </w:r>
      <w:r>
        <w:rPr/>
        <w:t>досье.</w:t>
      </w:r>
    </w:p>
    <w:p>
      <w:pPr>
        <w:pStyle w:val="BodyText"/>
        <w:spacing w:line="360" w:lineRule="auto"/>
        <w:ind w:left="321" w:right="306"/>
      </w:pPr>
      <w:r>
        <w:rPr/>
        <w:t>Положения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документа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распространяются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обращение</w:t>
      </w:r>
      <w:r>
        <w:rPr>
          <w:spacing w:val="1"/>
        </w:rPr>
        <w:t> </w:t>
      </w:r>
      <w:r>
        <w:rPr/>
        <w:t>медицинских</w:t>
      </w:r>
      <w:r>
        <w:rPr>
          <w:spacing w:val="1"/>
        </w:rPr>
        <w:t> </w:t>
      </w:r>
      <w:r>
        <w:rPr/>
        <w:t>газов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медицинских</w:t>
      </w:r>
      <w:r>
        <w:rPr>
          <w:spacing w:val="-72"/>
        </w:rPr>
        <w:t> </w:t>
      </w:r>
      <w:r>
        <w:rPr/>
        <w:t>учреждениях,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промышленным</w:t>
      </w:r>
      <w:r>
        <w:rPr>
          <w:spacing w:val="-72"/>
        </w:rPr>
        <w:t> </w:t>
      </w:r>
      <w:r>
        <w:rPr/>
        <w:t>производством.</w:t>
      </w:r>
      <w:r>
        <w:rPr>
          <w:spacing w:val="1"/>
        </w:rPr>
        <w:t> </w:t>
      </w:r>
      <w:r>
        <w:rPr/>
        <w:t>Тем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менее,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разделы</w:t>
      </w:r>
      <w:r>
        <w:rPr>
          <w:spacing w:val="1"/>
        </w:rPr>
        <w:t> </w:t>
      </w:r>
      <w:r>
        <w:rPr/>
        <w:t>настоящего</w:t>
      </w:r>
      <w:r>
        <w:rPr>
          <w:spacing w:val="-72"/>
        </w:rPr>
        <w:t> </w:t>
      </w:r>
      <w:r>
        <w:rPr/>
        <w:t>документа могут быть использованы в качестве основы для организации</w:t>
      </w:r>
      <w:r>
        <w:rPr>
          <w:spacing w:val="-72"/>
        </w:rPr>
        <w:t> </w:t>
      </w:r>
      <w:r>
        <w:rPr/>
        <w:t>этой</w:t>
      </w:r>
      <w:r>
        <w:rPr>
          <w:spacing w:val="-3"/>
        </w:rPr>
        <w:t> </w:t>
      </w:r>
      <w:r>
        <w:rPr/>
        <w:t>работы.</w:t>
      </w:r>
    </w:p>
    <w:p>
      <w:pPr>
        <w:pStyle w:val="BodyText"/>
        <w:spacing w:line="700" w:lineRule="atLeast" w:before="5"/>
        <w:ind w:left="1029" w:right="307" w:hanging="214"/>
      </w:pPr>
      <w:r>
        <w:rPr/>
        <w:t>Производство газов как активных фармацевтических субстанций</w:t>
      </w:r>
      <w:r>
        <w:rPr>
          <w:spacing w:val="1"/>
        </w:rPr>
        <w:t> </w:t>
      </w:r>
      <w:r>
        <w:rPr/>
        <w:t>Газы</w:t>
      </w:r>
      <w:r>
        <w:rPr>
          <w:spacing w:val="40"/>
        </w:rPr>
        <w:t> </w:t>
      </w:r>
      <w:r>
        <w:rPr/>
        <w:t>как</w:t>
      </w:r>
      <w:r>
        <w:rPr>
          <w:spacing w:val="41"/>
        </w:rPr>
        <w:t> </w:t>
      </w:r>
      <w:r>
        <w:rPr/>
        <w:t>активные</w:t>
      </w:r>
      <w:r>
        <w:rPr>
          <w:spacing w:val="39"/>
        </w:rPr>
        <w:t> </w:t>
      </w:r>
      <w:r>
        <w:rPr/>
        <w:t>фармацевтические</w:t>
      </w:r>
      <w:r>
        <w:rPr>
          <w:spacing w:val="39"/>
        </w:rPr>
        <w:t> </w:t>
      </w:r>
      <w:r>
        <w:rPr/>
        <w:t>субстанции</w:t>
      </w:r>
      <w:r>
        <w:rPr>
          <w:spacing w:val="43"/>
        </w:rPr>
        <w:t> </w:t>
      </w:r>
      <w:r>
        <w:rPr/>
        <w:t>могут</w:t>
      </w:r>
      <w:r>
        <w:rPr>
          <w:spacing w:val="41"/>
        </w:rPr>
        <w:t> </w:t>
      </w:r>
      <w:r>
        <w:rPr/>
        <w:t>быть</w:t>
      </w:r>
    </w:p>
    <w:p>
      <w:pPr>
        <w:pStyle w:val="BodyText"/>
        <w:spacing w:line="360" w:lineRule="auto" w:before="177"/>
        <w:ind w:left="321" w:right="308" w:firstLine="0"/>
      </w:pPr>
      <w:r>
        <w:rPr/>
        <w:t>получены путем химического синтеза или из натуральных источников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очистки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необходимости)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заводах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разделению</w:t>
      </w:r>
      <w:r>
        <w:rPr>
          <w:spacing w:val="-3"/>
        </w:rPr>
        <w:t> </w:t>
      </w:r>
      <w:r>
        <w:rPr/>
        <w:t>воздуха).</w:t>
      </w:r>
    </w:p>
    <w:p>
      <w:pPr>
        <w:pStyle w:val="ListParagraph"/>
        <w:numPr>
          <w:ilvl w:val="0"/>
          <w:numId w:val="164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Технологические</w:t>
      </w:r>
      <w:r>
        <w:rPr>
          <w:spacing w:val="1"/>
          <w:sz w:val="30"/>
        </w:rPr>
        <w:t> </w:t>
      </w: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газов</w:t>
      </w:r>
      <w:r>
        <w:rPr>
          <w:spacing w:val="1"/>
          <w:sz w:val="30"/>
        </w:rPr>
        <w:t> </w:t>
      </w:r>
      <w:r>
        <w:rPr>
          <w:sz w:val="30"/>
        </w:rPr>
        <w:t>этими</w:t>
      </w:r>
      <w:r>
        <w:rPr>
          <w:spacing w:val="1"/>
          <w:sz w:val="30"/>
        </w:rPr>
        <w:t> </w:t>
      </w:r>
      <w:r>
        <w:rPr>
          <w:sz w:val="30"/>
        </w:rPr>
        <w:t>двумя</w:t>
      </w:r>
      <w:r>
        <w:rPr>
          <w:spacing w:val="1"/>
          <w:sz w:val="30"/>
        </w:rPr>
        <w:t> </w:t>
      </w:r>
      <w:r>
        <w:rPr>
          <w:sz w:val="30"/>
        </w:rPr>
        <w:t>методами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требованиями,</w:t>
      </w:r>
      <w:r>
        <w:rPr>
          <w:spacing w:val="1"/>
          <w:sz w:val="30"/>
        </w:rPr>
        <w:t> </w:t>
      </w:r>
      <w:r>
        <w:rPr>
          <w:sz w:val="30"/>
        </w:rPr>
        <w:t>указанными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части</w:t>
      </w:r>
      <w:r>
        <w:rPr>
          <w:spacing w:val="-2"/>
          <w:sz w:val="30"/>
        </w:rPr>
        <w:t> </w:t>
      </w:r>
      <w:r>
        <w:rPr>
          <w:sz w:val="30"/>
        </w:rPr>
        <w:t>II Правил,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1"/>
          <w:sz w:val="30"/>
        </w:rPr>
        <w:t> </w:t>
      </w:r>
      <w:r>
        <w:rPr>
          <w:sz w:val="30"/>
        </w:rPr>
        <w:t>учетом</w:t>
      </w:r>
      <w:r>
        <w:rPr>
          <w:spacing w:val="-1"/>
          <w:sz w:val="30"/>
        </w:rPr>
        <w:t> </w:t>
      </w:r>
      <w:r>
        <w:rPr>
          <w:sz w:val="30"/>
        </w:rPr>
        <w:t>следующего:</w:t>
      </w:r>
    </w:p>
    <w:p>
      <w:pPr>
        <w:pStyle w:val="ListParagraph"/>
        <w:numPr>
          <w:ilvl w:val="0"/>
          <w:numId w:val="165"/>
        </w:numPr>
        <w:tabs>
          <w:tab w:pos="1320" w:val="left" w:leader="none"/>
        </w:tabs>
        <w:spacing w:line="360" w:lineRule="auto" w:before="1" w:after="0"/>
        <w:ind w:left="321" w:right="301" w:firstLine="708"/>
        <w:jc w:val="both"/>
        <w:rPr>
          <w:sz w:val="30"/>
        </w:rPr>
      </w:pPr>
      <w:r>
        <w:rPr>
          <w:spacing w:val="-1"/>
          <w:sz w:val="30"/>
        </w:rPr>
        <w:t>требования к исходному сырью для активных фармацевтических</w:t>
      </w:r>
      <w:r>
        <w:rPr>
          <w:spacing w:val="-72"/>
          <w:sz w:val="30"/>
        </w:rPr>
        <w:t> </w:t>
      </w:r>
      <w:r>
        <w:rPr>
          <w:sz w:val="30"/>
        </w:rPr>
        <w:t>субстанций (раздел 7 части II Правил) не применимы к производству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активных фармацевтических </w:t>
      </w:r>
      <w:r>
        <w:rPr>
          <w:sz w:val="30"/>
        </w:rPr>
        <w:t>субстанций (далее – АФС) – газов методом</w:t>
      </w:r>
      <w:r>
        <w:rPr>
          <w:spacing w:val="-72"/>
          <w:sz w:val="30"/>
        </w:rPr>
        <w:t> </w:t>
      </w:r>
      <w:r>
        <w:rPr>
          <w:sz w:val="30"/>
        </w:rPr>
        <w:t>разделения воздуха (однако производитель должен гарантировать, что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31"/>
          <w:sz w:val="30"/>
        </w:rPr>
        <w:t> </w:t>
      </w:r>
      <w:r>
        <w:rPr>
          <w:sz w:val="30"/>
        </w:rPr>
        <w:t>используемого</w:t>
      </w:r>
      <w:r>
        <w:rPr>
          <w:spacing w:val="31"/>
          <w:sz w:val="30"/>
        </w:rPr>
        <w:t> </w:t>
      </w:r>
      <w:r>
        <w:rPr>
          <w:sz w:val="30"/>
        </w:rPr>
        <w:t>воздуха</w:t>
      </w:r>
      <w:r>
        <w:rPr>
          <w:spacing w:val="31"/>
          <w:sz w:val="30"/>
        </w:rPr>
        <w:t> </w:t>
      </w:r>
      <w:r>
        <w:rPr>
          <w:sz w:val="30"/>
        </w:rPr>
        <w:t>соответствует</w:t>
      </w:r>
      <w:r>
        <w:rPr>
          <w:spacing w:val="33"/>
          <w:sz w:val="30"/>
        </w:rPr>
        <w:t> </w:t>
      </w:r>
      <w:r>
        <w:rPr>
          <w:sz w:val="30"/>
        </w:rPr>
        <w:t>установленному</w:t>
      </w:r>
      <w:r>
        <w:rPr>
          <w:spacing w:val="31"/>
          <w:sz w:val="30"/>
        </w:rPr>
        <w:t> </w:t>
      </w:r>
      <w:r>
        <w:rPr>
          <w:sz w:val="30"/>
        </w:rPr>
        <w:t>и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41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1" w:firstLine="0"/>
      </w:pPr>
      <w:r>
        <w:rPr>
          <w:spacing w:val="-4"/>
        </w:rPr>
        <w:t>изменения</w:t>
      </w:r>
      <w:r>
        <w:rPr>
          <w:spacing w:val="-15"/>
        </w:rPr>
        <w:t> </w:t>
      </w:r>
      <w:r>
        <w:rPr>
          <w:spacing w:val="-4"/>
        </w:rPr>
        <w:t>качества</w:t>
      </w:r>
      <w:r>
        <w:rPr>
          <w:spacing w:val="-14"/>
        </w:rPr>
        <w:t> </w:t>
      </w:r>
      <w:r>
        <w:rPr>
          <w:spacing w:val="-3"/>
        </w:rPr>
        <w:t>воздуха</w:t>
      </w:r>
      <w:r>
        <w:rPr>
          <w:spacing w:val="-12"/>
        </w:rPr>
        <w:t> </w:t>
      </w:r>
      <w:r>
        <w:rPr>
          <w:spacing w:val="-3"/>
        </w:rPr>
        <w:t>из</w:t>
      </w:r>
      <w:r>
        <w:rPr>
          <w:spacing w:val="-12"/>
        </w:rPr>
        <w:t> </w:t>
      </w:r>
      <w:r>
        <w:rPr>
          <w:spacing w:val="-3"/>
        </w:rPr>
        <w:t>внешней</w:t>
      </w:r>
      <w:r>
        <w:rPr>
          <w:spacing w:val="-13"/>
        </w:rPr>
        <w:t> </w:t>
      </w:r>
      <w:r>
        <w:rPr>
          <w:spacing w:val="-3"/>
        </w:rPr>
        <w:t>среды</w:t>
      </w:r>
      <w:r>
        <w:rPr>
          <w:spacing w:val="-12"/>
        </w:rPr>
        <w:t> </w:t>
      </w:r>
      <w:r>
        <w:rPr>
          <w:spacing w:val="-3"/>
        </w:rPr>
        <w:t>не</w:t>
      </w:r>
      <w:r>
        <w:rPr>
          <w:spacing w:val="-15"/>
        </w:rPr>
        <w:t> </w:t>
      </w:r>
      <w:r>
        <w:rPr>
          <w:spacing w:val="-3"/>
        </w:rPr>
        <w:t>будут</w:t>
      </w:r>
      <w:r>
        <w:rPr>
          <w:spacing w:val="-14"/>
        </w:rPr>
        <w:t> </w:t>
      </w:r>
      <w:r>
        <w:rPr>
          <w:spacing w:val="-3"/>
        </w:rPr>
        <w:t>оказывать</w:t>
      </w:r>
      <w:r>
        <w:rPr>
          <w:spacing w:val="-11"/>
        </w:rPr>
        <w:t> </w:t>
      </w:r>
      <w:r>
        <w:rPr>
          <w:spacing w:val="-3"/>
        </w:rPr>
        <w:t>влияние</w:t>
      </w:r>
      <w:r>
        <w:rPr>
          <w:spacing w:val="-73"/>
        </w:rPr>
        <w:t> </w:t>
      </w:r>
      <w:r>
        <w:rPr/>
        <w:t>на</w:t>
      </w:r>
      <w:r>
        <w:rPr>
          <w:spacing w:val="-18"/>
        </w:rPr>
        <w:t> </w:t>
      </w:r>
      <w:r>
        <w:rPr/>
        <w:t>качество</w:t>
      </w:r>
      <w:r>
        <w:rPr>
          <w:spacing w:val="-15"/>
        </w:rPr>
        <w:t> </w:t>
      </w:r>
      <w:r>
        <w:rPr/>
        <w:t>газов,</w:t>
      </w:r>
      <w:r>
        <w:rPr>
          <w:spacing w:val="-18"/>
        </w:rPr>
        <w:t> </w:t>
      </w:r>
      <w:r>
        <w:rPr/>
        <w:t>производимых</w:t>
      </w:r>
      <w:r>
        <w:rPr>
          <w:spacing w:val="-15"/>
        </w:rPr>
        <w:t> </w:t>
      </w:r>
      <w:r>
        <w:rPr/>
        <w:t>как</w:t>
      </w:r>
      <w:r>
        <w:rPr>
          <w:spacing w:val="-14"/>
        </w:rPr>
        <w:t> </w:t>
      </w:r>
      <w:r>
        <w:rPr/>
        <w:t>АФС);</w:t>
      </w:r>
    </w:p>
    <w:p>
      <w:pPr>
        <w:pStyle w:val="ListParagraph"/>
        <w:numPr>
          <w:ilvl w:val="0"/>
          <w:numId w:val="165"/>
        </w:numPr>
        <w:tabs>
          <w:tab w:pos="1356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требования к непрерывному изучению стабильности активных</w:t>
      </w:r>
      <w:r>
        <w:rPr>
          <w:spacing w:val="1"/>
          <w:sz w:val="30"/>
        </w:rPr>
        <w:t> </w:t>
      </w:r>
      <w:r>
        <w:rPr>
          <w:sz w:val="30"/>
        </w:rPr>
        <w:t>фармацевтических</w:t>
      </w:r>
      <w:r>
        <w:rPr>
          <w:spacing w:val="1"/>
          <w:sz w:val="30"/>
        </w:rPr>
        <w:t> </w:t>
      </w:r>
      <w:r>
        <w:rPr>
          <w:sz w:val="30"/>
        </w:rPr>
        <w:t>субстанций</w:t>
      </w:r>
      <w:r>
        <w:rPr>
          <w:spacing w:val="1"/>
          <w:sz w:val="30"/>
        </w:rPr>
        <w:t> </w:t>
      </w:r>
      <w:r>
        <w:rPr>
          <w:sz w:val="30"/>
        </w:rPr>
        <w:t>(пункт</w:t>
      </w:r>
      <w:r>
        <w:rPr>
          <w:spacing w:val="1"/>
          <w:sz w:val="30"/>
        </w:rPr>
        <w:t> </w:t>
      </w:r>
      <w:r>
        <w:rPr>
          <w:sz w:val="30"/>
        </w:rPr>
        <w:t>11.5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1"/>
          <w:sz w:val="30"/>
        </w:rPr>
        <w:t> </w:t>
      </w:r>
      <w:r>
        <w:rPr>
          <w:sz w:val="30"/>
        </w:rPr>
        <w:t>II</w:t>
      </w:r>
      <w:r>
        <w:rPr>
          <w:spacing w:val="1"/>
          <w:sz w:val="30"/>
        </w:rPr>
        <w:t> </w:t>
      </w:r>
      <w:r>
        <w:rPr>
          <w:sz w:val="30"/>
        </w:rPr>
        <w:t>Правил),</w:t>
      </w:r>
      <w:r>
        <w:rPr>
          <w:spacing w:val="1"/>
          <w:sz w:val="30"/>
        </w:rPr>
        <w:t> </w:t>
      </w:r>
      <w:r>
        <w:rPr>
          <w:sz w:val="30"/>
        </w:rPr>
        <w:t>осуществляемому</w:t>
      </w:r>
      <w:r>
        <w:rPr>
          <w:spacing w:val="1"/>
          <w:sz w:val="30"/>
        </w:rPr>
        <w:t> </w:t>
      </w:r>
      <w:r>
        <w:rPr>
          <w:sz w:val="30"/>
        </w:rPr>
        <w:t>с целью подтверждения условий</w:t>
      </w:r>
      <w:r>
        <w:rPr>
          <w:spacing w:val="1"/>
          <w:sz w:val="30"/>
        </w:rPr>
        <w:t> </w:t>
      </w:r>
      <w:r>
        <w:rPr>
          <w:sz w:val="30"/>
        </w:rPr>
        <w:t>хранения и</w:t>
      </w:r>
      <w:r>
        <w:rPr>
          <w:spacing w:val="1"/>
          <w:sz w:val="30"/>
        </w:rPr>
        <w:t> </w:t>
      </w:r>
      <w:r>
        <w:rPr>
          <w:sz w:val="30"/>
        </w:rPr>
        <w:t>срока</w:t>
      </w:r>
      <w:r>
        <w:rPr>
          <w:spacing w:val="1"/>
          <w:sz w:val="30"/>
        </w:rPr>
        <w:t> </w:t>
      </w:r>
      <w:r>
        <w:rPr>
          <w:sz w:val="30"/>
        </w:rPr>
        <w:t>годности (или даты повторного контроля) (пункт 11.2 части II Правил)</w:t>
      </w:r>
      <w:r>
        <w:rPr>
          <w:spacing w:val="1"/>
          <w:sz w:val="30"/>
        </w:rPr>
        <w:t> </w:t>
      </w:r>
      <w:r>
        <w:rPr>
          <w:sz w:val="30"/>
        </w:rPr>
        <w:t>не применяются в случае, если в качестве данных первичного изучения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-2"/>
          <w:sz w:val="30"/>
        </w:rPr>
        <w:t> </w:t>
      </w:r>
      <w:r>
        <w:rPr>
          <w:sz w:val="30"/>
        </w:rPr>
        <w:t>были</w:t>
      </w:r>
      <w:r>
        <w:rPr>
          <w:spacing w:val="-2"/>
          <w:sz w:val="30"/>
        </w:rPr>
        <w:t> </w:t>
      </w:r>
      <w:r>
        <w:rPr>
          <w:sz w:val="30"/>
        </w:rPr>
        <w:t>использованы</w:t>
      </w:r>
      <w:r>
        <w:rPr>
          <w:spacing w:val="-2"/>
          <w:sz w:val="30"/>
        </w:rPr>
        <w:t> </w:t>
      </w:r>
      <w:r>
        <w:rPr>
          <w:sz w:val="30"/>
        </w:rPr>
        <w:t>литературные</w:t>
      </w:r>
      <w:r>
        <w:rPr>
          <w:spacing w:val="-2"/>
          <w:sz w:val="30"/>
        </w:rPr>
        <w:t> </w:t>
      </w:r>
      <w:r>
        <w:rPr>
          <w:sz w:val="30"/>
        </w:rPr>
        <w:t>данные;</w:t>
      </w:r>
    </w:p>
    <w:p>
      <w:pPr>
        <w:pStyle w:val="ListParagraph"/>
        <w:numPr>
          <w:ilvl w:val="0"/>
          <w:numId w:val="165"/>
        </w:numPr>
        <w:tabs>
          <w:tab w:pos="1337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требования к контрольным и архивным образцам (пункт 11.7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1"/>
          <w:sz w:val="30"/>
        </w:rPr>
        <w:t> </w:t>
      </w:r>
      <w:r>
        <w:rPr>
          <w:sz w:val="30"/>
        </w:rPr>
        <w:t>II</w:t>
      </w:r>
      <w:r>
        <w:rPr>
          <w:spacing w:val="1"/>
          <w:sz w:val="30"/>
        </w:rPr>
        <w:t> </w:t>
      </w:r>
      <w:r>
        <w:rPr>
          <w:sz w:val="30"/>
        </w:rPr>
        <w:t>Правил)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применяются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газам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активным</w:t>
      </w:r>
      <w:r>
        <w:rPr>
          <w:spacing w:val="1"/>
          <w:sz w:val="30"/>
        </w:rPr>
        <w:t> </w:t>
      </w:r>
      <w:r>
        <w:rPr>
          <w:sz w:val="30"/>
        </w:rPr>
        <w:t>фармацевтическим субстанциям, если</w:t>
      </w:r>
      <w:r>
        <w:rPr>
          <w:spacing w:val="1"/>
          <w:sz w:val="30"/>
        </w:rPr>
        <w:t> </w:t>
      </w:r>
      <w:r>
        <w:rPr>
          <w:sz w:val="30"/>
        </w:rPr>
        <w:t>иное</w:t>
      </w:r>
      <w:r>
        <w:rPr>
          <w:spacing w:val="-2"/>
          <w:sz w:val="30"/>
        </w:rPr>
        <w:t> </w:t>
      </w:r>
      <w:r>
        <w:rPr>
          <w:sz w:val="30"/>
        </w:rPr>
        <w:t>не</w:t>
      </w:r>
      <w:r>
        <w:rPr>
          <w:spacing w:val="-3"/>
          <w:sz w:val="30"/>
        </w:rPr>
        <w:t> </w:t>
      </w:r>
      <w:r>
        <w:rPr>
          <w:sz w:val="30"/>
        </w:rPr>
        <w:t>установлено.</w:t>
      </w:r>
    </w:p>
    <w:p>
      <w:pPr>
        <w:pStyle w:val="ListParagraph"/>
        <w:numPr>
          <w:ilvl w:val="0"/>
          <w:numId w:val="164"/>
        </w:numPr>
        <w:tabs>
          <w:tab w:pos="1330" w:val="left" w:leader="none"/>
        </w:tabs>
        <w:spacing w:line="360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Следует проводить постоянный мониторинг качества газов как</w:t>
      </w:r>
      <w:r>
        <w:rPr>
          <w:spacing w:val="1"/>
          <w:sz w:val="30"/>
        </w:rPr>
        <w:t> </w:t>
      </w:r>
      <w:r>
        <w:rPr>
          <w:sz w:val="30"/>
        </w:rPr>
        <w:t>активных фармацевтических субстанций, производимых непрерывным</w:t>
      </w:r>
      <w:r>
        <w:rPr>
          <w:spacing w:val="1"/>
          <w:sz w:val="30"/>
        </w:rPr>
        <w:t> </w:t>
      </w:r>
      <w:r>
        <w:rPr>
          <w:sz w:val="30"/>
        </w:rPr>
        <w:t>методом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разделением</w:t>
      </w:r>
      <w:r>
        <w:rPr>
          <w:spacing w:val="1"/>
          <w:sz w:val="30"/>
        </w:rPr>
        <w:t> </w:t>
      </w:r>
      <w:r>
        <w:rPr>
          <w:sz w:val="30"/>
        </w:rPr>
        <w:t>воздуха).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мониторинга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3"/>
          <w:sz w:val="30"/>
        </w:rPr>
        <w:t> </w:t>
      </w:r>
      <w:r>
        <w:rPr>
          <w:sz w:val="30"/>
        </w:rPr>
        <w:t>хранить</w:t>
      </w:r>
      <w:r>
        <w:rPr>
          <w:spacing w:val="-4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виде,</w:t>
      </w:r>
      <w:r>
        <w:rPr>
          <w:spacing w:val="-5"/>
          <w:sz w:val="30"/>
        </w:rPr>
        <w:t> </w:t>
      </w:r>
      <w:r>
        <w:rPr>
          <w:sz w:val="30"/>
        </w:rPr>
        <w:t>позволяющем</w:t>
      </w:r>
      <w:r>
        <w:rPr>
          <w:spacing w:val="-3"/>
          <w:sz w:val="30"/>
        </w:rPr>
        <w:t> </w:t>
      </w:r>
      <w:r>
        <w:rPr>
          <w:sz w:val="30"/>
        </w:rPr>
        <w:t>осуществлять</w:t>
      </w:r>
      <w:r>
        <w:rPr>
          <w:spacing w:val="-4"/>
          <w:sz w:val="30"/>
        </w:rPr>
        <w:t> </w:t>
      </w:r>
      <w:r>
        <w:rPr>
          <w:sz w:val="30"/>
        </w:rPr>
        <w:t>оценку</w:t>
      </w:r>
      <w:r>
        <w:rPr>
          <w:spacing w:val="-4"/>
          <w:sz w:val="30"/>
        </w:rPr>
        <w:t> </w:t>
      </w:r>
      <w:r>
        <w:rPr>
          <w:sz w:val="30"/>
        </w:rPr>
        <w:t>тенденций.</w:t>
      </w:r>
    </w:p>
    <w:p>
      <w:pPr>
        <w:pStyle w:val="ListParagraph"/>
        <w:numPr>
          <w:ilvl w:val="0"/>
          <w:numId w:val="164"/>
        </w:numPr>
        <w:tabs>
          <w:tab w:pos="1330" w:val="left" w:leader="none"/>
        </w:tabs>
        <w:spacing w:line="344" w:lineRule="exact" w:before="0" w:after="0"/>
        <w:ind w:left="1329" w:right="0" w:hanging="301"/>
        <w:jc w:val="both"/>
        <w:rPr>
          <w:sz w:val="30"/>
        </w:rPr>
      </w:pPr>
      <w:r>
        <w:rPr>
          <w:sz w:val="30"/>
        </w:rPr>
        <w:t>Кроме</w:t>
      </w:r>
      <w:r>
        <w:rPr>
          <w:spacing w:val="-2"/>
          <w:sz w:val="30"/>
        </w:rPr>
        <w:t> </w:t>
      </w:r>
      <w:r>
        <w:rPr>
          <w:sz w:val="30"/>
        </w:rPr>
        <w:t>того:</w:t>
      </w:r>
    </w:p>
    <w:p>
      <w:pPr>
        <w:pStyle w:val="ListParagraph"/>
        <w:numPr>
          <w:ilvl w:val="0"/>
          <w:numId w:val="166"/>
        </w:numPr>
        <w:tabs>
          <w:tab w:pos="1337" w:val="left" w:leader="none"/>
        </w:tabs>
        <w:spacing w:line="360" w:lineRule="auto" w:before="173" w:after="0"/>
        <w:ind w:left="321" w:right="306" w:firstLine="708"/>
        <w:jc w:val="both"/>
        <w:rPr>
          <w:sz w:val="30"/>
        </w:rPr>
      </w:pPr>
      <w:r>
        <w:rPr>
          <w:sz w:val="30"/>
        </w:rPr>
        <w:t>условия транспортирования и доставки нерасфасованных газов</w:t>
      </w:r>
      <w:r>
        <w:rPr>
          <w:spacing w:val="1"/>
          <w:sz w:val="30"/>
        </w:rPr>
        <w:t> </w:t>
      </w:r>
      <w:r>
        <w:rPr>
          <w:sz w:val="30"/>
        </w:rPr>
        <w:t>как активных фармацевтических субстанций должны 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требованиям, установленным для медицинских газов (пункты 19 – 21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-1"/>
          <w:sz w:val="30"/>
        </w:rPr>
        <w:t> </w:t>
      </w:r>
      <w:r>
        <w:rPr>
          <w:sz w:val="30"/>
        </w:rPr>
        <w:t>документа);</w:t>
      </w:r>
    </w:p>
    <w:p>
      <w:pPr>
        <w:pStyle w:val="ListParagraph"/>
        <w:numPr>
          <w:ilvl w:val="0"/>
          <w:numId w:val="166"/>
        </w:numPr>
        <w:tabs>
          <w:tab w:pos="1337" w:val="left" w:leader="none"/>
        </w:tabs>
        <w:spacing w:line="360" w:lineRule="auto" w:before="0" w:after="0"/>
        <w:ind w:left="321" w:right="298" w:firstLine="708"/>
        <w:jc w:val="both"/>
        <w:rPr>
          <w:sz w:val="30"/>
        </w:rPr>
      </w:pP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баллонов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переносных</w:t>
      </w:r>
      <w:r>
        <w:rPr>
          <w:spacing w:val="1"/>
          <w:sz w:val="30"/>
        </w:rPr>
        <w:t> </w:t>
      </w:r>
      <w:r>
        <w:rPr>
          <w:sz w:val="30"/>
        </w:rPr>
        <w:t>криогенных</w:t>
      </w:r>
      <w:r>
        <w:rPr>
          <w:spacing w:val="1"/>
          <w:sz w:val="30"/>
        </w:rPr>
        <w:t> </w:t>
      </w:r>
      <w:r>
        <w:rPr>
          <w:spacing w:val="-5"/>
          <w:sz w:val="30"/>
        </w:rPr>
        <w:t>емкостей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газами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как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активными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фармацевтическими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субстанциями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следует</w:t>
      </w:r>
      <w:r>
        <w:rPr>
          <w:spacing w:val="-72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требованиями,</w:t>
      </w:r>
      <w:r>
        <w:rPr>
          <w:spacing w:val="1"/>
          <w:sz w:val="30"/>
        </w:rPr>
        <w:t> </w:t>
      </w:r>
      <w:r>
        <w:rPr>
          <w:sz w:val="30"/>
        </w:rPr>
        <w:t>установленными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медицинских</w:t>
      </w:r>
      <w:r>
        <w:rPr>
          <w:spacing w:val="1"/>
          <w:sz w:val="30"/>
        </w:rPr>
        <w:t> </w:t>
      </w:r>
      <w:r>
        <w:rPr>
          <w:sz w:val="30"/>
        </w:rPr>
        <w:t>газов</w:t>
      </w:r>
      <w:r>
        <w:rPr>
          <w:spacing w:val="1"/>
          <w:sz w:val="30"/>
        </w:rPr>
        <w:t> </w:t>
      </w:r>
      <w:r>
        <w:rPr>
          <w:sz w:val="30"/>
        </w:rPr>
        <w:t>(пункты</w:t>
      </w:r>
      <w:r>
        <w:rPr>
          <w:spacing w:val="1"/>
          <w:sz w:val="30"/>
        </w:rPr>
        <w:t> </w:t>
      </w:r>
      <w:r>
        <w:rPr>
          <w:sz w:val="30"/>
        </w:rPr>
        <w:t>22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37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документа),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-16"/>
          <w:sz w:val="30"/>
        </w:rPr>
        <w:t> </w:t>
      </w:r>
      <w:r>
        <w:rPr>
          <w:sz w:val="30"/>
        </w:rPr>
        <w:t>раздела</w:t>
      </w:r>
      <w:r>
        <w:rPr>
          <w:spacing w:val="-16"/>
          <w:sz w:val="30"/>
        </w:rPr>
        <w:t> </w:t>
      </w:r>
      <w:r>
        <w:rPr>
          <w:sz w:val="30"/>
        </w:rPr>
        <w:t>9</w:t>
      </w:r>
      <w:r>
        <w:rPr>
          <w:spacing w:val="-15"/>
          <w:sz w:val="30"/>
        </w:rPr>
        <w:t> </w:t>
      </w:r>
      <w:r>
        <w:rPr>
          <w:sz w:val="30"/>
        </w:rPr>
        <w:t>части</w:t>
      </w:r>
      <w:r>
        <w:rPr>
          <w:spacing w:val="-15"/>
          <w:sz w:val="30"/>
        </w:rPr>
        <w:t> </w:t>
      </w:r>
      <w:r>
        <w:rPr>
          <w:sz w:val="30"/>
        </w:rPr>
        <w:t>II</w:t>
      </w:r>
      <w:r>
        <w:rPr>
          <w:spacing w:val="-13"/>
          <w:sz w:val="30"/>
        </w:rPr>
        <w:t> </w:t>
      </w:r>
      <w:r>
        <w:rPr>
          <w:sz w:val="30"/>
        </w:rPr>
        <w:t>Правил.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05" w:right="398" w:firstLine="0"/>
        <w:jc w:val="center"/>
      </w:pPr>
      <w:r>
        <w:rPr/>
        <w:t>Производство</w:t>
      </w:r>
      <w:r>
        <w:rPr>
          <w:spacing w:val="-4"/>
        </w:rPr>
        <w:t> </w:t>
      </w:r>
      <w:r>
        <w:rPr/>
        <w:t>медицинских</w:t>
      </w:r>
      <w:r>
        <w:rPr>
          <w:spacing w:val="-4"/>
        </w:rPr>
        <w:t> </w:t>
      </w:r>
      <w:r>
        <w:rPr/>
        <w:t>газов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321" w:right="308"/>
      </w:pPr>
      <w:r>
        <w:rPr/>
        <w:t>Производство медицинских газов, как правило, осуществляется в</w:t>
      </w:r>
      <w:r>
        <w:rPr>
          <w:spacing w:val="1"/>
        </w:rPr>
        <w:t> </w:t>
      </w:r>
      <w:r>
        <w:rPr/>
        <w:t>закрытом</w:t>
      </w:r>
      <w:r>
        <w:rPr>
          <w:spacing w:val="1"/>
        </w:rPr>
        <w:t> </w:t>
      </w:r>
      <w:r>
        <w:rPr/>
        <w:t>оборудовании.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этим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контаминации</w:t>
      </w:r>
      <w:r>
        <w:rPr>
          <w:spacing w:val="1"/>
        </w:rPr>
        <w:t> </w:t>
      </w:r>
      <w:r>
        <w:rPr/>
        <w:t>данной</w:t>
      </w:r>
      <w:r>
        <w:rPr>
          <w:spacing w:val="-72"/>
        </w:rPr>
        <w:t> </w:t>
      </w:r>
      <w:r>
        <w:rPr/>
        <w:t>продукции из производственной среды является минимальным. Однако</w:t>
      </w:r>
      <w:r>
        <w:rPr>
          <w:spacing w:val="1"/>
        </w:rPr>
        <w:t> </w:t>
      </w:r>
      <w:r>
        <w:rPr/>
        <w:t>существует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контаминации</w:t>
      </w:r>
      <w:r>
        <w:rPr>
          <w:spacing w:val="1"/>
        </w:rPr>
        <w:t> </w:t>
      </w:r>
      <w:r>
        <w:rPr/>
        <w:t>(или</w:t>
      </w:r>
      <w:r>
        <w:rPr>
          <w:spacing w:val="1"/>
        </w:rPr>
        <w:t> </w:t>
      </w:r>
      <w:r>
        <w:rPr/>
        <w:t>перекрестной</w:t>
      </w:r>
      <w:r>
        <w:rPr>
          <w:spacing w:val="1"/>
        </w:rPr>
        <w:t> </w:t>
      </w:r>
      <w:r>
        <w:rPr/>
        <w:t>контаминации</w:t>
      </w:r>
      <w:r>
        <w:rPr>
          <w:spacing w:val="1"/>
        </w:rPr>
        <w:t> </w:t>
      </w:r>
      <w:r>
        <w:rPr/>
        <w:t>другими</w:t>
      </w:r>
      <w:r>
        <w:rPr>
          <w:spacing w:val="-5"/>
        </w:rPr>
        <w:t> </w:t>
      </w:r>
      <w:r>
        <w:rPr/>
        <w:t>газами)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/>
        <w:t>особенности</w:t>
      </w:r>
      <w:r>
        <w:rPr>
          <w:spacing w:val="-5"/>
        </w:rPr>
        <w:t> </w:t>
      </w:r>
      <w:r>
        <w:rPr/>
        <w:t>при</w:t>
      </w:r>
      <w:r>
        <w:rPr>
          <w:spacing w:val="-4"/>
        </w:rPr>
        <w:t> </w:t>
      </w:r>
      <w:r>
        <w:rPr/>
        <w:t>повторном</w:t>
      </w:r>
      <w:r>
        <w:rPr>
          <w:spacing w:val="-4"/>
        </w:rPr>
        <w:t> </w:t>
      </w:r>
      <w:r>
        <w:rPr/>
        <w:t>использовании</w:t>
      </w:r>
      <w:r>
        <w:rPr>
          <w:spacing w:val="-5"/>
        </w:rPr>
        <w:t> </w:t>
      </w:r>
      <w:r>
        <w:rPr/>
        <w:t>емкостей.</w:t>
      </w:r>
    </w:p>
    <w:p>
      <w:pPr>
        <w:pStyle w:val="ListParagraph"/>
        <w:numPr>
          <w:ilvl w:val="0"/>
          <w:numId w:val="164"/>
        </w:numPr>
        <w:tabs>
          <w:tab w:pos="1335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Требования, применяемые к баллонам, следует также применять</w:t>
      </w:r>
      <w:r>
        <w:rPr>
          <w:spacing w:val="-72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группам</w:t>
      </w:r>
      <w:r>
        <w:rPr>
          <w:spacing w:val="1"/>
          <w:sz w:val="30"/>
        </w:rPr>
        <w:t> </w:t>
      </w:r>
      <w:r>
        <w:rPr>
          <w:sz w:val="30"/>
        </w:rPr>
        <w:t>(связкам)</w:t>
      </w:r>
      <w:r>
        <w:rPr>
          <w:spacing w:val="1"/>
          <w:sz w:val="30"/>
        </w:rPr>
        <w:t> </w:t>
      </w:r>
      <w:r>
        <w:rPr>
          <w:sz w:val="30"/>
        </w:rPr>
        <w:t>баллонов</w:t>
      </w:r>
      <w:r>
        <w:rPr>
          <w:spacing w:val="1"/>
          <w:sz w:val="30"/>
        </w:rPr>
        <w:t> </w:t>
      </w:r>
      <w:r>
        <w:rPr>
          <w:sz w:val="30"/>
        </w:rPr>
        <w:t>(за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случев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специальных</w:t>
      </w:r>
      <w:r>
        <w:rPr>
          <w:spacing w:val="-1"/>
          <w:sz w:val="30"/>
        </w:rPr>
        <w:t> </w:t>
      </w:r>
      <w:r>
        <w:rPr>
          <w:sz w:val="30"/>
        </w:rPr>
        <w:t>контейнерах).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spacing w:before="1"/>
        <w:ind w:left="405" w:right="398" w:firstLine="0"/>
        <w:jc w:val="center"/>
      </w:pPr>
      <w:r>
        <w:rPr/>
        <w:t>Персонал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4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Персонал, занятый в производстве и реализации медицинских</w:t>
      </w:r>
      <w:r>
        <w:rPr>
          <w:spacing w:val="1"/>
          <w:sz w:val="30"/>
        </w:rPr>
        <w:t> </w:t>
      </w:r>
      <w:r>
        <w:rPr>
          <w:sz w:val="30"/>
        </w:rPr>
        <w:t>газов,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1"/>
          <w:sz w:val="30"/>
        </w:rPr>
        <w:t> </w:t>
      </w:r>
      <w:r>
        <w:rPr>
          <w:sz w:val="30"/>
        </w:rPr>
        <w:t>соответствующее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Правилам,</w:t>
      </w:r>
      <w:r>
        <w:rPr>
          <w:spacing w:val="1"/>
          <w:sz w:val="30"/>
        </w:rPr>
        <w:t> </w:t>
      </w:r>
      <w:r>
        <w:rPr>
          <w:sz w:val="30"/>
        </w:rPr>
        <w:t>специфическим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данного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знать</w:t>
      </w:r>
      <w:r>
        <w:rPr>
          <w:spacing w:val="1"/>
          <w:sz w:val="30"/>
        </w:rPr>
        <w:t> </w:t>
      </w:r>
      <w:r>
        <w:rPr>
          <w:sz w:val="30"/>
        </w:rPr>
        <w:t>критически</w:t>
      </w:r>
      <w:r>
        <w:rPr>
          <w:spacing w:val="1"/>
          <w:sz w:val="30"/>
        </w:rPr>
        <w:t> </w:t>
      </w:r>
      <w:r>
        <w:rPr>
          <w:sz w:val="30"/>
        </w:rPr>
        <w:t>важные</w:t>
      </w:r>
      <w:r>
        <w:rPr>
          <w:spacing w:val="1"/>
          <w:sz w:val="30"/>
        </w:rPr>
        <w:t> </w:t>
      </w:r>
      <w:r>
        <w:rPr>
          <w:sz w:val="30"/>
        </w:rPr>
        <w:t>аспекты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возможную</w:t>
      </w:r>
      <w:r>
        <w:rPr>
          <w:spacing w:val="1"/>
          <w:sz w:val="30"/>
        </w:rPr>
        <w:t> </w:t>
      </w:r>
      <w:r>
        <w:rPr>
          <w:sz w:val="30"/>
        </w:rPr>
        <w:t>опасность, которую лекарственные препараты в виде медицинских газов</w:t>
      </w:r>
      <w:r>
        <w:rPr>
          <w:spacing w:val="-72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представлять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пациентов.</w:t>
      </w:r>
      <w:r>
        <w:rPr>
          <w:spacing w:val="1"/>
          <w:sz w:val="30"/>
        </w:rPr>
        <w:t> </w:t>
      </w:r>
      <w:r>
        <w:rPr>
          <w:sz w:val="30"/>
        </w:rPr>
        <w:t>Водители,</w:t>
      </w:r>
      <w:r>
        <w:rPr>
          <w:spacing w:val="1"/>
          <w:sz w:val="30"/>
        </w:rPr>
        <w:t> </w:t>
      </w:r>
      <w:r>
        <w:rPr>
          <w:sz w:val="30"/>
        </w:rPr>
        <w:t>осуществляющие</w:t>
      </w:r>
      <w:r>
        <w:rPr>
          <w:spacing w:val="-72"/>
          <w:sz w:val="30"/>
        </w:rPr>
        <w:t> </w:t>
      </w:r>
      <w:r>
        <w:rPr>
          <w:sz w:val="30"/>
        </w:rPr>
        <w:t>перевозку медицинских газов, также должны пройти соответствующее</w:t>
      </w:r>
      <w:r>
        <w:rPr>
          <w:spacing w:val="1"/>
          <w:sz w:val="30"/>
        </w:rPr>
        <w:t> </w:t>
      </w:r>
      <w:r>
        <w:rPr>
          <w:sz w:val="30"/>
        </w:rPr>
        <w:t>обучение.</w:t>
      </w:r>
    </w:p>
    <w:p>
      <w:pPr>
        <w:pStyle w:val="ListParagraph"/>
        <w:numPr>
          <w:ilvl w:val="0"/>
          <w:numId w:val="164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Персонал</w:t>
      </w:r>
      <w:r>
        <w:rPr>
          <w:spacing w:val="1"/>
          <w:sz w:val="30"/>
        </w:rPr>
        <w:t> </w:t>
      </w:r>
      <w:r>
        <w:rPr>
          <w:sz w:val="30"/>
        </w:rPr>
        <w:t>подрядчиков,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оказать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медицинских</w:t>
      </w:r>
      <w:r>
        <w:rPr>
          <w:spacing w:val="1"/>
          <w:sz w:val="30"/>
        </w:rPr>
        <w:t> </w:t>
      </w:r>
      <w:r>
        <w:rPr>
          <w:sz w:val="30"/>
        </w:rPr>
        <w:t>газов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осуществляющий</w:t>
      </w:r>
      <w:r>
        <w:rPr>
          <w:spacing w:val="1"/>
          <w:sz w:val="30"/>
        </w:rPr>
        <w:t> </w:t>
      </w:r>
      <w:r>
        <w:rPr>
          <w:sz w:val="30"/>
        </w:rPr>
        <w:t>техническое</w:t>
      </w:r>
      <w:r>
        <w:rPr>
          <w:spacing w:val="1"/>
          <w:sz w:val="30"/>
        </w:rPr>
        <w:t> </w:t>
      </w:r>
      <w:r>
        <w:rPr>
          <w:sz w:val="30"/>
        </w:rPr>
        <w:t>обслуживание</w:t>
      </w:r>
      <w:r>
        <w:rPr>
          <w:spacing w:val="1"/>
          <w:sz w:val="30"/>
        </w:rPr>
        <w:t> </w:t>
      </w:r>
      <w:r>
        <w:rPr>
          <w:sz w:val="30"/>
        </w:rPr>
        <w:t>баллонов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клапанов),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1"/>
          <w:sz w:val="30"/>
        </w:rPr>
        <w:t> </w:t>
      </w:r>
      <w:r>
        <w:rPr>
          <w:sz w:val="30"/>
        </w:rPr>
        <w:t>соответствующее</w:t>
      </w:r>
      <w:r>
        <w:rPr>
          <w:spacing w:val="-1"/>
          <w:sz w:val="30"/>
        </w:rPr>
        <w:t> </w:t>
      </w:r>
      <w:r>
        <w:rPr>
          <w:sz w:val="30"/>
        </w:rPr>
        <w:t>обучение.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491" w:lineRule="auto" w:before="87"/>
        <w:ind w:left="4240" w:right="3181" w:hanging="1047"/>
      </w:pPr>
      <w:r>
        <w:rPr/>
        <w:t>Помещения и оборудование</w:t>
      </w:r>
      <w:r>
        <w:rPr>
          <w:spacing w:val="-72"/>
        </w:rPr>
        <w:t> </w:t>
      </w:r>
      <w:r>
        <w:rPr/>
        <w:t>Помещения</w:t>
      </w:r>
    </w:p>
    <w:p>
      <w:pPr>
        <w:pStyle w:val="ListParagraph"/>
        <w:numPr>
          <w:ilvl w:val="0"/>
          <w:numId w:val="164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Баллоны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переносные</w:t>
      </w:r>
      <w:r>
        <w:rPr>
          <w:spacing w:val="1"/>
          <w:sz w:val="30"/>
        </w:rPr>
        <w:t> </w:t>
      </w:r>
      <w:r>
        <w:rPr>
          <w:sz w:val="30"/>
        </w:rPr>
        <w:t>криогенные</w:t>
      </w:r>
      <w:r>
        <w:rPr>
          <w:spacing w:val="1"/>
          <w:sz w:val="30"/>
        </w:rPr>
        <w:t> </w:t>
      </w:r>
      <w:r>
        <w:rPr>
          <w:sz w:val="30"/>
        </w:rPr>
        <w:t>емкости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проверять, подготавливать, наполнять и хранить в зонах, отделенных от</w:t>
      </w:r>
      <w:r>
        <w:rPr>
          <w:spacing w:val="1"/>
          <w:sz w:val="30"/>
        </w:rPr>
        <w:t> </w:t>
      </w:r>
      <w:r>
        <w:rPr>
          <w:sz w:val="30"/>
        </w:rPr>
        <w:t>зон работы с немедицинскими газами. Запрещается обмен баллонами</w:t>
      </w:r>
      <w:r>
        <w:rPr>
          <w:spacing w:val="1"/>
          <w:sz w:val="30"/>
        </w:rPr>
        <w:t> </w:t>
      </w:r>
      <w:r>
        <w:rPr>
          <w:sz w:val="30"/>
        </w:rPr>
        <w:t>(переносными</w:t>
      </w:r>
      <w:r>
        <w:rPr>
          <w:spacing w:val="47"/>
          <w:sz w:val="30"/>
        </w:rPr>
        <w:t> </w:t>
      </w:r>
      <w:r>
        <w:rPr>
          <w:sz w:val="30"/>
        </w:rPr>
        <w:t>криогенными</w:t>
      </w:r>
      <w:r>
        <w:rPr>
          <w:spacing w:val="48"/>
          <w:sz w:val="30"/>
        </w:rPr>
        <w:t> </w:t>
      </w:r>
      <w:r>
        <w:rPr>
          <w:sz w:val="30"/>
        </w:rPr>
        <w:t>емкостями)</w:t>
      </w:r>
      <w:r>
        <w:rPr>
          <w:spacing w:val="49"/>
          <w:sz w:val="30"/>
        </w:rPr>
        <w:t> </w:t>
      </w:r>
      <w:r>
        <w:rPr>
          <w:sz w:val="30"/>
        </w:rPr>
        <w:t>между</w:t>
      </w:r>
      <w:r>
        <w:rPr>
          <w:spacing w:val="46"/>
          <w:sz w:val="30"/>
        </w:rPr>
        <w:t> </w:t>
      </w:r>
      <w:r>
        <w:rPr>
          <w:sz w:val="30"/>
        </w:rPr>
        <w:t>этими</w:t>
      </w:r>
      <w:r>
        <w:rPr>
          <w:spacing w:val="48"/>
          <w:sz w:val="30"/>
        </w:rPr>
        <w:t> </w:t>
      </w:r>
      <w:r>
        <w:rPr>
          <w:sz w:val="30"/>
        </w:rPr>
        <w:t>зонами.</w:t>
      </w:r>
      <w:r>
        <w:rPr>
          <w:spacing w:val="47"/>
          <w:sz w:val="30"/>
        </w:rPr>
        <w:t> </w:t>
      </w:r>
      <w:r>
        <w:rPr>
          <w:sz w:val="30"/>
        </w:rPr>
        <w:t>Однако</w:t>
      </w:r>
      <w:r>
        <w:rPr>
          <w:spacing w:val="-73"/>
          <w:sz w:val="30"/>
        </w:rPr>
        <w:t> </w:t>
      </w:r>
      <w:r>
        <w:rPr>
          <w:sz w:val="30"/>
        </w:rPr>
        <w:t>в одних и тех же зонах допускаются</w:t>
      </w:r>
      <w:r>
        <w:rPr>
          <w:spacing w:val="75"/>
          <w:sz w:val="30"/>
        </w:rPr>
        <w:t> </w:t>
      </w:r>
      <w:r>
        <w:rPr>
          <w:sz w:val="30"/>
        </w:rPr>
        <w:t>контроль, подготовка, наполнение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газов,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ним</w:t>
      </w:r>
      <w:r>
        <w:rPr>
          <w:spacing w:val="1"/>
          <w:sz w:val="30"/>
        </w:rPr>
        <w:t> </w:t>
      </w:r>
      <w:r>
        <w:rPr>
          <w:sz w:val="30"/>
        </w:rPr>
        <w:t>соответствуют</w:t>
      </w:r>
      <w:r>
        <w:rPr>
          <w:spacing w:val="-72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медицинским</w:t>
      </w:r>
      <w:r>
        <w:rPr>
          <w:spacing w:val="1"/>
          <w:sz w:val="30"/>
        </w:rPr>
        <w:t> </w:t>
      </w:r>
      <w:r>
        <w:rPr>
          <w:sz w:val="30"/>
        </w:rPr>
        <w:t>газам,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осуществляются</w:t>
      </w:r>
      <w:r>
        <w:rPr>
          <w:spacing w:val="-1"/>
          <w:sz w:val="30"/>
        </w:rPr>
        <w:t> </w:t>
      </w:r>
      <w:r>
        <w:rPr>
          <w:sz w:val="30"/>
        </w:rPr>
        <w:t>в соответствии</w:t>
      </w:r>
      <w:r>
        <w:rPr>
          <w:spacing w:val="-1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требованиями</w:t>
      </w:r>
      <w:r>
        <w:rPr>
          <w:spacing w:val="-2"/>
          <w:sz w:val="30"/>
        </w:rPr>
        <w:t> </w:t>
      </w:r>
      <w:r>
        <w:rPr>
          <w:sz w:val="30"/>
        </w:rPr>
        <w:t>Правил.</w:t>
      </w:r>
    </w:p>
    <w:p>
      <w:pPr>
        <w:pStyle w:val="ListParagraph"/>
        <w:numPr>
          <w:ilvl w:val="0"/>
          <w:numId w:val="164"/>
        </w:numPr>
        <w:tabs>
          <w:tab w:pos="133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Помещения, в которых выполняются операции по производству,</w:t>
      </w:r>
      <w:r>
        <w:rPr>
          <w:spacing w:val="-72"/>
          <w:sz w:val="30"/>
        </w:rPr>
        <w:t> </w:t>
      </w:r>
      <w:r>
        <w:rPr>
          <w:sz w:val="30"/>
        </w:rPr>
        <w:t>проведению испытаний и хранению медицинских газов, должны иметь</w:t>
      </w:r>
      <w:r>
        <w:rPr>
          <w:spacing w:val="1"/>
          <w:sz w:val="30"/>
        </w:rPr>
        <w:t> </w:t>
      </w:r>
      <w:r>
        <w:rPr>
          <w:sz w:val="30"/>
        </w:rPr>
        <w:t>площадь,</w:t>
      </w:r>
      <w:r>
        <w:rPr>
          <w:spacing w:val="1"/>
          <w:sz w:val="30"/>
        </w:rPr>
        <w:t> </w:t>
      </w:r>
      <w:r>
        <w:rPr>
          <w:sz w:val="30"/>
        </w:rPr>
        <w:t>достаточную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исключения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перепутывания.</w:t>
      </w:r>
      <w:r>
        <w:rPr>
          <w:spacing w:val="1"/>
          <w:sz w:val="30"/>
        </w:rPr>
        <w:t> </w:t>
      </w:r>
      <w:r>
        <w:rPr>
          <w:sz w:val="30"/>
        </w:rPr>
        <w:t>Планировка</w:t>
      </w:r>
      <w:r>
        <w:rPr>
          <w:spacing w:val="-3"/>
          <w:sz w:val="30"/>
        </w:rPr>
        <w:t> </w:t>
      </w:r>
      <w:r>
        <w:rPr>
          <w:sz w:val="30"/>
        </w:rPr>
        <w:t>помещений</w:t>
      </w:r>
      <w:r>
        <w:rPr>
          <w:spacing w:val="-1"/>
          <w:sz w:val="30"/>
        </w:rPr>
        <w:t> </w:t>
      </w:r>
      <w:r>
        <w:rPr>
          <w:sz w:val="30"/>
        </w:rPr>
        <w:t>должна</w:t>
      </w:r>
      <w:r>
        <w:rPr>
          <w:spacing w:val="-2"/>
          <w:sz w:val="30"/>
        </w:rPr>
        <w:t> </w:t>
      </w:r>
      <w:r>
        <w:rPr>
          <w:sz w:val="30"/>
        </w:rPr>
        <w:t>обеспечивать:</w:t>
      </w:r>
    </w:p>
    <w:p>
      <w:pPr>
        <w:pStyle w:val="ListParagraph"/>
        <w:numPr>
          <w:ilvl w:val="0"/>
          <w:numId w:val="167"/>
        </w:numPr>
        <w:tabs>
          <w:tab w:pos="1337" w:val="left" w:leader="none"/>
        </w:tabs>
        <w:spacing w:line="240" w:lineRule="auto" w:before="0" w:after="0"/>
        <w:ind w:left="1336" w:right="0" w:hanging="308"/>
        <w:jc w:val="both"/>
        <w:rPr>
          <w:sz w:val="30"/>
        </w:rPr>
      </w:pPr>
      <w:r>
        <w:rPr>
          <w:sz w:val="30"/>
        </w:rPr>
        <w:t>отдельные</w:t>
      </w:r>
      <w:r>
        <w:rPr>
          <w:spacing w:val="-4"/>
          <w:sz w:val="30"/>
        </w:rPr>
        <w:t> </w:t>
      </w:r>
      <w:r>
        <w:rPr>
          <w:sz w:val="30"/>
        </w:rPr>
        <w:t>маркированные</w:t>
      </w:r>
      <w:r>
        <w:rPr>
          <w:spacing w:val="-4"/>
          <w:sz w:val="30"/>
        </w:rPr>
        <w:t> </w:t>
      </w:r>
      <w:r>
        <w:rPr>
          <w:sz w:val="30"/>
        </w:rPr>
        <w:t>зоны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различных</w:t>
      </w:r>
      <w:r>
        <w:rPr>
          <w:spacing w:val="-2"/>
          <w:sz w:val="30"/>
        </w:rPr>
        <w:t> </w:t>
      </w:r>
      <w:r>
        <w:rPr>
          <w:sz w:val="30"/>
        </w:rPr>
        <w:t>газов;</w:t>
      </w:r>
    </w:p>
    <w:p>
      <w:pPr>
        <w:pStyle w:val="ListParagraph"/>
        <w:numPr>
          <w:ilvl w:val="0"/>
          <w:numId w:val="167"/>
        </w:numPr>
        <w:tabs>
          <w:tab w:pos="1337" w:val="left" w:leader="none"/>
        </w:tabs>
        <w:spacing w:line="360" w:lineRule="auto" w:before="167" w:after="0"/>
        <w:ind w:left="321" w:right="302" w:firstLine="708"/>
        <w:jc w:val="both"/>
        <w:rPr>
          <w:sz w:val="30"/>
        </w:rPr>
      </w:pPr>
      <w:r>
        <w:rPr>
          <w:sz w:val="30"/>
        </w:rPr>
        <w:t>однозначное</w:t>
      </w:r>
      <w:r>
        <w:rPr>
          <w:spacing w:val="1"/>
          <w:sz w:val="30"/>
        </w:rPr>
        <w:t> </w:t>
      </w:r>
      <w:r>
        <w:rPr>
          <w:sz w:val="30"/>
        </w:rPr>
        <w:t>обозначение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разделение</w:t>
      </w:r>
      <w:r>
        <w:rPr>
          <w:spacing w:val="1"/>
          <w:sz w:val="30"/>
        </w:rPr>
        <w:t> </w:t>
      </w:r>
      <w:r>
        <w:rPr>
          <w:sz w:val="30"/>
        </w:rPr>
        <w:t>пустых</w:t>
      </w:r>
      <w:r>
        <w:rPr>
          <w:spacing w:val="1"/>
          <w:sz w:val="30"/>
        </w:rPr>
        <w:t> </w:t>
      </w:r>
      <w:r>
        <w:rPr>
          <w:sz w:val="30"/>
        </w:rPr>
        <w:t>баллонов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(переносных криогенных </w:t>
      </w:r>
      <w:r>
        <w:rPr>
          <w:spacing w:val="-1"/>
          <w:sz w:val="30"/>
        </w:rPr>
        <w:t>емкостей) и баллонов (переносных криогенных</w:t>
      </w:r>
      <w:r>
        <w:rPr>
          <w:spacing w:val="-72"/>
          <w:sz w:val="30"/>
        </w:rPr>
        <w:t> </w:t>
      </w:r>
      <w:r>
        <w:rPr>
          <w:sz w:val="30"/>
        </w:rPr>
        <w:t>емкостей),</w:t>
      </w:r>
      <w:r>
        <w:rPr>
          <w:spacing w:val="1"/>
          <w:sz w:val="30"/>
        </w:rPr>
        <w:t> </w:t>
      </w:r>
      <w:r>
        <w:rPr>
          <w:sz w:val="30"/>
        </w:rPr>
        <w:t>находящихся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стадиях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надписи:</w:t>
      </w:r>
      <w:r>
        <w:rPr>
          <w:spacing w:val="68"/>
          <w:sz w:val="30"/>
        </w:rPr>
        <w:t> </w:t>
      </w:r>
      <w:r>
        <w:rPr>
          <w:sz w:val="30"/>
        </w:rPr>
        <w:t>«ожидает</w:t>
      </w:r>
      <w:r>
        <w:rPr>
          <w:spacing w:val="63"/>
          <w:sz w:val="30"/>
        </w:rPr>
        <w:t> </w:t>
      </w:r>
      <w:r>
        <w:rPr>
          <w:sz w:val="30"/>
        </w:rPr>
        <w:t>контроля»,</w:t>
      </w:r>
      <w:r>
        <w:rPr>
          <w:spacing w:val="67"/>
          <w:sz w:val="30"/>
        </w:rPr>
        <w:t> </w:t>
      </w:r>
      <w:r>
        <w:rPr>
          <w:sz w:val="30"/>
        </w:rPr>
        <w:t>«ожидает</w:t>
      </w:r>
      <w:r>
        <w:rPr>
          <w:spacing w:val="66"/>
          <w:sz w:val="30"/>
        </w:rPr>
        <w:t> </w:t>
      </w:r>
      <w:r>
        <w:rPr>
          <w:sz w:val="30"/>
        </w:rPr>
        <w:t>наполнения»,</w:t>
      </w:r>
      <w:r>
        <w:rPr>
          <w:spacing w:val="67"/>
          <w:sz w:val="30"/>
        </w:rPr>
        <w:t> </w:t>
      </w:r>
      <w:r>
        <w:rPr>
          <w:sz w:val="30"/>
        </w:rPr>
        <w:t>«карантин»,</w:t>
      </w:r>
    </w:p>
    <w:p>
      <w:pPr>
        <w:pStyle w:val="BodyText"/>
        <w:spacing w:before="2"/>
        <w:ind w:left="321" w:firstLine="0"/>
      </w:pPr>
      <w:r>
        <w:rPr>
          <w:spacing w:val="-7"/>
        </w:rPr>
        <w:t>«разрешен»,</w:t>
      </w:r>
      <w:r>
        <w:rPr>
          <w:spacing w:val="-9"/>
        </w:rPr>
        <w:t> </w:t>
      </w:r>
      <w:r>
        <w:rPr>
          <w:spacing w:val="-7"/>
        </w:rPr>
        <w:t>«отклонен»,</w:t>
      </w:r>
      <w:r>
        <w:rPr>
          <w:spacing w:val="-9"/>
        </w:rPr>
        <w:t> </w:t>
      </w:r>
      <w:r>
        <w:rPr>
          <w:spacing w:val="-6"/>
        </w:rPr>
        <w:t>«готов</w:t>
      </w:r>
      <w:r>
        <w:rPr>
          <w:spacing w:val="-13"/>
        </w:rPr>
        <w:t> </w:t>
      </w:r>
      <w:r>
        <w:rPr>
          <w:spacing w:val="-6"/>
        </w:rPr>
        <w:t>к</w:t>
      </w:r>
      <w:r>
        <w:rPr>
          <w:spacing w:val="-12"/>
        </w:rPr>
        <w:t> </w:t>
      </w:r>
      <w:r>
        <w:rPr>
          <w:spacing w:val="-6"/>
        </w:rPr>
        <w:t>отправке»).</w:t>
      </w:r>
    </w:p>
    <w:p>
      <w:pPr>
        <w:pStyle w:val="BodyText"/>
        <w:spacing w:line="360" w:lineRule="auto" w:before="171"/>
        <w:ind w:left="321" w:right="307"/>
      </w:pPr>
      <w:r>
        <w:rPr/>
        <w:t>Способ,</w:t>
      </w:r>
      <w:r>
        <w:rPr>
          <w:spacing w:val="1"/>
        </w:rPr>
        <w:t> </w:t>
      </w:r>
      <w:r>
        <w:rPr/>
        <w:t>используемый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достижения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уровней</w:t>
      </w:r>
      <w:r>
        <w:rPr>
          <w:spacing w:val="1"/>
        </w:rPr>
        <w:t> </w:t>
      </w:r>
      <w:r>
        <w:rPr/>
        <w:t>разделения,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характера,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/>
        <w:t>и</w:t>
      </w:r>
      <w:r>
        <w:rPr>
          <w:spacing w:val="76"/>
        </w:rPr>
        <w:t> </w:t>
      </w:r>
      <w:r>
        <w:rPr/>
        <w:t>сложности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процесса.</w:t>
      </w:r>
      <w:r>
        <w:rPr>
          <w:spacing w:val="1"/>
        </w:rPr>
        <w:t> </w:t>
      </w:r>
      <w:r>
        <w:rPr/>
        <w:t>Мерами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разделению</w:t>
      </w:r>
      <w:r>
        <w:rPr>
          <w:spacing w:val="1"/>
        </w:rPr>
        <w:t> </w:t>
      </w:r>
      <w:r>
        <w:rPr/>
        <w:t>могут</w:t>
      </w:r>
      <w:r>
        <w:rPr>
          <w:spacing w:val="76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разметка</w:t>
      </w:r>
      <w:r>
        <w:rPr>
          <w:spacing w:val="-4"/>
        </w:rPr>
        <w:t> </w:t>
      </w:r>
      <w:r>
        <w:rPr/>
        <w:t>по</w:t>
      </w:r>
      <w:r>
        <w:rPr>
          <w:spacing w:val="-1"/>
        </w:rPr>
        <w:t> </w:t>
      </w:r>
      <w:r>
        <w:rPr/>
        <w:t>зонам на</w:t>
      </w:r>
      <w:r>
        <w:rPr>
          <w:spacing w:val="-3"/>
        </w:rPr>
        <w:t> </w:t>
      </w:r>
      <w:r>
        <w:rPr/>
        <w:t>полу,</w:t>
      </w:r>
      <w:r>
        <w:rPr>
          <w:spacing w:val="-3"/>
        </w:rPr>
        <w:t> </w:t>
      </w:r>
      <w:r>
        <w:rPr/>
        <w:t>перегородки,</w:t>
      </w:r>
      <w:r>
        <w:rPr>
          <w:spacing w:val="-3"/>
        </w:rPr>
        <w:t> </w:t>
      </w:r>
      <w:r>
        <w:rPr/>
        <w:t>барьеры,</w:t>
      </w:r>
      <w:r>
        <w:rPr>
          <w:spacing w:val="-3"/>
        </w:rPr>
        <w:t> </w:t>
      </w:r>
      <w:r>
        <w:rPr/>
        <w:t>обозначения</w:t>
      </w:r>
      <w:r>
        <w:rPr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др.</w:t>
      </w:r>
    </w:p>
    <w:p>
      <w:pPr>
        <w:pStyle w:val="ListParagraph"/>
        <w:numPr>
          <w:ilvl w:val="0"/>
          <w:numId w:val="164"/>
        </w:numPr>
        <w:tabs>
          <w:tab w:pos="1330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сортировки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технического</w:t>
      </w:r>
      <w:r>
        <w:rPr>
          <w:spacing w:val="1"/>
          <w:sz w:val="30"/>
        </w:rPr>
        <w:t> </w:t>
      </w:r>
      <w:r>
        <w:rPr>
          <w:sz w:val="30"/>
        </w:rPr>
        <w:t>обслуживания</w:t>
      </w:r>
      <w:r>
        <w:rPr>
          <w:spacing w:val="1"/>
          <w:sz w:val="30"/>
        </w:rPr>
        <w:t> </w:t>
      </w:r>
      <w:r>
        <w:rPr>
          <w:sz w:val="30"/>
        </w:rPr>
        <w:t>пустые</w:t>
      </w:r>
      <w:r>
        <w:rPr>
          <w:spacing w:val="-72"/>
          <w:sz w:val="30"/>
        </w:rPr>
        <w:t> </w:t>
      </w:r>
      <w:r>
        <w:rPr>
          <w:sz w:val="30"/>
        </w:rPr>
        <w:t>баллоны</w:t>
      </w:r>
      <w:r>
        <w:rPr>
          <w:spacing w:val="1"/>
          <w:sz w:val="30"/>
        </w:rPr>
        <w:t> </w:t>
      </w:r>
      <w:r>
        <w:rPr>
          <w:sz w:val="30"/>
        </w:rPr>
        <w:t>(переносные</w:t>
      </w:r>
      <w:r>
        <w:rPr>
          <w:spacing w:val="1"/>
          <w:sz w:val="30"/>
        </w:rPr>
        <w:t> </w:t>
      </w:r>
      <w:r>
        <w:rPr>
          <w:sz w:val="30"/>
        </w:rPr>
        <w:t>криогенные</w:t>
      </w:r>
      <w:r>
        <w:rPr>
          <w:spacing w:val="1"/>
          <w:sz w:val="30"/>
        </w:rPr>
        <w:t> </w:t>
      </w:r>
      <w:r>
        <w:rPr>
          <w:sz w:val="30"/>
        </w:rPr>
        <w:t>емкости)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наполненные</w:t>
      </w:r>
      <w:r>
        <w:rPr>
          <w:spacing w:val="1"/>
          <w:sz w:val="30"/>
        </w:rPr>
        <w:t> </w:t>
      </w:r>
      <w:r>
        <w:rPr>
          <w:sz w:val="30"/>
        </w:rPr>
        <w:t>баллоны</w:t>
      </w:r>
      <w:r>
        <w:rPr>
          <w:spacing w:val="1"/>
          <w:sz w:val="30"/>
        </w:rPr>
        <w:t> </w:t>
      </w:r>
      <w:r>
        <w:rPr>
          <w:sz w:val="30"/>
        </w:rPr>
        <w:t>(переносные</w:t>
      </w:r>
      <w:r>
        <w:rPr>
          <w:spacing w:val="70"/>
          <w:sz w:val="30"/>
        </w:rPr>
        <w:t> </w:t>
      </w:r>
      <w:r>
        <w:rPr>
          <w:sz w:val="30"/>
        </w:rPr>
        <w:t>криогенные</w:t>
      </w:r>
      <w:r>
        <w:rPr>
          <w:spacing w:val="70"/>
          <w:sz w:val="30"/>
        </w:rPr>
        <w:t> </w:t>
      </w:r>
      <w:r>
        <w:rPr>
          <w:sz w:val="30"/>
        </w:rPr>
        <w:t>емкости)</w:t>
      </w:r>
      <w:r>
        <w:rPr>
          <w:spacing w:val="72"/>
          <w:sz w:val="30"/>
        </w:rPr>
        <w:t> </w:t>
      </w:r>
      <w:r>
        <w:rPr>
          <w:sz w:val="30"/>
        </w:rPr>
        <w:t>следует</w:t>
      </w:r>
      <w:r>
        <w:rPr>
          <w:spacing w:val="72"/>
          <w:sz w:val="30"/>
        </w:rPr>
        <w:t> </w:t>
      </w:r>
      <w:r>
        <w:rPr>
          <w:sz w:val="30"/>
        </w:rPr>
        <w:t>хранить</w:t>
      </w:r>
      <w:r>
        <w:rPr>
          <w:spacing w:val="69"/>
          <w:sz w:val="30"/>
        </w:rPr>
        <w:t> </w:t>
      </w:r>
      <w:r>
        <w:rPr>
          <w:sz w:val="30"/>
        </w:rPr>
        <w:t>под</w:t>
      </w:r>
      <w:r>
        <w:rPr>
          <w:spacing w:val="70"/>
          <w:sz w:val="30"/>
        </w:rPr>
        <w:t> </w:t>
      </w:r>
      <w:r>
        <w:rPr>
          <w:sz w:val="30"/>
        </w:rPr>
        <w:t>навесами,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защищающими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неблагоприятных</w:t>
      </w:r>
      <w:r>
        <w:rPr>
          <w:spacing w:val="1"/>
        </w:rPr>
        <w:t> </w:t>
      </w:r>
      <w:r>
        <w:rPr/>
        <w:t>погодных</w:t>
      </w:r>
      <w:r>
        <w:rPr>
          <w:spacing w:val="76"/>
        </w:rPr>
        <w:t> </w:t>
      </w:r>
      <w:r>
        <w:rPr/>
        <w:t>условий.</w:t>
      </w:r>
      <w:r>
        <w:rPr>
          <w:spacing w:val="1"/>
        </w:rPr>
        <w:t> </w:t>
      </w:r>
      <w:r>
        <w:rPr/>
        <w:t>Наполненные</w:t>
      </w:r>
      <w:r>
        <w:rPr>
          <w:spacing w:val="1"/>
        </w:rPr>
        <w:t> </w:t>
      </w:r>
      <w:r>
        <w:rPr/>
        <w:t>баллоны</w:t>
      </w:r>
      <w:r>
        <w:rPr>
          <w:spacing w:val="1"/>
        </w:rPr>
        <w:t> </w:t>
      </w:r>
      <w:r>
        <w:rPr/>
        <w:t>(переносные</w:t>
      </w:r>
      <w:r>
        <w:rPr>
          <w:spacing w:val="1"/>
        </w:rPr>
        <w:t> </w:t>
      </w:r>
      <w:r>
        <w:rPr/>
        <w:t>криогенные</w:t>
      </w:r>
      <w:r>
        <w:rPr>
          <w:spacing w:val="1"/>
        </w:rPr>
        <w:t> </w:t>
      </w:r>
      <w:r>
        <w:rPr/>
        <w:t>емкости)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хранить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условиях,</w:t>
      </w:r>
      <w:r>
        <w:rPr>
          <w:spacing w:val="1"/>
        </w:rPr>
        <w:t> </w:t>
      </w:r>
      <w:r>
        <w:rPr/>
        <w:t>гарантирующих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доставку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чистом</w:t>
      </w:r>
      <w:r>
        <w:rPr>
          <w:spacing w:val="75"/>
        </w:rPr>
        <w:t> </w:t>
      </w:r>
      <w:r>
        <w:rPr/>
        <w:t>виде,</w:t>
      </w:r>
      <w:r>
        <w:rPr>
          <w:spacing w:val="1"/>
        </w:rPr>
        <w:t> </w:t>
      </w:r>
      <w:r>
        <w:rPr/>
        <w:t>который</w:t>
      </w:r>
      <w:r>
        <w:rPr>
          <w:spacing w:val="-3"/>
        </w:rPr>
        <w:t> </w:t>
      </w:r>
      <w:r>
        <w:rPr/>
        <w:t>отвечает</w:t>
      </w:r>
      <w:r>
        <w:rPr>
          <w:spacing w:val="-1"/>
        </w:rPr>
        <w:t> </w:t>
      </w:r>
      <w:r>
        <w:rPr/>
        <w:t>условиям,</w:t>
      </w:r>
      <w:r>
        <w:rPr>
          <w:spacing w:val="-4"/>
        </w:rPr>
        <w:t> </w:t>
      </w:r>
      <w:r>
        <w:rPr/>
        <w:t>в</w:t>
      </w:r>
      <w:r>
        <w:rPr>
          <w:spacing w:val="-2"/>
        </w:rPr>
        <w:t> </w:t>
      </w:r>
      <w:r>
        <w:rPr/>
        <w:t>которых</w:t>
      </w:r>
      <w:r>
        <w:rPr>
          <w:spacing w:val="-1"/>
        </w:rPr>
        <w:t> </w:t>
      </w:r>
      <w:r>
        <w:rPr/>
        <w:t>они</w:t>
      </w:r>
      <w:r>
        <w:rPr>
          <w:spacing w:val="-3"/>
        </w:rPr>
        <w:t> </w:t>
      </w:r>
      <w:r>
        <w:rPr/>
        <w:t>будут</w:t>
      </w:r>
      <w:r>
        <w:rPr>
          <w:spacing w:val="-1"/>
        </w:rPr>
        <w:t> </w:t>
      </w:r>
      <w:r>
        <w:rPr/>
        <w:t>использоваться.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обеспечиваться</w:t>
      </w:r>
      <w:r>
        <w:rPr>
          <w:spacing w:val="1"/>
          <w:sz w:val="30"/>
        </w:rPr>
        <w:t> </w:t>
      </w: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хранения,</w:t>
      </w:r>
      <w:r>
        <w:rPr>
          <w:spacing w:val="1"/>
          <w:sz w:val="30"/>
        </w:rPr>
        <w:t> </w:t>
      </w:r>
      <w:r>
        <w:rPr>
          <w:sz w:val="30"/>
        </w:rPr>
        <w:t>соответствующие требованиям регистрационного досье (например, для</w:t>
      </w:r>
      <w:r>
        <w:rPr>
          <w:spacing w:val="1"/>
          <w:sz w:val="30"/>
        </w:rPr>
        <w:t> </w:t>
      </w:r>
      <w:r>
        <w:rPr>
          <w:sz w:val="30"/>
        </w:rPr>
        <w:t>газовых</w:t>
      </w:r>
      <w:r>
        <w:rPr>
          <w:spacing w:val="1"/>
          <w:sz w:val="30"/>
        </w:rPr>
        <w:t> </w:t>
      </w:r>
      <w:r>
        <w:rPr>
          <w:sz w:val="30"/>
        </w:rPr>
        <w:t>смесей,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происходит</w:t>
      </w:r>
      <w:r>
        <w:rPr>
          <w:spacing w:val="1"/>
          <w:sz w:val="30"/>
        </w:rPr>
        <w:t> </w:t>
      </w:r>
      <w:r>
        <w:rPr>
          <w:sz w:val="30"/>
        </w:rPr>
        <w:t>разделение</w:t>
      </w:r>
      <w:r>
        <w:rPr>
          <w:spacing w:val="1"/>
          <w:sz w:val="30"/>
        </w:rPr>
        <w:t> </w:t>
      </w:r>
      <w:r>
        <w:rPr>
          <w:sz w:val="30"/>
        </w:rPr>
        <w:t>фаз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-72"/>
          <w:sz w:val="30"/>
        </w:rPr>
        <w:t> </w:t>
      </w:r>
      <w:r>
        <w:rPr>
          <w:sz w:val="30"/>
        </w:rPr>
        <w:t>замораживания).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11" w:right="398" w:firstLine="0"/>
        <w:jc w:val="center"/>
      </w:pPr>
      <w:r>
        <w:rPr/>
        <w:t>Оборудование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спроектировано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 гарантировать, что надлежащий газ наполняется в надлежащий</w:t>
      </w:r>
      <w:r>
        <w:rPr>
          <w:spacing w:val="1"/>
          <w:sz w:val="30"/>
        </w:rPr>
        <w:t> </w:t>
      </w:r>
      <w:r>
        <w:rPr>
          <w:sz w:val="30"/>
        </w:rPr>
        <w:t>контейнер.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соединений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-72"/>
          <w:sz w:val="30"/>
        </w:rPr>
        <w:t> </w:t>
      </w:r>
      <w:r>
        <w:rPr>
          <w:sz w:val="30"/>
        </w:rPr>
        <w:t>трубопроводами, по которым проходят различные газы. В случае, если</w:t>
      </w:r>
      <w:r>
        <w:rPr>
          <w:spacing w:val="1"/>
          <w:sz w:val="30"/>
        </w:rPr>
        <w:t> </w:t>
      </w:r>
      <w:r>
        <w:rPr>
          <w:sz w:val="30"/>
        </w:rPr>
        <w:t>такие соединения необходимы (например, оборудование, используемое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смесями</w:t>
      </w:r>
      <w:r>
        <w:rPr>
          <w:spacing w:val="1"/>
          <w:sz w:val="30"/>
        </w:rPr>
        <w:t> </w:t>
      </w:r>
      <w:r>
        <w:rPr>
          <w:sz w:val="30"/>
        </w:rPr>
        <w:t>газов),</w:t>
      </w:r>
      <w:r>
        <w:rPr>
          <w:spacing w:val="1"/>
          <w:sz w:val="30"/>
        </w:rPr>
        <w:t> </w:t>
      </w:r>
      <w:r>
        <w:rPr>
          <w:sz w:val="30"/>
        </w:rPr>
        <w:t>путем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квалификации</w:t>
      </w:r>
      <w:r>
        <w:rPr>
          <w:spacing w:val="-72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гарантировать</w:t>
      </w:r>
      <w:r>
        <w:rPr>
          <w:spacing w:val="1"/>
          <w:sz w:val="30"/>
        </w:rPr>
        <w:t> </w:t>
      </w:r>
      <w:r>
        <w:rPr>
          <w:sz w:val="30"/>
        </w:rPr>
        <w:t>отсутствие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перекрестной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разными</w:t>
      </w:r>
      <w:r>
        <w:rPr>
          <w:spacing w:val="1"/>
          <w:sz w:val="30"/>
        </w:rPr>
        <w:t> </w:t>
      </w:r>
      <w:r>
        <w:rPr>
          <w:sz w:val="30"/>
        </w:rPr>
        <w:t>газами.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дополнение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этому</w:t>
      </w:r>
      <w:r>
        <w:rPr>
          <w:spacing w:val="1"/>
          <w:sz w:val="30"/>
        </w:rPr>
        <w:t> </w:t>
      </w:r>
      <w:r>
        <w:rPr>
          <w:sz w:val="30"/>
        </w:rPr>
        <w:t>распределительные</w:t>
      </w:r>
      <w:r>
        <w:rPr>
          <w:spacing w:val="1"/>
          <w:sz w:val="30"/>
        </w:rPr>
        <w:t> </w:t>
      </w:r>
      <w:r>
        <w:rPr>
          <w:sz w:val="30"/>
        </w:rPr>
        <w:t>коллекторы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оборудованы</w:t>
      </w:r>
      <w:r>
        <w:rPr>
          <w:spacing w:val="1"/>
          <w:sz w:val="30"/>
        </w:rPr>
        <w:t> </w:t>
      </w:r>
      <w:r>
        <w:rPr>
          <w:sz w:val="30"/>
        </w:rPr>
        <w:t>специфическими</w:t>
      </w:r>
      <w:r>
        <w:rPr>
          <w:spacing w:val="1"/>
          <w:sz w:val="30"/>
        </w:rPr>
        <w:t> </w:t>
      </w:r>
      <w:r>
        <w:rPr>
          <w:sz w:val="30"/>
        </w:rPr>
        <w:t>соединительными</w:t>
      </w:r>
      <w:r>
        <w:rPr>
          <w:spacing w:val="1"/>
          <w:sz w:val="30"/>
        </w:rPr>
        <w:t> </w:t>
      </w:r>
      <w:r>
        <w:rPr>
          <w:sz w:val="30"/>
        </w:rPr>
        <w:t>элементами.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использованию</w:t>
      </w:r>
      <w:r>
        <w:rPr>
          <w:spacing w:val="1"/>
          <w:sz w:val="30"/>
        </w:rPr>
        <w:t> </w:t>
      </w:r>
      <w:r>
        <w:rPr>
          <w:sz w:val="30"/>
        </w:rPr>
        <w:t>распределительных</w:t>
      </w:r>
      <w:r>
        <w:rPr>
          <w:spacing w:val="1"/>
          <w:sz w:val="30"/>
        </w:rPr>
        <w:t> </w:t>
      </w:r>
      <w:r>
        <w:rPr>
          <w:sz w:val="30"/>
        </w:rPr>
        <w:t>коллекторов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соединений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клапанами</w:t>
      </w:r>
      <w:r>
        <w:rPr>
          <w:spacing w:val="1"/>
          <w:sz w:val="30"/>
        </w:rPr>
        <w:t> </w:t>
      </w:r>
      <w:r>
        <w:rPr>
          <w:sz w:val="30"/>
        </w:rPr>
        <w:t>баллонов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нормативных</w:t>
      </w:r>
      <w:r>
        <w:rPr>
          <w:spacing w:val="1"/>
          <w:sz w:val="30"/>
        </w:rPr>
        <w:t> </w:t>
      </w:r>
      <w:r>
        <w:rPr>
          <w:sz w:val="30"/>
        </w:rPr>
        <w:t>правовых</w:t>
      </w:r>
      <w:r>
        <w:rPr>
          <w:spacing w:val="1"/>
          <w:sz w:val="30"/>
        </w:rPr>
        <w:t> </w:t>
      </w:r>
      <w:r>
        <w:rPr>
          <w:sz w:val="30"/>
        </w:rPr>
        <w:t>актах.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одном</w:t>
      </w:r>
      <w:r>
        <w:rPr>
          <w:spacing w:val="1"/>
          <w:sz w:val="30"/>
        </w:rPr>
        <w:t> </w:t>
      </w:r>
      <w:r>
        <w:rPr>
          <w:sz w:val="30"/>
        </w:rPr>
        <w:t>производственном</w:t>
      </w:r>
      <w:r>
        <w:rPr>
          <w:spacing w:val="1"/>
          <w:sz w:val="30"/>
        </w:rPr>
        <w:t> </w:t>
      </w:r>
      <w:r>
        <w:rPr>
          <w:sz w:val="30"/>
        </w:rPr>
        <w:t>участке</w:t>
      </w:r>
      <w:r>
        <w:rPr>
          <w:spacing w:val="1"/>
          <w:sz w:val="30"/>
        </w:rPr>
        <w:t> </w:t>
      </w:r>
      <w:r>
        <w:rPr>
          <w:sz w:val="30"/>
        </w:rPr>
        <w:t>соединений,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различным</w:t>
      </w:r>
      <w:r>
        <w:rPr>
          <w:spacing w:val="1"/>
          <w:sz w:val="30"/>
        </w:rPr>
        <w:t> </w:t>
      </w:r>
      <w:r>
        <w:rPr>
          <w:sz w:val="30"/>
        </w:rPr>
        <w:t>стандартам,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тщательно</w:t>
      </w:r>
      <w:r>
        <w:rPr>
          <w:spacing w:val="1"/>
          <w:sz w:val="30"/>
        </w:rPr>
        <w:t> </w:t>
      </w:r>
      <w:r>
        <w:rPr>
          <w:sz w:val="30"/>
        </w:rPr>
        <w:t>контролировать,</w:t>
      </w:r>
      <w:r>
        <w:rPr>
          <w:spacing w:val="1"/>
          <w:sz w:val="30"/>
        </w:rPr>
        <w:t> </w:t>
      </w:r>
      <w:r>
        <w:rPr>
          <w:sz w:val="30"/>
        </w:rPr>
        <w:t>также,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использование адаптеров, применение которых бывает необходимым в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-3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соединения</w:t>
      </w:r>
      <w:r>
        <w:rPr>
          <w:spacing w:val="-3"/>
          <w:sz w:val="30"/>
        </w:rPr>
        <w:t> </w:t>
      </w:r>
      <w:r>
        <w:rPr>
          <w:sz w:val="30"/>
        </w:rPr>
        <w:t>специфических</w:t>
      </w:r>
      <w:r>
        <w:rPr>
          <w:spacing w:val="-2"/>
          <w:sz w:val="30"/>
        </w:rPr>
        <w:t> </w:t>
      </w:r>
      <w:r>
        <w:rPr>
          <w:sz w:val="30"/>
        </w:rPr>
        <w:t>систем</w:t>
      </w:r>
      <w:r>
        <w:rPr>
          <w:spacing w:val="-3"/>
          <w:sz w:val="30"/>
        </w:rPr>
        <w:t> </w:t>
      </w:r>
      <w:r>
        <w:rPr>
          <w:sz w:val="30"/>
        </w:rPr>
        <w:t>наполнения.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Резервуары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передвижные</w:t>
      </w:r>
      <w:r>
        <w:rPr>
          <w:spacing w:val="1"/>
          <w:sz w:val="30"/>
        </w:rPr>
        <w:t> </w:t>
      </w:r>
      <w:r>
        <w:rPr>
          <w:sz w:val="30"/>
        </w:rPr>
        <w:t>цистерны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доставки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предназначены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1"/>
          <w:sz w:val="30"/>
        </w:rPr>
        <w:t> </w:t>
      </w:r>
      <w:r>
        <w:rPr>
          <w:sz w:val="30"/>
        </w:rPr>
        <w:t>газа</w:t>
      </w:r>
      <w:r>
        <w:rPr>
          <w:spacing w:val="1"/>
          <w:sz w:val="30"/>
        </w:rPr>
        <w:t> </w:t>
      </w:r>
      <w:r>
        <w:rPr>
          <w:sz w:val="30"/>
        </w:rPr>
        <w:t>определенного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Медицинские</w:t>
      </w:r>
      <w:r>
        <w:rPr>
          <w:spacing w:val="1"/>
          <w:sz w:val="30"/>
        </w:rPr>
        <w:t> </w:t>
      </w:r>
      <w:r>
        <w:rPr>
          <w:sz w:val="30"/>
        </w:rPr>
        <w:t>газы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храниться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транспортироваться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резервуарах,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аналогичные</w:t>
      </w:r>
      <w:r>
        <w:rPr>
          <w:spacing w:val="1"/>
          <w:sz w:val="30"/>
        </w:rPr>
        <w:t> </w:t>
      </w:r>
      <w:r>
        <w:rPr>
          <w:sz w:val="30"/>
        </w:rPr>
        <w:t>немедицинские газы, при условии, что качество последних по меньшей</w:t>
      </w:r>
      <w:r>
        <w:rPr>
          <w:spacing w:val="1"/>
          <w:sz w:val="30"/>
        </w:rPr>
        <w:t> </w:t>
      </w:r>
      <w:r>
        <w:rPr>
          <w:sz w:val="30"/>
        </w:rPr>
        <w:t>мере</w:t>
      </w:r>
      <w:r>
        <w:rPr>
          <w:spacing w:val="1"/>
          <w:sz w:val="30"/>
        </w:rPr>
        <w:t> </w:t>
      </w:r>
      <w:r>
        <w:rPr>
          <w:sz w:val="30"/>
        </w:rPr>
        <w:t>эквивалентно</w:t>
      </w:r>
      <w:r>
        <w:rPr>
          <w:spacing w:val="1"/>
          <w:sz w:val="30"/>
        </w:rPr>
        <w:t> </w:t>
      </w:r>
      <w:r>
        <w:rPr>
          <w:sz w:val="30"/>
        </w:rPr>
        <w:t>качеству</w:t>
      </w:r>
      <w:r>
        <w:rPr>
          <w:spacing w:val="1"/>
          <w:sz w:val="30"/>
        </w:rPr>
        <w:t> </w:t>
      </w:r>
      <w:r>
        <w:rPr>
          <w:sz w:val="30"/>
        </w:rPr>
        <w:t>медицинских</w:t>
      </w:r>
      <w:r>
        <w:rPr>
          <w:spacing w:val="1"/>
          <w:sz w:val="30"/>
        </w:rPr>
        <w:t> </w:t>
      </w:r>
      <w:r>
        <w:rPr>
          <w:sz w:val="30"/>
        </w:rPr>
        <w:t>газов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соблюдаются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76"/>
          <w:sz w:val="30"/>
        </w:rPr>
        <w:t> </w:t>
      </w:r>
      <w:r>
        <w:rPr>
          <w:sz w:val="30"/>
        </w:rPr>
        <w:t>Правил.   В   таких   случаях   должна   быть   осуществлена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документально</w:t>
      </w:r>
      <w:r>
        <w:rPr>
          <w:spacing w:val="-1"/>
          <w:sz w:val="30"/>
        </w:rPr>
        <w:t> </w:t>
      </w:r>
      <w:r>
        <w:rPr>
          <w:sz w:val="30"/>
        </w:rPr>
        <w:t>оформлена</w:t>
      </w:r>
      <w:r>
        <w:rPr>
          <w:spacing w:val="-2"/>
          <w:sz w:val="30"/>
        </w:rPr>
        <w:t> </w:t>
      </w:r>
      <w:r>
        <w:rPr>
          <w:sz w:val="30"/>
        </w:rPr>
        <w:t>процедура</w:t>
      </w:r>
      <w:r>
        <w:rPr>
          <w:spacing w:val="-3"/>
          <w:sz w:val="30"/>
        </w:rPr>
        <w:t> </w:t>
      </w:r>
      <w:r>
        <w:rPr>
          <w:sz w:val="30"/>
        </w:rPr>
        <w:t>управления</w:t>
      </w:r>
      <w:r>
        <w:rPr>
          <w:spacing w:val="-2"/>
          <w:sz w:val="30"/>
        </w:rPr>
        <w:t> </w:t>
      </w:r>
      <w:r>
        <w:rPr>
          <w:sz w:val="30"/>
        </w:rPr>
        <w:t>рисками.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Общая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распределения</w:t>
      </w:r>
      <w:r>
        <w:rPr>
          <w:spacing w:val="1"/>
          <w:sz w:val="30"/>
        </w:rPr>
        <w:t> </w:t>
      </w:r>
      <w:r>
        <w:rPr>
          <w:sz w:val="30"/>
        </w:rPr>
        <w:t>газа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коллекторами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немедицинского</w:t>
      </w:r>
      <w:r>
        <w:rPr>
          <w:spacing w:val="1"/>
          <w:sz w:val="30"/>
        </w:rPr>
        <w:t> </w:t>
      </w:r>
      <w:r>
        <w:rPr>
          <w:sz w:val="30"/>
        </w:rPr>
        <w:t>назначения</w:t>
      </w:r>
      <w:r>
        <w:rPr>
          <w:spacing w:val="1"/>
          <w:sz w:val="30"/>
        </w:rPr>
        <w:t> </w:t>
      </w:r>
      <w:r>
        <w:rPr>
          <w:sz w:val="30"/>
        </w:rPr>
        <w:t>используется</w:t>
      </w:r>
      <w:r>
        <w:rPr>
          <w:spacing w:val="1"/>
          <w:sz w:val="30"/>
        </w:rPr>
        <w:t> </w:t>
      </w:r>
      <w:r>
        <w:rPr>
          <w:sz w:val="30"/>
        </w:rPr>
        <w:t>лишь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47"/>
          <w:sz w:val="30"/>
        </w:rPr>
        <w:t> </w:t>
      </w:r>
      <w:r>
        <w:rPr>
          <w:sz w:val="30"/>
        </w:rPr>
        <w:t>валидированного</w:t>
      </w:r>
      <w:r>
        <w:rPr>
          <w:spacing w:val="49"/>
          <w:sz w:val="30"/>
        </w:rPr>
        <w:t> </w:t>
      </w:r>
      <w:r>
        <w:rPr>
          <w:sz w:val="30"/>
        </w:rPr>
        <w:t>метода</w:t>
      </w:r>
      <w:r>
        <w:rPr>
          <w:spacing w:val="47"/>
          <w:sz w:val="30"/>
        </w:rPr>
        <w:t> </w:t>
      </w:r>
      <w:r>
        <w:rPr>
          <w:sz w:val="30"/>
        </w:rPr>
        <w:t>недопущения</w:t>
      </w:r>
      <w:r>
        <w:rPr>
          <w:spacing w:val="46"/>
          <w:sz w:val="30"/>
        </w:rPr>
        <w:t> </w:t>
      </w:r>
      <w:r>
        <w:rPr>
          <w:sz w:val="30"/>
        </w:rPr>
        <w:t>обратного</w:t>
      </w:r>
      <w:r>
        <w:rPr>
          <w:spacing w:val="49"/>
          <w:sz w:val="30"/>
        </w:rPr>
        <w:t> </w:t>
      </w:r>
      <w:r>
        <w:rPr>
          <w:sz w:val="30"/>
        </w:rPr>
        <w:t>потока</w:t>
      </w:r>
      <w:r>
        <w:rPr>
          <w:spacing w:val="47"/>
          <w:sz w:val="30"/>
        </w:rPr>
        <w:t> </w:t>
      </w:r>
      <w:r>
        <w:rPr>
          <w:sz w:val="30"/>
        </w:rPr>
        <w:t>газа</w:t>
      </w:r>
      <w:r>
        <w:rPr>
          <w:spacing w:val="-73"/>
          <w:sz w:val="30"/>
        </w:rPr>
        <w:t> </w:t>
      </w:r>
      <w:r>
        <w:rPr>
          <w:sz w:val="30"/>
        </w:rPr>
        <w:t>из</w:t>
      </w:r>
      <w:r>
        <w:rPr>
          <w:spacing w:val="-3"/>
          <w:sz w:val="30"/>
        </w:rPr>
        <w:t> </w:t>
      </w:r>
      <w:r>
        <w:rPr>
          <w:sz w:val="30"/>
        </w:rPr>
        <w:t>немедицинской</w:t>
      </w:r>
      <w:r>
        <w:rPr>
          <w:spacing w:val="-2"/>
          <w:sz w:val="30"/>
        </w:rPr>
        <w:t> </w:t>
      </w:r>
      <w:r>
        <w:rPr>
          <w:sz w:val="30"/>
        </w:rPr>
        <w:t>системы</w:t>
      </w:r>
      <w:r>
        <w:rPr>
          <w:spacing w:val="-1"/>
          <w:sz w:val="30"/>
        </w:rPr>
        <w:t> </w:t>
      </w:r>
      <w:r>
        <w:rPr>
          <w:sz w:val="30"/>
        </w:rPr>
        <w:t>в медицинскую систему.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предназначенные</w:t>
      </w:r>
      <w:r>
        <w:rPr>
          <w:spacing w:val="1"/>
          <w:sz w:val="30"/>
        </w:rPr>
        <w:t> </w:t>
      </w:r>
      <w:r>
        <w:rPr>
          <w:sz w:val="30"/>
        </w:rPr>
        <w:t>коллекторы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1"/>
          <w:sz w:val="30"/>
        </w:rPr>
        <w:t> </w:t>
      </w:r>
      <w:r>
        <w:rPr>
          <w:sz w:val="30"/>
        </w:rPr>
        <w:t>газа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смеси</w:t>
      </w:r>
      <w:r>
        <w:rPr>
          <w:spacing w:val="1"/>
          <w:sz w:val="30"/>
        </w:rPr>
        <w:t> </w:t>
      </w:r>
      <w:r>
        <w:rPr>
          <w:sz w:val="30"/>
        </w:rPr>
        <w:t>медицинских газов. В исключительных случаях допускается наполнение</w:t>
      </w:r>
      <w:r>
        <w:rPr>
          <w:spacing w:val="-72"/>
          <w:sz w:val="30"/>
        </w:rPr>
        <w:t> </w:t>
      </w:r>
      <w:r>
        <w:rPr>
          <w:sz w:val="30"/>
        </w:rPr>
        <w:t>газов для других медицинских</w:t>
      </w:r>
      <w:r>
        <w:rPr>
          <w:spacing w:val="1"/>
          <w:sz w:val="30"/>
        </w:rPr>
        <w:t> </w:t>
      </w:r>
      <w:r>
        <w:rPr>
          <w:sz w:val="30"/>
        </w:rPr>
        <w:t>целей</w:t>
      </w:r>
      <w:r>
        <w:rPr>
          <w:spacing w:val="1"/>
          <w:sz w:val="30"/>
        </w:rPr>
        <w:t> </w:t>
      </w:r>
      <w:r>
        <w:rPr>
          <w:sz w:val="30"/>
        </w:rPr>
        <w:t>с использованием коллекторов,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медицинских</w:t>
      </w:r>
      <w:r>
        <w:rPr>
          <w:spacing w:val="1"/>
          <w:sz w:val="30"/>
        </w:rPr>
        <w:t> </w:t>
      </w:r>
      <w:r>
        <w:rPr>
          <w:sz w:val="30"/>
        </w:rPr>
        <w:t>газов,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доказана</w:t>
      </w:r>
      <w:r>
        <w:rPr>
          <w:spacing w:val="1"/>
          <w:sz w:val="30"/>
        </w:rPr>
        <w:t> </w:t>
      </w:r>
      <w:r>
        <w:rPr>
          <w:sz w:val="30"/>
        </w:rPr>
        <w:t>такая</w:t>
      </w:r>
      <w:r>
        <w:rPr>
          <w:spacing w:val="-72"/>
          <w:sz w:val="30"/>
        </w:rPr>
        <w:t> </w:t>
      </w:r>
      <w:r>
        <w:rPr>
          <w:sz w:val="30"/>
        </w:rPr>
        <w:t>возможность и весь процесс находится под контролем. В этих случаях</w:t>
      </w:r>
      <w:r>
        <w:rPr>
          <w:spacing w:val="1"/>
          <w:sz w:val="30"/>
        </w:rPr>
        <w:t> </w:t>
      </w:r>
      <w:r>
        <w:rPr>
          <w:sz w:val="30"/>
        </w:rPr>
        <w:t>качество немедицинского газа должно быть по крайней мере равным</w:t>
      </w:r>
      <w:r>
        <w:rPr>
          <w:spacing w:val="1"/>
          <w:sz w:val="30"/>
        </w:rPr>
        <w:t> </w:t>
      </w:r>
      <w:r>
        <w:rPr>
          <w:sz w:val="30"/>
        </w:rPr>
        <w:t>требуемому</w:t>
      </w:r>
      <w:r>
        <w:rPr>
          <w:spacing w:val="1"/>
          <w:sz w:val="30"/>
        </w:rPr>
        <w:t> </w:t>
      </w:r>
      <w:r>
        <w:rPr>
          <w:sz w:val="30"/>
        </w:rPr>
        <w:t>качеству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1"/>
          <w:sz w:val="30"/>
        </w:rPr>
        <w:t> </w:t>
      </w:r>
      <w:r>
        <w:rPr>
          <w:sz w:val="30"/>
        </w:rPr>
        <w:t>газа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соблюдаться</w:t>
      </w:r>
      <w:r>
        <w:rPr>
          <w:spacing w:val="1"/>
          <w:sz w:val="30"/>
        </w:rPr>
        <w:t> </w:t>
      </w:r>
      <w:r>
        <w:rPr>
          <w:sz w:val="30"/>
        </w:rPr>
        <w:t>требования Правил.</w:t>
      </w:r>
      <w:r>
        <w:rPr>
          <w:spacing w:val="1"/>
          <w:sz w:val="30"/>
        </w:rPr>
        <w:t> </w:t>
      </w:r>
      <w:r>
        <w:rPr>
          <w:sz w:val="30"/>
        </w:rPr>
        <w:t>Наполнение должно</w:t>
      </w:r>
      <w:r>
        <w:rPr>
          <w:spacing w:val="1"/>
          <w:sz w:val="30"/>
        </w:rPr>
        <w:t> </w:t>
      </w:r>
      <w:r>
        <w:rPr>
          <w:sz w:val="30"/>
        </w:rPr>
        <w:t>производиться по</w:t>
      </w:r>
      <w:r>
        <w:rPr>
          <w:spacing w:val="1"/>
          <w:sz w:val="30"/>
        </w:rPr>
        <w:t> </w:t>
      </w:r>
      <w:r>
        <w:rPr>
          <w:sz w:val="30"/>
        </w:rPr>
        <w:t>принципу</w:t>
      </w:r>
      <w:r>
        <w:rPr>
          <w:spacing w:val="1"/>
          <w:sz w:val="30"/>
        </w:rPr>
        <w:t> </w:t>
      </w:r>
      <w:r>
        <w:rPr>
          <w:sz w:val="30"/>
        </w:rPr>
        <w:t>организации</w:t>
      </w:r>
      <w:r>
        <w:rPr>
          <w:spacing w:val="-2"/>
          <w:sz w:val="30"/>
        </w:rPr>
        <w:t> </w:t>
      </w:r>
      <w:r>
        <w:rPr>
          <w:sz w:val="30"/>
        </w:rPr>
        <w:t>циклов</w:t>
      </w:r>
      <w:r>
        <w:rPr>
          <w:spacing w:val="-1"/>
          <w:sz w:val="30"/>
        </w:rPr>
        <w:t> </w:t>
      </w:r>
      <w:r>
        <w:rPr>
          <w:sz w:val="30"/>
        </w:rPr>
        <w:t>производства.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ремонту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техническому</w:t>
      </w:r>
      <w:r>
        <w:rPr>
          <w:spacing w:val="1"/>
          <w:sz w:val="30"/>
        </w:rPr>
        <w:t> </w:t>
      </w:r>
      <w:r>
        <w:rPr>
          <w:sz w:val="30"/>
        </w:rPr>
        <w:t>обслуживанию</w:t>
      </w:r>
      <w:r>
        <w:rPr>
          <w:spacing w:val="1"/>
          <w:sz w:val="30"/>
        </w:rPr>
        <w:t> </w:t>
      </w:r>
      <w:r>
        <w:rPr>
          <w:sz w:val="30"/>
        </w:rPr>
        <w:t>оборудования (включая очистку и продувку оборудования) не должны</w:t>
      </w:r>
      <w:r>
        <w:rPr>
          <w:spacing w:val="1"/>
          <w:sz w:val="30"/>
        </w:rPr>
        <w:t> </w:t>
      </w:r>
      <w:r>
        <w:rPr>
          <w:sz w:val="30"/>
        </w:rPr>
        <w:t>влиять на качество медицинских газов. В частности следует разработать</w:t>
      </w:r>
      <w:r>
        <w:rPr>
          <w:spacing w:val="-72"/>
          <w:sz w:val="30"/>
        </w:rPr>
        <w:t> </w:t>
      </w:r>
      <w:r>
        <w:rPr>
          <w:sz w:val="30"/>
        </w:rPr>
        <w:t>и документально оформить мероприятия, проводимые после ремонта и</w:t>
      </w:r>
      <w:r>
        <w:rPr>
          <w:spacing w:val="1"/>
          <w:sz w:val="30"/>
        </w:rPr>
        <w:t> </w:t>
      </w:r>
      <w:r>
        <w:rPr>
          <w:sz w:val="30"/>
        </w:rPr>
        <w:t>технического</w:t>
      </w:r>
      <w:r>
        <w:rPr>
          <w:spacing w:val="1"/>
          <w:sz w:val="30"/>
        </w:rPr>
        <w:t> </w:t>
      </w:r>
      <w:r>
        <w:rPr>
          <w:sz w:val="30"/>
        </w:rPr>
        <w:t>обслуживания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включающих</w:t>
      </w:r>
      <w:r>
        <w:rPr>
          <w:spacing w:val="1"/>
          <w:sz w:val="30"/>
        </w:rPr>
        <w:t> </w:t>
      </w:r>
      <w:r>
        <w:rPr>
          <w:sz w:val="30"/>
        </w:rPr>
        <w:t>разгерметизацию</w:t>
      </w:r>
      <w:r>
        <w:rPr>
          <w:spacing w:val="9"/>
          <w:sz w:val="30"/>
        </w:rPr>
        <w:t> </w:t>
      </w:r>
      <w:r>
        <w:rPr>
          <w:sz w:val="30"/>
        </w:rPr>
        <w:t>систем.</w:t>
      </w:r>
      <w:r>
        <w:rPr>
          <w:spacing w:val="10"/>
          <w:sz w:val="30"/>
        </w:rPr>
        <w:t> </w:t>
      </w:r>
      <w:r>
        <w:rPr>
          <w:sz w:val="30"/>
        </w:rPr>
        <w:t>Особенно</w:t>
      </w:r>
      <w:r>
        <w:rPr>
          <w:spacing w:val="9"/>
          <w:sz w:val="30"/>
        </w:rPr>
        <w:t> </w:t>
      </w:r>
      <w:r>
        <w:rPr>
          <w:sz w:val="30"/>
        </w:rPr>
        <w:t>важным</w:t>
      </w:r>
      <w:r>
        <w:rPr>
          <w:spacing w:val="10"/>
          <w:sz w:val="30"/>
        </w:rPr>
        <w:t> </w:t>
      </w:r>
      <w:r>
        <w:rPr>
          <w:sz w:val="30"/>
        </w:rPr>
        <w:t>является</w:t>
      </w:r>
      <w:r>
        <w:rPr>
          <w:spacing w:val="7"/>
          <w:sz w:val="30"/>
        </w:rPr>
        <w:t> </w:t>
      </w:r>
      <w:r>
        <w:rPr>
          <w:sz w:val="30"/>
        </w:rPr>
        <w:t>подтверждение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свободно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контаминации,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может оказать влияние на качество готового продукта до выпуска его в</w:t>
      </w:r>
      <w:r>
        <w:rPr>
          <w:spacing w:val="1"/>
        </w:rPr>
        <w:t> </w:t>
      </w:r>
      <w:r>
        <w:rPr/>
        <w:t>реализацию.</w:t>
      </w:r>
      <w:r>
        <w:rPr>
          <w:spacing w:val="-3"/>
        </w:rPr>
        <w:t> </w:t>
      </w:r>
      <w:r>
        <w:rPr/>
        <w:t>Записи</w:t>
      </w:r>
      <w:r>
        <w:rPr>
          <w:spacing w:val="-2"/>
        </w:rPr>
        <w:t> </w:t>
      </w:r>
      <w:r>
        <w:rPr/>
        <w:t>проведенных</w:t>
      </w:r>
      <w:r>
        <w:rPr>
          <w:spacing w:val="-1"/>
        </w:rPr>
        <w:t> </w:t>
      </w:r>
      <w:r>
        <w:rPr/>
        <w:t>работ</w:t>
      </w:r>
      <w:r>
        <w:rPr>
          <w:spacing w:val="-1"/>
        </w:rPr>
        <w:t> </w:t>
      </w:r>
      <w:r>
        <w:rPr/>
        <w:t>должны</w:t>
      </w:r>
      <w:r>
        <w:rPr>
          <w:spacing w:val="-2"/>
        </w:rPr>
        <w:t> </w:t>
      </w:r>
      <w:r>
        <w:rPr/>
        <w:t>сохраняться.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разработать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оформить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-72"/>
          <w:sz w:val="30"/>
        </w:rPr>
        <w:t> </w:t>
      </w:r>
      <w:r>
        <w:rPr>
          <w:sz w:val="30"/>
        </w:rPr>
        <w:t>осуществляемые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возврате</w:t>
      </w:r>
      <w:r>
        <w:rPr>
          <w:spacing w:val="1"/>
          <w:sz w:val="30"/>
        </w:rPr>
        <w:t> </w:t>
      </w:r>
      <w:r>
        <w:rPr>
          <w:sz w:val="30"/>
        </w:rPr>
        <w:t>цистерны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участок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медицинскими</w:t>
      </w:r>
      <w:r>
        <w:rPr>
          <w:spacing w:val="1"/>
          <w:sz w:val="30"/>
        </w:rPr>
        <w:t> </w:t>
      </w:r>
      <w:r>
        <w:rPr>
          <w:sz w:val="30"/>
        </w:rPr>
        <w:t>газами</w:t>
      </w:r>
      <w:r>
        <w:rPr>
          <w:spacing w:val="75"/>
          <w:sz w:val="30"/>
        </w:rPr>
        <w:t> </w:t>
      </w:r>
      <w:r>
        <w:rPr>
          <w:sz w:val="30"/>
        </w:rPr>
        <w:t>(после транспортирования немедицинского</w:t>
      </w:r>
      <w:r>
        <w:rPr>
          <w:spacing w:val="75"/>
          <w:sz w:val="30"/>
        </w:rPr>
        <w:t> </w:t>
      </w:r>
      <w:r>
        <w:rPr>
          <w:sz w:val="30"/>
        </w:rPr>
        <w:t>газа</w:t>
      </w:r>
      <w:r>
        <w:rPr>
          <w:spacing w:val="-72"/>
          <w:sz w:val="30"/>
        </w:rPr>
        <w:t> </w:t>
      </w:r>
      <w:r>
        <w:rPr>
          <w:sz w:val="30"/>
        </w:rPr>
        <w:t>в условиях, указанных в пункте 12 настоящего документа, или после</w:t>
      </w:r>
      <w:r>
        <w:rPr>
          <w:spacing w:val="1"/>
          <w:sz w:val="30"/>
        </w:rPr>
        <w:t> </w:t>
      </w:r>
      <w:r>
        <w:rPr>
          <w:sz w:val="30"/>
        </w:rPr>
        <w:t>операций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техническому</w:t>
      </w:r>
      <w:r>
        <w:rPr>
          <w:spacing w:val="1"/>
          <w:sz w:val="30"/>
        </w:rPr>
        <w:t> </w:t>
      </w:r>
      <w:r>
        <w:rPr>
          <w:sz w:val="30"/>
        </w:rPr>
        <w:t>обслуживанию).</w:t>
      </w:r>
      <w:r>
        <w:rPr>
          <w:spacing w:val="1"/>
          <w:sz w:val="30"/>
        </w:rPr>
        <w:t> </w:t>
      </w:r>
      <w:r>
        <w:rPr>
          <w:sz w:val="30"/>
        </w:rPr>
        <w:t>Такая</w:t>
      </w:r>
      <w:r>
        <w:rPr>
          <w:spacing w:val="1"/>
          <w:sz w:val="30"/>
        </w:rPr>
        <w:t> </w:t>
      </w:r>
      <w:r>
        <w:rPr>
          <w:sz w:val="30"/>
        </w:rPr>
        <w:t>процедура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-72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аналитические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остатков</w:t>
      </w:r>
      <w:r>
        <w:rPr>
          <w:spacing w:val="1"/>
          <w:sz w:val="30"/>
        </w:rPr>
        <w:t> </w:t>
      </w:r>
      <w:r>
        <w:rPr>
          <w:sz w:val="30"/>
        </w:rPr>
        <w:t>продукта.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Документация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Данные, включенные в досье на каждую серию наполненных</w:t>
      </w:r>
      <w:r>
        <w:rPr>
          <w:spacing w:val="1"/>
          <w:sz w:val="30"/>
        </w:rPr>
        <w:t> </w:t>
      </w:r>
      <w:r>
        <w:rPr>
          <w:sz w:val="30"/>
        </w:rPr>
        <w:t>баллонов (переносных криогенных емкостей), должны обеспечивать для</w:t>
      </w:r>
      <w:r>
        <w:rPr>
          <w:spacing w:val="-72"/>
          <w:sz w:val="30"/>
        </w:rPr>
        <w:t> </w:t>
      </w:r>
      <w:r>
        <w:rPr>
          <w:sz w:val="30"/>
        </w:rPr>
        <w:t>каждого наполненного баллона прослеживаемость информации о всех</w:t>
      </w:r>
      <w:r>
        <w:rPr>
          <w:spacing w:val="1"/>
          <w:sz w:val="30"/>
        </w:rPr>
        <w:t> </w:t>
      </w:r>
      <w:r>
        <w:rPr>
          <w:sz w:val="30"/>
        </w:rPr>
        <w:t>основных</w:t>
      </w:r>
      <w:r>
        <w:rPr>
          <w:spacing w:val="1"/>
          <w:sz w:val="30"/>
        </w:rPr>
        <w:t> </w:t>
      </w:r>
      <w:r>
        <w:rPr>
          <w:sz w:val="30"/>
        </w:rPr>
        <w:t>параметрах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наполнения.</w:t>
      </w:r>
      <w:r>
        <w:rPr>
          <w:spacing w:val="1"/>
          <w:sz w:val="30"/>
        </w:rPr>
        <w:t> </w:t>
      </w:r>
      <w:r>
        <w:rPr>
          <w:sz w:val="30"/>
        </w:rPr>
        <w:t>Записи,</w:t>
      </w:r>
      <w:r>
        <w:rPr>
          <w:spacing w:val="1"/>
          <w:sz w:val="30"/>
        </w:rPr>
        <w:t> </w:t>
      </w:r>
      <w:r>
        <w:rPr>
          <w:sz w:val="30"/>
        </w:rPr>
        <w:t>относящиеся к серии (досье на серию), должны, как правило, содержать</w:t>
      </w:r>
      <w:r>
        <w:rPr>
          <w:spacing w:val="1"/>
          <w:sz w:val="30"/>
        </w:rPr>
        <w:t> </w:t>
      </w:r>
      <w:r>
        <w:rPr>
          <w:sz w:val="30"/>
        </w:rPr>
        <w:t>следующую</w:t>
      </w:r>
      <w:r>
        <w:rPr>
          <w:spacing w:val="-3"/>
          <w:sz w:val="30"/>
        </w:rPr>
        <w:t> </w:t>
      </w:r>
      <w:r>
        <w:rPr>
          <w:sz w:val="30"/>
        </w:rPr>
        <w:t>информацию:</w:t>
      </w:r>
    </w:p>
    <w:p>
      <w:pPr>
        <w:pStyle w:val="ListParagraph"/>
        <w:numPr>
          <w:ilvl w:val="0"/>
          <w:numId w:val="168"/>
        </w:numPr>
        <w:tabs>
          <w:tab w:pos="1337" w:val="left" w:leader="none"/>
        </w:tabs>
        <w:spacing w:line="343" w:lineRule="exact" w:before="0" w:after="0"/>
        <w:ind w:left="1336" w:right="0" w:hanging="308"/>
        <w:jc w:val="both"/>
        <w:rPr>
          <w:sz w:val="30"/>
        </w:rPr>
      </w:pPr>
      <w:r>
        <w:rPr>
          <w:sz w:val="30"/>
        </w:rPr>
        <w:t>наименование</w:t>
      </w:r>
      <w:r>
        <w:rPr>
          <w:spacing w:val="-4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168"/>
        </w:numPr>
        <w:tabs>
          <w:tab w:pos="1356" w:val="left" w:leader="none"/>
        </w:tabs>
        <w:spacing w:line="240" w:lineRule="auto" w:before="174" w:after="0"/>
        <w:ind w:left="1356" w:right="0" w:hanging="327"/>
        <w:jc w:val="both"/>
        <w:rPr>
          <w:sz w:val="30"/>
        </w:rPr>
      </w:pPr>
      <w:r>
        <w:rPr>
          <w:sz w:val="30"/>
        </w:rPr>
        <w:t>номер</w:t>
      </w:r>
      <w:r>
        <w:rPr>
          <w:spacing w:val="-3"/>
          <w:sz w:val="30"/>
        </w:rPr>
        <w:t> </w:t>
      </w:r>
      <w:r>
        <w:rPr>
          <w:sz w:val="30"/>
        </w:rPr>
        <w:t>серии;</w:t>
      </w:r>
    </w:p>
    <w:p>
      <w:pPr>
        <w:pStyle w:val="ListParagraph"/>
        <w:numPr>
          <w:ilvl w:val="0"/>
          <w:numId w:val="168"/>
        </w:numPr>
        <w:tabs>
          <w:tab w:pos="1337" w:val="left" w:leader="none"/>
        </w:tabs>
        <w:spacing w:line="240" w:lineRule="auto" w:before="173" w:after="0"/>
        <w:ind w:left="1336" w:right="0" w:hanging="308"/>
        <w:jc w:val="both"/>
        <w:rPr>
          <w:sz w:val="30"/>
        </w:rPr>
      </w:pPr>
      <w:r>
        <w:rPr>
          <w:sz w:val="30"/>
        </w:rPr>
        <w:t>дата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время</w:t>
      </w:r>
      <w:r>
        <w:rPr>
          <w:spacing w:val="-3"/>
          <w:sz w:val="30"/>
        </w:rPr>
        <w:t> </w:t>
      </w:r>
      <w:r>
        <w:rPr>
          <w:sz w:val="30"/>
        </w:rPr>
        <w:t>проведения</w:t>
      </w:r>
      <w:r>
        <w:rPr>
          <w:spacing w:val="-4"/>
          <w:sz w:val="30"/>
        </w:rPr>
        <w:t> </w:t>
      </w:r>
      <w:r>
        <w:rPr>
          <w:sz w:val="30"/>
        </w:rPr>
        <w:t>операции</w:t>
      </w:r>
      <w:r>
        <w:rPr>
          <w:spacing w:val="-3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наполнению;</w:t>
      </w:r>
    </w:p>
    <w:p>
      <w:pPr>
        <w:pStyle w:val="ListParagraph"/>
        <w:numPr>
          <w:ilvl w:val="0"/>
          <w:numId w:val="168"/>
        </w:numPr>
        <w:tabs>
          <w:tab w:pos="1356" w:val="left" w:leader="none"/>
        </w:tabs>
        <w:spacing w:line="360" w:lineRule="auto" w:before="171" w:after="0"/>
        <w:ind w:left="321" w:right="310" w:firstLine="708"/>
        <w:jc w:val="both"/>
        <w:rPr>
          <w:sz w:val="30"/>
        </w:rPr>
      </w:pP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выполнявший</w:t>
      </w:r>
      <w:r>
        <w:rPr>
          <w:spacing w:val="1"/>
          <w:sz w:val="30"/>
        </w:rPr>
        <w:t> </w:t>
      </w:r>
      <w:r>
        <w:rPr>
          <w:sz w:val="30"/>
        </w:rPr>
        <w:t>существенные</w:t>
      </w:r>
      <w:r>
        <w:rPr>
          <w:spacing w:val="1"/>
          <w:sz w:val="30"/>
        </w:rPr>
        <w:t> </w:t>
      </w:r>
      <w:r>
        <w:rPr>
          <w:sz w:val="30"/>
        </w:rPr>
        <w:t>этапы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-72"/>
          <w:sz w:val="30"/>
        </w:rPr>
        <w:t> </w:t>
      </w:r>
      <w:r>
        <w:rPr>
          <w:sz w:val="30"/>
        </w:rPr>
        <w:t>(например, очистку линий, получение исходного сырья и материалов,</w:t>
      </w:r>
      <w:r>
        <w:rPr>
          <w:spacing w:val="1"/>
          <w:sz w:val="30"/>
        </w:rPr>
        <w:t> </w:t>
      </w:r>
      <w:r>
        <w:rPr>
          <w:sz w:val="30"/>
        </w:rPr>
        <w:t>подготовку</w:t>
      </w:r>
      <w:r>
        <w:rPr>
          <w:spacing w:val="-3"/>
          <w:sz w:val="30"/>
        </w:rPr>
        <w:t> </w:t>
      </w:r>
      <w:r>
        <w:rPr>
          <w:sz w:val="30"/>
        </w:rPr>
        <w:t>линий</w:t>
      </w:r>
      <w:r>
        <w:rPr>
          <w:spacing w:val="-2"/>
          <w:sz w:val="30"/>
        </w:rPr>
        <w:t> </w:t>
      </w:r>
      <w:r>
        <w:rPr>
          <w:sz w:val="30"/>
        </w:rPr>
        <w:t>наполнения,</w:t>
      </w:r>
      <w:r>
        <w:rPr>
          <w:spacing w:val="-2"/>
          <w:sz w:val="30"/>
        </w:rPr>
        <w:t> </w:t>
      </w:r>
      <w:r>
        <w:rPr>
          <w:sz w:val="30"/>
        </w:rPr>
        <w:t>проведение</w:t>
      </w:r>
      <w:r>
        <w:rPr>
          <w:spacing w:val="-3"/>
          <w:sz w:val="30"/>
        </w:rPr>
        <w:t> </w:t>
      </w:r>
      <w:r>
        <w:rPr>
          <w:sz w:val="30"/>
        </w:rPr>
        <w:t>наполнения</w:t>
      </w:r>
      <w:r>
        <w:rPr>
          <w:spacing w:val="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др.);</w:t>
      </w:r>
    </w:p>
    <w:p>
      <w:pPr>
        <w:pStyle w:val="ListParagraph"/>
        <w:numPr>
          <w:ilvl w:val="0"/>
          <w:numId w:val="168"/>
        </w:numPr>
        <w:tabs>
          <w:tab w:pos="1337" w:val="left" w:leader="none"/>
        </w:tabs>
        <w:spacing w:line="360" w:lineRule="auto" w:before="1" w:after="0"/>
        <w:ind w:left="321" w:right="310" w:firstLine="708"/>
        <w:jc w:val="both"/>
        <w:rPr>
          <w:sz w:val="30"/>
        </w:rPr>
      </w:pPr>
      <w:r>
        <w:rPr>
          <w:sz w:val="30"/>
        </w:rPr>
        <w:t>ссылка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газа,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использовался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операций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наполнению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пунктом</w:t>
      </w:r>
      <w:r>
        <w:rPr>
          <w:spacing w:val="1"/>
          <w:sz w:val="30"/>
        </w:rPr>
        <w:t> </w:t>
      </w:r>
      <w:r>
        <w:rPr>
          <w:sz w:val="30"/>
        </w:rPr>
        <w:t>22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документа,</w:t>
      </w:r>
      <w:r>
        <w:rPr>
          <w:spacing w:val="-3"/>
          <w:sz w:val="30"/>
        </w:rPr>
        <w:t> </w:t>
      </w:r>
      <w:r>
        <w:rPr>
          <w:sz w:val="30"/>
        </w:rPr>
        <w:t>включая</w:t>
      </w:r>
      <w:r>
        <w:rPr>
          <w:spacing w:val="-3"/>
          <w:sz w:val="30"/>
        </w:rPr>
        <w:t> </w:t>
      </w:r>
      <w:r>
        <w:rPr>
          <w:sz w:val="30"/>
        </w:rPr>
        <w:t>его статус</w:t>
      </w:r>
      <w:r>
        <w:rPr>
          <w:spacing w:val="-1"/>
          <w:sz w:val="30"/>
        </w:rPr>
        <w:t> </w:t>
      </w:r>
      <w:r>
        <w:rPr>
          <w:sz w:val="30"/>
        </w:rPr>
        <w:t>(разрешение</w:t>
      </w:r>
      <w:r>
        <w:rPr>
          <w:spacing w:val="-3"/>
          <w:sz w:val="30"/>
        </w:rPr>
        <w:t> </w:t>
      </w:r>
      <w:r>
        <w:rPr>
          <w:sz w:val="30"/>
        </w:rPr>
        <w:t>к наполнению);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68"/>
        </w:numPr>
        <w:tabs>
          <w:tab w:pos="1306" w:val="left" w:leader="none"/>
        </w:tabs>
        <w:spacing w:line="360" w:lineRule="auto" w:before="87" w:after="0"/>
        <w:ind w:left="321" w:right="308" w:firstLine="708"/>
        <w:jc w:val="both"/>
        <w:rPr>
          <w:sz w:val="30"/>
        </w:rPr>
      </w:pP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использовалось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коллектор</w:t>
      </w:r>
      <w:r>
        <w:rPr>
          <w:spacing w:val="1"/>
          <w:sz w:val="30"/>
        </w:rPr>
        <w:t> </w:t>
      </w:r>
      <w:r>
        <w:rPr>
          <w:sz w:val="30"/>
        </w:rPr>
        <w:t>наполнения);</w:t>
      </w:r>
    </w:p>
    <w:p>
      <w:pPr>
        <w:pStyle w:val="ListParagraph"/>
        <w:numPr>
          <w:ilvl w:val="0"/>
          <w:numId w:val="168"/>
        </w:numPr>
        <w:tabs>
          <w:tab w:pos="13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баллонов</w:t>
      </w:r>
      <w:r>
        <w:rPr>
          <w:spacing w:val="1"/>
          <w:sz w:val="30"/>
        </w:rPr>
        <w:t> </w:t>
      </w:r>
      <w:r>
        <w:rPr>
          <w:sz w:val="30"/>
        </w:rPr>
        <w:t>(переносных</w:t>
      </w:r>
      <w:r>
        <w:rPr>
          <w:spacing w:val="1"/>
          <w:sz w:val="30"/>
        </w:rPr>
        <w:t> </w:t>
      </w:r>
      <w:r>
        <w:rPr>
          <w:sz w:val="30"/>
        </w:rPr>
        <w:t>криогенных</w:t>
      </w:r>
      <w:r>
        <w:rPr>
          <w:spacing w:val="1"/>
          <w:sz w:val="30"/>
        </w:rPr>
        <w:t> </w:t>
      </w:r>
      <w:r>
        <w:rPr>
          <w:sz w:val="30"/>
        </w:rPr>
        <w:t>емкостей)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наполнения,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идентификационные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емкости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ее геометрический</w:t>
      </w:r>
      <w:r>
        <w:rPr>
          <w:spacing w:val="-1"/>
          <w:sz w:val="30"/>
        </w:rPr>
        <w:t> </w:t>
      </w:r>
      <w:r>
        <w:rPr>
          <w:sz w:val="30"/>
        </w:rPr>
        <w:t>объем;</w:t>
      </w:r>
    </w:p>
    <w:p>
      <w:pPr>
        <w:pStyle w:val="ListParagraph"/>
        <w:numPr>
          <w:ilvl w:val="0"/>
          <w:numId w:val="168"/>
        </w:numPr>
        <w:tabs>
          <w:tab w:pos="1356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операции,</w:t>
      </w:r>
      <w:r>
        <w:rPr>
          <w:spacing w:val="1"/>
          <w:sz w:val="30"/>
        </w:rPr>
        <w:t> </w:t>
      </w:r>
      <w:r>
        <w:rPr>
          <w:sz w:val="30"/>
        </w:rPr>
        <w:t>выполненные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пунктом</w:t>
      </w:r>
      <w:r>
        <w:rPr>
          <w:spacing w:val="-2"/>
          <w:sz w:val="30"/>
        </w:rPr>
        <w:t> </w:t>
      </w:r>
      <w:r>
        <w:rPr>
          <w:sz w:val="30"/>
        </w:rPr>
        <w:t>30 настоящего документа);</w:t>
      </w:r>
    </w:p>
    <w:p>
      <w:pPr>
        <w:pStyle w:val="ListParagraph"/>
        <w:numPr>
          <w:ilvl w:val="0"/>
          <w:numId w:val="168"/>
        </w:numPr>
        <w:tabs>
          <w:tab w:pos="1289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ключевые</w:t>
      </w:r>
      <w:r>
        <w:rPr>
          <w:spacing w:val="1"/>
          <w:sz w:val="30"/>
        </w:rPr>
        <w:t> </w:t>
      </w:r>
      <w:r>
        <w:rPr>
          <w:sz w:val="30"/>
        </w:rPr>
        <w:t>параметры,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-72"/>
          <w:sz w:val="30"/>
        </w:rPr>
        <w:t> </w:t>
      </w:r>
      <w:r>
        <w:rPr>
          <w:sz w:val="30"/>
        </w:rPr>
        <w:t>правильности проведения операции по наполнению при стандартных</w:t>
      </w:r>
      <w:r>
        <w:rPr>
          <w:spacing w:val="1"/>
          <w:sz w:val="30"/>
        </w:rPr>
        <w:t> </w:t>
      </w:r>
      <w:r>
        <w:rPr>
          <w:sz w:val="30"/>
        </w:rPr>
        <w:t>условиях;</w:t>
      </w:r>
    </w:p>
    <w:p>
      <w:pPr>
        <w:pStyle w:val="ListParagraph"/>
        <w:numPr>
          <w:ilvl w:val="0"/>
          <w:numId w:val="168"/>
        </w:numPr>
        <w:tabs>
          <w:tab w:pos="1289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проверок,</w:t>
      </w:r>
      <w:r>
        <w:rPr>
          <w:spacing w:val="1"/>
          <w:sz w:val="30"/>
        </w:rPr>
        <w:t> </w:t>
      </w:r>
      <w:r>
        <w:rPr>
          <w:sz w:val="30"/>
        </w:rPr>
        <w:t>гарантирующих,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баллоны</w:t>
      </w:r>
      <w:r>
        <w:rPr>
          <w:spacing w:val="-2"/>
          <w:sz w:val="30"/>
        </w:rPr>
        <w:t> </w:t>
      </w:r>
      <w:r>
        <w:rPr>
          <w:sz w:val="30"/>
        </w:rPr>
        <w:t>(переносные</w:t>
      </w:r>
      <w:r>
        <w:rPr>
          <w:spacing w:val="-3"/>
          <w:sz w:val="30"/>
        </w:rPr>
        <w:t> </w:t>
      </w:r>
      <w:r>
        <w:rPr>
          <w:sz w:val="30"/>
        </w:rPr>
        <w:t>криогенные</w:t>
      </w:r>
      <w:r>
        <w:rPr>
          <w:spacing w:val="-4"/>
          <w:sz w:val="30"/>
        </w:rPr>
        <w:t> </w:t>
      </w:r>
      <w:r>
        <w:rPr>
          <w:sz w:val="30"/>
        </w:rPr>
        <w:t>емкости) были</w:t>
      </w:r>
      <w:r>
        <w:rPr>
          <w:spacing w:val="-2"/>
          <w:sz w:val="30"/>
        </w:rPr>
        <w:t> </w:t>
      </w:r>
      <w:r>
        <w:rPr>
          <w:sz w:val="30"/>
        </w:rPr>
        <w:t>наполнены;</w:t>
      </w:r>
    </w:p>
    <w:p>
      <w:pPr>
        <w:pStyle w:val="ListParagraph"/>
        <w:numPr>
          <w:ilvl w:val="0"/>
          <w:numId w:val="168"/>
        </w:numPr>
        <w:tabs>
          <w:tab w:pos="1356" w:val="left" w:leader="none"/>
        </w:tabs>
        <w:spacing w:line="344" w:lineRule="exact" w:before="0" w:after="0"/>
        <w:ind w:left="1356" w:right="0" w:hanging="327"/>
        <w:jc w:val="both"/>
        <w:rPr>
          <w:sz w:val="30"/>
        </w:rPr>
      </w:pPr>
      <w:r>
        <w:rPr>
          <w:sz w:val="30"/>
        </w:rPr>
        <w:t>образец</w:t>
      </w:r>
      <w:r>
        <w:rPr>
          <w:spacing w:val="-5"/>
          <w:sz w:val="30"/>
        </w:rPr>
        <w:t> </w:t>
      </w:r>
      <w:r>
        <w:rPr>
          <w:sz w:val="30"/>
        </w:rPr>
        <w:t>этикетки</w:t>
      </w:r>
      <w:r>
        <w:rPr>
          <w:spacing w:val="-5"/>
          <w:sz w:val="30"/>
        </w:rPr>
        <w:t> </w:t>
      </w:r>
      <w:r>
        <w:rPr>
          <w:sz w:val="30"/>
        </w:rPr>
        <w:t>серии;</w:t>
      </w:r>
    </w:p>
    <w:p>
      <w:pPr>
        <w:pStyle w:val="ListParagraph"/>
        <w:numPr>
          <w:ilvl w:val="0"/>
          <w:numId w:val="168"/>
        </w:numPr>
        <w:tabs>
          <w:tab w:pos="1289" w:val="left" w:leader="none"/>
        </w:tabs>
        <w:spacing w:line="360" w:lineRule="auto" w:before="173" w:after="0"/>
        <w:ind w:left="321" w:right="309" w:firstLine="708"/>
        <w:jc w:val="both"/>
        <w:rPr>
          <w:sz w:val="30"/>
        </w:rPr>
      </w:pPr>
      <w:r>
        <w:rPr>
          <w:sz w:val="30"/>
        </w:rPr>
        <w:t>спецификация лекарственного средства и результаты испытаний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1"/>
          <w:sz w:val="30"/>
        </w:rPr>
        <w:t> </w:t>
      </w:r>
      <w:r>
        <w:rPr>
          <w:sz w:val="30"/>
        </w:rPr>
        <w:t>ссылки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текущее</w:t>
      </w:r>
      <w:r>
        <w:rPr>
          <w:spacing w:val="1"/>
          <w:sz w:val="30"/>
        </w:rPr>
        <w:t> </w:t>
      </w:r>
      <w:r>
        <w:rPr>
          <w:sz w:val="30"/>
        </w:rPr>
        <w:t>состояние</w:t>
      </w:r>
      <w:r>
        <w:rPr>
          <w:spacing w:val="1"/>
          <w:sz w:val="30"/>
        </w:rPr>
        <w:t> </w:t>
      </w:r>
      <w:r>
        <w:rPr>
          <w:sz w:val="30"/>
        </w:rPr>
        <w:t>калибровки</w:t>
      </w:r>
      <w:r>
        <w:rPr>
          <w:spacing w:val="-2"/>
          <w:sz w:val="30"/>
        </w:rPr>
        <w:t> </w:t>
      </w:r>
      <w:r>
        <w:rPr>
          <w:sz w:val="30"/>
        </w:rPr>
        <w:t>оборудования,</w:t>
      </w:r>
      <w:r>
        <w:rPr>
          <w:spacing w:val="-3"/>
          <w:sz w:val="30"/>
        </w:rPr>
        <w:t> </w:t>
      </w:r>
      <w:r>
        <w:rPr>
          <w:sz w:val="30"/>
        </w:rPr>
        <w:t>использованного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ходе</w:t>
      </w:r>
      <w:r>
        <w:rPr>
          <w:spacing w:val="-3"/>
          <w:sz w:val="30"/>
        </w:rPr>
        <w:t> </w:t>
      </w:r>
      <w:r>
        <w:rPr>
          <w:sz w:val="30"/>
        </w:rPr>
        <w:t>испытаний);</w:t>
      </w:r>
    </w:p>
    <w:p>
      <w:pPr>
        <w:pStyle w:val="ListParagraph"/>
        <w:numPr>
          <w:ilvl w:val="0"/>
          <w:numId w:val="168"/>
        </w:numPr>
        <w:tabs>
          <w:tab w:pos="1436" w:val="left" w:leader="none"/>
        </w:tabs>
        <w:spacing w:line="360" w:lineRule="auto" w:before="1" w:after="0"/>
        <w:ind w:left="321" w:right="309" w:firstLine="708"/>
        <w:jc w:val="both"/>
        <w:rPr>
          <w:sz w:val="30"/>
        </w:rPr>
      </w:pP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отклоненных</w:t>
      </w:r>
      <w:r>
        <w:rPr>
          <w:spacing w:val="1"/>
          <w:sz w:val="30"/>
        </w:rPr>
        <w:t> </w:t>
      </w:r>
      <w:r>
        <w:rPr>
          <w:sz w:val="30"/>
        </w:rPr>
        <w:t>баллонов</w:t>
      </w:r>
      <w:r>
        <w:rPr>
          <w:spacing w:val="1"/>
          <w:sz w:val="30"/>
        </w:rPr>
        <w:t> </w:t>
      </w:r>
      <w:r>
        <w:rPr>
          <w:sz w:val="30"/>
        </w:rPr>
        <w:t>(переносных</w:t>
      </w:r>
      <w:r>
        <w:rPr>
          <w:spacing w:val="1"/>
          <w:sz w:val="30"/>
        </w:rPr>
        <w:t> </w:t>
      </w:r>
      <w:r>
        <w:rPr>
          <w:sz w:val="30"/>
        </w:rPr>
        <w:t>криогенных</w:t>
      </w:r>
      <w:r>
        <w:rPr>
          <w:spacing w:val="1"/>
          <w:sz w:val="30"/>
        </w:rPr>
        <w:t> </w:t>
      </w:r>
      <w:r>
        <w:rPr>
          <w:sz w:val="30"/>
        </w:rPr>
        <w:t>емкостей) с указанием их индивидуальных идентификационных данных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причины</w:t>
      </w:r>
      <w:r>
        <w:rPr>
          <w:spacing w:val="-1"/>
          <w:sz w:val="30"/>
        </w:rPr>
        <w:t> </w:t>
      </w:r>
      <w:r>
        <w:rPr>
          <w:sz w:val="30"/>
        </w:rPr>
        <w:t>отклонения;</w:t>
      </w:r>
    </w:p>
    <w:p>
      <w:pPr>
        <w:pStyle w:val="ListParagraph"/>
        <w:numPr>
          <w:ilvl w:val="0"/>
          <w:numId w:val="168"/>
        </w:numPr>
        <w:tabs>
          <w:tab w:pos="13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подробные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проблемах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отклонениях,</w:t>
      </w:r>
      <w:r>
        <w:rPr>
          <w:spacing w:val="-72"/>
          <w:sz w:val="30"/>
        </w:rPr>
        <w:t> </w:t>
      </w:r>
      <w:r>
        <w:rPr>
          <w:sz w:val="30"/>
        </w:rPr>
        <w:t>утвержденное</w:t>
      </w:r>
      <w:r>
        <w:rPr>
          <w:spacing w:val="1"/>
          <w:sz w:val="30"/>
        </w:rPr>
        <w:t> </w:t>
      </w:r>
      <w:r>
        <w:rPr>
          <w:sz w:val="30"/>
        </w:rPr>
        <w:t>разрешение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любое</w:t>
      </w:r>
      <w:r>
        <w:rPr>
          <w:spacing w:val="1"/>
          <w:sz w:val="30"/>
        </w:rPr>
        <w:t> </w:t>
      </w:r>
      <w:r>
        <w:rPr>
          <w:sz w:val="30"/>
        </w:rPr>
        <w:t>отклонение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инструкций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наполнению;</w:t>
      </w:r>
    </w:p>
    <w:p>
      <w:pPr>
        <w:pStyle w:val="ListParagraph"/>
        <w:numPr>
          <w:ilvl w:val="0"/>
          <w:numId w:val="168"/>
        </w:numPr>
        <w:tabs>
          <w:tab w:pos="1337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разрешение уполномоченного лица на выпуск серии, дата и его</w:t>
      </w:r>
      <w:r>
        <w:rPr>
          <w:spacing w:val="1"/>
          <w:sz w:val="30"/>
        </w:rPr>
        <w:t> </w:t>
      </w:r>
      <w:r>
        <w:rPr>
          <w:sz w:val="30"/>
        </w:rPr>
        <w:t>подпись.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сохраняться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каждую</w:t>
      </w:r>
      <w:r>
        <w:rPr>
          <w:spacing w:val="1"/>
          <w:sz w:val="30"/>
        </w:rPr>
        <w:t> </w:t>
      </w:r>
      <w:r>
        <w:rPr>
          <w:sz w:val="30"/>
        </w:rPr>
        <w:t>серию</w:t>
      </w:r>
      <w:r>
        <w:rPr>
          <w:spacing w:val="1"/>
          <w:sz w:val="30"/>
        </w:rPr>
        <w:t> </w:t>
      </w:r>
      <w:r>
        <w:rPr>
          <w:sz w:val="30"/>
        </w:rPr>
        <w:t>газа,</w:t>
      </w:r>
      <w:r>
        <w:rPr>
          <w:spacing w:val="1"/>
          <w:sz w:val="30"/>
        </w:rPr>
        <w:t> </w:t>
      </w:r>
      <w:r>
        <w:rPr>
          <w:sz w:val="30"/>
        </w:rPr>
        <w:t>предназначенную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резервуаров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медицинских</w:t>
      </w:r>
      <w:r>
        <w:rPr>
          <w:spacing w:val="1"/>
          <w:sz w:val="30"/>
        </w:rPr>
        <w:t> </w:t>
      </w:r>
      <w:r>
        <w:rPr>
          <w:sz w:val="30"/>
        </w:rPr>
        <w:t>учреждениях.  </w:t>
      </w:r>
      <w:r>
        <w:rPr>
          <w:spacing w:val="1"/>
          <w:sz w:val="30"/>
        </w:rPr>
        <w:t> </w:t>
      </w:r>
      <w:r>
        <w:rPr>
          <w:sz w:val="30"/>
        </w:rPr>
        <w:t>Требования    к    содержанию    таких    досье    зависят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25"/>
          <w:sz w:val="30"/>
        </w:rPr>
        <w:t> </w:t>
      </w:r>
      <w:r>
        <w:rPr>
          <w:sz w:val="30"/>
        </w:rPr>
        <w:t>требований</w:t>
      </w:r>
      <w:r>
        <w:rPr>
          <w:spacing w:val="25"/>
          <w:sz w:val="30"/>
        </w:rPr>
        <w:t> </w:t>
      </w:r>
      <w:r>
        <w:rPr>
          <w:sz w:val="30"/>
        </w:rPr>
        <w:t>соответствующих</w:t>
      </w:r>
      <w:r>
        <w:rPr>
          <w:spacing w:val="26"/>
          <w:sz w:val="30"/>
        </w:rPr>
        <w:t> </w:t>
      </w:r>
      <w:r>
        <w:rPr>
          <w:sz w:val="30"/>
        </w:rPr>
        <w:t>нормативных</w:t>
      </w:r>
      <w:r>
        <w:rPr>
          <w:spacing w:val="23"/>
          <w:sz w:val="30"/>
        </w:rPr>
        <w:t> </w:t>
      </w:r>
      <w:r>
        <w:rPr>
          <w:sz w:val="30"/>
        </w:rPr>
        <w:t>правовых</w:t>
      </w:r>
      <w:r>
        <w:rPr>
          <w:spacing w:val="26"/>
          <w:sz w:val="30"/>
        </w:rPr>
        <w:t> </w:t>
      </w:r>
      <w:r>
        <w:rPr>
          <w:sz w:val="30"/>
        </w:rPr>
        <w:t>актов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1927" w:val="left" w:leader="none"/>
          <w:tab w:pos="2287" w:val="left" w:leader="none"/>
          <w:tab w:pos="3381" w:val="left" w:leader="none"/>
          <w:tab w:pos="5337" w:val="left" w:leader="none"/>
          <w:tab w:pos="7617" w:val="left" w:leader="none"/>
          <w:tab w:pos="8656" w:val="left" w:leader="none"/>
          <w:tab w:pos="9252" w:val="left" w:leader="none"/>
        </w:tabs>
        <w:spacing w:line="360" w:lineRule="auto" w:before="87"/>
        <w:ind w:left="321" w:right="309" w:firstLine="0"/>
        <w:jc w:val="left"/>
      </w:pPr>
      <w:r>
        <w:rPr/>
        <w:t>государств</w:t>
        <w:tab/>
        <w:t>–</w:t>
        <w:tab/>
        <w:t>членов</w:t>
        <w:tab/>
        <w:t>Евразийского</w:t>
        <w:tab/>
        <w:t>экономического</w:t>
        <w:tab/>
        <w:t>союза,</w:t>
        <w:tab/>
        <w:t>но,</w:t>
        <w:tab/>
      </w:r>
      <w:r>
        <w:rPr>
          <w:spacing w:val="-2"/>
        </w:rPr>
        <w:t>как</w:t>
      </w:r>
      <w:r>
        <w:rPr>
          <w:spacing w:val="-72"/>
        </w:rPr>
        <w:t> </w:t>
      </w:r>
      <w:r>
        <w:rPr/>
        <w:t>правило,</w:t>
      </w:r>
      <w:r>
        <w:rPr>
          <w:spacing w:val="-4"/>
        </w:rPr>
        <w:t> </w:t>
      </w:r>
      <w:r>
        <w:rPr/>
        <w:t>досье</w:t>
      </w:r>
      <w:r>
        <w:rPr>
          <w:spacing w:val="-3"/>
        </w:rPr>
        <w:t> </w:t>
      </w:r>
      <w:r>
        <w:rPr/>
        <w:t>должно</w:t>
      </w:r>
      <w:r>
        <w:rPr>
          <w:spacing w:val="-1"/>
        </w:rPr>
        <w:t> </w:t>
      </w:r>
      <w:r>
        <w:rPr/>
        <w:t>включать</w:t>
      </w:r>
      <w:r>
        <w:rPr>
          <w:spacing w:val="-2"/>
        </w:rPr>
        <w:t> </w:t>
      </w:r>
      <w:r>
        <w:rPr/>
        <w:t>в себя</w:t>
      </w:r>
      <w:r>
        <w:rPr>
          <w:spacing w:val="-3"/>
        </w:rPr>
        <w:t> </w:t>
      </w:r>
      <w:r>
        <w:rPr/>
        <w:t>следующую</w:t>
      </w:r>
      <w:r>
        <w:rPr>
          <w:spacing w:val="-1"/>
        </w:rPr>
        <w:t> </w:t>
      </w:r>
      <w:r>
        <w:rPr/>
        <w:t>информацию:</w:t>
      </w:r>
    </w:p>
    <w:p>
      <w:pPr>
        <w:pStyle w:val="ListParagraph"/>
        <w:numPr>
          <w:ilvl w:val="0"/>
          <w:numId w:val="169"/>
        </w:numPr>
        <w:tabs>
          <w:tab w:pos="1337" w:val="left" w:leader="none"/>
        </w:tabs>
        <w:spacing w:line="344" w:lineRule="exact" w:before="0" w:after="0"/>
        <w:ind w:left="1336" w:right="0" w:hanging="308"/>
        <w:jc w:val="both"/>
        <w:rPr>
          <w:sz w:val="30"/>
        </w:rPr>
      </w:pPr>
      <w:r>
        <w:rPr>
          <w:sz w:val="30"/>
        </w:rPr>
        <w:t>наименование</w:t>
      </w:r>
      <w:r>
        <w:rPr>
          <w:spacing w:val="-4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169"/>
        </w:numPr>
        <w:tabs>
          <w:tab w:pos="1356" w:val="left" w:leader="none"/>
        </w:tabs>
        <w:spacing w:line="240" w:lineRule="auto" w:before="173" w:after="0"/>
        <w:ind w:left="1356" w:right="0" w:hanging="327"/>
        <w:jc w:val="both"/>
        <w:rPr>
          <w:sz w:val="30"/>
        </w:rPr>
      </w:pPr>
      <w:r>
        <w:rPr>
          <w:sz w:val="30"/>
        </w:rPr>
        <w:t>номер</w:t>
      </w:r>
      <w:r>
        <w:rPr>
          <w:spacing w:val="-3"/>
          <w:sz w:val="30"/>
        </w:rPr>
        <w:t> </w:t>
      </w:r>
      <w:r>
        <w:rPr>
          <w:sz w:val="30"/>
        </w:rPr>
        <w:t>серии;</w:t>
      </w:r>
    </w:p>
    <w:p>
      <w:pPr>
        <w:pStyle w:val="ListParagraph"/>
        <w:numPr>
          <w:ilvl w:val="0"/>
          <w:numId w:val="169"/>
        </w:numPr>
        <w:tabs>
          <w:tab w:pos="1337" w:val="left" w:leader="none"/>
        </w:tabs>
        <w:spacing w:line="360" w:lineRule="auto" w:before="171" w:after="0"/>
        <w:ind w:left="321" w:right="306" w:firstLine="708"/>
        <w:jc w:val="both"/>
        <w:rPr>
          <w:sz w:val="30"/>
        </w:rPr>
      </w:pPr>
      <w:r>
        <w:rPr>
          <w:sz w:val="30"/>
        </w:rPr>
        <w:t>ссылка</w:t>
      </w:r>
      <w:r>
        <w:rPr>
          <w:spacing w:val="76"/>
          <w:sz w:val="30"/>
        </w:rPr>
        <w:t> </w:t>
      </w:r>
      <w:r>
        <w:rPr>
          <w:sz w:val="30"/>
        </w:rPr>
        <w:t>на   идентификационный   номер   емкости   (цистерны),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которой</w:t>
      </w:r>
      <w:r>
        <w:rPr>
          <w:spacing w:val="-1"/>
          <w:sz w:val="30"/>
        </w:rPr>
        <w:t> </w:t>
      </w:r>
      <w:r>
        <w:rPr>
          <w:sz w:val="30"/>
        </w:rPr>
        <w:t>серия</w:t>
      </w:r>
      <w:r>
        <w:rPr>
          <w:spacing w:val="-2"/>
          <w:sz w:val="30"/>
        </w:rPr>
        <w:t> </w:t>
      </w:r>
      <w:r>
        <w:rPr>
          <w:sz w:val="30"/>
        </w:rPr>
        <w:t>разрешена</w:t>
      </w:r>
      <w:r>
        <w:rPr>
          <w:spacing w:val="-2"/>
          <w:sz w:val="30"/>
        </w:rPr>
        <w:t> </w:t>
      </w:r>
      <w:r>
        <w:rPr>
          <w:sz w:val="30"/>
        </w:rPr>
        <w:t>к реализации;</w:t>
      </w:r>
    </w:p>
    <w:p>
      <w:pPr>
        <w:pStyle w:val="ListParagraph"/>
        <w:numPr>
          <w:ilvl w:val="0"/>
          <w:numId w:val="169"/>
        </w:numPr>
        <w:tabs>
          <w:tab w:pos="1356" w:val="left" w:leader="none"/>
        </w:tabs>
        <w:spacing w:line="240" w:lineRule="auto" w:before="2" w:after="0"/>
        <w:ind w:left="1356" w:right="0" w:hanging="327"/>
        <w:jc w:val="both"/>
        <w:rPr>
          <w:sz w:val="30"/>
        </w:rPr>
      </w:pPr>
      <w:r>
        <w:rPr>
          <w:sz w:val="30"/>
        </w:rPr>
        <w:t>дата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время</w:t>
      </w:r>
      <w:r>
        <w:rPr>
          <w:spacing w:val="-4"/>
          <w:sz w:val="30"/>
        </w:rPr>
        <w:t> </w:t>
      </w:r>
      <w:r>
        <w:rPr>
          <w:sz w:val="30"/>
        </w:rPr>
        <w:t>операции</w:t>
      </w:r>
      <w:r>
        <w:rPr>
          <w:spacing w:val="-2"/>
          <w:sz w:val="30"/>
        </w:rPr>
        <w:t> </w:t>
      </w:r>
      <w:r>
        <w:rPr>
          <w:sz w:val="30"/>
        </w:rPr>
        <w:t>по</w:t>
      </w:r>
      <w:r>
        <w:rPr>
          <w:spacing w:val="-2"/>
          <w:sz w:val="30"/>
        </w:rPr>
        <w:t> </w:t>
      </w:r>
      <w:r>
        <w:rPr>
          <w:sz w:val="30"/>
        </w:rPr>
        <w:t>наполнению;</w:t>
      </w:r>
    </w:p>
    <w:p>
      <w:pPr>
        <w:pStyle w:val="ListParagraph"/>
        <w:numPr>
          <w:ilvl w:val="0"/>
          <w:numId w:val="169"/>
        </w:numPr>
        <w:tabs>
          <w:tab w:pos="1337" w:val="left" w:leader="none"/>
        </w:tabs>
        <w:spacing w:line="240" w:lineRule="auto" w:before="171" w:after="0"/>
        <w:ind w:left="1336" w:right="0" w:hanging="308"/>
        <w:jc w:val="both"/>
        <w:rPr>
          <w:sz w:val="30"/>
        </w:rPr>
      </w:pPr>
      <w:r>
        <w:rPr>
          <w:sz w:val="30"/>
        </w:rPr>
        <w:t>персонал,</w:t>
      </w:r>
      <w:r>
        <w:rPr>
          <w:spacing w:val="-3"/>
          <w:sz w:val="30"/>
        </w:rPr>
        <w:t> </w:t>
      </w:r>
      <w:r>
        <w:rPr>
          <w:sz w:val="30"/>
        </w:rPr>
        <w:t>выполнивший</w:t>
      </w:r>
      <w:r>
        <w:rPr>
          <w:spacing w:val="-4"/>
          <w:sz w:val="30"/>
        </w:rPr>
        <w:t> </w:t>
      </w:r>
      <w:r>
        <w:rPr>
          <w:sz w:val="30"/>
        </w:rPr>
        <w:t>наполнение</w:t>
      </w:r>
      <w:r>
        <w:rPr>
          <w:spacing w:val="-6"/>
          <w:sz w:val="30"/>
        </w:rPr>
        <w:t> </w:t>
      </w:r>
      <w:r>
        <w:rPr>
          <w:sz w:val="30"/>
        </w:rPr>
        <w:t>емкости</w:t>
      </w:r>
      <w:r>
        <w:rPr>
          <w:spacing w:val="-4"/>
          <w:sz w:val="30"/>
        </w:rPr>
        <w:t> </w:t>
      </w:r>
      <w:r>
        <w:rPr>
          <w:sz w:val="30"/>
        </w:rPr>
        <w:t>(цистерны);</w:t>
      </w:r>
    </w:p>
    <w:p>
      <w:pPr>
        <w:pStyle w:val="ListParagraph"/>
        <w:numPr>
          <w:ilvl w:val="0"/>
          <w:numId w:val="169"/>
        </w:numPr>
        <w:tabs>
          <w:tab w:pos="1287" w:val="left" w:leader="none"/>
        </w:tabs>
        <w:spacing w:line="360" w:lineRule="auto" w:before="174" w:after="0"/>
        <w:ind w:left="321" w:right="304" w:firstLine="708"/>
        <w:jc w:val="both"/>
        <w:rPr>
          <w:sz w:val="30"/>
        </w:rPr>
      </w:pPr>
      <w:r>
        <w:rPr>
          <w:spacing w:val="-4"/>
          <w:sz w:val="30"/>
        </w:rPr>
        <w:t>информация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о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контейнере,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из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которого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производилось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наполнение,</w:t>
      </w:r>
      <w:r>
        <w:rPr>
          <w:spacing w:val="-73"/>
          <w:sz w:val="30"/>
        </w:rPr>
        <w:t> </w:t>
      </w:r>
      <w:r>
        <w:rPr>
          <w:sz w:val="30"/>
        </w:rPr>
        <w:t>и</w:t>
      </w:r>
      <w:r>
        <w:rPr>
          <w:spacing w:val="-19"/>
          <w:sz w:val="30"/>
        </w:rPr>
        <w:t> </w:t>
      </w:r>
      <w:r>
        <w:rPr>
          <w:sz w:val="30"/>
        </w:rPr>
        <w:t>о</w:t>
      </w:r>
      <w:r>
        <w:rPr>
          <w:spacing w:val="-12"/>
          <w:sz w:val="30"/>
        </w:rPr>
        <w:t> </w:t>
      </w:r>
      <w:r>
        <w:rPr>
          <w:sz w:val="30"/>
        </w:rPr>
        <w:t>газе,</w:t>
      </w:r>
      <w:r>
        <w:rPr>
          <w:spacing w:val="-17"/>
          <w:sz w:val="30"/>
        </w:rPr>
        <w:t> </w:t>
      </w:r>
      <w:r>
        <w:rPr>
          <w:sz w:val="30"/>
        </w:rPr>
        <w:t>использовавшемся</w:t>
      </w:r>
      <w:r>
        <w:rPr>
          <w:spacing w:val="-17"/>
          <w:sz w:val="30"/>
        </w:rPr>
        <w:t> </w:t>
      </w:r>
      <w:r>
        <w:rPr>
          <w:sz w:val="30"/>
        </w:rPr>
        <w:t>для</w:t>
      </w:r>
      <w:r>
        <w:rPr>
          <w:spacing w:val="-18"/>
          <w:sz w:val="30"/>
        </w:rPr>
        <w:t> </w:t>
      </w:r>
      <w:r>
        <w:rPr>
          <w:sz w:val="30"/>
        </w:rPr>
        <w:t>наполнения;</w:t>
      </w:r>
    </w:p>
    <w:p>
      <w:pPr>
        <w:pStyle w:val="ListParagraph"/>
        <w:numPr>
          <w:ilvl w:val="0"/>
          <w:numId w:val="169"/>
        </w:numPr>
        <w:tabs>
          <w:tab w:pos="1356" w:val="left" w:leader="none"/>
        </w:tabs>
        <w:spacing w:line="344" w:lineRule="exact" w:before="0" w:after="0"/>
        <w:ind w:left="1356" w:right="0" w:hanging="327"/>
        <w:jc w:val="both"/>
        <w:rPr>
          <w:sz w:val="30"/>
        </w:rPr>
      </w:pPr>
      <w:r>
        <w:rPr>
          <w:sz w:val="30"/>
        </w:rPr>
        <w:t>сведения</w:t>
      </w:r>
      <w:r>
        <w:rPr>
          <w:spacing w:val="-6"/>
          <w:sz w:val="30"/>
        </w:rPr>
        <w:t> </w:t>
      </w:r>
      <w:r>
        <w:rPr>
          <w:sz w:val="30"/>
        </w:rPr>
        <w:t>обо</w:t>
      </w:r>
      <w:r>
        <w:rPr>
          <w:spacing w:val="-4"/>
          <w:sz w:val="30"/>
        </w:rPr>
        <w:t> </w:t>
      </w:r>
      <w:r>
        <w:rPr>
          <w:sz w:val="30"/>
        </w:rPr>
        <w:t>всех</w:t>
      </w:r>
      <w:r>
        <w:rPr>
          <w:spacing w:val="-4"/>
          <w:sz w:val="30"/>
        </w:rPr>
        <w:t> </w:t>
      </w:r>
      <w:r>
        <w:rPr>
          <w:sz w:val="30"/>
        </w:rPr>
        <w:t>существенных</w:t>
      </w:r>
      <w:r>
        <w:rPr>
          <w:spacing w:val="-4"/>
          <w:sz w:val="30"/>
        </w:rPr>
        <w:t> </w:t>
      </w:r>
      <w:r>
        <w:rPr>
          <w:sz w:val="30"/>
        </w:rPr>
        <w:t>деталях</w:t>
      </w:r>
      <w:r>
        <w:rPr>
          <w:spacing w:val="-4"/>
          <w:sz w:val="30"/>
        </w:rPr>
        <w:t> </w:t>
      </w:r>
      <w:r>
        <w:rPr>
          <w:sz w:val="30"/>
        </w:rPr>
        <w:t>наполнения;</w:t>
      </w:r>
    </w:p>
    <w:p>
      <w:pPr>
        <w:pStyle w:val="ListParagraph"/>
        <w:numPr>
          <w:ilvl w:val="0"/>
          <w:numId w:val="169"/>
        </w:numPr>
        <w:tabs>
          <w:tab w:pos="1356" w:val="left" w:leader="none"/>
        </w:tabs>
        <w:spacing w:line="360" w:lineRule="auto" w:before="173" w:after="0"/>
        <w:ind w:left="321" w:right="307" w:firstLine="708"/>
        <w:jc w:val="both"/>
        <w:rPr>
          <w:sz w:val="30"/>
        </w:rPr>
      </w:pPr>
      <w:r>
        <w:rPr>
          <w:sz w:val="30"/>
        </w:rPr>
        <w:t>спецификация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готовый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76"/>
          <w:sz w:val="30"/>
        </w:rPr>
        <w:t> </w:t>
      </w:r>
      <w:r>
        <w:rPr>
          <w:sz w:val="30"/>
        </w:rPr>
        <w:t>препарат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результаты контроля качества (включая ссылки на текущее состояние</w:t>
      </w:r>
      <w:r>
        <w:rPr>
          <w:spacing w:val="1"/>
          <w:sz w:val="30"/>
        </w:rPr>
        <w:t> </w:t>
      </w:r>
      <w:r>
        <w:rPr>
          <w:sz w:val="30"/>
        </w:rPr>
        <w:t>калибровки</w:t>
      </w:r>
      <w:r>
        <w:rPr>
          <w:spacing w:val="-2"/>
          <w:sz w:val="30"/>
        </w:rPr>
        <w:t> </w:t>
      </w:r>
      <w:r>
        <w:rPr>
          <w:sz w:val="30"/>
        </w:rPr>
        <w:t>оборудования,</w:t>
      </w:r>
      <w:r>
        <w:rPr>
          <w:spacing w:val="-3"/>
          <w:sz w:val="30"/>
        </w:rPr>
        <w:t> </w:t>
      </w:r>
      <w:r>
        <w:rPr>
          <w:sz w:val="30"/>
        </w:rPr>
        <w:t>использованного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ходе</w:t>
      </w:r>
      <w:r>
        <w:rPr>
          <w:spacing w:val="-3"/>
          <w:sz w:val="30"/>
        </w:rPr>
        <w:t> </w:t>
      </w:r>
      <w:r>
        <w:rPr>
          <w:sz w:val="30"/>
        </w:rPr>
        <w:t>испытаний);</w:t>
      </w:r>
    </w:p>
    <w:p>
      <w:pPr>
        <w:pStyle w:val="ListParagraph"/>
        <w:numPr>
          <w:ilvl w:val="0"/>
          <w:numId w:val="169"/>
        </w:numPr>
        <w:tabs>
          <w:tab w:pos="1289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подробные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обо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проблемах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отклонениях,</w:t>
      </w:r>
      <w:r>
        <w:rPr>
          <w:spacing w:val="1"/>
          <w:sz w:val="30"/>
        </w:rPr>
        <w:t> </w:t>
      </w:r>
      <w:r>
        <w:rPr>
          <w:sz w:val="30"/>
        </w:rPr>
        <w:t>утвержденное</w:t>
      </w:r>
      <w:r>
        <w:rPr>
          <w:spacing w:val="1"/>
          <w:sz w:val="30"/>
        </w:rPr>
        <w:t> </w:t>
      </w:r>
      <w:r>
        <w:rPr>
          <w:sz w:val="30"/>
        </w:rPr>
        <w:t>разрешение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любое</w:t>
      </w:r>
      <w:r>
        <w:rPr>
          <w:spacing w:val="1"/>
          <w:sz w:val="30"/>
        </w:rPr>
        <w:t> </w:t>
      </w:r>
      <w:r>
        <w:rPr>
          <w:sz w:val="30"/>
        </w:rPr>
        <w:t>отклонение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инструкций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наполнению;</w:t>
      </w:r>
    </w:p>
    <w:p>
      <w:pPr>
        <w:pStyle w:val="ListParagraph"/>
        <w:numPr>
          <w:ilvl w:val="0"/>
          <w:numId w:val="169"/>
        </w:numPr>
        <w:tabs>
          <w:tab w:pos="1289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разрешение уполномоченного лица на выпуск серии, дата и его</w:t>
      </w:r>
      <w:r>
        <w:rPr>
          <w:spacing w:val="1"/>
          <w:sz w:val="30"/>
        </w:rPr>
        <w:t> </w:t>
      </w:r>
      <w:r>
        <w:rPr>
          <w:sz w:val="30"/>
        </w:rPr>
        <w:t>подпись.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spacing w:before="1"/>
        <w:ind w:left="406" w:right="398" w:firstLine="0"/>
        <w:jc w:val="center"/>
      </w:pPr>
      <w:r>
        <w:rPr/>
        <w:t>Производство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Перемещение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доставка</w:t>
      </w:r>
      <w:r>
        <w:rPr>
          <w:spacing w:val="-4"/>
        </w:rPr>
        <w:t> </w:t>
      </w:r>
      <w:r>
        <w:rPr/>
        <w:t>криогенных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сжиженных</w:t>
      </w:r>
      <w:r>
        <w:rPr>
          <w:spacing w:val="-3"/>
        </w:rPr>
        <w:t> </w:t>
      </w:r>
      <w:r>
        <w:rPr/>
        <w:t>газов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Перемещение</w:t>
      </w:r>
      <w:r>
        <w:rPr>
          <w:spacing w:val="1"/>
          <w:sz w:val="30"/>
        </w:rPr>
        <w:t> </w:t>
      </w:r>
      <w:r>
        <w:rPr>
          <w:sz w:val="30"/>
        </w:rPr>
        <w:t>криогенных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сжиженных</w:t>
      </w:r>
      <w:r>
        <w:rPr>
          <w:spacing w:val="1"/>
          <w:sz w:val="30"/>
        </w:rPr>
        <w:t> </w:t>
      </w:r>
      <w:r>
        <w:rPr>
          <w:sz w:val="30"/>
        </w:rPr>
        <w:t>газов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места</w:t>
      </w:r>
      <w:r>
        <w:rPr>
          <w:spacing w:val="-72"/>
          <w:sz w:val="30"/>
        </w:rPr>
        <w:t> </w:t>
      </w:r>
      <w:r>
        <w:rPr>
          <w:sz w:val="30"/>
        </w:rPr>
        <w:t>первичного хранения (включая контроль перед перемещением) 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валидированными</w:t>
      </w:r>
      <w:r>
        <w:rPr>
          <w:spacing w:val="1"/>
          <w:sz w:val="30"/>
        </w:rPr>
        <w:t> </w:t>
      </w:r>
      <w:r>
        <w:rPr>
          <w:sz w:val="30"/>
        </w:rPr>
        <w:t>процедурами,</w:t>
      </w:r>
      <w:r>
        <w:rPr>
          <w:spacing w:val="-72"/>
          <w:sz w:val="30"/>
        </w:rPr>
        <w:t> </w:t>
      </w:r>
      <w:r>
        <w:rPr>
          <w:sz w:val="30"/>
        </w:rPr>
        <w:t>разработанными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возможной</w:t>
      </w:r>
      <w:r>
        <w:rPr>
          <w:spacing w:val="1"/>
          <w:sz w:val="30"/>
        </w:rPr>
        <w:t> </w:t>
      </w:r>
      <w:r>
        <w:rPr>
          <w:sz w:val="30"/>
        </w:rPr>
        <w:t>контаминации.</w:t>
      </w:r>
      <w:r>
        <w:rPr>
          <w:spacing w:val="1"/>
          <w:sz w:val="30"/>
        </w:rPr>
        <w:t> </w:t>
      </w:r>
      <w:r>
        <w:rPr>
          <w:sz w:val="30"/>
        </w:rPr>
        <w:t>Трубопровод, по которому перемещается газ, должен быть оборудован</w:t>
      </w:r>
      <w:r>
        <w:rPr>
          <w:spacing w:val="1"/>
          <w:sz w:val="30"/>
        </w:rPr>
        <w:t> </w:t>
      </w:r>
      <w:r>
        <w:rPr>
          <w:sz w:val="30"/>
        </w:rPr>
        <w:t>обратным</w:t>
      </w:r>
      <w:r>
        <w:rPr>
          <w:spacing w:val="3"/>
          <w:sz w:val="30"/>
        </w:rPr>
        <w:t> </w:t>
      </w:r>
      <w:r>
        <w:rPr>
          <w:sz w:val="30"/>
        </w:rPr>
        <w:t>клапаном</w:t>
      </w:r>
      <w:r>
        <w:rPr>
          <w:spacing w:val="6"/>
          <w:sz w:val="30"/>
        </w:rPr>
        <w:t> </w:t>
      </w:r>
      <w:r>
        <w:rPr>
          <w:sz w:val="30"/>
        </w:rPr>
        <w:t>или</w:t>
      </w:r>
      <w:r>
        <w:rPr>
          <w:spacing w:val="7"/>
          <w:sz w:val="30"/>
        </w:rPr>
        <w:t> </w:t>
      </w:r>
      <w:r>
        <w:rPr>
          <w:sz w:val="30"/>
        </w:rPr>
        <w:t>другим</w:t>
      </w:r>
      <w:r>
        <w:rPr>
          <w:spacing w:val="6"/>
          <w:sz w:val="30"/>
        </w:rPr>
        <w:t> </w:t>
      </w:r>
      <w:r>
        <w:rPr>
          <w:sz w:val="30"/>
        </w:rPr>
        <w:t>соответствующим</w:t>
      </w:r>
      <w:r>
        <w:rPr>
          <w:spacing w:val="8"/>
          <w:sz w:val="30"/>
        </w:rPr>
        <w:t> </w:t>
      </w:r>
      <w:r>
        <w:rPr>
          <w:sz w:val="30"/>
        </w:rPr>
        <w:t>устройством.</w:t>
      </w:r>
      <w:r>
        <w:rPr>
          <w:spacing w:val="6"/>
          <w:sz w:val="30"/>
        </w:rPr>
        <w:t> </w:t>
      </w:r>
      <w:r>
        <w:rPr>
          <w:sz w:val="30"/>
        </w:rPr>
        <w:t>Гибкие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соединения,</w:t>
      </w:r>
      <w:r>
        <w:rPr>
          <w:spacing w:val="1"/>
        </w:rPr>
        <w:t> </w:t>
      </w:r>
      <w:r>
        <w:rPr/>
        <w:t>нестационарные</w:t>
      </w:r>
      <w:r>
        <w:rPr>
          <w:spacing w:val="1"/>
        </w:rPr>
        <w:t> </w:t>
      </w:r>
      <w:r>
        <w:rPr/>
        <w:t>соединительные</w:t>
      </w:r>
      <w:r>
        <w:rPr>
          <w:spacing w:val="1"/>
        </w:rPr>
        <w:t> </w:t>
      </w:r>
      <w:r>
        <w:rPr/>
        <w:t>шланги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для</w:t>
      </w:r>
      <w:r>
        <w:rPr>
          <w:spacing w:val="-72"/>
        </w:rPr>
        <w:t> </w:t>
      </w:r>
      <w:r>
        <w:rPr/>
        <w:t>соединения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промыты</w:t>
      </w:r>
      <w:r>
        <w:rPr>
          <w:spacing w:val="1"/>
        </w:rPr>
        <w:t> </w:t>
      </w:r>
      <w:r>
        <w:rPr/>
        <w:t>потоком</w:t>
      </w:r>
      <w:r>
        <w:rPr>
          <w:spacing w:val="1"/>
        </w:rPr>
        <w:t> </w:t>
      </w:r>
      <w:r>
        <w:rPr/>
        <w:t>соответствующего</w:t>
      </w:r>
      <w:r>
        <w:rPr>
          <w:spacing w:val="2"/>
        </w:rPr>
        <w:t> </w:t>
      </w:r>
      <w:r>
        <w:rPr/>
        <w:t>газа.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Шланги, используемые для наполнения резервуаров и цистерн,</w:t>
      </w:r>
      <w:r>
        <w:rPr>
          <w:spacing w:val="-72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оборудованы</w:t>
      </w:r>
      <w:r>
        <w:rPr>
          <w:spacing w:val="1"/>
          <w:sz w:val="30"/>
        </w:rPr>
        <w:t> </w:t>
      </w:r>
      <w:r>
        <w:rPr>
          <w:sz w:val="30"/>
        </w:rPr>
        <w:t>средствами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соединения,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предназначенными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данной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адаптеров,</w:t>
      </w:r>
      <w:r>
        <w:rPr>
          <w:spacing w:val="-72"/>
          <w:sz w:val="30"/>
        </w:rPr>
        <w:t> </w:t>
      </w:r>
      <w:r>
        <w:rPr>
          <w:sz w:val="30"/>
        </w:rPr>
        <w:t>позволяющих</w:t>
      </w:r>
      <w:r>
        <w:rPr>
          <w:spacing w:val="1"/>
          <w:sz w:val="30"/>
        </w:rPr>
        <w:t> </w:t>
      </w:r>
      <w:r>
        <w:rPr>
          <w:sz w:val="30"/>
        </w:rPr>
        <w:t>подключать</w:t>
      </w:r>
      <w:r>
        <w:rPr>
          <w:spacing w:val="1"/>
          <w:sz w:val="30"/>
        </w:rPr>
        <w:t> </w:t>
      </w:r>
      <w:r>
        <w:rPr>
          <w:sz w:val="30"/>
        </w:rPr>
        <w:t>резервуары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цистерны,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контролироваться</w:t>
      </w:r>
      <w:r>
        <w:rPr>
          <w:spacing w:val="-3"/>
          <w:sz w:val="30"/>
        </w:rPr>
        <w:t> </w:t>
      </w:r>
      <w:r>
        <w:rPr>
          <w:sz w:val="30"/>
        </w:rPr>
        <w:t>надлежащим</w:t>
      </w:r>
      <w:r>
        <w:rPr>
          <w:spacing w:val="-1"/>
          <w:sz w:val="30"/>
        </w:rPr>
        <w:t> </w:t>
      </w:r>
      <w:r>
        <w:rPr>
          <w:sz w:val="30"/>
        </w:rPr>
        <w:t>образом.</w:t>
      </w:r>
    </w:p>
    <w:p>
      <w:pPr>
        <w:pStyle w:val="ListParagraph"/>
        <w:numPr>
          <w:ilvl w:val="0"/>
          <w:numId w:val="164"/>
        </w:numPr>
        <w:tabs>
          <w:tab w:pos="1457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pacing w:val="-5"/>
          <w:sz w:val="30"/>
        </w:rPr>
        <w:t>Подача</w:t>
      </w:r>
      <w:r>
        <w:rPr>
          <w:spacing w:val="-10"/>
          <w:sz w:val="30"/>
        </w:rPr>
        <w:t> </w:t>
      </w:r>
      <w:r>
        <w:rPr>
          <w:spacing w:val="-5"/>
          <w:sz w:val="30"/>
        </w:rPr>
        <w:t>газа</w:t>
      </w:r>
      <w:r>
        <w:rPr>
          <w:spacing w:val="-9"/>
          <w:sz w:val="30"/>
        </w:rPr>
        <w:t> </w:t>
      </w:r>
      <w:r>
        <w:rPr>
          <w:spacing w:val="-5"/>
          <w:sz w:val="30"/>
        </w:rPr>
        <w:t>в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резервуары,</w:t>
      </w:r>
      <w:r>
        <w:rPr>
          <w:spacing w:val="-10"/>
          <w:sz w:val="30"/>
        </w:rPr>
        <w:t> </w:t>
      </w:r>
      <w:r>
        <w:rPr>
          <w:spacing w:val="-5"/>
          <w:sz w:val="30"/>
        </w:rPr>
        <w:t>содержащие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аналогичный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газ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такого</w:t>
      </w:r>
      <w:r>
        <w:rPr>
          <w:spacing w:val="-9"/>
          <w:sz w:val="30"/>
        </w:rPr>
        <w:t> </w:t>
      </w:r>
      <w:r>
        <w:rPr>
          <w:spacing w:val="-4"/>
          <w:sz w:val="30"/>
        </w:rPr>
        <w:t>же</w:t>
      </w:r>
      <w:r>
        <w:rPr>
          <w:spacing w:val="-72"/>
          <w:sz w:val="30"/>
        </w:rPr>
        <w:t> </w:t>
      </w:r>
      <w:r>
        <w:rPr>
          <w:spacing w:val="-1"/>
          <w:sz w:val="30"/>
        </w:rPr>
        <w:t>уровня качества, может быть осуществлена при наличии положительных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результатов испытаний качества подаваемого газа. Испытуемый </w:t>
      </w:r>
      <w:r>
        <w:rPr>
          <w:spacing w:val="-1"/>
          <w:sz w:val="30"/>
        </w:rPr>
        <w:t>образец</w:t>
      </w:r>
      <w:r>
        <w:rPr>
          <w:sz w:val="30"/>
        </w:rPr>
        <w:t> может быть отобран как из подаваемого газа, так и из резервуара после</w:t>
      </w:r>
      <w:r>
        <w:rPr>
          <w:spacing w:val="1"/>
          <w:sz w:val="30"/>
        </w:rPr>
        <w:t> </w:t>
      </w:r>
      <w:r>
        <w:rPr>
          <w:sz w:val="30"/>
        </w:rPr>
        <w:t>завершения</w:t>
      </w:r>
      <w:r>
        <w:rPr>
          <w:spacing w:val="-16"/>
          <w:sz w:val="30"/>
        </w:rPr>
        <w:t> </w:t>
      </w:r>
      <w:r>
        <w:rPr>
          <w:sz w:val="30"/>
        </w:rPr>
        <w:t>подачи</w:t>
      </w:r>
      <w:r>
        <w:rPr>
          <w:spacing w:val="-14"/>
          <w:sz w:val="30"/>
        </w:rPr>
        <w:t> </w:t>
      </w:r>
      <w:r>
        <w:rPr>
          <w:sz w:val="30"/>
        </w:rPr>
        <w:t>газа.</w:t>
      </w:r>
    </w:p>
    <w:p>
      <w:pPr>
        <w:pStyle w:val="BodyText"/>
        <w:spacing w:line="360" w:lineRule="auto"/>
        <w:ind w:left="321" w:right="307"/>
      </w:pPr>
      <w:r>
        <w:rPr/>
        <w:t>Особые</w:t>
      </w:r>
      <w:r>
        <w:rPr>
          <w:spacing w:val="1"/>
        </w:rPr>
        <w:t> </w:t>
      </w:r>
      <w:r>
        <w:rPr/>
        <w:t>меры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наполнения</w:t>
      </w:r>
      <w:r>
        <w:rPr>
          <w:spacing w:val="1"/>
        </w:rPr>
        <w:t> </w:t>
      </w:r>
      <w:r>
        <w:rPr/>
        <w:t>резервуаров,</w:t>
      </w:r>
      <w:r>
        <w:rPr>
          <w:spacing w:val="-72"/>
        </w:rPr>
        <w:t> </w:t>
      </w:r>
      <w:r>
        <w:rPr/>
        <w:t>расположенных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потребителей,</w:t>
      </w:r>
      <w:r>
        <w:rPr>
          <w:spacing w:val="1"/>
        </w:rPr>
        <w:t> </w:t>
      </w:r>
      <w:r>
        <w:rPr/>
        <w:t>изложены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пункте</w:t>
      </w:r>
      <w:r>
        <w:rPr>
          <w:spacing w:val="1"/>
        </w:rPr>
        <w:t> </w:t>
      </w:r>
      <w:r>
        <w:rPr/>
        <w:t>42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документа.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2700" w:right="2659" w:hanging="20"/>
        <w:jc w:val="left"/>
      </w:pPr>
      <w:r>
        <w:rPr/>
        <w:t>Наполнение и маркировка баллонов</w:t>
      </w:r>
      <w:r>
        <w:rPr>
          <w:spacing w:val="-72"/>
        </w:rPr>
        <w:t> </w:t>
      </w:r>
      <w:r>
        <w:rPr/>
        <w:t>(переносных</w:t>
      </w:r>
      <w:r>
        <w:rPr>
          <w:spacing w:val="-7"/>
        </w:rPr>
        <w:t> </w:t>
      </w:r>
      <w:r>
        <w:rPr/>
        <w:t>криогенных</w:t>
      </w:r>
      <w:r>
        <w:rPr>
          <w:spacing w:val="-6"/>
        </w:rPr>
        <w:t> </w:t>
      </w:r>
      <w:r>
        <w:rPr/>
        <w:t>емкостей)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наполнением</w:t>
      </w:r>
      <w:r>
        <w:rPr>
          <w:spacing w:val="1"/>
          <w:sz w:val="30"/>
        </w:rPr>
        <w:t> </w:t>
      </w:r>
      <w:r>
        <w:rPr>
          <w:sz w:val="30"/>
        </w:rPr>
        <w:t>баллонов</w:t>
      </w:r>
      <w:r>
        <w:rPr>
          <w:spacing w:val="1"/>
          <w:sz w:val="30"/>
        </w:rPr>
        <w:t> </w:t>
      </w:r>
      <w:r>
        <w:rPr>
          <w:sz w:val="30"/>
        </w:rPr>
        <w:t>(переносных</w:t>
      </w:r>
      <w:r>
        <w:rPr>
          <w:spacing w:val="1"/>
          <w:sz w:val="30"/>
        </w:rPr>
        <w:t> </w:t>
      </w:r>
      <w:r>
        <w:rPr>
          <w:sz w:val="30"/>
        </w:rPr>
        <w:t>криогенных</w:t>
      </w:r>
      <w:r>
        <w:rPr>
          <w:spacing w:val="1"/>
          <w:sz w:val="30"/>
        </w:rPr>
        <w:t> </w:t>
      </w:r>
      <w:r>
        <w:rPr>
          <w:sz w:val="30"/>
        </w:rPr>
        <w:t>емкостей)</w:t>
      </w:r>
      <w:r>
        <w:rPr>
          <w:spacing w:val="1"/>
          <w:sz w:val="30"/>
        </w:rPr>
        <w:t> </w:t>
      </w:r>
      <w:r>
        <w:rPr>
          <w:sz w:val="30"/>
        </w:rPr>
        <w:t>серия</w:t>
      </w:r>
      <w:r>
        <w:rPr>
          <w:spacing w:val="1"/>
          <w:sz w:val="30"/>
        </w:rPr>
        <w:t> </w:t>
      </w:r>
      <w:r>
        <w:rPr>
          <w:sz w:val="30"/>
        </w:rPr>
        <w:t>(серии)</w:t>
      </w:r>
      <w:r>
        <w:rPr>
          <w:spacing w:val="1"/>
          <w:sz w:val="30"/>
        </w:rPr>
        <w:t> </w:t>
      </w:r>
      <w:r>
        <w:rPr>
          <w:sz w:val="30"/>
        </w:rPr>
        <w:t>газа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идентифицирована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проконтролирована в соответствии со спецификациями и разрешена для</w:t>
      </w:r>
      <w:r>
        <w:rPr>
          <w:spacing w:val="-72"/>
          <w:sz w:val="30"/>
        </w:rPr>
        <w:t> </w:t>
      </w:r>
      <w:r>
        <w:rPr>
          <w:sz w:val="30"/>
        </w:rPr>
        <w:t>проведения</w:t>
      </w:r>
      <w:r>
        <w:rPr>
          <w:spacing w:val="-3"/>
          <w:sz w:val="30"/>
        </w:rPr>
        <w:t> </w:t>
      </w:r>
      <w:r>
        <w:rPr>
          <w:sz w:val="30"/>
        </w:rPr>
        <w:t>наполнения.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В случае непрерывных процессов, определенных в принципах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документа,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газа</w:t>
      </w:r>
      <w:r>
        <w:rPr>
          <w:spacing w:val="1"/>
          <w:sz w:val="30"/>
        </w:rPr>
        <w:t> </w:t>
      </w:r>
      <w:r>
        <w:rPr>
          <w:sz w:val="30"/>
        </w:rPr>
        <w:t>спецификациям следует установить соответствующие точки контроля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Баллоны, переносные криогенные емкости и клапаны должны</w:t>
      </w:r>
      <w:r>
        <w:rPr>
          <w:spacing w:val="1"/>
          <w:sz w:val="30"/>
        </w:rPr>
        <w:t> </w:t>
      </w:r>
      <w:r>
        <w:rPr>
          <w:sz w:val="30"/>
        </w:rPr>
        <w:t>отвечать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техническим</w:t>
      </w:r>
      <w:r>
        <w:rPr>
          <w:spacing w:val="1"/>
          <w:sz w:val="30"/>
        </w:rPr>
        <w:t> </w:t>
      </w:r>
      <w:r>
        <w:rPr>
          <w:sz w:val="30"/>
        </w:rPr>
        <w:t>спецификациям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-72"/>
          <w:sz w:val="30"/>
        </w:rPr>
        <w:t> </w:t>
      </w:r>
      <w:r>
        <w:rPr>
          <w:sz w:val="30"/>
        </w:rPr>
        <w:t>регистрационного досье. Они должны быть предназначены только для</w:t>
      </w:r>
      <w:r>
        <w:rPr>
          <w:spacing w:val="1"/>
          <w:sz w:val="30"/>
        </w:rPr>
        <w:t> </w:t>
      </w:r>
      <w:r>
        <w:rPr>
          <w:sz w:val="30"/>
        </w:rPr>
        <w:t>одного медицинского газа или определенной смеси медицинских газов.</w:t>
      </w:r>
      <w:r>
        <w:rPr>
          <w:spacing w:val="1"/>
          <w:sz w:val="30"/>
        </w:rPr>
        <w:t> </w:t>
      </w:r>
      <w:r>
        <w:rPr>
          <w:sz w:val="30"/>
        </w:rPr>
        <w:t>Баллоны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маркированы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цветовой</w:t>
      </w:r>
      <w:r>
        <w:rPr>
          <w:spacing w:val="1"/>
          <w:sz w:val="30"/>
        </w:rPr>
        <w:t> </w:t>
      </w:r>
      <w:r>
        <w:rPr>
          <w:sz w:val="30"/>
        </w:rPr>
        <w:t>маркировки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z w:val="30"/>
        </w:rPr>
        <w:t>стандартам.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-72"/>
          <w:sz w:val="30"/>
        </w:rPr>
        <w:t> </w:t>
      </w:r>
      <w:r>
        <w:rPr>
          <w:sz w:val="30"/>
        </w:rPr>
        <w:t>соответствующей защиты от контаминации баллоны следует оснащать</w:t>
      </w:r>
      <w:r>
        <w:rPr>
          <w:spacing w:val="1"/>
          <w:sz w:val="30"/>
        </w:rPr>
        <w:t> </w:t>
      </w:r>
      <w:r>
        <w:rPr>
          <w:sz w:val="30"/>
        </w:rPr>
        <w:t>клапанами</w:t>
      </w:r>
      <w:r>
        <w:rPr>
          <w:spacing w:val="1"/>
          <w:sz w:val="30"/>
        </w:rPr>
        <w:t> </w:t>
      </w:r>
      <w:r>
        <w:rPr>
          <w:sz w:val="30"/>
        </w:rPr>
        <w:t>удержания</w:t>
      </w:r>
      <w:r>
        <w:rPr>
          <w:spacing w:val="1"/>
          <w:sz w:val="30"/>
        </w:rPr>
        <w:t> </w:t>
      </w:r>
      <w:r>
        <w:rPr>
          <w:sz w:val="30"/>
        </w:rPr>
        <w:t>минимального</w:t>
      </w:r>
      <w:r>
        <w:rPr>
          <w:spacing w:val="1"/>
          <w:sz w:val="30"/>
        </w:rPr>
        <w:t> </w:t>
      </w:r>
      <w:r>
        <w:rPr>
          <w:sz w:val="30"/>
        </w:rPr>
        <w:t>давления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механизмами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-3"/>
          <w:sz w:val="30"/>
        </w:rPr>
        <w:t> </w:t>
      </w:r>
      <w:r>
        <w:rPr>
          <w:sz w:val="30"/>
        </w:rPr>
        <w:t>потока</w:t>
      </w:r>
      <w:r>
        <w:rPr>
          <w:spacing w:val="-2"/>
          <w:sz w:val="30"/>
        </w:rPr>
        <w:t> </w:t>
      </w:r>
      <w:r>
        <w:rPr>
          <w:sz w:val="30"/>
        </w:rPr>
        <w:t>газа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обратном</w:t>
      </w:r>
      <w:r>
        <w:rPr>
          <w:spacing w:val="-1"/>
          <w:sz w:val="30"/>
        </w:rPr>
        <w:t> </w:t>
      </w:r>
      <w:r>
        <w:rPr>
          <w:sz w:val="30"/>
        </w:rPr>
        <w:t>направлении.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Баллоны, переносные криогенные емкости и клапаны следует</w:t>
      </w:r>
      <w:r>
        <w:rPr>
          <w:spacing w:val="1"/>
          <w:sz w:val="30"/>
        </w:rPr>
        <w:t> </w:t>
      </w:r>
      <w:r>
        <w:rPr>
          <w:sz w:val="30"/>
        </w:rPr>
        <w:t>проверять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первым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обслуживать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медицинских</w:t>
      </w:r>
      <w:r>
        <w:rPr>
          <w:spacing w:val="-72"/>
          <w:sz w:val="30"/>
        </w:rPr>
        <w:t> </w:t>
      </w:r>
      <w:r>
        <w:rPr>
          <w:sz w:val="30"/>
        </w:rPr>
        <w:t>изделий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техническое</w:t>
      </w:r>
      <w:r>
        <w:rPr>
          <w:spacing w:val="1"/>
          <w:sz w:val="30"/>
        </w:rPr>
        <w:t> </w:t>
      </w:r>
      <w:r>
        <w:rPr>
          <w:sz w:val="30"/>
        </w:rPr>
        <w:t>обслуживание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осуществляться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инструкциями</w:t>
      </w:r>
      <w:r>
        <w:rPr>
          <w:spacing w:val="-2"/>
          <w:sz w:val="30"/>
        </w:rPr>
        <w:t> </w:t>
      </w:r>
      <w:r>
        <w:rPr>
          <w:sz w:val="30"/>
        </w:rPr>
        <w:t>производителя.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проверке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техническому</w:t>
      </w:r>
      <w:r>
        <w:rPr>
          <w:spacing w:val="1"/>
          <w:sz w:val="30"/>
        </w:rPr>
        <w:t> </w:t>
      </w:r>
      <w:r>
        <w:rPr>
          <w:sz w:val="30"/>
        </w:rPr>
        <w:t>обслуживанию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должны оказывать негативного воздействия на качество и безопасность</w:t>
      </w:r>
      <w:r>
        <w:rPr>
          <w:spacing w:val="1"/>
          <w:sz w:val="30"/>
        </w:rPr>
        <w:t> </w:t>
      </w:r>
      <w:r>
        <w:rPr>
          <w:sz w:val="30"/>
        </w:rPr>
        <w:t>лекарственного препарата. Вода, используемая для испытаний баллонов</w:t>
      </w:r>
      <w:r>
        <w:rPr>
          <w:spacing w:val="-72"/>
          <w:sz w:val="30"/>
        </w:rPr>
        <w:t> </w:t>
      </w:r>
      <w:r>
        <w:rPr>
          <w:sz w:val="30"/>
        </w:rPr>
        <w:t>гидростатическим</w:t>
      </w:r>
      <w:r>
        <w:rPr>
          <w:spacing w:val="1"/>
          <w:sz w:val="30"/>
        </w:rPr>
        <w:t> </w:t>
      </w:r>
      <w:r>
        <w:rPr>
          <w:sz w:val="30"/>
        </w:rPr>
        <w:t>давлением,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минимум</w:t>
      </w:r>
      <w:r>
        <w:rPr>
          <w:spacing w:val="1"/>
          <w:sz w:val="30"/>
        </w:rPr>
        <w:t> </w:t>
      </w:r>
      <w:r>
        <w:rPr>
          <w:sz w:val="30"/>
        </w:rPr>
        <w:t>питьевого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отсутствия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внутреннее</w:t>
      </w:r>
      <w:r>
        <w:rPr>
          <w:spacing w:val="1"/>
          <w:sz w:val="30"/>
        </w:rPr>
        <w:t> </w:t>
      </w:r>
      <w:r>
        <w:rPr>
          <w:sz w:val="30"/>
        </w:rPr>
        <w:t>состояние</w:t>
      </w:r>
      <w:r>
        <w:rPr>
          <w:spacing w:val="1"/>
          <w:sz w:val="30"/>
        </w:rPr>
        <w:t> </w:t>
      </w:r>
      <w:r>
        <w:rPr>
          <w:sz w:val="30"/>
        </w:rPr>
        <w:t>баллонов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установки</w:t>
      </w:r>
      <w:r>
        <w:rPr>
          <w:spacing w:val="1"/>
          <w:sz w:val="30"/>
        </w:rPr>
        <w:t> </w:t>
      </w:r>
      <w:r>
        <w:rPr>
          <w:sz w:val="30"/>
        </w:rPr>
        <w:t>клапана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подвергаться</w:t>
      </w:r>
      <w:r>
        <w:rPr>
          <w:spacing w:val="1"/>
          <w:sz w:val="30"/>
        </w:rPr>
        <w:t> </w:t>
      </w:r>
      <w:r>
        <w:rPr>
          <w:sz w:val="30"/>
        </w:rPr>
        <w:t>визуальному осмотру на предмет отсутствия остатков воды или других</w:t>
      </w:r>
      <w:r>
        <w:rPr>
          <w:spacing w:val="1"/>
          <w:sz w:val="30"/>
        </w:rPr>
        <w:t> </w:t>
      </w:r>
      <w:r>
        <w:rPr>
          <w:sz w:val="30"/>
        </w:rPr>
        <w:t>контаминантов. Эту операцию следует выполнять как часть проверок и</w:t>
      </w:r>
      <w:r>
        <w:rPr>
          <w:spacing w:val="1"/>
          <w:sz w:val="30"/>
        </w:rPr>
        <w:t> </w:t>
      </w:r>
      <w:r>
        <w:rPr>
          <w:sz w:val="30"/>
        </w:rPr>
        <w:t>технического обслуживания. Она должна осуществляться в следующих</w:t>
      </w:r>
      <w:r>
        <w:rPr>
          <w:spacing w:val="1"/>
          <w:sz w:val="30"/>
        </w:rPr>
        <w:t> </w:t>
      </w:r>
      <w:r>
        <w:rPr>
          <w:sz w:val="30"/>
        </w:rPr>
        <w:t>случаях:</w:t>
      </w:r>
    </w:p>
    <w:p>
      <w:pPr>
        <w:pStyle w:val="BodyText"/>
        <w:ind w:left="1029" w:firstLine="0"/>
      </w:pPr>
      <w:r>
        <w:rPr>
          <w:spacing w:val="-6"/>
        </w:rPr>
        <w:t>новые</w:t>
      </w:r>
      <w:r>
        <w:rPr>
          <w:spacing w:val="-13"/>
        </w:rPr>
        <w:t> </w:t>
      </w:r>
      <w:r>
        <w:rPr>
          <w:spacing w:val="-6"/>
        </w:rPr>
        <w:t>баллоны</w:t>
      </w:r>
      <w:r>
        <w:rPr>
          <w:spacing w:val="-12"/>
        </w:rPr>
        <w:t> </w:t>
      </w:r>
      <w:r>
        <w:rPr>
          <w:spacing w:val="-6"/>
        </w:rPr>
        <w:t>впервые</w:t>
      </w:r>
      <w:r>
        <w:rPr>
          <w:spacing w:val="-13"/>
        </w:rPr>
        <w:t> </w:t>
      </w:r>
      <w:r>
        <w:rPr>
          <w:spacing w:val="-6"/>
        </w:rPr>
        <w:t>используются</w:t>
      </w:r>
      <w:r>
        <w:rPr>
          <w:spacing w:val="-10"/>
        </w:rPr>
        <w:t> </w:t>
      </w:r>
      <w:r>
        <w:rPr>
          <w:spacing w:val="-6"/>
        </w:rPr>
        <w:t>для</w:t>
      </w:r>
      <w:r>
        <w:rPr>
          <w:spacing w:val="-13"/>
        </w:rPr>
        <w:t> </w:t>
      </w:r>
      <w:r>
        <w:rPr>
          <w:spacing w:val="-6"/>
        </w:rPr>
        <w:t>медицинских</w:t>
      </w:r>
      <w:r>
        <w:rPr>
          <w:spacing w:val="-8"/>
        </w:rPr>
        <w:t> </w:t>
      </w:r>
      <w:r>
        <w:rPr>
          <w:spacing w:val="-5"/>
        </w:rPr>
        <w:t>газов;</w:t>
      </w:r>
    </w:p>
    <w:p>
      <w:pPr>
        <w:pStyle w:val="BodyText"/>
        <w:spacing w:line="360" w:lineRule="auto" w:before="173"/>
        <w:ind w:left="321" w:right="307"/>
      </w:pPr>
      <w:r>
        <w:rPr/>
        <w:t>были</w:t>
      </w:r>
      <w:r>
        <w:rPr>
          <w:spacing w:val="1"/>
        </w:rPr>
        <w:t> </w:t>
      </w:r>
      <w:r>
        <w:rPr/>
        <w:t>проведены</w:t>
      </w:r>
      <w:r>
        <w:rPr>
          <w:spacing w:val="1"/>
        </w:rPr>
        <w:t> </w:t>
      </w:r>
      <w:r>
        <w:rPr/>
        <w:t>испытания</w:t>
      </w:r>
      <w:r>
        <w:rPr>
          <w:spacing w:val="1"/>
        </w:rPr>
        <w:t> </w:t>
      </w:r>
      <w:r>
        <w:rPr/>
        <w:t>гидростатическим</w:t>
      </w:r>
      <w:r>
        <w:rPr>
          <w:spacing w:val="1"/>
        </w:rPr>
        <w:t> </w:t>
      </w:r>
      <w:r>
        <w:rPr/>
        <w:t>давлением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эквивалентным</w:t>
      </w:r>
      <w:r>
        <w:rPr>
          <w:spacing w:val="-2"/>
        </w:rPr>
        <w:t> </w:t>
      </w:r>
      <w:r>
        <w:rPr/>
        <w:t>испытанием</w:t>
      </w:r>
      <w:r>
        <w:rPr>
          <w:spacing w:val="-1"/>
        </w:rPr>
        <w:t> </w:t>
      </w:r>
      <w:r>
        <w:rPr/>
        <w:t>с</w:t>
      </w:r>
      <w:r>
        <w:rPr>
          <w:spacing w:val="-3"/>
        </w:rPr>
        <w:t> </w:t>
      </w:r>
      <w:r>
        <w:rPr/>
        <w:t>демонтажем</w:t>
      </w:r>
      <w:r>
        <w:rPr>
          <w:spacing w:val="-1"/>
        </w:rPr>
        <w:t> </w:t>
      </w:r>
      <w:r>
        <w:rPr/>
        <w:t>клапана;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1029" w:firstLine="0"/>
      </w:pPr>
      <w:r>
        <w:rPr>
          <w:spacing w:val="-2"/>
        </w:rPr>
        <w:t>произведена</w:t>
      </w:r>
      <w:r>
        <w:rPr>
          <w:spacing w:val="-15"/>
        </w:rPr>
        <w:t> </w:t>
      </w:r>
      <w:r>
        <w:rPr>
          <w:spacing w:val="-2"/>
        </w:rPr>
        <w:t>замена</w:t>
      </w:r>
      <w:r>
        <w:rPr>
          <w:spacing w:val="-11"/>
        </w:rPr>
        <w:t> </w:t>
      </w:r>
      <w:r>
        <w:rPr>
          <w:spacing w:val="-2"/>
        </w:rPr>
        <w:t>клапана.</w:t>
      </w:r>
    </w:p>
    <w:p>
      <w:pPr>
        <w:pStyle w:val="BodyText"/>
        <w:spacing w:line="360" w:lineRule="auto" w:before="171"/>
        <w:ind w:left="321" w:right="306"/>
      </w:pPr>
      <w:r>
        <w:rPr/>
        <w:t>После установки клапан должен находиться в закрытом состоянии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предотвращения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контаминации.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возникновения</w:t>
      </w:r>
      <w:r>
        <w:rPr>
          <w:spacing w:val="1"/>
        </w:rPr>
        <w:t> </w:t>
      </w:r>
      <w:r>
        <w:rPr/>
        <w:t>любых сомнений относительно внутреннего состояния баллона клапан</w:t>
      </w:r>
      <w:r>
        <w:rPr>
          <w:spacing w:val="1"/>
        </w:rPr>
        <w:t> </w:t>
      </w:r>
      <w:r>
        <w:rPr/>
        <w:t>должен быть демонтирован, а баллон подвергнут внутреннему осмотру</w:t>
      </w:r>
      <w:r>
        <w:rPr>
          <w:spacing w:val="1"/>
        </w:rPr>
        <w:t> </w:t>
      </w:r>
      <w:r>
        <w:rPr/>
        <w:t>для</w:t>
      </w:r>
      <w:r>
        <w:rPr>
          <w:spacing w:val="-3"/>
        </w:rPr>
        <w:t> </w:t>
      </w:r>
      <w:r>
        <w:rPr/>
        <w:t>обеспечения</w:t>
      </w:r>
      <w:r>
        <w:rPr>
          <w:spacing w:val="-1"/>
        </w:rPr>
        <w:t> </w:t>
      </w:r>
      <w:r>
        <w:rPr/>
        <w:t>уверенности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отсутствии</w:t>
      </w:r>
      <w:r>
        <w:rPr>
          <w:spacing w:val="-2"/>
        </w:rPr>
        <w:t> </w:t>
      </w:r>
      <w:r>
        <w:rPr/>
        <w:t>контаминации.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2" w:after="0"/>
        <w:ind w:left="321" w:right="306" w:firstLine="708"/>
        <w:jc w:val="both"/>
        <w:rPr>
          <w:sz w:val="30"/>
        </w:rPr>
      </w:pP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несет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техническое</w:t>
      </w:r>
      <w:r>
        <w:rPr>
          <w:spacing w:val="1"/>
          <w:sz w:val="30"/>
        </w:rPr>
        <w:t> </w:t>
      </w:r>
      <w:r>
        <w:rPr>
          <w:sz w:val="30"/>
        </w:rPr>
        <w:t>обслуживание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ремонт</w:t>
      </w:r>
      <w:r>
        <w:rPr>
          <w:spacing w:val="1"/>
          <w:sz w:val="30"/>
        </w:rPr>
        <w:t> </w:t>
      </w:r>
      <w:r>
        <w:rPr>
          <w:sz w:val="30"/>
        </w:rPr>
        <w:t>баллонов,</w:t>
      </w:r>
      <w:r>
        <w:rPr>
          <w:spacing w:val="1"/>
          <w:sz w:val="30"/>
        </w:rPr>
        <w:t> </w:t>
      </w:r>
      <w:r>
        <w:rPr>
          <w:sz w:val="30"/>
        </w:rPr>
        <w:t>переносных криогенных емкостей и клапанов. При выполнении этих</w:t>
      </w:r>
      <w:r>
        <w:rPr>
          <w:spacing w:val="1"/>
          <w:sz w:val="30"/>
        </w:rPr>
        <w:t> </w:t>
      </w:r>
      <w:r>
        <w:rPr>
          <w:sz w:val="30"/>
        </w:rPr>
        <w:t>работ по соглашению они должны выполняться только утвержденными</w:t>
      </w:r>
      <w:r>
        <w:rPr>
          <w:spacing w:val="1"/>
          <w:sz w:val="30"/>
        </w:rPr>
        <w:t> </w:t>
      </w:r>
      <w:r>
        <w:rPr>
          <w:sz w:val="30"/>
        </w:rPr>
        <w:t>исполнителями.</w:t>
      </w:r>
      <w:r>
        <w:rPr>
          <w:spacing w:val="1"/>
          <w:sz w:val="30"/>
        </w:rPr>
        <w:t> </w:t>
      </w:r>
      <w:r>
        <w:rPr>
          <w:sz w:val="30"/>
        </w:rPr>
        <w:t>Соглашение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технические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-72"/>
          <w:sz w:val="30"/>
        </w:rPr>
        <w:t> </w:t>
      </w:r>
      <w:r>
        <w:rPr>
          <w:sz w:val="30"/>
        </w:rPr>
        <w:t>выполнения таких работ. Следует проводить аудит исполнителей таких</w:t>
      </w:r>
      <w:r>
        <w:rPr>
          <w:spacing w:val="1"/>
          <w:sz w:val="30"/>
        </w:rPr>
        <w:t> </w:t>
      </w:r>
      <w:r>
        <w:rPr>
          <w:sz w:val="30"/>
        </w:rPr>
        <w:t>работ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уверенности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соблюдении</w:t>
      </w:r>
      <w:r>
        <w:rPr>
          <w:spacing w:val="76"/>
          <w:sz w:val="30"/>
        </w:rPr>
        <w:t> </w:t>
      </w:r>
      <w:r>
        <w:rPr>
          <w:sz w:val="30"/>
        </w:rPr>
        <w:t>ими</w:t>
      </w:r>
      <w:r>
        <w:rPr>
          <w:spacing w:val="-72"/>
          <w:sz w:val="30"/>
        </w:rPr>
        <w:t> </w:t>
      </w:r>
      <w:r>
        <w:rPr>
          <w:sz w:val="30"/>
        </w:rPr>
        <w:t>соответствующих</w:t>
      </w:r>
      <w:r>
        <w:rPr>
          <w:spacing w:val="-1"/>
          <w:sz w:val="30"/>
        </w:rPr>
        <w:t> </w:t>
      </w:r>
      <w:r>
        <w:rPr>
          <w:sz w:val="30"/>
        </w:rPr>
        <w:t>стандартов.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система,</w:t>
      </w:r>
      <w:r>
        <w:rPr>
          <w:spacing w:val="1"/>
          <w:sz w:val="30"/>
        </w:rPr>
        <w:t> </w:t>
      </w:r>
      <w:r>
        <w:rPr>
          <w:sz w:val="30"/>
        </w:rPr>
        <w:t>позволяющая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прослеживаемость</w:t>
      </w:r>
      <w:r>
        <w:rPr>
          <w:spacing w:val="1"/>
          <w:sz w:val="30"/>
        </w:rPr>
        <w:t> </w:t>
      </w:r>
      <w:r>
        <w:rPr>
          <w:sz w:val="30"/>
        </w:rPr>
        <w:t>баллонов,</w:t>
      </w:r>
      <w:r>
        <w:rPr>
          <w:spacing w:val="1"/>
          <w:sz w:val="30"/>
        </w:rPr>
        <w:t> </w:t>
      </w:r>
      <w:r>
        <w:rPr>
          <w:sz w:val="30"/>
        </w:rPr>
        <w:t>переносных</w:t>
      </w:r>
      <w:r>
        <w:rPr>
          <w:spacing w:val="1"/>
          <w:sz w:val="30"/>
        </w:rPr>
        <w:t> </w:t>
      </w:r>
      <w:r>
        <w:rPr>
          <w:sz w:val="30"/>
        </w:rPr>
        <w:t>криогенных</w:t>
      </w:r>
      <w:r>
        <w:rPr>
          <w:spacing w:val="1"/>
          <w:sz w:val="30"/>
        </w:rPr>
        <w:t> </w:t>
      </w:r>
      <w:r>
        <w:rPr>
          <w:sz w:val="30"/>
        </w:rPr>
        <w:t>емкостей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клапанов.</w:t>
      </w:r>
    </w:p>
    <w:p>
      <w:pPr>
        <w:pStyle w:val="ListParagraph"/>
        <w:numPr>
          <w:ilvl w:val="0"/>
          <w:numId w:val="164"/>
        </w:numPr>
        <w:tabs>
          <w:tab w:pos="1572" w:val="left" w:leader="none"/>
        </w:tabs>
        <w:spacing w:line="240" w:lineRule="auto" w:before="0" w:after="0"/>
        <w:ind w:left="1572" w:right="0" w:hanging="543"/>
        <w:jc w:val="both"/>
        <w:rPr>
          <w:sz w:val="30"/>
        </w:rPr>
      </w:pPr>
      <w:r>
        <w:rPr>
          <w:sz w:val="30"/>
        </w:rPr>
        <w:t>Проверка</w:t>
      </w:r>
      <w:r>
        <w:rPr>
          <w:spacing w:val="12"/>
          <w:sz w:val="30"/>
        </w:rPr>
        <w:t> </w:t>
      </w:r>
      <w:r>
        <w:rPr>
          <w:sz w:val="30"/>
        </w:rPr>
        <w:t>перед</w:t>
      </w:r>
      <w:r>
        <w:rPr>
          <w:spacing w:val="88"/>
          <w:sz w:val="30"/>
        </w:rPr>
        <w:t> </w:t>
      </w:r>
      <w:r>
        <w:rPr>
          <w:sz w:val="30"/>
        </w:rPr>
        <w:t>операцией</w:t>
      </w:r>
      <w:r>
        <w:rPr>
          <w:spacing w:val="87"/>
          <w:sz w:val="30"/>
        </w:rPr>
        <w:t> </w:t>
      </w:r>
      <w:r>
        <w:rPr>
          <w:sz w:val="30"/>
        </w:rPr>
        <w:t>наполнения</w:t>
      </w:r>
      <w:r>
        <w:rPr>
          <w:spacing w:val="86"/>
          <w:sz w:val="30"/>
        </w:rPr>
        <w:t> </w:t>
      </w:r>
      <w:r>
        <w:rPr>
          <w:sz w:val="30"/>
        </w:rPr>
        <w:t>должна</w:t>
      </w:r>
      <w:r>
        <w:rPr>
          <w:spacing w:val="88"/>
          <w:sz w:val="30"/>
        </w:rPr>
        <w:t> </w:t>
      </w:r>
      <w:r>
        <w:rPr>
          <w:sz w:val="30"/>
        </w:rPr>
        <w:t>включать</w:t>
      </w:r>
      <w:r>
        <w:rPr>
          <w:spacing w:val="87"/>
          <w:sz w:val="30"/>
        </w:rPr>
        <w:t> </w:t>
      </w:r>
      <w:r>
        <w:rPr>
          <w:sz w:val="30"/>
        </w:rPr>
        <w:t>в</w:t>
      </w:r>
    </w:p>
    <w:p>
      <w:pPr>
        <w:pStyle w:val="BodyText"/>
        <w:spacing w:before="172"/>
        <w:ind w:left="321" w:firstLine="0"/>
        <w:jc w:val="left"/>
      </w:pPr>
      <w:r>
        <w:rPr/>
        <w:t>себя:</w:t>
      </w:r>
    </w:p>
    <w:p>
      <w:pPr>
        <w:pStyle w:val="ListParagraph"/>
        <w:numPr>
          <w:ilvl w:val="0"/>
          <w:numId w:val="170"/>
        </w:numPr>
        <w:tabs>
          <w:tab w:pos="1337" w:val="left" w:leader="none"/>
        </w:tabs>
        <w:spacing w:line="240" w:lineRule="auto" w:before="171" w:after="0"/>
        <w:ind w:left="1336" w:right="0" w:hanging="308"/>
        <w:jc w:val="left"/>
        <w:rPr>
          <w:sz w:val="30"/>
        </w:rPr>
      </w:pPr>
      <w:r>
        <w:rPr>
          <w:sz w:val="30"/>
        </w:rPr>
        <w:t>в</w:t>
      </w:r>
      <w:r>
        <w:rPr>
          <w:spacing w:val="29"/>
          <w:sz w:val="30"/>
        </w:rPr>
        <w:t> </w:t>
      </w:r>
      <w:r>
        <w:rPr>
          <w:sz w:val="30"/>
        </w:rPr>
        <w:t>случае</w:t>
      </w:r>
      <w:r>
        <w:rPr>
          <w:spacing w:val="101"/>
          <w:sz w:val="30"/>
        </w:rPr>
        <w:t> </w:t>
      </w:r>
      <w:r>
        <w:rPr>
          <w:sz w:val="30"/>
        </w:rPr>
        <w:t>баллонов</w:t>
      </w:r>
      <w:r>
        <w:rPr>
          <w:spacing w:val="102"/>
          <w:sz w:val="30"/>
        </w:rPr>
        <w:t> </w:t>
      </w:r>
      <w:r>
        <w:rPr>
          <w:sz w:val="30"/>
        </w:rPr>
        <w:t>–</w:t>
      </w:r>
      <w:r>
        <w:rPr>
          <w:spacing w:val="104"/>
          <w:sz w:val="30"/>
        </w:rPr>
        <w:t> </w:t>
      </w:r>
      <w:r>
        <w:rPr>
          <w:sz w:val="30"/>
        </w:rPr>
        <w:t>проверку</w:t>
      </w:r>
      <w:r>
        <w:rPr>
          <w:spacing w:val="99"/>
          <w:sz w:val="30"/>
        </w:rPr>
        <w:t> </w:t>
      </w:r>
      <w:r>
        <w:rPr>
          <w:sz w:val="30"/>
        </w:rPr>
        <w:t>по</w:t>
      </w:r>
      <w:r>
        <w:rPr>
          <w:spacing w:val="104"/>
          <w:sz w:val="30"/>
        </w:rPr>
        <w:t> </w:t>
      </w:r>
      <w:r>
        <w:rPr>
          <w:sz w:val="30"/>
        </w:rPr>
        <w:t>установленной</w:t>
      </w:r>
      <w:r>
        <w:rPr>
          <w:spacing w:val="103"/>
          <w:sz w:val="30"/>
        </w:rPr>
        <w:t> </w:t>
      </w:r>
      <w:r>
        <w:rPr>
          <w:sz w:val="30"/>
        </w:rPr>
        <w:t>процедуре</w:t>
      </w:r>
    </w:p>
    <w:p>
      <w:pPr>
        <w:pStyle w:val="BodyText"/>
        <w:spacing w:before="174"/>
        <w:ind w:left="321" w:firstLine="0"/>
      </w:pPr>
      <w:r>
        <w:rPr/>
        <w:t>наличия</w:t>
      </w:r>
      <w:r>
        <w:rPr>
          <w:spacing w:val="-5"/>
        </w:rPr>
        <w:t> </w:t>
      </w:r>
      <w:r>
        <w:rPr/>
        <w:t>остаточного</w:t>
      </w:r>
      <w:r>
        <w:rPr>
          <w:spacing w:val="-3"/>
        </w:rPr>
        <w:t> </w:t>
      </w:r>
      <w:r>
        <w:rPr/>
        <w:t>избыточного</w:t>
      </w:r>
      <w:r>
        <w:rPr>
          <w:spacing w:val="-3"/>
        </w:rPr>
        <w:t> </w:t>
      </w:r>
      <w:r>
        <w:rPr/>
        <w:t>давления</w:t>
      </w:r>
      <w:r>
        <w:rPr>
          <w:spacing w:val="-4"/>
        </w:rPr>
        <w:t> </w:t>
      </w:r>
      <w:r>
        <w:rPr/>
        <w:t>для</w:t>
      </w:r>
      <w:r>
        <w:rPr>
          <w:spacing w:val="-5"/>
        </w:rPr>
        <w:t> </w:t>
      </w:r>
      <w:r>
        <w:rPr/>
        <w:t>каждого</w:t>
      </w:r>
      <w:r>
        <w:rPr>
          <w:spacing w:val="-3"/>
        </w:rPr>
        <w:t> </w:t>
      </w:r>
      <w:r>
        <w:rPr/>
        <w:t>баллона:</w:t>
      </w:r>
    </w:p>
    <w:p>
      <w:pPr>
        <w:pStyle w:val="BodyText"/>
        <w:spacing w:line="360" w:lineRule="auto" w:before="173"/>
        <w:ind w:left="321" w:right="306"/>
      </w:pPr>
      <w:r>
        <w:rPr/>
        <w:t>если</w:t>
      </w:r>
      <w:r>
        <w:rPr>
          <w:spacing w:val="1"/>
        </w:rPr>
        <w:t> </w:t>
      </w:r>
      <w:r>
        <w:rPr/>
        <w:t>баллон</w:t>
      </w:r>
      <w:r>
        <w:rPr>
          <w:spacing w:val="1"/>
        </w:rPr>
        <w:t> </w:t>
      </w:r>
      <w:r>
        <w:rPr/>
        <w:t>оборудован</w:t>
      </w:r>
      <w:r>
        <w:rPr>
          <w:spacing w:val="1"/>
        </w:rPr>
        <w:t> </w:t>
      </w:r>
      <w:r>
        <w:rPr/>
        <w:t>клапаном</w:t>
      </w:r>
      <w:r>
        <w:rPr>
          <w:spacing w:val="1"/>
        </w:rPr>
        <w:t> </w:t>
      </w:r>
      <w:r>
        <w:rPr/>
        <w:t>удержания</w:t>
      </w:r>
      <w:r>
        <w:rPr>
          <w:spacing w:val="1"/>
        </w:rPr>
        <w:t> </w:t>
      </w:r>
      <w:r>
        <w:rPr/>
        <w:t>минимального</w:t>
      </w:r>
      <w:r>
        <w:rPr>
          <w:spacing w:val="1"/>
        </w:rPr>
        <w:t> </w:t>
      </w:r>
      <w:r>
        <w:rPr/>
        <w:t>давления,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сигнала,</w:t>
      </w:r>
      <w:r>
        <w:rPr>
          <w:spacing w:val="1"/>
        </w:rPr>
        <w:t> </w:t>
      </w:r>
      <w:r>
        <w:rPr/>
        <w:t>свидетельствующего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остаточного избыточного давления, должна быть проведена проверка</w:t>
      </w:r>
      <w:r>
        <w:rPr>
          <w:spacing w:val="1"/>
        </w:rPr>
        <w:t> </w:t>
      </w:r>
      <w:r>
        <w:rPr/>
        <w:t>клапана (если клапан функционирует неправильно, баллон должен быть</w:t>
      </w:r>
      <w:r>
        <w:rPr>
          <w:spacing w:val="-72"/>
        </w:rPr>
        <w:t> </w:t>
      </w:r>
      <w:r>
        <w:rPr/>
        <w:t>отправлен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техническое</w:t>
      </w:r>
      <w:r>
        <w:rPr>
          <w:spacing w:val="-2"/>
        </w:rPr>
        <w:t> </w:t>
      </w:r>
      <w:r>
        <w:rPr/>
        <w:t>обслуживание);</w:t>
      </w:r>
    </w:p>
    <w:p>
      <w:pPr>
        <w:pStyle w:val="BodyText"/>
        <w:spacing w:line="360" w:lineRule="auto"/>
        <w:ind w:left="321" w:right="308"/>
      </w:pPr>
      <w:r>
        <w:rPr/>
        <w:t>если</w:t>
      </w:r>
      <w:r>
        <w:rPr>
          <w:spacing w:val="1"/>
        </w:rPr>
        <w:t> </w:t>
      </w:r>
      <w:r>
        <w:rPr/>
        <w:t>баллон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оборудован</w:t>
      </w:r>
      <w:r>
        <w:rPr>
          <w:spacing w:val="1"/>
        </w:rPr>
        <w:t> </w:t>
      </w:r>
      <w:r>
        <w:rPr/>
        <w:t>клапаном</w:t>
      </w:r>
      <w:r>
        <w:rPr>
          <w:spacing w:val="1"/>
        </w:rPr>
        <w:t> </w:t>
      </w:r>
      <w:r>
        <w:rPr/>
        <w:t>удержания</w:t>
      </w:r>
      <w:r>
        <w:rPr>
          <w:spacing w:val="1"/>
        </w:rPr>
        <w:t> </w:t>
      </w:r>
      <w:r>
        <w:rPr/>
        <w:t>минимального</w:t>
      </w:r>
      <w:r>
        <w:rPr>
          <w:spacing w:val="-72"/>
        </w:rPr>
        <w:t> </w:t>
      </w:r>
      <w:r>
        <w:rPr/>
        <w:t>давления</w:t>
      </w:r>
      <w:r>
        <w:rPr>
          <w:spacing w:val="28"/>
        </w:rPr>
        <w:t> </w:t>
      </w:r>
      <w:r>
        <w:rPr/>
        <w:t>и</w:t>
      </w:r>
      <w:r>
        <w:rPr>
          <w:spacing w:val="32"/>
        </w:rPr>
        <w:t> </w:t>
      </w:r>
      <w:r>
        <w:rPr/>
        <w:t>в</w:t>
      </w:r>
      <w:r>
        <w:rPr>
          <w:spacing w:val="29"/>
        </w:rPr>
        <w:t> </w:t>
      </w:r>
      <w:r>
        <w:rPr/>
        <w:t>баллоне</w:t>
      </w:r>
      <w:r>
        <w:rPr>
          <w:spacing w:val="28"/>
        </w:rPr>
        <w:t> </w:t>
      </w:r>
      <w:r>
        <w:rPr/>
        <w:t>не</w:t>
      </w:r>
      <w:r>
        <w:rPr>
          <w:spacing w:val="28"/>
        </w:rPr>
        <w:t> </w:t>
      </w:r>
      <w:r>
        <w:rPr/>
        <w:t>обнаружено</w:t>
      </w:r>
      <w:r>
        <w:rPr>
          <w:spacing w:val="31"/>
        </w:rPr>
        <w:t> </w:t>
      </w:r>
      <w:r>
        <w:rPr/>
        <w:t>остаточного</w:t>
      </w:r>
      <w:r>
        <w:rPr>
          <w:spacing w:val="31"/>
        </w:rPr>
        <w:t> </w:t>
      </w:r>
      <w:r>
        <w:rPr/>
        <w:t>избыточного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давления,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баллон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отправлен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дополнительных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проверки</w:t>
      </w:r>
      <w:r>
        <w:rPr>
          <w:spacing w:val="76"/>
        </w:rPr>
        <w:t> </w:t>
      </w:r>
      <w:r>
        <w:rPr/>
        <w:t>отсутствия</w:t>
      </w:r>
      <w:r>
        <w:rPr>
          <w:spacing w:val="-72"/>
        </w:rPr>
        <w:t> </w:t>
      </w:r>
      <w:r>
        <w:rPr/>
        <w:t>контаминации водой или другими веществами (дополнительные меры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включать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визуальный</w:t>
      </w:r>
      <w:r>
        <w:rPr>
          <w:spacing w:val="1"/>
        </w:rPr>
        <w:t> </w:t>
      </w:r>
      <w:r>
        <w:rPr/>
        <w:t>осмотр</w:t>
      </w:r>
      <w:r>
        <w:rPr>
          <w:spacing w:val="1"/>
        </w:rPr>
        <w:t> </w:t>
      </w:r>
      <w:r>
        <w:rPr/>
        <w:t>внутреннего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баллона,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очистки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валидированного</w:t>
      </w:r>
      <w:r>
        <w:rPr>
          <w:spacing w:val="-3"/>
        </w:rPr>
        <w:t> </w:t>
      </w:r>
      <w:r>
        <w:rPr/>
        <w:t>метода);</w:t>
      </w:r>
    </w:p>
    <w:p>
      <w:pPr>
        <w:pStyle w:val="ListParagraph"/>
        <w:numPr>
          <w:ilvl w:val="0"/>
          <w:numId w:val="170"/>
        </w:numPr>
        <w:tabs>
          <w:tab w:pos="1356" w:val="left" w:leader="none"/>
        </w:tabs>
        <w:spacing w:line="360" w:lineRule="auto" w:before="1" w:after="0"/>
        <w:ind w:left="321" w:right="309" w:firstLine="708"/>
        <w:jc w:val="both"/>
        <w:rPr>
          <w:sz w:val="30"/>
        </w:rPr>
      </w:pPr>
      <w:r>
        <w:rPr>
          <w:sz w:val="30"/>
        </w:rPr>
        <w:t>проверку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идентификационные</w:t>
      </w:r>
      <w:r>
        <w:rPr>
          <w:spacing w:val="1"/>
          <w:sz w:val="30"/>
        </w:rPr>
        <w:t> </w:t>
      </w:r>
      <w:r>
        <w:rPr>
          <w:sz w:val="30"/>
        </w:rPr>
        <w:t>этикетки</w:t>
      </w:r>
      <w:r>
        <w:rPr>
          <w:spacing w:val="-2"/>
          <w:sz w:val="30"/>
        </w:rPr>
        <w:t> </w:t>
      </w:r>
      <w:r>
        <w:rPr>
          <w:sz w:val="30"/>
        </w:rPr>
        <w:t>предыдущей</w:t>
      </w:r>
      <w:r>
        <w:rPr>
          <w:spacing w:val="-1"/>
          <w:sz w:val="30"/>
        </w:rPr>
        <w:t> </w:t>
      </w:r>
      <w:r>
        <w:rPr>
          <w:sz w:val="30"/>
        </w:rPr>
        <w:t>серии</w:t>
      </w:r>
      <w:r>
        <w:rPr>
          <w:spacing w:val="-2"/>
          <w:sz w:val="30"/>
        </w:rPr>
        <w:t> </w:t>
      </w:r>
      <w:r>
        <w:rPr>
          <w:sz w:val="30"/>
        </w:rPr>
        <w:t>отсутствуют;</w:t>
      </w:r>
    </w:p>
    <w:p>
      <w:pPr>
        <w:pStyle w:val="ListParagraph"/>
        <w:numPr>
          <w:ilvl w:val="0"/>
          <w:numId w:val="170"/>
        </w:numPr>
        <w:tabs>
          <w:tab w:pos="1337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проверку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поврежденные</w:t>
      </w:r>
      <w:r>
        <w:rPr>
          <w:spacing w:val="1"/>
          <w:sz w:val="30"/>
        </w:rPr>
        <w:t> </w:t>
      </w:r>
      <w:r>
        <w:rPr>
          <w:sz w:val="30"/>
        </w:rPr>
        <w:t>идентификационные</w:t>
      </w:r>
      <w:r>
        <w:rPr>
          <w:spacing w:val="-72"/>
          <w:sz w:val="30"/>
        </w:rPr>
        <w:t> </w:t>
      </w:r>
      <w:r>
        <w:rPr>
          <w:sz w:val="30"/>
        </w:rPr>
        <w:t>этикетки</w:t>
      </w:r>
      <w:r>
        <w:rPr>
          <w:spacing w:val="-2"/>
          <w:sz w:val="30"/>
        </w:rPr>
        <w:t> </w:t>
      </w:r>
      <w:r>
        <w:rPr>
          <w:sz w:val="30"/>
        </w:rPr>
        <w:t>продукта</w:t>
      </w:r>
      <w:r>
        <w:rPr>
          <w:spacing w:val="-2"/>
          <w:sz w:val="30"/>
        </w:rPr>
        <w:t> </w:t>
      </w:r>
      <w:r>
        <w:rPr>
          <w:sz w:val="30"/>
        </w:rPr>
        <w:t>удалены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заменены;</w:t>
      </w:r>
    </w:p>
    <w:p>
      <w:pPr>
        <w:pStyle w:val="ListParagraph"/>
        <w:numPr>
          <w:ilvl w:val="0"/>
          <w:numId w:val="170"/>
        </w:numPr>
        <w:tabs>
          <w:tab w:pos="13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внешний</w:t>
      </w:r>
      <w:r>
        <w:rPr>
          <w:spacing w:val="1"/>
          <w:sz w:val="30"/>
        </w:rPr>
        <w:t> </w:t>
      </w:r>
      <w:r>
        <w:rPr>
          <w:sz w:val="30"/>
        </w:rPr>
        <w:t>визуальный</w:t>
      </w:r>
      <w:r>
        <w:rPr>
          <w:spacing w:val="1"/>
          <w:sz w:val="30"/>
        </w:rPr>
        <w:t> </w:t>
      </w:r>
      <w:r>
        <w:rPr>
          <w:sz w:val="30"/>
        </w:rPr>
        <w:t>осмотр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баллона,</w:t>
      </w:r>
      <w:r>
        <w:rPr>
          <w:spacing w:val="1"/>
          <w:sz w:val="30"/>
        </w:rPr>
        <w:t> </w:t>
      </w:r>
      <w:r>
        <w:rPr>
          <w:sz w:val="30"/>
        </w:rPr>
        <w:t>переносной</w:t>
      </w:r>
      <w:r>
        <w:rPr>
          <w:spacing w:val="1"/>
          <w:sz w:val="30"/>
        </w:rPr>
        <w:t> </w:t>
      </w:r>
      <w:r>
        <w:rPr>
          <w:sz w:val="30"/>
        </w:rPr>
        <w:t>криогенной емкости и клапана с целью выявления раковин, сварочных</w:t>
      </w:r>
      <w:r>
        <w:rPr>
          <w:spacing w:val="1"/>
          <w:sz w:val="30"/>
        </w:rPr>
        <w:t> </w:t>
      </w:r>
      <w:r>
        <w:rPr>
          <w:sz w:val="30"/>
        </w:rPr>
        <w:t>прожигов,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повреждений,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маслами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-2"/>
          <w:sz w:val="30"/>
        </w:rPr>
        <w:t> </w:t>
      </w:r>
      <w:r>
        <w:rPr>
          <w:sz w:val="30"/>
        </w:rPr>
        <w:t>проведение</w:t>
      </w:r>
      <w:r>
        <w:rPr>
          <w:spacing w:val="-2"/>
          <w:sz w:val="30"/>
        </w:rPr>
        <w:t> </w:t>
      </w:r>
      <w:r>
        <w:rPr>
          <w:sz w:val="30"/>
        </w:rPr>
        <w:t>очистки;</w:t>
      </w:r>
    </w:p>
    <w:p>
      <w:pPr>
        <w:pStyle w:val="ListParagraph"/>
        <w:numPr>
          <w:ilvl w:val="0"/>
          <w:numId w:val="170"/>
        </w:numPr>
        <w:tabs>
          <w:tab w:pos="1337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проверку соединения патрубка каждого баллона или переносной</w:t>
      </w:r>
      <w:r>
        <w:rPr>
          <w:spacing w:val="-72"/>
          <w:sz w:val="30"/>
        </w:rPr>
        <w:t> </w:t>
      </w:r>
      <w:r>
        <w:rPr>
          <w:sz w:val="30"/>
        </w:rPr>
        <w:t>криогенной емкости на соответствие типу соединения для наполняемого</w:t>
      </w:r>
      <w:r>
        <w:rPr>
          <w:spacing w:val="-72"/>
          <w:sz w:val="30"/>
        </w:rPr>
        <w:t> </w:t>
      </w:r>
      <w:r>
        <w:rPr>
          <w:sz w:val="30"/>
        </w:rPr>
        <w:t>газа;</w:t>
      </w:r>
    </w:p>
    <w:p>
      <w:pPr>
        <w:pStyle w:val="ListParagraph"/>
        <w:numPr>
          <w:ilvl w:val="0"/>
          <w:numId w:val="170"/>
        </w:numPr>
        <w:tabs>
          <w:tab w:pos="1306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проверку даты следующего испытания клапана (для клапанов,</w:t>
      </w:r>
      <w:r>
        <w:rPr>
          <w:spacing w:val="1"/>
          <w:sz w:val="30"/>
        </w:rPr>
        <w:t> </w:t>
      </w:r>
      <w:r>
        <w:rPr>
          <w:sz w:val="30"/>
        </w:rPr>
        <w:t>подлежащих</w:t>
      </w:r>
      <w:r>
        <w:rPr>
          <w:spacing w:val="-1"/>
          <w:sz w:val="30"/>
        </w:rPr>
        <w:t> </w:t>
      </w:r>
      <w:r>
        <w:rPr>
          <w:sz w:val="30"/>
        </w:rPr>
        <w:t>периодической</w:t>
      </w:r>
      <w:r>
        <w:rPr>
          <w:spacing w:val="-1"/>
          <w:sz w:val="30"/>
        </w:rPr>
        <w:t> </w:t>
      </w:r>
      <w:r>
        <w:rPr>
          <w:sz w:val="30"/>
        </w:rPr>
        <w:t>проверке);</w:t>
      </w:r>
    </w:p>
    <w:p>
      <w:pPr>
        <w:pStyle w:val="ListParagraph"/>
        <w:numPr>
          <w:ilvl w:val="0"/>
          <w:numId w:val="170"/>
        </w:numPr>
        <w:tabs>
          <w:tab w:pos="13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проверку баллонов или переносных криогенных емкостей 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гарантии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необходимых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(например, проверку гидростатическим давлением или эквивалентным</w:t>
      </w:r>
      <w:r>
        <w:rPr>
          <w:spacing w:val="1"/>
          <w:sz w:val="30"/>
        </w:rPr>
        <w:t> </w:t>
      </w:r>
      <w:r>
        <w:rPr>
          <w:sz w:val="30"/>
        </w:rPr>
        <w:t>испытанием)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нормативными</w:t>
      </w:r>
      <w:r>
        <w:rPr>
          <w:spacing w:val="1"/>
          <w:sz w:val="30"/>
        </w:rPr>
        <w:t> </w:t>
      </w:r>
      <w:r>
        <w:rPr>
          <w:sz w:val="30"/>
        </w:rPr>
        <w:t>правовыми</w:t>
      </w:r>
      <w:r>
        <w:rPr>
          <w:spacing w:val="1"/>
          <w:sz w:val="30"/>
        </w:rPr>
        <w:t> </w:t>
      </w:r>
      <w:r>
        <w:rPr>
          <w:sz w:val="30"/>
        </w:rPr>
        <w:t>актами</w:t>
      </w:r>
      <w:r>
        <w:rPr>
          <w:spacing w:val="1"/>
          <w:sz w:val="30"/>
        </w:rPr>
        <w:t> </w:t>
      </w:r>
      <w:r>
        <w:rPr>
          <w:sz w:val="30"/>
        </w:rPr>
        <w:t>государств – членов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проверку</w:t>
      </w:r>
      <w:r>
        <w:rPr>
          <w:spacing w:val="1"/>
          <w:sz w:val="30"/>
        </w:rPr>
        <w:t> </w:t>
      </w:r>
      <w:r>
        <w:rPr>
          <w:sz w:val="30"/>
        </w:rPr>
        <w:t>действительности</w:t>
      </w:r>
      <w:r>
        <w:rPr>
          <w:spacing w:val="-2"/>
          <w:sz w:val="30"/>
        </w:rPr>
        <w:t> </w:t>
      </w:r>
      <w:r>
        <w:rPr>
          <w:sz w:val="30"/>
        </w:rPr>
        <w:t>результатов</w:t>
      </w:r>
      <w:r>
        <w:rPr>
          <w:spacing w:val="-1"/>
          <w:sz w:val="30"/>
        </w:rPr>
        <w:t> </w:t>
      </w:r>
      <w:r>
        <w:rPr>
          <w:sz w:val="30"/>
        </w:rPr>
        <w:t>этих</w:t>
      </w:r>
      <w:r>
        <w:rPr>
          <w:spacing w:val="-1"/>
          <w:sz w:val="30"/>
        </w:rPr>
        <w:t> </w:t>
      </w:r>
      <w:r>
        <w:rPr>
          <w:sz w:val="30"/>
        </w:rPr>
        <w:t>испытаний;</w:t>
      </w:r>
    </w:p>
    <w:p>
      <w:pPr>
        <w:pStyle w:val="ListParagraph"/>
        <w:numPr>
          <w:ilvl w:val="0"/>
          <w:numId w:val="170"/>
        </w:numPr>
        <w:tabs>
          <w:tab w:pos="13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проверку цветовой маркировки каждого баллона в соответствии</w:t>
      </w:r>
      <w:r>
        <w:rPr>
          <w:spacing w:val="-72"/>
          <w:sz w:val="30"/>
        </w:rPr>
        <w:t> </w:t>
      </w:r>
      <w:r>
        <w:rPr>
          <w:sz w:val="30"/>
        </w:rPr>
        <w:t>с</w:t>
      </w:r>
      <w:r>
        <w:rPr>
          <w:spacing w:val="5"/>
          <w:sz w:val="30"/>
        </w:rPr>
        <w:t> </w:t>
      </w:r>
      <w:r>
        <w:rPr>
          <w:sz w:val="30"/>
        </w:rPr>
        <w:t>регистрационным</w:t>
      </w:r>
      <w:r>
        <w:rPr>
          <w:spacing w:val="6"/>
          <w:sz w:val="30"/>
        </w:rPr>
        <w:t> </w:t>
      </w:r>
      <w:r>
        <w:rPr>
          <w:sz w:val="30"/>
        </w:rPr>
        <w:t>досье</w:t>
      </w:r>
      <w:r>
        <w:rPr>
          <w:spacing w:val="5"/>
          <w:sz w:val="30"/>
        </w:rPr>
        <w:t> </w:t>
      </w:r>
      <w:r>
        <w:rPr>
          <w:sz w:val="30"/>
        </w:rPr>
        <w:t>(цветовая</w:t>
      </w:r>
      <w:r>
        <w:rPr>
          <w:spacing w:val="5"/>
          <w:sz w:val="30"/>
        </w:rPr>
        <w:t> </w:t>
      </w:r>
      <w:r>
        <w:rPr>
          <w:sz w:val="30"/>
        </w:rPr>
        <w:t>кодировка</w:t>
      </w:r>
      <w:r>
        <w:rPr>
          <w:spacing w:val="3"/>
          <w:sz w:val="30"/>
        </w:rPr>
        <w:t> </w:t>
      </w:r>
      <w:r>
        <w:rPr>
          <w:sz w:val="30"/>
        </w:rPr>
        <w:t>устанавливается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нормативными</w:t>
      </w:r>
      <w:r>
        <w:rPr>
          <w:spacing w:val="1"/>
        </w:rPr>
        <w:t> </w:t>
      </w:r>
      <w:r>
        <w:rPr/>
        <w:t>правовыми</w:t>
      </w:r>
      <w:r>
        <w:rPr>
          <w:spacing w:val="1"/>
        </w:rPr>
        <w:t> </w:t>
      </w:r>
      <w:r>
        <w:rPr/>
        <w:t>актами</w:t>
      </w:r>
      <w:r>
        <w:rPr>
          <w:spacing w:val="1"/>
        </w:rPr>
        <w:t> </w:t>
      </w:r>
      <w:r>
        <w:rPr/>
        <w:t>государств – членов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союза).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Размер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-72"/>
          <w:sz w:val="30"/>
        </w:rPr>
        <w:t> </w:t>
      </w:r>
      <w:r>
        <w:rPr>
          <w:sz w:val="30"/>
        </w:rPr>
        <w:t>операции</w:t>
      </w:r>
      <w:r>
        <w:rPr>
          <w:spacing w:val="-2"/>
          <w:sz w:val="30"/>
        </w:rPr>
        <w:t> </w:t>
      </w:r>
      <w:r>
        <w:rPr>
          <w:sz w:val="30"/>
        </w:rPr>
        <w:t>наполнения.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Баллоны, возвращаемые на повторную заправку, должны быть</w:t>
      </w:r>
      <w:r>
        <w:rPr>
          <w:spacing w:val="1"/>
          <w:sz w:val="30"/>
        </w:rPr>
        <w:t> </w:t>
      </w:r>
      <w:r>
        <w:rPr>
          <w:sz w:val="30"/>
        </w:rPr>
        <w:t>тщательно</w:t>
      </w:r>
      <w:r>
        <w:rPr>
          <w:spacing w:val="1"/>
          <w:sz w:val="30"/>
        </w:rPr>
        <w:t> </w:t>
      </w:r>
      <w:r>
        <w:rPr>
          <w:sz w:val="30"/>
        </w:rPr>
        <w:t>подготовлены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минимизации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-72"/>
          <w:sz w:val="30"/>
        </w:rPr>
        <w:t> </w:t>
      </w:r>
      <w:r>
        <w:rPr>
          <w:sz w:val="30"/>
        </w:rPr>
        <w:t>согласно требованиям регистрационного досье. Методики, включающие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откачивания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продувки,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валидированы.</w:t>
      </w:r>
    </w:p>
    <w:p>
      <w:pPr>
        <w:pStyle w:val="BodyText"/>
        <w:spacing w:line="360" w:lineRule="auto"/>
        <w:ind w:left="321" w:right="309"/>
      </w:pPr>
      <w:r>
        <w:rPr/>
        <w:t>Для</w:t>
      </w:r>
      <w:r>
        <w:rPr>
          <w:spacing w:val="1"/>
        </w:rPr>
        <w:t> </w:t>
      </w:r>
      <w:r>
        <w:rPr/>
        <w:t>сжатых</w:t>
      </w:r>
      <w:r>
        <w:rPr>
          <w:spacing w:val="1"/>
        </w:rPr>
        <w:t> </w:t>
      </w:r>
      <w:r>
        <w:rPr/>
        <w:t>газов</w:t>
      </w:r>
      <w:r>
        <w:rPr>
          <w:spacing w:val="1"/>
        </w:rPr>
        <w:t> </w:t>
      </w:r>
      <w:r>
        <w:rPr/>
        <w:t>теоретическое</w:t>
      </w:r>
      <w:r>
        <w:rPr>
          <w:spacing w:val="1"/>
        </w:rPr>
        <w:t> </w:t>
      </w:r>
      <w:r>
        <w:rPr/>
        <w:t>содержание</w:t>
      </w:r>
      <w:r>
        <w:rPr>
          <w:spacing w:val="1"/>
        </w:rPr>
        <w:t> </w:t>
      </w:r>
      <w:r>
        <w:rPr/>
        <w:t>примеси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давлении</w:t>
      </w:r>
      <w:r>
        <w:rPr>
          <w:spacing w:val="41"/>
        </w:rPr>
        <w:t> </w:t>
      </w:r>
      <w:r>
        <w:rPr/>
        <w:t>наполнения</w:t>
      </w:r>
      <w:r>
        <w:rPr>
          <w:spacing w:val="40"/>
        </w:rPr>
        <w:t> </w:t>
      </w:r>
      <w:r>
        <w:rPr/>
        <w:t>200</w:t>
      </w:r>
      <w:r>
        <w:rPr>
          <w:spacing w:val="42"/>
        </w:rPr>
        <w:t> </w:t>
      </w:r>
      <w:r>
        <w:rPr/>
        <w:t>бар</w:t>
      </w:r>
      <w:r>
        <w:rPr>
          <w:spacing w:val="42"/>
        </w:rPr>
        <w:t> </w:t>
      </w:r>
      <w:r>
        <w:rPr/>
        <w:t>должно</w:t>
      </w:r>
      <w:r>
        <w:rPr>
          <w:spacing w:val="42"/>
        </w:rPr>
        <w:t> </w:t>
      </w:r>
      <w:r>
        <w:rPr/>
        <w:t>составлять</w:t>
      </w:r>
      <w:r>
        <w:rPr>
          <w:spacing w:val="41"/>
        </w:rPr>
        <w:t> </w:t>
      </w:r>
      <w:r>
        <w:rPr/>
        <w:t>не</w:t>
      </w:r>
      <w:r>
        <w:rPr>
          <w:spacing w:val="42"/>
        </w:rPr>
        <w:t> </w:t>
      </w:r>
      <w:r>
        <w:rPr/>
        <w:t>более</w:t>
      </w:r>
    </w:p>
    <w:p>
      <w:pPr>
        <w:pStyle w:val="BodyText"/>
        <w:spacing w:line="360" w:lineRule="auto" w:before="1"/>
        <w:ind w:left="321" w:right="309" w:firstLine="0"/>
      </w:pPr>
      <w:r>
        <w:rPr/>
        <w:t>500</w:t>
      </w:r>
      <w:r>
        <w:rPr>
          <w:spacing w:val="1"/>
        </w:rPr>
        <w:t> </w:t>
      </w:r>
      <w:r>
        <w:rPr/>
        <w:t>объемных</w:t>
      </w:r>
      <w:r>
        <w:rPr>
          <w:spacing w:val="1"/>
        </w:rPr>
        <w:t> </w:t>
      </w:r>
      <w:r>
        <w:rPr/>
        <w:t>частей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1 000 000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15°C.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давлений</w:t>
      </w:r>
      <w:r>
        <w:rPr>
          <w:spacing w:val="1"/>
        </w:rPr>
        <w:t> </w:t>
      </w:r>
      <w:r>
        <w:rPr/>
        <w:t>определяются</w:t>
      </w:r>
      <w:r>
        <w:rPr>
          <w:spacing w:val="-1"/>
        </w:rPr>
        <w:t> </w:t>
      </w:r>
      <w:r>
        <w:rPr/>
        <w:t>эквивалентные значения.</w:t>
      </w:r>
    </w:p>
    <w:p>
      <w:pPr>
        <w:pStyle w:val="ListParagraph"/>
        <w:numPr>
          <w:ilvl w:val="0"/>
          <w:numId w:val="164"/>
        </w:numPr>
        <w:tabs>
          <w:tab w:pos="1464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минимизации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переносные</w:t>
      </w:r>
      <w:r>
        <w:rPr>
          <w:spacing w:val="1"/>
          <w:sz w:val="30"/>
        </w:rPr>
        <w:t> </w:t>
      </w:r>
      <w:r>
        <w:rPr>
          <w:sz w:val="30"/>
        </w:rPr>
        <w:t>криогенные</w:t>
      </w:r>
      <w:r>
        <w:rPr>
          <w:spacing w:val="1"/>
          <w:sz w:val="30"/>
        </w:rPr>
        <w:t> </w:t>
      </w:r>
      <w:r>
        <w:rPr>
          <w:sz w:val="30"/>
        </w:rPr>
        <w:t>емкости,</w:t>
      </w:r>
      <w:r>
        <w:rPr>
          <w:spacing w:val="1"/>
          <w:sz w:val="30"/>
        </w:rPr>
        <w:t> </w:t>
      </w:r>
      <w:r>
        <w:rPr>
          <w:sz w:val="30"/>
        </w:rPr>
        <w:t>возвращаемые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повторную</w:t>
      </w:r>
      <w:r>
        <w:rPr>
          <w:spacing w:val="1"/>
          <w:sz w:val="30"/>
        </w:rPr>
        <w:t> </w:t>
      </w:r>
      <w:r>
        <w:rPr>
          <w:sz w:val="30"/>
        </w:rPr>
        <w:t>заправку,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72"/>
          <w:sz w:val="30"/>
        </w:rPr>
        <w:t> </w:t>
      </w:r>
      <w:r>
        <w:rPr>
          <w:sz w:val="30"/>
        </w:rPr>
        <w:t>тщательно</w:t>
      </w:r>
      <w:r>
        <w:rPr>
          <w:spacing w:val="1"/>
          <w:sz w:val="30"/>
        </w:rPr>
        <w:t> </w:t>
      </w:r>
      <w:r>
        <w:rPr>
          <w:sz w:val="30"/>
        </w:rPr>
        <w:t>подготавливаться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процедурам,</w:t>
      </w:r>
      <w:r>
        <w:rPr>
          <w:spacing w:val="1"/>
          <w:sz w:val="30"/>
        </w:rPr>
        <w:t> </w:t>
      </w:r>
      <w:r>
        <w:rPr>
          <w:sz w:val="30"/>
        </w:rPr>
        <w:t>описанным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регистрационном досье. В частности переносные емкости, в которых</w:t>
      </w:r>
      <w:r>
        <w:rPr>
          <w:spacing w:val="1"/>
          <w:sz w:val="30"/>
        </w:rPr>
        <w:t> </w:t>
      </w:r>
      <w:r>
        <w:rPr>
          <w:sz w:val="30"/>
        </w:rPr>
        <w:t>отсутствует</w:t>
      </w:r>
      <w:r>
        <w:rPr>
          <w:spacing w:val="1"/>
          <w:sz w:val="30"/>
        </w:rPr>
        <w:t> </w:t>
      </w:r>
      <w:r>
        <w:rPr>
          <w:sz w:val="30"/>
        </w:rPr>
        <w:t>остаточное</w:t>
      </w:r>
      <w:r>
        <w:rPr>
          <w:spacing w:val="1"/>
          <w:sz w:val="30"/>
        </w:rPr>
        <w:t> </w:t>
      </w:r>
      <w:r>
        <w:rPr>
          <w:sz w:val="30"/>
        </w:rPr>
        <w:t>давление,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подготовлены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-12"/>
          <w:sz w:val="30"/>
        </w:rPr>
        <w:t> </w:t>
      </w:r>
      <w:r>
        <w:rPr>
          <w:sz w:val="30"/>
        </w:rPr>
        <w:t>валидированного</w:t>
      </w:r>
      <w:r>
        <w:rPr>
          <w:spacing w:val="-10"/>
          <w:sz w:val="30"/>
        </w:rPr>
        <w:t> </w:t>
      </w:r>
      <w:r>
        <w:rPr>
          <w:sz w:val="30"/>
        </w:rPr>
        <w:t>метода.</w:t>
      </w:r>
    </w:p>
    <w:p>
      <w:pPr>
        <w:pStyle w:val="ListParagraph"/>
        <w:numPr>
          <w:ilvl w:val="0"/>
          <w:numId w:val="164"/>
        </w:numPr>
        <w:tabs>
          <w:tab w:pos="1464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гарантии</w:t>
      </w:r>
      <w:r>
        <w:rPr>
          <w:spacing w:val="1"/>
          <w:sz w:val="30"/>
        </w:rPr>
        <w:t> </w:t>
      </w:r>
      <w:r>
        <w:rPr>
          <w:sz w:val="30"/>
        </w:rPr>
        <w:t>правильного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-72"/>
          <w:sz w:val="30"/>
        </w:rPr>
        <w:t> </w:t>
      </w:r>
      <w:r>
        <w:rPr>
          <w:sz w:val="30"/>
        </w:rPr>
        <w:t>баллона</w:t>
      </w:r>
      <w:r>
        <w:rPr>
          <w:spacing w:val="1"/>
          <w:sz w:val="30"/>
        </w:rPr>
        <w:t> </w:t>
      </w:r>
      <w:r>
        <w:rPr>
          <w:sz w:val="30"/>
        </w:rPr>
        <w:t>(переносной</w:t>
      </w:r>
      <w:r>
        <w:rPr>
          <w:spacing w:val="1"/>
          <w:sz w:val="30"/>
        </w:rPr>
        <w:t> </w:t>
      </w:r>
      <w:r>
        <w:rPr>
          <w:sz w:val="30"/>
        </w:rPr>
        <w:t>криогенной</w:t>
      </w:r>
      <w:r>
        <w:rPr>
          <w:spacing w:val="1"/>
          <w:sz w:val="30"/>
        </w:rPr>
        <w:t> </w:t>
      </w:r>
      <w:r>
        <w:rPr>
          <w:sz w:val="30"/>
        </w:rPr>
        <w:t>емкости)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-11"/>
          <w:sz w:val="30"/>
        </w:rPr>
        <w:t> </w:t>
      </w:r>
      <w:r>
        <w:rPr>
          <w:sz w:val="30"/>
        </w:rPr>
        <w:t>проверки.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Каждый</w:t>
      </w:r>
      <w:r>
        <w:rPr>
          <w:spacing w:val="1"/>
          <w:sz w:val="30"/>
        </w:rPr>
        <w:t> </w:t>
      </w:r>
      <w:r>
        <w:rPr>
          <w:sz w:val="30"/>
        </w:rPr>
        <w:t>наполненный</w:t>
      </w:r>
      <w:r>
        <w:rPr>
          <w:spacing w:val="1"/>
          <w:sz w:val="30"/>
        </w:rPr>
        <w:t> </w:t>
      </w:r>
      <w:r>
        <w:rPr>
          <w:sz w:val="30"/>
        </w:rPr>
        <w:t>баллон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установки</w:t>
      </w:r>
      <w:r>
        <w:rPr>
          <w:spacing w:val="1"/>
          <w:sz w:val="30"/>
        </w:rPr>
        <w:t> </w:t>
      </w:r>
      <w:r>
        <w:rPr>
          <w:sz w:val="30"/>
        </w:rPr>
        <w:t>устройства</w:t>
      </w:r>
      <w:r>
        <w:rPr>
          <w:spacing w:val="1"/>
          <w:sz w:val="30"/>
        </w:rPr>
        <w:t> </w:t>
      </w:r>
      <w:r>
        <w:rPr>
          <w:sz w:val="30"/>
        </w:rPr>
        <w:t>контроля первого вскрытия (пункт 36 настоящего документа) 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проконтролирован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отсутствие</w:t>
      </w:r>
      <w:r>
        <w:rPr>
          <w:spacing w:val="1"/>
          <w:sz w:val="30"/>
        </w:rPr>
        <w:t> </w:t>
      </w:r>
      <w:r>
        <w:rPr>
          <w:sz w:val="30"/>
        </w:rPr>
        <w:t>утечки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соответствующего</w:t>
      </w:r>
      <w:r>
        <w:rPr>
          <w:spacing w:val="1"/>
          <w:sz w:val="30"/>
        </w:rPr>
        <w:t> </w:t>
      </w:r>
      <w:r>
        <w:rPr>
          <w:sz w:val="30"/>
        </w:rPr>
        <w:t>метода.</w:t>
      </w:r>
      <w:r>
        <w:rPr>
          <w:spacing w:val="1"/>
          <w:sz w:val="30"/>
        </w:rPr>
        <w:t> </w:t>
      </w:r>
      <w:r>
        <w:rPr>
          <w:sz w:val="30"/>
        </w:rPr>
        <w:t>Используемый</w:t>
      </w:r>
      <w:r>
        <w:rPr>
          <w:spacing w:val="1"/>
          <w:sz w:val="30"/>
        </w:rPr>
        <w:t> </w:t>
      </w:r>
      <w:r>
        <w:rPr>
          <w:sz w:val="30"/>
        </w:rPr>
        <w:t>метод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-72"/>
          <w:sz w:val="30"/>
        </w:rPr>
        <w:t> </w:t>
      </w:r>
      <w:r>
        <w:rPr>
          <w:sz w:val="30"/>
        </w:rPr>
        <w:t>приводить</w:t>
      </w:r>
      <w:r>
        <w:rPr>
          <w:spacing w:val="2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3"/>
          <w:sz w:val="30"/>
        </w:rPr>
        <w:t> </w:t>
      </w:r>
      <w:r>
        <w:rPr>
          <w:sz w:val="30"/>
        </w:rPr>
        <w:t>поверхности</w:t>
      </w:r>
      <w:r>
        <w:rPr>
          <w:spacing w:val="3"/>
          <w:sz w:val="30"/>
        </w:rPr>
        <w:t> </w:t>
      </w:r>
      <w:r>
        <w:rPr>
          <w:sz w:val="30"/>
        </w:rPr>
        <w:t>патрубка</w:t>
      </w:r>
      <w:r>
        <w:rPr>
          <w:spacing w:val="2"/>
          <w:sz w:val="30"/>
        </w:rPr>
        <w:t> </w:t>
      </w:r>
      <w:r>
        <w:rPr>
          <w:sz w:val="30"/>
        </w:rPr>
        <w:t>клапана</w:t>
      </w:r>
      <w:r>
        <w:rPr>
          <w:spacing w:val="1"/>
          <w:sz w:val="30"/>
        </w:rPr>
        <w:t> </w:t>
      </w:r>
      <w:r>
        <w:rPr>
          <w:sz w:val="30"/>
        </w:rPr>
        <w:t>баллона,</w:t>
      </w:r>
      <w:r>
        <w:rPr>
          <w:spacing w:val="3"/>
          <w:sz w:val="30"/>
        </w:rPr>
        <w:t> </w:t>
      </w:r>
      <w:r>
        <w:rPr>
          <w:sz w:val="30"/>
        </w:rPr>
        <w:t>и</w:t>
      </w:r>
      <w:r>
        <w:rPr>
          <w:spacing w:val="3"/>
          <w:sz w:val="30"/>
        </w:rPr>
        <w:t> </w:t>
      </w:r>
      <w:r>
        <w:rPr>
          <w:sz w:val="30"/>
        </w:rPr>
        <w:t>по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9" w:firstLine="0"/>
      </w:pPr>
      <w:r>
        <w:rPr/>
        <w:t>возможности такой контроль должен осуществляться после отбора всех</w:t>
      </w:r>
      <w:r>
        <w:rPr>
          <w:spacing w:val="1"/>
        </w:rPr>
        <w:t> </w:t>
      </w:r>
      <w:r>
        <w:rPr/>
        <w:t>образцов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контроля</w:t>
      </w:r>
      <w:r>
        <w:rPr>
          <w:spacing w:val="-2"/>
        </w:rPr>
        <w:t> </w:t>
      </w:r>
      <w:r>
        <w:rPr/>
        <w:t>качества.</w:t>
      </w:r>
    </w:p>
    <w:p>
      <w:pPr>
        <w:pStyle w:val="ListParagraph"/>
        <w:numPr>
          <w:ilvl w:val="0"/>
          <w:numId w:val="164"/>
        </w:numPr>
        <w:tabs>
          <w:tab w:pos="1457" w:val="left" w:leader="none"/>
        </w:tabs>
        <w:spacing w:line="360" w:lineRule="auto" w:before="0" w:after="0"/>
        <w:ind w:left="321" w:right="302" w:firstLine="708"/>
        <w:jc w:val="both"/>
        <w:rPr>
          <w:sz w:val="30"/>
        </w:rPr>
      </w:pPr>
      <w:r>
        <w:rPr>
          <w:sz w:val="30"/>
        </w:rPr>
        <w:t>После наполнения газом патрубки клапанов баллонов должны</w:t>
      </w:r>
      <w:r>
        <w:rPr>
          <w:spacing w:val="1"/>
          <w:sz w:val="30"/>
        </w:rPr>
        <w:t> </w:t>
      </w:r>
      <w:r>
        <w:rPr>
          <w:sz w:val="30"/>
        </w:rPr>
        <w:t>быть закрыты колпачками для защиты от контаминации. На баллоны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(переносные криогенные емкости) должны </w:t>
      </w:r>
      <w:r>
        <w:rPr>
          <w:spacing w:val="-1"/>
          <w:sz w:val="30"/>
        </w:rPr>
        <w:t>быть установлены устройства</w:t>
      </w:r>
      <w:r>
        <w:rPr>
          <w:spacing w:val="-72"/>
          <w:sz w:val="30"/>
        </w:rPr>
        <w:t> </w:t>
      </w:r>
      <w:r>
        <w:rPr>
          <w:sz w:val="30"/>
        </w:rPr>
        <w:t>контроля</w:t>
      </w:r>
      <w:r>
        <w:rPr>
          <w:spacing w:val="-16"/>
          <w:sz w:val="30"/>
        </w:rPr>
        <w:t> </w:t>
      </w:r>
      <w:r>
        <w:rPr>
          <w:sz w:val="30"/>
        </w:rPr>
        <w:t>первого</w:t>
      </w:r>
      <w:r>
        <w:rPr>
          <w:spacing w:val="-14"/>
          <w:sz w:val="30"/>
        </w:rPr>
        <w:t> </w:t>
      </w:r>
      <w:r>
        <w:rPr>
          <w:sz w:val="30"/>
        </w:rPr>
        <w:t>вскрытия.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Каждый баллон (переносная криогенная емкость) должен быть</w:t>
      </w:r>
      <w:r>
        <w:rPr>
          <w:spacing w:val="1"/>
          <w:sz w:val="30"/>
        </w:rPr>
        <w:t> </w:t>
      </w:r>
      <w:r>
        <w:rPr>
          <w:sz w:val="30"/>
        </w:rPr>
        <w:t>промаркирован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1"/>
          <w:sz w:val="30"/>
        </w:rPr>
        <w:t> </w:t>
      </w:r>
      <w:r>
        <w:rPr>
          <w:sz w:val="30"/>
        </w:rPr>
        <w:t>этикеток.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срок</w:t>
      </w:r>
      <w:r>
        <w:rPr>
          <w:spacing w:val="1"/>
          <w:sz w:val="30"/>
        </w:rPr>
        <w:t> </w:t>
      </w:r>
      <w:r>
        <w:rPr>
          <w:sz w:val="30"/>
        </w:rPr>
        <w:t>годности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-1"/>
          <w:sz w:val="30"/>
        </w:rPr>
        <w:t> </w:t>
      </w:r>
      <w:r>
        <w:rPr>
          <w:sz w:val="30"/>
        </w:rPr>
        <w:t>быть</w:t>
      </w:r>
      <w:r>
        <w:rPr>
          <w:spacing w:val="-1"/>
          <w:sz w:val="30"/>
        </w:rPr>
        <w:t> </w:t>
      </w:r>
      <w:r>
        <w:rPr>
          <w:sz w:val="30"/>
        </w:rPr>
        <w:t>указаны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отдельной</w:t>
      </w:r>
      <w:r>
        <w:rPr>
          <w:spacing w:val="-1"/>
          <w:sz w:val="30"/>
        </w:rPr>
        <w:t> </w:t>
      </w:r>
      <w:r>
        <w:rPr>
          <w:sz w:val="30"/>
        </w:rPr>
        <w:t>этикетке.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При производстве медицинских газов путем смешивания двух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газов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линии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непосредственно в баллонах) должен использоваться валидированный</w:t>
      </w:r>
      <w:r>
        <w:rPr>
          <w:spacing w:val="1"/>
          <w:sz w:val="30"/>
        </w:rPr>
        <w:t> </w:t>
      </w:r>
      <w:r>
        <w:rPr>
          <w:sz w:val="30"/>
        </w:rPr>
        <w:t>метод смешивания, который гарантирует, что газы должным образом</w:t>
      </w:r>
      <w:r>
        <w:rPr>
          <w:spacing w:val="1"/>
          <w:sz w:val="30"/>
        </w:rPr>
        <w:t> </w:t>
      </w:r>
      <w:r>
        <w:rPr>
          <w:sz w:val="30"/>
        </w:rPr>
        <w:t>смешаны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каждом</w:t>
      </w:r>
      <w:r>
        <w:rPr>
          <w:spacing w:val="-2"/>
          <w:sz w:val="30"/>
        </w:rPr>
        <w:t> </w:t>
      </w:r>
      <w:r>
        <w:rPr>
          <w:sz w:val="30"/>
        </w:rPr>
        <w:t>баллоне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гомогенность</w:t>
      </w:r>
      <w:r>
        <w:rPr>
          <w:spacing w:val="-3"/>
          <w:sz w:val="30"/>
        </w:rPr>
        <w:t> </w:t>
      </w:r>
      <w:r>
        <w:rPr>
          <w:sz w:val="30"/>
        </w:rPr>
        <w:t>смеси</w:t>
      </w:r>
      <w:r>
        <w:rPr>
          <w:spacing w:val="1"/>
          <w:sz w:val="30"/>
        </w:rPr>
        <w:t> </w:t>
      </w:r>
      <w:r>
        <w:rPr>
          <w:sz w:val="30"/>
        </w:rPr>
        <w:t>обеспечена.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Контроль</w:t>
      </w:r>
      <w:r>
        <w:rPr>
          <w:spacing w:val="-5"/>
        </w:rPr>
        <w:t> </w:t>
      </w:r>
      <w:r>
        <w:rPr/>
        <w:t>качества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Каждая</w:t>
      </w:r>
      <w:r>
        <w:rPr>
          <w:spacing w:val="1"/>
          <w:sz w:val="30"/>
        </w:rPr>
        <w:t> </w:t>
      </w:r>
      <w:r>
        <w:rPr>
          <w:sz w:val="30"/>
        </w:rPr>
        <w:t>серия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1"/>
          <w:sz w:val="30"/>
        </w:rPr>
        <w:t> </w:t>
      </w:r>
      <w:r>
        <w:rPr>
          <w:sz w:val="30"/>
        </w:rPr>
        <w:t>газа</w:t>
      </w:r>
      <w:r>
        <w:rPr>
          <w:spacing w:val="1"/>
          <w:sz w:val="30"/>
        </w:rPr>
        <w:t> </w:t>
      </w:r>
      <w:r>
        <w:rPr>
          <w:sz w:val="30"/>
        </w:rPr>
        <w:t>(баллоны,</w:t>
      </w:r>
      <w:r>
        <w:rPr>
          <w:spacing w:val="1"/>
          <w:sz w:val="30"/>
        </w:rPr>
        <w:t> </w:t>
      </w:r>
      <w:r>
        <w:rPr>
          <w:sz w:val="30"/>
        </w:rPr>
        <w:t>переносные</w:t>
      </w:r>
      <w:r>
        <w:rPr>
          <w:spacing w:val="1"/>
          <w:sz w:val="30"/>
        </w:rPr>
        <w:t> </w:t>
      </w:r>
      <w:r>
        <w:rPr>
          <w:sz w:val="30"/>
        </w:rPr>
        <w:t>криогенные емкости, резервуары в медицинских учреждениях) должна</w:t>
      </w:r>
      <w:r>
        <w:rPr>
          <w:spacing w:val="1"/>
          <w:sz w:val="30"/>
        </w:rPr>
        <w:t> </w:t>
      </w:r>
      <w:r>
        <w:rPr>
          <w:sz w:val="30"/>
        </w:rPr>
        <w:t>быть проконтролирована в соответствии с регистрационным досье и на</w:t>
      </w:r>
      <w:r>
        <w:rPr>
          <w:spacing w:val="1"/>
          <w:sz w:val="30"/>
        </w:rPr>
        <w:t> </w:t>
      </w:r>
      <w:r>
        <w:rPr>
          <w:sz w:val="30"/>
        </w:rPr>
        <w:t>каждую серию медицинского газа должно быть получено разрешение</w:t>
      </w:r>
      <w:r>
        <w:rPr>
          <w:spacing w:val="1"/>
          <w:sz w:val="30"/>
        </w:rPr>
        <w:t> </w:t>
      </w:r>
      <w:r>
        <w:rPr>
          <w:sz w:val="30"/>
        </w:rPr>
        <w:t>уполномоченного</w:t>
      </w:r>
      <w:r>
        <w:rPr>
          <w:spacing w:val="-3"/>
          <w:sz w:val="30"/>
        </w:rPr>
        <w:t> </w:t>
      </w:r>
      <w:r>
        <w:rPr>
          <w:sz w:val="30"/>
        </w:rPr>
        <w:t>лица</w:t>
      </w:r>
      <w:r>
        <w:rPr>
          <w:spacing w:val="-2"/>
          <w:sz w:val="30"/>
        </w:rPr>
        <w:t> </w:t>
      </w:r>
      <w:r>
        <w:rPr>
          <w:sz w:val="30"/>
        </w:rPr>
        <w:t>на выпуск.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План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объем</w:t>
      </w:r>
      <w:r>
        <w:rPr>
          <w:spacing w:val="1"/>
          <w:sz w:val="30"/>
        </w:rPr>
        <w:t> </w:t>
      </w:r>
      <w:r>
        <w:rPr>
          <w:sz w:val="30"/>
        </w:rPr>
        <w:t>проводимых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72"/>
          <w:sz w:val="30"/>
        </w:rPr>
        <w:t> </w:t>
      </w:r>
      <w:r>
        <w:rPr>
          <w:sz w:val="30"/>
        </w:rPr>
        <w:t>отвечать</w:t>
      </w:r>
      <w:r>
        <w:rPr>
          <w:spacing w:val="1"/>
          <w:sz w:val="30"/>
        </w:rPr>
        <w:t> </w:t>
      </w:r>
      <w:r>
        <w:rPr>
          <w:sz w:val="30"/>
        </w:rPr>
        <w:t>следующим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баллонов</w:t>
      </w:r>
      <w:r>
        <w:rPr>
          <w:spacing w:val="1"/>
          <w:sz w:val="30"/>
        </w:rPr>
        <w:t> </w:t>
      </w:r>
      <w:r>
        <w:rPr>
          <w:sz w:val="30"/>
        </w:rPr>
        <w:t>(если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регистрационном</w:t>
      </w:r>
      <w:r>
        <w:rPr>
          <w:spacing w:val="-5"/>
          <w:sz w:val="30"/>
        </w:rPr>
        <w:t> </w:t>
      </w:r>
      <w:r>
        <w:rPr>
          <w:sz w:val="30"/>
        </w:rPr>
        <w:t>досье</w:t>
      </w:r>
      <w:r>
        <w:rPr>
          <w:spacing w:val="-2"/>
          <w:sz w:val="30"/>
        </w:rPr>
        <w:t> </w:t>
      </w:r>
      <w:r>
        <w:rPr>
          <w:sz w:val="30"/>
        </w:rPr>
        <w:t>не</w:t>
      </w:r>
      <w:r>
        <w:rPr>
          <w:spacing w:val="-2"/>
          <w:sz w:val="30"/>
        </w:rPr>
        <w:t> </w:t>
      </w:r>
      <w:r>
        <w:rPr>
          <w:sz w:val="30"/>
        </w:rPr>
        <w:t>установлено иное):</w:t>
      </w:r>
    </w:p>
    <w:p>
      <w:pPr>
        <w:pStyle w:val="ListParagraph"/>
        <w:numPr>
          <w:ilvl w:val="0"/>
          <w:numId w:val="171"/>
        </w:numPr>
        <w:tabs>
          <w:tab w:pos="1337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один</w:t>
      </w:r>
      <w:r>
        <w:rPr>
          <w:spacing w:val="1"/>
          <w:sz w:val="30"/>
        </w:rPr>
        <w:t> </w:t>
      </w:r>
      <w:r>
        <w:rPr>
          <w:sz w:val="30"/>
        </w:rPr>
        <w:t>медицинский</w:t>
      </w:r>
      <w:r>
        <w:rPr>
          <w:spacing w:val="1"/>
          <w:sz w:val="30"/>
        </w:rPr>
        <w:t> </w:t>
      </w:r>
      <w:r>
        <w:rPr>
          <w:sz w:val="30"/>
        </w:rPr>
        <w:t>газ</w:t>
      </w:r>
      <w:r>
        <w:rPr>
          <w:spacing w:val="1"/>
          <w:sz w:val="30"/>
        </w:rPr>
        <w:t> </w:t>
      </w:r>
      <w:r>
        <w:rPr>
          <w:sz w:val="30"/>
        </w:rPr>
        <w:t>наполняется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баллоны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72"/>
          <w:sz w:val="30"/>
        </w:rPr>
        <w:t> </w:t>
      </w:r>
      <w:r>
        <w:rPr>
          <w:sz w:val="30"/>
        </w:rPr>
        <w:t>использованием коллектора, к которому одновременно подсоединяются</w:t>
      </w:r>
      <w:r>
        <w:rPr>
          <w:spacing w:val="1"/>
          <w:sz w:val="30"/>
        </w:rPr>
        <w:t> </w:t>
      </w:r>
      <w:r>
        <w:rPr>
          <w:sz w:val="30"/>
        </w:rPr>
        <w:t>несколько</w:t>
      </w:r>
      <w:r>
        <w:rPr>
          <w:spacing w:val="1"/>
          <w:sz w:val="30"/>
        </w:rPr>
        <w:t> </w:t>
      </w:r>
      <w:r>
        <w:rPr>
          <w:sz w:val="30"/>
        </w:rPr>
        <w:t>баллонов, газ должен быть проконтролирован как</w:t>
      </w:r>
      <w:r>
        <w:rPr>
          <w:spacing w:val="75"/>
          <w:sz w:val="30"/>
        </w:rPr>
        <w:t> </w:t>
      </w:r>
      <w:r>
        <w:rPr>
          <w:sz w:val="30"/>
        </w:rPr>
        <w:t>минимум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60"/>
          <w:sz w:val="30"/>
        </w:rPr>
        <w:t> </w:t>
      </w:r>
      <w:r>
        <w:rPr>
          <w:sz w:val="30"/>
        </w:rPr>
        <w:t>одного</w:t>
      </w:r>
      <w:r>
        <w:rPr>
          <w:spacing w:val="61"/>
          <w:sz w:val="30"/>
        </w:rPr>
        <w:t> </w:t>
      </w:r>
      <w:r>
        <w:rPr>
          <w:sz w:val="30"/>
        </w:rPr>
        <w:t>баллона</w:t>
      </w:r>
      <w:r>
        <w:rPr>
          <w:spacing w:val="59"/>
          <w:sz w:val="30"/>
        </w:rPr>
        <w:t> </w:t>
      </w:r>
      <w:r>
        <w:rPr>
          <w:sz w:val="30"/>
        </w:rPr>
        <w:t>для</w:t>
      </w:r>
      <w:r>
        <w:rPr>
          <w:spacing w:val="63"/>
          <w:sz w:val="30"/>
        </w:rPr>
        <w:t> </w:t>
      </w:r>
      <w:r>
        <w:rPr>
          <w:sz w:val="30"/>
        </w:rPr>
        <w:t>установления</w:t>
      </w:r>
      <w:r>
        <w:rPr>
          <w:spacing w:val="60"/>
          <w:sz w:val="30"/>
        </w:rPr>
        <w:t> </w:t>
      </w:r>
      <w:r>
        <w:rPr>
          <w:sz w:val="30"/>
        </w:rPr>
        <w:t>подлинности</w:t>
      </w:r>
      <w:r>
        <w:rPr>
          <w:spacing w:val="62"/>
          <w:sz w:val="30"/>
        </w:rPr>
        <w:t> </w:t>
      </w:r>
      <w:r>
        <w:rPr>
          <w:sz w:val="30"/>
        </w:rPr>
        <w:t>и</w:t>
      </w:r>
      <w:r>
        <w:rPr>
          <w:spacing w:val="59"/>
          <w:sz w:val="30"/>
        </w:rPr>
        <w:t> </w:t>
      </w:r>
      <w:r>
        <w:rPr>
          <w:sz w:val="30"/>
        </w:rPr>
        <w:t>количественного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определения.</w:t>
      </w:r>
      <w:r>
        <w:rPr>
          <w:spacing w:val="1"/>
        </w:rPr>
        <w:t> </w:t>
      </w:r>
      <w:r>
        <w:rPr/>
        <w:t>Образцы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отбираться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каждого</w:t>
      </w:r>
      <w:r>
        <w:rPr>
          <w:spacing w:val="76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наполнения</w:t>
      </w:r>
      <w:r>
        <w:rPr>
          <w:spacing w:val="-3"/>
        </w:rPr>
        <w:t> </w:t>
      </w:r>
      <w:r>
        <w:rPr/>
        <w:t>при</w:t>
      </w:r>
      <w:r>
        <w:rPr>
          <w:spacing w:val="-1"/>
        </w:rPr>
        <w:t> </w:t>
      </w:r>
      <w:r>
        <w:rPr/>
        <w:t>замене</w:t>
      </w:r>
      <w:r>
        <w:rPr>
          <w:spacing w:val="-3"/>
        </w:rPr>
        <w:t> </w:t>
      </w:r>
      <w:r>
        <w:rPr/>
        <w:t>баллонов,</w:t>
      </w:r>
      <w:r>
        <w:rPr>
          <w:spacing w:val="-2"/>
        </w:rPr>
        <w:t> </w:t>
      </w:r>
      <w:r>
        <w:rPr/>
        <w:t>подключенных</w:t>
      </w:r>
      <w:r>
        <w:rPr>
          <w:spacing w:val="-1"/>
        </w:rPr>
        <w:t> </w:t>
      </w:r>
      <w:r>
        <w:rPr/>
        <w:t>к коллектору;</w:t>
      </w:r>
    </w:p>
    <w:p>
      <w:pPr>
        <w:pStyle w:val="ListParagraph"/>
        <w:numPr>
          <w:ilvl w:val="0"/>
          <w:numId w:val="171"/>
        </w:numPr>
        <w:tabs>
          <w:tab w:pos="1356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один</w:t>
      </w:r>
      <w:r>
        <w:rPr>
          <w:spacing w:val="1"/>
          <w:sz w:val="30"/>
        </w:rPr>
        <w:t> </w:t>
      </w:r>
      <w:r>
        <w:rPr>
          <w:sz w:val="30"/>
        </w:rPr>
        <w:t>медицинский</w:t>
      </w:r>
      <w:r>
        <w:rPr>
          <w:spacing w:val="1"/>
          <w:sz w:val="30"/>
        </w:rPr>
        <w:t> </w:t>
      </w:r>
      <w:r>
        <w:rPr>
          <w:sz w:val="30"/>
        </w:rPr>
        <w:t>газ наполняется в</w:t>
      </w:r>
      <w:r>
        <w:rPr>
          <w:spacing w:val="1"/>
          <w:sz w:val="30"/>
        </w:rPr>
        <w:t> </w:t>
      </w:r>
      <w:r>
        <w:rPr>
          <w:sz w:val="30"/>
        </w:rPr>
        <w:t>баллоны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рамках</w:t>
      </w:r>
      <w:r>
        <w:rPr>
          <w:spacing w:val="46"/>
          <w:sz w:val="30"/>
        </w:rPr>
        <w:t> </w:t>
      </w:r>
      <w:r>
        <w:rPr>
          <w:sz w:val="30"/>
        </w:rPr>
        <w:t>одного</w:t>
      </w:r>
      <w:r>
        <w:rPr>
          <w:spacing w:val="47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43"/>
          <w:sz w:val="30"/>
        </w:rPr>
        <w:t> </w:t>
      </w:r>
      <w:r>
        <w:rPr>
          <w:sz w:val="30"/>
        </w:rPr>
        <w:t>цикла</w:t>
      </w:r>
      <w:r>
        <w:rPr>
          <w:spacing w:val="44"/>
          <w:sz w:val="30"/>
        </w:rPr>
        <w:t> </w:t>
      </w:r>
      <w:r>
        <w:rPr>
          <w:sz w:val="30"/>
        </w:rPr>
        <w:t>в</w:t>
      </w:r>
      <w:r>
        <w:rPr>
          <w:spacing w:val="45"/>
          <w:sz w:val="30"/>
        </w:rPr>
        <w:t> </w:t>
      </w:r>
      <w:r>
        <w:rPr>
          <w:sz w:val="30"/>
        </w:rPr>
        <w:t>один</w:t>
      </w:r>
      <w:r>
        <w:rPr>
          <w:spacing w:val="45"/>
          <w:sz w:val="30"/>
        </w:rPr>
        <w:t> </w:t>
      </w:r>
      <w:r>
        <w:rPr>
          <w:sz w:val="30"/>
        </w:rPr>
        <w:t>промежуток</w:t>
      </w:r>
      <w:r>
        <w:rPr>
          <w:spacing w:val="46"/>
          <w:sz w:val="30"/>
        </w:rPr>
        <w:t> </w:t>
      </w:r>
      <w:r>
        <w:rPr>
          <w:sz w:val="30"/>
        </w:rPr>
        <w:t>времени,</w:t>
      </w:r>
      <w:r>
        <w:rPr>
          <w:spacing w:val="-73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крайней</w:t>
      </w:r>
      <w:r>
        <w:rPr>
          <w:spacing w:val="1"/>
          <w:sz w:val="30"/>
        </w:rPr>
        <w:t> </w:t>
      </w:r>
      <w:r>
        <w:rPr>
          <w:sz w:val="30"/>
        </w:rPr>
        <w:t>мере</w:t>
      </w:r>
      <w:r>
        <w:rPr>
          <w:spacing w:val="1"/>
          <w:sz w:val="30"/>
        </w:rPr>
        <w:t> </w:t>
      </w:r>
      <w:r>
        <w:rPr>
          <w:sz w:val="30"/>
        </w:rPr>
        <w:t>один</w:t>
      </w:r>
      <w:r>
        <w:rPr>
          <w:spacing w:val="1"/>
          <w:sz w:val="30"/>
        </w:rPr>
        <w:t> </w:t>
      </w:r>
      <w:r>
        <w:rPr>
          <w:sz w:val="30"/>
        </w:rPr>
        <w:t>баллон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каждом</w:t>
      </w:r>
      <w:r>
        <w:rPr>
          <w:spacing w:val="1"/>
          <w:sz w:val="30"/>
        </w:rPr>
        <w:t> </w:t>
      </w:r>
      <w:r>
        <w:rPr>
          <w:sz w:val="30"/>
        </w:rPr>
        <w:t>непрерывном</w:t>
      </w:r>
      <w:r>
        <w:rPr>
          <w:spacing w:val="1"/>
          <w:sz w:val="30"/>
        </w:rPr>
        <w:t> </w:t>
      </w:r>
      <w:r>
        <w:rPr>
          <w:sz w:val="30"/>
        </w:rPr>
        <w:t>цикле</w:t>
      </w:r>
      <w:r>
        <w:rPr>
          <w:spacing w:val="1"/>
          <w:sz w:val="30"/>
        </w:rPr>
        <w:t> </w:t>
      </w:r>
      <w:r>
        <w:rPr>
          <w:sz w:val="30"/>
        </w:rPr>
        <w:t>наполнения должен быть проверен на подлинность и количественное</w:t>
      </w:r>
      <w:r>
        <w:rPr>
          <w:spacing w:val="1"/>
          <w:sz w:val="30"/>
        </w:rPr>
        <w:t> </w:t>
      </w:r>
      <w:r>
        <w:rPr>
          <w:sz w:val="30"/>
        </w:rPr>
        <w:t>содержание.</w:t>
      </w:r>
      <w:r>
        <w:rPr>
          <w:spacing w:val="1"/>
          <w:sz w:val="30"/>
        </w:rPr>
        <w:t> </w:t>
      </w:r>
      <w:r>
        <w:rPr>
          <w:sz w:val="30"/>
        </w:rPr>
        <w:t>Примером</w:t>
      </w:r>
      <w:r>
        <w:rPr>
          <w:spacing w:val="1"/>
          <w:sz w:val="30"/>
        </w:rPr>
        <w:t> </w:t>
      </w:r>
      <w:r>
        <w:rPr>
          <w:sz w:val="30"/>
        </w:rPr>
        <w:t>непрерывного</w:t>
      </w:r>
      <w:r>
        <w:rPr>
          <w:spacing w:val="1"/>
          <w:sz w:val="30"/>
        </w:rPr>
        <w:t> </w:t>
      </w:r>
      <w:r>
        <w:rPr>
          <w:sz w:val="30"/>
        </w:rPr>
        <w:t>цикла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в течение одной смены одним и тем же персоналом 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газа,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расфасовывался;</w:t>
      </w:r>
    </w:p>
    <w:p>
      <w:pPr>
        <w:pStyle w:val="ListParagraph"/>
        <w:numPr>
          <w:ilvl w:val="0"/>
          <w:numId w:val="171"/>
        </w:numPr>
        <w:tabs>
          <w:tab w:pos="1337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если медицинский газ готовится путем смешивания в баллоне</w:t>
      </w:r>
      <w:r>
        <w:rPr>
          <w:spacing w:val="1"/>
          <w:sz w:val="30"/>
        </w:rPr>
        <w:t> </w:t>
      </w:r>
      <w:r>
        <w:rPr>
          <w:sz w:val="30"/>
        </w:rPr>
        <w:t>двух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различных</w:t>
      </w:r>
      <w:r>
        <w:rPr>
          <w:spacing w:val="1"/>
          <w:sz w:val="30"/>
        </w:rPr>
        <w:t> </w:t>
      </w:r>
      <w:r>
        <w:rPr>
          <w:sz w:val="30"/>
        </w:rPr>
        <w:t>газов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того</w:t>
      </w:r>
      <w:r>
        <w:rPr>
          <w:spacing w:val="76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распределительного коллектора, газ из каждого баллона должен быть</w:t>
      </w:r>
      <w:r>
        <w:rPr>
          <w:spacing w:val="1"/>
          <w:sz w:val="30"/>
        </w:rPr>
        <w:t> </w:t>
      </w:r>
      <w:r>
        <w:rPr>
          <w:sz w:val="30"/>
        </w:rPr>
        <w:t>проконтролирован на подлинность и количественное содержание всех</w:t>
      </w:r>
      <w:r>
        <w:rPr>
          <w:spacing w:val="1"/>
          <w:sz w:val="30"/>
        </w:rPr>
        <w:t> </w:t>
      </w:r>
      <w:r>
        <w:rPr>
          <w:sz w:val="30"/>
        </w:rPr>
        <w:t>компонентов</w:t>
      </w:r>
      <w:r>
        <w:rPr>
          <w:spacing w:val="1"/>
          <w:sz w:val="30"/>
        </w:rPr>
        <w:t> </w:t>
      </w:r>
      <w:r>
        <w:rPr>
          <w:sz w:val="30"/>
        </w:rPr>
        <w:t>газовой</w:t>
      </w:r>
      <w:r>
        <w:rPr>
          <w:spacing w:val="1"/>
          <w:sz w:val="30"/>
        </w:rPr>
        <w:t> </w:t>
      </w:r>
      <w:r>
        <w:rPr>
          <w:sz w:val="30"/>
        </w:rPr>
        <w:t>смеси.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вспомогательных</w:t>
      </w:r>
      <w:r>
        <w:rPr>
          <w:spacing w:val="1"/>
          <w:sz w:val="30"/>
        </w:rPr>
        <w:t> </w:t>
      </w:r>
      <w:r>
        <w:rPr>
          <w:sz w:val="30"/>
        </w:rPr>
        <w:t>веществ</w:t>
      </w:r>
      <w:r>
        <w:rPr>
          <w:spacing w:val="-72"/>
          <w:sz w:val="30"/>
        </w:rPr>
        <w:t> </w:t>
      </w:r>
      <w:r>
        <w:rPr>
          <w:sz w:val="30"/>
        </w:rPr>
        <w:t>(при их наличии) испытание на подлинность может выполняться для</w:t>
      </w:r>
      <w:r>
        <w:rPr>
          <w:spacing w:val="1"/>
          <w:sz w:val="30"/>
        </w:rPr>
        <w:t> </w:t>
      </w:r>
      <w:r>
        <w:rPr>
          <w:sz w:val="30"/>
        </w:rPr>
        <w:t>одного баллона из цикла наполнения (или для каждого непрерывного</w:t>
      </w:r>
      <w:r>
        <w:rPr>
          <w:spacing w:val="1"/>
          <w:sz w:val="30"/>
        </w:rPr>
        <w:t> </w:t>
      </w:r>
      <w:r>
        <w:rPr>
          <w:sz w:val="30"/>
        </w:rPr>
        <w:t>цикла наполнения). Меньшее количество баллонов может подвергаться</w:t>
      </w:r>
      <w:r>
        <w:rPr>
          <w:spacing w:val="1"/>
          <w:sz w:val="30"/>
        </w:rPr>
        <w:t> </w:t>
      </w:r>
      <w:r>
        <w:rPr>
          <w:sz w:val="30"/>
        </w:rPr>
        <w:t>испытаниям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валидированных</w:t>
      </w:r>
      <w:r>
        <w:rPr>
          <w:spacing w:val="-72"/>
          <w:sz w:val="30"/>
        </w:rPr>
        <w:t> </w:t>
      </w:r>
      <w:r>
        <w:rPr>
          <w:sz w:val="30"/>
        </w:rPr>
        <w:t>автоматизированных</w:t>
      </w:r>
      <w:r>
        <w:rPr>
          <w:spacing w:val="-1"/>
          <w:sz w:val="30"/>
        </w:rPr>
        <w:t> </w:t>
      </w:r>
      <w:r>
        <w:rPr>
          <w:sz w:val="30"/>
        </w:rPr>
        <w:t>систем</w:t>
      </w:r>
      <w:r>
        <w:rPr>
          <w:spacing w:val="-1"/>
          <w:sz w:val="30"/>
        </w:rPr>
        <w:t> </w:t>
      </w:r>
      <w:r>
        <w:rPr>
          <w:sz w:val="30"/>
        </w:rPr>
        <w:t>наполнения;</w:t>
      </w:r>
    </w:p>
    <w:p>
      <w:pPr>
        <w:pStyle w:val="ListParagraph"/>
        <w:numPr>
          <w:ilvl w:val="0"/>
          <w:numId w:val="171"/>
        </w:numPr>
        <w:tabs>
          <w:tab w:pos="13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газов,</w:t>
      </w:r>
      <w:r>
        <w:rPr>
          <w:spacing w:val="1"/>
          <w:sz w:val="30"/>
        </w:rPr>
        <w:t> </w:t>
      </w:r>
      <w:r>
        <w:rPr>
          <w:sz w:val="30"/>
        </w:rPr>
        <w:t>смешивание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происходит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наполнения, следует соблюдать те же принципы, что и в отношении</w:t>
      </w:r>
      <w:r>
        <w:rPr>
          <w:spacing w:val="1"/>
          <w:sz w:val="30"/>
        </w:rPr>
        <w:t> </w:t>
      </w:r>
      <w:r>
        <w:rPr>
          <w:sz w:val="30"/>
        </w:rPr>
        <w:t>наполнения одним газом, когда на линии осуществляется непрерывный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-2"/>
          <w:sz w:val="30"/>
        </w:rPr>
        <w:t> </w:t>
      </w:r>
      <w:r>
        <w:rPr>
          <w:sz w:val="30"/>
        </w:rPr>
        <w:t>смеси</w:t>
      </w:r>
      <w:r>
        <w:rPr>
          <w:spacing w:val="-2"/>
          <w:sz w:val="30"/>
        </w:rPr>
        <w:t> </w:t>
      </w:r>
      <w:r>
        <w:rPr>
          <w:sz w:val="30"/>
        </w:rPr>
        <w:t>газов,</w:t>
      </w:r>
      <w:r>
        <w:rPr>
          <w:spacing w:val="-2"/>
          <w:sz w:val="30"/>
        </w:rPr>
        <w:t> </w:t>
      </w:r>
      <w:r>
        <w:rPr>
          <w:sz w:val="30"/>
        </w:rPr>
        <w:t>используемых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наполнения.</w:t>
      </w:r>
    </w:p>
    <w:p>
      <w:pPr>
        <w:pStyle w:val="BodyText"/>
        <w:spacing w:line="360" w:lineRule="auto"/>
        <w:ind w:left="321" w:right="307"/>
      </w:pPr>
      <w:r>
        <w:rPr/>
        <w:t>В отношении газов, смешивание которых происходит до стадии</w:t>
      </w:r>
      <w:r>
        <w:rPr>
          <w:spacing w:val="1"/>
        </w:rPr>
        <w:t> </w:t>
      </w:r>
      <w:r>
        <w:rPr/>
        <w:t>наполнения, следует придерживаться тех же принципов, как и для газов,</w:t>
      </w:r>
      <w:r>
        <w:rPr>
          <w:spacing w:val="-72"/>
        </w:rPr>
        <w:t> </w:t>
      </w:r>
      <w:r>
        <w:rPr/>
        <w:t>смешивание которых проводится в баллонах, при отсутствии на линии</w:t>
      </w:r>
      <w:r>
        <w:rPr>
          <w:spacing w:val="1"/>
        </w:rPr>
        <w:t> </w:t>
      </w:r>
      <w:r>
        <w:rPr/>
        <w:t>непрерывного</w:t>
      </w:r>
      <w:r>
        <w:rPr>
          <w:spacing w:val="-2"/>
        </w:rPr>
        <w:t> </w:t>
      </w:r>
      <w:r>
        <w:rPr/>
        <w:t>контроля</w:t>
      </w:r>
      <w:r>
        <w:rPr>
          <w:spacing w:val="-4"/>
        </w:rPr>
        <w:t> </w:t>
      </w:r>
      <w:r>
        <w:rPr/>
        <w:t>смеси газов,</w:t>
      </w:r>
      <w:r>
        <w:rPr>
          <w:spacing w:val="-1"/>
        </w:rPr>
        <w:t> </w:t>
      </w:r>
      <w:r>
        <w:rPr/>
        <w:t>используемых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наполнения.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2"/>
      </w:pPr>
      <w:r>
        <w:rPr/>
        <w:t>Должны</w:t>
      </w:r>
      <w:r>
        <w:rPr>
          <w:spacing w:val="1"/>
        </w:rPr>
        <w:t> </w:t>
      </w:r>
      <w:r>
        <w:rPr/>
        <w:t>выполняться</w:t>
      </w:r>
      <w:r>
        <w:rPr>
          <w:spacing w:val="1"/>
        </w:rPr>
        <w:t> </w:t>
      </w:r>
      <w:r>
        <w:rPr/>
        <w:t>испытания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содержание</w:t>
      </w:r>
      <w:r>
        <w:rPr>
          <w:spacing w:val="1"/>
        </w:rPr>
        <w:t> </w:t>
      </w:r>
      <w:r>
        <w:rPr/>
        <w:t>воды,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установлено</w:t>
      </w:r>
      <w:r>
        <w:rPr>
          <w:spacing w:val="-1"/>
        </w:rPr>
        <w:t> </w:t>
      </w:r>
      <w:r>
        <w:rPr/>
        <w:t>иное.</w:t>
      </w:r>
    </w:p>
    <w:p>
      <w:pPr>
        <w:pStyle w:val="BodyText"/>
        <w:spacing w:line="360" w:lineRule="auto"/>
        <w:ind w:left="321" w:right="307"/>
      </w:pPr>
      <w:r>
        <w:rPr/>
        <w:t>Возможно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методик</w:t>
      </w:r>
      <w:r>
        <w:rPr>
          <w:spacing w:val="1"/>
        </w:rPr>
        <w:t> </w:t>
      </w:r>
      <w:r>
        <w:rPr/>
        <w:t>отбора</w:t>
      </w:r>
      <w:r>
        <w:rPr>
          <w:spacing w:val="1"/>
        </w:rPr>
        <w:t> </w:t>
      </w:r>
      <w:r>
        <w:rPr/>
        <w:t>образцов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испытаний при наличии как минимум такого же уровня обеспечения</w:t>
      </w:r>
      <w:r>
        <w:rPr>
          <w:spacing w:val="1"/>
        </w:rPr>
        <w:t> </w:t>
      </w:r>
      <w:r>
        <w:rPr/>
        <w:t>качества.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Завершающие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переносных</w:t>
      </w:r>
      <w:r>
        <w:rPr>
          <w:spacing w:val="1"/>
          <w:sz w:val="30"/>
        </w:rPr>
        <w:t> </w:t>
      </w:r>
      <w:r>
        <w:rPr>
          <w:sz w:val="30"/>
        </w:rPr>
        <w:t>криогенных</w:t>
      </w:r>
      <w:r>
        <w:rPr>
          <w:spacing w:val="1"/>
          <w:sz w:val="30"/>
        </w:rPr>
        <w:t> </w:t>
      </w:r>
      <w:r>
        <w:rPr>
          <w:sz w:val="30"/>
        </w:rPr>
        <w:t>емкостей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подлинность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количественное</w:t>
      </w:r>
      <w:r>
        <w:rPr>
          <w:spacing w:val="1"/>
          <w:sz w:val="30"/>
        </w:rPr>
        <w:t> </w:t>
      </w:r>
      <w:r>
        <w:rPr>
          <w:sz w:val="30"/>
        </w:rPr>
        <w:t>определение продукта в каждой емкости, если иное не предусмотрено в</w:t>
      </w:r>
      <w:r>
        <w:rPr>
          <w:spacing w:val="1"/>
          <w:sz w:val="30"/>
        </w:rPr>
        <w:t> </w:t>
      </w:r>
      <w:r>
        <w:rPr>
          <w:sz w:val="30"/>
        </w:rPr>
        <w:t>регистрационном</w:t>
      </w:r>
      <w:r>
        <w:rPr>
          <w:spacing w:val="1"/>
          <w:sz w:val="30"/>
        </w:rPr>
        <w:t> </w:t>
      </w:r>
      <w:r>
        <w:rPr>
          <w:sz w:val="30"/>
        </w:rPr>
        <w:t>досье.</w:t>
      </w:r>
      <w:r>
        <w:rPr>
          <w:spacing w:val="1"/>
          <w:sz w:val="30"/>
        </w:rPr>
        <w:t> </w:t>
      </w:r>
      <w:r>
        <w:rPr>
          <w:sz w:val="30"/>
        </w:rPr>
        <w:t>Выборочный</w:t>
      </w:r>
      <w:r>
        <w:rPr>
          <w:spacing w:val="1"/>
          <w:sz w:val="30"/>
        </w:rPr>
        <w:t> </w:t>
      </w:r>
      <w:r>
        <w:rPr>
          <w:sz w:val="30"/>
        </w:rPr>
        <w:t>посерийный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использоваться только в случае, если было продемонстрировано, что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повторным</w:t>
      </w:r>
      <w:r>
        <w:rPr>
          <w:spacing w:val="1"/>
          <w:sz w:val="30"/>
        </w:rPr>
        <w:t> </w:t>
      </w:r>
      <w:r>
        <w:rPr>
          <w:sz w:val="30"/>
        </w:rPr>
        <w:t>наполнением</w:t>
      </w:r>
      <w:r>
        <w:rPr>
          <w:spacing w:val="1"/>
          <w:sz w:val="30"/>
        </w:rPr>
        <w:t> </w:t>
      </w:r>
      <w:r>
        <w:rPr>
          <w:sz w:val="30"/>
        </w:rPr>
        <w:t>критические</w:t>
      </w:r>
      <w:r>
        <w:rPr>
          <w:spacing w:val="76"/>
          <w:sz w:val="30"/>
        </w:rPr>
        <w:t> </w:t>
      </w:r>
      <w:r>
        <w:rPr>
          <w:sz w:val="30"/>
        </w:rPr>
        <w:t>характеристики</w:t>
      </w:r>
      <w:r>
        <w:rPr>
          <w:spacing w:val="1"/>
          <w:sz w:val="30"/>
        </w:rPr>
        <w:t> </w:t>
      </w:r>
      <w:r>
        <w:rPr>
          <w:sz w:val="30"/>
        </w:rPr>
        <w:t>остаточного</w:t>
      </w:r>
      <w:r>
        <w:rPr>
          <w:spacing w:val="-1"/>
          <w:sz w:val="30"/>
        </w:rPr>
        <w:t> </w:t>
      </w:r>
      <w:r>
        <w:rPr>
          <w:sz w:val="30"/>
        </w:rPr>
        <w:t>газа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3"/>
          <w:sz w:val="30"/>
        </w:rPr>
        <w:t> </w:t>
      </w:r>
      <w:r>
        <w:rPr>
          <w:sz w:val="30"/>
        </w:rPr>
        <w:t>каждой</w:t>
      </w:r>
      <w:r>
        <w:rPr>
          <w:spacing w:val="-1"/>
          <w:sz w:val="30"/>
        </w:rPr>
        <w:t> </w:t>
      </w:r>
      <w:r>
        <w:rPr>
          <w:sz w:val="30"/>
        </w:rPr>
        <w:t>емкости</w:t>
      </w:r>
      <w:r>
        <w:rPr>
          <w:spacing w:val="-2"/>
          <w:sz w:val="30"/>
        </w:rPr>
        <w:t> </w:t>
      </w:r>
      <w:r>
        <w:rPr>
          <w:sz w:val="30"/>
        </w:rPr>
        <w:t>остались</w:t>
      </w:r>
      <w:r>
        <w:rPr>
          <w:spacing w:val="-2"/>
          <w:sz w:val="30"/>
        </w:rPr>
        <w:t> </w:t>
      </w:r>
      <w:r>
        <w:rPr>
          <w:sz w:val="30"/>
        </w:rPr>
        <w:t>без</w:t>
      </w:r>
      <w:r>
        <w:rPr>
          <w:spacing w:val="-2"/>
          <w:sz w:val="30"/>
        </w:rPr>
        <w:t> </w:t>
      </w:r>
      <w:r>
        <w:rPr>
          <w:sz w:val="30"/>
        </w:rPr>
        <w:t>изменений.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образцов после</w:t>
      </w:r>
      <w:r>
        <w:rPr>
          <w:spacing w:val="1"/>
          <w:sz w:val="30"/>
        </w:rPr>
        <w:t> </w:t>
      </w:r>
      <w:r>
        <w:rPr>
          <w:sz w:val="30"/>
        </w:rPr>
        <w:t>повторного</w:t>
      </w:r>
      <w:r>
        <w:rPr>
          <w:spacing w:val="1"/>
          <w:sz w:val="30"/>
        </w:rPr>
        <w:t> </w:t>
      </w:r>
      <w:r>
        <w:rPr>
          <w:sz w:val="30"/>
        </w:rPr>
        <w:t>наполнения криогенных емкостей потребителей в месте использования</w:t>
      </w:r>
      <w:r>
        <w:rPr>
          <w:spacing w:val="1"/>
          <w:sz w:val="30"/>
        </w:rPr>
        <w:t> </w:t>
      </w:r>
      <w:r>
        <w:rPr>
          <w:sz w:val="30"/>
        </w:rPr>
        <w:t>(резервуары в медицинских учреждениях или переносные криогенные</w:t>
      </w:r>
      <w:r>
        <w:rPr>
          <w:spacing w:val="1"/>
          <w:sz w:val="30"/>
        </w:rPr>
        <w:t> </w:t>
      </w:r>
      <w:r>
        <w:rPr>
          <w:sz w:val="30"/>
        </w:rPr>
        <w:t>емкости)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предназначенных</w:t>
      </w:r>
      <w:r>
        <w:rPr>
          <w:spacing w:val="1"/>
          <w:sz w:val="30"/>
        </w:rPr>
        <w:t> </w:t>
      </w:r>
      <w:r>
        <w:rPr>
          <w:sz w:val="30"/>
        </w:rPr>
        <w:t>цистерн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сопровождающего поставку документа, подтверждающего качество их</w:t>
      </w:r>
      <w:r>
        <w:rPr>
          <w:spacing w:val="1"/>
          <w:sz w:val="30"/>
        </w:rPr>
        <w:t> </w:t>
      </w:r>
      <w:r>
        <w:rPr>
          <w:sz w:val="30"/>
        </w:rPr>
        <w:t>содержимого. Однако после последовательных повторных наполнений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42"/>
          <w:sz w:val="30"/>
        </w:rPr>
        <w:t> </w:t>
      </w:r>
      <w:r>
        <w:rPr>
          <w:sz w:val="30"/>
        </w:rPr>
        <w:t>удостовериться,</w:t>
      </w:r>
      <w:r>
        <w:rPr>
          <w:spacing w:val="40"/>
          <w:sz w:val="30"/>
        </w:rPr>
        <w:t> </w:t>
      </w:r>
      <w:r>
        <w:rPr>
          <w:sz w:val="30"/>
        </w:rPr>
        <w:t>что</w:t>
      </w:r>
      <w:r>
        <w:rPr>
          <w:spacing w:val="43"/>
          <w:sz w:val="30"/>
        </w:rPr>
        <w:t> </w:t>
      </w:r>
      <w:r>
        <w:rPr>
          <w:sz w:val="30"/>
        </w:rPr>
        <w:t>качество</w:t>
      </w:r>
      <w:r>
        <w:rPr>
          <w:spacing w:val="42"/>
          <w:sz w:val="30"/>
        </w:rPr>
        <w:t> </w:t>
      </w:r>
      <w:r>
        <w:rPr>
          <w:sz w:val="30"/>
        </w:rPr>
        <w:t>газа</w:t>
      </w:r>
      <w:r>
        <w:rPr>
          <w:spacing w:val="40"/>
          <w:sz w:val="30"/>
        </w:rPr>
        <w:t> </w:t>
      </w:r>
      <w:r>
        <w:rPr>
          <w:sz w:val="30"/>
        </w:rPr>
        <w:t>в</w:t>
      </w:r>
      <w:r>
        <w:rPr>
          <w:spacing w:val="43"/>
          <w:sz w:val="30"/>
        </w:rPr>
        <w:t> </w:t>
      </w:r>
      <w:r>
        <w:rPr>
          <w:sz w:val="30"/>
        </w:rPr>
        <w:t>емкостях</w:t>
      </w:r>
      <w:r>
        <w:rPr>
          <w:spacing w:val="43"/>
          <w:sz w:val="30"/>
        </w:rPr>
        <w:t> </w:t>
      </w:r>
      <w:r>
        <w:rPr>
          <w:sz w:val="30"/>
        </w:rPr>
        <w:t>поддерживается</w:t>
      </w:r>
      <w:r>
        <w:rPr>
          <w:spacing w:val="-73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установленном</w:t>
      </w:r>
      <w:r>
        <w:rPr>
          <w:spacing w:val="1"/>
          <w:sz w:val="30"/>
        </w:rPr>
        <w:t> </w:t>
      </w:r>
      <w:r>
        <w:rPr>
          <w:sz w:val="30"/>
        </w:rPr>
        <w:t>уровне.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11" w:firstLine="70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сохранять</w:t>
      </w:r>
      <w:r>
        <w:rPr>
          <w:spacing w:val="1"/>
          <w:sz w:val="30"/>
        </w:rPr>
        <w:t> </w:t>
      </w: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архивные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-2"/>
          <w:sz w:val="30"/>
        </w:rPr>
        <w:t> </w:t>
      </w:r>
      <w:r>
        <w:rPr>
          <w:sz w:val="30"/>
        </w:rPr>
        <w:t>продукции,</w:t>
      </w:r>
      <w:r>
        <w:rPr>
          <w:spacing w:val="-5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-1"/>
          <w:sz w:val="30"/>
        </w:rPr>
        <w:t> </w:t>
      </w:r>
      <w:r>
        <w:rPr>
          <w:sz w:val="30"/>
        </w:rPr>
        <w:t>не</w:t>
      </w:r>
      <w:r>
        <w:rPr>
          <w:spacing w:val="-3"/>
          <w:sz w:val="30"/>
        </w:rPr>
        <w:t> </w:t>
      </w:r>
      <w:r>
        <w:rPr>
          <w:sz w:val="30"/>
        </w:rPr>
        <w:t>предусмотрено</w:t>
      </w:r>
      <w:r>
        <w:rPr>
          <w:spacing w:val="-2"/>
          <w:sz w:val="30"/>
        </w:rPr>
        <w:t> </w:t>
      </w:r>
      <w:r>
        <w:rPr>
          <w:sz w:val="30"/>
        </w:rPr>
        <w:t>документацией.</w:t>
      </w: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продолжающегося</w:t>
      </w:r>
      <w:r>
        <w:rPr>
          <w:spacing w:val="1"/>
          <w:sz w:val="30"/>
        </w:rPr>
        <w:t> </w:t>
      </w:r>
      <w:r>
        <w:rPr>
          <w:sz w:val="30"/>
        </w:rPr>
        <w:t>изучения</w:t>
      </w:r>
      <w:r>
        <w:rPr>
          <w:spacing w:val="-72"/>
          <w:sz w:val="30"/>
        </w:rPr>
        <w:t> </w:t>
      </w:r>
      <w:r>
        <w:rPr>
          <w:sz w:val="30"/>
        </w:rPr>
        <w:t>стабильности, если</w:t>
      </w:r>
      <w:r>
        <w:rPr>
          <w:spacing w:val="1"/>
          <w:sz w:val="30"/>
        </w:rPr>
        <w:t> </w:t>
      </w:r>
      <w:r>
        <w:rPr>
          <w:sz w:val="30"/>
        </w:rPr>
        <w:t>первичное изучение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было</w:t>
      </w:r>
      <w:r>
        <w:rPr>
          <w:spacing w:val="1"/>
          <w:sz w:val="30"/>
        </w:rPr>
        <w:t> </w:t>
      </w:r>
      <w:r>
        <w:rPr>
          <w:sz w:val="30"/>
        </w:rPr>
        <w:t>заменено</w:t>
      </w:r>
      <w:r>
        <w:rPr>
          <w:spacing w:val="1"/>
          <w:sz w:val="30"/>
        </w:rPr>
        <w:t> </w:t>
      </w:r>
      <w:r>
        <w:rPr>
          <w:sz w:val="30"/>
        </w:rPr>
        <w:t>библиографическими</w:t>
      </w:r>
      <w:r>
        <w:rPr>
          <w:spacing w:val="-2"/>
          <w:sz w:val="30"/>
        </w:rPr>
        <w:t> </w:t>
      </w:r>
      <w:r>
        <w:rPr>
          <w:sz w:val="30"/>
        </w:rPr>
        <w:t>данными.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08" w:right="398" w:firstLine="0"/>
        <w:jc w:val="center"/>
      </w:pPr>
      <w:r>
        <w:rPr/>
        <w:t>Транспортирование</w:t>
      </w:r>
      <w:r>
        <w:rPr>
          <w:spacing w:val="-5"/>
        </w:rPr>
        <w:t> </w:t>
      </w:r>
      <w:r>
        <w:rPr/>
        <w:t>газов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64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Наполненные</w:t>
      </w:r>
      <w:r>
        <w:rPr>
          <w:spacing w:val="1"/>
          <w:sz w:val="30"/>
        </w:rPr>
        <w:t> </w:t>
      </w:r>
      <w:r>
        <w:rPr>
          <w:sz w:val="30"/>
        </w:rPr>
        <w:t>газовые</w:t>
      </w:r>
      <w:r>
        <w:rPr>
          <w:spacing w:val="1"/>
          <w:sz w:val="30"/>
        </w:rPr>
        <w:t> </w:t>
      </w:r>
      <w:r>
        <w:rPr>
          <w:sz w:val="30"/>
        </w:rPr>
        <w:t>баллоны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переносные</w:t>
      </w:r>
      <w:r>
        <w:rPr>
          <w:spacing w:val="1"/>
          <w:sz w:val="30"/>
        </w:rPr>
        <w:t> </w:t>
      </w:r>
      <w:r>
        <w:rPr>
          <w:sz w:val="30"/>
        </w:rPr>
        <w:t>криогенные</w:t>
      </w:r>
      <w:r>
        <w:rPr>
          <w:spacing w:val="-72"/>
          <w:sz w:val="30"/>
        </w:rPr>
        <w:t> </w:t>
      </w:r>
      <w:r>
        <w:rPr>
          <w:sz w:val="30"/>
        </w:rPr>
        <w:t>емкости</w:t>
      </w:r>
      <w:r>
        <w:rPr>
          <w:spacing w:val="128"/>
          <w:sz w:val="30"/>
        </w:rPr>
        <w:t> </w:t>
      </w:r>
      <w:r>
        <w:rPr>
          <w:sz w:val="30"/>
        </w:rPr>
        <w:t>должны  </w:t>
      </w:r>
      <w:r>
        <w:rPr>
          <w:spacing w:val="50"/>
          <w:sz w:val="30"/>
        </w:rPr>
        <w:t> </w:t>
      </w:r>
      <w:r>
        <w:rPr>
          <w:sz w:val="30"/>
        </w:rPr>
        <w:t>быть  </w:t>
      </w:r>
      <w:r>
        <w:rPr>
          <w:spacing w:val="51"/>
          <w:sz w:val="30"/>
        </w:rPr>
        <w:t> </w:t>
      </w:r>
      <w:r>
        <w:rPr>
          <w:sz w:val="30"/>
        </w:rPr>
        <w:t>защищены  </w:t>
      </w:r>
      <w:r>
        <w:rPr>
          <w:spacing w:val="51"/>
          <w:sz w:val="30"/>
        </w:rPr>
        <w:t> </w:t>
      </w:r>
      <w:r>
        <w:rPr>
          <w:sz w:val="30"/>
        </w:rPr>
        <w:t>во  </w:t>
      </w:r>
      <w:r>
        <w:rPr>
          <w:spacing w:val="53"/>
          <w:sz w:val="30"/>
        </w:rPr>
        <w:t> </w:t>
      </w:r>
      <w:r>
        <w:rPr>
          <w:sz w:val="30"/>
        </w:rPr>
        <w:t>время  </w:t>
      </w:r>
      <w:r>
        <w:rPr>
          <w:spacing w:val="49"/>
          <w:sz w:val="30"/>
        </w:rPr>
        <w:t> </w:t>
      </w:r>
      <w:r>
        <w:rPr>
          <w:sz w:val="30"/>
        </w:rPr>
        <w:t>транспортирования,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частности,</w:t>
      </w:r>
      <w:r>
        <w:rPr>
          <w:spacing w:val="1"/>
          <w:sz w:val="30"/>
        </w:rPr>
        <w:t> </w:t>
      </w:r>
      <w:r>
        <w:rPr>
          <w:sz w:val="30"/>
        </w:rPr>
        <w:t>доставляться</w:t>
      </w:r>
      <w:r>
        <w:rPr>
          <w:spacing w:val="1"/>
          <w:sz w:val="30"/>
        </w:rPr>
        <w:t> </w:t>
      </w:r>
      <w:r>
        <w:rPr>
          <w:sz w:val="30"/>
        </w:rPr>
        <w:t>заказчикам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чистом</w:t>
      </w:r>
      <w:r>
        <w:rPr>
          <w:spacing w:val="1"/>
          <w:sz w:val="30"/>
        </w:rPr>
        <w:t> </w:t>
      </w:r>
      <w:r>
        <w:rPr>
          <w:sz w:val="30"/>
        </w:rPr>
        <w:t>состоянии,</w:t>
      </w:r>
      <w:r>
        <w:rPr>
          <w:spacing w:val="-72"/>
          <w:sz w:val="30"/>
        </w:rPr>
        <w:t> </w:t>
      </w:r>
      <w:r>
        <w:rPr>
          <w:sz w:val="30"/>
        </w:rPr>
        <w:t>соответствующем</w:t>
      </w:r>
      <w:r>
        <w:rPr>
          <w:spacing w:val="-1"/>
          <w:sz w:val="30"/>
        </w:rPr>
        <w:t> </w:t>
      </w:r>
      <w:r>
        <w:rPr>
          <w:sz w:val="30"/>
        </w:rPr>
        <w:t>условиям их</w:t>
      </w:r>
      <w:r>
        <w:rPr>
          <w:spacing w:val="-1"/>
          <w:sz w:val="30"/>
        </w:rPr>
        <w:t> </w:t>
      </w:r>
      <w:r>
        <w:rPr>
          <w:sz w:val="30"/>
        </w:rPr>
        <w:t>дальнейшего</w:t>
      </w:r>
      <w:r>
        <w:rPr>
          <w:spacing w:val="-1"/>
          <w:sz w:val="30"/>
        </w:rPr>
        <w:t> </w:t>
      </w:r>
      <w:r>
        <w:rPr>
          <w:sz w:val="30"/>
        </w:rPr>
        <w:t>использования.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before="1"/>
        <w:ind w:left="404" w:right="398" w:firstLine="0"/>
        <w:jc w:val="center"/>
      </w:pPr>
      <w:r>
        <w:rPr/>
        <w:t>Термины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определения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321" w:right="308"/>
      </w:pPr>
      <w:r>
        <w:rPr/>
        <w:t>«амбулаторный</w:t>
      </w:r>
      <w:r>
        <w:rPr>
          <w:spacing w:val="1"/>
        </w:rPr>
        <w:t> </w:t>
      </w:r>
      <w:r>
        <w:rPr/>
        <w:t>криогенный</w:t>
      </w:r>
      <w:r>
        <w:rPr>
          <w:spacing w:val="1"/>
        </w:rPr>
        <w:t> </w:t>
      </w:r>
      <w:r>
        <w:rPr/>
        <w:t>сосуд»</w:t>
      </w:r>
      <w:r>
        <w:rPr>
          <w:spacing w:val="1"/>
        </w:rPr>
        <w:t> </w:t>
      </w:r>
      <w:r>
        <w:rPr/>
        <w:t>(home</w:t>
      </w:r>
      <w:r>
        <w:rPr>
          <w:spacing w:val="1"/>
        </w:rPr>
        <w:t> </w:t>
      </w:r>
      <w:r>
        <w:rPr/>
        <w:t>cryogenic</w:t>
      </w:r>
      <w:r>
        <w:rPr>
          <w:spacing w:val="1"/>
        </w:rPr>
        <w:t> </w:t>
      </w:r>
      <w:r>
        <w:rPr/>
        <w:t>vessel) –</w:t>
      </w:r>
      <w:r>
        <w:rPr>
          <w:spacing w:val="1"/>
        </w:rPr>
        <w:t> </w:t>
      </w:r>
      <w:r>
        <w:rPr/>
        <w:t>переносной термически изолированный контейнер, сконструированный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сжиженного</w:t>
      </w:r>
      <w:r>
        <w:rPr>
          <w:spacing w:val="1"/>
        </w:rPr>
        <w:t> </w:t>
      </w:r>
      <w:r>
        <w:rPr/>
        <w:t>кислорода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газообразного</w:t>
      </w:r>
      <w:r>
        <w:rPr>
          <w:spacing w:val="-72"/>
        </w:rPr>
        <w:t> </w:t>
      </w:r>
      <w:r>
        <w:rPr/>
        <w:t>кислорода</w:t>
      </w:r>
      <w:r>
        <w:rPr>
          <w:spacing w:val="-3"/>
        </w:rPr>
        <w:t> </w:t>
      </w:r>
      <w:r>
        <w:rPr/>
        <w:t>на</w:t>
      </w:r>
      <w:r>
        <w:rPr>
          <w:spacing w:val="-2"/>
        </w:rPr>
        <w:t> </w:t>
      </w:r>
      <w:r>
        <w:rPr/>
        <w:t>дому</w:t>
      </w:r>
      <w:r>
        <w:rPr>
          <w:spacing w:val="-2"/>
        </w:rPr>
        <w:t> </w:t>
      </w:r>
      <w:r>
        <w:rPr/>
        <w:t>у</w:t>
      </w:r>
      <w:r>
        <w:rPr>
          <w:spacing w:val="-2"/>
        </w:rPr>
        <w:t> </w:t>
      </w:r>
      <w:r>
        <w:rPr/>
        <w:t>пациента;</w:t>
      </w:r>
    </w:p>
    <w:p>
      <w:pPr>
        <w:pStyle w:val="BodyText"/>
        <w:spacing w:line="360" w:lineRule="auto"/>
        <w:ind w:left="321" w:right="307"/>
      </w:pPr>
      <w:r>
        <w:rPr/>
        <w:t>«баллон» (cylinder) – контейнер обычно цилиндрической формы,</w:t>
      </w:r>
      <w:r>
        <w:rPr>
          <w:spacing w:val="1"/>
        </w:rPr>
        <w:t> </w:t>
      </w:r>
      <w:r>
        <w:rPr/>
        <w:t>приспособленный для сжатого, сжиженного или растворенного газа и</w:t>
      </w:r>
      <w:r>
        <w:rPr>
          <w:spacing w:val="1"/>
        </w:rPr>
        <w:t> </w:t>
      </w:r>
      <w:r>
        <w:rPr/>
        <w:t>оснащенный приспособлением для регулировки спонтанного вытекания</w:t>
      </w:r>
      <w:r>
        <w:rPr>
          <w:spacing w:val="-72"/>
        </w:rPr>
        <w:t> </w:t>
      </w:r>
      <w:r>
        <w:rPr/>
        <w:t>газа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/>
        <w:t>атмосферном</w:t>
      </w:r>
      <w:r>
        <w:rPr>
          <w:spacing w:val="-1"/>
        </w:rPr>
        <w:t> </w:t>
      </w:r>
      <w:r>
        <w:rPr/>
        <w:t>давлении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комнатной</w:t>
      </w:r>
      <w:r>
        <w:rPr>
          <w:spacing w:val="-1"/>
        </w:rPr>
        <w:t> </w:t>
      </w:r>
      <w:r>
        <w:rPr/>
        <w:t>температуре;</w:t>
      </w:r>
    </w:p>
    <w:p>
      <w:pPr>
        <w:pStyle w:val="BodyText"/>
        <w:spacing w:line="360" w:lineRule="auto"/>
        <w:ind w:left="321" w:right="307"/>
      </w:pPr>
      <w:r>
        <w:rPr/>
        <w:t>«газ» (gas) – вещество или смесь веществ, которые при давлении</w:t>
      </w:r>
      <w:r>
        <w:rPr>
          <w:spacing w:val="1"/>
        </w:rPr>
        <w:t> </w:t>
      </w:r>
      <w:r>
        <w:rPr/>
        <w:t>1,013</w:t>
      </w:r>
      <w:r>
        <w:rPr>
          <w:spacing w:val="1"/>
        </w:rPr>
        <w:t> </w:t>
      </w:r>
      <w:r>
        <w:rPr/>
        <w:t>бар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температуре</w:t>
      </w:r>
      <w:r>
        <w:rPr>
          <w:spacing w:val="1"/>
        </w:rPr>
        <w:t> </w:t>
      </w:r>
      <w:r>
        <w:rPr/>
        <w:t>плюс</w:t>
      </w:r>
      <w:r>
        <w:rPr>
          <w:spacing w:val="1"/>
        </w:rPr>
        <w:t> </w:t>
      </w:r>
      <w:r>
        <w:rPr/>
        <w:t>20 °С</w:t>
      </w:r>
      <w:r>
        <w:rPr>
          <w:spacing w:val="1"/>
        </w:rPr>
        <w:t> </w:t>
      </w:r>
      <w:r>
        <w:rPr/>
        <w:t>находятся</w:t>
      </w:r>
      <w:r>
        <w:rPr>
          <w:spacing w:val="1"/>
        </w:rPr>
        <w:t> </w:t>
      </w:r>
      <w:r>
        <w:rPr/>
        <w:t>полностью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газообразном состоянии </w:t>
      </w:r>
      <w:r>
        <w:rPr/>
        <w:t>или при температуре плюс 50 °С давление их</w:t>
      </w:r>
      <w:r>
        <w:rPr>
          <w:spacing w:val="1"/>
        </w:rPr>
        <w:t> </w:t>
      </w:r>
      <w:r>
        <w:rPr/>
        <w:t>паров</w:t>
      </w:r>
      <w:r>
        <w:rPr>
          <w:spacing w:val="-2"/>
        </w:rPr>
        <w:t> </w:t>
      </w:r>
      <w:r>
        <w:rPr/>
        <w:t>превышает 3 бар;</w:t>
      </w:r>
    </w:p>
    <w:p>
      <w:pPr>
        <w:pStyle w:val="BodyText"/>
        <w:spacing w:line="360" w:lineRule="auto"/>
        <w:ind w:left="321" w:right="308"/>
      </w:pPr>
      <w:r>
        <w:rPr/>
        <w:t>«газ как активная фармацевтическая субстанция» (active substance</w:t>
      </w:r>
      <w:r>
        <w:rPr>
          <w:spacing w:val="1"/>
        </w:rPr>
        <w:t> </w:t>
      </w:r>
      <w:r>
        <w:rPr/>
        <w:t>gas) – газ,</w:t>
      </w:r>
      <w:r>
        <w:rPr>
          <w:spacing w:val="1"/>
        </w:rPr>
        <w:t> </w:t>
      </w:r>
      <w:r>
        <w:rPr/>
        <w:t>предназначенный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фармацевтической</w:t>
      </w:r>
      <w:r>
        <w:rPr>
          <w:spacing w:val="1"/>
        </w:rPr>
        <w:t> </w:t>
      </w:r>
      <w:r>
        <w:rPr/>
        <w:t>субстанции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препарата;</w:t>
      </w:r>
    </w:p>
    <w:p>
      <w:pPr>
        <w:pStyle w:val="BodyText"/>
        <w:spacing w:line="360" w:lineRule="auto"/>
        <w:ind w:left="321" w:right="309"/>
      </w:pPr>
      <w:r>
        <w:rPr/>
        <w:t>«группа</w:t>
      </w:r>
      <w:r>
        <w:rPr>
          <w:spacing w:val="1"/>
        </w:rPr>
        <w:t> </w:t>
      </w:r>
      <w:r>
        <w:rPr/>
        <w:t>(связка)</w:t>
      </w:r>
      <w:r>
        <w:rPr>
          <w:spacing w:val="1"/>
        </w:rPr>
        <w:t> </w:t>
      </w:r>
      <w:r>
        <w:rPr/>
        <w:t>баллонов»</w:t>
      </w:r>
      <w:r>
        <w:rPr>
          <w:spacing w:val="1"/>
        </w:rPr>
        <w:t> </w:t>
      </w:r>
      <w:r>
        <w:rPr/>
        <w:t>(cylinder</w:t>
      </w:r>
      <w:r>
        <w:rPr>
          <w:spacing w:val="1"/>
        </w:rPr>
        <w:t> </w:t>
      </w:r>
      <w:r>
        <w:rPr/>
        <w:t>bundle)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собранные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закрепленные вместе баллоны, подключенные через распределительный</w:t>
      </w:r>
      <w:r>
        <w:rPr>
          <w:spacing w:val="-72"/>
        </w:rPr>
        <w:t> </w:t>
      </w:r>
      <w:r>
        <w:rPr/>
        <w:t>коллектор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транспортируемые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используемые</w:t>
      </w:r>
      <w:r>
        <w:rPr>
          <w:spacing w:val="-3"/>
        </w:rPr>
        <w:t> </w:t>
      </w:r>
      <w:r>
        <w:rPr/>
        <w:t>как</w:t>
      </w:r>
      <w:r>
        <w:rPr>
          <w:spacing w:val="1"/>
        </w:rPr>
        <w:t> </w:t>
      </w:r>
      <w:r>
        <w:rPr/>
        <w:t>единое</w:t>
      </w:r>
      <w:r>
        <w:rPr>
          <w:spacing w:val="-3"/>
        </w:rPr>
        <w:t> </w:t>
      </w:r>
      <w:r>
        <w:rPr/>
        <w:t>целое;</w:t>
      </w:r>
    </w:p>
    <w:p>
      <w:pPr>
        <w:pStyle w:val="BodyText"/>
        <w:spacing w:line="360" w:lineRule="auto"/>
        <w:ind w:left="321" w:right="305"/>
      </w:pPr>
      <w:r>
        <w:rPr/>
        <w:t>«испытание</w:t>
      </w:r>
      <w:r>
        <w:rPr>
          <w:spacing w:val="1"/>
        </w:rPr>
        <w:t> </w:t>
      </w:r>
      <w:r>
        <w:rPr/>
        <w:t>гидростатическим</w:t>
      </w:r>
      <w:r>
        <w:rPr>
          <w:spacing w:val="1"/>
        </w:rPr>
        <w:t> </w:t>
      </w:r>
      <w:r>
        <w:rPr/>
        <w:t>давлением»</w:t>
      </w:r>
      <w:r>
        <w:rPr>
          <w:spacing w:val="1"/>
        </w:rPr>
        <w:t> </w:t>
      </w:r>
      <w:r>
        <w:rPr/>
        <w:t>(hydrostatic</w:t>
      </w:r>
      <w:r>
        <w:rPr>
          <w:spacing w:val="75"/>
        </w:rPr>
        <w:t> </w:t>
      </w:r>
      <w:r>
        <w:rPr/>
        <w:t>pressure</w:t>
      </w:r>
      <w:r>
        <w:rPr>
          <w:spacing w:val="1"/>
        </w:rPr>
        <w:t> </w:t>
      </w:r>
      <w:r>
        <w:rPr/>
        <w:t>test)</w:t>
      </w:r>
      <w:r>
        <w:rPr>
          <w:spacing w:val="8"/>
        </w:rPr>
        <w:t> </w:t>
      </w:r>
      <w:r>
        <w:rPr/>
        <w:t>–</w:t>
      </w:r>
      <w:r>
        <w:rPr>
          <w:spacing w:val="11"/>
        </w:rPr>
        <w:t> </w:t>
      </w:r>
      <w:r>
        <w:rPr/>
        <w:t>испытание,</w:t>
      </w:r>
      <w:r>
        <w:rPr>
          <w:spacing w:val="9"/>
        </w:rPr>
        <w:t> </w:t>
      </w:r>
      <w:r>
        <w:rPr/>
        <w:t>проводимое</w:t>
      </w:r>
      <w:r>
        <w:rPr>
          <w:spacing w:val="9"/>
        </w:rPr>
        <w:t> </w:t>
      </w:r>
      <w:r>
        <w:rPr/>
        <w:t>с</w:t>
      </w:r>
      <w:r>
        <w:rPr>
          <w:spacing w:val="9"/>
        </w:rPr>
        <w:t> </w:t>
      </w:r>
      <w:r>
        <w:rPr/>
        <w:t>целью</w:t>
      </w:r>
      <w:r>
        <w:rPr>
          <w:spacing w:val="9"/>
        </w:rPr>
        <w:t> </w:t>
      </w:r>
      <w:r>
        <w:rPr/>
        <w:t>обеспечения</w:t>
      </w:r>
      <w:r>
        <w:rPr>
          <w:spacing w:val="9"/>
        </w:rPr>
        <w:t> </w:t>
      </w:r>
      <w:r>
        <w:rPr/>
        <w:t>безопасности</w:t>
      </w:r>
      <w:r>
        <w:rPr>
          <w:spacing w:val="10"/>
        </w:rPr>
        <w:t> </w:t>
      </w:r>
      <w:r>
        <w:rPr/>
        <w:t>в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законодательства</w:t>
      </w:r>
      <w:r>
        <w:rPr>
          <w:spacing w:val="1"/>
        </w:rPr>
        <w:t> </w:t>
      </w:r>
      <w:r>
        <w:rPr/>
        <w:t>государств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международных норм для проверки того, что баллоны или резервуары</w:t>
      </w:r>
      <w:r>
        <w:rPr>
          <w:spacing w:val="1"/>
        </w:rPr>
        <w:t> </w:t>
      </w:r>
      <w:r>
        <w:rPr/>
        <w:t>могут</w:t>
      </w:r>
      <w:r>
        <w:rPr>
          <w:spacing w:val="-1"/>
        </w:rPr>
        <w:t> </w:t>
      </w:r>
      <w:r>
        <w:rPr/>
        <w:t>выдержать</w:t>
      </w:r>
      <w:r>
        <w:rPr>
          <w:spacing w:val="-1"/>
        </w:rPr>
        <w:t> </w:t>
      </w:r>
      <w:r>
        <w:rPr/>
        <w:t>запланированное</w:t>
      </w:r>
      <w:r>
        <w:rPr>
          <w:spacing w:val="-3"/>
        </w:rPr>
        <w:t> </w:t>
      </w:r>
      <w:r>
        <w:rPr/>
        <w:t>высокое</w:t>
      </w:r>
      <w:r>
        <w:rPr>
          <w:spacing w:val="-2"/>
        </w:rPr>
        <w:t> </w:t>
      </w:r>
      <w:r>
        <w:rPr/>
        <w:t>давление;</w:t>
      </w:r>
    </w:p>
    <w:p>
      <w:pPr>
        <w:pStyle w:val="BodyText"/>
        <w:spacing w:line="360" w:lineRule="auto"/>
        <w:ind w:left="321" w:right="308"/>
      </w:pPr>
      <w:r>
        <w:rPr/>
        <w:t>«клапан»</w:t>
      </w:r>
      <w:r>
        <w:rPr>
          <w:spacing w:val="1"/>
        </w:rPr>
        <w:t> </w:t>
      </w:r>
      <w:r>
        <w:rPr/>
        <w:t>(valve) – устройство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открывания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закрывания</w:t>
      </w:r>
      <w:r>
        <w:rPr>
          <w:spacing w:val="1"/>
        </w:rPr>
        <w:t> </w:t>
      </w:r>
      <w:r>
        <w:rPr/>
        <w:t>контейнера;</w:t>
      </w:r>
    </w:p>
    <w:p>
      <w:pPr>
        <w:pStyle w:val="BodyText"/>
        <w:spacing w:line="360" w:lineRule="auto"/>
        <w:ind w:left="321" w:right="305"/>
      </w:pPr>
      <w:r>
        <w:rPr/>
        <w:t>«клапан</w:t>
      </w:r>
      <w:r>
        <w:rPr>
          <w:spacing w:val="1"/>
        </w:rPr>
        <w:t> </w:t>
      </w:r>
      <w:r>
        <w:rPr/>
        <w:t>удержания</w:t>
      </w:r>
      <w:r>
        <w:rPr>
          <w:spacing w:val="1"/>
        </w:rPr>
        <w:t> </w:t>
      </w:r>
      <w:r>
        <w:rPr/>
        <w:t>остаточного</w:t>
      </w:r>
      <w:r>
        <w:rPr>
          <w:spacing w:val="1"/>
        </w:rPr>
        <w:t> </w:t>
      </w:r>
      <w:r>
        <w:rPr/>
        <w:t>давления»</w:t>
      </w:r>
      <w:r>
        <w:rPr>
          <w:spacing w:val="1"/>
        </w:rPr>
        <w:t> </w:t>
      </w:r>
      <w:r>
        <w:rPr/>
        <w:t>(minimum</w:t>
      </w:r>
      <w:r>
        <w:rPr>
          <w:spacing w:val="1"/>
        </w:rPr>
        <w:t> </w:t>
      </w:r>
      <w:r>
        <w:rPr/>
        <w:t>pressure</w:t>
      </w:r>
      <w:r>
        <w:rPr>
          <w:spacing w:val="1"/>
        </w:rPr>
        <w:t> </w:t>
      </w:r>
      <w:r>
        <w:rPr/>
        <w:t>retention valve) – клапан, установленный на баллоне и поддерживающий</w:t>
      </w:r>
      <w:r>
        <w:rPr>
          <w:spacing w:val="-72"/>
        </w:rPr>
        <w:t> </w:t>
      </w:r>
      <w:r>
        <w:rPr/>
        <w:t>в</w:t>
      </w:r>
      <w:r>
        <w:rPr>
          <w:spacing w:val="1"/>
        </w:rPr>
        <w:t> </w:t>
      </w:r>
      <w:r>
        <w:rPr/>
        <w:t>использованном</w:t>
      </w:r>
      <w:r>
        <w:rPr>
          <w:spacing w:val="1"/>
        </w:rPr>
        <w:t> </w:t>
      </w:r>
      <w:r>
        <w:rPr/>
        <w:t>баллоне</w:t>
      </w:r>
      <w:r>
        <w:rPr>
          <w:spacing w:val="1"/>
        </w:rPr>
        <w:t> </w:t>
      </w:r>
      <w:r>
        <w:rPr/>
        <w:t>давление</w:t>
      </w:r>
      <w:r>
        <w:rPr>
          <w:spacing w:val="1"/>
        </w:rPr>
        <w:t> </w:t>
      </w:r>
      <w:r>
        <w:rPr/>
        <w:t>выше</w:t>
      </w:r>
      <w:r>
        <w:rPr>
          <w:spacing w:val="1"/>
        </w:rPr>
        <w:t> </w:t>
      </w:r>
      <w:r>
        <w:rPr/>
        <w:t>атмосферного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предотвращения</w:t>
      </w:r>
      <w:r>
        <w:rPr>
          <w:spacing w:val="-3"/>
        </w:rPr>
        <w:t> </w:t>
      </w:r>
      <w:r>
        <w:rPr/>
        <w:t>контаминации</w:t>
      </w:r>
      <w:r>
        <w:rPr>
          <w:spacing w:val="-2"/>
        </w:rPr>
        <w:t> </w:t>
      </w:r>
      <w:r>
        <w:rPr/>
        <w:t>внутреннего</w:t>
      </w:r>
      <w:r>
        <w:rPr>
          <w:spacing w:val="-1"/>
        </w:rPr>
        <w:t> </w:t>
      </w:r>
      <w:r>
        <w:rPr/>
        <w:t>объема</w:t>
      </w:r>
      <w:r>
        <w:rPr>
          <w:spacing w:val="-3"/>
        </w:rPr>
        <w:t> </w:t>
      </w:r>
      <w:r>
        <w:rPr/>
        <w:t>баллона;</w:t>
      </w:r>
    </w:p>
    <w:p>
      <w:pPr>
        <w:pStyle w:val="BodyText"/>
        <w:spacing w:line="360" w:lineRule="auto"/>
        <w:ind w:left="321" w:right="306"/>
      </w:pPr>
      <w:r>
        <w:rPr/>
        <w:t>«контейнер»</w:t>
      </w:r>
      <w:r>
        <w:rPr>
          <w:spacing w:val="1"/>
        </w:rPr>
        <w:t> </w:t>
      </w:r>
      <w:r>
        <w:rPr/>
        <w:t>(container) – криогенный</w:t>
      </w:r>
      <w:r>
        <w:rPr>
          <w:spacing w:val="1"/>
        </w:rPr>
        <w:t> </w:t>
      </w:r>
      <w:r>
        <w:rPr/>
        <w:t>сосуд</w:t>
      </w:r>
      <w:r>
        <w:rPr>
          <w:spacing w:val="1"/>
        </w:rPr>
        <w:t> </w:t>
      </w:r>
      <w:r>
        <w:rPr/>
        <w:t>(бак,</w:t>
      </w:r>
      <w:r>
        <w:rPr>
          <w:spacing w:val="1"/>
        </w:rPr>
        <w:t> </w:t>
      </w:r>
      <w:r>
        <w:rPr/>
        <w:t>цистерна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мобильная криогенная емкость другого типа), баллон, связка баллонов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любая</w:t>
      </w:r>
      <w:r>
        <w:rPr>
          <w:spacing w:val="1"/>
        </w:rPr>
        <w:t> </w:t>
      </w:r>
      <w:r>
        <w:rPr/>
        <w:t>другая</w:t>
      </w:r>
      <w:r>
        <w:rPr>
          <w:spacing w:val="1"/>
        </w:rPr>
        <w:t> </w:t>
      </w:r>
      <w:r>
        <w:rPr/>
        <w:t>упаковка,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находятся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непосредственном</w:t>
      </w:r>
      <w:r>
        <w:rPr>
          <w:spacing w:val="1"/>
        </w:rPr>
        <w:t> </w:t>
      </w:r>
      <w:r>
        <w:rPr/>
        <w:t>контакте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медицинским</w:t>
      </w:r>
      <w:r>
        <w:rPr>
          <w:spacing w:val="-1"/>
        </w:rPr>
        <w:t> </w:t>
      </w:r>
      <w:r>
        <w:rPr/>
        <w:t>газом;</w:t>
      </w:r>
    </w:p>
    <w:p>
      <w:pPr>
        <w:pStyle w:val="BodyText"/>
        <w:spacing w:line="360" w:lineRule="auto"/>
        <w:ind w:left="321" w:right="310"/>
      </w:pPr>
      <w:r>
        <w:rPr/>
        <w:t>«криогенный</w:t>
      </w:r>
      <w:r>
        <w:rPr>
          <w:spacing w:val="1"/>
        </w:rPr>
        <w:t> </w:t>
      </w:r>
      <w:r>
        <w:rPr/>
        <w:t>газ»</w:t>
      </w:r>
      <w:r>
        <w:rPr>
          <w:spacing w:val="1"/>
        </w:rPr>
        <w:t> </w:t>
      </w:r>
      <w:r>
        <w:rPr/>
        <w:t>(cryogenic</w:t>
      </w:r>
      <w:r>
        <w:rPr>
          <w:spacing w:val="1"/>
        </w:rPr>
        <w:t> </w:t>
      </w:r>
      <w:r>
        <w:rPr/>
        <w:t>gas) – газ,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сжижается</w:t>
      </w:r>
      <w:r>
        <w:rPr>
          <w:spacing w:val="1"/>
        </w:rPr>
        <w:t> </w:t>
      </w:r>
      <w:r>
        <w:rPr/>
        <w:t>при</w:t>
      </w:r>
      <w:r>
        <w:rPr>
          <w:spacing w:val="-72"/>
        </w:rPr>
        <w:t> </w:t>
      </w:r>
      <w:r>
        <w:rPr/>
        <w:t>давлении</w:t>
      </w:r>
      <w:r>
        <w:rPr>
          <w:spacing w:val="-2"/>
        </w:rPr>
        <w:t> </w:t>
      </w:r>
      <w:r>
        <w:rPr/>
        <w:t>1,013 бар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температуре</w:t>
      </w:r>
      <w:r>
        <w:rPr>
          <w:spacing w:val="-2"/>
        </w:rPr>
        <w:t> </w:t>
      </w:r>
      <w:r>
        <w:rPr/>
        <w:t>ниже</w:t>
      </w:r>
      <w:r>
        <w:rPr>
          <w:spacing w:val="-2"/>
        </w:rPr>
        <w:t> </w:t>
      </w:r>
      <w:r>
        <w:rPr/>
        <w:t>минус</w:t>
      </w:r>
      <w:r>
        <w:rPr>
          <w:spacing w:val="-3"/>
        </w:rPr>
        <w:t> </w:t>
      </w:r>
      <w:r>
        <w:rPr/>
        <w:t>150 °С;</w:t>
      </w:r>
    </w:p>
    <w:p>
      <w:pPr>
        <w:pStyle w:val="BodyText"/>
        <w:spacing w:line="360" w:lineRule="auto"/>
        <w:ind w:left="321" w:right="305"/>
      </w:pPr>
      <w:r>
        <w:rPr/>
        <w:t>«максимальный</w:t>
      </w:r>
      <w:r>
        <w:rPr>
          <w:spacing w:val="1"/>
        </w:rPr>
        <w:t> </w:t>
      </w:r>
      <w:r>
        <w:rPr/>
        <w:t>теоретический</w:t>
      </w:r>
      <w:r>
        <w:rPr>
          <w:spacing w:val="1"/>
        </w:rPr>
        <w:t> </w:t>
      </w:r>
      <w:r>
        <w:rPr/>
        <w:t>остаточный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примеси»</w:t>
      </w:r>
      <w:r>
        <w:rPr>
          <w:spacing w:val="1"/>
        </w:rPr>
        <w:t> </w:t>
      </w:r>
      <w:r>
        <w:rPr/>
        <w:t>(maximum</w:t>
      </w:r>
      <w:r>
        <w:rPr>
          <w:spacing w:val="1"/>
        </w:rPr>
        <w:t> </w:t>
      </w:r>
      <w:r>
        <w:rPr/>
        <w:t>theoretical</w:t>
      </w:r>
      <w:r>
        <w:rPr>
          <w:spacing w:val="1"/>
        </w:rPr>
        <w:t> </w:t>
      </w:r>
      <w:r>
        <w:rPr/>
        <w:t>residual</w:t>
      </w:r>
      <w:r>
        <w:rPr>
          <w:spacing w:val="1"/>
        </w:rPr>
        <w:t> </w:t>
      </w:r>
      <w:r>
        <w:rPr/>
        <w:t>impurity) – газообразная</w:t>
      </w:r>
      <w:r>
        <w:rPr>
          <w:spacing w:val="1"/>
        </w:rPr>
        <w:t> </w:t>
      </w:r>
      <w:r>
        <w:rPr/>
        <w:t>примесь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возможного обратного потока газов, оставшаяся после предварительной</w:t>
      </w:r>
      <w:r>
        <w:rPr>
          <w:spacing w:val="-72"/>
        </w:rPr>
        <w:t> </w:t>
      </w:r>
      <w:r>
        <w:rPr/>
        <w:t>обработки</w:t>
      </w:r>
      <w:r>
        <w:rPr>
          <w:spacing w:val="1"/>
        </w:rPr>
        <w:t> </w:t>
      </w:r>
      <w:r>
        <w:rPr/>
        <w:t>баллонов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наполнением.</w:t>
      </w:r>
      <w:r>
        <w:rPr>
          <w:spacing w:val="1"/>
        </w:rPr>
        <w:t> </w:t>
      </w:r>
      <w:r>
        <w:rPr/>
        <w:t>Расчет</w:t>
      </w:r>
      <w:r>
        <w:rPr>
          <w:spacing w:val="1"/>
        </w:rPr>
        <w:t> </w:t>
      </w:r>
      <w:r>
        <w:rPr/>
        <w:t>максимального</w:t>
      </w:r>
      <w:r>
        <w:rPr>
          <w:spacing w:val="1"/>
        </w:rPr>
        <w:t> </w:t>
      </w:r>
      <w:r>
        <w:rPr/>
        <w:t>теоретического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примеси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для</w:t>
      </w:r>
      <w:r>
        <w:rPr>
          <w:spacing w:val="75"/>
        </w:rPr>
        <w:t> </w:t>
      </w:r>
      <w:r>
        <w:rPr/>
        <w:t>сжатых</w:t>
      </w:r>
      <w:r>
        <w:rPr>
          <w:spacing w:val="1"/>
        </w:rPr>
        <w:t> </w:t>
      </w:r>
      <w:r>
        <w:rPr/>
        <w:t>газов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предположении,</w:t>
      </w:r>
      <w:r>
        <w:rPr>
          <w:spacing w:val="-3"/>
        </w:rPr>
        <w:t> </w:t>
      </w:r>
      <w:r>
        <w:rPr/>
        <w:t>что</w:t>
      </w:r>
      <w:r>
        <w:rPr>
          <w:spacing w:val="-1"/>
        </w:rPr>
        <w:t> </w:t>
      </w:r>
      <w:r>
        <w:rPr/>
        <w:t>эти</w:t>
      </w:r>
      <w:r>
        <w:rPr>
          <w:spacing w:val="-2"/>
        </w:rPr>
        <w:t> </w:t>
      </w:r>
      <w:r>
        <w:rPr/>
        <w:t>газы ведут</w:t>
      </w:r>
      <w:r>
        <w:rPr>
          <w:spacing w:val="-1"/>
        </w:rPr>
        <w:t> </w:t>
      </w:r>
      <w:r>
        <w:rPr/>
        <w:t>себя</w:t>
      </w:r>
      <w:r>
        <w:rPr>
          <w:spacing w:val="-3"/>
        </w:rPr>
        <w:t> </w:t>
      </w:r>
      <w:r>
        <w:rPr/>
        <w:t>как</w:t>
      </w:r>
      <w:r>
        <w:rPr>
          <w:spacing w:val="-1"/>
        </w:rPr>
        <w:t> </w:t>
      </w:r>
      <w:r>
        <w:rPr/>
        <w:t>идеальные;</w:t>
      </w:r>
    </w:p>
    <w:p>
      <w:pPr>
        <w:pStyle w:val="BodyText"/>
        <w:spacing w:line="360" w:lineRule="auto" w:before="1"/>
        <w:ind w:left="321" w:right="309"/>
      </w:pPr>
      <w:r>
        <w:rPr/>
        <w:t>«медицинский газ» (medicinal gas) – любой газ или смесь газов,</w:t>
      </w:r>
      <w:r>
        <w:rPr>
          <w:spacing w:val="1"/>
        </w:rPr>
        <w:t> </w:t>
      </w:r>
      <w:r>
        <w:rPr/>
        <w:t>являющиеся</w:t>
      </w:r>
      <w:r>
        <w:rPr>
          <w:spacing w:val="-1"/>
        </w:rPr>
        <w:t> </w:t>
      </w:r>
      <w:r>
        <w:rPr/>
        <w:t>лекарственными</w:t>
      </w:r>
      <w:r>
        <w:rPr>
          <w:spacing w:val="-1"/>
        </w:rPr>
        <w:t> </w:t>
      </w:r>
      <w:r>
        <w:rPr/>
        <w:t>препаратами;</w:t>
      </w:r>
    </w:p>
    <w:p>
      <w:pPr>
        <w:pStyle w:val="BodyText"/>
        <w:spacing w:line="360" w:lineRule="auto"/>
        <w:ind w:left="321" w:right="311"/>
      </w:pPr>
      <w:r>
        <w:rPr/>
        <w:t>«обратный клапан» (non-return valve) – клапан, который позволяет</w:t>
      </w:r>
      <w:r>
        <w:rPr>
          <w:spacing w:val="1"/>
        </w:rPr>
        <w:t> </w:t>
      </w:r>
      <w:r>
        <w:rPr/>
        <w:t>потоку</w:t>
      </w:r>
      <w:r>
        <w:rPr>
          <w:spacing w:val="-3"/>
        </w:rPr>
        <w:t> </w:t>
      </w:r>
      <w:r>
        <w:rPr/>
        <w:t>проходить</w:t>
      </w:r>
      <w:r>
        <w:rPr>
          <w:spacing w:val="-4"/>
        </w:rPr>
        <w:t> </w:t>
      </w:r>
      <w:r>
        <w:rPr/>
        <w:t>только в</w:t>
      </w:r>
      <w:r>
        <w:rPr>
          <w:spacing w:val="-1"/>
        </w:rPr>
        <w:t> </w:t>
      </w:r>
      <w:r>
        <w:rPr/>
        <w:t>одном</w:t>
      </w:r>
      <w:r>
        <w:rPr>
          <w:spacing w:val="-2"/>
        </w:rPr>
        <w:t> </w:t>
      </w:r>
      <w:r>
        <w:rPr/>
        <w:t>направлении;</w:t>
      </w:r>
    </w:p>
    <w:p>
      <w:pPr>
        <w:pStyle w:val="BodyText"/>
        <w:spacing w:line="360" w:lineRule="auto"/>
        <w:ind w:left="321" w:right="306"/>
      </w:pPr>
      <w:r>
        <w:rPr/>
        <w:t>«откачивать»</w:t>
      </w:r>
      <w:r>
        <w:rPr>
          <w:spacing w:val="1"/>
        </w:rPr>
        <w:t> </w:t>
      </w:r>
      <w:r>
        <w:rPr/>
        <w:t>(evacuate) – удалять</w:t>
      </w:r>
      <w:r>
        <w:rPr>
          <w:spacing w:val="1"/>
        </w:rPr>
        <w:t> </w:t>
      </w:r>
      <w:r>
        <w:rPr/>
        <w:t>остаточный</w:t>
      </w:r>
      <w:r>
        <w:rPr>
          <w:spacing w:val="1"/>
        </w:rPr>
        <w:t> </w:t>
      </w:r>
      <w:r>
        <w:rPr/>
        <w:t>газ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контейнера</w:t>
      </w:r>
      <w:r>
        <w:rPr>
          <w:spacing w:val="-72"/>
        </w:rPr>
        <w:t> </w:t>
      </w:r>
      <w:r>
        <w:rPr/>
        <w:t>(системы)</w:t>
      </w:r>
      <w:r>
        <w:rPr>
          <w:spacing w:val="-1"/>
        </w:rPr>
        <w:t> </w:t>
      </w:r>
      <w:r>
        <w:rPr/>
        <w:t>с</w:t>
      </w:r>
      <w:r>
        <w:rPr>
          <w:spacing w:val="-3"/>
        </w:rPr>
        <w:t> </w:t>
      </w:r>
      <w:r>
        <w:rPr/>
        <w:t>помощью</w:t>
      </w:r>
      <w:r>
        <w:rPr>
          <w:spacing w:val="-3"/>
        </w:rPr>
        <w:t> </w:t>
      </w:r>
      <w:r>
        <w:rPr/>
        <w:t>вакуума</w:t>
      </w:r>
      <w:r>
        <w:rPr>
          <w:spacing w:val="-3"/>
        </w:rPr>
        <w:t> </w:t>
      </w:r>
      <w:r>
        <w:rPr/>
        <w:t>до</w:t>
      </w:r>
      <w:r>
        <w:rPr>
          <w:spacing w:val="-1"/>
        </w:rPr>
        <w:t> </w:t>
      </w:r>
      <w:r>
        <w:rPr/>
        <w:t>давления</w:t>
      </w:r>
      <w:r>
        <w:rPr>
          <w:spacing w:val="-1"/>
        </w:rPr>
        <w:t> </w:t>
      </w:r>
      <w:r>
        <w:rPr/>
        <w:t>меньше</w:t>
      </w:r>
      <w:r>
        <w:rPr>
          <w:spacing w:val="-3"/>
        </w:rPr>
        <w:t> </w:t>
      </w:r>
      <w:r>
        <w:rPr/>
        <w:t>чем</w:t>
      </w:r>
      <w:r>
        <w:rPr>
          <w:spacing w:val="2"/>
        </w:rPr>
        <w:t> </w:t>
      </w:r>
      <w:r>
        <w:rPr/>
        <w:t>1,013</w:t>
      </w:r>
      <w:r>
        <w:rPr>
          <w:spacing w:val="-1"/>
        </w:rPr>
        <w:t> </w:t>
      </w:r>
      <w:r>
        <w:rPr/>
        <w:t>бар;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/>
      </w:pPr>
      <w:r>
        <w:rPr/>
        <w:t>«переносной    </w:t>
      </w:r>
      <w:r>
        <w:rPr>
          <w:spacing w:val="1"/>
        </w:rPr>
        <w:t> </w:t>
      </w:r>
      <w:r>
        <w:rPr/>
        <w:t>криогенный    </w:t>
      </w:r>
      <w:r>
        <w:rPr>
          <w:spacing w:val="1"/>
        </w:rPr>
        <w:t> </w:t>
      </w:r>
      <w:r>
        <w:rPr/>
        <w:t>сосуд»     </w:t>
      </w:r>
      <w:r>
        <w:rPr>
          <w:spacing w:val="1"/>
        </w:rPr>
        <w:t> </w:t>
      </w:r>
      <w:r>
        <w:rPr/>
        <w:t>(mobile     </w:t>
      </w:r>
      <w:r>
        <w:rPr>
          <w:spacing w:val="1"/>
        </w:rPr>
        <w:t> </w:t>
      </w:r>
      <w:r>
        <w:rPr/>
        <w:t>cryogenic</w:t>
      </w:r>
      <w:r>
        <w:rPr>
          <w:spacing w:val="1"/>
        </w:rPr>
        <w:t> </w:t>
      </w:r>
      <w:r>
        <w:rPr/>
        <w:t>vessel)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переносной</w:t>
      </w:r>
      <w:r>
        <w:rPr>
          <w:spacing w:val="1"/>
        </w:rPr>
        <w:t> </w:t>
      </w:r>
      <w:r>
        <w:rPr/>
        <w:t>термически</w:t>
      </w:r>
      <w:r>
        <w:rPr>
          <w:spacing w:val="1"/>
        </w:rPr>
        <w:t> </w:t>
      </w:r>
      <w:r>
        <w:rPr/>
        <w:t>изолированный</w:t>
      </w:r>
      <w:r>
        <w:rPr>
          <w:spacing w:val="1"/>
        </w:rPr>
        <w:t> </w:t>
      </w:r>
      <w:r>
        <w:rPr/>
        <w:t>контейнер,</w:t>
      </w:r>
      <w:r>
        <w:rPr>
          <w:spacing w:val="1"/>
        </w:rPr>
        <w:t> </w:t>
      </w:r>
      <w:r>
        <w:rPr/>
        <w:t>сконструированный</w:t>
      </w:r>
      <w:r>
        <w:rPr>
          <w:spacing w:val="39"/>
        </w:rPr>
        <w:t> </w:t>
      </w:r>
      <w:r>
        <w:rPr/>
        <w:t>для</w:t>
      </w:r>
      <w:r>
        <w:rPr>
          <w:spacing w:val="38"/>
        </w:rPr>
        <w:t> </w:t>
      </w:r>
      <w:r>
        <w:rPr/>
        <w:t>хранения</w:t>
      </w:r>
      <w:r>
        <w:rPr>
          <w:spacing w:val="38"/>
        </w:rPr>
        <w:t> </w:t>
      </w:r>
      <w:r>
        <w:rPr/>
        <w:t>в</w:t>
      </w:r>
      <w:r>
        <w:rPr>
          <w:spacing w:val="44"/>
        </w:rPr>
        <w:t> </w:t>
      </w:r>
      <w:r>
        <w:rPr/>
        <w:t>нем</w:t>
      </w:r>
      <w:r>
        <w:rPr>
          <w:spacing w:val="39"/>
        </w:rPr>
        <w:t> </w:t>
      </w:r>
      <w:r>
        <w:rPr/>
        <w:t>веществ</w:t>
      </w:r>
      <w:r>
        <w:rPr>
          <w:spacing w:val="39"/>
        </w:rPr>
        <w:t> </w:t>
      </w:r>
      <w:r>
        <w:rPr/>
        <w:t>в</w:t>
      </w:r>
      <w:r>
        <w:rPr>
          <w:spacing w:val="41"/>
        </w:rPr>
        <w:t> </w:t>
      </w:r>
      <w:r>
        <w:rPr/>
        <w:t>жидком</w:t>
      </w:r>
      <w:r>
        <w:rPr>
          <w:spacing w:val="39"/>
        </w:rPr>
        <w:t> </w:t>
      </w:r>
      <w:r>
        <w:rPr/>
        <w:t>состоянии,</w:t>
      </w:r>
      <w:r>
        <w:rPr>
          <w:spacing w:val="-72"/>
        </w:rPr>
        <w:t> </w:t>
      </w:r>
      <w:r>
        <w:rPr/>
        <w:t>в</w:t>
      </w:r>
      <w:r>
        <w:rPr>
          <w:spacing w:val="1"/>
        </w:rPr>
        <w:t> </w:t>
      </w:r>
      <w:r>
        <w:rPr/>
        <w:t>контексте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документа</w:t>
      </w:r>
      <w:r>
        <w:rPr>
          <w:spacing w:val="1"/>
        </w:rPr>
        <w:t> </w:t>
      </w:r>
      <w:r>
        <w:rPr/>
        <w:t>этот</w:t>
      </w:r>
      <w:r>
        <w:rPr>
          <w:spacing w:val="1"/>
        </w:rPr>
        <w:t> </w:t>
      </w:r>
      <w:r>
        <w:rPr/>
        <w:t>термин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понятие</w:t>
      </w:r>
      <w:r>
        <w:rPr>
          <w:spacing w:val="-1"/>
        </w:rPr>
        <w:t> </w:t>
      </w:r>
      <w:r>
        <w:rPr/>
        <w:t>«цистерна»;</w:t>
      </w:r>
    </w:p>
    <w:p>
      <w:pPr>
        <w:pStyle w:val="BodyText"/>
        <w:spacing w:line="360" w:lineRule="auto"/>
        <w:ind w:left="321" w:right="305"/>
      </w:pPr>
      <w:r>
        <w:rPr/>
        <w:t>«продувка»</w:t>
      </w:r>
      <w:r>
        <w:rPr>
          <w:spacing w:val="1"/>
        </w:rPr>
        <w:t> </w:t>
      </w:r>
      <w:r>
        <w:rPr/>
        <w:t>(purge)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удаление</w:t>
      </w:r>
      <w:r>
        <w:rPr>
          <w:spacing w:val="1"/>
        </w:rPr>
        <w:t> </w:t>
      </w:r>
      <w:r>
        <w:rPr/>
        <w:t>остаточного</w:t>
      </w:r>
      <w:r>
        <w:rPr>
          <w:spacing w:val="1"/>
        </w:rPr>
        <w:t> </w:t>
      </w:r>
      <w:r>
        <w:rPr/>
        <w:t>газа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контейнера</w:t>
      </w:r>
      <w:r>
        <w:rPr>
          <w:spacing w:val="1"/>
        </w:rPr>
        <w:t> </w:t>
      </w:r>
      <w:r>
        <w:rPr/>
        <w:t>(системы)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первоначального</w:t>
      </w:r>
      <w:r>
        <w:rPr>
          <w:spacing w:val="1"/>
        </w:rPr>
        <w:t> </w:t>
      </w:r>
      <w:r>
        <w:rPr/>
        <w:t>нагнетания</w:t>
      </w:r>
      <w:r>
        <w:rPr>
          <w:spacing w:val="1"/>
        </w:rPr>
        <w:t> </w:t>
      </w:r>
      <w:r>
        <w:rPr/>
        <w:t>давления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используемого</w:t>
      </w:r>
      <w:r>
        <w:rPr>
          <w:spacing w:val="-2"/>
        </w:rPr>
        <w:t> </w:t>
      </w:r>
      <w:r>
        <w:rPr/>
        <w:t>газа</w:t>
      </w:r>
      <w:r>
        <w:rPr>
          <w:spacing w:val="-4"/>
        </w:rPr>
        <w:t> </w:t>
      </w:r>
      <w:r>
        <w:rPr/>
        <w:t>с</w:t>
      </w:r>
      <w:r>
        <w:rPr>
          <w:spacing w:val="-3"/>
        </w:rPr>
        <w:t> </w:t>
      </w:r>
      <w:r>
        <w:rPr/>
        <w:t>последующим</w:t>
      </w:r>
      <w:r>
        <w:rPr>
          <w:spacing w:val="-1"/>
        </w:rPr>
        <w:t> </w:t>
      </w:r>
      <w:r>
        <w:rPr/>
        <w:t>сбросом</w:t>
      </w:r>
      <w:r>
        <w:rPr>
          <w:spacing w:val="-2"/>
        </w:rPr>
        <w:t> </w:t>
      </w:r>
      <w:r>
        <w:rPr/>
        <w:t>давления</w:t>
      </w:r>
      <w:r>
        <w:rPr>
          <w:spacing w:val="-2"/>
        </w:rPr>
        <w:t> </w:t>
      </w:r>
      <w:r>
        <w:rPr/>
        <w:t>газа</w:t>
      </w:r>
      <w:r>
        <w:rPr>
          <w:spacing w:val="-3"/>
        </w:rPr>
        <w:t> </w:t>
      </w:r>
      <w:r>
        <w:rPr/>
        <w:t>до</w:t>
      </w:r>
      <w:r>
        <w:rPr>
          <w:spacing w:val="-2"/>
        </w:rPr>
        <w:t> </w:t>
      </w:r>
      <w:r>
        <w:rPr/>
        <w:t>1,013</w:t>
      </w:r>
      <w:r>
        <w:rPr>
          <w:spacing w:val="-3"/>
        </w:rPr>
        <w:t> </w:t>
      </w:r>
      <w:r>
        <w:rPr/>
        <w:t>бар;</w:t>
      </w:r>
    </w:p>
    <w:p>
      <w:pPr>
        <w:pStyle w:val="BodyText"/>
        <w:spacing w:line="360" w:lineRule="auto"/>
        <w:ind w:left="321" w:right="308"/>
      </w:pPr>
      <w:r>
        <w:rPr/>
        <w:t>«разделение</w:t>
      </w:r>
      <w:r>
        <w:rPr>
          <w:spacing w:val="1"/>
        </w:rPr>
        <w:t> </w:t>
      </w:r>
      <w:r>
        <w:rPr/>
        <w:t>воздуха»</w:t>
      </w:r>
      <w:r>
        <w:rPr>
          <w:spacing w:val="1"/>
        </w:rPr>
        <w:t> </w:t>
      </w:r>
      <w:r>
        <w:rPr/>
        <w:t>(air</w:t>
      </w:r>
      <w:r>
        <w:rPr>
          <w:spacing w:val="1"/>
        </w:rPr>
        <w:t> </w:t>
      </w:r>
      <w:r>
        <w:rPr/>
        <w:t>separation) – разделение</w:t>
      </w:r>
      <w:r>
        <w:rPr>
          <w:spacing w:val="1"/>
        </w:rPr>
        <w:t> </w:t>
      </w:r>
      <w:r>
        <w:rPr/>
        <w:t>атмосферного</w:t>
      </w:r>
      <w:r>
        <w:rPr>
          <w:spacing w:val="-72"/>
        </w:rPr>
        <w:t> </w:t>
      </w:r>
      <w:r>
        <w:rPr/>
        <w:t>воздуха на составляющие его газы путем фракционной дистилляции при</w:t>
      </w:r>
      <w:r>
        <w:rPr>
          <w:spacing w:val="-72"/>
        </w:rPr>
        <w:t> </w:t>
      </w:r>
      <w:r>
        <w:rPr/>
        <w:t>криогенных</w:t>
      </w:r>
      <w:r>
        <w:rPr>
          <w:spacing w:val="-1"/>
        </w:rPr>
        <w:t> </w:t>
      </w:r>
      <w:r>
        <w:rPr/>
        <w:t>температурах;</w:t>
      </w:r>
    </w:p>
    <w:p>
      <w:pPr>
        <w:pStyle w:val="BodyText"/>
        <w:spacing w:line="360" w:lineRule="auto" w:before="1"/>
        <w:ind w:left="321" w:right="307"/>
      </w:pPr>
      <w:r>
        <w:rPr/>
        <w:t>«распределительный</w:t>
      </w:r>
      <w:r>
        <w:rPr>
          <w:spacing w:val="1"/>
        </w:rPr>
        <w:t> </w:t>
      </w:r>
      <w:r>
        <w:rPr/>
        <w:t>коллектор»</w:t>
      </w:r>
      <w:r>
        <w:rPr>
          <w:spacing w:val="1"/>
        </w:rPr>
        <w:t> </w:t>
      </w:r>
      <w:r>
        <w:rPr/>
        <w:t>(manifold)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устройство, сконструированное для одновременного опорожнения или</w:t>
      </w:r>
      <w:r>
        <w:rPr>
          <w:spacing w:val="1"/>
        </w:rPr>
        <w:t> </w:t>
      </w:r>
      <w:r>
        <w:rPr/>
        <w:t>наполнения</w:t>
      </w:r>
      <w:r>
        <w:rPr>
          <w:spacing w:val="-3"/>
        </w:rPr>
        <w:t> </w:t>
      </w:r>
      <w:r>
        <w:rPr/>
        <w:t>газом</w:t>
      </w:r>
      <w:r>
        <w:rPr>
          <w:spacing w:val="1"/>
        </w:rPr>
        <w:t> </w:t>
      </w:r>
      <w:r>
        <w:rPr/>
        <w:t>одного или</w:t>
      </w:r>
      <w:r>
        <w:rPr>
          <w:spacing w:val="-2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контейнеров;</w:t>
      </w:r>
    </w:p>
    <w:p>
      <w:pPr>
        <w:pStyle w:val="BodyText"/>
        <w:spacing w:line="360" w:lineRule="auto"/>
        <w:ind w:left="321" w:right="309"/>
      </w:pPr>
      <w:r>
        <w:rPr/>
        <w:t>«резервуар»</w:t>
      </w:r>
      <w:r>
        <w:rPr>
          <w:spacing w:val="1"/>
        </w:rPr>
        <w:t> </w:t>
      </w:r>
      <w:r>
        <w:rPr/>
        <w:t>(tank),</w:t>
      </w:r>
      <w:r>
        <w:rPr>
          <w:spacing w:val="1"/>
        </w:rPr>
        <w:t> </w:t>
      </w:r>
      <w:r>
        <w:rPr/>
        <w:t>«стационарный</w:t>
      </w:r>
      <w:r>
        <w:rPr>
          <w:spacing w:val="1"/>
        </w:rPr>
        <w:t> </w:t>
      </w:r>
      <w:r>
        <w:rPr/>
        <w:t>криогенный</w:t>
      </w:r>
      <w:r>
        <w:rPr>
          <w:spacing w:val="1"/>
        </w:rPr>
        <w:t> </w:t>
      </w:r>
      <w:r>
        <w:rPr/>
        <w:t>сосуд»</w:t>
      </w:r>
      <w:r>
        <w:rPr>
          <w:spacing w:val="1"/>
        </w:rPr>
        <w:t> </w:t>
      </w:r>
      <w:r>
        <w:rPr/>
        <w:t>(fixed</w:t>
      </w:r>
      <w:r>
        <w:rPr>
          <w:spacing w:val="-72"/>
        </w:rPr>
        <w:t> </w:t>
      </w:r>
      <w:r>
        <w:rPr/>
        <w:t>cryogenic vessel) – стационарный термически изолированный контейнер</w:t>
      </w:r>
      <w:r>
        <w:rPr>
          <w:spacing w:val="1"/>
        </w:rPr>
        <w:t> </w:t>
      </w:r>
      <w:r>
        <w:rPr/>
        <w:t>для</w:t>
      </w:r>
      <w:r>
        <w:rPr>
          <w:spacing w:val="-3"/>
        </w:rPr>
        <w:t> </w:t>
      </w:r>
      <w:r>
        <w:rPr/>
        <w:t>хранения сжиженного или</w:t>
      </w:r>
      <w:r>
        <w:rPr>
          <w:spacing w:val="-2"/>
        </w:rPr>
        <w:t> </w:t>
      </w:r>
      <w:r>
        <w:rPr/>
        <w:t>криогенного газа;</w:t>
      </w:r>
    </w:p>
    <w:p>
      <w:pPr>
        <w:pStyle w:val="BodyText"/>
        <w:spacing w:line="360" w:lineRule="auto"/>
        <w:ind w:left="321" w:right="308"/>
      </w:pPr>
      <w:r>
        <w:rPr/>
        <w:t>«сброс давления» (vent) – операция по удалению остаточного газа</w:t>
      </w:r>
      <w:r>
        <w:rPr>
          <w:spacing w:val="1"/>
        </w:rPr>
        <w:t> </w:t>
      </w:r>
      <w:r>
        <w:rPr/>
        <w:t>из контейнера (системы) до величины остаточного давления 1,013 бар</w:t>
      </w:r>
      <w:r>
        <w:rPr>
          <w:spacing w:val="1"/>
        </w:rPr>
        <w:t> </w:t>
      </w:r>
      <w:r>
        <w:rPr/>
        <w:t>путем</w:t>
      </w:r>
      <w:r>
        <w:rPr>
          <w:spacing w:val="-3"/>
        </w:rPr>
        <w:t> </w:t>
      </w:r>
      <w:r>
        <w:rPr/>
        <w:t>соединения</w:t>
      </w:r>
      <w:r>
        <w:rPr>
          <w:spacing w:val="-1"/>
        </w:rPr>
        <w:t> </w:t>
      </w:r>
      <w:r>
        <w:rPr/>
        <w:t>контейнера</w:t>
      </w:r>
      <w:r>
        <w:rPr>
          <w:spacing w:val="-3"/>
        </w:rPr>
        <w:t> </w:t>
      </w:r>
      <w:r>
        <w:rPr/>
        <w:t>(системы)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/>
        <w:t>атмосферным</w:t>
      </w:r>
      <w:r>
        <w:rPr>
          <w:spacing w:val="-2"/>
        </w:rPr>
        <w:t> </w:t>
      </w:r>
      <w:r>
        <w:rPr/>
        <w:t>воздухом;</w:t>
      </w:r>
    </w:p>
    <w:p>
      <w:pPr>
        <w:pStyle w:val="BodyText"/>
        <w:spacing w:line="360" w:lineRule="auto"/>
        <w:ind w:left="321" w:right="308"/>
      </w:pPr>
      <w:r>
        <w:rPr/>
        <w:t>«сжатый</w:t>
      </w:r>
      <w:r>
        <w:rPr>
          <w:spacing w:val="1"/>
        </w:rPr>
        <w:t> </w:t>
      </w:r>
      <w:r>
        <w:rPr/>
        <w:t>газ»</w:t>
      </w:r>
      <w:r>
        <w:rPr>
          <w:spacing w:val="1"/>
        </w:rPr>
        <w:t> </w:t>
      </w:r>
      <w:r>
        <w:rPr/>
        <w:t>(compressed</w:t>
      </w:r>
      <w:r>
        <w:rPr>
          <w:spacing w:val="1"/>
        </w:rPr>
        <w:t> </w:t>
      </w:r>
      <w:r>
        <w:rPr/>
        <w:t>gas)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газ,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расфасован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давлением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транспортирования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остается</w:t>
      </w:r>
      <w:r>
        <w:rPr>
          <w:spacing w:val="1"/>
        </w:rPr>
        <w:t> </w:t>
      </w:r>
      <w:r>
        <w:rPr/>
        <w:t>полностью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газообразном</w:t>
      </w:r>
      <w:r>
        <w:rPr>
          <w:spacing w:val="-2"/>
        </w:rPr>
        <w:t> </w:t>
      </w:r>
      <w:r>
        <w:rPr/>
        <w:t>состоянии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/>
        <w:t>температуре</w:t>
      </w:r>
      <w:r>
        <w:rPr>
          <w:spacing w:val="-2"/>
        </w:rPr>
        <w:t> </w:t>
      </w:r>
      <w:r>
        <w:rPr/>
        <w:t>выше</w:t>
      </w:r>
      <w:r>
        <w:rPr>
          <w:spacing w:val="-1"/>
        </w:rPr>
        <w:t> </w:t>
      </w:r>
      <w:r>
        <w:rPr/>
        <w:t>минус</w:t>
      </w:r>
      <w:r>
        <w:rPr>
          <w:spacing w:val="-1"/>
        </w:rPr>
        <w:t> </w:t>
      </w:r>
      <w:r>
        <w:rPr/>
        <w:t>50 °С;</w:t>
      </w:r>
    </w:p>
    <w:p>
      <w:pPr>
        <w:pStyle w:val="BodyText"/>
        <w:spacing w:line="360" w:lineRule="auto"/>
        <w:ind w:left="321" w:right="307"/>
      </w:pPr>
      <w:r>
        <w:rPr/>
        <w:t>«сжиженный газ» (liquefied gas) – газ, который расфасован с целью</w:t>
      </w:r>
      <w:r>
        <w:rPr>
          <w:spacing w:val="-72"/>
        </w:rPr>
        <w:t> </w:t>
      </w:r>
      <w:r>
        <w:rPr/>
        <w:t>транспортирования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остается</w:t>
      </w:r>
      <w:r>
        <w:rPr>
          <w:spacing w:val="1"/>
        </w:rPr>
        <w:t> </w:t>
      </w:r>
      <w:r>
        <w:rPr/>
        <w:t>частично</w:t>
      </w:r>
      <w:r>
        <w:rPr>
          <w:spacing w:val="1"/>
        </w:rPr>
        <w:t> </w:t>
      </w:r>
      <w:r>
        <w:rPr/>
        <w:t>жидким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твердым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температуре</w:t>
      </w:r>
      <w:r>
        <w:rPr>
          <w:spacing w:val="-3"/>
        </w:rPr>
        <w:t> </w:t>
      </w:r>
      <w:r>
        <w:rPr/>
        <w:t>выше минус</w:t>
      </w:r>
      <w:r>
        <w:rPr>
          <w:spacing w:val="-2"/>
        </w:rPr>
        <w:t> </w:t>
      </w:r>
      <w:r>
        <w:rPr/>
        <w:t>50 °С;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/>
      </w:pPr>
      <w:r>
        <w:rPr/>
        <w:t>«цистерна»</w:t>
      </w:r>
      <w:r>
        <w:rPr>
          <w:spacing w:val="1"/>
        </w:rPr>
        <w:t> </w:t>
      </w:r>
      <w:r>
        <w:rPr/>
        <w:t>(tanker)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термически</w:t>
      </w:r>
      <w:r>
        <w:rPr>
          <w:spacing w:val="1"/>
        </w:rPr>
        <w:t> </w:t>
      </w:r>
      <w:r>
        <w:rPr/>
        <w:t>изолированный</w:t>
      </w:r>
      <w:r>
        <w:rPr>
          <w:spacing w:val="1"/>
        </w:rPr>
        <w:t> </w:t>
      </w:r>
      <w:r>
        <w:rPr/>
        <w:t>контейнер,</w:t>
      </w:r>
      <w:r>
        <w:rPr>
          <w:spacing w:val="1"/>
        </w:rPr>
        <w:t> </w:t>
      </w:r>
      <w:r>
        <w:rPr/>
        <w:t>установленный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транспортное</w:t>
      </w:r>
      <w:r>
        <w:rPr>
          <w:spacing w:val="1"/>
        </w:rPr>
        <w:t> </w:t>
      </w:r>
      <w:r>
        <w:rPr/>
        <w:t>средство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сжиженного</w:t>
      </w:r>
      <w:r>
        <w:rPr>
          <w:spacing w:val="-7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криогенного газа.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6"/>
        <w:ind w:firstLine="0"/>
        <w:jc w:val="left"/>
        <w:rPr>
          <w:sz w:val="20"/>
        </w:rPr>
      </w:pPr>
      <w:r>
        <w:rPr/>
        <w:pict>
          <v:shape style="position:absolute;margin-left:266.399994pt;margin-top:14.049024pt;width:105.1pt;height:.1pt;mso-position-horizontal-relative:page;mso-position-vertical-relative:paragraph;z-index:-15718912;mso-wrap-distance-left:0;mso-wrap-distance-right:0" coordorigin="5328,281" coordsize="2102,0" path="m5328,281l7429,281e" filled="false" stroked="true" strokeweight=".6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2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6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7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  <w:rPr>
          <w:sz w:val="26"/>
        </w:rPr>
      </w:pPr>
    </w:p>
    <w:p>
      <w:pPr>
        <w:pStyle w:val="BodyText"/>
        <w:spacing w:line="344" w:lineRule="exact"/>
        <w:ind w:left="351" w:right="398" w:firstLine="0"/>
        <w:jc w:val="center"/>
      </w:pPr>
      <w:r>
        <w:rPr>
          <w:spacing w:val="28"/>
        </w:rPr>
        <w:t>ТР</w:t>
      </w:r>
      <w:r>
        <w:rPr>
          <w:spacing w:val="-19"/>
        </w:rPr>
        <w:t> </w:t>
      </w:r>
      <w:r>
        <w:rPr>
          <w:spacing w:val="28"/>
        </w:rPr>
        <w:t>ЕБ</w:t>
      </w:r>
      <w:r>
        <w:rPr>
          <w:spacing w:val="-8"/>
        </w:rPr>
        <w:t> </w:t>
      </w:r>
      <w:r>
        <w:rPr/>
        <w:t>О</w:t>
      </w:r>
      <w:r>
        <w:rPr>
          <w:spacing w:val="-19"/>
        </w:rPr>
        <w:t> </w:t>
      </w:r>
      <w:r>
        <w:rPr/>
        <w:t>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1"/>
        </w:rPr>
        <w:t> </w:t>
      </w:r>
      <w:r>
        <w:rPr/>
        <w:t>Я</w:t>
      </w:r>
    </w:p>
    <w:p>
      <w:pPr>
        <w:pStyle w:val="Heading2"/>
        <w:spacing w:line="344" w:lineRule="exact"/>
        <w:ind w:left="403"/>
      </w:pPr>
      <w:r>
        <w:rPr>
          <w:spacing w:val="-7"/>
        </w:rPr>
        <w:t>к</w:t>
      </w:r>
      <w:r>
        <w:rPr>
          <w:spacing w:val="-12"/>
        </w:rPr>
        <w:t> </w:t>
      </w:r>
      <w:r>
        <w:rPr>
          <w:spacing w:val="-7"/>
        </w:rPr>
        <w:t>производству</w:t>
      </w:r>
      <w:r>
        <w:rPr>
          <w:spacing w:val="-10"/>
        </w:rPr>
        <w:t> </w:t>
      </w:r>
      <w:r>
        <w:rPr>
          <w:spacing w:val="-6"/>
        </w:rPr>
        <w:t>лекарственных</w:t>
      </w:r>
      <w:r>
        <w:rPr>
          <w:spacing w:val="-12"/>
        </w:rPr>
        <w:t> </w:t>
      </w:r>
      <w:r>
        <w:rPr>
          <w:spacing w:val="-6"/>
        </w:rPr>
        <w:t>растительных</w:t>
      </w:r>
      <w:r>
        <w:rPr>
          <w:spacing w:val="-7"/>
        </w:rPr>
        <w:t> </w:t>
      </w:r>
      <w:r>
        <w:rPr>
          <w:spacing w:val="-6"/>
        </w:rPr>
        <w:t>препаратов</w:t>
      </w:r>
    </w:p>
    <w:p>
      <w:pPr>
        <w:pStyle w:val="BodyText"/>
        <w:spacing w:before="8"/>
        <w:ind w:firstLine="0"/>
        <w:jc w:val="left"/>
        <w:rPr>
          <w:b/>
        </w:rPr>
      </w:pPr>
    </w:p>
    <w:p>
      <w:pPr>
        <w:pStyle w:val="BodyText"/>
        <w:spacing w:before="1"/>
        <w:ind w:left="409" w:right="398" w:firstLine="0"/>
        <w:jc w:val="center"/>
      </w:pPr>
      <w:bookmarkStart w:name="Принцип" w:id="196"/>
      <w:bookmarkEnd w:id="196"/>
      <w:r>
        <w:rPr/>
      </w:r>
      <w:r>
        <w:rPr/>
        <w:t>Принцип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321" w:right="305"/>
      </w:pPr>
      <w:r>
        <w:rPr/>
        <w:t>Лекарственные растительные препараты имеют сложную природу</w:t>
      </w:r>
      <w:r>
        <w:rPr>
          <w:spacing w:val="1"/>
        </w:rPr>
        <w:t> </w:t>
      </w:r>
      <w:r>
        <w:rPr/>
        <w:t>и разнообразные характеристики, в связи с чем при их производстве</w:t>
      </w:r>
      <w:r>
        <w:rPr>
          <w:spacing w:val="1"/>
        </w:rPr>
        <w:t> </w:t>
      </w:r>
      <w:r>
        <w:rPr/>
        <w:t>особую роль играет контроль исходных материалов, условий хранения и</w:t>
      </w:r>
      <w:r>
        <w:rPr>
          <w:spacing w:val="-72"/>
        </w:rPr>
        <w:t> </w:t>
      </w:r>
      <w:r>
        <w:rPr/>
        <w:t>переработки.</w:t>
      </w:r>
    </w:p>
    <w:p>
      <w:pPr>
        <w:pStyle w:val="BodyText"/>
        <w:spacing w:line="360" w:lineRule="auto"/>
        <w:ind w:left="321" w:right="305"/>
      </w:pPr>
      <w:r>
        <w:rPr/>
        <w:t>Исходными</w:t>
      </w:r>
      <w:r>
        <w:rPr>
          <w:spacing w:val="1"/>
        </w:rPr>
        <w:t> </w:t>
      </w:r>
      <w:r>
        <w:rPr/>
        <w:t>материалами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растительных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необработанные</w:t>
      </w:r>
      <w:r>
        <w:rPr>
          <w:spacing w:val="1"/>
        </w:rPr>
        <w:t> </w:t>
      </w:r>
      <w:r>
        <w:rPr/>
        <w:t>растения,</w:t>
      </w:r>
      <w:r>
        <w:rPr>
          <w:spacing w:val="1"/>
        </w:rPr>
        <w:t> </w:t>
      </w:r>
      <w:r>
        <w:rPr/>
        <w:t>растительное сырье или промежуточные продукты. Растительное сырье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требуемое</w:t>
      </w:r>
      <w:r>
        <w:rPr>
          <w:spacing w:val="1"/>
        </w:rPr>
        <w:t> </w:t>
      </w:r>
      <w:r>
        <w:rPr/>
        <w:t>качество,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подтверждающие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предоставлены</w:t>
      </w:r>
      <w:r>
        <w:rPr>
          <w:spacing w:val="1"/>
        </w:rPr>
        <w:t> </w:t>
      </w:r>
      <w:r>
        <w:rPr/>
        <w:t>производителю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растительного</w:t>
      </w:r>
      <w:r>
        <w:rPr>
          <w:spacing w:val="1"/>
        </w:rPr>
        <w:t> </w:t>
      </w:r>
      <w:r>
        <w:rPr/>
        <w:t>препарата.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постоянного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растительного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потребоваться</w:t>
      </w:r>
      <w:r>
        <w:rPr>
          <w:spacing w:val="1"/>
        </w:rPr>
        <w:t> </w:t>
      </w:r>
      <w:r>
        <w:rPr/>
        <w:t>более</w:t>
      </w:r>
      <w:r>
        <w:rPr>
          <w:spacing w:val="76"/>
        </w:rPr>
        <w:t> </w:t>
      </w:r>
      <w:r>
        <w:rPr/>
        <w:t>подробная</w:t>
      </w:r>
      <w:r>
        <w:rPr>
          <w:spacing w:val="1"/>
        </w:rPr>
        <w:t> </w:t>
      </w:r>
      <w:r>
        <w:rPr/>
        <w:t>информация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способе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(выращивания).</w:t>
      </w:r>
      <w:r>
        <w:rPr>
          <w:spacing w:val="1"/>
        </w:rPr>
        <w:t> </w:t>
      </w:r>
      <w:r>
        <w:rPr/>
        <w:t>Отбор</w:t>
      </w:r>
      <w:r>
        <w:rPr>
          <w:spacing w:val="1"/>
        </w:rPr>
        <w:t> </w:t>
      </w:r>
      <w:r>
        <w:rPr/>
        <w:t>семян,</w:t>
      </w:r>
      <w:r>
        <w:rPr>
          <w:spacing w:val="1"/>
        </w:rPr>
        <w:t> </w:t>
      </w:r>
      <w:r>
        <w:rPr/>
        <w:t>условия культивирования и сбора урожая являются важными аспектами</w:t>
      </w:r>
      <w:r>
        <w:rPr>
          <w:spacing w:val="1"/>
        </w:rPr>
        <w:t> </w:t>
      </w:r>
      <w:r>
        <w:rPr/>
        <w:t>качества растительного сырья и могут влиять на постоянство качества</w:t>
      </w:r>
      <w:r>
        <w:rPr>
          <w:spacing w:val="1"/>
        </w:rPr>
        <w:t> </w:t>
      </w:r>
      <w:r>
        <w:rPr/>
        <w:t>готового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препарата.</w:t>
      </w:r>
      <w:r>
        <w:rPr>
          <w:spacing w:val="1"/>
        </w:rPr>
        <w:t> </w:t>
      </w:r>
      <w:r>
        <w:rPr/>
        <w:t>Рекомендации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соответствующей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правилам</w:t>
      </w:r>
      <w:r>
        <w:rPr>
          <w:spacing w:val="1"/>
        </w:rPr>
        <w:t> </w:t>
      </w:r>
      <w:r>
        <w:rPr/>
        <w:t>надлежащего выращивания и сбора растений приведены в Руководстве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правилам</w:t>
      </w:r>
      <w:r>
        <w:rPr>
          <w:spacing w:val="1"/>
        </w:rPr>
        <w:t> </w:t>
      </w:r>
      <w:r>
        <w:rPr/>
        <w:t>надлежащего</w:t>
      </w:r>
      <w:r>
        <w:rPr>
          <w:spacing w:val="1"/>
        </w:rPr>
        <w:t> </w:t>
      </w:r>
      <w:r>
        <w:rPr/>
        <w:t>выращивания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сбора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растительного</w:t>
      </w:r>
      <w:r>
        <w:rPr>
          <w:spacing w:val="1"/>
        </w:rPr>
        <w:t> </w:t>
      </w:r>
      <w:r>
        <w:rPr/>
        <w:t>происхождения</w:t>
      </w:r>
      <w:r>
        <w:rPr>
          <w:spacing w:val="1"/>
        </w:rPr>
        <w:t> </w:t>
      </w:r>
      <w:r>
        <w:rPr/>
        <w:t>(Guideline</w:t>
      </w:r>
      <w:r>
        <w:rPr>
          <w:spacing w:val="1"/>
        </w:rPr>
        <w:t> </w:t>
      </w:r>
      <w:r>
        <w:rPr/>
        <w:t>on</w:t>
      </w:r>
      <w:r>
        <w:rPr>
          <w:spacing w:val="1"/>
        </w:rPr>
        <w:t> </w:t>
      </w:r>
      <w:r>
        <w:rPr/>
        <w:t>Good</w:t>
      </w:r>
      <w:r>
        <w:rPr>
          <w:spacing w:val="1"/>
        </w:rPr>
        <w:t> </w:t>
      </w:r>
      <w:r>
        <w:rPr/>
        <w:t>Agricultural</w:t>
      </w:r>
      <w:r>
        <w:rPr>
          <w:spacing w:val="1"/>
        </w:rPr>
        <w:t> </w:t>
      </w:r>
      <w:r>
        <w:rPr/>
        <w:t>and</w:t>
      </w:r>
      <w:r>
        <w:rPr>
          <w:spacing w:val="-72"/>
        </w:rPr>
        <w:t> </w:t>
      </w:r>
      <w:r>
        <w:rPr/>
        <w:t>Collection</w:t>
      </w:r>
      <w:r>
        <w:rPr>
          <w:spacing w:val="6"/>
        </w:rPr>
        <w:t> </w:t>
      </w:r>
      <w:r>
        <w:rPr/>
        <w:t>Practice</w:t>
      </w:r>
      <w:r>
        <w:rPr>
          <w:spacing w:val="6"/>
        </w:rPr>
        <w:t> </w:t>
      </w:r>
      <w:r>
        <w:rPr/>
        <w:t>for</w:t>
      </w:r>
      <w:r>
        <w:rPr>
          <w:spacing w:val="6"/>
        </w:rPr>
        <w:t> </w:t>
      </w:r>
      <w:r>
        <w:rPr/>
        <w:t>starting</w:t>
      </w:r>
      <w:r>
        <w:rPr>
          <w:spacing w:val="6"/>
        </w:rPr>
        <w:t> </w:t>
      </w:r>
      <w:r>
        <w:rPr/>
        <w:t>materials</w:t>
      </w:r>
      <w:r>
        <w:rPr>
          <w:spacing w:val="6"/>
        </w:rPr>
        <w:t> </w:t>
      </w:r>
      <w:r>
        <w:rPr/>
        <w:t>of</w:t>
      </w:r>
      <w:r>
        <w:rPr>
          <w:spacing w:val="6"/>
        </w:rPr>
        <w:t> </w:t>
      </w:r>
      <w:r>
        <w:rPr/>
        <w:t>herbal</w:t>
      </w:r>
      <w:r>
        <w:rPr>
          <w:spacing w:val="6"/>
        </w:rPr>
        <w:t> </w:t>
      </w:r>
      <w:r>
        <w:rPr/>
        <w:t>origin)</w:t>
      </w:r>
      <w:r>
        <w:rPr>
          <w:spacing w:val="3"/>
        </w:rPr>
        <w:t> </w:t>
      </w:r>
      <w:r>
        <w:rPr/>
        <w:t>Комитета</w:t>
      </w:r>
      <w:r>
        <w:rPr>
          <w:spacing w:val="4"/>
        </w:rPr>
        <w:t> </w:t>
      </w:r>
      <w:r>
        <w:rPr/>
        <w:t>по</w:t>
      </w:r>
    </w:p>
    <w:p>
      <w:pPr>
        <w:spacing w:after="0" w:line="360" w:lineRule="auto"/>
        <w:sectPr>
          <w:headerReference w:type="default" r:id="rId42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растительным</w:t>
      </w:r>
      <w:r>
        <w:rPr>
          <w:spacing w:val="1"/>
        </w:rPr>
        <w:t> </w:t>
      </w:r>
      <w:r>
        <w:rPr/>
        <w:t>лекарственным</w:t>
      </w:r>
      <w:r>
        <w:rPr>
          <w:spacing w:val="1"/>
        </w:rPr>
        <w:t> </w:t>
      </w:r>
      <w:r>
        <w:rPr/>
        <w:t>препаратам</w:t>
      </w:r>
      <w:r>
        <w:rPr>
          <w:spacing w:val="1"/>
        </w:rPr>
        <w:t> </w:t>
      </w:r>
      <w:r>
        <w:rPr/>
        <w:t>Европейского</w:t>
      </w:r>
      <w:r>
        <w:rPr>
          <w:spacing w:val="1"/>
        </w:rPr>
        <w:t> </w:t>
      </w:r>
      <w:r>
        <w:rPr/>
        <w:t>агентства</w:t>
      </w:r>
      <w:r>
        <w:rPr>
          <w:spacing w:val="1"/>
        </w:rPr>
        <w:t> </w:t>
      </w:r>
      <w:r>
        <w:rPr/>
        <w:t>по</w:t>
      </w:r>
      <w:r>
        <w:rPr>
          <w:spacing w:val="-72"/>
        </w:rPr>
        <w:t> </w:t>
      </w:r>
      <w:r>
        <w:rPr/>
        <w:t>лекарственным средствам (The Committee on Herbal Medicinal Products –</w:t>
      </w:r>
      <w:r>
        <w:rPr>
          <w:spacing w:val="-72"/>
        </w:rPr>
        <w:t> </w:t>
      </w:r>
      <w:r>
        <w:rPr/>
        <w:t>HMPC).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принятия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соответствующего</w:t>
      </w:r>
      <w:r>
        <w:rPr>
          <w:spacing w:val="1"/>
        </w:rPr>
        <w:t> </w:t>
      </w:r>
      <w:r>
        <w:rPr/>
        <w:t>акта</w:t>
      </w:r>
      <w:r>
        <w:rPr>
          <w:spacing w:val="1"/>
        </w:rPr>
        <w:t> </w:t>
      </w:r>
      <w:r>
        <w:rPr/>
        <w:t>рекомендуется</w:t>
      </w:r>
      <w:r>
        <w:rPr>
          <w:spacing w:val="-3"/>
        </w:rPr>
        <w:t> </w:t>
      </w:r>
      <w:r>
        <w:rPr/>
        <w:t>пользоваться</w:t>
      </w:r>
      <w:r>
        <w:rPr>
          <w:spacing w:val="-1"/>
        </w:rPr>
        <w:t> </w:t>
      </w:r>
      <w:r>
        <w:rPr/>
        <w:t>указанным</w:t>
      </w:r>
      <w:r>
        <w:rPr>
          <w:spacing w:val="-1"/>
        </w:rPr>
        <w:t> </w:t>
      </w:r>
      <w:r>
        <w:rPr/>
        <w:t>руководством.</w:t>
      </w:r>
    </w:p>
    <w:p>
      <w:pPr>
        <w:pStyle w:val="BodyText"/>
        <w:spacing w:line="360" w:lineRule="auto"/>
        <w:ind w:left="321" w:right="305"/>
      </w:pPr>
      <w:r>
        <w:rPr/>
        <w:t>Настоящее</w:t>
      </w:r>
      <w:r>
        <w:rPr>
          <w:spacing w:val="1"/>
        </w:rPr>
        <w:t> </w:t>
      </w:r>
      <w:r>
        <w:rPr/>
        <w:t>приложение</w:t>
      </w:r>
      <w:r>
        <w:rPr>
          <w:spacing w:val="1"/>
        </w:rPr>
        <w:t> </w:t>
      </w:r>
      <w:r>
        <w:rPr/>
        <w:t>распространяется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исходные</w:t>
      </w:r>
      <w:r>
        <w:rPr>
          <w:spacing w:val="1"/>
        </w:rPr>
        <w:t> </w:t>
      </w:r>
      <w:r>
        <w:rPr/>
        <w:t>материалы</w:t>
      </w:r>
      <w:r>
        <w:rPr>
          <w:spacing w:val="1"/>
        </w:rPr>
        <w:t> </w:t>
      </w:r>
      <w:r>
        <w:rPr/>
        <w:t>растительного</w:t>
      </w:r>
      <w:r>
        <w:rPr>
          <w:spacing w:val="1"/>
        </w:rPr>
        <w:t> </w:t>
      </w:r>
      <w:r>
        <w:rPr/>
        <w:t>происхождения: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растения,</w:t>
      </w:r>
      <w:r>
        <w:rPr>
          <w:spacing w:val="-72"/>
        </w:rPr>
        <w:t> </w:t>
      </w:r>
      <w:r>
        <w:rPr/>
        <w:t>растительное</w:t>
      </w:r>
      <w:r>
        <w:rPr>
          <w:spacing w:val="1"/>
        </w:rPr>
        <w:t> </w:t>
      </w:r>
      <w:r>
        <w:rPr/>
        <w:t>сырье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промежуточные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из</w:t>
      </w:r>
      <w:r>
        <w:rPr>
          <w:spacing w:val="75"/>
        </w:rPr>
        <w:t> </w:t>
      </w:r>
      <w:r>
        <w:rPr/>
        <w:t>растительного</w:t>
      </w:r>
      <w:r>
        <w:rPr>
          <w:spacing w:val="1"/>
        </w:rPr>
        <w:t> </w:t>
      </w:r>
      <w:r>
        <w:rPr/>
        <w:t>сырья.</w:t>
      </w:r>
    </w:p>
    <w:p>
      <w:pPr>
        <w:pStyle w:val="BodyText"/>
        <w:spacing w:line="360" w:lineRule="auto"/>
        <w:ind w:left="321" w:right="306"/>
      </w:pPr>
      <w:r>
        <w:rPr/>
        <w:t>Иллюстрация применения различных правил, в том числе Правил</w:t>
      </w:r>
      <w:r>
        <w:rPr>
          <w:spacing w:val="1"/>
        </w:rPr>
        <w:t> </w:t>
      </w:r>
      <w:r>
        <w:rPr/>
        <w:t>надлежащей производственной практики Евразийского 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растительных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приведена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таблице.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9"/>
        <w:ind w:firstLine="0"/>
        <w:jc w:val="left"/>
        <w:rPr>
          <w:sz w:val="10"/>
        </w:rPr>
      </w:pPr>
    </w:p>
    <w:tbl>
      <w:tblPr>
        <w:tblW w:w="0" w:type="auto"/>
        <w:jc w:val="left"/>
        <w:tblInd w:w="2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67"/>
        <w:gridCol w:w="1843"/>
        <w:gridCol w:w="2126"/>
        <w:gridCol w:w="2232"/>
      </w:tblGrid>
      <w:tr>
        <w:trPr>
          <w:trHeight w:val="2207" w:hRule="atLeast"/>
        </w:trPr>
        <w:tc>
          <w:tcPr>
            <w:tcW w:w="3367" w:type="dxa"/>
          </w:tcPr>
          <w:p>
            <w:pPr>
              <w:pStyle w:val="TableParagraph"/>
              <w:spacing w:line="268" w:lineRule="exact"/>
              <w:ind w:left="1079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работ</w:t>
            </w:r>
          </w:p>
        </w:tc>
        <w:tc>
          <w:tcPr>
            <w:tcW w:w="1843" w:type="dxa"/>
          </w:tcPr>
          <w:p>
            <w:pPr>
              <w:pStyle w:val="TableParagraph"/>
              <w:ind w:left="124" w:right="116" w:firstLine="2"/>
              <w:jc w:val="center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надлежащего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выращивания 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сбора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(GACP)</w:t>
            </w:r>
          </w:p>
        </w:tc>
        <w:tc>
          <w:tcPr>
            <w:tcW w:w="2126" w:type="dxa"/>
          </w:tcPr>
          <w:p>
            <w:pPr>
              <w:pStyle w:val="TableParagraph"/>
              <w:ind w:left="422" w:right="419" w:firstLine="2"/>
              <w:jc w:val="center"/>
              <w:rPr>
                <w:sz w:val="24"/>
              </w:rPr>
            </w:pPr>
            <w:r>
              <w:rPr>
                <w:sz w:val="24"/>
              </w:rPr>
              <w:t>Часть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II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Правил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1"/>
                <w:sz w:val="24"/>
              </w:rPr>
              <w:t>надлежащей</w:t>
            </w:r>
          </w:p>
          <w:p>
            <w:pPr>
              <w:pStyle w:val="TableParagraph"/>
              <w:spacing w:line="270" w:lineRule="atLeast"/>
              <w:ind w:left="117" w:right="111"/>
              <w:jc w:val="center"/>
              <w:rPr>
                <w:sz w:val="24"/>
              </w:rPr>
            </w:pPr>
            <w:r>
              <w:rPr>
                <w:sz w:val="24"/>
              </w:rPr>
              <w:t>производственной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практики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Евразийского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экономического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союза</w:t>
            </w:r>
          </w:p>
        </w:tc>
        <w:tc>
          <w:tcPr>
            <w:tcW w:w="2232" w:type="dxa"/>
          </w:tcPr>
          <w:p>
            <w:pPr>
              <w:pStyle w:val="TableParagraph"/>
              <w:ind w:left="478" w:right="469" w:firstLine="5"/>
              <w:jc w:val="center"/>
              <w:rPr>
                <w:sz w:val="24"/>
              </w:rPr>
            </w:pPr>
            <w:r>
              <w:rPr>
                <w:sz w:val="24"/>
              </w:rPr>
              <w:t>Часть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I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Правил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1"/>
                <w:sz w:val="24"/>
              </w:rPr>
              <w:t>надлежащей</w:t>
            </w:r>
          </w:p>
          <w:p>
            <w:pPr>
              <w:pStyle w:val="TableParagraph"/>
              <w:spacing w:line="270" w:lineRule="atLeast"/>
              <w:ind w:left="170" w:right="163"/>
              <w:jc w:val="center"/>
              <w:rPr>
                <w:sz w:val="24"/>
              </w:rPr>
            </w:pPr>
            <w:r>
              <w:rPr>
                <w:sz w:val="24"/>
              </w:rPr>
              <w:t>производственной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практики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Евразийского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экономического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союза</w:t>
            </w:r>
          </w:p>
        </w:tc>
      </w:tr>
      <w:tr>
        <w:trPr>
          <w:trHeight w:val="1103" w:hRule="atLeast"/>
        </w:trPr>
        <w:tc>
          <w:tcPr>
            <w:tcW w:w="3367" w:type="dxa"/>
          </w:tcPr>
          <w:p>
            <w:pPr>
              <w:pStyle w:val="TableParagraph"/>
              <w:ind w:right="181"/>
              <w:rPr>
                <w:sz w:val="24"/>
              </w:rPr>
            </w:pPr>
            <w:r>
              <w:rPr>
                <w:sz w:val="24"/>
              </w:rPr>
              <w:t>Культивирование и сбор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растений, водорослей, грибов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 лишайников, сбор</w:t>
            </w:r>
          </w:p>
          <w:p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экссудатов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(выделений)</w:t>
            </w:r>
          </w:p>
        </w:tc>
        <w:tc>
          <w:tcPr>
            <w:tcW w:w="1843" w:type="dxa"/>
            <w:shd w:val="clear" w:color="auto" w:fill="C1C1C1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126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232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</w:tr>
      <w:tr>
        <w:trPr>
          <w:trHeight w:val="1103" w:hRule="atLeast"/>
        </w:trPr>
        <w:tc>
          <w:tcPr>
            <w:tcW w:w="3367" w:type="dxa"/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Резка и сушка растений,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водорослей,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грибов,</w:t>
            </w:r>
          </w:p>
          <w:p>
            <w:pPr>
              <w:pStyle w:val="TableParagraph"/>
              <w:spacing w:line="270" w:lineRule="atLeast"/>
              <w:ind w:right="587"/>
              <w:rPr>
                <w:sz w:val="24"/>
              </w:rPr>
            </w:pPr>
            <w:r>
              <w:rPr>
                <w:sz w:val="24"/>
              </w:rPr>
              <w:t>лишайников и экссудатов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(выделений)*</w:t>
            </w:r>
          </w:p>
        </w:tc>
        <w:tc>
          <w:tcPr>
            <w:tcW w:w="1843" w:type="dxa"/>
            <w:shd w:val="clear" w:color="auto" w:fill="C1C1C1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126" w:type="dxa"/>
            <w:shd w:val="clear" w:color="auto" w:fill="C1C1C1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232" w:type="dxa"/>
            <w:shd w:val="clear" w:color="auto" w:fill="C1C1C1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</w:tr>
      <w:tr>
        <w:trPr>
          <w:trHeight w:val="551" w:hRule="atLeast"/>
        </w:trPr>
        <w:tc>
          <w:tcPr>
            <w:tcW w:w="3367" w:type="dxa"/>
          </w:tcPr>
          <w:p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Отжим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растений и</w:t>
            </w:r>
          </w:p>
          <w:p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перегонка**</w:t>
            </w:r>
          </w:p>
        </w:tc>
        <w:tc>
          <w:tcPr>
            <w:tcW w:w="1843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126" w:type="dxa"/>
            <w:shd w:val="clear" w:color="auto" w:fill="C1C1C1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232" w:type="dxa"/>
            <w:shd w:val="clear" w:color="auto" w:fill="C1C1C1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</w:tr>
      <w:tr>
        <w:trPr>
          <w:trHeight w:val="1657" w:hRule="atLeast"/>
        </w:trPr>
        <w:tc>
          <w:tcPr>
            <w:tcW w:w="3367" w:type="dxa"/>
          </w:tcPr>
          <w:p>
            <w:pPr>
              <w:pStyle w:val="TableParagraph"/>
              <w:ind w:right="164"/>
              <w:rPr>
                <w:sz w:val="24"/>
              </w:rPr>
            </w:pPr>
            <w:r>
              <w:rPr>
                <w:sz w:val="24"/>
              </w:rPr>
              <w:t>Измельчение, обработка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экссудатов, экстракция из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растений, фракционирование,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очистка, концентрирование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или ферментация</w:t>
            </w:r>
          </w:p>
          <w:p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растительных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субстанций</w:t>
            </w:r>
          </w:p>
        </w:tc>
        <w:tc>
          <w:tcPr>
            <w:tcW w:w="1843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126" w:type="dxa"/>
            <w:shd w:val="clear" w:color="auto" w:fill="C1C1C1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232" w:type="dxa"/>
            <w:shd w:val="clear" w:color="auto" w:fill="C1C1C1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</w:tr>
      <w:tr>
        <w:trPr>
          <w:trHeight w:val="1103" w:hRule="atLeast"/>
        </w:trPr>
        <w:tc>
          <w:tcPr>
            <w:tcW w:w="3367" w:type="dxa"/>
          </w:tcPr>
          <w:p>
            <w:pPr>
              <w:pStyle w:val="TableParagraph"/>
              <w:ind w:right="454"/>
              <w:rPr>
                <w:sz w:val="24"/>
              </w:rPr>
            </w:pPr>
            <w:r>
              <w:rPr>
                <w:sz w:val="24"/>
              </w:rPr>
              <w:t>Дальнейшая обработка для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получения лекарственной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формы,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включая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упаковку</w:t>
            </w:r>
          </w:p>
          <w:p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лекарственного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препарата</w:t>
            </w:r>
          </w:p>
        </w:tc>
        <w:tc>
          <w:tcPr>
            <w:tcW w:w="1843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126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232" w:type="dxa"/>
            <w:shd w:val="clear" w:color="auto" w:fill="C1C1C1"/>
          </w:tcPr>
          <w:p>
            <w:pPr>
              <w:pStyle w:val="TableParagraph"/>
              <w:ind w:left="0"/>
              <w:rPr>
                <w:sz w:val="26"/>
              </w:rPr>
            </w:pPr>
          </w:p>
        </w:tc>
      </w:tr>
    </w:tbl>
    <w:p>
      <w:pPr>
        <w:spacing w:after="0"/>
        <w:rPr>
          <w:sz w:val="26"/>
        </w:rPr>
        <w:sectPr>
          <w:headerReference w:type="default" r:id="rId43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7"/>
        </w:rPr>
      </w:pPr>
    </w:p>
    <w:p>
      <w:pPr>
        <w:pStyle w:val="BodyText"/>
        <w:spacing w:line="20" w:lineRule="exact"/>
        <w:ind w:left="315" w:firstLine="0"/>
        <w:jc w:val="left"/>
        <w:rPr>
          <w:sz w:val="2"/>
        </w:rPr>
      </w:pPr>
      <w:r>
        <w:rPr>
          <w:sz w:val="2"/>
        </w:rPr>
        <w:pict>
          <v:group style="width:90.1pt;height:.6pt;mso-position-horizontal-relative:char;mso-position-vertical-relative:line" coordorigin="0,0" coordsize="1802,12">
            <v:line style="position:absolute" from="0,6" to="1801,6" stroked="true" strokeweight=".6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line="360" w:lineRule="auto" w:before="0"/>
        <w:ind w:left="321" w:right="307" w:firstLine="0"/>
        <w:jc w:val="both"/>
        <w:rPr>
          <w:sz w:val="24"/>
        </w:rPr>
      </w:pPr>
      <w:bookmarkStart w:name="____________" w:id="197"/>
      <w:bookmarkEnd w:id="197"/>
      <w:r>
        <w:rPr/>
      </w:r>
      <w:bookmarkStart w:name="* Производители должны гарантировать, чт" w:id="198"/>
      <w:bookmarkEnd w:id="198"/>
      <w:r>
        <w:rPr/>
      </w:r>
      <w:r>
        <w:rPr>
          <w:sz w:val="24"/>
        </w:rPr>
        <w:t>* Производители</w:t>
      </w:r>
      <w:r>
        <w:rPr>
          <w:spacing w:val="1"/>
          <w:sz w:val="24"/>
        </w:rPr>
        <w:t> </w:t>
      </w:r>
      <w:r>
        <w:rPr>
          <w:sz w:val="24"/>
        </w:rPr>
        <w:t>должны</w:t>
      </w:r>
      <w:r>
        <w:rPr>
          <w:spacing w:val="1"/>
          <w:sz w:val="24"/>
        </w:rPr>
        <w:t> </w:t>
      </w:r>
      <w:r>
        <w:rPr>
          <w:sz w:val="24"/>
        </w:rPr>
        <w:t>гарантировать,</w:t>
      </w:r>
      <w:r>
        <w:rPr>
          <w:spacing w:val="1"/>
          <w:sz w:val="24"/>
        </w:rPr>
        <w:t> </w:t>
      </w:r>
      <w:r>
        <w:rPr>
          <w:sz w:val="24"/>
        </w:rPr>
        <w:t>что</w:t>
      </w:r>
      <w:r>
        <w:rPr>
          <w:spacing w:val="1"/>
          <w:sz w:val="24"/>
        </w:rPr>
        <w:t> </w:t>
      </w:r>
      <w:r>
        <w:rPr>
          <w:sz w:val="24"/>
        </w:rPr>
        <w:t>данные</w:t>
      </w:r>
      <w:r>
        <w:rPr>
          <w:spacing w:val="1"/>
          <w:sz w:val="24"/>
        </w:rPr>
        <w:t> </w:t>
      </w:r>
      <w:r>
        <w:rPr>
          <w:sz w:val="24"/>
        </w:rPr>
        <w:t>стадии</w:t>
      </w:r>
      <w:r>
        <w:rPr>
          <w:spacing w:val="1"/>
          <w:sz w:val="24"/>
        </w:rPr>
        <w:t> </w:t>
      </w:r>
      <w:r>
        <w:rPr>
          <w:sz w:val="24"/>
        </w:rPr>
        <w:t>осуществляются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соответствии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установленными</w:t>
      </w:r>
      <w:r>
        <w:rPr>
          <w:spacing w:val="1"/>
          <w:sz w:val="24"/>
        </w:rPr>
        <w:t> </w:t>
      </w:r>
      <w:r>
        <w:rPr>
          <w:sz w:val="24"/>
        </w:rPr>
        <w:t>требованиями.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начальных</w:t>
      </w:r>
      <w:r>
        <w:rPr>
          <w:spacing w:val="1"/>
          <w:sz w:val="24"/>
        </w:rPr>
        <w:t> </w:t>
      </w:r>
      <w:r>
        <w:rPr>
          <w:sz w:val="24"/>
        </w:rPr>
        <w:t>стадий</w:t>
      </w:r>
      <w:r>
        <w:rPr>
          <w:spacing w:val="1"/>
          <w:sz w:val="24"/>
        </w:rPr>
        <w:t> </w:t>
      </w:r>
      <w:r>
        <w:rPr>
          <w:sz w:val="24"/>
        </w:rPr>
        <w:t>применимы</w:t>
      </w:r>
      <w:r>
        <w:rPr>
          <w:spacing w:val="-57"/>
          <w:sz w:val="24"/>
        </w:rPr>
        <w:t> </w:t>
      </w:r>
      <w:r>
        <w:rPr>
          <w:sz w:val="24"/>
        </w:rPr>
        <w:t>стандарты</w:t>
      </w:r>
      <w:r>
        <w:rPr>
          <w:spacing w:val="1"/>
          <w:sz w:val="24"/>
        </w:rPr>
        <w:t> </w:t>
      </w:r>
      <w:r>
        <w:rPr>
          <w:sz w:val="24"/>
        </w:rPr>
        <w:t>надлежащей</w:t>
      </w:r>
      <w:r>
        <w:rPr>
          <w:spacing w:val="1"/>
          <w:sz w:val="24"/>
        </w:rPr>
        <w:t> </w:t>
      </w:r>
      <w:r>
        <w:rPr>
          <w:sz w:val="24"/>
        </w:rPr>
        <w:t>практики</w:t>
      </w:r>
      <w:r>
        <w:rPr>
          <w:spacing w:val="1"/>
          <w:sz w:val="24"/>
        </w:rPr>
        <w:t> </w:t>
      </w:r>
      <w:r>
        <w:rPr>
          <w:sz w:val="24"/>
        </w:rPr>
        <w:t>выращивания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сбора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исходных</w:t>
      </w:r>
      <w:r>
        <w:rPr>
          <w:spacing w:val="1"/>
          <w:sz w:val="24"/>
        </w:rPr>
        <w:t> </w:t>
      </w:r>
      <w:r>
        <w:rPr>
          <w:sz w:val="24"/>
        </w:rPr>
        <w:t>материалов</w:t>
      </w:r>
      <w:r>
        <w:rPr>
          <w:spacing w:val="1"/>
          <w:sz w:val="24"/>
        </w:rPr>
        <w:t> </w:t>
      </w:r>
      <w:r>
        <w:rPr>
          <w:sz w:val="24"/>
        </w:rPr>
        <w:t>растительного происхождения (GACP). Правила надлежащей производственной практики</w:t>
      </w:r>
      <w:r>
        <w:rPr>
          <w:spacing w:val="1"/>
          <w:sz w:val="24"/>
        </w:rPr>
        <w:t> </w:t>
      </w:r>
      <w:r>
        <w:rPr>
          <w:sz w:val="24"/>
        </w:rPr>
        <w:t>Евразийского экономического союза применяются к производственным стадиям резки и</w:t>
      </w:r>
      <w:r>
        <w:rPr>
          <w:spacing w:val="1"/>
          <w:sz w:val="24"/>
        </w:rPr>
        <w:t> </w:t>
      </w:r>
      <w:r>
        <w:rPr>
          <w:sz w:val="24"/>
        </w:rPr>
        <w:t>сушки.</w:t>
      </w:r>
    </w:p>
    <w:p>
      <w:pPr>
        <w:spacing w:line="360" w:lineRule="auto" w:before="0"/>
        <w:ind w:left="321" w:right="306" w:firstLine="0"/>
        <w:jc w:val="both"/>
        <w:rPr>
          <w:sz w:val="24"/>
        </w:rPr>
      </w:pPr>
      <w:bookmarkStart w:name="** В отношении стадий отжима растений и " w:id="199"/>
      <w:bookmarkEnd w:id="199"/>
      <w:r>
        <w:rPr/>
      </w:r>
      <w:r>
        <w:rPr>
          <w:sz w:val="24"/>
        </w:rPr>
        <w:t>** В</w:t>
      </w:r>
      <w:r>
        <w:rPr>
          <w:spacing w:val="1"/>
          <w:sz w:val="24"/>
        </w:rPr>
        <w:t> </w:t>
      </w:r>
      <w:r>
        <w:rPr>
          <w:sz w:val="24"/>
        </w:rPr>
        <w:t>отношении</w:t>
      </w:r>
      <w:r>
        <w:rPr>
          <w:spacing w:val="1"/>
          <w:sz w:val="24"/>
        </w:rPr>
        <w:t> </w:t>
      </w:r>
      <w:r>
        <w:rPr>
          <w:sz w:val="24"/>
        </w:rPr>
        <w:t>стадий</w:t>
      </w:r>
      <w:r>
        <w:rPr>
          <w:spacing w:val="1"/>
          <w:sz w:val="24"/>
        </w:rPr>
        <w:t> </w:t>
      </w:r>
      <w:r>
        <w:rPr>
          <w:sz w:val="24"/>
        </w:rPr>
        <w:t>отжима</w:t>
      </w:r>
      <w:r>
        <w:rPr>
          <w:spacing w:val="1"/>
          <w:sz w:val="24"/>
        </w:rPr>
        <w:t> </w:t>
      </w:r>
      <w:r>
        <w:rPr>
          <w:sz w:val="24"/>
        </w:rPr>
        <w:t>растений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перегонки</w:t>
      </w:r>
      <w:r>
        <w:rPr>
          <w:spacing w:val="1"/>
          <w:sz w:val="24"/>
        </w:rPr>
        <w:t> </w:t>
      </w:r>
      <w:r>
        <w:rPr>
          <w:sz w:val="24"/>
        </w:rPr>
        <w:t>(если</w:t>
      </w:r>
      <w:r>
        <w:rPr>
          <w:spacing w:val="1"/>
          <w:sz w:val="24"/>
        </w:rPr>
        <w:t> </w:t>
      </w:r>
      <w:r>
        <w:rPr>
          <w:sz w:val="24"/>
        </w:rPr>
        <w:t>необходимо,</w:t>
      </w:r>
      <w:r>
        <w:rPr>
          <w:spacing w:val="1"/>
          <w:sz w:val="24"/>
        </w:rPr>
        <w:t> </w:t>
      </w:r>
      <w:r>
        <w:rPr>
          <w:sz w:val="24"/>
        </w:rPr>
        <w:t>чтобы</w:t>
      </w:r>
      <w:r>
        <w:rPr>
          <w:spacing w:val="60"/>
          <w:sz w:val="24"/>
        </w:rPr>
        <w:t> </w:t>
      </w:r>
      <w:r>
        <w:rPr>
          <w:sz w:val="24"/>
        </w:rPr>
        <w:t>эти</w:t>
      </w:r>
      <w:r>
        <w:rPr>
          <w:spacing w:val="1"/>
          <w:sz w:val="24"/>
        </w:rPr>
        <w:t> </w:t>
      </w:r>
      <w:r>
        <w:rPr>
          <w:sz w:val="24"/>
        </w:rPr>
        <w:t>работы составляли неотъемлемую часть операций заготовки с целью сохранения качества</w:t>
      </w:r>
      <w:r>
        <w:rPr>
          <w:spacing w:val="1"/>
          <w:sz w:val="24"/>
        </w:rPr>
        <w:t> </w:t>
      </w:r>
      <w:r>
        <w:rPr>
          <w:sz w:val="24"/>
        </w:rPr>
        <w:t>продукции</w:t>
      </w:r>
      <w:r>
        <w:rPr>
          <w:spacing w:val="12"/>
          <w:sz w:val="24"/>
        </w:rPr>
        <w:t> </w:t>
      </w:r>
      <w:r>
        <w:rPr>
          <w:sz w:val="24"/>
        </w:rPr>
        <w:t>в</w:t>
      </w:r>
      <w:r>
        <w:rPr>
          <w:spacing w:val="10"/>
          <w:sz w:val="24"/>
        </w:rPr>
        <w:t> </w:t>
      </w:r>
      <w:r>
        <w:rPr>
          <w:sz w:val="24"/>
        </w:rPr>
        <w:t>рамках</w:t>
      </w:r>
      <w:r>
        <w:rPr>
          <w:spacing w:val="13"/>
          <w:sz w:val="24"/>
        </w:rPr>
        <w:t> </w:t>
      </w:r>
      <w:r>
        <w:rPr>
          <w:sz w:val="24"/>
        </w:rPr>
        <w:t>утвержденных</w:t>
      </w:r>
      <w:r>
        <w:rPr>
          <w:spacing w:val="13"/>
          <w:sz w:val="24"/>
        </w:rPr>
        <w:t> </w:t>
      </w:r>
      <w:r>
        <w:rPr>
          <w:sz w:val="24"/>
        </w:rPr>
        <w:t>спецификаций)</w:t>
      </w:r>
      <w:r>
        <w:rPr>
          <w:spacing w:val="8"/>
          <w:sz w:val="24"/>
        </w:rPr>
        <w:t> </w:t>
      </w:r>
      <w:r>
        <w:rPr>
          <w:sz w:val="24"/>
        </w:rPr>
        <w:t>считается</w:t>
      </w:r>
      <w:r>
        <w:rPr>
          <w:spacing w:val="11"/>
          <w:sz w:val="24"/>
        </w:rPr>
        <w:t> </w:t>
      </w:r>
      <w:r>
        <w:rPr>
          <w:sz w:val="24"/>
        </w:rPr>
        <w:t>приемлемым</w:t>
      </w:r>
      <w:r>
        <w:rPr>
          <w:spacing w:val="10"/>
          <w:sz w:val="24"/>
        </w:rPr>
        <w:t> </w:t>
      </w:r>
      <w:r>
        <w:rPr>
          <w:sz w:val="24"/>
        </w:rPr>
        <w:t>их</w:t>
      </w:r>
      <w:r>
        <w:rPr>
          <w:spacing w:val="12"/>
          <w:sz w:val="24"/>
        </w:rPr>
        <w:t> </w:t>
      </w:r>
      <w:r>
        <w:rPr>
          <w:sz w:val="24"/>
        </w:rPr>
        <w:t>проведение</w:t>
      </w:r>
      <w:r>
        <w:rPr>
          <w:spacing w:val="-58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условиях</w:t>
      </w:r>
      <w:r>
        <w:rPr>
          <w:spacing w:val="1"/>
          <w:sz w:val="24"/>
        </w:rPr>
        <w:t> </w:t>
      </w:r>
      <w:r>
        <w:rPr>
          <w:sz w:val="24"/>
        </w:rPr>
        <w:t>заготовки,</w:t>
      </w:r>
      <w:r>
        <w:rPr>
          <w:spacing w:val="1"/>
          <w:sz w:val="24"/>
        </w:rPr>
        <w:t> </w:t>
      </w:r>
      <w:r>
        <w:rPr>
          <w:sz w:val="24"/>
        </w:rPr>
        <w:t>если</w:t>
      </w:r>
      <w:r>
        <w:rPr>
          <w:spacing w:val="1"/>
          <w:sz w:val="24"/>
        </w:rPr>
        <w:t> </w:t>
      </w:r>
      <w:r>
        <w:rPr>
          <w:sz w:val="24"/>
        </w:rPr>
        <w:t>культивирование</w:t>
      </w:r>
      <w:r>
        <w:rPr>
          <w:spacing w:val="1"/>
          <w:sz w:val="24"/>
        </w:rPr>
        <w:t> </w:t>
      </w:r>
      <w:r>
        <w:rPr>
          <w:sz w:val="24"/>
        </w:rPr>
        <w:t>осуществляется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соответствии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GACP.</w:t>
      </w:r>
      <w:r>
        <w:rPr>
          <w:spacing w:val="-57"/>
          <w:sz w:val="24"/>
        </w:rPr>
        <w:t> </w:t>
      </w:r>
      <w:r>
        <w:rPr>
          <w:sz w:val="24"/>
        </w:rPr>
        <w:t>Такие</w:t>
      </w:r>
      <w:r>
        <w:rPr>
          <w:spacing w:val="1"/>
          <w:sz w:val="24"/>
        </w:rPr>
        <w:t> </w:t>
      </w:r>
      <w:r>
        <w:rPr>
          <w:sz w:val="24"/>
        </w:rPr>
        <w:t>условия</w:t>
      </w:r>
      <w:r>
        <w:rPr>
          <w:spacing w:val="1"/>
          <w:sz w:val="24"/>
        </w:rPr>
        <w:t> </w:t>
      </w:r>
      <w:r>
        <w:rPr>
          <w:sz w:val="24"/>
        </w:rPr>
        <w:t>следует</w:t>
      </w:r>
      <w:r>
        <w:rPr>
          <w:spacing w:val="1"/>
          <w:sz w:val="24"/>
        </w:rPr>
        <w:t> </w:t>
      </w:r>
      <w:r>
        <w:rPr>
          <w:sz w:val="24"/>
        </w:rPr>
        <w:t>рассматривать</w:t>
      </w:r>
      <w:r>
        <w:rPr>
          <w:spacing w:val="1"/>
          <w:sz w:val="24"/>
        </w:rPr>
        <w:t> </w:t>
      </w:r>
      <w:r>
        <w:rPr>
          <w:sz w:val="24"/>
        </w:rPr>
        <w:t>как</w:t>
      </w:r>
      <w:r>
        <w:rPr>
          <w:spacing w:val="1"/>
          <w:sz w:val="24"/>
        </w:rPr>
        <w:t> </w:t>
      </w:r>
      <w:r>
        <w:rPr>
          <w:sz w:val="24"/>
        </w:rPr>
        <w:t>исключение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обосновывать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документах</w:t>
      </w:r>
      <w:r>
        <w:rPr>
          <w:spacing w:val="1"/>
          <w:sz w:val="24"/>
        </w:rPr>
        <w:t> </w:t>
      </w:r>
      <w:r>
        <w:rPr>
          <w:sz w:val="24"/>
        </w:rPr>
        <w:t>регистрационного</w:t>
      </w:r>
      <w:r>
        <w:rPr>
          <w:spacing w:val="1"/>
          <w:sz w:val="24"/>
        </w:rPr>
        <w:t> </w:t>
      </w:r>
      <w:r>
        <w:rPr>
          <w:sz w:val="24"/>
        </w:rPr>
        <w:t>досье.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таких</w:t>
      </w:r>
      <w:r>
        <w:rPr>
          <w:spacing w:val="1"/>
          <w:sz w:val="24"/>
        </w:rPr>
        <w:t> </w:t>
      </w:r>
      <w:r>
        <w:rPr>
          <w:sz w:val="24"/>
        </w:rPr>
        <w:t>работ,</w:t>
      </w:r>
      <w:r>
        <w:rPr>
          <w:spacing w:val="1"/>
          <w:sz w:val="24"/>
        </w:rPr>
        <w:t> </w:t>
      </w:r>
      <w:r>
        <w:rPr>
          <w:sz w:val="24"/>
        </w:rPr>
        <w:t>осуществляемых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условиях</w:t>
      </w:r>
      <w:r>
        <w:rPr>
          <w:spacing w:val="1"/>
          <w:sz w:val="24"/>
        </w:rPr>
        <w:t> </w:t>
      </w:r>
      <w:r>
        <w:rPr>
          <w:sz w:val="24"/>
        </w:rPr>
        <w:t>заготовки,</w:t>
      </w:r>
      <w:r>
        <w:rPr>
          <w:spacing w:val="1"/>
          <w:sz w:val="24"/>
        </w:rPr>
        <w:t> </w:t>
      </w:r>
      <w:r>
        <w:rPr>
          <w:sz w:val="24"/>
        </w:rPr>
        <w:t>необходимо</w:t>
      </w:r>
      <w:r>
        <w:rPr>
          <w:spacing w:val="1"/>
          <w:sz w:val="24"/>
        </w:rPr>
        <w:t> </w:t>
      </w:r>
      <w:r>
        <w:rPr>
          <w:sz w:val="24"/>
        </w:rPr>
        <w:t>обеспечить</w:t>
      </w:r>
      <w:r>
        <w:rPr>
          <w:spacing w:val="1"/>
          <w:sz w:val="24"/>
        </w:rPr>
        <w:t> </w:t>
      </w:r>
      <w:r>
        <w:rPr>
          <w:sz w:val="24"/>
        </w:rPr>
        <w:t>соответствующую</w:t>
      </w:r>
      <w:r>
        <w:rPr>
          <w:spacing w:val="1"/>
          <w:sz w:val="24"/>
        </w:rPr>
        <w:t> </w:t>
      </w:r>
      <w:r>
        <w:rPr>
          <w:sz w:val="24"/>
        </w:rPr>
        <w:t>документацию,</w:t>
      </w:r>
      <w:r>
        <w:rPr>
          <w:spacing w:val="1"/>
          <w:sz w:val="24"/>
        </w:rPr>
        <w:t> </w:t>
      </w:r>
      <w:r>
        <w:rPr>
          <w:sz w:val="24"/>
        </w:rPr>
        <w:t>контроль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61"/>
          <w:sz w:val="24"/>
        </w:rPr>
        <w:t> </w:t>
      </w:r>
      <w:r>
        <w:rPr>
          <w:sz w:val="24"/>
        </w:rPr>
        <w:t>валидацию</w:t>
      </w:r>
      <w:r>
        <w:rPr>
          <w:spacing w:val="1"/>
          <w:sz w:val="24"/>
        </w:rPr>
        <w:t> </w:t>
      </w:r>
      <w:r>
        <w:rPr>
          <w:sz w:val="24"/>
        </w:rPr>
        <w:t>согласно</w:t>
      </w:r>
      <w:r>
        <w:rPr>
          <w:spacing w:val="1"/>
          <w:sz w:val="24"/>
        </w:rPr>
        <w:t> </w:t>
      </w:r>
      <w:r>
        <w:rPr>
          <w:sz w:val="24"/>
        </w:rPr>
        <w:t>принципам</w:t>
      </w:r>
      <w:r>
        <w:rPr>
          <w:spacing w:val="1"/>
          <w:sz w:val="24"/>
        </w:rPr>
        <w:t> </w:t>
      </w:r>
      <w:r>
        <w:rPr>
          <w:sz w:val="24"/>
        </w:rPr>
        <w:t>Правил</w:t>
      </w:r>
      <w:r>
        <w:rPr>
          <w:spacing w:val="1"/>
          <w:sz w:val="24"/>
        </w:rPr>
        <w:t> </w:t>
      </w:r>
      <w:r>
        <w:rPr>
          <w:sz w:val="24"/>
        </w:rPr>
        <w:t>надлежащей</w:t>
      </w:r>
      <w:r>
        <w:rPr>
          <w:spacing w:val="1"/>
          <w:sz w:val="24"/>
        </w:rPr>
        <w:t> </w:t>
      </w:r>
      <w:r>
        <w:rPr>
          <w:sz w:val="24"/>
        </w:rPr>
        <w:t>производственной</w:t>
      </w:r>
      <w:r>
        <w:rPr>
          <w:spacing w:val="1"/>
          <w:sz w:val="24"/>
        </w:rPr>
        <w:t> </w:t>
      </w:r>
      <w:r>
        <w:rPr>
          <w:sz w:val="24"/>
        </w:rPr>
        <w:t>практики</w:t>
      </w:r>
      <w:r>
        <w:rPr>
          <w:spacing w:val="1"/>
          <w:sz w:val="24"/>
        </w:rPr>
        <w:t> </w:t>
      </w:r>
      <w:r>
        <w:rPr>
          <w:sz w:val="24"/>
        </w:rPr>
        <w:t>Евразийского</w:t>
      </w:r>
      <w:r>
        <w:rPr>
          <w:spacing w:val="1"/>
          <w:sz w:val="24"/>
        </w:rPr>
        <w:t> </w:t>
      </w:r>
      <w:r>
        <w:rPr>
          <w:sz w:val="24"/>
        </w:rPr>
        <w:t>экономического</w:t>
      </w:r>
      <w:r>
        <w:rPr>
          <w:spacing w:val="10"/>
          <w:sz w:val="24"/>
        </w:rPr>
        <w:t> </w:t>
      </w:r>
      <w:r>
        <w:rPr>
          <w:sz w:val="24"/>
        </w:rPr>
        <w:t>союза.</w:t>
      </w:r>
      <w:r>
        <w:rPr>
          <w:spacing w:val="10"/>
          <w:sz w:val="24"/>
        </w:rPr>
        <w:t> </w:t>
      </w:r>
      <w:r>
        <w:rPr>
          <w:sz w:val="24"/>
        </w:rPr>
        <w:t>Надзорные</w:t>
      </w:r>
      <w:r>
        <w:rPr>
          <w:spacing w:val="10"/>
          <w:sz w:val="24"/>
        </w:rPr>
        <w:t> </w:t>
      </w:r>
      <w:r>
        <w:rPr>
          <w:sz w:val="24"/>
        </w:rPr>
        <w:t>органы</w:t>
      </w:r>
      <w:r>
        <w:rPr>
          <w:spacing w:val="9"/>
          <w:sz w:val="24"/>
        </w:rPr>
        <w:t> </w:t>
      </w:r>
      <w:r>
        <w:rPr>
          <w:sz w:val="24"/>
        </w:rPr>
        <w:t>могут</w:t>
      </w:r>
      <w:r>
        <w:rPr>
          <w:spacing w:val="13"/>
          <w:sz w:val="24"/>
        </w:rPr>
        <w:t> </w:t>
      </w:r>
      <w:r>
        <w:rPr>
          <w:sz w:val="24"/>
        </w:rPr>
        <w:t>проводить</w:t>
      </w:r>
      <w:r>
        <w:rPr>
          <w:spacing w:val="10"/>
          <w:sz w:val="24"/>
        </w:rPr>
        <w:t> </w:t>
      </w:r>
      <w:r>
        <w:rPr>
          <w:sz w:val="24"/>
        </w:rPr>
        <w:t>инспектирование</w:t>
      </w:r>
      <w:r>
        <w:rPr>
          <w:spacing w:val="10"/>
          <w:sz w:val="24"/>
        </w:rPr>
        <w:t> </w:t>
      </w:r>
      <w:r>
        <w:rPr>
          <w:sz w:val="24"/>
        </w:rPr>
        <w:t>таких</w:t>
      </w:r>
      <w:r>
        <w:rPr>
          <w:spacing w:val="12"/>
          <w:sz w:val="24"/>
        </w:rPr>
        <w:t> </w:t>
      </w:r>
      <w:r>
        <w:rPr>
          <w:sz w:val="24"/>
        </w:rPr>
        <w:t>работ</w:t>
      </w:r>
      <w:r>
        <w:rPr>
          <w:spacing w:val="-58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целью</w:t>
      </w:r>
      <w:r>
        <w:rPr>
          <w:spacing w:val="1"/>
          <w:sz w:val="24"/>
        </w:rPr>
        <w:t> </w:t>
      </w:r>
      <w:r>
        <w:rPr>
          <w:sz w:val="24"/>
        </w:rPr>
        <w:t>оценки</w:t>
      </w:r>
      <w:r>
        <w:rPr>
          <w:spacing w:val="1"/>
          <w:sz w:val="24"/>
        </w:rPr>
        <w:t> </w:t>
      </w:r>
      <w:r>
        <w:rPr>
          <w:sz w:val="24"/>
        </w:rPr>
        <w:t>соответствия</w:t>
      </w:r>
      <w:r>
        <w:rPr>
          <w:spacing w:val="1"/>
          <w:sz w:val="24"/>
        </w:rPr>
        <w:t> </w:t>
      </w:r>
      <w:r>
        <w:rPr>
          <w:sz w:val="24"/>
        </w:rPr>
        <w:t>Правилам</w:t>
      </w:r>
      <w:r>
        <w:rPr>
          <w:spacing w:val="1"/>
          <w:sz w:val="24"/>
        </w:rPr>
        <w:t> </w:t>
      </w:r>
      <w:r>
        <w:rPr>
          <w:sz w:val="24"/>
        </w:rPr>
        <w:t>надлежащей</w:t>
      </w:r>
      <w:r>
        <w:rPr>
          <w:spacing w:val="1"/>
          <w:sz w:val="24"/>
        </w:rPr>
        <w:t> </w:t>
      </w:r>
      <w:r>
        <w:rPr>
          <w:sz w:val="24"/>
        </w:rPr>
        <w:t>производственной</w:t>
      </w:r>
      <w:r>
        <w:rPr>
          <w:spacing w:val="1"/>
          <w:sz w:val="24"/>
        </w:rPr>
        <w:t> </w:t>
      </w:r>
      <w:r>
        <w:rPr>
          <w:sz w:val="24"/>
        </w:rPr>
        <w:t>практики</w:t>
      </w:r>
      <w:r>
        <w:rPr>
          <w:spacing w:val="1"/>
          <w:sz w:val="24"/>
        </w:rPr>
        <w:t> </w:t>
      </w:r>
      <w:r>
        <w:rPr>
          <w:sz w:val="24"/>
        </w:rPr>
        <w:t>Евразийского</w:t>
      </w:r>
      <w:r>
        <w:rPr>
          <w:spacing w:val="-1"/>
          <w:sz w:val="24"/>
        </w:rPr>
        <w:t> </w:t>
      </w:r>
      <w:r>
        <w:rPr>
          <w:sz w:val="24"/>
        </w:rPr>
        <w:t>экономического союза.</w:t>
      </w:r>
    </w:p>
    <w:p>
      <w:pPr>
        <w:pStyle w:val="BodyText"/>
        <w:spacing w:before="7"/>
        <w:ind w:firstLine="0"/>
        <w:jc w:val="left"/>
      </w:pPr>
    </w:p>
    <w:p>
      <w:pPr>
        <w:pStyle w:val="BodyText"/>
        <w:spacing w:line="609" w:lineRule="auto"/>
        <w:ind w:left="4036" w:right="3181" w:hanging="843"/>
      </w:pPr>
      <w:bookmarkStart w:name="Помещения и оборудование" w:id="200"/>
      <w:bookmarkEnd w:id="200"/>
      <w:r>
        <w:rPr/>
      </w:r>
      <w:r>
        <w:rPr/>
        <w:t>Помещения и оборудование</w:t>
      </w:r>
      <w:r>
        <w:rPr>
          <w:spacing w:val="-72"/>
        </w:rPr>
        <w:t> </w:t>
      </w:r>
      <w:bookmarkStart w:name="Зоны хранения" w:id="201"/>
      <w:bookmarkEnd w:id="201"/>
      <w:r>
        <w:rPr/>
        <w:t>З</w:t>
      </w:r>
      <w:r>
        <w:rPr/>
        <w:t>оны</w:t>
      </w:r>
      <w:r>
        <w:rPr>
          <w:spacing w:val="-2"/>
        </w:rPr>
        <w:t> </w:t>
      </w:r>
      <w:r>
        <w:rPr/>
        <w:t>хранения</w:t>
      </w:r>
    </w:p>
    <w:p>
      <w:pPr>
        <w:pStyle w:val="ListParagraph"/>
        <w:numPr>
          <w:ilvl w:val="0"/>
          <w:numId w:val="172"/>
        </w:numPr>
        <w:tabs>
          <w:tab w:pos="1330" w:val="left" w:leader="none"/>
        </w:tabs>
        <w:spacing w:line="360" w:lineRule="auto" w:before="2" w:after="0"/>
        <w:ind w:left="321" w:right="307" w:firstLine="708"/>
        <w:jc w:val="both"/>
        <w:rPr>
          <w:sz w:val="30"/>
        </w:rPr>
      </w:pPr>
      <w:r>
        <w:rPr>
          <w:sz w:val="30"/>
        </w:rPr>
        <w:t>Растительное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отдельных</w:t>
      </w:r>
      <w:r>
        <w:rPr>
          <w:spacing w:val="1"/>
          <w:sz w:val="30"/>
        </w:rPr>
        <w:t> </w:t>
      </w:r>
      <w:r>
        <w:rPr>
          <w:sz w:val="30"/>
        </w:rPr>
        <w:t>зонах.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-72"/>
          <w:sz w:val="30"/>
        </w:rPr>
        <w:t> </w:t>
      </w:r>
      <w:r>
        <w:rPr>
          <w:sz w:val="30"/>
        </w:rPr>
        <w:t>зоны должны быть защищены от проникновения в них насекомых и</w:t>
      </w:r>
      <w:r>
        <w:rPr>
          <w:spacing w:val="1"/>
          <w:sz w:val="30"/>
        </w:rPr>
        <w:t> </w:t>
      </w:r>
      <w:r>
        <w:rPr>
          <w:sz w:val="30"/>
        </w:rPr>
        <w:t>животных,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особенности</w:t>
      </w:r>
      <w:r>
        <w:rPr>
          <w:spacing w:val="1"/>
          <w:sz w:val="30"/>
        </w:rPr>
        <w:t> </w:t>
      </w:r>
      <w:r>
        <w:rPr>
          <w:sz w:val="30"/>
        </w:rPr>
        <w:t>грызунов.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эффективные меры по предотвращению распространения любых таких</w:t>
      </w:r>
      <w:r>
        <w:rPr>
          <w:spacing w:val="1"/>
          <w:sz w:val="30"/>
        </w:rPr>
        <w:t> </w:t>
      </w:r>
      <w:r>
        <w:rPr>
          <w:sz w:val="30"/>
        </w:rPr>
        <w:t>животных и микроорганизмов, привносимых с растительным сырьем,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ферментации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роста</w:t>
      </w:r>
      <w:r>
        <w:rPr>
          <w:spacing w:val="1"/>
          <w:sz w:val="30"/>
        </w:rPr>
        <w:t> </w:t>
      </w:r>
      <w:r>
        <w:rPr>
          <w:sz w:val="30"/>
        </w:rPr>
        <w:t>плесени,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перекрестной контаминации. Следует использовать выделенные зоны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карантина</w:t>
      </w:r>
      <w:r>
        <w:rPr>
          <w:spacing w:val="1"/>
          <w:sz w:val="30"/>
        </w:rPr>
        <w:t> </w:t>
      </w:r>
      <w:r>
        <w:rPr>
          <w:sz w:val="30"/>
        </w:rPr>
        <w:t>поступающего</w:t>
      </w:r>
      <w:r>
        <w:rPr>
          <w:spacing w:val="1"/>
          <w:sz w:val="30"/>
        </w:rPr>
        <w:t> </w:t>
      </w:r>
      <w:r>
        <w:rPr>
          <w:sz w:val="30"/>
        </w:rPr>
        <w:t>растительного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растительного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-3"/>
          <w:sz w:val="30"/>
        </w:rPr>
        <w:t> </w:t>
      </w:r>
      <w:r>
        <w:rPr>
          <w:sz w:val="30"/>
        </w:rPr>
        <w:t>разрешенного для</w:t>
      </w:r>
      <w:r>
        <w:rPr>
          <w:spacing w:val="-2"/>
          <w:sz w:val="30"/>
        </w:rPr>
        <w:t> </w:t>
      </w:r>
      <w:r>
        <w:rPr>
          <w:sz w:val="30"/>
        </w:rPr>
        <w:t>использования.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72"/>
        </w:numPr>
        <w:tabs>
          <w:tab w:pos="1330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Зона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хорошо</w:t>
      </w:r>
      <w:r>
        <w:rPr>
          <w:spacing w:val="1"/>
          <w:sz w:val="30"/>
        </w:rPr>
        <w:t> </w:t>
      </w:r>
      <w:r>
        <w:rPr>
          <w:sz w:val="30"/>
        </w:rPr>
        <w:t>вентилироваться.</w:t>
      </w:r>
      <w:r>
        <w:rPr>
          <w:spacing w:val="1"/>
          <w:sz w:val="30"/>
        </w:rPr>
        <w:t> </w:t>
      </w:r>
      <w:r>
        <w:rPr>
          <w:sz w:val="30"/>
        </w:rPr>
        <w:t>Порядок</w:t>
      </w:r>
      <w:r>
        <w:rPr>
          <w:spacing w:val="1"/>
          <w:sz w:val="30"/>
        </w:rPr>
        <w:t> </w:t>
      </w:r>
      <w:r>
        <w:rPr>
          <w:sz w:val="30"/>
        </w:rPr>
        <w:t>размещения упаковок не должен препятствовать свободной циркуляции</w:t>
      </w:r>
      <w:r>
        <w:rPr>
          <w:spacing w:val="1"/>
          <w:sz w:val="30"/>
        </w:rPr>
        <w:t> </w:t>
      </w:r>
      <w:r>
        <w:rPr>
          <w:sz w:val="30"/>
        </w:rPr>
        <w:t>воздуха.</w:t>
      </w:r>
    </w:p>
    <w:p>
      <w:pPr>
        <w:pStyle w:val="ListParagraph"/>
        <w:numPr>
          <w:ilvl w:val="0"/>
          <w:numId w:val="172"/>
        </w:numPr>
        <w:tabs>
          <w:tab w:pos="1330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чистоте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надлежащему</w:t>
      </w:r>
      <w:r>
        <w:rPr>
          <w:spacing w:val="1"/>
          <w:sz w:val="30"/>
        </w:rPr>
        <w:t> </w:t>
      </w:r>
      <w:r>
        <w:rPr>
          <w:sz w:val="30"/>
        </w:rPr>
        <w:t>обслуживанию</w:t>
      </w:r>
      <w:r>
        <w:rPr>
          <w:spacing w:val="-3"/>
          <w:sz w:val="30"/>
        </w:rPr>
        <w:t> </w:t>
      </w:r>
      <w:r>
        <w:rPr>
          <w:sz w:val="30"/>
        </w:rPr>
        <w:t>зон</w:t>
      </w:r>
      <w:r>
        <w:rPr>
          <w:spacing w:val="-4"/>
          <w:sz w:val="30"/>
        </w:rPr>
        <w:t> </w:t>
      </w:r>
      <w:r>
        <w:rPr>
          <w:sz w:val="30"/>
        </w:rPr>
        <w:t>хранения,</w:t>
      </w:r>
      <w:r>
        <w:rPr>
          <w:spacing w:val="-4"/>
          <w:sz w:val="30"/>
        </w:rPr>
        <w:t> </w:t>
      </w:r>
      <w:r>
        <w:rPr>
          <w:sz w:val="30"/>
        </w:rPr>
        <w:t>в</w:t>
      </w:r>
      <w:r>
        <w:rPr>
          <w:spacing w:val="-4"/>
          <w:sz w:val="30"/>
        </w:rPr>
        <w:t> </w:t>
      </w:r>
      <w:r>
        <w:rPr>
          <w:sz w:val="30"/>
        </w:rPr>
        <w:t>особенности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4"/>
          <w:sz w:val="30"/>
        </w:rPr>
        <w:t> </w:t>
      </w:r>
      <w:r>
        <w:rPr>
          <w:sz w:val="30"/>
        </w:rPr>
        <w:t>местах</w:t>
      </w:r>
      <w:r>
        <w:rPr>
          <w:spacing w:val="-2"/>
          <w:sz w:val="30"/>
        </w:rPr>
        <w:t> </w:t>
      </w:r>
      <w:r>
        <w:rPr>
          <w:sz w:val="30"/>
        </w:rPr>
        <w:t>образования</w:t>
      </w:r>
      <w:r>
        <w:rPr>
          <w:spacing w:val="-5"/>
          <w:sz w:val="30"/>
        </w:rPr>
        <w:t> </w:t>
      </w:r>
      <w:r>
        <w:rPr>
          <w:sz w:val="30"/>
        </w:rPr>
        <w:t>пыли.</w:t>
      </w:r>
    </w:p>
    <w:p>
      <w:pPr>
        <w:pStyle w:val="ListParagraph"/>
        <w:numPr>
          <w:ilvl w:val="0"/>
          <w:numId w:val="172"/>
        </w:numPr>
        <w:tabs>
          <w:tab w:pos="1330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Для хранения исходных материалов и растительных препаратов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1"/>
          <w:sz w:val="30"/>
        </w:rPr>
        <w:t> </w:t>
      </w: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влажности,</w:t>
      </w:r>
      <w:r>
        <w:rPr>
          <w:spacing w:val="-72"/>
          <w:sz w:val="30"/>
        </w:rPr>
        <w:t> </w:t>
      </w:r>
      <w:r>
        <w:rPr>
          <w:sz w:val="30"/>
        </w:rPr>
        <w:t>температуры и защиты от света. Такие условия следует обеспечивать и</w:t>
      </w:r>
      <w:r>
        <w:rPr>
          <w:spacing w:val="1"/>
          <w:sz w:val="30"/>
        </w:rPr>
        <w:t> </w:t>
      </w:r>
      <w:r>
        <w:rPr>
          <w:sz w:val="30"/>
        </w:rPr>
        <w:t>контролировать.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9" w:right="398" w:firstLine="0"/>
        <w:jc w:val="center"/>
      </w:pPr>
      <w:bookmarkStart w:name="Производственная зона" w:id="202"/>
      <w:bookmarkEnd w:id="202"/>
      <w:r>
        <w:rPr/>
      </w:r>
      <w:r>
        <w:rPr/>
        <w:t>Производственная</w:t>
      </w:r>
      <w:r>
        <w:rPr>
          <w:spacing w:val="-9"/>
        </w:rPr>
        <w:t> </w:t>
      </w:r>
      <w:r>
        <w:rPr/>
        <w:t>зона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72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отборе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взвешивании,</w:t>
      </w:r>
      <w:r>
        <w:rPr>
          <w:spacing w:val="1"/>
          <w:sz w:val="30"/>
        </w:rPr>
        <w:t> </w:t>
      </w:r>
      <w:r>
        <w:rPr>
          <w:sz w:val="30"/>
        </w:rPr>
        <w:t>смешивании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-72"/>
          <w:sz w:val="30"/>
        </w:rPr>
        <w:t> </w:t>
      </w:r>
      <w:r>
        <w:rPr>
          <w:sz w:val="30"/>
        </w:rPr>
        <w:t>технологических операциях с растительным сырьем и промежуточным</w:t>
      </w:r>
      <w:r>
        <w:rPr>
          <w:spacing w:val="1"/>
          <w:sz w:val="30"/>
        </w:rPr>
        <w:t> </w:t>
      </w:r>
      <w:r>
        <w:rPr>
          <w:sz w:val="30"/>
        </w:rPr>
        <w:t>продуктом, сопровождающихся пылеобразованием, следует принимать</w:t>
      </w:r>
      <w:r>
        <w:rPr>
          <w:spacing w:val="1"/>
          <w:sz w:val="30"/>
        </w:rPr>
        <w:t> </w:t>
      </w:r>
      <w:r>
        <w:rPr>
          <w:sz w:val="30"/>
        </w:rPr>
        <w:t>особые меры по поддержанию чистоты, а также по предотвращению</w:t>
      </w:r>
      <w:r>
        <w:rPr>
          <w:spacing w:val="1"/>
          <w:sz w:val="30"/>
        </w:rPr>
        <w:t> </w:t>
      </w:r>
      <w:r>
        <w:rPr>
          <w:sz w:val="30"/>
        </w:rPr>
        <w:t>перекрестного</w:t>
      </w:r>
      <w:r>
        <w:rPr>
          <w:spacing w:val="1"/>
          <w:sz w:val="30"/>
        </w:rPr>
        <w:t> </w:t>
      </w:r>
      <w:r>
        <w:rPr>
          <w:sz w:val="30"/>
        </w:rPr>
        <w:t>загрязнения</w:t>
      </w:r>
      <w:r>
        <w:rPr>
          <w:spacing w:val="1"/>
          <w:sz w:val="30"/>
        </w:rPr>
        <w:t> </w:t>
      </w:r>
      <w:r>
        <w:rPr>
          <w:sz w:val="30"/>
        </w:rPr>
        <w:t>(удаление</w:t>
      </w:r>
      <w:r>
        <w:rPr>
          <w:spacing w:val="1"/>
          <w:sz w:val="30"/>
        </w:rPr>
        <w:t> </w:t>
      </w:r>
      <w:r>
        <w:rPr>
          <w:sz w:val="30"/>
        </w:rPr>
        <w:t>пыли,</w:t>
      </w:r>
      <w:r>
        <w:rPr>
          <w:spacing w:val="1"/>
          <w:sz w:val="30"/>
        </w:rPr>
        <w:t> </w:t>
      </w:r>
      <w:r>
        <w:rPr>
          <w:sz w:val="30"/>
        </w:rPr>
        <w:t>выделение</w:t>
      </w:r>
      <w:r>
        <w:rPr>
          <w:spacing w:val="1"/>
          <w:sz w:val="30"/>
        </w:rPr>
        <w:t> </w:t>
      </w:r>
      <w:r>
        <w:rPr>
          <w:sz w:val="30"/>
        </w:rPr>
        <w:t>специальных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т.</w:t>
      </w:r>
      <w:r>
        <w:rPr>
          <w:spacing w:val="-2"/>
          <w:sz w:val="30"/>
        </w:rPr>
        <w:t> </w:t>
      </w:r>
      <w:r>
        <w:rPr>
          <w:sz w:val="30"/>
        </w:rPr>
        <w:t>п.).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11" w:right="398" w:firstLine="0"/>
        <w:jc w:val="center"/>
      </w:pPr>
      <w:bookmarkStart w:name="Оборудование" w:id="203"/>
      <w:bookmarkEnd w:id="203"/>
      <w:r>
        <w:rPr/>
      </w:r>
      <w:r>
        <w:rPr/>
        <w:t>Оборудование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72"/>
        </w:numPr>
        <w:tabs>
          <w:tab w:pos="133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Оборудование, фильтрующие материалы и др., используемые в</w:t>
      </w:r>
      <w:r>
        <w:rPr>
          <w:spacing w:val="1"/>
          <w:sz w:val="30"/>
        </w:rPr>
        <w:t> </w:t>
      </w:r>
      <w:r>
        <w:rPr>
          <w:sz w:val="30"/>
        </w:rPr>
        <w:t>производственном</w:t>
      </w:r>
      <w:r>
        <w:rPr>
          <w:spacing w:val="1"/>
          <w:sz w:val="30"/>
        </w:rPr>
        <w:t> </w:t>
      </w:r>
      <w:r>
        <w:rPr>
          <w:sz w:val="30"/>
        </w:rPr>
        <w:t>процессе,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совместимы</w:t>
      </w:r>
      <w:r>
        <w:rPr>
          <w:spacing w:val="76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растворителем,</w:t>
      </w:r>
      <w:r>
        <w:rPr>
          <w:spacing w:val="1"/>
          <w:sz w:val="30"/>
        </w:rPr>
        <w:t> </w:t>
      </w:r>
      <w:r>
        <w:rPr>
          <w:sz w:val="30"/>
        </w:rPr>
        <w:t>используемым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экстракции,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какого-либо</w:t>
      </w:r>
      <w:r>
        <w:rPr>
          <w:spacing w:val="1"/>
          <w:sz w:val="30"/>
        </w:rPr>
        <w:t> </w:t>
      </w:r>
      <w:r>
        <w:rPr>
          <w:sz w:val="30"/>
        </w:rPr>
        <w:t>выделения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нежелательной</w:t>
      </w:r>
      <w:r>
        <w:rPr>
          <w:spacing w:val="1"/>
          <w:sz w:val="30"/>
        </w:rPr>
        <w:t> </w:t>
      </w:r>
      <w:r>
        <w:rPr>
          <w:sz w:val="30"/>
        </w:rPr>
        <w:t>абсорбции</w:t>
      </w:r>
      <w:r>
        <w:rPr>
          <w:spacing w:val="1"/>
          <w:sz w:val="30"/>
        </w:rPr>
        <w:t> </w:t>
      </w:r>
      <w:r>
        <w:rPr>
          <w:sz w:val="30"/>
        </w:rPr>
        <w:t>растительного</w:t>
      </w:r>
      <w:r>
        <w:rPr>
          <w:spacing w:val="-72"/>
          <w:sz w:val="30"/>
        </w:rPr>
        <w:t> </w:t>
      </w:r>
      <w:r>
        <w:rPr>
          <w:sz w:val="30"/>
        </w:rPr>
        <w:t>сырья,</w:t>
      </w:r>
      <w:r>
        <w:rPr>
          <w:spacing w:val="-3"/>
          <w:sz w:val="30"/>
        </w:rPr>
        <w:t> </w:t>
      </w:r>
      <w:r>
        <w:rPr>
          <w:sz w:val="30"/>
        </w:rPr>
        <w:t>которые</w:t>
      </w:r>
      <w:r>
        <w:rPr>
          <w:spacing w:val="-2"/>
          <w:sz w:val="30"/>
        </w:rPr>
        <w:t> </w:t>
      </w:r>
      <w:r>
        <w:rPr>
          <w:sz w:val="30"/>
        </w:rPr>
        <w:t>могут повлиять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продукцию.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609" w:lineRule="auto" w:before="87"/>
        <w:ind w:left="2800" w:right="2791" w:firstLine="1267"/>
      </w:pPr>
      <w:bookmarkStart w:name="Документация" w:id="204"/>
      <w:bookmarkEnd w:id="204"/>
      <w:r>
        <w:rPr/>
      </w:r>
      <w:r>
        <w:rPr/>
        <w:t>Документация</w:t>
      </w:r>
      <w:r>
        <w:rPr>
          <w:spacing w:val="1"/>
        </w:rPr>
        <w:t> </w:t>
      </w:r>
      <w:bookmarkStart w:name="Спецификации на исходное сырье" w:id="205"/>
      <w:bookmarkEnd w:id="205"/>
      <w:r>
        <w:rPr/>
        <w:t>С</w:t>
      </w:r>
      <w:r>
        <w:rPr/>
        <w:t>пецификации</w:t>
      </w:r>
      <w:r>
        <w:rPr>
          <w:spacing w:val="-5"/>
        </w:rPr>
        <w:t> </w:t>
      </w:r>
      <w:r>
        <w:rPr/>
        <w:t>на</w:t>
      </w:r>
      <w:r>
        <w:rPr>
          <w:spacing w:val="-3"/>
        </w:rPr>
        <w:t> </w:t>
      </w:r>
      <w:r>
        <w:rPr/>
        <w:t>исходное</w:t>
      </w:r>
      <w:r>
        <w:rPr>
          <w:spacing w:val="-5"/>
        </w:rPr>
        <w:t> </w:t>
      </w:r>
      <w:r>
        <w:rPr/>
        <w:t>сырье</w:t>
      </w:r>
    </w:p>
    <w:p>
      <w:pPr>
        <w:pStyle w:val="ListParagraph"/>
        <w:numPr>
          <w:ilvl w:val="0"/>
          <w:numId w:val="172"/>
        </w:numPr>
        <w:tabs>
          <w:tab w:pos="1325" w:val="left" w:leader="none"/>
        </w:tabs>
        <w:spacing w:line="360" w:lineRule="auto" w:before="2" w:after="0"/>
        <w:ind w:left="321" w:right="305" w:firstLine="708"/>
        <w:jc w:val="both"/>
        <w:rPr>
          <w:sz w:val="30"/>
        </w:rPr>
      </w:pPr>
      <w:r>
        <w:rPr>
          <w:spacing w:val="-1"/>
          <w:sz w:val="30"/>
        </w:rPr>
        <w:t>Производители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лекарственных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растительных</w:t>
      </w:r>
      <w:r>
        <w:rPr>
          <w:spacing w:val="-17"/>
          <w:sz w:val="30"/>
        </w:rPr>
        <w:t> </w:t>
      </w:r>
      <w:r>
        <w:rPr>
          <w:sz w:val="30"/>
        </w:rPr>
        <w:t>препаратов</w:t>
      </w:r>
      <w:r>
        <w:rPr>
          <w:spacing w:val="-18"/>
          <w:sz w:val="30"/>
        </w:rPr>
        <w:t> </w:t>
      </w:r>
      <w:r>
        <w:rPr>
          <w:sz w:val="30"/>
        </w:rPr>
        <w:t>должны</w:t>
      </w:r>
      <w:r>
        <w:rPr>
          <w:spacing w:val="-73"/>
          <w:sz w:val="30"/>
        </w:rPr>
        <w:t> </w:t>
      </w:r>
      <w:r>
        <w:rPr>
          <w:sz w:val="30"/>
        </w:rPr>
        <w:t>убедиться в том, что они используют только те исходные материалы</w:t>
      </w:r>
      <w:r>
        <w:rPr>
          <w:spacing w:val="1"/>
          <w:sz w:val="30"/>
        </w:rPr>
        <w:t> </w:t>
      </w:r>
      <w:r>
        <w:rPr>
          <w:sz w:val="30"/>
        </w:rPr>
        <w:t>растительного происхождения, которые произведены в соответствии с</w:t>
      </w:r>
      <w:r>
        <w:rPr>
          <w:spacing w:val="1"/>
          <w:sz w:val="30"/>
        </w:rPr>
        <w:t> </w:t>
      </w:r>
      <w:r>
        <w:rPr>
          <w:sz w:val="30"/>
        </w:rPr>
        <w:t>Правилами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регистрационным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(в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таблицей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приложения).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исчерпывающую</w:t>
      </w:r>
      <w:r>
        <w:rPr>
          <w:spacing w:val="1"/>
          <w:sz w:val="30"/>
        </w:rPr>
        <w:t> </w:t>
      </w:r>
      <w:r>
        <w:rPr>
          <w:sz w:val="30"/>
        </w:rPr>
        <w:t>документацию</w:t>
      </w:r>
      <w:r>
        <w:rPr>
          <w:spacing w:val="1"/>
          <w:sz w:val="30"/>
        </w:rPr>
        <w:t> </w:t>
      </w:r>
      <w:r>
        <w:rPr>
          <w:sz w:val="30"/>
        </w:rPr>
        <w:t>касательно</w:t>
      </w:r>
      <w:r>
        <w:rPr>
          <w:spacing w:val="1"/>
          <w:sz w:val="30"/>
        </w:rPr>
        <w:t> </w:t>
      </w:r>
      <w:r>
        <w:rPr>
          <w:sz w:val="30"/>
        </w:rPr>
        <w:t>аудитов</w:t>
      </w:r>
      <w:r>
        <w:rPr>
          <w:spacing w:val="1"/>
          <w:sz w:val="30"/>
        </w:rPr>
        <w:t> </w:t>
      </w:r>
      <w:r>
        <w:rPr>
          <w:sz w:val="30"/>
        </w:rPr>
        <w:t>поставщиков</w:t>
      </w:r>
      <w:r>
        <w:rPr>
          <w:spacing w:val="1"/>
          <w:sz w:val="30"/>
        </w:rPr>
        <w:t> </w:t>
      </w:r>
      <w:r>
        <w:rPr>
          <w:sz w:val="30"/>
        </w:rPr>
        <w:t>исходных материалов растительного происхождения, проведенных либо</w:t>
      </w:r>
      <w:r>
        <w:rPr>
          <w:spacing w:val="-72"/>
          <w:sz w:val="30"/>
        </w:rPr>
        <w:t> </w:t>
      </w:r>
      <w:r>
        <w:rPr>
          <w:spacing w:val="-1"/>
          <w:sz w:val="30"/>
        </w:rPr>
        <w:t>самим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производителем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лекарственного</w:t>
      </w:r>
      <w:r>
        <w:rPr>
          <w:spacing w:val="-16"/>
          <w:sz w:val="30"/>
        </w:rPr>
        <w:t> </w:t>
      </w:r>
      <w:r>
        <w:rPr>
          <w:sz w:val="30"/>
        </w:rPr>
        <w:t>растительного</w:t>
      </w:r>
      <w:r>
        <w:rPr>
          <w:spacing w:val="-16"/>
          <w:sz w:val="30"/>
        </w:rPr>
        <w:t> </w:t>
      </w:r>
      <w:r>
        <w:rPr>
          <w:sz w:val="30"/>
        </w:rPr>
        <w:t>препарата,</w:t>
      </w:r>
      <w:r>
        <w:rPr>
          <w:spacing w:val="-16"/>
          <w:sz w:val="30"/>
        </w:rPr>
        <w:t> </w:t>
      </w:r>
      <w:r>
        <w:rPr>
          <w:sz w:val="30"/>
        </w:rPr>
        <w:t>либо</w:t>
      </w:r>
      <w:r>
        <w:rPr>
          <w:spacing w:val="-16"/>
          <w:sz w:val="30"/>
        </w:rPr>
        <w:t> </w:t>
      </w:r>
      <w:r>
        <w:rPr>
          <w:sz w:val="30"/>
        </w:rPr>
        <w:t>по</w:t>
      </w:r>
      <w:r>
        <w:rPr>
          <w:spacing w:val="-73"/>
          <w:sz w:val="30"/>
        </w:rPr>
        <w:t> </w:t>
      </w:r>
      <w:r>
        <w:rPr>
          <w:sz w:val="30"/>
        </w:rPr>
        <w:t>его поручению. Результаты аудитов в отношении растительного сырья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основополагающими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материалов.</w:t>
      </w:r>
      <w:r>
        <w:rPr>
          <w:spacing w:val="1"/>
          <w:sz w:val="30"/>
        </w:rPr>
        <w:t> </w:t>
      </w:r>
      <w:r>
        <w:rPr>
          <w:sz w:val="30"/>
        </w:rPr>
        <w:t>Производитель должен убедиться в том, что поставщики растительного</w:t>
      </w:r>
      <w:r>
        <w:rPr>
          <w:spacing w:val="1"/>
          <w:sz w:val="30"/>
        </w:rPr>
        <w:t> </w:t>
      </w:r>
      <w:r>
        <w:rPr>
          <w:sz w:val="30"/>
        </w:rPr>
        <w:t>сырья (препарата) работают в соответствии с правилами надлежащего</w:t>
      </w:r>
      <w:r>
        <w:rPr>
          <w:spacing w:val="1"/>
          <w:sz w:val="30"/>
        </w:rPr>
        <w:t> </w:t>
      </w:r>
      <w:r>
        <w:rPr>
          <w:sz w:val="30"/>
        </w:rPr>
        <w:t>выращивания</w:t>
      </w:r>
      <w:r>
        <w:rPr>
          <w:spacing w:val="-6"/>
          <w:sz w:val="30"/>
        </w:rPr>
        <w:t> </w:t>
      </w:r>
      <w:r>
        <w:rPr>
          <w:sz w:val="30"/>
        </w:rPr>
        <w:t>и</w:t>
      </w:r>
      <w:r>
        <w:rPr>
          <w:spacing w:val="-7"/>
          <w:sz w:val="30"/>
        </w:rPr>
        <w:t> </w:t>
      </w:r>
      <w:r>
        <w:rPr>
          <w:sz w:val="30"/>
        </w:rPr>
        <w:t>сбора</w:t>
      </w:r>
      <w:r>
        <w:rPr>
          <w:spacing w:val="-8"/>
          <w:sz w:val="30"/>
        </w:rPr>
        <w:t> </w:t>
      </w:r>
      <w:r>
        <w:rPr>
          <w:sz w:val="30"/>
        </w:rPr>
        <w:t>растений</w:t>
      </w:r>
      <w:r>
        <w:rPr>
          <w:spacing w:val="-7"/>
          <w:sz w:val="30"/>
        </w:rPr>
        <w:t> </w:t>
      </w:r>
      <w:r>
        <w:rPr>
          <w:sz w:val="30"/>
        </w:rPr>
        <w:t>(GACP).</w:t>
      </w:r>
    </w:p>
    <w:p>
      <w:pPr>
        <w:pStyle w:val="ListParagraph"/>
        <w:numPr>
          <w:ilvl w:val="0"/>
          <w:numId w:val="172"/>
        </w:numPr>
        <w:tabs>
          <w:tab w:pos="1330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Чтобы соответствовать требованиям, установленным в главе 4</w:t>
      </w:r>
      <w:r>
        <w:rPr>
          <w:spacing w:val="1"/>
          <w:sz w:val="30"/>
        </w:rPr>
        <w:t> </w:t>
      </w:r>
      <w:r>
        <w:rPr>
          <w:sz w:val="30"/>
        </w:rPr>
        <w:t>части I Правил надлежащей производственной практики 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спецификации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растительное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(препараты)</w:t>
      </w:r>
      <w:r>
        <w:rPr>
          <w:spacing w:val="-1"/>
          <w:sz w:val="30"/>
        </w:rPr>
        <w:t> </w:t>
      </w:r>
      <w:r>
        <w:rPr>
          <w:sz w:val="30"/>
        </w:rPr>
        <w:t>следует</w:t>
      </w:r>
      <w:r>
        <w:rPr>
          <w:spacing w:val="-1"/>
          <w:sz w:val="30"/>
        </w:rPr>
        <w:t> </w:t>
      </w:r>
      <w:r>
        <w:rPr>
          <w:sz w:val="30"/>
        </w:rPr>
        <w:t>включать следующие сведения:</w:t>
      </w:r>
    </w:p>
    <w:p>
      <w:pPr>
        <w:pStyle w:val="BodyText"/>
        <w:spacing w:line="360" w:lineRule="auto"/>
        <w:ind w:left="321" w:right="307"/>
      </w:pPr>
      <w:r>
        <w:rPr/>
        <w:t>научное название растения в соответствии с бинарной системой</w:t>
      </w:r>
      <w:r>
        <w:rPr>
          <w:spacing w:val="1"/>
        </w:rPr>
        <w:t> </w:t>
      </w:r>
      <w:r>
        <w:rPr/>
        <w:t>(род, вид, подвид (разновидность), а также автор (например, Линней)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представить</w:t>
      </w:r>
      <w:r>
        <w:rPr>
          <w:spacing w:val="1"/>
        </w:rPr>
        <w:t> </w:t>
      </w:r>
      <w:r>
        <w:rPr/>
        <w:t>другую</w:t>
      </w:r>
      <w:r>
        <w:rPr>
          <w:spacing w:val="1"/>
        </w:rPr>
        <w:t> </w:t>
      </w:r>
      <w:r>
        <w:rPr/>
        <w:t>соответствующую</w:t>
      </w:r>
      <w:r>
        <w:rPr>
          <w:spacing w:val="1"/>
        </w:rPr>
        <w:t> </w:t>
      </w:r>
      <w:r>
        <w:rPr/>
        <w:t>информацию,</w:t>
      </w:r>
      <w:r>
        <w:rPr>
          <w:spacing w:val="1"/>
        </w:rPr>
        <w:t> </w:t>
      </w:r>
      <w:r>
        <w:rPr/>
        <w:t>такую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название</w:t>
      </w:r>
      <w:r>
        <w:rPr>
          <w:spacing w:val="1"/>
        </w:rPr>
        <w:t> </w:t>
      </w:r>
      <w:r>
        <w:rPr/>
        <w:t>сорта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хемотипическую</w:t>
      </w:r>
      <w:r>
        <w:rPr>
          <w:spacing w:val="-3"/>
        </w:rPr>
        <w:t> </w:t>
      </w:r>
      <w:r>
        <w:rPr/>
        <w:t>разновидность);</w:t>
      </w:r>
    </w:p>
    <w:p>
      <w:pPr>
        <w:pStyle w:val="BodyText"/>
        <w:spacing w:line="360" w:lineRule="auto"/>
        <w:ind w:left="321" w:right="306"/>
      </w:pPr>
      <w:r>
        <w:rPr/>
        <w:t>подробные данные о происхождении растения (страна или регион</w:t>
      </w:r>
      <w:r>
        <w:rPr>
          <w:spacing w:val="1"/>
        </w:rPr>
        <w:t> </w:t>
      </w:r>
      <w:r>
        <w:rPr/>
        <w:t>произрастания</w:t>
      </w:r>
      <w:r>
        <w:rPr>
          <w:spacing w:val="13"/>
        </w:rPr>
        <w:t> </w:t>
      </w:r>
      <w:r>
        <w:rPr/>
        <w:t>либо</w:t>
      </w:r>
      <w:r>
        <w:rPr>
          <w:spacing w:val="15"/>
        </w:rPr>
        <w:t> </w:t>
      </w:r>
      <w:r>
        <w:rPr/>
        <w:t>культивирования,</w:t>
      </w:r>
      <w:r>
        <w:rPr>
          <w:spacing w:val="13"/>
        </w:rPr>
        <w:t> </w:t>
      </w:r>
      <w:r>
        <w:rPr/>
        <w:t>время</w:t>
      </w:r>
      <w:r>
        <w:rPr>
          <w:spacing w:val="13"/>
        </w:rPr>
        <w:t> </w:t>
      </w:r>
      <w:r>
        <w:rPr/>
        <w:t>и</w:t>
      </w:r>
      <w:r>
        <w:rPr>
          <w:spacing w:val="17"/>
        </w:rPr>
        <w:t> </w:t>
      </w:r>
      <w:r>
        <w:rPr/>
        <w:t>способ</w:t>
      </w:r>
      <w:r>
        <w:rPr>
          <w:spacing w:val="15"/>
        </w:rPr>
        <w:t> </w:t>
      </w:r>
      <w:r>
        <w:rPr/>
        <w:t>заготовки,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1811" w:val="left" w:leader="none"/>
          <w:tab w:pos="4233" w:val="left" w:leader="none"/>
          <w:tab w:pos="6037" w:val="left" w:leader="none"/>
          <w:tab w:pos="7773" w:val="left" w:leader="none"/>
        </w:tabs>
        <w:spacing w:line="360" w:lineRule="auto" w:before="87"/>
        <w:ind w:left="321" w:right="307" w:firstLine="0"/>
        <w:jc w:val="left"/>
      </w:pPr>
      <w:r>
        <w:rPr/>
        <w:t>вероятно</w:t>
        <w:tab/>
        <w:t>использованные</w:t>
        <w:tab/>
        <w:t>пестициды,</w:t>
        <w:tab/>
        <w:t>возможное</w:t>
        <w:tab/>
        <w:t>радиоактивное</w:t>
      </w:r>
      <w:r>
        <w:rPr>
          <w:spacing w:val="-72"/>
        </w:rPr>
        <w:t> </w:t>
      </w:r>
      <w:r>
        <w:rPr/>
        <w:t>загрязнение</w:t>
      </w:r>
      <w:r>
        <w:rPr>
          <w:spacing w:val="-3"/>
        </w:rPr>
        <w:t> </w:t>
      </w:r>
      <w:r>
        <w:rPr/>
        <w:t>и</w:t>
      </w:r>
      <w:r>
        <w:rPr>
          <w:spacing w:val="2"/>
        </w:rPr>
        <w:t> </w:t>
      </w:r>
      <w:r>
        <w:rPr/>
        <w:t>т.</w:t>
      </w:r>
      <w:r>
        <w:rPr>
          <w:spacing w:val="-2"/>
        </w:rPr>
        <w:t> </w:t>
      </w:r>
      <w:r>
        <w:rPr/>
        <w:t>д.);</w:t>
      </w:r>
    </w:p>
    <w:p>
      <w:pPr>
        <w:pStyle w:val="BodyText"/>
        <w:spacing w:line="360" w:lineRule="auto"/>
        <w:ind w:left="1029" w:right="373" w:firstLine="0"/>
        <w:jc w:val="left"/>
      </w:pPr>
      <w:r>
        <w:rPr/>
        <w:t>информацию о том, какая часть растения используется;</w:t>
      </w:r>
      <w:r>
        <w:rPr>
          <w:spacing w:val="1"/>
        </w:rPr>
        <w:t> </w:t>
      </w:r>
      <w:r>
        <w:rPr/>
        <w:t>информацию</w:t>
      </w:r>
      <w:r>
        <w:rPr>
          <w:spacing w:val="41"/>
        </w:rPr>
        <w:t> </w:t>
      </w:r>
      <w:r>
        <w:rPr/>
        <w:t>о</w:t>
      </w:r>
      <w:r>
        <w:rPr>
          <w:spacing w:val="43"/>
        </w:rPr>
        <w:t> </w:t>
      </w:r>
      <w:r>
        <w:rPr/>
        <w:t>способе</w:t>
      </w:r>
      <w:r>
        <w:rPr>
          <w:spacing w:val="41"/>
        </w:rPr>
        <w:t> </w:t>
      </w:r>
      <w:r>
        <w:rPr/>
        <w:t>сушки,</w:t>
      </w:r>
      <w:r>
        <w:rPr>
          <w:spacing w:val="41"/>
        </w:rPr>
        <w:t> </w:t>
      </w:r>
      <w:r>
        <w:rPr/>
        <w:t>если</w:t>
      </w:r>
      <w:r>
        <w:rPr>
          <w:spacing w:val="42"/>
        </w:rPr>
        <w:t> </w:t>
      </w:r>
      <w:r>
        <w:rPr/>
        <w:t>используют</w:t>
      </w:r>
      <w:r>
        <w:rPr>
          <w:spacing w:val="43"/>
        </w:rPr>
        <w:t> </w:t>
      </w:r>
      <w:r>
        <w:rPr/>
        <w:t>высушенные</w:t>
      </w:r>
    </w:p>
    <w:p>
      <w:pPr>
        <w:pStyle w:val="BodyText"/>
        <w:spacing w:line="344" w:lineRule="exact"/>
        <w:ind w:left="321" w:firstLine="0"/>
        <w:jc w:val="left"/>
      </w:pPr>
      <w:r>
        <w:rPr/>
        <w:t>растения;</w:t>
      </w:r>
    </w:p>
    <w:p>
      <w:pPr>
        <w:pStyle w:val="BodyText"/>
        <w:spacing w:line="360" w:lineRule="auto" w:before="173"/>
        <w:ind w:left="321" w:right="307"/>
      </w:pPr>
      <w:r>
        <w:rPr/>
        <w:t>описание</w:t>
      </w:r>
      <w:r>
        <w:rPr>
          <w:spacing w:val="1"/>
        </w:rPr>
        <w:t> </w:t>
      </w:r>
      <w:r>
        <w:rPr/>
        <w:t>растительного</w:t>
      </w:r>
      <w:r>
        <w:rPr>
          <w:spacing w:val="1"/>
        </w:rPr>
        <w:t> </w:t>
      </w:r>
      <w:r>
        <w:rPr/>
        <w:t>сырья,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макро-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микроскопического</w:t>
      </w:r>
      <w:r>
        <w:rPr>
          <w:spacing w:val="-1"/>
        </w:rPr>
        <w:t> </w:t>
      </w:r>
      <w:r>
        <w:rPr/>
        <w:t>исследований;</w:t>
      </w:r>
    </w:p>
    <w:p>
      <w:pPr>
        <w:pStyle w:val="BodyText"/>
        <w:spacing w:line="360" w:lineRule="auto"/>
        <w:ind w:left="321" w:right="307"/>
      </w:pPr>
      <w:r>
        <w:rPr/>
        <w:t>данные о необходимых испытаниях на подлинность, включая 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испытания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подлинность,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ингредиентов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известной</w:t>
      </w:r>
      <w:r>
        <w:rPr>
          <w:spacing w:val="1"/>
        </w:rPr>
        <w:t> </w:t>
      </w:r>
      <w:r>
        <w:rPr/>
        <w:t>терапевтической</w:t>
      </w:r>
      <w:r>
        <w:rPr>
          <w:spacing w:val="1"/>
        </w:rPr>
        <w:t> </w:t>
      </w:r>
      <w:r>
        <w:rPr/>
        <w:t>активностью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маркеров.</w:t>
      </w:r>
      <w:r>
        <w:rPr>
          <w:spacing w:val="1"/>
        </w:rPr>
        <w:t> </w:t>
      </w:r>
      <w:r>
        <w:rPr/>
        <w:t>Если</w:t>
      </w:r>
      <w:r>
        <w:rPr>
          <w:spacing w:val="-72"/>
        </w:rPr>
        <w:t> </w:t>
      </w:r>
      <w:r>
        <w:rPr/>
        <w:t>растительное</w:t>
      </w:r>
      <w:r>
        <w:rPr>
          <w:spacing w:val="1"/>
        </w:rPr>
        <w:t> </w:t>
      </w:r>
      <w:r>
        <w:rPr/>
        <w:t>сырье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фальсифицировать</w:t>
      </w:r>
      <w:r>
        <w:rPr>
          <w:spacing w:val="1"/>
        </w:rPr>
        <w:t> </w:t>
      </w:r>
      <w:r>
        <w:rPr/>
        <w:t>(подменить),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необходимы</w:t>
      </w:r>
      <w:r>
        <w:rPr>
          <w:spacing w:val="1"/>
        </w:rPr>
        <w:t> </w:t>
      </w:r>
      <w:r>
        <w:rPr/>
        <w:t>специфичные</w:t>
      </w:r>
      <w:r>
        <w:rPr>
          <w:spacing w:val="1"/>
        </w:rPr>
        <w:t> </w:t>
      </w:r>
      <w:r>
        <w:rPr/>
        <w:t>дифференцирующие</w:t>
      </w:r>
      <w:r>
        <w:rPr>
          <w:spacing w:val="1"/>
        </w:rPr>
        <w:t> </w:t>
      </w:r>
      <w:r>
        <w:rPr/>
        <w:t>испытания.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определения подлинности в распоряжении должен быть аутентичный</w:t>
      </w:r>
      <w:r>
        <w:rPr>
          <w:spacing w:val="1"/>
        </w:rPr>
        <w:t> </w:t>
      </w:r>
      <w:r>
        <w:rPr/>
        <w:t>образец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сравнения;</w:t>
      </w:r>
    </w:p>
    <w:p>
      <w:pPr>
        <w:pStyle w:val="BodyText"/>
        <w:spacing w:line="360" w:lineRule="auto"/>
        <w:ind w:left="321" w:right="311"/>
      </w:pPr>
      <w:r>
        <w:rPr/>
        <w:t>содержание</w:t>
      </w:r>
      <w:r>
        <w:rPr>
          <w:spacing w:val="1"/>
        </w:rPr>
        <w:t> </w:t>
      </w:r>
      <w:r>
        <w:rPr/>
        <w:t>влаги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растительном</w:t>
      </w:r>
      <w:r>
        <w:rPr>
          <w:spacing w:val="1"/>
        </w:rPr>
        <w:t> </w:t>
      </w:r>
      <w:r>
        <w:rPr/>
        <w:t>сырье,</w:t>
      </w:r>
      <w:r>
        <w:rPr>
          <w:spacing w:val="1"/>
        </w:rPr>
        <w:t> </w:t>
      </w:r>
      <w:r>
        <w:rPr/>
        <w:t>определяемое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фармакопейными</w:t>
      </w:r>
      <w:r>
        <w:rPr>
          <w:spacing w:val="-2"/>
        </w:rPr>
        <w:t> </w:t>
      </w:r>
      <w:r>
        <w:rPr/>
        <w:t>требованиями;</w:t>
      </w:r>
    </w:p>
    <w:p>
      <w:pPr>
        <w:pStyle w:val="BodyText"/>
        <w:spacing w:line="360" w:lineRule="auto" w:before="1"/>
        <w:ind w:left="321" w:right="307"/>
      </w:pPr>
      <w:r>
        <w:rPr/>
        <w:t>методики количественного определения компонентов с известной</w:t>
      </w:r>
      <w:r>
        <w:rPr>
          <w:spacing w:val="1"/>
        </w:rPr>
        <w:t> </w:t>
      </w:r>
      <w:r>
        <w:rPr/>
        <w:t>терапевтической</w:t>
      </w:r>
      <w:r>
        <w:rPr>
          <w:spacing w:val="1"/>
        </w:rPr>
        <w:t> </w:t>
      </w:r>
      <w:r>
        <w:rPr/>
        <w:t>активностью</w:t>
      </w:r>
      <w:r>
        <w:rPr>
          <w:spacing w:val="1"/>
        </w:rPr>
        <w:t> </w:t>
      </w:r>
      <w:r>
        <w:rPr/>
        <w:t>или,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необходимости,</w:t>
      </w:r>
      <w:r>
        <w:rPr>
          <w:spacing w:val="1"/>
        </w:rPr>
        <w:t> </w:t>
      </w:r>
      <w:r>
        <w:rPr/>
        <w:t>маркеров;</w:t>
      </w:r>
      <w:r>
        <w:rPr>
          <w:spacing w:val="1"/>
        </w:rPr>
        <w:t> </w:t>
      </w:r>
      <w:r>
        <w:rPr/>
        <w:t>методы,</w:t>
      </w:r>
      <w:r>
        <w:rPr>
          <w:spacing w:val="1"/>
        </w:rPr>
        <w:t> </w:t>
      </w:r>
      <w:r>
        <w:rPr/>
        <w:t>пригодные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возможной</w:t>
      </w:r>
      <w:r>
        <w:rPr>
          <w:spacing w:val="1"/>
        </w:rPr>
        <w:t> </w:t>
      </w:r>
      <w:r>
        <w:rPr/>
        <w:t>контаминации</w:t>
      </w:r>
      <w:r>
        <w:rPr>
          <w:spacing w:val="1"/>
        </w:rPr>
        <w:t> </w:t>
      </w:r>
      <w:r>
        <w:rPr/>
        <w:t>пестицидами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пределы</w:t>
      </w:r>
      <w:r>
        <w:rPr>
          <w:spacing w:val="1"/>
        </w:rPr>
        <w:t> </w:t>
      </w:r>
      <w:r>
        <w:rPr/>
        <w:t>приемлемости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фармакопейными</w:t>
      </w:r>
      <w:r>
        <w:rPr>
          <w:spacing w:val="1"/>
        </w:rPr>
        <w:t> </w:t>
      </w:r>
      <w:r>
        <w:rPr/>
        <w:t>требованиями,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фармакопейных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соответствующий</w:t>
      </w:r>
      <w:r>
        <w:rPr>
          <w:spacing w:val="1"/>
        </w:rPr>
        <w:t> </w:t>
      </w:r>
      <w:r>
        <w:rPr/>
        <w:t>валидированный</w:t>
      </w:r>
      <w:r>
        <w:rPr>
          <w:spacing w:val="1"/>
        </w:rPr>
        <w:t> </w:t>
      </w:r>
      <w:r>
        <w:rPr/>
        <w:t>метод,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обосновано</w:t>
      </w:r>
      <w:r>
        <w:rPr>
          <w:spacing w:val="-1"/>
        </w:rPr>
        <w:t> </w:t>
      </w:r>
      <w:r>
        <w:rPr/>
        <w:t>иное;</w:t>
      </w:r>
    </w:p>
    <w:p>
      <w:pPr>
        <w:pStyle w:val="BodyText"/>
        <w:spacing w:line="360" w:lineRule="auto"/>
        <w:ind w:left="321" w:right="308"/>
      </w:pPr>
      <w:r>
        <w:rPr/>
        <w:t>методики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определению</w:t>
      </w:r>
      <w:r>
        <w:rPr>
          <w:spacing w:val="1"/>
        </w:rPr>
        <w:t> </w:t>
      </w:r>
      <w:r>
        <w:rPr/>
        <w:t>грибковой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-72"/>
        </w:rPr>
        <w:t> </w:t>
      </w:r>
      <w:r>
        <w:rPr/>
        <w:t>микробной контаминации,</w:t>
      </w:r>
      <w:r>
        <w:rPr>
          <w:spacing w:val="1"/>
        </w:rPr>
        <w:t> </w:t>
      </w:r>
      <w:r>
        <w:rPr/>
        <w:t>включая афлатоксины,</w:t>
      </w:r>
      <w:r>
        <w:rPr>
          <w:spacing w:val="75"/>
        </w:rPr>
        <w:t> </w:t>
      </w:r>
      <w:r>
        <w:rPr/>
        <w:t>другие микотоксины</w:t>
      </w:r>
      <w:r>
        <w:rPr>
          <w:spacing w:val="-72"/>
        </w:rPr>
        <w:t> </w:t>
      </w:r>
      <w:r>
        <w:rPr/>
        <w:t>и</w:t>
      </w:r>
      <w:r>
        <w:rPr>
          <w:spacing w:val="1"/>
        </w:rPr>
        <w:t> </w:t>
      </w:r>
      <w:r>
        <w:rPr/>
        <w:t>инвазию</w:t>
      </w:r>
      <w:r>
        <w:rPr>
          <w:spacing w:val="1"/>
        </w:rPr>
        <w:t> </w:t>
      </w:r>
      <w:r>
        <w:rPr/>
        <w:t>паразитами,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допустимые</w:t>
      </w:r>
      <w:r>
        <w:rPr>
          <w:spacing w:val="1"/>
        </w:rPr>
        <w:t> </w:t>
      </w:r>
      <w:r>
        <w:rPr/>
        <w:t>пределы,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9"/>
      </w:pPr>
      <w:r>
        <w:rPr/>
        <w:t>методики испытаний на наличие токсичных металлов, а также на</w:t>
      </w:r>
      <w:r>
        <w:rPr>
          <w:spacing w:val="1"/>
        </w:rPr>
        <w:t> </w:t>
      </w:r>
      <w:r>
        <w:rPr/>
        <w:t>возможные</w:t>
      </w:r>
      <w:r>
        <w:rPr>
          <w:spacing w:val="-3"/>
        </w:rPr>
        <w:t> </w:t>
      </w:r>
      <w:r>
        <w:rPr/>
        <w:t>контаминанты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примеси, при</w:t>
      </w:r>
      <w:r>
        <w:rPr>
          <w:spacing w:val="-1"/>
        </w:rPr>
        <w:t> </w:t>
      </w:r>
      <w:r>
        <w:rPr/>
        <w:t>необходимости;</w:t>
      </w:r>
    </w:p>
    <w:p>
      <w:pPr>
        <w:pStyle w:val="BodyText"/>
        <w:spacing w:line="360" w:lineRule="auto"/>
        <w:ind w:left="321" w:right="311"/>
      </w:pPr>
      <w:r>
        <w:rPr/>
        <w:t>методики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инородных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необходимости;</w:t>
      </w:r>
    </w:p>
    <w:p>
      <w:pPr>
        <w:pStyle w:val="BodyText"/>
        <w:spacing w:line="360" w:lineRule="auto"/>
        <w:ind w:left="321" w:right="309"/>
      </w:pPr>
      <w:r>
        <w:rPr/>
        <w:t>другие</w:t>
      </w:r>
      <w:r>
        <w:rPr>
          <w:spacing w:val="1"/>
        </w:rPr>
        <w:t> </w:t>
      </w:r>
      <w:r>
        <w:rPr/>
        <w:t>виды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фармакопейными</w:t>
      </w:r>
      <w:r>
        <w:rPr>
          <w:spacing w:val="1"/>
        </w:rPr>
        <w:t> </w:t>
      </w:r>
      <w:r>
        <w:rPr/>
        <w:t>требованиями.</w:t>
      </w:r>
    </w:p>
    <w:p>
      <w:pPr>
        <w:pStyle w:val="BodyText"/>
        <w:spacing w:line="360" w:lineRule="auto" w:before="1"/>
        <w:ind w:left="321" w:right="308"/>
      </w:pPr>
      <w:r>
        <w:rPr/>
        <w:t>Любую</w:t>
      </w:r>
      <w:r>
        <w:rPr>
          <w:spacing w:val="1"/>
        </w:rPr>
        <w:t> </w:t>
      </w:r>
      <w:r>
        <w:rPr/>
        <w:t>проведенную</w:t>
      </w:r>
      <w:r>
        <w:rPr>
          <w:spacing w:val="1"/>
        </w:rPr>
        <w:t> </w:t>
      </w:r>
      <w:r>
        <w:rPr/>
        <w:t>обработку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снижения</w:t>
      </w:r>
      <w:r>
        <w:rPr>
          <w:spacing w:val="1"/>
        </w:rPr>
        <w:t> </w:t>
      </w:r>
      <w:r>
        <w:rPr/>
        <w:t>грибковой</w:t>
      </w:r>
      <w:r>
        <w:rPr>
          <w:spacing w:val="1"/>
        </w:rPr>
        <w:t> </w:t>
      </w:r>
      <w:r>
        <w:rPr/>
        <w:t>(микробной)</w:t>
      </w:r>
      <w:r>
        <w:rPr>
          <w:spacing w:val="1"/>
        </w:rPr>
        <w:t> </w:t>
      </w:r>
      <w:r>
        <w:rPr/>
        <w:t>контаминации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другой</w:t>
      </w:r>
      <w:r>
        <w:rPr>
          <w:spacing w:val="1"/>
        </w:rPr>
        <w:t> </w:t>
      </w:r>
      <w:r>
        <w:rPr/>
        <w:t>инвазии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оформлять</w:t>
      </w:r>
      <w:r>
        <w:rPr>
          <w:spacing w:val="1"/>
        </w:rPr>
        <w:t> </w:t>
      </w:r>
      <w:r>
        <w:rPr/>
        <w:t>документально.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распоряжении</w:t>
      </w:r>
      <w:r>
        <w:rPr>
          <w:spacing w:val="1"/>
        </w:rPr>
        <w:t> </w:t>
      </w:r>
      <w:r>
        <w:rPr/>
        <w:t>спецификации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методики, которые должны включать подробные сведения о процессе</w:t>
      </w:r>
      <w:r>
        <w:rPr>
          <w:spacing w:val="1"/>
        </w:rPr>
        <w:t> </w:t>
      </w:r>
      <w:r>
        <w:rPr/>
        <w:t>обработки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испытаниях,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предельные</w:t>
      </w:r>
      <w:r>
        <w:rPr>
          <w:spacing w:val="1"/>
        </w:rPr>
        <w:t> </w:t>
      </w:r>
      <w:r>
        <w:rPr/>
        <w:t>значения</w:t>
      </w:r>
      <w:r>
        <w:rPr>
          <w:spacing w:val="1"/>
        </w:rPr>
        <w:t> </w:t>
      </w:r>
      <w:r>
        <w:rPr/>
        <w:t>остаточной</w:t>
      </w:r>
      <w:r>
        <w:rPr>
          <w:spacing w:val="1"/>
        </w:rPr>
        <w:t> </w:t>
      </w:r>
      <w:r>
        <w:rPr/>
        <w:t>контаминации.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9" w:right="398" w:firstLine="0"/>
        <w:jc w:val="center"/>
      </w:pPr>
      <w:bookmarkStart w:name="Технологические инструкции" w:id="206"/>
      <w:bookmarkEnd w:id="206"/>
      <w:r>
        <w:rPr/>
      </w:r>
      <w:r>
        <w:rPr/>
        <w:t>Технологические</w:t>
      </w:r>
      <w:r>
        <w:rPr>
          <w:spacing w:val="-9"/>
        </w:rPr>
        <w:t> </w:t>
      </w:r>
      <w:r>
        <w:rPr/>
        <w:t>инструкции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72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технологических</w:t>
      </w:r>
      <w:r>
        <w:rPr>
          <w:spacing w:val="1"/>
          <w:sz w:val="30"/>
        </w:rPr>
        <w:t> </w:t>
      </w:r>
      <w:r>
        <w:rPr>
          <w:sz w:val="30"/>
        </w:rPr>
        <w:t>инструкциях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описаны</w:t>
      </w:r>
      <w:r>
        <w:rPr>
          <w:spacing w:val="1"/>
          <w:sz w:val="30"/>
        </w:rPr>
        <w:t> </w:t>
      </w:r>
      <w:r>
        <w:rPr>
          <w:sz w:val="30"/>
        </w:rPr>
        <w:t>различные</w:t>
      </w:r>
      <w:r>
        <w:rPr>
          <w:spacing w:val="1"/>
          <w:sz w:val="30"/>
        </w:rPr>
        <w:t> </w:t>
      </w:r>
      <w:r>
        <w:rPr>
          <w:sz w:val="30"/>
        </w:rPr>
        <w:t>операции,</w:t>
      </w:r>
      <w:r>
        <w:rPr>
          <w:spacing w:val="1"/>
          <w:sz w:val="30"/>
        </w:rPr>
        <w:t> </w:t>
      </w:r>
      <w:r>
        <w:rPr>
          <w:sz w:val="30"/>
        </w:rPr>
        <w:t>осуществляемые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растительным</w:t>
      </w:r>
      <w:r>
        <w:rPr>
          <w:spacing w:val="1"/>
          <w:sz w:val="30"/>
        </w:rPr>
        <w:t> </w:t>
      </w:r>
      <w:r>
        <w:rPr>
          <w:sz w:val="30"/>
        </w:rPr>
        <w:t>сырьем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очистка,</w:t>
      </w:r>
      <w:r>
        <w:rPr>
          <w:spacing w:val="1"/>
          <w:sz w:val="30"/>
        </w:rPr>
        <w:t> </w:t>
      </w:r>
      <w:r>
        <w:rPr>
          <w:sz w:val="30"/>
        </w:rPr>
        <w:t>сушка,</w:t>
      </w:r>
      <w:r>
        <w:rPr>
          <w:spacing w:val="1"/>
          <w:sz w:val="30"/>
        </w:rPr>
        <w:t> </w:t>
      </w:r>
      <w:r>
        <w:rPr>
          <w:sz w:val="30"/>
        </w:rPr>
        <w:t>измельчение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просеивание),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75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продолжительности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температуре</w:t>
      </w:r>
      <w:r>
        <w:rPr>
          <w:spacing w:val="1"/>
          <w:sz w:val="30"/>
        </w:rPr>
        <w:t> </w:t>
      </w:r>
      <w:r>
        <w:rPr>
          <w:sz w:val="30"/>
        </w:rPr>
        <w:t>сушки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методах,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контроля</w:t>
      </w:r>
      <w:r>
        <w:rPr>
          <w:spacing w:val="-4"/>
          <w:sz w:val="30"/>
        </w:rPr>
        <w:t> </w:t>
      </w:r>
      <w:r>
        <w:rPr>
          <w:sz w:val="30"/>
        </w:rPr>
        <w:t>размеров</w:t>
      </w:r>
      <w:r>
        <w:rPr>
          <w:spacing w:val="-3"/>
          <w:sz w:val="30"/>
        </w:rPr>
        <w:t> </w:t>
      </w:r>
      <w:r>
        <w:rPr>
          <w:sz w:val="30"/>
        </w:rPr>
        <w:t>фрагментов</w:t>
      </w:r>
      <w:r>
        <w:rPr>
          <w:spacing w:val="-3"/>
          <w:sz w:val="30"/>
        </w:rPr>
        <w:t> </w:t>
      </w:r>
      <w:r>
        <w:rPr>
          <w:sz w:val="30"/>
        </w:rPr>
        <w:t>кусочков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3"/>
          <w:sz w:val="30"/>
        </w:rPr>
        <w:t> </w:t>
      </w:r>
      <w:r>
        <w:rPr>
          <w:sz w:val="30"/>
        </w:rPr>
        <w:t>частиц.</w:t>
      </w:r>
    </w:p>
    <w:p>
      <w:pPr>
        <w:pStyle w:val="ListParagraph"/>
        <w:numPr>
          <w:ilvl w:val="0"/>
          <w:numId w:val="172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форме</w:t>
      </w:r>
      <w:r>
        <w:rPr>
          <w:spacing w:val="1"/>
          <w:sz w:val="30"/>
        </w:rPr>
        <w:t> </w:t>
      </w:r>
      <w:r>
        <w:rPr>
          <w:sz w:val="30"/>
        </w:rPr>
        <w:t>письменного</w:t>
      </w:r>
      <w:r>
        <w:rPr>
          <w:spacing w:val="1"/>
          <w:sz w:val="30"/>
        </w:rPr>
        <w:t> </w:t>
      </w:r>
      <w:r>
        <w:rPr>
          <w:sz w:val="30"/>
        </w:rPr>
        <w:t>документа</w:t>
      </w:r>
      <w:r>
        <w:rPr>
          <w:spacing w:val="1"/>
          <w:sz w:val="30"/>
        </w:rPr>
        <w:t> </w:t>
      </w:r>
      <w:r>
        <w:rPr>
          <w:sz w:val="30"/>
        </w:rPr>
        <w:t>инструкции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записи,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гарантируют,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каждая</w:t>
      </w:r>
      <w:r>
        <w:rPr>
          <w:spacing w:val="1"/>
          <w:sz w:val="30"/>
        </w:rPr>
        <w:t> </w:t>
      </w:r>
      <w:r>
        <w:rPr>
          <w:sz w:val="30"/>
        </w:rPr>
        <w:t>тара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растительным</w:t>
      </w:r>
      <w:r>
        <w:rPr>
          <w:spacing w:val="1"/>
          <w:sz w:val="30"/>
        </w:rPr>
        <w:t> </w:t>
      </w:r>
      <w:r>
        <w:rPr>
          <w:sz w:val="30"/>
        </w:rPr>
        <w:t>сырьем</w:t>
      </w:r>
      <w:r>
        <w:rPr>
          <w:spacing w:val="1"/>
          <w:sz w:val="30"/>
        </w:rPr>
        <w:t> </w:t>
      </w:r>
      <w:r>
        <w:rPr>
          <w:sz w:val="30"/>
        </w:rPr>
        <w:t>проверена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обнаружения</w:t>
      </w:r>
      <w:r>
        <w:rPr>
          <w:spacing w:val="1"/>
          <w:sz w:val="30"/>
        </w:rPr>
        <w:t> </w:t>
      </w:r>
      <w:r>
        <w:rPr>
          <w:sz w:val="30"/>
        </w:rPr>
        <w:t>какой-либо</w:t>
      </w:r>
      <w:r>
        <w:rPr>
          <w:spacing w:val="1"/>
          <w:sz w:val="30"/>
        </w:rPr>
        <w:t> </w:t>
      </w:r>
      <w:r>
        <w:rPr>
          <w:sz w:val="30"/>
        </w:rPr>
        <w:t>фальсификации (подмены) или наличия посторонних материалов, таких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фрагменты</w:t>
      </w:r>
      <w:r>
        <w:rPr>
          <w:spacing w:val="1"/>
          <w:sz w:val="30"/>
        </w:rPr>
        <w:t> </w:t>
      </w:r>
      <w:r>
        <w:rPr>
          <w:sz w:val="30"/>
        </w:rPr>
        <w:t>металла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стекла,</w:t>
      </w:r>
      <w:r>
        <w:rPr>
          <w:spacing w:val="1"/>
          <w:sz w:val="30"/>
        </w:rPr>
        <w:t> </w:t>
      </w:r>
      <w:r>
        <w:rPr>
          <w:sz w:val="30"/>
        </w:rPr>
        <w:t>остатки</w:t>
      </w:r>
      <w:r>
        <w:rPr>
          <w:spacing w:val="1"/>
          <w:sz w:val="30"/>
        </w:rPr>
        <w:t> </w:t>
      </w:r>
      <w:r>
        <w:rPr>
          <w:sz w:val="30"/>
        </w:rPr>
        <w:t>животных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экскременты,</w:t>
      </w:r>
      <w:r>
        <w:rPr>
          <w:spacing w:val="-3"/>
          <w:sz w:val="30"/>
        </w:rPr>
        <w:t> </w:t>
      </w:r>
      <w:r>
        <w:rPr>
          <w:sz w:val="30"/>
        </w:rPr>
        <w:t>камни,</w:t>
      </w:r>
      <w:r>
        <w:rPr>
          <w:spacing w:val="-3"/>
          <w:sz w:val="30"/>
        </w:rPr>
        <w:t> </w:t>
      </w:r>
      <w:r>
        <w:rPr>
          <w:sz w:val="30"/>
        </w:rPr>
        <w:t>песок и</w:t>
      </w:r>
      <w:r>
        <w:rPr>
          <w:spacing w:val="-2"/>
          <w:sz w:val="30"/>
        </w:rPr>
        <w:t> </w:t>
      </w:r>
      <w:r>
        <w:rPr>
          <w:sz w:val="30"/>
        </w:rPr>
        <w:t>др.,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признаков</w:t>
      </w:r>
      <w:r>
        <w:rPr>
          <w:spacing w:val="-1"/>
          <w:sz w:val="30"/>
        </w:rPr>
        <w:t> </w:t>
      </w:r>
      <w:r>
        <w:rPr>
          <w:sz w:val="30"/>
        </w:rPr>
        <w:t>гниения.</w:t>
      </w:r>
    </w:p>
    <w:p>
      <w:pPr>
        <w:pStyle w:val="ListParagraph"/>
        <w:numPr>
          <w:ilvl w:val="0"/>
          <w:numId w:val="17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Технологические</w:t>
      </w:r>
      <w:r>
        <w:rPr>
          <w:spacing w:val="1"/>
          <w:sz w:val="30"/>
        </w:rPr>
        <w:t> </w:t>
      </w:r>
      <w:r>
        <w:rPr>
          <w:sz w:val="30"/>
        </w:rPr>
        <w:t>инструкции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удаления</w:t>
      </w:r>
      <w:r>
        <w:rPr>
          <w:spacing w:val="1"/>
          <w:sz w:val="30"/>
        </w:rPr>
        <w:t> </w:t>
      </w:r>
      <w:r>
        <w:rPr>
          <w:sz w:val="30"/>
        </w:rPr>
        <w:t>посторонних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методики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4"/>
          <w:sz w:val="30"/>
        </w:rPr>
        <w:t> </w:t>
      </w:r>
      <w:r>
        <w:rPr>
          <w:sz w:val="30"/>
        </w:rPr>
        <w:t>(отбора)</w:t>
      </w:r>
      <w:r>
        <w:rPr>
          <w:spacing w:val="2"/>
          <w:sz w:val="30"/>
        </w:rPr>
        <w:t> </w:t>
      </w:r>
      <w:r>
        <w:rPr>
          <w:sz w:val="30"/>
        </w:rPr>
        <w:t>материала</w:t>
      </w:r>
      <w:r>
        <w:rPr>
          <w:spacing w:val="5"/>
          <w:sz w:val="30"/>
        </w:rPr>
        <w:t> </w:t>
      </w:r>
      <w:r>
        <w:rPr>
          <w:sz w:val="30"/>
        </w:rPr>
        <w:t>растительного</w:t>
      </w:r>
      <w:r>
        <w:rPr>
          <w:spacing w:val="5"/>
          <w:sz w:val="30"/>
        </w:rPr>
        <w:t> </w:t>
      </w:r>
      <w:r>
        <w:rPr>
          <w:sz w:val="30"/>
        </w:rPr>
        <w:t>происхождения</w:t>
      </w:r>
      <w:r>
        <w:rPr>
          <w:spacing w:val="3"/>
          <w:sz w:val="30"/>
        </w:rPr>
        <w:t> </w:t>
      </w:r>
      <w:r>
        <w:rPr>
          <w:sz w:val="30"/>
        </w:rPr>
        <w:t>перед</w:t>
      </w:r>
      <w:r>
        <w:rPr>
          <w:spacing w:val="5"/>
          <w:sz w:val="30"/>
        </w:rPr>
        <w:t> </w:t>
      </w:r>
      <w:r>
        <w:rPr>
          <w:sz w:val="30"/>
        </w:rPr>
        <w:t>его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1" w:firstLine="0"/>
      </w:pPr>
      <w:r>
        <w:rPr/>
        <w:t>хранением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разрешенного</w:t>
      </w:r>
      <w:r>
        <w:rPr>
          <w:spacing w:val="1"/>
        </w:rPr>
        <w:t> </w:t>
      </w:r>
      <w:r>
        <w:rPr/>
        <w:t>растительного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началом</w:t>
      </w:r>
      <w:r>
        <w:rPr>
          <w:spacing w:val="-2"/>
        </w:rPr>
        <w:t> </w:t>
      </w:r>
      <w:r>
        <w:rPr/>
        <w:t>производства.</w:t>
      </w:r>
    </w:p>
    <w:p>
      <w:pPr>
        <w:pStyle w:val="ListParagraph"/>
        <w:numPr>
          <w:ilvl w:val="0"/>
          <w:numId w:val="172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Инструкции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растительных</w:t>
      </w:r>
      <w:r>
        <w:rPr>
          <w:spacing w:val="76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подробные</w:t>
      </w:r>
      <w:r>
        <w:rPr>
          <w:spacing w:val="1"/>
          <w:sz w:val="30"/>
        </w:rPr>
        <w:t> </w:t>
      </w:r>
      <w:r>
        <w:rPr>
          <w:sz w:val="30"/>
        </w:rPr>
        <w:t>сведения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растворителе,</w:t>
      </w:r>
      <w:r>
        <w:rPr>
          <w:spacing w:val="-72"/>
          <w:sz w:val="30"/>
        </w:rPr>
        <w:t> </w:t>
      </w:r>
      <w:r>
        <w:rPr>
          <w:sz w:val="30"/>
        </w:rPr>
        <w:t>продолжительности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температуре</w:t>
      </w:r>
      <w:r>
        <w:rPr>
          <w:spacing w:val="1"/>
          <w:sz w:val="30"/>
        </w:rPr>
        <w:t> </w:t>
      </w:r>
      <w:r>
        <w:rPr>
          <w:sz w:val="30"/>
        </w:rPr>
        <w:t>экстрагирования,</w:t>
      </w:r>
      <w:r>
        <w:rPr>
          <w:spacing w:val="1"/>
          <w:sz w:val="30"/>
        </w:rPr>
        <w:t> </w:t>
      </w:r>
      <w:r>
        <w:rPr>
          <w:sz w:val="30"/>
        </w:rPr>
        <w:t>информацию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любых</w:t>
      </w:r>
      <w:r>
        <w:rPr>
          <w:spacing w:val="-1"/>
          <w:sz w:val="30"/>
        </w:rPr>
        <w:t> </w:t>
      </w:r>
      <w:r>
        <w:rPr>
          <w:sz w:val="30"/>
        </w:rPr>
        <w:t>стадиях</w:t>
      </w:r>
      <w:r>
        <w:rPr>
          <w:spacing w:val="-1"/>
          <w:sz w:val="30"/>
        </w:rPr>
        <w:t> </w:t>
      </w:r>
      <w:r>
        <w:rPr>
          <w:sz w:val="30"/>
        </w:rPr>
        <w:t>концентрирования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используемых</w:t>
      </w:r>
      <w:r>
        <w:rPr>
          <w:spacing w:val="-1"/>
          <w:sz w:val="30"/>
        </w:rPr>
        <w:t> </w:t>
      </w:r>
      <w:r>
        <w:rPr>
          <w:sz w:val="30"/>
        </w:rPr>
        <w:t>способах.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609" w:lineRule="auto"/>
        <w:ind w:left="4252" w:right="3786" w:hanging="459"/>
      </w:pPr>
      <w:bookmarkStart w:name="Контроль качества" w:id="207"/>
      <w:bookmarkEnd w:id="207"/>
      <w:r>
        <w:rPr/>
      </w:r>
      <w:r>
        <w:rPr/>
        <w:t>Контроль качества</w:t>
      </w:r>
      <w:r>
        <w:rPr>
          <w:spacing w:val="-72"/>
        </w:rPr>
        <w:t> </w:t>
      </w:r>
      <w:bookmarkStart w:name="Отбор проб" w:id="208"/>
      <w:bookmarkEnd w:id="208"/>
      <w:r>
        <w:rPr/>
        <w:t>О</w:t>
      </w:r>
      <w:r>
        <w:rPr/>
        <w:t>тбор</w:t>
      </w:r>
      <w:r>
        <w:rPr>
          <w:spacing w:val="-1"/>
        </w:rPr>
        <w:t> </w:t>
      </w:r>
      <w:r>
        <w:rPr/>
        <w:t>проб</w:t>
      </w:r>
    </w:p>
    <w:p>
      <w:pPr>
        <w:pStyle w:val="ListParagraph"/>
        <w:numPr>
          <w:ilvl w:val="0"/>
          <w:numId w:val="172"/>
        </w:numPr>
        <w:tabs>
          <w:tab w:pos="1481" w:val="left" w:leader="none"/>
        </w:tabs>
        <w:spacing w:line="360" w:lineRule="auto" w:before="2" w:after="0"/>
        <w:ind w:left="321" w:right="306" w:firstLine="708"/>
        <w:jc w:val="both"/>
        <w:rPr>
          <w:sz w:val="30"/>
        </w:rPr>
      </w:pPr>
      <w:r>
        <w:rPr>
          <w:sz w:val="30"/>
        </w:rPr>
        <w:t>Поскольку растительное сырье по своей природе неоднородно,</w:t>
      </w:r>
      <w:r>
        <w:rPr>
          <w:spacing w:val="1"/>
          <w:sz w:val="30"/>
        </w:rPr>
        <w:t> </w:t>
      </w:r>
      <w:r>
        <w:rPr>
          <w:sz w:val="30"/>
        </w:rPr>
        <w:t>отбор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него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обладающий</w:t>
      </w:r>
      <w:r>
        <w:rPr>
          <w:spacing w:val="1"/>
          <w:sz w:val="30"/>
        </w:rPr>
        <w:t> </w:t>
      </w:r>
      <w:r>
        <w:rPr>
          <w:sz w:val="30"/>
        </w:rPr>
        <w:t>специальными навыками. Каждую серию следует идентифицировать по</w:t>
      </w:r>
      <w:r>
        <w:rPr>
          <w:spacing w:val="1"/>
          <w:sz w:val="30"/>
        </w:rPr>
        <w:t> </w:t>
      </w:r>
      <w:r>
        <w:rPr>
          <w:sz w:val="30"/>
        </w:rPr>
        <w:t>документации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эту</w:t>
      </w:r>
      <w:r>
        <w:rPr>
          <w:spacing w:val="-2"/>
          <w:sz w:val="30"/>
        </w:rPr>
        <w:t> </w:t>
      </w:r>
      <w:r>
        <w:rPr>
          <w:sz w:val="30"/>
        </w:rPr>
        <w:t>серию.</w:t>
      </w:r>
    </w:p>
    <w:p>
      <w:pPr>
        <w:pStyle w:val="ListParagraph"/>
        <w:numPr>
          <w:ilvl w:val="0"/>
          <w:numId w:val="172"/>
        </w:numPr>
        <w:tabs>
          <w:tab w:pos="1493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Следует сохранять контрольные образцы растительного сырья.</w:t>
      </w:r>
      <w:r>
        <w:rPr>
          <w:spacing w:val="-72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порошков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сохранять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неизмельченного</w:t>
      </w:r>
      <w:r>
        <w:rPr>
          <w:spacing w:val="-1"/>
          <w:sz w:val="30"/>
        </w:rPr>
        <w:t> </w:t>
      </w:r>
      <w:r>
        <w:rPr>
          <w:sz w:val="30"/>
        </w:rPr>
        <w:t>растительного сырья.</w:t>
      </w:r>
    </w:p>
    <w:p>
      <w:pPr>
        <w:pStyle w:val="ListParagraph"/>
        <w:numPr>
          <w:ilvl w:val="0"/>
          <w:numId w:val="172"/>
        </w:numPr>
        <w:tabs>
          <w:tab w:pos="1628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проводящий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специальную</w:t>
      </w:r>
      <w:r>
        <w:rPr>
          <w:spacing w:val="1"/>
          <w:sz w:val="30"/>
        </w:rPr>
        <w:t> </w:t>
      </w:r>
      <w:r>
        <w:rPr>
          <w:sz w:val="30"/>
        </w:rPr>
        <w:t>подготовку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опыт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растительным</w:t>
      </w:r>
      <w:r>
        <w:rPr>
          <w:spacing w:val="1"/>
          <w:sz w:val="30"/>
        </w:rPr>
        <w:t> </w:t>
      </w:r>
      <w:r>
        <w:rPr>
          <w:sz w:val="30"/>
        </w:rPr>
        <w:t>сырьем,</w:t>
      </w:r>
      <w:r>
        <w:rPr>
          <w:spacing w:val="1"/>
          <w:sz w:val="30"/>
        </w:rPr>
        <w:t> </w:t>
      </w:r>
      <w:r>
        <w:rPr>
          <w:sz w:val="30"/>
        </w:rPr>
        <w:t>промежуточными</w:t>
      </w:r>
      <w:r>
        <w:rPr>
          <w:spacing w:val="1"/>
          <w:sz w:val="30"/>
        </w:rPr>
        <w:t> </w:t>
      </w:r>
      <w:r>
        <w:rPr>
          <w:sz w:val="30"/>
        </w:rPr>
        <w:t>продуктами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лекарственными</w:t>
      </w:r>
      <w:r>
        <w:rPr>
          <w:spacing w:val="1"/>
          <w:sz w:val="30"/>
        </w:rPr>
        <w:t> </w:t>
      </w:r>
      <w:r>
        <w:rPr>
          <w:sz w:val="30"/>
        </w:rPr>
        <w:t>растительными</w:t>
      </w:r>
      <w:r>
        <w:rPr>
          <w:spacing w:val="1"/>
          <w:sz w:val="30"/>
        </w:rPr>
        <w:t> </w:t>
      </w:r>
      <w:r>
        <w:rPr>
          <w:sz w:val="30"/>
        </w:rPr>
        <w:t>препаратами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подлинность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примесей,</w:t>
      </w:r>
      <w:r>
        <w:rPr>
          <w:spacing w:val="1"/>
          <w:sz w:val="30"/>
        </w:rPr>
        <w:t> </w:t>
      </w:r>
      <w:r>
        <w:rPr>
          <w:sz w:val="30"/>
        </w:rPr>
        <w:t>выявления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полученном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роста</w:t>
      </w:r>
      <w:r>
        <w:rPr>
          <w:spacing w:val="1"/>
          <w:sz w:val="30"/>
        </w:rPr>
        <w:t> </w:t>
      </w:r>
      <w:r>
        <w:rPr>
          <w:sz w:val="30"/>
        </w:rPr>
        <w:t>грибов,</w:t>
      </w:r>
      <w:r>
        <w:rPr>
          <w:spacing w:val="1"/>
          <w:sz w:val="30"/>
        </w:rPr>
        <w:t> </w:t>
      </w:r>
      <w:r>
        <w:rPr>
          <w:sz w:val="30"/>
        </w:rPr>
        <w:t>заражения</w:t>
      </w:r>
      <w:r>
        <w:rPr>
          <w:spacing w:val="1"/>
          <w:sz w:val="30"/>
        </w:rPr>
        <w:t> </w:t>
      </w:r>
      <w:r>
        <w:rPr>
          <w:sz w:val="30"/>
        </w:rPr>
        <w:t>амбарными</w:t>
      </w:r>
      <w:r>
        <w:rPr>
          <w:spacing w:val="-3"/>
          <w:sz w:val="30"/>
        </w:rPr>
        <w:t> </w:t>
      </w:r>
      <w:r>
        <w:rPr>
          <w:sz w:val="30"/>
        </w:rPr>
        <w:t>вредителями,</w:t>
      </w:r>
      <w:r>
        <w:rPr>
          <w:spacing w:val="-3"/>
          <w:sz w:val="30"/>
        </w:rPr>
        <w:t> </w:t>
      </w:r>
      <w:r>
        <w:rPr>
          <w:sz w:val="30"/>
        </w:rPr>
        <w:t>выявления</w:t>
      </w:r>
      <w:r>
        <w:rPr>
          <w:spacing w:val="-1"/>
          <w:sz w:val="30"/>
        </w:rPr>
        <w:t> </w:t>
      </w:r>
      <w:r>
        <w:rPr>
          <w:sz w:val="30"/>
        </w:rPr>
        <w:t>неоднородности</w:t>
      </w:r>
      <w:r>
        <w:rPr>
          <w:spacing w:val="-2"/>
          <w:sz w:val="30"/>
        </w:rPr>
        <w:t> </w:t>
      </w:r>
      <w:r>
        <w:rPr>
          <w:sz w:val="30"/>
        </w:rPr>
        <w:t>сырья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др.</w:t>
      </w:r>
    </w:p>
    <w:p>
      <w:pPr>
        <w:pStyle w:val="ListParagraph"/>
        <w:numPr>
          <w:ilvl w:val="0"/>
          <w:numId w:val="172"/>
        </w:numPr>
        <w:tabs>
          <w:tab w:pos="1496" w:val="left" w:leader="none"/>
        </w:tabs>
        <w:spacing w:line="360" w:lineRule="auto" w:before="1" w:after="0"/>
        <w:ind w:left="321" w:right="312" w:firstLine="708"/>
        <w:jc w:val="both"/>
        <w:rPr>
          <w:sz w:val="30"/>
        </w:rPr>
      </w:pPr>
      <w:r>
        <w:rPr>
          <w:sz w:val="30"/>
        </w:rPr>
        <w:t>Подлинность и качество растительного сырья, промежуточных</w:t>
      </w:r>
      <w:r>
        <w:rPr>
          <w:spacing w:val="-72"/>
          <w:sz w:val="30"/>
        </w:rPr>
        <w:t> </w:t>
      </w:r>
      <w:r>
        <w:rPr>
          <w:sz w:val="30"/>
        </w:rPr>
        <w:t>продуктов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растительных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определять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соответствии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нормативной</w:t>
      </w:r>
      <w:r>
        <w:rPr>
          <w:spacing w:val="-1"/>
          <w:sz w:val="30"/>
        </w:rPr>
        <w:t> </w:t>
      </w:r>
      <w:r>
        <w:rPr>
          <w:sz w:val="30"/>
        </w:rPr>
        <w:t>документацией.</w:t>
      </w:r>
    </w:p>
    <w:p>
      <w:pPr>
        <w:pStyle w:val="BodyText"/>
        <w:spacing w:before="2"/>
        <w:ind w:firstLine="0"/>
        <w:jc w:val="left"/>
        <w:rPr>
          <w:sz w:val="27"/>
        </w:rPr>
      </w:pPr>
      <w:r>
        <w:rPr/>
        <w:pict>
          <v:group style="position:absolute;margin-left:269.279968pt;margin-top:17.573681pt;width:108.75pt;height:7.2pt;mso-position-horizontal-relative:page;mso-position-vertical-relative:paragraph;z-index:-15717888;mso-wrap-distance-left:0;mso-wrap-distance-right:0" coordorigin="5386,351" coordsize="2175,144">
            <v:shape style="position:absolute;left:5385;top:351;width:2175;height:144" type="#_x0000_t75" stroked="false">
              <v:imagedata r:id="rId44" o:title=""/>
            </v:shape>
            <v:line style="position:absolute" from="5451,389" to="7491,389" stroked="true" strokeweight=".5pt" strokecolor="#000000">
              <v:stroke dashstyle="solid"/>
            </v:line>
            <w10:wrap type="topAndBottom"/>
          </v:group>
        </w:pict>
      </w:r>
    </w:p>
    <w:p>
      <w:pPr>
        <w:spacing w:after="0"/>
        <w:jc w:val="left"/>
        <w:rPr>
          <w:sz w:val="27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6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8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7"/>
        <w:ind w:firstLine="0"/>
        <w:jc w:val="left"/>
      </w:pPr>
    </w:p>
    <w:p>
      <w:pPr>
        <w:pStyle w:val="BodyText"/>
        <w:ind w:left="351" w:right="398" w:firstLine="0"/>
        <w:jc w:val="center"/>
      </w:pPr>
      <w:r>
        <w:rPr>
          <w:spacing w:val="28"/>
        </w:rPr>
        <w:t>ТР</w:t>
      </w:r>
      <w:r>
        <w:rPr>
          <w:spacing w:val="-19"/>
        </w:rPr>
        <w:t> </w:t>
      </w:r>
      <w:r>
        <w:rPr>
          <w:spacing w:val="28"/>
        </w:rPr>
        <w:t>ЕБ</w:t>
      </w:r>
      <w:r>
        <w:rPr>
          <w:spacing w:val="-8"/>
        </w:rPr>
        <w:t> </w:t>
      </w:r>
      <w:r>
        <w:rPr/>
        <w:t>О</w:t>
      </w:r>
      <w:r>
        <w:rPr>
          <w:spacing w:val="-19"/>
        </w:rPr>
        <w:t> </w:t>
      </w:r>
      <w:r>
        <w:rPr/>
        <w:t>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1"/>
        </w:rPr>
        <w:t> </w:t>
      </w:r>
      <w:r>
        <w:rPr/>
        <w:t>Я</w:t>
      </w:r>
    </w:p>
    <w:p>
      <w:pPr>
        <w:pStyle w:val="Heading2"/>
        <w:spacing w:before="1"/>
        <w:ind w:left="405"/>
      </w:pPr>
      <w:bookmarkStart w:name="Принцип" w:id="209"/>
      <w:bookmarkEnd w:id="209"/>
      <w:r>
        <w:rPr>
          <w:b w:val="0"/>
        </w:rPr>
      </w:r>
      <w:r>
        <w:rPr>
          <w:spacing w:val="-6"/>
        </w:rPr>
        <w:t>к</w:t>
      </w:r>
      <w:r>
        <w:rPr>
          <w:spacing w:val="-15"/>
        </w:rPr>
        <w:t> </w:t>
      </w:r>
      <w:r>
        <w:rPr>
          <w:spacing w:val="-6"/>
        </w:rPr>
        <w:t>отбору</w:t>
      </w:r>
      <w:r>
        <w:rPr>
          <w:spacing w:val="-7"/>
        </w:rPr>
        <w:t> </w:t>
      </w:r>
      <w:r>
        <w:rPr>
          <w:spacing w:val="-6"/>
        </w:rPr>
        <w:t>проб</w:t>
      </w:r>
      <w:r>
        <w:rPr>
          <w:spacing w:val="-10"/>
        </w:rPr>
        <w:t> </w:t>
      </w:r>
      <w:r>
        <w:rPr>
          <w:spacing w:val="-6"/>
        </w:rPr>
        <w:t>исходных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14"/>
        </w:rPr>
        <w:t> </w:t>
      </w:r>
      <w:r>
        <w:rPr>
          <w:spacing w:val="-6"/>
        </w:rPr>
        <w:t>упаковочных</w:t>
      </w:r>
      <w:r>
        <w:rPr>
          <w:spacing w:val="-10"/>
        </w:rPr>
        <w:t> </w:t>
      </w:r>
      <w:r>
        <w:rPr>
          <w:spacing w:val="-5"/>
        </w:rPr>
        <w:t>материалов</w:t>
      </w:r>
    </w:p>
    <w:p>
      <w:pPr>
        <w:pStyle w:val="BodyText"/>
        <w:spacing w:before="6"/>
        <w:ind w:firstLine="0"/>
        <w:jc w:val="left"/>
        <w:rPr>
          <w:b/>
        </w:rPr>
      </w:pPr>
    </w:p>
    <w:p>
      <w:pPr>
        <w:pStyle w:val="BodyText"/>
        <w:ind w:left="409" w:right="398" w:firstLine="0"/>
        <w:jc w:val="center"/>
      </w:pPr>
      <w:r>
        <w:rPr/>
        <w:t>Принцип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321" w:right="305"/>
      </w:pPr>
      <w:r>
        <w:rPr/>
        <w:t>Отбор проб является важной операцией, при которой отбирается</w:t>
      </w:r>
      <w:r>
        <w:rPr>
          <w:spacing w:val="1"/>
        </w:rPr>
        <w:t> </w:t>
      </w:r>
      <w:r>
        <w:rPr/>
        <w:t>только небольшая часть серии. Достоверные заключения по отношению</w:t>
      </w:r>
      <w:r>
        <w:rPr>
          <w:spacing w:val="1"/>
        </w:rPr>
        <w:t> </w:t>
      </w:r>
      <w:r>
        <w:rPr/>
        <w:t>ко всей серии не могут основываться на испытаниях, проведенных на</w:t>
      </w:r>
      <w:r>
        <w:rPr>
          <w:spacing w:val="1"/>
        </w:rPr>
        <w:t> </w:t>
      </w:r>
      <w:r>
        <w:rPr/>
        <w:t>непредставительных</w:t>
      </w:r>
      <w:r>
        <w:rPr>
          <w:spacing w:val="1"/>
        </w:rPr>
        <w:t> </w:t>
      </w:r>
      <w:r>
        <w:rPr/>
        <w:t>пробах. Таким образом, правильный</w:t>
      </w:r>
      <w:r>
        <w:rPr>
          <w:spacing w:val="1"/>
        </w:rPr>
        <w:t> </w:t>
      </w:r>
      <w:r>
        <w:rPr/>
        <w:t>отбор</w:t>
      </w:r>
      <w:r>
        <w:rPr>
          <w:spacing w:val="1"/>
        </w:rPr>
        <w:t> </w:t>
      </w:r>
      <w:r>
        <w:rPr/>
        <w:t>проб</w:t>
      </w:r>
      <w:r>
        <w:rPr>
          <w:spacing w:val="1"/>
        </w:rPr>
        <w:t> </w:t>
      </w:r>
      <w:r>
        <w:rPr/>
        <w:t>является</w:t>
      </w:r>
      <w:r>
        <w:rPr>
          <w:spacing w:val="-4"/>
        </w:rPr>
        <w:t> </w:t>
      </w:r>
      <w:r>
        <w:rPr/>
        <w:t>неотъемлемой</w:t>
      </w:r>
      <w:r>
        <w:rPr>
          <w:spacing w:val="-2"/>
        </w:rPr>
        <w:t> </w:t>
      </w:r>
      <w:r>
        <w:rPr/>
        <w:t>частью</w:t>
      </w:r>
      <w:r>
        <w:rPr>
          <w:spacing w:val="-2"/>
        </w:rPr>
        <w:t> </w:t>
      </w:r>
      <w:r>
        <w:rPr/>
        <w:t>системы</w:t>
      </w:r>
      <w:r>
        <w:rPr>
          <w:spacing w:val="-2"/>
        </w:rPr>
        <w:t> </w:t>
      </w:r>
      <w:r>
        <w:rPr/>
        <w:t>обеспечения</w:t>
      </w:r>
      <w:r>
        <w:rPr>
          <w:spacing w:val="-2"/>
        </w:rPr>
        <w:t> </w:t>
      </w:r>
      <w:r>
        <w:rPr/>
        <w:t>качества.</w:t>
      </w:r>
    </w:p>
    <w:p>
      <w:pPr>
        <w:pStyle w:val="BodyText"/>
        <w:spacing w:line="360" w:lineRule="auto"/>
        <w:ind w:left="321" w:right="308"/>
      </w:pPr>
      <w:r>
        <w:rPr/>
        <w:t>Отбор проб рассматривается в пунктах главы 6 части I Правил</w:t>
      </w:r>
      <w:r>
        <w:rPr>
          <w:spacing w:val="1"/>
        </w:rPr>
        <w:t> </w:t>
      </w:r>
      <w:r>
        <w:rPr/>
        <w:t>надлежащей производственной практики Евразийского экономического</w:t>
      </w:r>
      <w:r>
        <w:rPr>
          <w:spacing w:val="1"/>
        </w:rPr>
        <w:t> </w:t>
      </w:r>
      <w:r>
        <w:rPr/>
        <w:t>союза. Настоящее приложение содержит дополнительные указания по</w:t>
      </w:r>
      <w:r>
        <w:rPr>
          <w:spacing w:val="1"/>
        </w:rPr>
        <w:t> </w:t>
      </w:r>
      <w:r>
        <w:rPr/>
        <w:t>отбору</w:t>
      </w:r>
      <w:r>
        <w:rPr>
          <w:spacing w:val="-3"/>
        </w:rPr>
        <w:t> </w:t>
      </w:r>
      <w:r>
        <w:rPr/>
        <w:t>проб исходных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упаковочных материалов.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bookmarkStart w:name="Персонал" w:id="210"/>
      <w:bookmarkEnd w:id="210"/>
      <w:r>
        <w:rPr/>
      </w:r>
      <w:r>
        <w:rPr/>
        <w:t>Персонал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73"/>
        </w:numPr>
        <w:tabs>
          <w:tab w:pos="1330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Персонал, проводящий отбор проб, должен пройти начальное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последующем</w:t>
      </w:r>
      <w:r>
        <w:rPr>
          <w:spacing w:val="1"/>
          <w:sz w:val="30"/>
        </w:rPr>
        <w:t> </w:t>
      </w:r>
      <w:r>
        <w:rPr>
          <w:sz w:val="30"/>
        </w:rPr>
        <w:t>регулярно</w:t>
      </w:r>
      <w:r>
        <w:rPr>
          <w:spacing w:val="1"/>
          <w:sz w:val="30"/>
        </w:rPr>
        <w:t> </w:t>
      </w:r>
      <w:r>
        <w:rPr>
          <w:sz w:val="30"/>
        </w:rPr>
        <w:t>проходить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дисциплинам, имеющим отношение к правильному отбору проб. Такое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-3"/>
          <w:sz w:val="30"/>
        </w:rPr>
        <w:t> </w:t>
      </w:r>
      <w:r>
        <w:rPr>
          <w:sz w:val="30"/>
        </w:rPr>
        <w:t>должно</w:t>
      </w:r>
      <w:r>
        <w:rPr>
          <w:spacing w:val="-1"/>
          <w:sz w:val="30"/>
        </w:rPr>
        <w:t> </w:t>
      </w:r>
      <w:r>
        <w:rPr>
          <w:sz w:val="30"/>
        </w:rPr>
        <w:t>включать</w:t>
      </w:r>
      <w:r>
        <w:rPr>
          <w:spacing w:val="-2"/>
          <w:sz w:val="30"/>
        </w:rPr>
        <w:t> </w:t>
      </w:r>
      <w:r>
        <w:rPr>
          <w:sz w:val="30"/>
        </w:rPr>
        <w:t>рассмотрение</w:t>
      </w:r>
      <w:r>
        <w:rPr>
          <w:spacing w:val="-3"/>
          <w:sz w:val="30"/>
        </w:rPr>
        <w:t> </w:t>
      </w:r>
      <w:r>
        <w:rPr>
          <w:sz w:val="30"/>
        </w:rPr>
        <w:t>следующих</w:t>
      </w:r>
      <w:r>
        <w:rPr>
          <w:spacing w:val="-1"/>
          <w:sz w:val="30"/>
        </w:rPr>
        <w:t> </w:t>
      </w:r>
      <w:r>
        <w:rPr>
          <w:sz w:val="30"/>
        </w:rPr>
        <w:t>вопросов:</w:t>
      </w:r>
    </w:p>
    <w:p>
      <w:pPr>
        <w:pStyle w:val="BodyText"/>
        <w:spacing w:before="2"/>
        <w:ind w:left="1029" w:firstLine="0"/>
        <w:jc w:val="left"/>
      </w:pPr>
      <w:r>
        <w:rPr/>
        <w:t>порядок</w:t>
      </w:r>
      <w:r>
        <w:rPr>
          <w:spacing w:val="-2"/>
        </w:rPr>
        <w:t> </w:t>
      </w:r>
      <w:r>
        <w:rPr/>
        <w:t>отбора</w:t>
      </w:r>
      <w:r>
        <w:rPr>
          <w:spacing w:val="-3"/>
        </w:rPr>
        <w:t> </w:t>
      </w:r>
      <w:r>
        <w:rPr/>
        <w:t>проб;</w:t>
      </w:r>
    </w:p>
    <w:p>
      <w:pPr>
        <w:pStyle w:val="BodyText"/>
        <w:spacing w:before="171"/>
        <w:ind w:left="1029" w:firstLine="0"/>
        <w:jc w:val="left"/>
      </w:pPr>
      <w:r>
        <w:rPr/>
        <w:t>письменные</w:t>
      </w:r>
      <w:r>
        <w:rPr>
          <w:spacing w:val="-4"/>
        </w:rPr>
        <w:t> </w:t>
      </w:r>
      <w:r>
        <w:rPr/>
        <w:t>инструкции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/>
        <w:t>отбору</w:t>
      </w:r>
      <w:r>
        <w:rPr>
          <w:spacing w:val="-4"/>
        </w:rPr>
        <w:t> </w:t>
      </w:r>
      <w:r>
        <w:rPr/>
        <w:t>проб;</w:t>
      </w:r>
    </w:p>
    <w:p>
      <w:pPr>
        <w:pStyle w:val="BodyText"/>
        <w:spacing w:line="360" w:lineRule="auto" w:before="173"/>
        <w:ind w:left="1029" w:right="1661" w:firstLine="0"/>
        <w:jc w:val="left"/>
      </w:pPr>
      <w:r>
        <w:rPr/>
        <w:t>методы и оборудование, используемые при отборе проб;</w:t>
      </w:r>
      <w:r>
        <w:rPr>
          <w:spacing w:val="-72"/>
        </w:rPr>
        <w:t> </w:t>
      </w:r>
      <w:r>
        <w:rPr/>
        <w:t>риск</w:t>
      </w:r>
      <w:r>
        <w:rPr>
          <w:spacing w:val="-1"/>
        </w:rPr>
        <w:t> </w:t>
      </w:r>
      <w:r>
        <w:rPr/>
        <w:t>перекрестной</w:t>
      </w:r>
      <w:r>
        <w:rPr>
          <w:spacing w:val="-3"/>
        </w:rPr>
        <w:t> </w:t>
      </w:r>
      <w:r>
        <w:rPr/>
        <w:t>контаминации;</w:t>
      </w:r>
    </w:p>
    <w:p>
      <w:pPr>
        <w:spacing w:after="0" w:line="360" w:lineRule="auto"/>
        <w:jc w:val="left"/>
        <w:sectPr>
          <w:headerReference w:type="default" r:id="rId45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1277"/>
        <w:jc w:val="left"/>
      </w:pPr>
      <w:r>
        <w:rPr/>
        <w:t>меры предосторожности, которые необходимо принимать в</w:t>
      </w:r>
      <w:r>
        <w:rPr>
          <w:spacing w:val="-72"/>
        </w:rPr>
        <w:t> </w:t>
      </w:r>
      <w:r>
        <w:rPr/>
        <w:t>отношении</w:t>
      </w:r>
      <w:r>
        <w:rPr>
          <w:spacing w:val="-3"/>
        </w:rPr>
        <w:t> </w:t>
      </w:r>
      <w:r>
        <w:rPr/>
        <w:t>нестабильных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(или)</w:t>
      </w:r>
      <w:r>
        <w:rPr>
          <w:spacing w:val="-1"/>
        </w:rPr>
        <w:t> </w:t>
      </w:r>
      <w:r>
        <w:rPr/>
        <w:t>стерильных</w:t>
      </w:r>
      <w:r>
        <w:rPr>
          <w:spacing w:val="-1"/>
        </w:rPr>
        <w:t> </w:t>
      </w:r>
      <w:r>
        <w:rPr/>
        <w:t>веществ;</w:t>
      </w:r>
    </w:p>
    <w:p>
      <w:pPr>
        <w:pStyle w:val="BodyText"/>
        <w:spacing w:line="360" w:lineRule="auto"/>
        <w:ind w:left="321"/>
        <w:jc w:val="left"/>
      </w:pPr>
      <w:r>
        <w:rPr/>
        <w:t>важность</w:t>
      </w:r>
      <w:r>
        <w:rPr>
          <w:spacing w:val="58"/>
        </w:rPr>
        <w:t> </w:t>
      </w:r>
      <w:r>
        <w:rPr/>
        <w:t>принятия</w:t>
      </w:r>
      <w:r>
        <w:rPr>
          <w:spacing w:val="57"/>
        </w:rPr>
        <w:t> </w:t>
      </w:r>
      <w:r>
        <w:rPr/>
        <w:t>во</w:t>
      </w:r>
      <w:r>
        <w:rPr>
          <w:spacing w:val="60"/>
        </w:rPr>
        <w:t> </w:t>
      </w:r>
      <w:r>
        <w:rPr/>
        <w:t>внимание</w:t>
      </w:r>
      <w:r>
        <w:rPr>
          <w:spacing w:val="57"/>
        </w:rPr>
        <w:t> </w:t>
      </w:r>
      <w:r>
        <w:rPr/>
        <w:t>результатов</w:t>
      </w:r>
      <w:r>
        <w:rPr>
          <w:spacing w:val="58"/>
        </w:rPr>
        <w:t> </w:t>
      </w:r>
      <w:r>
        <w:rPr/>
        <w:t>визуальной</w:t>
      </w:r>
      <w:r>
        <w:rPr>
          <w:spacing w:val="59"/>
        </w:rPr>
        <w:t> </w:t>
      </w:r>
      <w:r>
        <w:rPr/>
        <w:t>оценки</w:t>
      </w:r>
      <w:r>
        <w:rPr>
          <w:spacing w:val="-72"/>
        </w:rPr>
        <w:t> </w:t>
      </w:r>
      <w:r>
        <w:rPr/>
        <w:t>внешнего</w:t>
      </w:r>
      <w:r>
        <w:rPr>
          <w:spacing w:val="-1"/>
        </w:rPr>
        <w:t> </w:t>
      </w:r>
      <w:r>
        <w:rPr/>
        <w:t>вида</w:t>
      </w:r>
      <w:r>
        <w:rPr>
          <w:spacing w:val="-2"/>
        </w:rPr>
        <w:t> </w:t>
      </w:r>
      <w:r>
        <w:rPr/>
        <w:t>материалов,</w:t>
      </w:r>
      <w:r>
        <w:rPr>
          <w:spacing w:val="-2"/>
        </w:rPr>
        <w:t> </w:t>
      </w:r>
      <w:r>
        <w:rPr/>
        <w:t>упаковок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этикеток;</w:t>
      </w:r>
    </w:p>
    <w:p>
      <w:pPr>
        <w:pStyle w:val="BodyText"/>
        <w:spacing w:line="360" w:lineRule="auto"/>
        <w:ind w:left="321" w:right="373"/>
        <w:jc w:val="left"/>
      </w:pPr>
      <w:r>
        <w:rPr/>
        <w:t>важность</w:t>
      </w:r>
      <w:r>
        <w:rPr>
          <w:spacing w:val="2"/>
        </w:rPr>
        <w:t> </w:t>
      </w:r>
      <w:r>
        <w:rPr/>
        <w:t>документального</w:t>
      </w:r>
      <w:r>
        <w:rPr>
          <w:spacing w:val="3"/>
        </w:rPr>
        <w:t> </w:t>
      </w:r>
      <w:r>
        <w:rPr/>
        <w:t>оформления</w:t>
      </w:r>
      <w:r>
        <w:rPr>
          <w:spacing w:val="1"/>
        </w:rPr>
        <w:t> </w:t>
      </w:r>
      <w:r>
        <w:rPr/>
        <w:t>любых</w:t>
      </w:r>
      <w:r>
        <w:rPr>
          <w:spacing w:val="3"/>
        </w:rPr>
        <w:t> </w:t>
      </w:r>
      <w:r>
        <w:rPr/>
        <w:t>непредвиденных</w:t>
      </w:r>
      <w:r>
        <w:rPr>
          <w:spacing w:val="-7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необычных обстоятельств.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bookmarkStart w:name="Исходные материалы" w:id="211"/>
      <w:bookmarkEnd w:id="211"/>
      <w:r>
        <w:rPr/>
      </w:r>
      <w:r>
        <w:rPr/>
        <w:t>Исходные</w:t>
      </w:r>
      <w:r>
        <w:rPr>
          <w:spacing w:val="-7"/>
        </w:rPr>
        <w:t> </w:t>
      </w:r>
      <w:r>
        <w:rPr/>
        <w:t>материалы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73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Подлинность</w:t>
      </w:r>
      <w:r>
        <w:rPr>
          <w:spacing w:val="1"/>
          <w:sz w:val="30"/>
        </w:rPr>
        <w:t> </w:t>
      </w:r>
      <w:r>
        <w:rPr>
          <w:sz w:val="30"/>
        </w:rPr>
        <w:t>всей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может быть гарантирована только тогда, когда отдельные пробы были</w:t>
      </w:r>
      <w:r>
        <w:rPr>
          <w:spacing w:val="1"/>
          <w:sz w:val="30"/>
        </w:rPr>
        <w:t> </w:t>
      </w:r>
      <w:r>
        <w:rPr>
          <w:sz w:val="30"/>
        </w:rPr>
        <w:t>отобраны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емкостей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испытание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идентичность</w:t>
      </w:r>
      <w:r>
        <w:rPr>
          <w:spacing w:val="1"/>
          <w:sz w:val="30"/>
        </w:rPr>
        <w:t> </w:t>
      </w:r>
      <w:r>
        <w:rPr>
          <w:sz w:val="30"/>
        </w:rPr>
        <w:t>было</w:t>
      </w:r>
      <w:r>
        <w:rPr>
          <w:spacing w:val="1"/>
          <w:sz w:val="30"/>
        </w:rPr>
        <w:t> </w:t>
      </w:r>
      <w:r>
        <w:rPr>
          <w:sz w:val="30"/>
        </w:rPr>
        <w:t>проведено для каждой пробы. Допускается отбирать пробы только из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1"/>
          <w:sz w:val="30"/>
        </w:rPr>
        <w:t> </w:t>
      </w:r>
      <w:r>
        <w:rPr>
          <w:sz w:val="30"/>
        </w:rPr>
        <w:t>емкостей,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разработана</w:t>
      </w:r>
      <w:r>
        <w:rPr>
          <w:spacing w:val="1"/>
          <w:sz w:val="30"/>
        </w:rPr>
        <w:t> </w:t>
      </w:r>
      <w:r>
        <w:rPr>
          <w:sz w:val="30"/>
        </w:rPr>
        <w:t>прошедшая</w:t>
      </w:r>
      <w:r>
        <w:rPr>
          <w:spacing w:val="1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процедура,</w:t>
      </w:r>
      <w:r>
        <w:rPr>
          <w:spacing w:val="-72"/>
          <w:sz w:val="30"/>
        </w:rPr>
        <w:t> </w:t>
      </w:r>
      <w:r>
        <w:rPr>
          <w:sz w:val="30"/>
        </w:rPr>
        <w:t>гарантирующая, что ни одна емкость с исходными материалами не была</w:t>
      </w:r>
      <w:r>
        <w:rPr>
          <w:spacing w:val="-72"/>
          <w:sz w:val="30"/>
        </w:rPr>
        <w:t> </w:t>
      </w:r>
      <w:r>
        <w:rPr>
          <w:sz w:val="30"/>
        </w:rPr>
        <w:t>неправильно</w:t>
      </w:r>
      <w:r>
        <w:rPr>
          <w:spacing w:val="-1"/>
          <w:sz w:val="30"/>
        </w:rPr>
        <w:t> </w:t>
      </w:r>
      <w:r>
        <w:rPr>
          <w:sz w:val="30"/>
        </w:rPr>
        <w:t>маркирована.</w:t>
      </w:r>
    </w:p>
    <w:p>
      <w:pPr>
        <w:pStyle w:val="ListParagraph"/>
        <w:numPr>
          <w:ilvl w:val="0"/>
          <w:numId w:val="173"/>
        </w:numPr>
        <w:tabs>
          <w:tab w:pos="1330" w:val="left" w:leader="none"/>
        </w:tabs>
        <w:spacing w:line="360" w:lineRule="auto" w:before="2" w:after="0"/>
        <w:ind w:left="321" w:right="315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такой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учитывать,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крайней</w:t>
      </w:r>
      <w:r>
        <w:rPr>
          <w:spacing w:val="1"/>
          <w:sz w:val="30"/>
        </w:rPr>
        <w:t> </w:t>
      </w:r>
      <w:r>
        <w:rPr>
          <w:sz w:val="30"/>
        </w:rPr>
        <w:t>мере,</w:t>
      </w:r>
      <w:r>
        <w:rPr>
          <w:spacing w:val="1"/>
          <w:sz w:val="30"/>
        </w:rPr>
        <w:t> </w:t>
      </w:r>
      <w:r>
        <w:rPr>
          <w:sz w:val="30"/>
        </w:rPr>
        <w:t>следующие</w:t>
      </w:r>
      <w:r>
        <w:rPr>
          <w:spacing w:val="-1"/>
          <w:sz w:val="30"/>
        </w:rPr>
        <w:t> </w:t>
      </w:r>
      <w:r>
        <w:rPr>
          <w:sz w:val="30"/>
        </w:rPr>
        <w:t>аспекты:</w:t>
      </w:r>
    </w:p>
    <w:p>
      <w:pPr>
        <w:pStyle w:val="BodyText"/>
        <w:spacing w:line="360" w:lineRule="auto"/>
        <w:ind w:left="321" w:right="311"/>
      </w:pPr>
      <w:r>
        <w:rPr/>
        <w:t>данные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производителе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поставщике</w:t>
      </w:r>
      <w:r>
        <w:rPr>
          <w:spacing w:val="1"/>
        </w:rPr>
        <w:t> </w:t>
      </w:r>
      <w:r>
        <w:rPr/>
        <w:t>(их</w:t>
      </w:r>
      <w:r>
        <w:rPr>
          <w:spacing w:val="1"/>
        </w:rPr>
        <w:t> </w:t>
      </w:r>
      <w:r>
        <w:rPr/>
        <w:t>тип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текущее</w:t>
      </w:r>
      <w:r>
        <w:rPr>
          <w:spacing w:val="1"/>
        </w:rPr>
        <w:t> </w:t>
      </w:r>
      <w:r>
        <w:rPr/>
        <w:t>состояние),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понимание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-5"/>
        </w:rPr>
        <w:t> </w:t>
      </w:r>
      <w:r>
        <w:rPr/>
        <w:t>практики</w:t>
      </w:r>
      <w:r>
        <w:rPr>
          <w:spacing w:val="-3"/>
        </w:rPr>
        <w:t> </w:t>
      </w:r>
      <w:r>
        <w:rPr/>
        <w:t>Евразийского</w:t>
      </w:r>
      <w:r>
        <w:rPr>
          <w:spacing w:val="-1"/>
        </w:rPr>
        <w:t> </w:t>
      </w:r>
      <w:r>
        <w:rPr/>
        <w:t>экономического</w:t>
      </w:r>
      <w:r>
        <w:rPr>
          <w:spacing w:val="-2"/>
        </w:rPr>
        <w:t> </w:t>
      </w:r>
      <w:r>
        <w:rPr/>
        <w:t>союза;</w:t>
      </w:r>
    </w:p>
    <w:p>
      <w:pPr>
        <w:pStyle w:val="BodyText"/>
        <w:spacing w:line="360" w:lineRule="auto"/>
        <w:ind w:left="321" w:right="308"/>
      </w:pPr>
      <w:r>
        <w:rPr/>
        <w:t>наличие системы обеспечения качества у производителя исходных</w:t>
      </w:r>
      <w:r>
        <w:rPr>
          <w:spacing w:val="-72"/>
        </w:rPr>
        <w:t> </w:t>
      </w:r>
      <w:r>
        <w:rPr/>
        <w:t>материалов;</w:t>
      </w:r>
    </w:p>
    <w:p>
      <w:pPr>
        <w:pStyle w:val="BodyText"/>
        <w:spacing w:line="360" w:lineRule="auto"/>
        <w:ind w:left="321" w:right="309"/>
      </w:pPr>
      <w:r>
        <w:rPr/>
        <w:t>условия</w:t>
      </w:r>
      <w:r>
        <w:rPr>
          <w:spacing w:val="1"/>
        </w:rPr>
        <w:t> </w:t>
      </w:r>
      <w:r>
        <w:rPr/>
        <w:t>производства,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исходные</w:t>
      </w:r>
      <w:r>
        <w:rPr>
          <w:spacing w:val="1"/>
        </w:rPr>
        <w:t> </w:t>
      </w:r>
      <w:r>
        <w:rPr/>
        <w:t>материалы</w:t>
      </w:r>
      <w:r>
        <w:rPr>
          <w:spacing w:val="1"/>
        </w:rPr>
        <w:t> </w:t>
      </w:r>
      <w:r>
        <w:rPr/>
        <w:t>производят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контролируют;</w:t>
      </w:r>
    </w:p>
    <w:p>
      <w:pPr>
        <w:pStyle w:val="BodyText"/>
        <w:spacing w:line="360" w:lineRule="auto"/>
        <w:ind w:left="321" w:right="310"/>
      </w:pPr>
      <w:r>
        <w:rPr/>
        <w:t>характер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свойства</w:t>
      </w:r>
      <w:r>
        <w:rPr>
          <w:spacing w:val="1"/>
        </w:rPr>
        <w:t> </w:t>
      </w:r>
      <w:r>
        <w:rPr/>
        <w:t>исходных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лекарственных</w:t>
      </w:r>
      <w:r>
        <w:rPr>
          <w:spacing w:val="-72"/>
        </w:rPr>
        <w:t> </w:t>
      </w:r>
      <w:r>
        <w:rPr/>
        <w:t>препаратов,</w:t>
      </w:r>
      <w:r>
        <w:rPr>
          <w:spacing w:val="-4"/>
        </w:rPr>
        <w:t> </w:t>
      </w:r>
      <w:r>
        <w:rPr/>
        <w:t>для</w:t>
      </w:r>
      <w:r>
        <w:rPr>
          <w:spacing w:val="-3"/>
        </w:rPr>
        <w:t> </w:t>
      </w:r>
      <w:r>
        <w:rPr/>
        <w:t>производства</w:t>
      </w:r>
      <w:r>
        <w:rPr>
          <w:spacing w:val="-3"/>
        </w:rPr>
        <w:t> </w:t>
      </w:r>
      <w:r>
        <w:rPr/>
        <w:t>которых</w:t>
      </w:r>
      <w:r>
        <w:rPr>
          <w:spacing w:val="-1"/>
        </w:rPr>
        <w:t> </w:t>
      </w:r>
      <w:r>
        <w:rPr/>
        <w:t>они</w:t>
      </w:r>
      <w:r>
        <w:rPr>
          <w:spacing w:val="-2"/>
        </w:rPr>
        <w:t> </w:t>
      </w:r>
      <w:r>
        <w:rPr/>
        <w:t>будет</w:t>
      </w:r>
      <w:r>
        <w:rPr>
          <w:spacing w:val="-1"/>
        </w:rPr>
        <w:t> </w:t>
      </w:r>
      <w:r>
        <w:rPr/>
        <w:t>использоваться.</w:t>
      </w:r>
    </w:p>
    <w:p>
      <w:pPr>
        <w:spacing w:after="0" w:line="360" w:lineRule="auto"/>
        <w:sectPr>
          <w:headerReference w:type="default" r:id="rId46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/>
      </w:pPr>
      <w:r>
        <w:rPr/>
        <w:t>При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системе</w:t>
      </w:r>
      <w:r>
        <w:rPr>
          <w:spacing w:val="1"/>
        </w:rPr>
        <w:t> </w:t>
      </w:r>
      <w:r>
        <w:rPr/>
        <w:t>процедура,</w:t>
      </w:r>
      <w:r>
        <w:rPr>
          <w:spacing w:val="1"/>
        </w:rPr>
        <w:t> </w:t>
      </w:r>
      <w:r>
        <w:rPr/>
        <w:t>прошедшая</w:t>
      </w:r>
      <w:r>
        <w:rPr>
          <w:spacing w:val="1"/>
        </w:rPr>
        <w:t> </w:t>
      </w:r>
      <w:r>
        <w:rPr/>
        <w:t>валидацию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освобождающая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подлинности</w:t>
      </w:r>
      <w:r>
        <w:rPr>
          <w:spacing w:val="1"/>
        </w:rPr>
        <w:t> </w:t>
      </w:r>
      <w:r>
        <w:rPr/>
        <w:t>исходных</w:t>
      </w:r>
      <w:r>
        <w:rPr>
          <w:spacing w:val="-72"/>
        </w:rPr>
        <w:t> </w:t>
      </w:r>
      <w:r>
        <w:rPr>
          <w:spacing w:val="-4"/>
        </w:rPr>
        <w:t>материалов</w:t>
      </w:r>
      <w:r>
        <w:rPr>
          <w:spacing w:val="-13"/>
        </w:rPr>
        <w:t> </w:t>
      </w:r>
      <w:r>
        <w:rPr>
          <w:spacing w:val="-4"/>
        </w:rPr>
        <w:t>в</w:t>
      </w:r>
      <w:r>
        <w:rPr>
          <w:spacing w:val="-12"/>
        </w:rPr>
        <w:t> </w:t>
      </w:r>
      <w:r>
        <w:rPr>
          <w:spacing w:val="-4"/>
        </w:rPr>
        <w:t>каждой</w:t>
      </w:r>
      <w:r>
        <w:rPr>
          <w:spacing w:val="-14"/>
        </w:rPr>
        <w:t> </w:t>
      </w:r>
      <w:r>
        <w:rPr>
          <w:spacing w:val="-4"/>
        </w:rPr>
        <w:t>поступающей</w:t>
      </w:r>
      <w:r>
        <w:rPr>
          <w:spacing w:val="-10"/>
        </w:rPr>
        <w:t> </w:t>
      </w:r>
      <w:r>
        <w:rPr>
          <w:spacing w:val="-3"/>
        </w:rPr>
        <w:t>емкости,</w:t>
      </w:r>
      <w:r>
        <w:rPr>
          <w:spacing w:val="-13"/>
        </w:rPr>
        <w:t> </w:t>
      </w:r>
      <w:r>
        <w:rPr>
          <w:spacing w:val="-3"/>
        </w:rPr>
        <w:t>может</w:t>
      </w:r>
      <w:r>
        <w:rPr>
          <w:spacing w:val="-11"/>
        </w:rPr>
        <w:t> </w:t>
      </w:r>
      <w:r>
        <w:rPr>
          <w:spacing w:val="-3"/>
        </w:rPr>
        <w:t>быть</w:t>
      </w:r>
      <w:r>
        <w:rPr>
          <w:spacing w:val="-15"/>
        </w:rPr>
        <w:t> </w:t>
      </w:r>
      <w:r>
        <w:rPr>
          <w:spacing w:val="-3"/>
        </w:rPr>
        <w:t>приемлема</w:t>
      </w:r>
      <w:r>
        <w:rPr>
          <w:spacing w:val="-13"/>
        </w:rPr>
        <w:t> </w:t>
      </w:r>
      <w:r>
        <w:rPr>
          <w:spacing w:val="-3"/>
        </w:rPr>
        <w:t>для:</w:t>
      </w:r>
    </w:p>
    <w:p>
      <w:pPr>
        <w:pStyle w:val="BodyText"/>
        <w:spacing w:line="360" w:lineRule="auto"/>
        <w:ind w:left="321" w:right="312" w:firstLine="720"/>
      </w:pPr>
      <w:r>
        <w:rPr/>
        <w:t>исходных материалов, поступающих от одного производителя или</w:t>
      </w:r>
      <w:r>
        <w:rPr>
          <w:spacing w:val="-72"/>
        </w:rPr>
        <w:t> </w:t>
      </w:r>
      <w:r>
        <w:rPr/>
        <w:t>с</w:t>
      </w:r>
      <w:r>
        <w:rPr>
          <w:spacing w:val="-3"/>
        </w:rPr>
        <w:t> </w:t>
      </w:r>
      <w:r>
        <w:rPr/>
        <w:t>одного предприятия;</w:t>
      </w:r>
    </w:p>
    <w:p>
      <w:pPr>
        <w:pStyle w:val="BodyText"/>
        <w:spacing w:line="360" w:lineRule="auto"/>
        <w:ind w:left="321" w:right="307" w:firstLine="720"/>
      </w:pPr>
      <w:r>
        <w:rPr/>
        <w:t>исходных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поступающих</w:t>
      </w:r>
      <w:r>
        <w:rPr>
          <w:spacing w:val="1"/>
        </w:rPr>
        <w:t> </w:t>
      </w:r>
      <w:r>
        <w:rPr/>
        <w:t>непосредственно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емкости,</w:t>
      </w:r>
      <w:r>
        <w:rPr>
          <w:spacing w:val="1"/>
        </w:rPr>
        <w:t> </w:t>
      </w:r>
      <w:r>
        <w:rPr/>
        <w:t>опечатанной</w:t>
      </w:r>
      <w:r>
        <w:rPr>
          <w:spacing w:val="1"/>
        </w:rPr>
        <w:t> </w:t>
      </w:r>
      <w:r>
        <w:rPr/>
        <w:t>производителем,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условии, что поставщик имеет безупречную репутацию, и проводятся</w:t>
      </w:r>
      <w:r>
        <w:rPr>
          <w:spacing w:val="1"/>
        </w:rPr>
        <w:t> </w:t>
      </w:r>
      <w:r>
        <w:rPr/>
        <w:t>регулярные</w:t>
      </w:r>
      <w:r>
        <w:rPr>
          <w:spacing w:val="1"/>
        </w:rPr>
        <w:t> </w:t>
      </w:r>
      <w:r>
        <w:rPr/>
        <w:t>аудиты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покупателем</w:t>
      </w:r>
      <w:r>
        <w:rPr>
          <w:spacing w:val="1"/>
        </w:rPr>
        <w:t> </w:t>
      </w:r>
      <w:r>
        <w:rPr/>
        <w:t>(производителем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препарата)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официально</w:t>
      </w:r>
      <w:r>
        <w:rPr>
          <w:spacing w:val="-1"/>
        </w:rPr>
        <w:t> </w:t>
      </w:r>
      <w:r>
        <w:rPr/>
        <w:t>аккредитованным</w:t>
      </w:r>
      <w:r>
        <w:rPr>
          <w:spacing w:val="-1"/>
        </w:rPr>
        <w:t> </w:t>
      </w:r>
      <w:r>
        <w:rPr/>
        <w:t>органом.</w:t>
      </w:r>
    </w:p>
    <w:p>
      <w:pPr>
        <w:pStyle w:val="BodyText"/>
        <w:spacing w:line="360" w:lineRule="auto" w:before="1"/>
        <w:ind w:left="321" w:right="313"/>
      </w:pPr>
      <w:r>
        <w:rPr/>
        <w:t>Такая процедура не может</w:t>
      </w:r>
      <w:r>
        <w:rPr>
          <w:spacing w:val="75"/>
        </w:rPr>
        <w:t> </w:t>
      </w:r>
      <w:r>
        <w:rPr/>
        <w:t>удовлетворительно пройти валидацию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/>
        <w:t>использоваться для:</w:t>
      </w:r>
    </w:p>
    <w:p>
      <w:pPr>
        <w:pStyle w:val="BodyText"/>
        <w:spacing w:line="360" w:lineRule="auto"/>
        <w:ind w:left="321" w:right="306"/>
      </w:pPr>
      <w:r>
        <w:rPr/>
        <w:t>исходных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поставляемых</w:t>
      </w:r>
      <w:r>
        <w:rPr>
          <w:spacing w:val="1"/>
        </w:rPr>
        <w:t> </w:t>
      </w:r>
      <w:r>
        <w:rPr/>
        <w:t>посредниками,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производитель</w:t>
      </w:r>
      <w:r>
        <w:rPr>
          <w:spacing w:val="-2"/>
        </w:rPr>
        <w:t> </w:t>
      </w:r>
      <w:r>
        <w:rPr/>
        <w:t>неизвестен</w:t>
      </w:r>
      <w:r>
        <w:rPr>
          <w:spacing w:val="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не</w:t>
      </w:r>
      <w:r>
        <w:rPr>
          <w:spacing w:val="-1"/>
        </w:rPr>
        <w:t> </w:t>
      </w:r>
      <w:r>
        <w:rPr/>
        <w:t>подвергается</w:t>
      </w:r>
      <w:r>
        <w:rPr>
          <w:spacing w:val="-1"/>
        </w:rPr>
        <w:t> </w:t>
      </w:r>
      <w:r>
        <w:rPr/>
        <w:t>аудиту;</w:t>
      </w:r>
    </w:p>
    <w:p>
      <w:pPr>
        <w:pStyle w:val="BodyText"/>
        <w:spacing w:line="360" w:lineRule="auto"/>
        <w:ind w:left="321" w:right="306"/>
      </w:pPr>
      <w:r>
        <w:rPr/>
        <w:t>исходных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используемых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-72"/>
        </w:rPr>
        <w:t> </w:t>
      </w:r>
      <w:r>
        <w:rPr/>
        <w:t>парентеральных</w:t>
      </w:r>
      <w:r>
        <w:rPr>
          <w:spacing w:val="-1"/>
        </w:rPr>
        <w:t> </w:t>
      </w:r>
      <w:r>
        <w:rPr/>
        <w:t>лекарственных препаратов.</w:t>
      </w:r>
    </w:p>
    <w:p>
      <w:pPr>
        <w:pStyle w:val="ListParagraph"/>
        <w:numPr>
          <w:ilvl w:val="0"/>
          <w:numId w:val="173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Качество серии исходных материалов может быть оценено при</w:t>
      </w:r>
      <w:r>
        <w:rPr>
          <w:spacing w:val="1"/>
          <w:sz w:val="30"/>
        </w:rPr>
        <w:t> </w:t>
      </w:r>
      <w:r>
        <w:rPr>
          <w:sz w:val="30"/>
        </w:rPr>
        <w:t>отборе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проведении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представительной</w:t>
      </w:r>
      <w:r>
        <w:rPr>
          <w:spacing w:val="1"/>
          <w:sz w:val="30"/>
        </w:rPr>
        <w:t> </w:t>
      </w:r>
      <w:r>
        <w:rPr>
          <w:sz w:val="30"/>
        </w:rPr>
        <w:t>пробы.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75"/>
          <w:sz w:val="30"/>
        </w:rPr>
        <w:t> </w:t>
      </w:r>
      <w:r>
        <w:rPr>
          <w:sz w:val="30"/>
        </w:rPr>
        <w:t>этой</w:t>
      </w:r>
      <w:r>
        <w:rPr>
          <w:spacing w:val="1"/>
          <w:sz w:val="30"/>
        </w:rPr>
        <w:t> </w:t>
      </w:r>
      <w:r>
        <w:rPr>
          <w:sz w:val="30"/>
        </w:rPr>
        <w:t>цели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использованы</w:t>
      </w:r>
      <w:r>
        <w:rPr>
          <w:spacing w:val="1"/>
          <w:sz w:val="30"/>
        </w:rPr>
        <w:t> </w:t>
      </w:r>
      <w:r>
        <w:rPr>
          <w:sz w:val="30"/>
        </w:rPr>
        <w:t>пробы,</w:t>
      </w:r>
      <w:r>
        <w:rPr>
          <w:spacing w:val="1"/>
          <w:sz w:val="30"/>
        </w:rPr>
        <w:t> </w:t>
      </w:r>
      <w:r>
        <w:rPr>
          <w:sz w:val="30"/>
        </w:rPr>
        <w:t>отобранные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подлинности.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отобранных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представительной</w:t>
      </w:r>
      <w:r>
        <w:rPr>
          <w:spacing w:val="1"/>
          <w:sz w:val="30"/>
        </w:rPr>
        <w:t> </w:t>
      </w:r>
      <w:r>
        <w:rPr>
          <w:sz w:val="30"/>
        </w:rPr>
        <w:t>пробы,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определено</w:t>
      </w:r>
      <w:r>
        <w:rPr>
          <w:spacing w:val="1"/>
          <w:sz w:val="30"/>
        </w:rPr>
        <w:t> </w:t>
      </w:r>
      <w:r>
        <w:rPr>
          <w:sz w:val="30"/>
        </w:rPr>
        <w:t>статистически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указано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плане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проб.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отдельных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 быть смешаны для формирования средней пробы, также 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определено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сведений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поставщике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однородности</w:t>
      </w:r>
      <w:r>
        <w:rPr>
          <w:spacing w:val="-2"/>
          <w:sz w:val="30"/>
        </w:rPr>
        <w:t> </w:t>
      </w:r>
      <w:r>
        <w:rPr>
          <w:sz w:val="30"/>
        </w:rPr>
        <w:t>средней</w:t>
      </w:r>
      <w:r>
        <w:rPr>
          <w:spacing w:val="-1"/>
          <w:sz w:val="30"/>
        </w:rPr>
        <w:t> </w:t>
      </w:r>
      <w:r>
        <w:rPr>
          <w:sz w:val="30"/>
        </w:rPr>
        <w:t>пробы.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05" w:right="398" w:firstLine="0"/>
        <w:jc w:val="center"/>
      </w:pPr>
      <w:bookmarkStart w:name="Упаковочные материалы" w:id="212"/>
      <w:bookmarkEnd w:id="212"/>
      <w:r>
        <w:rPr/>
      </w:r>
      <w:r>
        <w:rPr/>
        <w:t>Упаковочные</w:t>
      </w:r>
      <w:r>
        <w:rPr>
          <w:spacing w:val="-8"/>
        </w:rPr>
        <w:t> </w:t>
      </w:r>
      <w:r>
        <w:rPr/>
        <w:t>материалы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73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 плане по отбору проб упаковочных материалов должно быть</w:t>
      </w:r>
      <w:r>
        <w:rPr>
          <w:spacing w:val="1"/>
          <w:sz w:val="30"/>
        </w:rPr>
        <w:t> </w:t>
      </w:r>
      <w:r>
        <w:rPr>
          <w:sz w:val="30"/>
        </w:rPr>
        <w:t>учтено,</w:t>
      </w:r>
      <w:r>
        <w:rPr>
          <w:spacing w:val="-3"/>
          <w:sz w:val="30"/>
        </w:rPr>
        <w:t> </w:t>
      </w:r>
      <w:r>
        <w:rPr>
          <w:sz w:val="30"/>
        </w:rPr>
        <w:t>по крайней</w:t>
      </w:r>
      <w:r>
        <w:rPr>
          <w:spacing w:val="-1"/>
          <w:sz w:val="30"/>
        </w:rPr>
        <w:t> </w:t>
      </w:r>
      <w:r>
        <w:rPr>
          <w:sz w:val="30"/>
        </w:rPr>
        <w:t>мере, следующее:</w:t>
      </w:r>
    </w:p>
    <w:p>
      <w:pPr>
        <w:pStyle w:val="BodyText"/>
        <w:spacing w:line="360" w:lineRule="auto"/>
        <w:ind w:left="1029" w:right="5852" w:firstLine="0"/>
      </w:pPr>
      <w:r>
        <w:rPr/>
        <w:t>полученное количество;</w:t>
      </w:r>
      <w:r>
        <w:rPr>
          <w:spacing w:val="-72"/>
        </w:rPr>
        <w:t> </w:t>
      </w:r>
      <w:r>
        <w:rPr/>
        <w:t>требуемое</w:t>
      </w:r>
      <w:r>
        <w:rPr>
          <w:spacing w:val="-3"/>
        </w:rPr>
        <w:t> </w:t>
      </w:r>
      <w:r>
        <w:rPr/>
        <w:t>качество;</w:t>
      </w:r>
    </w:p>
    <w:p>
      <w:pPr>
        <w:pStyle w:val="BodyText"/>
        <w:spacing w:line="360" w:lineRule="auto"/>
        <w:ind w:left="321" w:right="305"/>
      </w:pPr>
      <w:r>
        <w:rPr/>
        <w:t>характер</w:t>
      </w:r>
      <w:r>
        <w:rPr>
          <w:spacing w:val="1"/>
        </w:rPr>
        <w:t> </w:t>
      </w:r>
      <w:r>
        <w:rPr/>
        <w:t>материала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первичные</w:t>
      </w:r>
      <w:r>
        <w:rPr>
          <w:spacing w:val="76"/>
        </w:rPr>
        <w:t> </w:t>
      </w:r>
      <w:r>
        <w:rPr/>
        <w:t>упаковочные</w:t>
      </w:r>
      <w:r>
        <w:rPr>
          <w:spacing w:val="1"/>
        </w:rPr>
        <w:t> </w:t>
      </w:r>
      <w:r>
        <w:rPr/>
        <w:t>материалы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(или)</w:t>
      </w:r>
      <w:r>
        <w:rPr>
          <w:spacing w:val="2"/>
        </w:rPr>
        <w:t> </w:t>
      </w:r>
      <w:r>
        <w:rPr/>
        <w:t>печатные</w:t>
      </w:r>
      <w:r>
        <w:rPr>
          <w:spacing w:val="-1"/>
        </w:rPr>
        <w:t> </w:t>
      </w:r>
      <w:r>
        <w:rPr/>
        <w:t>упаковочные</w:t>
      </w:r>
      <w:r>
        <w:rPr>
          <w:spacing w:val="-3"/>
        </w:rPr>
        <w:t> </w:t>
      </w:r>
      <w:r>
        <w:rPr/>
        <w:t>материалы);</w:t>
      </w:r>
    </w:p>
    <w:p>
      <w:pPr>
        <w:pStyle w:val="BodyText"/>
        <w:spacing w:line="344" w:lineRule="exact"/>
        <w:ind w:left="1029" w:firstLine="0"/>
      </w:pPr>
      <w:r>
        <w:rPr/>
        <w:t>методы</w:t>
      </w:r>
      <w:r>
        <w:rPr>
          <w:spacing w:val="-6"/>
        </w:rPr>
        <w:t> </w:t>
      </w:r>
      <w:r>
        <w:rPr/>
        <w:t>производства;</w:t>
      </w:r>
    </w:p>
    <w:p>
      <w:pPr>
        <w:pStyle w:val="BodyText"/>
        <w:spacing w:line="360" w:lineRule="auto" w:before="173"/>
        <w:ind w:left="321" w:right="308"/>
      </w:pPr>
      <w:r>
        <w:rPr/>
        <w:t>сведения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системе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упаковочных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основанные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результатах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аудитов.</w:t>
      </w:r>
    </w:p>
    <w:p>
      <w:pPr>
        <w:pStyle w:val="BodyText"/>
        <w:spacing w:line="360" w:lineRule="auto"/>
        <w:ind w:left="321" w:right="311"/>
      </w:pPr>
      <w:r>
        <w:rPr/>
        <w:t>Количество</w:t>
      </w:r>
      <w:r>
        <w:rPr>
          <w:spacing w:val="1"/>
        </w:rPr>
        <w:t> </w:t>
      </w:r>
      <w:r>
        <w:rPr/>
        <w:t>отбираемых</w:t>
      </w:r>
      <w:r>
        <w:rPr>
          <w:spacing w:val="1"/>
        </w:rPr>
        <w:t> </w:t>
      </w:r>
      <w:r>
        <w:rPr/>
        <w:t>проб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определено</w:t>
      </w:r>
      <w:r>
        <w:rPr>
          <w:spacing w:val="-72"/>
        </w:rPr>
        <w:t> </w:t>
      </w:r>
      <w:r>
        <w:rPr/>
        <w:t>статистически</w:t>
      </w:r>
      <w:r>
        <w:rPr>
          <w:spacing w:val="-2"/>
        </w:rPr>
        <w:t> </w:t>
      </w:r>
      <w:r>
        <w:rPr/>
        <w:t>и</w:t>
      </w:r>
      <w:r>
        <w:rPr>
          <w:spacing w:val="2"/>
        </w:rPr>
        <w:t> </w:t>
      </w:r>
      <w:r>
        <w:rPr/>
        <w:t>указано в</w:t>
      </w:r>
      <w:r>
        <w:rPr>
          <w:spacing w:val="-2"/>
        </w:rPr>
        <w:t> </w:t>
      </w:r>
      <w:r>
        <w:rPr/>
        <w:t>плане по отбору</w:t>
      </w:r>
      <w:r>
        <w:rPr>
          <w:spacing w:val="-3"/>
        </w:rPr>
        <w:t> </w:t>
      </w:r>
      <w:r>
        <w:rPr/>
        <w:t>проб.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10"/>
        <w:ind w:firstLine="0"/>
        <w:jc w:val="left"/>
        <w:rPr>
          <w:sz w:val="28"/>
        </w:rPr>
      </w:pPr>
      <w:r>
        <w:rPr/>
        <w:pict>
          <v:group style="position:absolute;margin-left:268.439850pt;margin-top:18.548634pt;width:108.85pt;height:7.2pt;mso-position-horizontal-relative:page;mso-position-vertical-relative:paragraph;z-index:-15717376;mso-wrap-distance-left:0;mso-wrap-distance-right:0" coordorigin="5369,371" coordsize="2177,144">
            <v:shape style="position:absolute;left:5368;top:370;width:2177;height:144" type="#_x0000_t75" stroked="false">
              <v:imagedata r:id="rId47" o:title=""/>
            </v:shape>
            <v:line style="position:absolute" from="5434,410" to="7475,410" stroked="true" strokeweight=".5pt" strokecolor="#000000">
              <v:stroke dashstyle="solid"/>
            </v:line>
            <w10:wrap type="topAndBottom"/>
          </v:group>
        </w:pict>
      </w:r>
    </w:p>
    <w:p>
      <w:pPr>
        <w:spacing w:after="0"/>
        <w:jc w:val="left"/>
        <w:rPr>
          <w:sz w:val="28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6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9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6"/>
        <w:ind w:firstLine="0"/>
        <w:jc w:val="left"/>
      </w:pPr>
    </w:p>
    <w:p>
      <w:pPr>
        <w:pStyle w:val="BodyText"/>
        <w:ind w:left="351" w:right="398" w:firstLine="0"/>
        <w:jc w:val="center"/>
      </w:pPr>
      <w:r>
        <w:rPr>
          <w:spacing w:val="28"/>
        </w:rPr>
        <w:t>ТР</w:t>
      </w:r>
      <w:r>
        <w:rPr>
          <w:spacing w:val="-19"/>
        </w:rPr>
        <w:t> </w:t>
      </w:r>
      <w:r>
        <w:rPr>
          <w:spacing w:val="28"/>
        </w:rPr>
        <w:t>ЕБ</w:t>
      </w:r>
      <w:r>
        <w:rPr>
          <w:spacing w:val="-8"/>
        </w:rPr>
        <w:t> </w:t>
      </w:r>
      <w:r>
        <w:rPr/>
        <w:t>О</w:t>
      </w:r>
      <w:r>
        <w:rPr>
          <w:spacing w:val="-19"/>
        </w:rPr>
        <w:t> </w:t>
      </w:r>
      <w:r>
        <w:rPr/>
        <w:t>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1"/>
        </w:rPr>
        <w:t> </w:t>
      </w:r>
      <w:r>
        <w:rPr/>
        <w:t>Я</w:t>
      </w:r>
    </w:p>
    <w:p>
      <w:pPr>
        <w:pStyle w:val="Heading2"/>
        <w:spacing w:before="1"/>
        <w:ind w:left="408"/>
      </w:pPr>
      <w:r>
        <w:rPr/>
        <w:t>к</w:t>
      </w:r>
      <w:r>
        <w:rPr>
          <w:spacing w:val="-4"/>
        </w:rPr>
        <w:t> </w:t>
      </w:r>
      <w:r>
        <w:rPr/>
        <w:t>производству</w:t>
      </w:r>
      <w:r>
        <w:rPr>
          <w:spacing w:val="-2"/>
        </w:rPr>
        <w:t> </w:t>
      </w:r>
      <w:r>
        <w:rPr/>
        <w:t>жидких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мягких</w:t>
      </w:r>
      <w:r>
        <w:rPr>
          <w:spacing w:val="-3"/>
        </w:rPr>
        <w:t> </w:t>
      </w:r>
      <w:r>
        <w:rPr/>
        <w:t>лекарственных</w:t>
      </w:r>
      <w:r>
        <w:rPr>
          <w:spacing w:val="-2"/>
        </w:rPr>
        <w:t> </w:t>
      </w:r>
      <w:r>
        <w:rPr/>
        <w:t>форм</w:t>
      </w:r>
    </w:p>
    <w:p>
      <w:pPr>
        <w:pStyle w:val="BodyText"/>
        <w:spacing w:before="8"/>
        <w:ind w:firstLine="0"/>
        <w:jc w:val="left"/>
        <w:rPr>
          <w:b/>
        </w:rPr>
      </w:pPr>
    </w:p>
    <w:p>
      <w:pPr>
        <w:pStyle w:val="BodyText"/>
        <w:ind w:left="409" w:right="398" w:firstLine="0"/>
        <w:jc w:val="center"/>
      </w:pPr>
      <w:bookmarkStart w:name="Принцип" w:id="213"/>
      <w:bookmarkEnd w:id="213"/>
      <w:r>
        <w:rPr/>
      </w:r>
      <w:r>
        <w:rPr/>
        <w:t>Принцип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321" w:right="307"/>
      </w:pPr>
      <w:r>
        <w:rPr/>
        <w:t>Жидкие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мягкие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формы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особенности</w:t>
      </w:r>
      <w:r>
        <w:rPr>
          <w:spacing w:val="1"/>
        </w:rPr>
        <w:t> </w:t>
      </w:r>
      <w:r>
        <w:rPr/>
        <w:t>подвержены</w:t>
      </w:r>
      <w:r>
        <w:rPr>
          <w:spacing w:val="1"/>
        </w:rPr>
        <w:t> </w:t>
      </w:r>
      <w:r>
        <w:rPr/>
        <w:t>микробной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иной</w:t>
      </w:r>
      <w:r>
        <w:rPr>
          <w:spacing w:val="1"/>
        </w:rPr>
        <w:t> </w:t>
      </w:r>
      <w:r>
        <w:rPr/>
        <w:t>контаминации.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необходимо</w:t>
      </w:r>
      <w:r>
        <w:rPr>
          <w:spacing w:val="-72"/>
        </w:rPr>
        <w:t> </w:t>
      </w:r>
      <w:r>
        <w:rPr/>
        <w:t>принимать</w:t>
      </w:r>
      <w:r>
        <w:rPr>
          <w:spacing w:val="1"/>
        </w:rPr>
        <w:t> </w:t>
      </w:r>
      <w:r>
        <w:rPr/>
        <w:t>специальные</w:t>
      </w:r>
      <w:r>
        <w:rPr>
          <w:spacing w:val="1"/>
        </w:rPr>
        <w:t> </w:t>
      </w:r>
      <w:r>
        <w:rPr/>
        <w:t>меры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предупреждению</w:t>
      </w:r>
      <w:r>
        <w:rPr>
          <w:spacing w:val="1"/>
        </w:rPr>
        <w:t> </w:t>
      </w:r>
      <w:r>
        <w:rPr/>
        <w:t>любой</w:t>
      </w:r>
      <w:r>
        <w:rPr>
          <w:spacing w:val="-72"/>
        </w:rPr>
        <w:t> </w:t>
      </w:r>
      <w:r>
        <w:rPr/>
        <w:t>контаминации.</w:t>
      </w:r>
    </w:p>
    <w:p>
      <w:pPr>
        <w:pStyle w:val="BodyText"/>
        <w:spacing w:before="241"/>
        <w:ind w:left="3194" w:firstLine="0"/>
      </w:pPr>
      <w:bookmarkStart w:name="Помещения и оборудование" w:id="214"/>
      <w:bookmarkEnd w:id="214"/>
      <w:r>
        <w:rPr/>
      </w:r>
      <w:r>
        <w:rPr/>
        <w:t>Помещения</w:t>
      </w:r>
      <w:r>
        <w:rPr>
          <w:spacing w:val="-6"/>
        </w:rPr>
        <w:t> </w:t>
      </w:r>
      <w:r>
        <w:rPr/>
        <w:t>и</w:t>
      </w:r>
      <w:r>
        <w:rPr>
          <w:spacing w:val="-5"/>
        </w:rPr>
        <w:t> </w:t>
      </w:r>
      <w:r>
        <w:rPr/>
        <w:t>оборудование</w:t>
      </w:r>
    </w:p>
    <w:p>
      <w:pPr>
        <w:pStyle w:val="BodyText"/>
        <w:ind w:firstLine="0"/>
        <w:jc w:val="left"/>
        <w:rPr>
          <w:sz w:val="36"/>
        </w:rPr>
      </w:pPr>
    </w:p>
    <w:p>
      <w:pPr>
        <w:pStyle w:val="ListParagraph"/>
        <w:numPr>
          <w:ilvl w:val="0"/>
          <w:numId w:val="174"/>
        </w:numPr>
        <w:tabs>
          <w:tab w:pos="133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Для защиты от контаминации при производстве и перемещении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рекомендуется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закрытые</w:t>
      </w:r>
      <w:r>
        <w:rPr>
          <w:spacing w:val="1"/>
          <w:sz w:val="30"/>
        </w:rPr>
        <w:t> </w:t>
      </w:r>
      <w:r>
        <w:rPr>
          <w:sz w:val="30"/>
        </w:rPr>
        <w:t>системы.</w:t>
      </w:r>
      <w:r>
        <w:rPr>
          <w:spacing w:val="1"/>
          <w:sz w:val="30"/>
        </w:rPr>
        <w:t> </w:t>
      </w:r>
      <w:r>
        <w:rPr>
          <w:sz w:val="30"/>
        </w:rPr>
        <w:t>Производственные зоны, в которых находятся открытая продукция или</w:t>
      </w:r>
      <w:r>
        <w:rPr>
          <w:spacing w:val="1"/>
          <w:sz w:val="30"/>
        </w:rPr>
        <w:t> </w:t>
      </w:r>
      <w:r>
        <w:rPr>
          <w:sz w:val="30"/>
        </w:rPr>
        <w:t>открытые</w:t>
      </w:r>
      <w:r>
        <w:rPr>
          <w:spacing w:val="1"/>
          <w:sz w:val="30"/>
        </w:rPr>
        <w:t> </w:t>
      </w:r>
      <w:r>
        <w:rPr>
          <w:sz w:val="30"/>
        </w:rPr>
        <w:t>чистые</w:t>
      </w:r>
      <w:r>
        <w:rPr>
          <w:spacing w:val="1"/>
          <w:sz w:val="30"/>
        </w:rPr>
        <w:t> </w:t>
      </w:r>
      <w:r>
        <w:rPr>
          <w:sz w:val="30"/>
        </w:rPr>
        <w:t>упаковки,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эффективно</w:t>
      </w:r>
      <w:r>
        <w:rPr>
          <w:spacing w:val="1"/>
          <w:sz w:val="30"/>
        </w:rPr>
        <w:t> </w:t>
      </w:r>
      <w:r>
        <w:rPr>
          <w:sz w:val="30"/>
        </w:rPr>
        <w:t>вентилировать</w:t>
      </w:r>
      <w:r>
        <w:rPr>
          <w:spacing w:val="-2"/>
          <w:sz w:val="30"/>
        </w:rPr>
        <w:t> </w:t>
      </w:r>
      <w:r>
        <w:rPr>
          <w:sz w:val="30"/>
        </w:rPr>
        <w:t>отфильтрованным</w:t>
      </w:r>
      <w:r>
        <w:rPr>
          <w:spacing w:val="-1"/>
          <w:sz w:val="30"/>
        </w:rPr>
        <w:t> </w:t>
      </w:r>
      <w:r>
        <w:rPr>
          <w:sz w:val="30"/>
        </w:rPr>
        <w:t>воздухом.</w:t>
      </w:r>
    </w:p>
    <w:p>
      <w:pPr>
        <w:pStyle w:val="ListParagraph"/>
        <w:numPr>
          <w:ilvl w:val="0"/>
          <w:numId w:val="174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Конструкция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расположение</w:t>
      </w:r>
      <w:r>
        <w:rPr>
          <w:spacing w:val="1"/>
          <w:sz w:val="30"/>
        </w:rPr>
        <w:t> </w:t>
      </w:r>
      <w:r>
        <w:rPr>
          <w:sz w:val="30"/>
        </w:rPr>
        <w:t>реакторов,</w:t>
      </w:r>
      <w:r>
        <w:rPr>
          <w:spacing w:val="1"/>
          <w:sz w:val="30"/>
        </w:rPr>
        <w:t> </w:t>
      </w:r>
      <w:r>
        <w:rPr>
          <w:sz w:val="30"/>
        </w:rPr>
        <w:t>емкостей,</w:t>
      </w:r>
      <w:r>
        <w:rPr>
          <w:spacing w:val="1"/>
          <w:sz w:val="30"/>
        </w:rPr>
        <w:t> </w:t>
      </w:r>
      <w:r>
        <w:rPr>
          <w:sz w:val="30"/>
        </w:rPr>
        <w:t>трубопроводов и насосов должны предусматривать удобство их очистки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санитарной</w:t>
      </w:r>
      <w:r>
        <w:rPr>
          <w:spacing w:val="1"/>
          <w:sz w:val="30"/>
        </w:rPr>
        <w:t> </w:t>
      </w:r>
      <w:r>
        <w:rPr>
          <w:sz w:val="30"/>
        </w:rPr>
        <w:t>обработки.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частности,</w:t>
      </w:r>
      <w:r>
        <w:rPr>
          <w:spacing w:val="76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конструкции оборудования должно быть сведено к минимуму наличие</w:t>
      </w:r>
      <w:r>
        <w:rPr>
          <w:spacing w:val="1"/>
          <w:sz w:val="30"/>
        </w:rPr>
        <w:t> </w:t>
      </w:r>
      <w:r>
        <w:rPr>
          <w:sz w:val="30"/>
        </w:rPr>
        <w:t>недоступных зон или участков, в которых могут скапливаться остатки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-3"/>
          <w:sz w:val="30"/>
        </w:rPr>
        <w:t> </w:t>
      </w:r>
      <w:r>
        <w:rPr>
          <w:sz w:val="30"/>
        </w:rPr>
        <w:t>создавая</w:t>
      </w:r>
      <w:r>
        <w:rPr>
          <w:spacing w:val="-1"/>
          <w:sz w:val="30"/>
        </w:rPr>
        <w:t> </w:t>
      </w:r>
      <w:r>
        <w:rPr>
          <w:sz w:val="30"/>
        </w:rPr>
        <w:t>среду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размножения</w:t>
      </w:r>
      <w:r>
        <w:rPr>
          <w:spacing w:val="-3"/>
          <w:sz w:val="30"/>
        </w:rPr>
        <w:t> </w:t>
      </w:r>
      <w:r>
        <w:rPr>
          <w:sz w:val="30"/>
        </w:rPr>
        <w:t>микроорганизмов.</w:t>
      </w:r>
    </w:p>
    <w:p>
      <w:pPr>
        <w:pStyle w:val="ListParagraph"/>
        <w:numPr>
          <w:ilvl w:val="0"/>
          <w:numId w:val="174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По возможности не следует использовать аппаратуру из стекла.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контактирующие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продукцией,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4"/>
          <w:sz w:val="30"/>
        </w:rPr>
        <w:t> </w:t>
      </w:r>
      <w:r>
        <w:rPr>
          <w:sz w:val="30"/>
        </w:rPr>
        <w:t>быть</w:t>
      </w:r>
      <w:r>
        <w:rPr>
          <w:spacing w:val="-3"/>
          <w:sz w:val="30"/>
        </w:rPr>
        <w:t> </w:t>
      </w:r>
      <w:r>
        <w:rPr>
          <w:sz w:val="30"/>
        </w:rPr>
        <w:t>изготовлены</w:t>
      </w:r>
      <w:r>
        <w:rPr>
          <w:spacing w:val="-4"/>
          <w:sz w:val="30"/>
        </w:rPr>
        <w:t> </w:t>
      </w:r>
      <w:r>
        <w:rPr>
          <w:sz w:val="30"/>
        </w:rPr>
        <w:t>из</w:t>
      </w:r>
      <w:r>
        <w:rPr>
          <w:spacing w:val="-4"/>
          <w:sz w:val="30"/>
        </w:rPr>
        <w:t> </w:t>
      </w:r>
      <w:r>
        <w:rPr>
          <w:sz w:val="30"/>
        </w:rPr>
        <w:t>высококачественной</w:t>
      </w:r>
      <w:r>
        <w:rPr>
          <w:spacing w:val="-4"/>
          <w:sz w:val="30"/>
        </w:rPr>
        <w:t> </w:t>
      </w:r>
      <w:r>
        <w:rPr>
          <w:sz w:val="30"/>
        </w:rPr>
        <w:t>нержавеющей</w:t>
      </w:r>
      <w:r>
        <w:rPr>
          <w:spacing w:val="-3"/>
          <w:sz w:val="30"/>
        </w:rPr>
        <w:t> </w:t>
      </w:r>
      <w:r>
        <w:rPr>
          <w:sz w:val="30"/>
        </w:rPr>
        <w:t>стали.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48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72"/>
        <w:ind w:left="8" w:firstLine="0"/>
        <w:jc w:val="center"/>
      </w:pPr>
      <w:r>
        <w:rPr/>
        <w:t>2</w:t>
      </w:r>
    </w:p>
    <w:p>
      <w:pPr>
        <w:pStyle w:val="BodyText"/>
        <w:ind w:firstLine="0"/>
        <w:jc w:val="left"/>
        <w:rPr>
          <w:sz w:val="28"/>
        </w:rPr>
      </w:pPr>
    </w:p>
    <w:p>
      <w:pPr>
        <w:pStyle w:val="BodyText"/>
        <w:spacing w:before="1"/>
        <w:ind w:left="406" w:right="398" w:firstLine="0"/>
        <w:jc w:val="center"/>
      </w:pPr>
      <w:bookmarkStart w:name="Производство" w:id="215"/>
      <w:bookmarkEnd w:id="215"/>
      <w:r>
        <w:rPr/>
      </w:r>
      <w:r>
        <w:rPr/>
        <w:t>Производство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74"/>
        </w:numPr>
        <w:tabs>
          <w:tab w:pos="1330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используемой</w:t>
      </w:r>
      <w:r>
        <w:rPr>
          <w:spacing w:val="-72"/>
          <w:sz w:val="30"/>
        </w:rPr>
        <w:t> </w:t>
      </w:r>
      <w:r>
        <w:rPr>
          <w:sz w:val="30"/>
        </w:rPr>
        <w:t>воды</w:t>
      </w:r>
      <w:r>
        <w:rPr>
          <w:spacing w:val="76"/>
          <w:sz w:val="30"/>
        </w:rPr>
        <w:t> </w:t>
      </w:r>
      <w:r>
        <w:rPr>
          <w:sz w:val="30"/>
        </w:rPr>
        <w:t>в   отношении   химической   и   микробиологической   чистоты.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избежание</w:t>
      </w:r>
      <w:r>
        <w:rPr>
          <w:spacing w:val="1"/>
          <w:sz w:val="30"/>
        </w:rPr>
        <w:t> </w:t>
      </w:r>
      <w:r>
        <w:rPr>
          <w:sz w:val="30"/>
        </w:rPr>
        <w:t>риска</w:t>
      </w:r>
      <w:r>
        <w:rPr>
          <w:spacing w:val="1"/>
          <w:sz w:val="30"/>
        </w:rPr>
        <w:t> </w:t>
      </w:r>
      <w:r>
        <w:rPr>
          <w:sz w:val="30"/>
        </w:rPr>
        <w:t>размножения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организовать</w:t>
      </w:r>
      <w:r>
        <w:rPr>
          <w:spacing w:val="1"/>
          <w:sz w:val="30"/>
        </w:rPr>
        <w:t> </w:t>
      </w:r>
      <w:r>
        <w:rPr>
          <w:sz w:val="30"/>
        </w:rPr>
        <w:t>обслуживание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подготовки</w:t>
      </w:r>
      <w:r>
        <w:rPr>
          <w:spacing w:val="-72"/>
          <w:sz w:val="30"/>
        </w:rPr>
        <w:t> </w:t>
      </w:r>
      <w:r>
        <w:rPr>
          <w:sz w:val="30"/>
        </w:rPr>
        <w:t>воды.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1"/>
          <w:sz w:val="30"/>
        </w:rPr>
        <w:t> </w:t>
      </w:r>
      <w:r>
        <w:rPr>
          <w:sz w:val="30"/>
        </w:rPr>
        <w:t>химической</w:t>
      </w:r>
      <w:r>
        <w:rPr>
          <w:spacing w:val="1"/>
          <w:sz w:val="30"/>
        </w:rPr>
        <w:t> </w:t>
      </w:r>
      <w:r>
        <w:rPr>
          <w:sz w:val="30"/>
        </w:rPr>
        <w:t>санитарной</w:t>
      </w:r>
      <w:r>
        <w:rPr>
          <w:spacing w:val="1"/>
          <w:sz w:val="30"/>
        </w:rPr>
        <w:t> </w:t>
      </w:r>
      <w:r>
        <w:rPr>
          <w:sz w:val="30"/>
        </w:rPr>
        <w:t>обработки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подготовки воды их необходимо промыть в соответствии с процедурой,</w:t>
      </w:r>
      <w:r>
        <w:rPr>
          <w:spacing w:val="1"/>
          <w:sz w:val="30"/>
        </w:rPr>
        <w:t> </w:t>
      </w:r>
      <w:r>
        <w:rPr>
          <w:sz w:val="30"/>
        </w:rPr>
        <w:t>прошедшей</w:t>
      </w:r>
      <w:r>
        <w:rPr>
          <w:spacing w:val="1"/>
          <w:sz w:val="30"/>
        </w:rPr>
        <w:t> </w:t>
      </w:r>
      <w:r>
        <w:rPr>
          <w:sz w:val="30"/>
        </w:rPr>
        <w:t>валидацию,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гарантирует</w:t>
      </w:r>
      <w:r>
        <w:rPr>
          <w:spacing w:val="1"/>
          <w:sz w:val="30"/>
        </w:rPr>
        <w:t> </w:t>
      </w:r>
      <w:r>
        <w:rPr>
          <w:sz w:val="30"/>
        </w:rPr>
        <w:t>полное</w:t>
      </w:r>
      <w:r>
        <w:rPr>
          <w:spacing w:val="1"/>
          <w:sz w:val="30"/>
        </w:rPr>
        <w:t> </w:t>
      </w:r>
      <w:r>
        <w:rPr>
          <w:sz w:val="30"/>
        </w:rPr>
        <w:t>удаление</w:t>
      </w:r>
      <w:r>
        <w:rPr>
          <w:spacing w:val="1"/>
          <w:sz w:val="30"/>
        </w:rPr>
        <w:t> </w:t>
      </w:r>
      <w:r>
        <w:rPr>
          <w:sz w:val="30"/>
        </w:rPr>
        <w:t>дезинфицирующих</w:t>
      </w:r>
      <w:r>
        <w:rPr>
          <w:spacing w:val="-1"/>
          <w:sz w:val="30"/>
        </w:rPr>
        <w:t> </w:t>
      </w:r>
      <w:r>
        <w:rPr>
          <w:sz w:val="30"/>
        </w:rPr>
        <w:t>средств.</w:t>
      </w:r>
    </w:p>
    <w:p>
      <w:pPr>
        <w:pStyle w:val="ListParagraph"/>
        <w:numPr>
          <w:ilvl w:val="0"/>
          <w:numId w:val="174"/>
        </w:numPr>
        <w:tabs>
          <w:tab w:pos="1330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получаемого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емкостях</w:t>
      </w:r>
      <w:r>
        <w:rPr>
          <w:spacing w:val="1"/>
          <w:sz w:val="30"/>
        </w:rPr>
        <w:t> </w:t>
      </w:r>
      <w:r>
        <w:rPr>
          <w:sz w:val="30"/>
        </w:rPr>
        <w:t>большого</w:t>
      </w:r>
      <w:r>
        <w:rPr>
          <w:spacing w:val="1"/>
          <w:sz w:val="30"/>
        </w:rPr>
        <w:t> </w:t>
      </w:r>
      <w:r>
        <w:rPr>
          <w:sz w:val="30"/>
        </w:rPr>
        <w:t>объема,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2"/>
          <w:sz w:val="30"/>
        </w:rPr>
        <w:t> </w:t>
      </w:r>
      <w:r>
        <w:rPr>
          <w:sz w:val="30"/>
        </w:rPr>
        <w:t>проверять</w:t>
      </w:r>
      <w:r>
        <w:rPr>
          <w:spacing w:val="-2"/>
          <w:sz w:val="30"/>
        </w:rPr>
        <w:t> </w:t>
      </w:r>
      <w:r>
        <w:rPr>
          <w:sz w:val="30"/>
        </w:rPr>
        <w:t>до</w:t>
      </w:r>
      <w:r>
        <w:rPr>
          <w:spacing w:val="-1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перемещения</w:t>
      </w:r>
      <w:r>
        <w:rPr>
          <w:spacing w:val="-3"/>
          <w:sz w:val="30"/>
        </w:rPr>
        <w:t> </w:t>
      </w:r>
      <w:r>
        <w:rPr>
          <w:sz w:val="30"/>
        </w:rPr>
        <w:t>в емкости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хранения.</w:t>
      </w:r>
    </w:p>
    <w:p>
      <w:pPr>
        <w:pStyle w:val="ListParagraph"/>
        <w:numPr>
          <w:ilvl w:val="0"/>
          <w:numId w:val="174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передачу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трубопроводам,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-2"/>
          <w:sz w:val="30"/>
        </w:rPr>
        <w:t> </w:t>
      </w:r>
      <w:r>
        <w:rPr>
          <w:sz w:val="30"/>
        </w:rPr>
        <w:t>гарантировать</w:t>
      </w:r>
      <w:r>
        <w:rPr>
          <w:spacing w:val="-1"/>
          <w:sz w:val="30"/>
        </w:rPr>
        <w:t> </w:t>
      </w:r>
      <w:r>
        <w:rPr>
          <w:sz w:val="30"/>
        </w:rPr>
        <w:t>их</w:t>
      </w:r>
      <w:r>
        <w:rPr>
          <w:spacing w:val="-1"/>
          <w:sz w:val="30"/>
        </w:rPr>
        <w:t> </w:t>
      </w:r>
      <w:r>
        <w:rPr>
          <w:sz w:val="30"/>
        </w:rPr>
        <w:t>поступление в</w:t>
      </w:r>
      <w:r>
        <w:rPr>
          <w:spacing w:val="-2"/>
          <w:sz w:val="30"/>
        </w:rPr>
        <w:t> </w:t>
      </w:r>
      <w:r>
        <w:rPr>
          <w:sz w:val="30"/>
        </w:rPr>
        <w:t>нужное</w:t>
      </w:r>
      <w:r>
        <w:rPr>
          <w:spacing w:val="-2"/>
          <w:sz w:val="30"/>
        </w:rPr>
        <w:t> </w:t>
      </w:r>
      <w:r>
        <w:rPr>
          <w:sz w:val="30"/>
        </w:rPr>
        <w:t>место.</w:t>
      </w:r>
    </w:p>
    <w:p>
      <w:pPr>
        <w:pStyle w:val="ListParagraph"/>
        <w:numPr>
          <w:ilvl w:val="0"/>
          <w:numId w:val="174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помещениях,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содержатся</w:t>
      </w:r>
      <w:r>
        <w:rPr>
          <w:spacing w:val="1"/>
          <w:sz w:val="30"/>
        </w:rPr>
        <w:t> </w:t>
      </w:r>
      <w:r>
        <w:rPr>
          <w:sz w:val="30"/>
        </w:rPr>
        <w:t>открытая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открытые</w:t>
      </w:r>
      <w:r>
        <w:rPr>
          <w:spacing w:val="1"/>
          <w:sz w:val="30"/>
        </w:rPr>
        <w:t> </w:t>
      </w:r>
      <w:r>
        <w:rPr>
          <w:sz w:val="30"/>
        </w:rPr>
        <w:t>чистые</w:t>
      </w:r>
      <w:r>
        <w:rPr>
          <w:spacing w:val="1"/>
          <w:sz w:val="30"/>
        </w:rPr>
        <w:t> </w:t>
      </w:r>
      <w:r>
        <w:rPr>
          <w:sz w:val="30"/>
        </w:rPr>
        <w:t>упаковки,</w:t>
      </w:r>
      <w:r>
        <w:rPr>
          <w:spacing w:val="75"/>
          <w:sz w:val="30"/>
        </w:rPr>
        <w:t> </w:t>
      </w:r>
      <w:r>
        <w:rPr>
          <w:sz w:val="30"/>
        </w:rPr>
        <w:t>не</w:t>
      </w:r>
      <w:r>
        <w:rPr>
          <w:spacing w:val="75"/>
          <w:sz w:val="30"/>
        </w:rPr>
        <w:t> </w:t>
      </w:r>
      <w:r>
        <w:rPr>
          <w:sz w:val="30"/>
        </w:rPr>
        <w:t>допускается</w:t>
      </w:r>
      <w:r>
        <w:rPr>
          <w:spacing w:val="75"/>
          <w:sz w:val="30"/>
        </w:rPr>
        <w:t> </w:t>
      </w:r>
      <w:r>
        <w:rPr>
          <w:sz w:val="30"/>
        </w:rPr>
        <w:t>нахождение</w:t>
      </w:r>
      <w:r>
        <w:rPr>
          <w:spacing w:val="75"/>
          <w:sz w:val="30"/>
        </w:rPr>
        <w:t> </w:t>
      </w:r>
      <w:r>
        <w:rPr>
          <w:sz w:val="30"/>
        </w:rPr>
        <w:t>материалов,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возможно</w:t>
      </w:r>
      <w:r>
        <w:rPr>
          <w:spacing w:val="1"/>
          <w:sz w:val="30"/>
        </w:rPr>
        <w:t> </w:t>
      </w:r>
      <w:r>
        <w:rPr>
          <w:sz w:val="30"/>
        </w:rPr>
        <w:t>отделение</w:t>
      </w:r>
      <w:r>
        <w:rPr>
          <w:spacing w:val="1"/>
          <w:sz w:val="30"/>
        </w:rPr>
        <w:t> </w:t>
      </w:r>
      <w:r>
        <w:rPr>
          <w:sz w:val="30"/>
        </w:rPr>
        <w:t>волокон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контаминантов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-3"/>
          <w:sz w:val="30"/>
        </w:rPr>
        <w:t> </w:t>
      </w:r>
      <w:r>
        <w:rPr>
          <w:sz w:val="30"/>
        </w:rPr>
        <w:t>картон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деревянные поддоны).</w:t>
      </w:r>
    </w:p>
    <w:p>
      <w:pPr>
        <w:pStyle w:val="ListParagraph"/>
        <w:numPr>
          <w:ilvl w:val="0"/>
          <w:numId w:val="174"/>
        </w:numPr>
        <w:tabs>
          <w:tab w:pos="1313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фасовки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сохранение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однородности</w:t>
      </w:r>
      <w:r>
        <w:rPr>
          <w:spacing w:val="-6"/>
          <w:sz w:val="30"/>
        </w:rPr>
        <w:t> </w:t>
      </w:r>
      <w:r>
        <w:rPr>
          <w:sz w:val="30"/>
        </w:rPr>
        <w:t>смесей,</w:t>
      </w:r>
      <w:r>
        <w:rPr>
          <w:spacing w:val="-6"/>
          <w:sz w:val="30"/>
        </w:rPr>
        <w:t> </w:t>
      </w:r>
      <w:r>
        <w:rPr>
          <w:sz w:val="30"/>
        </w:rPr>
        <w:t>суспензий</w:t>
      </w:r>
      <w:r>
        <w:rPr>
          <w:spacing w:val="-7"/>
          <w:sz w:val="30"/>
        </w:rPr>
        <w:t> </w:t>
      </w:r>
      <w:r>
        <w:rPr>
          <w:sz w:val="30"/>
        </w:rPr>
        <w:t>и</w:t>
      </w:r>
      <w:r>
        <w:rPr>
          <w:spacing w:val="-8"/>
          <w:sz w:val="30"/>
        </w:rPr>
        <w:t> </w:t>
      </w:r>
      <w:r>
        <w:rPr>
          <w:sz w:val="30"/>
        </w:rPr>
        <w:t>т.</w:t>
      </w:r>
      <w:r>
        <w:rPr>
          <w:spacing w:val="-5"/>
          <w:sz w:val="30"/>
        </w:rPr>
        <w:t> </w:t>
      </w:r>
      <w:r>
        <w:rPr>
          <w:sz w:val="30"/>
        </w:rPr>
        <w:t>д.</w:t>
      </w:r>
      <w:r>
        <w:rPr>
          <w:spacing w:val="-8"/>
          <w:sz w:val="30"/>
        </w:rPr>
        <w:t> </w:t>
      </w:r>
      <w:r>
        <w:rPr>
          <w:sz w:val="30"/>
        </w:rPr>
        <w:t>Процессы</w:t>
      </w:r>
      <w:r>
        <w:rPr>
          <w:spacing w:val="-6"/>
          <w:sz w:val="30"/>
        </w:rPr>
        <w:t> </w:t>
      </w:r>
      <w:r>
        <w:rPr>
          <w:sz w:val="30"/>
        </w:rPr>
        <w:t>смешивания</w:t>
      </w:r>
      <w:r>
        <w:rPr>
          <w:spacing w:val="-7"/>
          <w:sz w:val="30"/>
        </w:rPr>
        <w:t> </w:t>
      </w:r>
      <w:r>
        <w:rPr>
          <w:sz w:val="30"/>
        </w:rPr>
        <w:t>и</w:t>
      </w:r>
      <w:r>
        <w:rPr>
          <w:spacing w:val="-7"/>
          <w:sz w:val="30"/>
        </w:rPr>
        <w:t> </w:t>
      </w:r>
      <w:r>
        <w:rPr>
          <w:sz w:val="30"/>
        </w:rPr>
        <w:t>фасовки</w:t>
      </w:r>
      <w:r>
        <w:rPr>
          <w:spacing w:val="-73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1"/>
          <w:sz w:val="30"/>
        </w:rPr>
        <w:t> </w:t>
      </w:r>
      <w:r>
        <w:rPr>
          <w:sz w:val="30"/>
        </w:rPr>
        <w:t>валидацию.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уделять</w:t>
      </w:r>
      <w:r>
        <w:rPr>
          <w:spacing w:val="1"/>
          <w:sz w:val="30"/>
        </w:rPr>
        <w:t> </w:t>
      </w:r>
      <w:r>
        <w:rPr>
          <w:sz w:val="30"/>
        </w:rPr>
        <w:t>обеспечению однородности смеси в начале, после остановок и в конце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-13"/>
          <w:sz w:val="30"/>
        </w:rPr>
        <w:t> </w:t>
      </w:r>
      <w:r>
        <w:rPr>
          <w:sz w:val="30"/>
        </w:rPr>
        <w:t>наполнения.</w:t>
      </w:r>
    </w:p>
    <w:p>
      <w:pPr>
        <w:pStyle w:val="ListParagraph"/>
        <w:numPr>
          <w:ilvl w:val="0"/>
          <w:numId w:val="174"/>
        </w:numPr>
        <w:tabs>
          <w:tab w:pos="142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готовый</w:t>
      </w:r>
      <w:r>
        <w:rPr>
          <w:spacing w:val="1"/>
          <w:sz w:val="30"/>
        </w:rPr>
        <w:t> </w:t>
      </w:r>
      <w:r>
        <w:rPr>
          <w:sz w:val="30"/>
        </w:rPr>
        <w:t>продукт</w:t>
      </w:r>
      <w:r>
        <w:rPr>
          <w:spacing w:val="1"/>
          <w:sz w:val="30"/>
        </w:rPr>
        <w:t> </w:t>
      </w:r>
      <w:r>
        <w:rPr>
          <w:sz w:val="30"/>
        </w:rPr>
        <w:t>упаковывается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сразу,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установить максимально допустимое время до его упаковки, а также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-5"/>
          <w:sz w:val="30"/>
        </w:rPr>
        <w:t> </w:t>
      </w:r>
      <w:r>
        <w:rPr>
          <w:sz w:val="30"/>
        </w:rPr>
        <w:t>условия</w:t>
      </w:r>
      <w:r>
        <w:rPr>
          <w:spacing w:val="-5"/>
          <w:sz w:val="30"/>
        </w:rPr>
        <w:t> </w:t>
      </w:r>
      <w:r>
        <w:rPr>
          <w:sz w:val="30"/>
        </w:rPr>
        <w:t>хранения,</w:t>
      </w:r>
      <w:r>
        <w:rPr>
          <w:spacing w:val="-3"/>
          <w:sz w:val="30"/>
        </w:rPr>
        <w:t> </w:t>
      </w:r>
      <w:r>
        <w:rPr>
          <w:sz w:val="30"/>
        </w:rPr>
        <w:t>которые</w:t>
      </w:r>
      <w:r>
        <w:rPr>
          <w:spacing w:val="-7"/>
          <w:sz w:val="30"/>
        </w:rPr>
        <w:t> </w:t>
      </w:r>
      <w:r>
        <w:rPr>
          <w:sz w:val="30"/>
        </w:rPr>
        <w:t>следует</w:t>
      </w:r>
      <w:r>
        <w:rPr>
          <w:spacing w:val="-4"/>
          <w:sz w:val="30"/>
        </w:rPr>
        <w:t> </w:t>
      </w:r>
      <w:r>
        <w:rPr>
          <w:sz w:val="30"/>
        </w:rPr>
        <w:t>строго</w:t>
      </w:r>
      <w:r>
        <w:rPr>
          <w:spacing w:val="-5"/>
          <w:sz w:val="30"/>
        </w:rPr>
        <w:t> </w:t>
      </w:r>
      <w:r>
        <w:rPr>
          <w:sz w:val="30"/>
        </w:rPr>
        <w:t>соблюдать.</w:t>
      </w:r>
    </w:p>
    <w:p>
      <w:pPr>
        <w:pStyle w:val="BodyText"/>
        <w:spacing w:before="9"/>
        <w:ind w:firstLine="0"/>
        <w:jc w:val="left"/>
        <w:rPr>
          <w:sz w:val="19"/>
        </w:rPr>
      </w:pPr>
      <w:r>
        <w:rPr/>
        <w:pict>
          <v:group style="position:absolute;margin-left:271.559998pt;margin-top:13.324072pt;width:108.75pt;height:7.2pt;mso-position-horizontal-relative:page;mso-position-vertical-relative:paragraph;z-index:-15716864;mso-wrap-distance-left:0;mso-wrap-distance-right:0" coordorigin="5431,266" coordsize="2175,144">
            <v:shape style="position:absolute;left:5431;top:266;width:2175;height:144" type="#_x0000_t75" stroked="false">
              <v:imagedata r:id="rId50" o:title=""/>
            </v:shape>
            <v:line style="position:absolute" from="5495,304" to="7535,304" stroked="true" strokeweight=".5pt" strokecolor="#000000">
              <v:stroke dashstyle="solid"/>
            </v:line>
            <w10:wrap type="topAndBottom"/>
          </v:group>
        </w:pict>
      </w:r>
    </w:p>
    <w:p>
      <w:pPr>
        <w:spacing w:after="0"/>
        <w:jc w:val="left"/>
        <w:rPr>
          <w:sz w:val="19"/>
        </w:rPr>
        <w:sectPr>
          <w:headerReference w:type="default" r:id="rId49"/>
          <w:pgSz w:w="11910" w:h="16840"/>
          <w:pgMar w:header="0" w:footer="0" w:top="620" w:bottom="280" w:left="1380" w:right="540"/>
        </w:sectPr>
      </w:pPr>
    </w:p>
    <w:p>
      <w:pPr>
        <w:pStyle w:val="BodyText"/>
        <w:spacing w:before="65"/>
        <w:ind w:left="4729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 10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7"/>
        <w:ind w:firstLine="0"/>
        <w:jc w:val="left"/>
      </w:pPr>
    </w:p>
    <w:p>
      <w:pPr>
        <w:pStyle w:val="BodyText"/>
        <w:ind w:left="351" w:right="398" w:firstLine="0"/>
        <w:jc w:val="center"/>
      </w:pPr>
      <w:r>
        <w:rPr>
          <w:spacing w:val="28"/>
        </w:rPr>
        <w:t>ТР</w:t>
      </w:r>
      <w:r>
        <w:rPr>
          <w:spacing w:val="-19"/>
        </w:rPr>
        <w:t> </w:t>
      </w:r>
      <w:r>
        <w:rPr>
          <w:spacing w:val="28"/>
        </w:rPr>
        <w:t>ЕБ</w:t>
      </w:r>
      <w:r>
        <w:rPr>
          <w:spacing w:val="-8"/>
        </w:rPr>
        <w:t> </w:t>
      </w:r>
      <w:r>
        <w:rPr/>
        <w:t>О</w:t>
      </w:r>
      <w:r>
        <w:rPr>
          <w:spacing w:val="-19"/>
        </w:rPr>
        <w:t> </w:t>
      </w:r>
      <w:r>
        <w:rPr/>
        <w:t>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1"/>
        </w:rPr>
        <w:t> </w:t>
      </w:r>
      <w:r>
        <w:rPr/>
        <w:t>Я</w:t>
      </w:r>
    </w:p>
    <w:p>
      <w:pPr>
        <w:pStyle w:val="Heading2"/>
        <w:spacing w:before="1"/>
        <w:ind w:left="408"/>
      </w:pPr>
      <w:r>
        <w:rPr/>
        <w:t>к производству дозированных аэрозольных лекарственных</w:t>
      </w:r>
      <w:r>
        <w:rPr>
          <w:spacing w:val="-72"/>
        </w:rPr>
        <w:t> </w:t>
      </w:r>
      <w:r>
        <w:rPr/>
        <w:t>препаратов</w:t>
      </w:r>
      <w:r>
        <w:rPr>
          <w:spacing w:val="-1"/>
        </w:rPr>
        <w:t> </w:t>
      </w:r>
      <w:r>
        <w:rPr/>
        <w:t>под</w:t>
      </w:r>
      <w:r>
        <w:rPr>
          <w:spacing w:val="-2"/>
        </w:rPr>
        <w:t> </w:t>
      </w:r>
      <w:r>
        <w:rPr/>
        <w:t>давлением</w:t>
      </w:r>
      <w:r>
        <w:rPr>
          <w:spacing w:val="-2"/>
        </w:rPr>
        <w:t> </w:t>
      </w:r>
      <w:r>
        <w:rPr/>
        <w:t>для ингаляций</w:t>
      </w:r>
    </w:p>
    <w:p>
      <w:pPr>
        <w:pStyle w:val="BodyText"/>
        <w:spacing w:before="6"/>
        <w:ind w:firstLine="0"/>
        <w:jc w:val="left"/>
        <w:rPr>
          <w:b/>
        </w:rPr>
      </w:pPr>
    </w:p>
    <w:p>
      <w:pPr>
        <w:pStyle w:val="BodyText"/>
        <w:ind w:left="409" w:right="398" w:firstLine="0"/>
        <w:jc w:val="center"/>
      </w:pPr>
      <w:bookmarkStart w:name="Принцип" w:id="216"/>
      <w:bookmarkEnd w:id="216"/>
      <w:r>
        <w:rPr/>
      </w:r>
      <w:r>
        <w:rPr/>
        <w:t>Принцип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 w:before="1"/>
        <w:ind w:left="321" w:right="300"/>
      </w:pPr>
      <w:r>
        <w:rPr>
          <w:spacing w:val="-6"/>
        </w:rPr>
        <w:t>Производство аэрозольных </w:t>
      </w:r>
      <w:r>
        <w:rPr>
          <w:spacing w:val="-5"/>
        </w:rPr>
        <w:t>лекарственных препаратов под давлением</w:t>
      </w:r>
      <w:r>
        <w:rPr>
          <w:spacing w:val="-72"/>
        </w:rPr>
        <w:t> </w:t>
      </w:r>
      <w:r>
        <w:rPr/>
        <w:t>с дозирующими клапанами, предназначенных для ингаляций, требует</w:t>
      </w:r>
      <w:r>
        <w:rPr>
          <w:spacing w:val="1"/>
        </w:rPr>
        <w:t> </w:t>
      </w:r>
      <w:r>
        <w:rPr>
          <w:spacing w:val="-1"/>
        </w:rPr>
        <w:t>особого </w:t>
      </w:r>
      <w:r>
        <w:rPr/>
        <w:t>внимания из-за специфического характера этой лекарственной</w:t>
      </w:r>
      <w:r>
        <w:rPr>
          <w:spacing w:val="1"/>
        </w:rPr>
        <w:t> </w:t>
      </w:r>
      <w:r>
        <w:rPr>
          <w:spacing w:val="-7"/>
        </w:rPr>
        <w:t>формы. Его необходимо осуществлять при </w:t>
      </w:r>
      <w:r>
        <w:rPr>
          <w:spacing w:val="-6"/>
        </w:rPr>
        <w:t>условиях, сводящих к минимуму</w:t>
      </w:r>
      <w:r>
        <w:rPr>
          <w:spacing w:val="-72"/>
        </w:rPr>
        <w:t> </w:t>
      </w:r>
      <w:r>
        <w:rPr/>
        <w:t>контаминацию</w:t>
      </w:r>
      <w:r>
        <w:rPr>
          <w:spacing w:val="1"/>
        </w:rPr>
        <w:t> </w:t>
      </w:r>
      <w:r>
        <w:rPr/>
        <w:t>микроорганизмами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частицами.</w:t>
      </w:r>
      <w:r>
        <w:rPr>
          <w:spacing w:val="1"/>
        </w:rPr>
        <w:t> </w:t>
      </w:r>
      <w:r>
        <w:rPr/>
        <w:t>Очень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деталей</w:t>
      </w:r>
      <w:r>
        <w:rPr>
          <w:spacing w:val="1"/>
        </w:rPr>
        <w:t> </w:t>
      </w:r>
      <w:r>
        <w:rPr/>
        <w:t>клапана,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суспензий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однородность.</w:t>
      </w:r>
    </w:p>
    <w:p>
      <w:pPr>
        <w:pStyle w:val="BodyText"/>
        <w:spacing w:before="239"/>
        <w:ind w:left="3787" w:firstLine="0"/>
      </w:pPr>
      <w:bookmarkStart w:name="Общие требования" w:id="217"/>
      <w:bookmarkEnd w:id="217"/>
      <w:r>
        <w:rPr/>
      </w:r>
      <w:r>
        <w:rPr/>
        <w:t>Общие</w:t>
      </w:r>
      <w:r>
        <w:rPr>
          <w:spacing w:val="-7"/>
        </w:rPr>
        <w:t> </w:t>
      </w:r>
      <w:r>
        <w:rPr/>
        <w:t>требования</w:t>
      </w:r>
    </w:p>
    <w:p>
      <w:pPr>
        <w:pStyle w:val="BodyText"/>
        <w:spacing w:before="11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75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используются</w:t>
      </w:r>
      <w:r>
        <w:rPr>
          <w:spacing w:val="1"/>
          <w:sz w:val="30"/>
        </w:rPr>
        <w:t> </w:t>
      </w:r>
      <w:r>
        <w:rPr>
          <w:sz w:val="30"/>
        </w:rPr>
        <w:t>2</w:t>
      </w:r>
      <w:r>
        <w:rPr>
          <w:spacing w:val="1"/>
          <w:sz w:val="30"/>
        </w:rPr>
        <w:t> </w:t>
      </w:r>
      <w:r>
        <w:rPr>
          <w:sz w:val="30"/>
        </w:rPr>
        <w:t>метода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наполнения:</w:t>
      </w:r>
    </w:p>
    <w:p>
      <w:pPr>
        <w:pStyle w:val="ListParagraph"/>
        <w:numPr>
          <w:ilvl w:val="0"/>
          <w:numId w:val="176"/>
        </w:numPr>
        <w:tabs>
          <w:tab w:pos="1337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двух</w:t>
      </w:r>
      <w:r>
        <w:rPr>
          <w:spacing w:val="1"/>
          <w:sz w:val="30"/>
        </w:rPr>
        <w:t> </w:t>
      </w:r>
      <w:r>
        <w:rPr>
          <w:sz w:val="30"/>
        </w:rPr>
        <w:t>стадийного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(наполнение</w:t>
      </w:r>
      <w:r>
        <w:rPr>
          <w:spacing w:val="1"/>
          <w:sz w:val="30"/>
        </w:rPr>
        <w:t> </w:t>
      </w:r>
      <w:r>
        <w:rPr>
          <w:sz w:val="30"/>
        </w:rPr>
        <w:t>под</w:t>
      </w:r>
      <w:r>
        <w:rPr>
          <w:spacing w:val="1"/>
          <w:sz w:val="30"/>
        </w:rPr>
        <w:t> </w:t>
      </w:r>
      <w:r>
        <w:rPr>
          <w:sz w:val="30"/>
        </w:rPr>
        <w:t>давлением). Активная фармацевтическая субстанция суспендируется в</w:t>
      </w:r>
      <w:r>
        <w:rPr>
          <w:spacing w:val="1"/>
          <w:sz w:val="30"/>
        </w:rPr>
        <w:t> </w:t>
      </w:r>
      <w:r>
        <w:rPr>
          <w:sz w:val="30"/>
        </w:rPr>
        <w:t>пропелленте с высокой температурой кипения, доза суспензии подается</w:t>
      </w:r>
      <w:r>
        <w:rPr>
          <w:spacing w:val="1"/>
          <w:sz w:val="30"/>
        </w:rPr>
        <w:t> </w:t>
      </w:r>
      <w:r>
        <w:rPr>
          <w:sz w:val="30"/>
        </w:rPr>
        <w:t>в контейнер, вставляется и обжимается клапан и через шток клапана</w:t>
      </w:r>
      <w:r>
        <w:rPr>
          <w:spacing w:val="1"/>
          <w:sz w:val="30"/>
        </w:rPr>
        <w:t> </w:t>
      </w:r>
      <w:r>
        <w:rPr>
          <w:sz w:val="30"/>
        </w:rPr>
        <w:t>вводится</w:t>
      </w:r>
      <w:r>
        <w:rPr>
          <w:spacing w:val="1"/>
          <w:sz w:val="30"/>
        </w:rPr>
        <w:t> </w:t>
      </w:r>
      <w:r>
        <w:rPr>
          <w:sz w:val="30"/>
        </w:rPr>
        <w:t>пропеллент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низкой</w:t>
      </w:r>
      <w:r>
        <w:rPr>
          <w:spacing w:val="1"/>
          <w:sz w:val="30"/>
        </w:rPr>
        <w:t> </w:t>
      </w:r>
      <w:r>
        <w:rPr>
          <w:sz w:val="30"/>
        </w:rPr>
        <w:t>температурой</w:t>
      </w:r>
      <w:r>
        <w:rPr>
          <w:spacing w:val="1"/>
          <w:sz w:val="30"/>
        </w:rPr>
        <w:t> </w:t>
      </w:r>
      <w:r>
        <w:rPr>
          <w:sz w:val="30"/>
        </w:rPr>
        <w:t>кипения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-72"/>
          <w:sz w:val="30"/>
        </w:rPr>
        <w:t> </w:t>
      </w:r>
      <w:r>
        <w:rPr>
          <w:sz w:val="30"/>
        </w:rPr>
        <w:t>готового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поддерживается</w:t>
      </w:r>
      <w:r>
        <w:rPr>
          <w:spacing w:val="1"/>
          <w:sz w:val="30"/>
        </w:rPr>
        <w:t> </w:t>
      </w:r>
      <w:r>
        <w:rPr>
          <w:sz w:val="30"/>
        </w:rPr>
        <w:t>достаточно низкая температура суспензии активной 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субстанции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пропелленте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1"/>
          <w:sz w:val="30"/>
        </w:rPr>
        <w:t> </w:t>
      </w:r>
      <w:r>
        <w:rPr>
          <w:sz w:val="30"/>
        </w:rPr>
        <w:t>снижения</w:t>
      </w:r>
      <w:r>
        <w:rPr>
          <w:spacing w:val="-4"/>
          <w:sz w:val="30"/>
        </w:rPr>
        <w:t> </w:t>
      </w:r>
      <w:r>
        <w:rPr>
          <w:sz w:val="30"/>
        </w:rPr>
        <w:t>потерь</w:t>
      </w:r>
      <w:r>
        <w:rPr>
          <w:spacing w:val="-2"/>
          <w:sz w:val="30"/>
        </w:rPr>
        <w:t> </w:t>
      </w:r>
      <w:r>
        <w:rPr>
          <w:sz w:val="30"/>
        </w:rPr>
        <w:t>за</w:t>
      </w:r>
      <w:r>
        <w:rPr>
          <w:spacing w:val="-3"/>
          <w:sz w:val="30"/>
        </w:rPr>
        <w:t> </w:t>
      </w:r>
      <w:r>
        <w:rPr>
          <w:sz w:val="30"/>
        </w:rPr>
        <w:t>счет</w:t>
      </w:r>
      <w:r>
        <w:rPr>
          <w:spacing w:val="1"/>
          <w:sz w:val="30"/>
        </w:rPr>
        <w:t> </w:t>
      </w:r>
      <w:r>
        <w:rPr>
          <w:sz w:val="30"/>
        </w:rPr>
        <w:t>испарения;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51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76"/>
        </w:numPr>
        <w:tabs>
          <w:tab w:pos="1356" w:val="left" w:leader="none"/>
        </w:tabs>
        <w:spacing w:line="360" w:lineRule="auto" w:before="87" w:after="0"/>
        <w:ind w:left="321" w:right="308" w:firstLine="708"/>
        <w:jc w:val="both"/>
        <w:rPr>
          <w:sz w:val="30"/>
        </w:rPr>
      </w:pP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однократного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(холодное</w:t>
      </w:r>
      <w:r>
        <w:rPr>
          <w:spacing w:val="1"/>
          <w:sz w:val="30"/>
        </w:rPr>
        <w:t> </w:t>
      </w:r>
      <w:r>
        <w:rPr>
          <w:sz w:val="30"/>
        </w:rPr>
        <w:t>наполнение).</w:t>
      </w:r>
      <w:r>
        <w:rPr>
          <w:spacing w:val="1"/>
          <w:sz w:val="30"/>
        </w:rPr>
        <w:t> </w:t>
      </w:r>
      <w:r>
        <w:rPr>
          <w:sz w:val="30"/>
        </w:rPr>
        <w:t>Активную</w:t>
      </w:r>
      <w:r>
        <w:rPr>
          <w:spacing w:val="1"/>
          <w:sz w:val="30"/>
        </w:rPr>
        <w:t> </w:t>
      </w:r>
      <w:r>
        <w:rPr>
          <w:sz w:val="30"/>
        </w:rPr>
        <w:t>фармацевтическую</w:t>
      </w:r>
      <w:r>
        <w:rPr>
          <w:spacing w:val="1"/>
          <w:sz w:val="30"/>
        </w:rPr>
        <w:t> </w:t>
      </w:r>
      <w:r>
        <w:rPr>
          <w:sz w:val="30"/>
        </w:rPr>
        <w:t>субстанцию</w:t>
      </w:r>
      <w:r>
        <w:rPr>
          <w:spacing w:val="1"/>
          <w:sz w:val="30"/>
        </w:rPr>
        <w:t> </w:t>
      </w:r>
      <w:r>
        <w:rPr>
          <w:sz w:val="30"/>
        </w:rPr>
        <w:t>суспендируется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смеси</w:t>
      </w:r>
      <w:r>
        <w:rPr>
          <w:spacing w:val="1"/>
          <w:sz w:val="30"/>
        </w:rPr>
        <w:t> </w:t>
      </w:r>
      <w:r>
        <w:rPr>
          <w:sz w:val="30"/>
        </w:rPr>
        <w:t>пропеллентов и суспензия содержится под давлением или при низкой</w:t>
      </w:r>
      <w:r>
        <w:rPr>
          <w:spacing w:val="1"/>
          <w:sz w:val="30"/>
        </w:rPr>
        <w:t> </w:t>
      </w:r>
      <w:r>
        <w:rPr>
          <w:sz w:val="30"/>
        </w:rPr>
        <w:t>температуре,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одновременно</w:t>
      </w:r>
      <w:r>
        <w:rPr>
          <w:spacing w:val="1"/>
          <w:sz w:val="30"/>
        </w:rPr>
        <w:t> </w:t>
      </w:r>
      <w:r>
        <w:rPr>
          <w:sz w:val="30"/>
        </w:rPr>
        <w:t>под</w:t>
      </w:r>
      <w:r>
        <w:rPr>
          <w:spacing w:val="1"/>
          <w:sz w:val="30"/>
        </w:rPr>
        <w:t> </w:t>
      </w:r>
      <w:r>
        <w:rPr>
          <w:sz w:val="30"/>
        </w:rPr>
        <w:t>давлением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низкой</w:t>
      </w:r>
      <w:r>
        <w:rPr>
          <w:spacing w:val="1"/>
          <w:sz w:val="30"/>
        </w:rPr>
        <w:t> </w:t>
      </w:r>
      <w:r>
        <w:rPr>
          <w:sz w:val="30"/>
        </w:rPr>
        <w:t>температуре.</w:t>
      </w:r>
      <w:r>
        <w:rPr>
          <w:spacing w:val="1"/>
          <w:sz w:val="30"/>
        </w:rPr>
        <w:t> </w:t>
      </w:r>
      <w:r>
        <w:rPr>
          <w:sz w:val="30"/>
        </w:rPr>
        <w:t>Затем</w:t>
      </w:r>
      <w:r>
        <w:rPr>
          <w:spacing w:val="1"/>
          <w:sz w:val="30"/>
        </w:rPr>
        <w:t> </w:t>
      </w:r>
      <w:r>
        <w:rPr>
          <w:sz w:val="30"/>
        </w:rPr>
        <w:t>проводится</w:t>
      </w:r>
      <w:r>
        <w:rPr>
          <w:spacing w:val="1"/>
          <w:sz w:val="30"/>
        </w:rPr>
        <w:t> </w:t>
      </w:r>
      <w:r>
        <w:rPr>
          <w:sz w:val="30"/>
        </w:rPr>
        <w:t>наполнение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суспензией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1</w:t>
      </w:r>
      <w:r>
        <w:rPr>
          <w:spacing w:val="-72"/>
          <w:sz w:val="30"/>
        </w:rPr>
        <w:t> </w:t>
      </w:r>
      <w:r>
        <w:rPr>
          <w:sz w:val="30"/>
        </w:rPr>
        <w:t>прием.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8" w:right="398" w:firstLine="0"/>
        <w:jc w:val="center"/>
      </w:pPr>
      <w:bookmarkStart w:name="Помещения и оборудование" w:id="218"/>
      <w:bookmarkEnd w:id="218"/>
      <w:r>
        <w:rPr/>
      </w:r>
      <w:r>
        <w:rPr/>
        <w:t>Помещения</w:t>
      </w:r>
      <w:r>
        <w:rPr>
          <w:spacing w:val="-6"/>
        </w:rPr>
        <w:t> </w:t>
      </w:r>
      <w:r>
        <w:rPr/>
        <w:t>и</w:t>
      </w:r>
      <w:r>
        <w:rPr>
          <w:spacing w:val="-5"/>
        </w:rPr>
        <w:t> </w:t>
      </w:r>
      <w:r>
        <w:rPr/>
        <w:t>оборудование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75"/>
        </w:numPr>
        <w:tabs>
          <w:tab w:pos="1330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Производство и наполнение следует проводить по возможности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закрытых системах.</w:t>
      </w:r>
    </w:p>
    <w:p>
      <w:pPr>
        <w:pStyle w:val="ListParagraph"/>
        <w:numPr>
          <w:ilvl w:val="0"/>
          <w:numId w:val="175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Зона, в которой продукция или чистые компоненты содержатся</w:t>
      </w:r>
      <w:r>
        <w:rPr>
          <w:spacing w:val="1"/>
          <w:sz w:val="30"/>
        </w:rPr>
        <w:t> </w:t>
      </w:r>
      <w:r>
        <w:rPr>
          <w:sz w:val="30"/>
        </w:rPr>
        <w:t>открытыми,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снабжаться</w:t>
      </w:r>
      <w:r>
        <w:rPr>
          <w:spacing w:val="1"/>
          <w:sz w:val="30"/>
        </w:rPr>
        <w:t> </w:t>
      </w:r>
      <w:r>
        <w:rPr>
          <w:sz w:val="30"/>
        </w:rPr>
        <w:t>отфильтрованным</w:t>
      </w:r>
      <w:r>
        <w:rPr>
          <w:spacing w:val="1"/>
          <w:sz w:val="30"/>
        </w:rPr>
        <w:t> </w:t>
      </w:r>
      <w:r>
        <w:rPr>
          <w:sz w:val="30"/>
        </w:rPr>
        <w:t>воздухом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среде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75"/>
          <w:sz w:val="30"/>
        </w:rPr>
        <w:t> </w:t>
      </w:r>
      <w:r>
        <w:rPr>
          <w:sz w:val="30"/>
        </w:rPr>
        <w:t>крайней</w:t>
      </w:r>
      <w:r>
        <w:rPr>
          <w:spacing w:val="1"/>
          <w:sz w:val="30"/>
        </w:rPr>
        <w:t> </w:t>
      </w:r>
      <w:r>
        <w:rPr>
          <w:sz w:val="30"/>
        </w:rPr>
        <w:t>мере</w:t>
      </w:r>
      <w:r>
        <w:rPr>
          <w:spacing w:val="-3"/>
          <w:sz w:val="30"/>
        </w:rPr>
        <w:t> </w:t>
      </w:r>
      <w:r>
        <w:rPr>
          <w:sz w:val="30"/>
        </w:rPr>
        <w:t>класса</w:t>
      </w:r>
      <w:r>
        <w:rPr>
          <w:spacing w:val="-2"/>
          <w:sz w:val="30"/>
        </w:rPr>
        <w:t> </w:t>
      </w:r>
      <w:r>
        <w:rPr>
          <w:sz w:val="30"/>
        </w:rPr>
        <w:t>D.</w:t>
      </w:r>
      <w:r>
        <w:rPr>
          <w:spacing w:val="-3"/>
          <w:sz w:val="30"/>
        </w:rPr>
        <w:t> </w:t>
      </w:r>
      <w:r>
        <w:rPr>
          <w:sz w:val="30"/>
        </w:rPr>
        <w:t>Входить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зону</w:t>
      </w:r>
      <w:r>
        <w:rPr>
          <w:spacing w:val="-3"/>
          <w:sz w:val="30"/>
        </w:rPr>
        <w:t> </w:t>
      </w:r>
      <w:r>
        <w:rPr>
          <w:sz w:val="30"/>
        </w:rPr>
        <w:t>следует через</w:t>
      </w:r>
      <w:r>
        <w:rPr>
          <w:spacing w:val="-3"/>
          <w:sz w:val="30"/>
        </w:rPr>
        <w:t> </w:t>
      </w:r>
      <w:r>
        <w:rPr>
          <w:sz w:val="30"/>
        </w:rPr>
        <w:t>воздушные шлюзы.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8" w:right="398" w:firstLine="0"/>
        <w:jc w:val="center"/>
      </w:pPr>
      <w:bookmarkStart w:name="Производство и контроль качества" w:id="219"/>
      <w:bookmarkEnd w:id="219"/>
      <w:r>
        <w:rPr/>
      </w:r>
      <w:r>
        <w:rPr/>
        <w:t>Производство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/>
        <w:t>контроль</w:t>
      </w:r>
      <w:r>
        <w:rPr>
          <w:spacing w:val="-5"/>
        </w:rPr>
        <w:t> </w:t>
      </w:r>
      <w:r>
        <w:rPr/>
        <w:t>качества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75"/>
        </w:numPr>
        <w:tabs>
          <w:tab w:pos="1330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Дозирующие клапаны для аэрозолей являются более сложными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сравнению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большинством</w:t>
      </w:r>
      <w:r>
        <w:rPr>
          <w:spacing w:val="1"/>
          <w:sz w:val="30"/>
        </w:rPr>
        <w:t> </w:t>
      </w:r>
      <w:r>
        <w:rPr>
          <w:sz w:val="30"/>
        </w:rPr>
        <w:t>устройств,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фармацевтической</w:t>
      </w:r>
      <w:r>
        <w:rPr>
          <w:spacing w:val="1"/>
          <w:sz w:val="30"/>
        </w:rPr>
        <w:t> </w:t>
      </w:r>
      <w:r>
        <w:rPr>
          <w:sz w:val="30"/>
        </w:rPr>
        <w:t>промышленности.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учтено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спецификациях на них, а также при отборе проб и при испытаниях.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значение</w:t>
      </w:r>
      <w:r>
        <w:rPr>
          <w:spacing w:val="1"/>
          <w:sz w:val="30"/>
        </w:rPr>
        <w:t> </w:t>
      </w:r>
      <w:r>
        <w:rPr>
          <w:sz w:val="30"/>
        </w:rPr>
        <w:t>имеет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аудита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-1"/>
          <w:sz w:val="30"/>
        </w:rPr>
        <w:t> </w:t>
      </w:r>
      <w:r>
        <w:rPr>
          <w:sz w:val="30"/>
        </w:rPr>
        <w:t>у</w:t>
      </w:r>
      <w:r>
        <w:rPr>
          <w:spacing w:val="-2"/>
          <w:sz w:val="30"/>
        </w:rPr>
        <w:t> </w:t>
      </w:r>
      <w:r>
        <w:rPr>
          <w:sz w:val="30"/>
        </w:rPr>
        <w:t>производителя</w:t>
      </w:r>
      <w:r>
        <w:rPr>
          <w:spacing w:val="-2"/>
          <w:sz w:val="30"/>
        </w:rPr>
        <w:t> </w:t>
      </w:r>
      <w:r>
        <w:rPr>
          <w:sz w:val="30"/>
        </w:rPr>
        <w:t>дозирующих</w:t>
      </w:r>
      <w:r>
        <w:rPr>
          <w:spacing w:val="-1"/>
          <w:sz w:val="30"/>
        </w:rPr>
        <w:t> </w:t>
      </w:r>
      <w:r>
        <w:rPr>
          <w:sz w:val="30"/>
        </w:rPr>
        <w:t>клапанов.</w:t>
      </w:r>
    </w:p>
    <w:p>
      <w:pPr>
        <w:pStyle w:val="ListParagraph"/>
        <w:numPr>
          <w:ilvl w:val="0"/>
          <w:numId w:val="175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жидкости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жидкие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сжиженные</w:t>
      </w:r>
      <w:r>
        <w:rPr>
          <w:spacing w:val="76"/>
          <w:sz w:val="30"/>
        </w:rPr>
        <w:t> </w:t>
      </w:r>
      <w:r>
        <w:rPr>
          <w:sz w:val="30"/>
        </w:rPr>
        <w:t>под</w:t>
      </w:r>
      <w:r>
        <w:rPr>
          <w:spacing w:val="-72"/>
          <w:sz w:val="30"/>
        </w:rPr>
        <w:t> </w:t>
      </w:r>
      <w:r>
        <w:rPr>
          <w:sz w:val="30"/>
        </w:rPr>
        <w:t>давлением газообразные пропелленты) должны быть профильтрованы</w:t>
      </w:r>
      <w:r>
        <w:rPr>
          <w:spacing w:val="1"/>
          <w:sz w:val="30"/>
        </w:rPr>
        <w:t> </w:t>
      </w:r>
      <w:r>
        <w:rPr>
          <w:sz w:val="30"/>
        </w:rPr>
        <w:t>для удаления частиц, размер которых больше 0,2 мкм. При наличии</w:t>
      </w:r>
      <w:r>
        <w:rPr>
          <w:spacing w:val="1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желательно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дополнительной</w:t>
      </w:r>
      <w:r>
        <w:rPr>
          <w:spacing w:val="1"/>
          <w:sz w:val="30"/>
        </w:rPr>
        <w:t> </w:t>
      </w:r>
      <w:r>
        <w:rPr>
          <w:sz w:val="30"/>
        </w:rPr>
        <w:t>фильтрации</w:t>
      </w:r>
      <w:r>
        <w:rPr>
          <w:spacing w:val="1"/>
          <w:sz w:val="30"/>
        </w:rPr>
        <w:t> </w:t>
      </w:r>
      <w:r>
        <w:rPr>
          <w:sz w:val="30"/>
        </w:rPr>
        <w:t>непосредственно</w:t>
      </w:r>
      <w:r>
        <w:rPr>
          <w:spacing w:val="-1"/>
          <w:sz w:val="30"/>
        </w:rPr>
        <w:t> </w:t>
      </w:r>
      <w:r>
        <w:rPr>
          <w:sz w:val="30"/>
        </w:rPr>
        <w:t>перед наполнением.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52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75"/>
        </w:numPr>
        <w:tabs>
          <w:tab w:pos="1330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Контейнеры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клапаны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очищать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валидированной</w:t>
      </w:r>
      <w:r>
        <w:rPr>
          <w:spacing w:val="1"/>
          <w:sz w:val="30"/>
        </w:rPr>
        <w:t> </w:t>
      </w:r>
      <w:r>
        <w:rPr>
          <w:sz w:val="30"/>
        </w:rPr>
        <w:t>процедуре,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соответствует</w:t>
      </w:r>
      <w:r>
        <w:rPr>
          <w:spacing w:val="1"/>
          <w:sz w:val="30"/>
        </w:rPr>
        <w:t> </w:t>
      </w:r>
      <w:r>
        <w:rPr>
          <w:sz w:val="30"/>
        </w:rPr>
        <w:t>назначению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обеспечивает</w:t>
      </w:r>
      <w:r>
        <w:rPr>
          <w:spacing w:val="1"/>
          <w:sz w:val="30"/>
        </w:rPr>
        <w:t> </w:t>
      </w:r>
      <w:r>
        <w:rPr>
          <w:sz w:val="30"/>
        </w:rPr>
        <w:t>отсутствие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контаминация</w:t>
      </w:r>
      <w:r>
        <w:rPr>
          <w:spacing w:val="1"/>
          <w:sz w:val="30"/>
        </w:rPr>
        <w:t> </w:t>
      </w:r>
      <w:r>
        <w:rPr>
          <w:sz w:val="30"/>
        </w:rPr>
        <w:t>технологическими</w:t>
      </w:r>
      <w:r>
        <w:rPr>
          <w:spacing w:val="1"/>
          <w:sz w:val="30"/>
        </w:rPr>
        <w:t> </w:t>
      </w:r>
      <w:r>
        <w:rPr>
          <w:sz w:val="30"/>
        </w:rPr>
        <w:t>вспомогательными</w:t>
      </w:r>
      <w:r>
        <w:rPr>
          <w:spacing w:val="1"/>
          <w:sz w:val="30"/>
        </w:rPr>
        <w:t> </w:t>
      </w:r>
      <w:r>
        <w:rPr>
          <w:sz w:val="30"/>
        </w:rPr>
        <w:t>материалами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смазочными)</w:t>
      </w:r>
      <w:r>
        <w:rPr>
          <w:spacing w:val="76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микробная контаминация). После очистки клапаны следует хранить в</w:t>
      </w:r>
      <w:r>
        <w:rPr>
          <w:spacing w:val="1"/>
          <w:sz w:val="30"/>
        </w:rPr>
        <w:t> </w:t>
      </w:r>
      <w:r>
        <w:rPr>
          <w:sz w:val="30"/>
        </w:rPr>
        <w:t>чистых закрытых емкостях. Кроме того, должны быть приняты меры</w:t>
      </w:r>
      <w:r>
        <w:rPr>
          <w:spacing w:val="1"/>
          <w:sz w:val="30"/>
        </w:rPr>
        <w:t> </w:t>
      </w:r>
      <w:r>
        <w:rPr>
          <w:sz w:val="30"/>
        </w:rPr>
        <w:t>предосторожности,</w:t>
      </w:r>
      <w:r>
        <w:rPr>
          <w:spacing w:val="1"/>
          <w:sz w:val="30"/>
        </w:rPr>
        <w:t> </w:t>
      </w:r>
      <w:r>
        <w:rPr>
          <w:sz w:val="30"/>
        </w:rPr>
        <w:t>предотвращающие</w:t>
      </w:r>
      <w:r>
        <w:rPr>
          <w:spacing w:val="1"/>
          <w:sz w:val="30"/>
        </w:rPr>
        <w:t> </w:t>
      </w:r>
      <w:r>
        <w:rPr>
          <w:sz w:val="30"/>
        </w:rPr>
        <w:t>контаминацию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последующих операций, например, при отборе проб. Упаковки должны</w:t>
      </w:r>
      <w:r>
        <w:rPr>
          <w:spacing w:val="1"/>
          <w:sz w:val="30"/>
        </w:rPr>
        <w:t> </w:t>
      </w:r>
      <w:r>
        <w:rPr>
          <w:sz w:val="30"/>
        </w:rPr>
        <w:t>поступать на линию наполнения в чистом виде или очищаться на линии</w:t>
      </w:r>
      <w:r>
        <w:rPr>
          <w:spacing w:val="1"/>
          <w:sz w:val="30"/>
        </w:rPr>
        <w:t> </w:t>
      </w:r>
      <w:r>
        <w:rPr>
          <w:sz w:val="30"/>
        </w:rPr>
        <w:t>непосредственно</w:t>
      </w:r>
      <w:r>
        <w:rPr>
          <w:spacing w:val="-1"/>
          <w:sz w:val="30"/>
        </w:rPr>
        <w:t> </w:t>
      </w:r>
      <w:r>
        <w:rPr>
          <w:sz w:val="30"/>
        </w:rPr>
        <w:t>перед наполнением.</w:t>
      </w:r>
    </w:p>
    <w:p>
      <w:pPr>
        <w:pStyle w:val="ListParagraph"/>
        <w:numPr>
          <w:ilvl w:val="0"/>
          <w:numId w:val="175"/>
        </w:numPr>
        <w:tabs>
          <w:tab w:pos="1493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однородность</w:t>
      </w:r>
      <w:r>
        <w:rPr>
          <w:spacing w:val="1"/>
          <w:sz w:val="30"/>
        </w:rPr>
        <w:t> </w:t>
      </w:r>
      <w:r>
        <w:rPr>
          <w:sz w:val="30"/>
        </w:rPr>
        <w:t>суспензии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точке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ходе</w:t>
      </w:r>
      <w:r>
        <w:rPr>
          <w:spacing w:val="-2"/>
          <w:sz w:val="30"/>
        </w:rPr>
        <w:t> </w:t>
      </w:r>
      <w:r>
        <w:rPr>
          <w:sz w:val="30"/>
        </w:rPr>
        <w:t>всего процесса</w:t>
      </w:r>
      <w:r>
        <w:rPr>
          <w:spacing w:val="-3"/>
          <w:sz w:val="30"/>
        </w:rPr>
        <w:t> </w:t>
      </w:r>
      <w:r>
        <w:rPr>
          <w:sz w:val="30"/>
        </w:rPr>
        <w:t>наполнения.</w:t>
      </w:r>
    </w:p>
    <w:p>
      <w:pPr>
        <w:pStyle w:val="ListParagraph"/>
        <w:numPr>
          <w:ilvl w:val="0"/>
          <w:numId w:val="175"/>
        </w:numPr>
        <w:tabs>
          <w:tab w:pos="1496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метода</w:t>
      </w:r>
      <w:r>
        <w:rPr>
          <w:spacing w:val="1"/>
          <w:sz w:val="30"/>
        </w:rPr>
        <w:t> </w:t>
      </w:r>
      <w:r>
        <w:rPr>
          <w:sz w:val="30"/>
        </w:rPr>
        <w:t>2-стадийного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достижения правильного состава необходимо обеспечить точную массу</w:t>
      </w:r>
      <w:r>
        <w:rPr>
          <w:spacing w:val="1"/>
          <w:sz w:val="30"/>
        </w:rPr>
        <w:t> </w:t>
      </w:r>
      <w:r>
        <w:rPr>
          <w:sz w:val="30"/>
        </w:rPr>
        <w:t>вводимых</w:t>
      </w:r>
      <w:r>
        <w:rPr>
          <w:spacing w:val="1"/>
          <w:sz w:val="30"/>
        </w:rPr>
        <w:t> </w:t>
      </w:r>
      <w:r>
        <w:rPr>
          <w:sz w:val="30"/>
        </w:rPr>
        <w:t>веществ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обеих</w:t>
      </w:r>
      <w:r>
        <w:rPr>
          <w:spacing w:val="1"/>
          <w:sz w:val="30"/>
        </w:rPr>
        <w:t> </w:t>
      </w:r>
      <w:r>
        <w:rPr>
          <w:sz w:val="30"/>
        </w:rPr>
        <w:t>стадиях.</w:t>
      </w:r>
      <w:r>
        <w:rPr>
          <w:spacing w:val="1"/>
          <w:sz w:val="30"/>
        </w:rPr>
        <w:t> </w:t>
      </w:r>
      <w:r>
        <w:rPr>
          <w:sz w:val="30"/>
        </w:rPr>
        <w:t>Поэтому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многих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целесообразен</w:t>
      </w:r>
      <w:r>
        <w:rPr>
          <w:spacing w:val="-3"/>
          <w:sz w:val="30"/>
        </w:rPr>
        <w:t> </w:t>
      </w:r>
      <w:r>
        <w:rPr>
          <w:sz w:val="30"/>
        </w:rPr>
        <w:t>100-процентный</w:t>
      </w:r>
      <w:r>
        <w:rPr>
          <w:spacing w:val="-2"/>
          <w:sz w:val="30"/>
        </w:rPr>
        <w:t> </w:t>
      </w:r>
      <w:r>
        <w:rPr>
          <w:sz w:val="30"/>
        </w:rPr>
        <w:t>контроль</w:t>
      </w:r>
      <w:r>
        <w:rPr>
          <w:spacing w:val="-2"/>
          <w:sz w:val="30"/>
        </w:rPr>
        <w:t> </w:t>
      </w:r>
      <w:r>
        <w:rPr>
          <w:sz w:val="30"/>
        </w:rPr>
        <w:t>массы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каждой</w:t>
      </w:r>
      <w:r>
        <w:rPr>
          <w:spacing w:val="-2"/>
          <w:sz w:val="30"/>
        </w:rPr>
        <w:t> </w:t>
      </w:r>
      <w:r>
        <w:rPr>
          <w:sz w:val="30"/>
        </w:rPr>
        <w:t>стадии.</w:t>
      </w:r>
    </w:p>
    <w:p>
      <w:pPr>
        <w:pStyle w:val="ListParagraph"/>
        <w:numPr>
          <w:ilvl w:val="0"/>
          <w:numId w:val="175"/>
        </w:numPr>
        <w:tabs>
          <w:tab w:pos="1424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наполнения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подтвердить</w:t>
      </w:r>
      <w:r>
        <w:rPr>
          <w:spacing w:val="1"/>
          <w:sz w:val="30"/>
        </w:rPr>
        <w:t> </w:t>
      </w:r>
      <w:r>
        <w:rPr>
          <w:sz w:val="30"/>
        </w:rPr>
        <w:t>отсутствие</w:t>
      </w:r>
      <w:r>
        <w:rPr>
          <w:spacing w:val="1"/>
          <w:sz w:val="30"/>
        </w:rPr>
        <w:t> </w:t>
      </w:r>
      <w:r>
        <w:rPr>
          <w:sz w:val="30"/>
        </w:rPr>
        <w:t>утечек. Проверку на наличие утечек следует проводить так, чтобы не</w:t>
      </w:r>
      <w:r>
        <w:rPr>
          <w:spacing w:val="1"/>
          <w:sz w:val="30"/>
        </w:rPr>
        <w:t> </w:t>
      </w:r>
      <w:r>
        <w:rPr>
          <w:sz w:val="30"/>
        </w:rPr>
        <w:t>допустить</w:t>
      </w:r>
      <w:r>
        <w:rPr>
          <w:spacing w:val="-2"/>
          <w:sz w:val="30"/>
        </w:rPr>
        <w:t> </w:t>
      </w:r>
      <w:r>
        <w:rPr>
          <w:sz w:val="30"/>
        </w:rPr>
        <w:t>микробной</w:t>
      </w:r>
      <w:r>
        <w:rPr>
          <w:spacing w:val="-2"/>
          <w:sz w:val="30"/>
        </w:rPr>
        <w:t> </w:t>
      </w:r>
      <w:r>
        <w:rPr>
          <w:sz w:val="30"/>
        </w:rPr>
        <w:t>контаминации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остаточной</w:t>
      </w:r>
      <w:r>
        <w:rPr>
          <w:spacing w:val="-2"/>
          <w:sz w:val="30"/>
        </w:rPr>
        <w:t> </w:t>
      </w:r>
      <w:r>
        <w:rPr>
          <w:sz w:val="30"/>
        </w:rPr>
        <w:t>влаги.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3"/>
        <w:ind w:firstLine="0"/>
        <w:jc w:val="left"/>
        <w:rPr>
          <w:sz w:val="15"/>
        </w:rPr>
      </w:pPr>
      <w:r>
        <w:rPr/>
        <w:pict>
          <v:group style="position:absolute;margin-left:275.999969pt;margin-top:10.724268pt;width:108.75pt;height:7.2pt;mso-position-horizontal-relative:page;mso-position-vertical-relative:paragraph;z-index:-15716352;mso-wrap-distance-left:0;mso-wrap-distance-right:0" coordorigin="5520,214" coordsize="2175,144">
            <v:shape style="position:absolute;left:5520;top:214;width:2175;height:144" type="#_x0000_t75" stroked="false">
              <v:imagedata r:id="rId53" o:title=""/>
            </v:shape>
            <v:line style="position:absolute" from="5585,252" to="7625,252" stroked="true" strokeweight=".5pt" strokecolor="#000000">
              <v:stroke dashstyle="solid"/>
            </v:line>
            <w10:wrap type="topAndBottom"/>
          </v:group>
        </w:pict>
      </w:r>
    </w:p>
    <w:p>
      <w:pPr>
        <w:spacing w:after="0"/>
        <w:jc w:val="left"/>
        <w:rPr>
          <w:sz w:val="15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9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 11</w:t>
      </w:r>
    </w:p>
    <w:p>
      <w:pPr>
        <w:pStyle w:val="BodyText"/>
        <w:spacing w:before="174"/>
        <w:ind w:left="4792" w:right="463" w:hanging="2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8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  <w:rPr>
          <w:sz w:val="26"/>
        </w:rPr>
      </w:pPr>
    </w:p>
    <w:p>
      <w:pPr>
        <w:pStyle w:val="BodyText"/>
        <w:spacing w:line="344" w:lineRule="exact"/>
        <w:ind w:left="351" w:right="398" w:firstLine="0"/>
        <w:jc w:val="center"/>
      </w:pPr>
      <w:r>
        <w:rPr>
          <w:spacing w:val="28"/>
        </w:rPr>
        <w:t>ТР</w:t>
      </w:r>
      <w:r>
        <w:rPr>
          <w:spacing w:val="-19"/>
        </w:rPr>
        <w:t> </w:t>
      </w:r>
      <w:r>
        <w:rPr>
          <w:spacing w:val="28"/>
        </w:rPr>
        <w:t>ЕБ</w:t>
      </w:r>
      <w:r>
        <w:rPr>
          <w:spacing w:val="-8"/>
        </w:rPr>
        <w:t> </w:t>
      </w:r>
      <w:r>
        <w:rPr/>
        <w:t>О</w:t>
      </w:r>
      <w:r>
        <w:rPr>
          <w:spacing w:val="-19"/>
        </w:rPr>
        <w:t> </w:t>
      </w:r>
      <w:r>
        <w:rPr/>
        <w:t>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1"/>
        </w:rPr>
        <w:t> </w:t>
      </w:r>
      <w:r>
        <w:rPr/>
        <w:t>Я</w:t>
      </w:r>
    </w:p>
    <w:p>
      <w:pPr>
        <w:pStyle w:val="Heading2"/>
        <w:spacing w:line="344" w:lineRule="exact"/>
        <w:ind w:left="406"/>
      </w:pPr>
      <w:r>
        <w:rPr/>
        <w:t>к</w:t>
      </w:r>
      <w:r>
        <w:rPr>
          <w:spacing w:val="-4"/>
        </w:rPr>
        <w:t> </w:t>
      </w:r>
      <w:r>
        <w:rPr/>
        <w:t>компьютеризированным</w:t>
      </w:r>
      <w:r>
        <w:rPr>
          <w:spacing w:val="-4"/>
        </w:rPr>
        <w:t> </w:t>
      </w:r>
      <w:r>
        <w:rPr/>
        <w:t>системам</w:t>
      </w:r>
    </w:p>
    <w:p>
      <w:pPr>
        <w:pStyle w:val="BodyText"/>
        <w:ind w:firstLine="0"/>
        <w:jc w:val="left"/>
        <w:rPr>
          <w:b/>
          <w:sz w:val="32"/>
        </w:rPr>
      </w:pPr>
    </w:p>
    <w:p>
      <w:pPr>
        <w:pStyle w:val="BodyText"/>
        <w:spacing w:before="9"/>
        <w:ind w:firstLine="0"/>
        <w:jc w:val="left"/>
        <w:rPr>
          <w:b/>
          <w:sz w:val="28"/>
        </w:rPr>
      </w:pPr>
    </w:p>
    <w:p>
      <w:pPr>
        <w:pStyle w:val="BodyText"/>
        <w:ind w:left="409" w:right="398" w:firstLine="0"/>
        <w:jc w:val="center"/>
      </w:pPr>
      <w:bookmarkStart w:name="Принцип" w:id="220"/>
      <w:bookmarkEnd w:id="220"/>
      <w:r>
        <w:rPr/>
      </w:r>
      <w:r>
        <w:rPr/>
        <w:t>Принцип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321" w:right="307"/>
      </w:pPr>
      <w:r>
        <w:rPr/>
        <w:t>Настоящее</w:t>
      </w:r>
      <w:r>
        <w:rPr>
          <w:spacing w:val="1"/>
        </w:rPr>
        <w:t> </w:t>
      </w:r>
      <w:r>
        <w:rPr/>
        <w:t>Приложение</w:t>
      </w:r>
      <w:r>
        <w:rPr>
          <w:spacing w:val="1"/>
        </w:rPr>
        <w:t> </w:t>
      </w:r>
      <w:r>
        <w:rPr/>
        <w:t>применяется</w:t>
      </w:r>
      <w:r>
        <w:rPr>
          <w:spacing w:val="1"/>
        </w:rPr>
        <w:t> </w:t>
      </w:r>
      <w:r>
        <w:rPr/>
        <w:t>ко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типам</w:t>
      </w:r>
      <w:r>
        <w:rPr>
          <w:spacing w:val="1"/>
        </w:rPr>
        <w:t> </w:t>
      </w:r>
      <w:r>
        <w:rPr/>
        <w:t>компьютеризированных систем, используемых в рамках деятельности,</w:t>
      </w:r>
      <w:r>
        <w:rPr>
          <w:spacing w:val="1"/>
        </w:rPr>
        <w:t> </w:t>
      </w:r>
      <w:r>
        <w:rPr/>
        <w:t>регулируемой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(далее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Правила).</w:t>
      </w:r>
      <w:r>
        <w:rPr>
          <w:spacing w:val="-72"/>
        </w:rPr>
        <w:t> </w:t>
      </w:r>
      <w:r>
        <w:rPr/>
        <w:t>Компьютеризированная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представляет</w:t>
      </w:r>
      <w:r>
        <w:rPr>
          <w:spacing w:val="1"/>
        </w:rPr>
        <w:t> </w:t>
      </w:r>
      <w:r>
        <w:rPr/>
        <w:t>собой</w:t>
      </w:r>
      <w:r>
        <w:rPr>
          <w:spacing w:val="76"/>
        </w:rPr>
        <w:t> </w:t>
      </w:r>
      <w:r>
        <w:rPr/>
        <w:t>набор</w:t>
      </w:r>
      <w:r>
        <w:rPr>
          <w:spacing w:val="1"/>
        </w:rPr>
        <w:t> </w:t>
      </w:r>
      <w:r>
        <w:rPr/>
        <w:t>программных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аппаратных</w:t>
      </w:r>
      <w:r>
        <w:rPr>
          <w:spacing w:val="1"/>
        </w:rPr>
        <w:t> </w:t>
      </w:r>
      <w:r>
        <w:rPr/>
        <w:t>компонентов,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совместно</w:t>
      </w:r>
      <w:r>
        <w:rPr>
          <w:spacing w:val="1"/>
        </w:rPr>
        <w:t> </w:t>
      </w:r>
      <w:r>
        <w:rPr/>
        <w:t>выполняют</w:t>
      </w:r>
      <w:r>
        <w:rPr>
          <w:spacing w:val="-1"/>
        </w:rPr>
        <w:t> </w:t>
      </w:r>
      <w:r>
        <w:rPr/>
        <w:t>определенные</w:t>
      </w:r>
      <w:r>
        <w:rPr>
          <w:spacing w:val="-2"/>
        </w:rPr>
        <w:t> </w:t>
      </w:r>
      <w:r>
        <w:rPr/>
        <w:t>функции.</w:t>
      </w:r>
    </w:p>
    <w:p>
      <w:pPr>
        <w:pStyle w:val="BodyText"/>
        <w:spacing w:line="360" w:lineRule="auto" w:before="2"/>
        <w:ind w:left="321" w:right="307"/>
      </w:pPr>
      <w:r>
        <w:rPr/>
        <w:t>Применение</w:t>
      </w:r>
      <w:r>
        <w:rPr>
          <w:spacing w:val="1"/>
        </w:rPr>
        <w:t> </w:t>
      </w:r>
      <w:r>
        <w:rPr/>
        <w:t>компьютеризированной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валидировано,</w:t>
      </w:r>
      <w:r>
        <w:rPr>
          <w:spacing w:val="1"/>
        </w:rPr>
        <w:t> </w:t>
      </w:r>
      <w:r>
        <w:rPr/>
        <w:t>информационно-технологическая</w:t>
      </w:r>
      <w:r>
        <w:rPr>
          <w:spacing w:val="76"/>
        </w:rPr>
        <w:t> </w:t>
      </w:r>
      <w:r>
        <w:rPr/>
        <w:t>инфраструктура</w:t>
      </w:r>
      <w:r>
        <w:rPr>
          <w:spacing w:val="-72"/>
        </w:rPr>
        <w:t> </w:t>
      </w:r>
      <w:r>
        <w:rPr/>
        <w:t>должна</w:t>
      </w:r>
      <w:r>
        <w:rPr>
          <w:spacing w:val="-3"/>
        </w:rPr>
        <w:t> </w:t>
      </w:r>
      <w:r>
        <w:rPr/>
        <w:t>пройти</w:t>
      </w:r>
      <w:r>
        <w:rPr>
          <w:spacing w:val="-1"/>
        </w:rPr>
        <w:t> </w:t>
      </w:r>
      <w:r>
        <w:rPr/>
        <w:t>квалификацию.</w:t>
      </w:r>
    </w:p>
    <w:p>
      <w:pPr>
        <w:pStyle w:val="BodyText"/>
        <w:spacing w:line="360" w:lineRule="auto"/>
        <w:ind w:left="321" w:right="307"/>
      </w:pPr>
      <w:r>
        <w:rPr/>
        <w:t>Если компьютеризированная система заменяет ручное управление,</w:t>
      </w:r>
      <w:r>
        <w:rPr>
          <w:spacing w:val="-72"/>
        </w:rPr>
        <w:t> </w:t>
      </w:r>
      <w:r>
        <w:rPr/>
        <w:t>это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приводить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снижению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Общие</w:t>
      </w:r>
      <w:r>
        <w:rPr>
          <w:spacing w:val="1"/>
        </w:rPr>
        <w:t> </w:t>
      </w:r>
      <w:r>
        <w:rPr/>
        <w:t>риски</w:t>
      </w:r>
      <w:r>
        <w:rPr>
          <w:spacing w:val="1"/>
        </w:rPr>
        <w:t> </w:t>
      </w:r>
      <w:r>
        <w:rPr/>
        <w:t>процесса</w:t>
      </w:r>
      <w:r>
        <w:rPr>
          <w:spacing w:val="-3"/>
        </w:rPr>
        <w:t> </w:t>
      </w:r>
      <w:r>
        <w:rPr/>
        <w:t>не должны</w:t>
      </w:r>
      <w:r>
        <w:rPr>
          <w:spacing w:val="-1"/>
        </w:rPr>
        <w:t> </w:t>
      </w:r>
      <w:r>
        <w:rPr/>
        <w:t>возрастать.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6" w:right="398" w:firstLine="0"/>
        <w:jc w:val="center"/>
      </w:pPr>
      <w:bookmarkStart w:name="Общие требования" w:id="221"/>
      <w:bookmarkEnd w:id="221"/>
      <w:r>
        <w:rPr/>
      </w:r>
      <w:r>
        <w:rPr/>
        <w:t>Общие</w:t>
      </w:r>
      <w:r>
        <w:rPr>
          <w:spacing w:val="-7"/>
        </w:rPr>
        <w:t> </w:t>
      </w:r>
      <w:r>
        <w:rPr/>
        <w:t>требования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3807" w:val="left" w:leader="none"/>
        </w:tabs>
        <w:spacing w:line="240" w:lineRule="auto" w:before="0" w:after="0"/>
        <w:ind w:left="3806" w:right="0" w:hanging="301"/>
        <w:jc w:val="left"/>
        <w:rPr>
          <w:sz w:val="30"/>
        </w:rPr>
      </w:pPr>
      <w:r>
        <w:rPr>
          <w:sz w:val="30"/>
        </w:rPr>
        <w:t>Управление</w:t>
      </w:r>
      <w:r>
        <w:rPr>
          <w:spacing w:val="-4"/>
          <w:sz w:val="30"/>
        </w:rPr>
        <w:t> </w:t>
      </w:r>
      <w:r>
        <w:rPr>
          <w:sz w:val="30"/>
        </w:rPr>
        <w:t>рисками</w:t>
      </w:r>
    </w:p>
    <w:p>
      <w:pPr>
        <w:pStyle w:val="BodyText"/>
        <w:spacing w:before="8"/>
        <w:ind w:firstLine="0"/>
        <w:jc w:val="left"/>
        <w:rPr>
          <w:sz w:val="35"/>
        </w:rPr>
      </w:pPr>
    </w:p>
    <w:p>
      <w:pPr>
        <w:pStyle w:val="BodyText"/>
        <w:spacing w:line="360" w:lineRule="auto" w:before="1"/>
        <w:ind w:left="321" w:right="309"/>
      </w:pPr>
      <w:r>
        <w:rPr/>
        <w:t>Управление рисками должно применяться в течение жизненного</w:t>
      </w:r>
      <w:r>
        <w:rPr>
          <w:spacing w:val="1"/>
        </w:rPr>
        <w:t> </w:t>
      </w:r>
      <w:r>
        <w:rPr/>
        <w:t>цикла</w:t>
      </w:r>
      <w:r>
        <w:rPr>
          <w:spacing w:val="21"/>
        </w:rPr>
        <w:t> </w:t>
      </w:r>
      <w:r>
        <w:rPr/>
        <w:t>компьютеризированной</w:t>
      </w:r>
      <w:r>
        <w:rPr>
          <w:spacing w:val="23"/>
        </w:rPr>
        <w:t> </w:t>
      </w:r>
      <w:r>
        <w:rPr/>
        <w:t>системы</w:t>
      </w:r>
      <w:r>
        <w:rPr>
          <w:spacing w:val="23"/>
        </w:rPr>
        <w:t> </w:t>
      </w:r>
      <w:r>
        <w:rPr/>
        <w:t>и</w:t>
      </w:r>
      <w:r>
        <w:rPr>
          <w:spacing w:val="23"/>
        </w:rPr>
        <w:t> </w:t>
      </w:r>
      <w:r>
        <w:rPr/>
        <w:t>учитывать</w:t>
      </w:r>
      <w:r>
        <w:rPr>
          <w:spacing w:val="22"/>
        </w:rPr>
        <w:t> </w:t>
      </w:r>
      <w:r>
        <w:rPr/>
        <w:t>безопасность</w:t>
      </w:r>
    </w:p>
    <w:p>
      <w:pPr>
        <w:spacing w:after="0" w:line="360" w:lineRule="auto"/>
        <w:sectPr>
          <w:headerReference w:type="default" r:id="rId54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пациентов,     </w:t>
      </w:r>
      <w:r>
        <w:rPr>
          <w:spacing w:val="1"/>
        </w:rPr>
        <w:t> </w:t>
      </w:r>
      <w:r>
        <w:rPr/>
        <w:t>целостность       данных       и       качество       продукции.</w:t>
      </w:r>
      <w:r>
        <w:rPr>
          <w:spacing w:val="-72"/>
        </w:rPr>
        <w:t> </w:t>
      </w: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управления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решения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объему</w:t>
      </w:r>
      <w:r>
        <w:rPr>
          <w:spacing w:val="1"/>
        </w:rPr>
        <w:t> </w:t>
      </w:r>
      <w:r>
        <w:rPr/>
        <w:t>валидационных</w:t>
      </w:r>
      <w:r>
        <w:rPr>
          <w:spacing w:val="1"/>
        </w:rPr>
        <w:t> </w:t>
      </w:r>
      <w:r>
        <w:rPr/>
        <w:t>испытаний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проведению</w:t>
      </w:r>
      <w:r>
        <w:rPr>
          <w:spacing w:val="1"/>
        </w:rPr>
        <w:t> </w:t>
      </w:r>
      <w:r>
        <w:rPr/>
        <w:t>контролей</w:t>
      </w:r>
      <w:r>
        <w:rPr>
          <w:spacing w:val="1"/>
        </w:rPr>
        <w:t> </w:t>
      </w:r>
      <w:r>
        <w:rPr/>
        <w:t>целостности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основываться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обоснованной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оформленной</w:t>
      </w:r>
      <w:r>
        <w:rPr>
          <w:spacing w:val="-4"/>
        </w:rPr>
        <w:t> </w:t>
      </w:r>
      <w:r>
        <w:rPr/>
        <w:t>оценке</w:t>
      </w:r>
      <w:r>
        <w:rPr>
          <w:spacing w:val="-3"/>
        </w:rPr>
        <w:t> </w:t>
      </w:r>
      <w:r>
        <w:rPr/>
        <w:t>рисков</w:t>
      </w:r>
      <w:r>
        <w:rPr>
          <w:spacing w:val="-1"/>
        </w:rPr>
        <w:t> </w:t>
      </w:r>
      <w:r>
        <w:rPr/>
        <w:t>компьютеризированной</w:t>
      </w:r>
      <w:r>
        <w:rPr>
          <w:spacing w:val="-2"/>
        </w:rPr>
        <w:t> </w:t>
      </w:r>
      <w:r>
        <w:rPr/>
        <w:t>системы.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4534" w:val="left" w:leader="none"/>
        </w:tabs>
        <w:spacing w:line="240" w:lineRule="auto" w:before="0" w:after="0"/>
        <w:ind w:left="4533" w:right="0" w:hanging="301"/>
        <w:jc w:val="left"/>
        <w:rPr>
          <w:sz w:val="30"/>
        </w:rPr>
      </w:pPr>
      <w:bookmarkStart w:name="2. Персонал" w:id="222"/>
      <w:bookmarkEnd w:id="222"/>
      <w:r>
        <w:rPr/>
      </w:r>
      <w:bookmarkStart w:name="2. Персонал" w:id="223"/>
      <w:bookmarkEnd w:id="223"/>
      <w:r>
        <w:rPr>
          <w:sz w:val="30"/>
        </w:rPr>
        <w:t>П</w:t>
      </w:r>
      <w:r>
        <w:rPr>
          <w:sz w:val="30"/>
        </w:rPr>
        <w:t>ерсонал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 w:before="1"/>
        <w:ind w:left="321" w:right="307"/>
      </w:pPr>
      <w:r>
        <w:rPr/>
        <w:t>Следует</w:t>
      </w:r>
      <w:r>
        <w:rPr>
          <w:spacing w:val="1"/>
        </w:rPr>
        <w:t> </w:t>
      </w:r>
      <w:r>
        <w:rPr/>
        <w:t>поддерживать</w:t>
      </w:r>
      <w:r>
        <w:rPr>
          <w:spacing w:val="1"/>
        </w:rPr>
        <w:t> </w:t>
      </w:r>
      <w:r>
        <w:rPr/>
        <w:t>тесное</w:t>
      </w:r>
      <w:r>
        <w:rPr>
          <w:spacing w:val="1"/>
        </w:rPr>
        <w:t> </w:t>
      </w:r>
      <w:r>
        <w:rPr/>
        <w:t>сотрудничество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значимым</w:t>
      </w:r>
      <w:r>
        <w:rPr>
          <w:spacing w:val="1"/>
        </w:rPr>
        <w:t> </w:t>
      </w:r>
      <w:r>
        <w:rPr/>
        <w:t>персоналом,</w:t>
      </w:r>
      <w:r>
        <w:rPr>
          <w:spacing w:val="1"/>
        </w:rPr>
        <w:t> </w:t>
      </w:r>
      <w:r>
        <w:rPr/>
        <w:t>вовлеченным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данный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с</w:t>
      </w:r>
      <w:r>
        <w:rPr>
          <w:spacing w:val="-72"/>
        </w:rPr>
        <w:t> </w:t>
      </w:r>
      <w:r>
        <w:rPr/>
        <w:t>владельцем</w:t>
      </w:r>
      <w:r>
        <w:rPr>
          <w:spacing w:val="33"/>
        </w:rPr>
        <w:t> </w:t>
      </w:r>
      <w:r>
        <w:rPr/>
        <w:t>процесса,</w:t>
      </w:r>
      <w:r>
        <w:rPr>
          <w:spacing w:val="33"/>
        </w:rPr>
        <w:t> </w:t>
      </w:r>
      <w:r>
        <w:rPr/>
        <w:t>владельцем</w:t>
      </w:r>
      <w:r>
        <w:rPr>
          <w:spacing w:val="34"/>
        </w:rPr>
        <w:t> </w:t>
      </w:r>
      <w:r>
        <w:rPr/>
        <w:t>системы,</w:t>
      </w:r>
      <w:r>
        <w:rPr>
          <w:spacing w:val="33"/>
        </w:rPr>
        <w:t> </w:t>
      </w:r>
      <w:r>
        <w:rPr/>
        <w:t>Уполномоченными</w:t>
      </w:r>
      <w:r>
        <w:rPr>
          <w:spacing w:val="34"/>
        </w:rPr>
        <w:t> </w:t>
      </w:r>
      <w:r>
        <w:rPr/>
        <w:t>лицами</w:t>
      </w:r>
      <w:r>
        <w:rPr>
          <w:spacing w:val="-72"/>
        </w:rPr>
        <w:t> </w:t>
      </w:r>
      <w:r>
        <w:rPr/>
        <w:t>и</w:t>
      </w:r>
      <w:r>
        <w:rPr>
          <w:spacing w:val="1"/>
        </w:rPr>
        <w:t> </w:t>
      </w:r>
      <w:r>
        <w:rPr/>
        <w:t>техническим</w:t>
      </w:r>
      <w:r>
        <w:rPr>
          <w:spacing w:val="1"/>
        </w:rPr>
        <w:t> </w:t>
      </w:r>
      <w:r>
        <w:rPr/>
        <w:t>(IT)</w:t>
      </w:r>
      <w:r>
        <w:rPr>
          <w:spacing w:val="1"/>
        </w:rPr>
        <w:t> </w:t>
      </w:r>
      <w:r>
        <w:rPr/>
        <w:t>персоналом).</w:t>
      </w:r>
      <w:r>
        <w:rPr>
          <w:spacing w:val="1"/>
        </w:rPr>
        <w:t> </w:t>
      </w:r>
      <w:r>
        <w:rPr/>
        <w:t>Весь</w:t>
      </w:r>
      <w:r>
        <w:rPr>
          <w:spacing w:val="1"/>
        </w:rPr>
        <w:t> </w:t>
      </w:r>
      <w:r>
        <w:rPr/>
        <w:t>персонал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соответствующую</w:t>
      </w:r>
      <w:r>
        <w:rPr>
          <w:spacing w:val="1"/>
        </w:rPr>
        <w:t> </w:t>
      </w:r>
      <w:r>
        <w:rPr/>
        <w:t>квалификацию,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доступа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нести</w:t>
      </w:r>
      <w:r>
        <w:rPr>
          <w:spacing w:val="1"/>
        </w:rPr>
        <w:t> </w:t>
      </w:r>
      <w:r>
        <w:rPr/>
        <w:t>определенную ответственность для выполнения возложенных на него</w:t>
      </w:r>
      <w:r>
        <w:rPr>
          <w:spacing w:val="1"/>
        </w:rPr>
        <w:t> </w:t>
      </w:r>
      <w:r>
        <w:rPr/>
        <w:t>обязанностей.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3034" w:val="left" w:leader="none"/>
        </w:tabs>
        <w:spacing w:line="240" w:lineRule="auto" w:before="0" w:after="0"/>
        <w:ind w:left="3033" w:right="0" w:hanging="301"/>
        <w:jc w:val="left"/>
        <w:rPr>
          <w:sz w:val="30"/>
        </w:rPr>
      </w:pPr>
      <w:r>
        <w:rPr>
          <w:sz w:val="30"/>
        </w:rPr>
        <w:t>Поставщики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провайдеры</w:t>
      </w:r>
      <w:r>
        <w:rPr>
          <w:spacing w:val="-4"/>
          <w:sz w:val="30"/>
        </w:rPr>
        <w:t> </w:t>
      </w:r>
      <w:r>
        <w:rPr>
          <w:sz w:val="30"/>
        </w:rPr>
        <w:t>услуг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77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задействованы</w:t>
      </w:r>
      <w:r>
        <w:rPr>
          <w:spacing w:val="1"/>
          <w:sz w:val="30"/>
        </w:rPr>
        <w:t> </w:t>
      </w:r>
      <w:r>
        <w:rPr>
          <w:sz w:val="30"/>
        </w:rPr>
        <w:t>третьи</w:t>
      </w:r>
      <w:r>
        <w:rPr>
          <w:spacing w:val="1"/>
          <w:sz w:val="30"/>
        </w:rPr>
        <w:t> </w:t>
      </w:r>
      <w:r>
        <w:rPr>
          <w:sz w:val="30"/>
        </w:rPr>
        <w:t>лица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поставщики,</w:t>
      </w:r>
      <w:r>
        <w:rPr>
          <w:spacing w:val="1"/>
          <w:sz w:val="30"/>
        </w:rPr>
        <w:t> </w:t>
      </w:r>
      <w:r>
        <w:rPr>
          <w:sz w:val="30"/>
        </w:rPr>
        <w:t>провайдеры</w:t>
      </w:r>
      <w:r>
        <w:rPr>
          <w:spacing w:val="1"/>
          <w:sz w:val="30"/>
        </w:rPr>
        <w:t> </w:t>
      </w:r>
      <w:r>
        <w:rPr>
          <w:sz w:val="30"/>
        </w:rPr>
        <w:t>услуг),</w:t>
      </w:r>
      <w:r>
        <w:rPr>
          <w:spacing w:val="1"/>
          <w:sz w:val="30"/>
        </w:rPr>
        <w:t> </w:t>
      </w:r>
      <w:r>
        <w:rPr>
          <w:sz w:val="30"/>
        </w:rPr>
        <w:t>например,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поставки,</w:t>
      </w:r>
      <w:r>
        <w:rPr>
          <w:spacing w:val="1"/>
          <w:sz w:val="30"/>
        </w:rPr>
        <w:t> </w:t>
      </w:r>
      <w:r>
        <w:rPr>
          <w:sz w:val="30"/>
        </w:rPr>
        <w:t>установки,</w:t>
      </w:r>
      <w:r>
        <w:rPr>
          <w:spacing w:val="1"/>
          <w:sz w:val="30"/>
        </w:rPr>
        <w:t> </w:t>
      </w:r>
      <w:r>
        <w:rPr>
          <w:sz w:val="30"/>
        </w:rPr>
        <w:t>настройки,</w:t>
      </w:r>
      <w:r>
        <w:rPr>
          <w:spacing w:val="1"/>
          <w:sz w:val="30"/>
        </w:rPr>
        <w:t> </w:t>
      </w:r>
      <w:r>
        <w:rPr>
          <w:sz w:val="30"/>
        </w:rPr>
        <w:t>задания</w:t>
      </w:r>
      <w:r>
        <w:rPr>
          <w:spacing w:val="1"/>
          <w:sz w:val="30"/>
        </w:rPr>
        <w:t> </w:t>
      </w:r>
      <w:r>
        <w:rPr>
          <w:sz w:val="30"/>
        </w:rPr>
        <w:t>конфигурации,</w:t>
      </w:r>
      <w:r>
        <w:rPr>
          <w:spacing w:val="1"/>
          <w:sz w:val="30"/>
        </w:rPr>
        <w:t> </w:t>
      </w:r>
      <w:r>
        <w:rPr>
          <w:sz w:val="30"/>
        </w:rPr>
        <w:t>интегрирования,</w:t>
      </w:r>
      <w:r>
        <w:rPr>
          <w:spacing w:val="1"/>
          <w:sz w:val="30"/>
        </w:rPr>
        <w:t> </w:t>
      </w:r>
      <w:r>
        <w:rPr>
          <w:sz w:val="30"/>
        </w:rPr>
        <w:t>валидации,</w:t>
      </w:r>
      <w:r>
        <w:rPr>
          <w:spacing w:val="1"/>
          <w:sz w:val="30"/>
        </w:rPr>
        <w:t> </w:t>
      </w:r>
      <w:r>
        <w:rPr>
          <w:sz w:val="30"/>
        </w:rPr>
        <w:t>технического</w:t>
      </w:r>
      <w:r>
        <w:rPr>
          <w:spacing w:val="1"/>
          <w:sz w:val="30"/>
        </w:rPr>
        <w:t> </w:t>
      </w:r>
      <w:r>
        <w:rPr>
          <w:sz w:val="30"/>
        </w:rPr>
        <w:t>обслуживания (например, через удаленный доступ), модификации или</w:t>
      </w:r>
      <w:r>
        <w:rPr>
          <w:spacing w:val="1"/>
          <w:sz w:val="30"/>
        </w:rPr>
        <w:t> </w:t>
      </w:r>
      <w:r>
        <w:rPr>
          <w:sz w:val="30"/>
        </w:rPr>
        <w:t>поддержания компьютеризированных систем, связанных с ними услуг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обработки</w:t>
      </w:r>
      <w:r>
        <w:rPr>
          <w:spacing w:val="1"/>
          <w:sz w:val="30"/>
        </w:rPr>
        <w:t> </w:t>
      </w:r>
      <w:r>
        <w:rPr>
          <w:sz w:val="30"/>
        </w:rPr>
        <w:t>данных,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иметься</w:t>
      </w:r>
      <w:r>
        <w:rPr>
          <w:spacing w:val="1"/>
          <w:sz w:val="30"/>
        </w:rPr>
        <w:t> </w:t>
      </w:r>
      <w:r>
        <w:rPr>
          <w:sz w:val="30"/>
        </w:rPr>
        <w:t>надлежаще</w:t>
      </w:r>
      <w:r>
        <w:rPr>
          <w:spacing w:val="1"/>
          <w:sz w:val="30"/>
        </w:rPr>
        <w:t> </w:t>
      </w:r>
      <w:r>
        <w:rPr>
          <w:sz w:val="30"/>
        </w:rPr>
        <w:t>оформленные</w:t>
      </w:r>
      <w:r>
        <w:rPr>
          <w:spacing w:val="1"/>
          <w:sz w:val="30"/>
        </w:rPr>
        <w:t> </w:t>
      </w:r>
      <w:r>
        <w:rPr>
          <w:sz w:val="30"/>
        </w:rPr>
        <w:t>договоры между производителем и любыми третьими лицами. В этих</w:t>
      </w:r>
      <w:r>
        <w:rPr>
          <w:spacing w:val="1"/>
          <w:sz w:val="30"/>
        </w:rPr>
        <w:t> </w:t>
      </w:r>
      <w:r>
        <w:rPr>
          <w:sz w:val="30"/>
        </w:rPr>
        <w:t>договорах должна быть четко установлена ответственность третьих лиц.</w:t>
      </w:r>
      <w:r>
        <w:rPr>
          <w:spacing w:val="-72"/>
          <w:sz w:val="30"/>
        </w:rPr>
        <w:t> </w:t>
      </w:r>
      <w:r>
        <w:rPr>
          <w:sz w:val="30"/>
        </w:rPr>
        <w:t>Аналогичные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предъявлять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подразделениям</w:t>
      </w:r>
      <w:r>
        <w:rPr>
          <w:spacing w:val="1"/>
          <w:sz w:val="30"/>
        </w:rPr>
        <w:t> </w:t>
      </w:r>
      <w:r>
        <w:rPr>
          <w:sz w:val="30"/>
        </w:rPr>
        <w:t>информационных</w:t>
      </w:r>
      <w:r>
        <w:rPr>
          <w:spacing w:val="-1"/>
          <w:sz w:val="30"/>
        </w:rPr>
        <w:t> </w:t>
      </w:r>
      <w:r>
        <w:rPr>
          <w:sz w:val="30"/>
        </w:rPr>
        <w:t>технологий</w:t>
      </w:r>
      <w:r>
        <w:rPr>
          <w:spacing w:val="-2"/>
          <w:sz w:val="30"/>
        </w:rPr>
        <w:t> </w:t>
      </w:r>
      <w:r>
        <w:rPr>
          <w:sz w:val="30"/>
        </w:rPr>
        <w:t>производителя.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55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77"/>
        </w:numPr>
        <w:tabs>
          <w:tab w:pos="1556" w:val="left" w:leader="none"/>
        </w:tabs>
        <w:spacing w:line="360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Компетентность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надежность</w:t>
      </w:r>
      <w:r>
        <w:rPr>
          <w:spacing w:val="1"/>
          <w:sz w:val="30"/>
        </w:rPr>
        <w:t> </w:t>
      </w:r>
      <w:r>
        <w:rPr>
          <w:sz w:val="30"/>
        </w:rPr>
        <w:t>поставщиков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ключевыми условиями выбора провайдеров программного продукта или</w:t>
      </w:r>
      <w:r>
        <w:rPr>
          <w:spacing w:val="-72"/>
          <w:sz w:val="30"/>
        </w:rPr>
        <w:t> </w:t>
      </w:r>
      <w:r>
        <w:rPr>
          <w:sz w:val="30"/>
        </w:rPr>
        <w:t>услуг.</w:t>
      </w:r>
      <w:r>
        <w:rPr>
          <w:spacing w:val="-1"/>
          <w:sz w:val="30"/>
        </w:rPr>
        <w:t> </w:t>
      </w:r>
      <w:r>
        <w:rPr>
          <w:sz w:val="30"/>
        </w:rPr>
        <w:t>Необходимость</w:t>
      </w:r>
      <w:r>
        <w:rPr>
          <w:spacing w:val="-3"/>
          <w:sz w:val="30"/>
        </w:rPr>
        <w:t> </w:t>
      </w:r>
      <w:r>
        <w:rPr>
          <w:sz w:val="30"/>
        </w:rPr>
        <w:t>аудита</w:t>
      </w:r>
      <w:r>
        <w:rPr>
          <w:spacing w:val="-3"/>
          <w:sz w:val="30"/>
        </w:rPr>
        <w:t> </w:t>
      </w:r>
      <w:r>
        <w:rPr>
          <w:sz w:val="30"/>
        </w:rPr>
        <w:t>должна</w:t>
      </w:r>
      <w:r>
        <w:rPr>
          <w:spacing w:val="-4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основана</w:t>
      </w:r>
      <w:r>
        <w:rPr>
          <w:spacing w:val="-4"/>
          <w:sz w:val="30"/>
        </w:rPr>
        <w:t> </w:t>
      </w:r>
      <w:r>
        <w:rPr>
          <w:sz w:val="30"/>
        </w:rPr>
        <w:t>на</w:t>
      </w:r>
      <w:r>
        <w:rPr>
          <w:spacing w:val="-1"/>
          <w:sz w:val="30"/>
        </w:rPr>
        <w:t> </w:t>
      </w:r>
      <w:r>
        <w:rPr>
          <w:sz w:val="30"/>
        </w:rPr>
        <w:t>оценке</w:t>
      </w:r>
      <w:r>
        <w:rPr>
          <w:spacing w:val="-4"/>
          <w:sz w:val="30"/>
        </w:rPr>
        <w:t> </w:t>
      </w:r>
      <w:r>
        <w:rPr>
          <w:sz w:val="30"/>
        </w:rPr>
        <w:t>рисков.</w:t>
      </w:r>
    </w:p>
    <w:p>
      <w:pPr>
        <w:pStyle w:val="ListParagraph"/>
        <w:numPr>
          <w:ilvl w:val="1"/>
          <w:numId w:val="177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Документация,</w:t>
      </w:r>
      <w:r>
        <w:rPr>
          <w:spacing w:val="1"/>
          <w:sz w:val="30"/>
        </w:rPr>
        <w:t> </w:t>
      </w:r>
      <w:r>
        <w:rPr>
          <w:sz w:val="30"/>
        </w:rPr>
        <w:t>прилагаемая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коммерчески</w:t>
      </w:r>
      <w:r>
        <w:rPr>
          <w:spacing w:val="1"/>
          <w:sz w:val="30"/>
        </w:rPr>
        <w:t> </w:t>
      </w:r>
      <w:r>
        <w:rPr>
          <w:sz w:val="30"/>
        </w:rPr>
        <w:t>выпускаемым</w:t>
      </w:r>
      <w:r>
        <w:rPr>
          <w:spacing w:val="1"/>
          <w:sz w:val="30"/>
        </w:rPr>
        <w:t> </w:t>
      </w:r>
      <w:r>
        <w:rPr>
          <w:sz w:val="30"/>
        </w:rPr>
        <w:t>готовым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программным</w:t>
      </w:r>
      <w:r>
        <w:rPr>
          <w:spacing w:val="1"/>
          <w:sz w:val="30"/>
        </w:rPr>
        <w:t> </w:t>
      </w:r>
      <w:r>
        <w:rPr>
          <w:sz w:val="30"/>
        </w:rPr>
        <w:t>продуктам,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рассмотрена уполномоченными представителями заказчика на предмет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-3"/>
          <w:sz w:val="30"/>
        </w:rPr>
        <w:t> </w:t>
      </w:r>
      <w:r>
        <w:rPr>
          <w:sz w:val="30"/>
        </w:rPr>
        <w:t>требованиям</w:t>
      </w:r>
      <w:r>
        <w:rPr>
          <w:spacing w:val="-1"/>
          <w:sz w:val="30"/>
        </w:rPr>
        <w:t> </w:t>
      </w:r>
      <w:r>
        <w:rPr>
          <w:sz w:val="30"/>
        </w:rPr>
        <w:t>пользователя.</w:t>
      </w:r>
    </w:p>
    <w:p>
      <w:pPr>
        <w:pStyle w:val="ListParagraph"/>
        <w:numPr>
          <w:ilvl w:val="1"/>
          <w:numId w:val="177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Информация о системе качества и аудитах поставщиков или</w:t>
      </w:r>
      <w:r>
        <w:rPr>
          <w:spacing w:val="1"/>
          <w:sz w:val="30"/>
        </w:rPr>
        <w:t> </w:t>
      </w:r>
      <w:r>
        <w:rPr>
          <w:sz w:val="30"/>
        </w:rPr>
        <w:t>разработчиков</w:t>
      </w:r>
      <w:r>
        <w:rPr>
          <w:spacing w:val="1"/>
          <w:sz w:val="30"/>
        </w:rPr>
        <w:t> </w:t>
      </w:r>
      <w:r>
        <w:rPr>
          <w:sz w:val="30"/>
        </w:rPr>
        <w:t>программного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компьютеризированных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доступна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предоставления</w:t>
      </w:r>
      <w:r>
        <w:rPr>
          <w:spacing w:val="-3"/>
          <w:sz w:val="30"/>
        </w:rPr>
        <w:t> </w:t>
      </w:r>
      <w:r>
        <w:rPr>
          <w:sz w:val="30"/>
        </w:rPr>
        <w:t>инспекторам</w:t>
      </w:r>
      <w:r>
        <w:rPr>
          <w:spacing w:val="-1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их требованию.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8" w:right="398" w:firstLine="0"/>
        <w:jc w:val="center"/>
      </w:pPr>
      <w:r>
        <w:rPr/>
        <w:t>Стадия</w:t>
      </w:r>
      <w:r>
        <w:rPr>
          <w:spacing w:val="-4"/>
        </w:rPr>
        <w:t> </w:t>
      </w:r>
      <w:r>
        <w:rPr/>
        <w:t>проекта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75"/>
        </w:numPr>
        <w:tabs>
          <w:tab w:pos="4452" w:val="left" w:leader="none"/>
        </w:tabs>
        <w:spacing w:line="240" w:lineRule="auto" w:before="0" w:after="0"/>
        <w:ind w:left="4452" w:right="0" w:hanging="301"/>
        <w:jc w:val="left"/>
        <w:rPr>
          <w:sz w:val="30"/>
        </w:rPr>
      </w:pPr>
      <w:r>
        <w:rPr>
          <w:sz w:val="30"/>
        </w:rPr>
        <w:t>Валидация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78"/>
        </w:numPr>
        <w:tabs>
          <w:tab w:pos="1556" w:val="left" w:leader="none"/>
        </w:tabs>
        <w:spacing w:line="384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Валидационная</w:t>
      </w:r>
      <w:r>
        <w:rPr>
          <w:spacing w:val="1"/>
          <w:sz w:val="30"/>
        </w:rPr>
        <w:t> </w:t>
      </w:r>
      <w:r>
        <w:rPr>
          <w:sz w:val="30"/>
        </w:rPr>
        <w:t>документация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отчеты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охватывать</w:t>
      </w:r>
      <w:r>
        <w:rPr>
          <w:spacing w:val="-72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жизненного</w:t>
      </w:r>
      <w:r>
        <w:rPr>
          <w:spacing w:val="1"/>
          <w:sz w:val="30"/>
        </w:rPr>
        <w:t> </w:t>
      </w:r>
      <w:r>
        <w:rPr>
          <w:sz w:val="30"/>
        </w:rPr>
        <w:t>цикла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компьютеризированной</w:t>
      </w:r>
      <w:r>
        <w:rPr>
          <w:spacing w:val="1"/>
          <w:sz w:val="30"/>
        </w:rPr>
        <w:t> </w:t>
      </w:r>
      <w:r>
        <w:rPr>
          <w:sz w:val="30"/>
        </w:rPr>
        <w:t>системы.</w:t>
      </w:r>
      <w:r>
        <w:rPr>
          <w:spacing w:val="1"/>
          <w:sz w:val="30"/>
        </w:rPr>
        <w:t> </w:t>
      </w:r>
      <w:r>
        <w:rPr>
          <w:sz w:val="30"/>
        </w:rPr>
        <w:t>Производители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способны</w:t>
      </w:r>
      <w:r>
        <w:rPr>
          <w:spacing w:val="1"/>
          <w:sz w:val="30"/>
        </w:rPr>
        <w:t> </w:t>
      </w:r>
      <w:r>
        <w:rPr>
          <w:sz w:val="30"/>
        </w:rPr>
        <w:t>обосновать</w:t>
      </w:r>
      <w:r>
        <w:rPr>
          <w:spacing w:val="1"/>
          <w:sz w:val="30"/>
        </w:rPr>
        <w:t> </w:t>
      </w:r>
      <w:r>
        <w:rPr>
          <w:sz w:val="30"/>
        </w:rPr>
        <w:t>свои</w:t>
      </w:r>
      <w:r>
        <w:rPr>
          <w:spacing w:val="1"/>
          <w:sz w:val="30"/>
        </w:rPr>
        <w:t> </w:t>
      </w:r>
      <w:r>
        <w:rPr>
          <w:sz w:val="30"/>
        </w:rPr>
        <w:t>стандарты, протоколы, критерии приемлемости, процедуры и записи на</w:t>
      </w:r>
      <w:r>
        <w:rPr>
          <w:spacing w:val="1"/>
          <w:sz w:val="30"/>
        </w:rPr>
        <w:t> </w:t>
      </w:r>
      <w:r>
        <w:rPr>
          <w:sz w:val="30"/>
        </w:rPr>
        <w:t>основе</w:t>
      </w:r>
      <w:r>
        <w:rPr>
          <w:spacing w:val="-3"/>
          <w:sz w:val="30"/>
        </w:rPr>
        <w:t> </w:t>
      </w:r>
      <w:r>
        <w:rPr>
          <w:sz w:val="30"/>
        </w:rPr>
        <w:t>оценки</w:t>
      </w:r>
      <w:r>
        <w:rPr>
          <w:spacing w:val="-1"/>
          <w:sz w:val="30"/>
        </w:rPr>
        <w:t> </w:t>
      </w:r>
      <w:r>
        <w:rPr>
          <w:sz w:val="30"/>
        </w:rPr>
        <w:t>рисков.</w:t>
      </w:r>
    </w:p>
    <w:p>
      <w:pPr>
        <w:pStyle w:val="ListParagraph"/>
        <w:numPr>
          <w:ilvl w:val="1"/>
          <w:numId w:val="178"/>
        </w:numPr>
        <w:tabs>
          <w:tab w:pos="1556" w:val="left" w:leader="none"/>
        </w:tabs>
        <w:spacing w:line="384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Валидационная документация должна включать в себя записи</w:t>
      </w:r>
      <w:r>
        <w:rPr>
          <w:spacing w:val="1"/>
          <w:sz w:val="30"/>
        </w:rPr>
        <w:t> </w:t>
      </w:r>
      <w:r>
        <w:rPr>
          <w:sz w:val="30"/>
        </w:rPr>
        <w:t>контроля изменений (если применимо) и отчеты о любых отклонениях,</w:t>
      </w:r>
      <w:r>
        <w:rPr>
          <w:spacing w:val="1"/>
          <w:sz w:val="30"/>
        </w:rPr>
        <w:t> </w:t>
      </w:r>
      <w:r>
        <w:rPr>
          <w:sz w:val="30"/>
        </w:rPr>
        <w:t>выявленных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ходе</w:t>
      </w:r>
      <w:r>
        <w:rPr>
          <w:spacing w:val="-2"/>
          <w:sz w:val="30"/>
        </w:rPr>
        <w:t> </w:t>
      </w:r>
      <w:r>
        <w:rPr>
          <w:sz w:val="30"/>
        </w:rPr>
        <w:t>процесса</w:t>
      </w:r>
      <w:r>
        <w:rPr>
          <w:spacing w:val="-2"/>
          <w:sz w:val="30"/>
        </w:rPr>
        <w:t> </w:t>
      </w:r>
      <w:r>
        <w:rPr>
          <w:sz w:val="30"/>
        </w:rPr>
        <w:t>валидации.</w:t>
      </w:r>
    </w:p>
    <w:p>
      <w:pPr>
        <w:pStyle w:val="ListParagraph"/>
        <w:numPr>
          <w:ilvl w:val="1"/>
          <w:numId w:val="178"/>
        </w:numPr>
        <w:tabs>
          <w:tab w:pos="1556" w:val="left" w:leader="none"/>
        </w:tabs>
        <w:spacing w:line="384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текущий</w:t>
      </w:r>
      <w:r>
        <w:rPr>
          <w:spacing w:val="1"/>
          <w:sz w:val="30"/>
        </w:rPr>
        <w:t> </w:t>
      </w:r>
      <w:r>
        <w:rPr>
          <w:sz w:val="30"/>
        </w:rPr>
        <w:t>перечень</w:t>
      </w:r>
      <w:r>
        <w:rPr>
          <w:spacing w:val="1"/>
          <w:sz w:val="30"/>
        </w:rPr>
        <w:t> </w:t>
      </w:r>
      <w:r>
        <w:rPr>
          <w:sz w:val="30"/>
        </w:rPr>
        <w:t>(реестр)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компьютеризированных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указанием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функциональности,</w:t>
      </w:r>
      <w:r>
        <w:rPr>
          <w:spacing w:val="-3"/>
          <w:sz w:val="30"/>
        </w:rPr>
        <w:t> </w:t>
      </w:r>
      <w:r>
        <w:rPr>
          <w:sz w:val="30"/>
        </w:rPr>
        <w:t>регулируемой</w:t>
      </w:r>
      <w:r>
        <w:rPr>
          <w:spacing w:val="-2"/>
          <w:sz w:val="30"/>
        </w:rPr>
        <w:t> </w:t>
      </w:r>
      <w:r>
        <w:rPr>
          <w:sz w:val="30"/>
        </w:rPr>
        <w:t>требованиями</w:t>
      </w:r>
      <w:r>
        <w:rPr>
          <w:spacing w:val="-1"/>
          <w:sz w:val="30"/>
        </w:rPr>
        <w:t> </w:t>
      </w:r>
      <w:r>
        <w:rPr>
          <w:sz w:val="30"/>
        </w:rPr>
        <w:t>Правил.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84" w:lineRule="auto" w:before="87"/>
        <w:ind w:left="321" w:right="307"/>
      </w:pPr>
      <w:r>
        <w:rPr/>
        <w:t>Для критических компьютеризированных систем должны быть в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подробное</w:t>
      </w:r>
      <w:r>
        <w:rPr>
          <w:spacing w:val="1"/>
        </w:rPr>
        <w:t> </w:t>
      </w:r>
      <w:r>
        <w:rPr/>
        <w:t>текущее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физических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логических</w:t>
      </w:r>
      <w:r>
        <w:rPr>
          <w:spacing w:val="1"/>
        </w:rPr>
        <w:t> </w:t>
      </w:r>
      <w:r>
        <w:rPr/>
        <w:t>взаимосвязей, потоков данных и интерфейсов с другими системами или</w:t>
      </w:r>
      <w:r>
        <w:rPr>
          <w:spacing w:val="1"/>
        </w:rPr>
        <w:t> </w:t>
      </w:r>
      <w:r>
        <w:rPr/>
        <w:t>процессами, требуемые ресурсы всего компьютерного оборудования и</w:t>
      </w:r>
      <w:r>
        <w:rPr>
          <w:spacing w:val="1"/>
        </w:rPr>
        <w:t> </w:t>
      </w:r>
      <w:r>
        <w:rPr/>
        <w:t>программного</w:t>
      </w:r>
      <w:r>
        <w:rPr>
          <w:spacing w:val="-3"/>
        </w:rPr>
        <w:t> </w:t>
      </w:r>
      <w:r>
        <w:rPr/>
        <w:t>обеспечения,</w:t>
      </w:r>
      <w:r>
        <w:rPr>
          <w:spacing w:val="-3"/>
        </w:rPr>
        <w:t> </w:t>
      </w:r>
      <w:r>
        <w:rPr/>
        <w:t>доступные</w:t>
      </w:r>
      <w:r>
        <w:rPr>
          <w:spacing w:val="-2"/>
        </w:rPr>
        <w:t> </w:t>
      </w:r>
      <w:r>
        <w:rPr/>
        <w:t>меры</w:t>
      </w:r>
      <w:r>
        <w:rPr>
          <w:spacing w:val="-2"/>
        </w:rPr>
        <w:t> </w:t>
      </w:r>
      <w:r>
        <w:rPr/>
        <w:t>безопасности.</w:t>
      </w:r>
    </w:p>
    <w:p>
      <w:pPr>
        <w:pStyle w:val="ListParagraph"/>
        <w:numPr>
          <w:ilvl w:val="1"/>
          <w:numId w:val="178"/>
        </w:numPr>
        <w:tabs>
          <w:tab w:pos="1556" w:val="left" w:leader="none"/>
        </w:tabs>
        <w:spacing w:line="384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Спецификации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пользователя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описывать</w:t>
      </w:r>
      <w:r>
        <w:rPr>
          <w:spacing w:val="-72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функции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компьютеризированной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основе</w:t>
      </w:r>
      <w:r>
        <w:rPr>
          <w:spacing w:val="-72"/>
          <w:sz w:val="30"/>
        </w:rPr>
        <w:t> </w:t>
      </w:r>
      <w:r>
        <w:rPr>
          <w:sz w:val="30"/>
        </w:rPr>
        <w:t>документально оформленной оценки рисков и влияния с точки зрения</w:t>
      </w:r>
      <w:r>
        <w:rPr>
          <w:spacing w:val="1"/>
          <w:sz w:val="30"/>
        </w:rPr>
        <w:t> </w:t>
      </w:r>
      <w:r>
        <w:rPr>
          <w:sz w:val="30"/>
        </w:rPr>
        <w:t>соблюдения Правил. Требования пользователя должны прослеживаться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протяжении</w:t>
      </w:r>
      <w:r>
        <w:rPr>
          <w:spacing w:val="1"/>
          <w:sz w:val="30"/>
        </w:rPr>
        <w:t> </w:t>
      </w:r>
      <w:r>
        <w:rPr>
          <w:sz w:val="30"/>
        </w:rPr>
        <w:t>всего</w:t>
      </w:r>
      <w:r>
        <w:rPr>
          <w:spacing w:val="1"/>
          <w:sz w:val="30"/>
        </w:rPr>
        <w:t> </w:t>
      </w:r>
      <w:r>
        <w:rPr>
          <w:sz w:val="30"/>
        </w:rPr>
        <w:t>жизненного</w:t>
      </w:r>
      <w:r>
        <w:rPr>
          <w:spacing w:val="1"/>
          <w:sz w:val="30"/>
        </w:rPr>
        <w:t> </w:t>
      </w:r>
      <w:r>
        <w:rPr>
          <w:sz w:val="30"/>
        </w:rPr>
        <w:t>цикла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компьютеризированной</w:t>
      </w:r>
      <w:r>
        <w:rPr>
          <w:spacing w:val="1"/>
          <w:sz w:val="30"/>
        </w:rPr>
        <w:t> </w:t>
      </w:r>
      <w:r>
        <w:rPr>
          <w:sz w:val="30"/>
        </w:rPr>
        <w:t>системы.</w:t>
      </w:r>
    </w:p>
    <w:p>
      <w:pPr>
        <w:pStyle w:val="ListParagraph"/>
        <w:numPr>
          <w:ilvl w:val="1"/>
          <w:numId w:val="178"/>
        </w:numPr>
        <w:tabs>
          <w:tab w:pos="1556" w:val="left" w:leader="none"/>
        </w:tabs>
        <w:spacing w:line="384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Заказчику следует предпринять все меры, гарантирующие, что</w:t>
      </w:r>
      <w:r>
        <w:rPr>
          <w:spacing w:val="-72"/>
          <w:sz w:val="30"/>
        </w:rPr>
        <w:t> </w:t>
      </w:r>
      <w:r>
        <w:rPr>
          <w:sz w:val="30"/>
        </w:rPr>
        <w:t>компьютеризированная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разработана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надлежащей системой управления качеством. Поставщик должен быть</w:t>
      </w:r>
      <w:r>
        <w:rPr>
          <w:spacing w:val="1"/>
          <w:sz w:val="30"/>
        </w:rPr>
        <w:t> </w:t>
      </w:r>
      <w:r>
        <w:rPr>
          <w:sz w:val="30"/>
        </w:rPr>
        <w:t>оценен</w:t>
      </w:r>
      <w:r>
        <w:rPr>
          <w:spacing w:val="-2"/>
          <w:sz w:val="30"/>
        </w:rPr>
        <w:t> </w:t>
      </w:r>
      <w:r>
        <w:rPr>
          <w:sz w:val="30"/>
        </w:rPr>
        <w:t>соответствующим</w:t>
      </w:r>
      <w:r>
        <w:rPr>
          <w:spacing w:val="-1"/>
          <w:sz w:val="30"/>
        </w:rPr>
        <w:t> </w:t>
      </w:r>
      <w:r>
        <w:rPr>
          <w:sz w:val="30"/>
        </w:rPr>
        <w:t>образом.</w:t>
      </w:r>
    </w:p>
    <w:p>
      <w:pPr>
        <w:pStyle w:val="ListParagraph"/>
        <w:numPr>
          <w:ilvl w:val="1"/>
          <w:numId w:val="178"/>
        </w:numPr>
        <w:tabs>
          <w:tab w:pos="1556" w:val="left" w:leader="none"/>
        </w:tabs>
        <w:spacing w:line="384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компьютеризированных</w:t>
      </w:r>
      <w:r>
        <w:rPr>
          <w:spacing w:val="1"/>
          <w:sz w:val="30"/>
        </w:rPr>
        <w:t> </w:t>
      </w:r>
      <w:r>
        <w:rPr>
          <w:sz w:val="30"/>
        </w:rPr>
        <w:t>систем,</w:t>
      </w:r>
      <w:r>
        <w:rPr>
          <w:spacing w:val="1"/>
          <w:sz w:val="30"/>
        </w:rPr>
        <w:t> </w:t>
      </w:r>
      <w:r>
        <w:rPr>
          <w:sz w:val="30"/>
        </w:rPr>
        <w:t>изготовленных по индивидуальному заказу или модифицированных 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заказчика,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разработать</w:t>
      </w:r>
      <w:r>
        <w:rPr>
          <w:spacing w:val="-72"/>
          <w:sz w:val="30"/>
        </w:rPr>
        <w:t> </w:t>
      </w:r>
      <w:r>
        <w:rPr>
          <w:sz w:val="30"/>
        </w:rPr>
        <w:t>документированную</w:t>
      </w:r>
      <w:r>
        <w:rPr>
          <w:spacing w:val="1"/>
          <w:sz w:val="30"/>
        </w:rPr>
        <w:t> </w:t>
      </w:r>
      <w:r>
        <w:rPr>
          <w:sz w:val="30"/>
        </w:rPr>
        <w:t>процедуру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эксплуатационных</w:t>
      </w:r>
      <w:r>
        <w:rPr>
          <w:spacing w:val="-72"/>
          <w:sz w:val="30"/>
        </w:rPr>
        <w:t> </w:t>
      </w:r>
      <w:r>
        <w:rPr>
          <w:sz w:val="30"/>
        </w:rPr>
        <w:t>характеристик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компьютеризированной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этапах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-72"/>
          <w:sz w:val="30"/>
        </w:rPr>
        <w:t> </w:t>
      </w:r>
      <w:r>
        <w:rPr>
          <w:sz w:val="30"/>
        </w:rPr>
        <w:t>жизненного</w:t>
      </w:r>
      <w:r>
        <w:rPr>
          <w:spacing w:val="-2"/>
          <w:sz w:val="30"/>
        </w:rPr>
        <w:t> </w:t>
      </w:r>
      <w:r>
        <w:rPr>
          <w:sz w:val="30"/>
        </w:rPr>
        <w:t>цикла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4"/>
          <w:sz w:val="30"/>
        </w:rPr>
        <w:t> </w:t>
      </w:r>
      <w:r>
        <w:rPr>
          <w:sz w:val="30"/>
        </w:rPr>
        <w:t>оформлением</w:t>
      </w:r>
      <w:r>
        <w:rPr>
          <w:spacing w:val="-3"/>
          <w:sz w:val="30"/>
        </w:rPr>
        <w:t> </w:t>
      </w:r>
      <w:r>
        <w:rPr>
          <w:sz w:val="30"/>
        </w:rPr>
        <w:t>соответствующих</w:t>
      </w:r>
      <w:r>
        <w:rPr>
          <w:spacing w:val="-2"/>
          <w:sz w:val="30"/>
        </w:rPr>
        <w:t> </w:t>
      </w:r>
      <w:r>
        <w:rPr>
          <w:sz w:val="30"/>
        </w:rPr>
        <w:t>отчетов.</w:t>
      </w:r>
    </w:p>
    <w:p>
      <w:pPr>
        <w:pStyle w:val="ListParagraph"/>
        <w:numPr>
          <w:ilvl w:val="1"/>
          <w:numId w:val="178"/>
        </w:numPr>
        <w:tabs>
          <w:tab w:pos="1556" w:val="left" w:leader="none"/>
        </w:tabs>
        <w:spacing w:line="384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Следует представить доказательства соответствия методов и</w:t>
      </w:r>
      <w:r>
        <w:rPr>
          <w:spacing w:val="1"/>
          <w:sz w:val="30"/>
        </w:rPr>
        <w:t> </w:t>
      </w:r>
      <w:r>
        <w:rPr>
          <w:sz w:val="30"/>
        </w:rPr>
        <w:t>схем</w:t>
      </w:r>
      <w:r>
        <w:rPr>
          <w:spacing w:val="1"/>
          <w:sz w:val="30"/>
        </w:rPr>
        <w:t> </w:t>
      </w:r>
      <w:r>
        <w:rPr>
          <w:sz w:val="30"/>
        </w:rPr>
        <w:t>тестирования</w:t>
      </w:r>
      <w:r>
        <w:rPr>
          <w:spacing w:val="1"/>
          <w:sz w:val="30"/>
        </w:rPr>
        <w:t> </w:t>
      </w:r>
      <w:r>
        <w:rPr>
          <w:sz w:val="30"/>
        </w:rPr>
        <w:t>компьютеризированной</w:t>
      </w:r>
      <w:r>
        <w:rPr>
          <w:spacing w:val="1"/>
          <w:sz w:val="30"/>
        </w:rPr>
        <w:t> </w:t>
      </w:r>
      <w:r>
        <w:rPr>
          <w:sz w:val="30"/>
        </w:rPr>
        <w:t>системы.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частности,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рассмотрены</w:t>
      </w:r>
      <w:r>
        <w:rPr>
          <w:spacing w:val="1"/>
          <w:sz w:val="30"/>
        </w:rPr>
        <w:t> </w:t>
      </w:r>
      <w:r>
        <w:rPr>
          <w:sz w:val="30"/>
        </w:rPr>
        <w:t>пределы</w:t>
      </w:r>
      <w:r>
        <w:rPr>
          <w:spacing w:val="1"/>
          <w:sz w:val="30"/>
        </w:rPr>
        <w:t> </w:t>
      </w:r>
      <w:r>
        <w:rPr>
          <w:sz w:val="30"/>
        </w:rPr>
        <w:t>параметров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(процесса),</w:t>
      </w:r>
      <w:r>
        <w:rPr>
          <w:spacing w:val="1"/>
          <w:sz w:val="30"/>
        </w:rPr>
        <w:t> </w:t>
      </w:r>
      <w:r>
        <w:rPr>
          <w:sz w:val="30"/>
        </w:rPr>
        <w:t>границы</w:t>
      </w:r>
      <w:r>
        <w:rPr>
          <w:spacing w:val="-4"/>
          <w:sz w:val="30"/>
        </w:rPr>
        <w:t> </w:t>
      </w:r>
      <w:r>
        <w:rPr>
          <w:sz w:val="30"/>
        </w:rPr>
        <w:t>данных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обработка</w:t>
      </w:r>
      <w:r>
        <w:rPr>
          <w:spacing w:val="-4"/>
          <w:sz w:val="30"/>
        </w:rPr>
        <w:t> </w:t>
      </w:r>
      <w:r>
        <w:rPr>
          <w:sz w:val="30"/>
        </w:rPr>
        <w:t>ошибок.</w:t>
      </w:r>
      <w:r>
        <w:rPr>
          <w:spacing w:val="-7"/>
          <w:sz w:val="30"/>
        </w:rPr>
        <w:t> </w:t>
      </w:r>
      <w:r>
        <w:rPr>
          <w:sz w:val="30"/>
        </w:rPr>
        <w:t>Следует документально</w:t>
      </w:r>
      <w:r>
        <w:rPr>
          <w:spacing w:val="-2"/>
          <w:sz w:val="30"/>
        </w:rPr>
        <w:t> </w:t>
      </w:r>
      <w:r>
        <w:rPr>
          <w:sz w:val="30"/>
        </w:rPr>
        <w:t>оформить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84" w:lineRule="auto" w:before="87"/>
        <w:ind w:left="321" w:right="306" w:firstLine="0"/>
      </w:pPr>
      <w:r>
        <w:rPr/>
        <w:t>оценку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автоматизированных</w:t>
      </w:r>
      <w:r>
        <w:rPr>
          <w:spacing w:val="1"/>
        </w:rPr>
        <w:t> </w:t>
      </w:r>
      <w:r>
        <w:rPr/>
        <w:t>средств</w:t>
      </w:r>
      <w:r>
        <w:rPr>
          <w:spacing w:val="-72"/>
        </w:rPr>
        <w:t> </w:t>
      </w:r>
      <w:r>
        <w:rPr/>
        <w:t>тестирования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режимов</w:t>
      </w:r>
      <w:r>
        <w:rPr>
          <w:spacing w:val="-1"/>
        </w:rPr>
        <w:t> </w:t>
      </w:r>
      <w:r>
        <w:rPr/>
        <w:t>их работы.</w:t>
      </w:r>
    </w:p>
    <w:p>
      <w:pPr>
        <w:pStyle w:val="ListParagraph"/>
        <w:numPr>
          <w:ilvl w:val="1"/>
          <w:numId w:val="178"/>
        </w:numPr>
        <w:tabs>
          <w:tab w:pos="1556" w:val="left" w:leader="none"/>
        </w:tabs>
        <w:spacing w:line="384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переводятся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формат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систему</w:t>
      </w:r>
      <w:r>
        <w:rPr>
          <w:spacing w:val="1"/>
          <w:sz w:val="30"/>
        </w:rPr>
        <w:t> </w:t>
      </w:r>
      <w:r>
        <w:rPr>
          <w:sz w:val="30"/>
        </w:rPr>
        <w:t>данных, валидация должна включать проверку неизменности значения и</w:t>
      </w:r>
      <w:r>
        <w:rPr>
          <w:spacing w:val="-72"/>
          <w:sz w:val="30"/>
        </w:rPr>
        <w:t> </w:t>
      </w:r>
      <w:r>
        <w:rPr>
          <w:sz w:val="30"/>
        </w:rPr>
        <w:t>смысла</w:t>
      </w:r>
      <w:r>
        <w:rPr>
          <w:spacing w:val="-3"/>
          <w:sz w:val="30"/>
        </w:rPr>
        <w:t> </w:t>
      </w:r>
      <w:r>
        <w:rPr>
          <w:sz w:val="30"/>
        </w:rPr>
        <w:t>данных в</w:t>
      </w:r>
      <w:r>
        <w:rPr>
          <w:spacing w:val="-1"/>
          <w:sz w:val="30"/>
        </w:rPr>
        <w:t> </w:t>
      </w:r>
      <w:r>
        <w:rPr>
          <w:sz w:val="30"/>
        </w:rPr>
        <w:t>процессе</w:t>
      </w:r>
      <w:r>
        <w:rPr>
          <w:spacing w:val="-2"/>
          <w:sz w:val="30"/>
        </w:rPr>
        <w:t> </w:t>
      </w:r>
      <w:r>
        <w:rPr>
          <w:sz w:val="30"/>
        </w:rPr>
        <w:t>их миграции.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7" w:right="398" w:firstLine="0"/>
        <w:jc w:val="center"/>
      </w:pPr>
      <w:r>
        <w:rPr/>
        <w:t>Стадия</w:t>
      </w:r>
      <w:r>
        <w:rPr>
          <w:spacing w:val="-5"/>
        </w:rPr>
        <w:t> </w:t>
      </w:r>
      <w:r>
        <w:rPr/>
        <w:t>эксплуатации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75"/>
        </w:numPr>
        <w:tabs>
          <w:tab w:pos="4652" w:val="left" w:leader="none"/>
        </w:tabs>
        <w:spacing w:line="240" w:lineRule="auto" w:before="0" w:after="0"/>
        <w:ind w:left="4651" w:right="0" w:hanging="301"/>
        <w:jc w:val="left"/>
        <w:rPr>
          <w:sz w:val="30"/>
        </w:rPr>
      </w:pPr>
      <w:r>
        <w:rPr>
          <w:sz w:val="30"/>
        </w:rPr>
        <w:t>Данные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321" w:right="307"/>
      </w:pPr>
      <w:r>
        <w:rPr/>
        <w:t>Компьютеризированные системы, осуществляющие электронный</w:t>
      </w:r>
      <w:r>
        <w:rPr>
          <w:spacing w:val="1"/>
        </w:rPr>
        <w:t> </w:t>
      </w:r>
      <w:r>
        <w:rPr/>
        <w:t>обмен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другими</w:t>
      </w:r>
      <w:r>
        <w:rPr>
          <w:spacing w:val="1"/>
        </w:rPr>
        <w:t> </w:t>
      </w:r>
      <w:r>
        <w:rPr/>
        <w:t>системами,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включать</w:t>
      </w:r>
      <w:r>
        <w:rPr>
          <w:spacing w:val="-72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встроенные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правильного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безопасного</w:t>
      </w:r>
      <w:r>
        <w:rPr>
          <w:spacing w:val="-2"/>
        </w:rPr>
        <w:t> </w:t>
      </w:r>
      <w:r>
        <w:rPr/>
        <w:t>ввода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обработки</w:t>
      </w:r>
      <w:r>
        <w:rPr>
          <w:spacing w:val="-4"/>
        </w:rPr>
        <w:t> </w:t>
      </w:r>
      <w:r>
        <w:rPr/>
        <w:t>данных</w:t>
      </w:r>
      <w:r>
        <w:rPr>
          <w:spacing w:val="-1"/>
        </w:rPr>
        <w:t> </w:t>
      </w:r>
      <w:r>
        <w:rPr/>
        <w:t>с</w:t>
      </w:r>
      <w:r>
        <w:rPr>
          <w:spacing w:val="-4"/>
        </w:rPr>
        <w:t> </w:t>
      </w:r>
      <w:r>
        <w:rPr/>
        <w:t>целью</w:t>
      </w:r>
      <w:r>
        <w:rPr>
          <w:spacing w:val="-3"/>
        </w:rPr>
        <w:t> </w:t>
      </w:r>
      <w:r>
        <w:rPr/>
        <w:t>минимизации</w:t>
      </w:r>
      <w:r>
        <w:rPr>
          <w:spacing w:val="-2"/>
        </w:rPr>
        <w:t> </w:t>
      </w:r>
      <w:r>
        <w:rPr/>
        <w:t>рисков.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3912" w:val="left" w:leader="none"/>
        </w:tabs>
        <w:spacing w:line="240" w:lineRule="auto" w:before="0" w:after="0"/>
        <w:ind w:left="3912" w:right="0" w:hanging="301"/>
        <w:jc w:val="left"/>
        <w:rPr>
          <w:sz w:val="30"/>
        </w:rPr>
      </w:pPr>
      <w:r>
        <w:rPr>
          <w:sz w:val="30"/>
        </w:rPr>
        <w:t>Контроль</w:t>
      </w:r>
      <w:r>
        <w:rPr>
          <w:spacing w:val="-5"/>
          <w:sz w:val="30"/>
        </w:rPr>
        <w:t> </w:t>
      </w:r>
      <w:r>
        <w:rPr>
          <w:sz w:val="30"/>
        </w:rPr>
        <w:t>точности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line="384" w:lineRule="auto"/>
        <w:ind w:left="321" w:right="309"/>
      </w:pPr>
      <w:r>
        <w:rPr/>
        <w:t>Для</w:t>
      </w:r>
      <w:r>
        <w:rPr>
          <w:spacing w:val="1"/>
        </w:rPr>
        <w:t> </w:t>
      </w:r>
      <w:r>
        <w:rPr/>
        <w:t>критических</w:t>
      </w:r>
      <w:r>
        <w:rPr>
          <w:spacing w:val="1"/>
        </w:rPr>
        <w:t> </w:t>
      </w:r>
      <w:r>
        <w:rPr/>
        <w:t>данных,</w:t>
      </w:r>
      <w:r>
        <w:rPr>
          <w:spacing w:val="1"/>
        </w:rPr>
        <w:t> </w:t>
      </w:r>
      <w:r>
        <w:rPr/>
        <w:t>вводимых</w:t>
      </w:r>
      <w:r>
        <w:rPr>
          <w:spacing w:val="1"/>
        </w:rPr>
        <w:t> </w:t>
      </w:r>
      <w:r>
        <w:rPr/>
        <w:t>вручную,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предусмотреть дополнительный контроль точности ввода данных. Этот</w:t>
      </w:r>
      <w:r>
        <w:rPr>
          <w:spacing w:val="1"/>
        </w:rPr>
        <w:t> </w:t>
      </w:r>
      <w:r>
        <w:rPr/>
        <w:t>контроль может осуществляться вторым оператором или с помощью</w:t>
      </w:r>
      <w:r>
        <w:rPr>
          <w:spacing w:val="1"/>
        </w:rPr>
        <w:t> </w:t>
      </w:r>
      <w:r>
        <w:rPr/>
        <w:t>валидированных электронных средств. Критичность и потенциальные</w:t>
      </w:r>
      <w:r>
        <w:rPr>
          <w:spacing w:val="1"/>
        </w:rPr>
        <w:t> </w:t>
      </w:r>
      <w:r>
        <w:rPr/>
        <w:t>последствия ошибочного или неправильного ввода данных в систему</w:t>
      </w:r>
      <w:r>
        <w:rPr>
          <w:spacing w:val="1"/>
        </w:rPr>
        <w:t> </w:t>
      </w:r>
      <w:r>
        <w:rPr/>
        <w:t>должны</w:t>
      </w:r>
      <w:r>
        <w:rPr>
          <w:spacing w:val="-2"/>
        </w:rPr>
        <w:t> </w:t>
      </w:r>
      <w:r>
        <w:rPr/>
        <w:t>охватываться</w:t>
      </w:r>
      <w:r>
        <w:rPr>
          <w:spacing w:val="-1"/>
        </w:rPr>
        <w:t> </w:t>
      </w:r>
      <w:r>
        <w:rPr/>
        <w:t>системой</w:t>
      </w:r>
      <w:r>
        <w:rPr>
          <w:spacing w:val="2"/>
        </w:rPr>
        <w:t> </w:t>
      </w:r>
      <w:r>
        <w:rPr/>
        <w:t>управления</w:t>
      </w:r>
      <w:r>
        <w:rPr>
          <w:spacing w:val="-3"/>
        </w:rPr>
        <w:t> </w:t>
      </w:r>
      <w:r>
        <w:rPr/>
        <w:t>рисками.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4006" w:val="left" w:leader="none"/>
        </w:tabs>
        <w:spacing w:line="240" w:lineRule="auto" w:before="0" w:after="0"/>
        <w:ind w:left="4005" w:right="0" w:hanging="301"/>
        <w:jc w:val="left"/>
        <w:rPr>
          <w:sz w:val="30"/>
        </w:rPr>
      </w:pPr>
      <w:r>
        <w:rPr>
          <w:sz w:val="30"/>
        </w:rPr>
        <w:t>Хранение</w:t>
      </w:r>
      <w:r>
        <w:rPr>
          <w:spacing w:val="-4"/>
          <w:sz w:val="30"/>
        </w:rPr>
        <w:t> </w:t>
      </w:r>
      <w:r>
        <w:rPr>
          <w:sz w:val="30"/>
        </w:rPr>
        <w:t>данных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79"/>
        </w:numPr>
        <w:tabs>
          <w:tab w:pos="1556" w:val="left" w:leader="none"/>
        </w:tabs>
        <w:spacing w:line="384" w:lineRule="auto" w:before="1" w:after="0"/>
        <w:ind w:left="321" w:right="309" w:firstLine="708"/>
        <w:jc w:val="both"/>
        <w:rPr>
          <w:sz w:val="30"/>
        </w:rPr>
      </w:pP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защищены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повреждений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физическими,</w:t>
      </w:r>
      <w:r>
        <w:rPr>
          <w:spacing w:val="1"/>
          <w:sz w:val="30"/>
        </w:rPr>
        <w:t> </w:t>
      </w:r>
      <w:r>
        <w:rPr>
          <w:sz w:val="30"/>
        </w:rPr>
        <w:t>так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электронными</w:t>
      </w:r>
      <w:r>
        <w:rPr>
          <w:spacing w:val="1"/>
          <w:sz w:val="30"/>
        </w:rPr>
        <w:t> </w:t>
      </w:r>
      <w:r>
        <w:rPr>
          <w:sz w:val="30"/>
        </w:rPr>
        <w:t>мерами.</w:t>
      </w:r>
      <w:r>
        <w:rPr>
          <w:spacing w:val="1"/>
          <w:sz w:val="30"/>
        </w:rPr>
        <w:t> </w:t>
      </w:r>
      <w:r>
        <w:rPr>
          <w:sz w:val="30"/>
        </w:rPr>
        <w:t>Сохраненные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34"/>
          <w:sz w:val="30"/>
        </w:rPr>
        <w:t> </w:t>
      </w:r>
      <w:r>
        <w:rPr>
          <w:sz w:val="30"/>
        </w:rPr>
        <w:t>проверяться</w:t>
      </w:r>
      <w:r>
        <w:rPr>
          <w:spacing w:val="33"/>
          <w:sz w:val="30"/>
        </w:rPr>
        <w:t> </w:t>
      </w:r>
      <w:r>
        <w:rPr>
          <w:sz w:val="30"/>
        </w:rPr>
        <w:t>на</w:t>
      </w:r>
      <w:r>
        <w:rPr>
          <w:spacing w:val="34"/>
          <w:sz w:val="30"/>
        </w:rPr>
        <w:t> </w:t>
      </w:r>
      <w:r>
        <w:rPr>
          <w:sz w:val="30"/>
        </w:rPr>
        <w:t>доступность,</w:t>
      </w:r>
      <w:r>
        <w:rPr>
          <w:spacing w:val="34"/>
          <w:sz w:val="30"/>
        </w:rPr>
        <w:t> </w:t>
      </w:r>
      <w:r>
        <w:rPr>
          <w:sz w:val="30"/>
        </w:rPr>
        <w:t>читаемость</w:t>
      </w:r>
      <w:r>
        <w:rPr>
          <w:spacing w:val="34"/>
          <w:sz w:val="30"/>
        </w:rPr>
        <w:t> </w:t>
      </w:r>
      <w:r>
        <w:rPr>
          <w:sz w:val="30"/>
        </w:rPr>
        <w:t>и</w:t>
      </w:r>
      <w:r>
        <w:rPr>
          <w:spacing w:val="36"/>
          <w:sz w:val="30"/>
        </w:rPr>
        <w:t> </w:t>
      </w:r>
      <w:r>
        <w:rPr>
          <w:sz w:val="30"/>
        </w:rPr>
        <w:t>точность.</w:t>
      </w:r>
      <w:r>
        <w:rPr>
          <w:spacing w:val="34"/>
          <w:sz w:val="30"/>
        </w:rPr>
        <w:t> </w:t>
      </w:r>
      <w:r>
        <w:rPr>
          <w:sz w:val="30"/>
        </w:rPr>
        <w:t>Доступ</w:t>
      </w:r>
      <w:r>
        <w:rPr>
          <w:spacing w:val="35"/>
          <w:sz w:val="30"/>
        </w:rPr>
        <w:t> </w:t>
      </w:r>
      <w:r>
        <w:rPr>
          <w:sz w:val="30"/>
        </w:rPr>
        <w:t>к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84" w:lineRule="auto" w:before="87"/>
        <w:ind w:left="321" w:right="308" w:firstLine="0"/>
      </w:pPr>
      <w:r>
        <w:rPr/>
        <w:t>данным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обеспечен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протяжении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хранения.</w:t>
      </w:r>
    </w:p>
    <w:p>
      <w:pPr>
        <w:pStyle w:val="ListParagraph"/>
        <w:numPr>
          <w:ilvl w:val="1"/>
          <w:numId w:val="179"/>
        </w:numPr>
        <w:tabs>
          <w:tab w:pos="1556" w:val="left" w:leader="none"/>
        </w:tabs>
        <w:spacing w:line="384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выполнять</w:t>
      </w:r>
      <w:r>
        <w:rPr>
          <w:spacing w:val="1"/>
          <w:sz w:val="30"/>
        </w:rPr>
        <w:t> </w:t>
      </w:r>
      <w:r>
        <w:rPr>
          <w:sz w:val="30"/>
        </w:rPr>
        <w:t>регулярное</w:t>
      </w:r>
      <w:r>
        <w:rPr>
          <w:spacing w:val="1"/>
          <w:sz w:val="30"/>
        </w:rPr>
        <w:t> </w:t>
      </w:r>
      <w:r>
        <w:rPr>
          <w:sz w:val="30"/>
        </w:rPr>
        <w:t>резервное</w:t>
      </w:r>
      <w:r>
        <w:rPr>
          <w:spacing w:val="1"/>
          <w:sz w:val="30"/>
        </w:rPr>
        <w:t> </w:t>
      </w:r>
      <w:r>
        <w:rPr>
          <w:sz w:val="30"/>
        </w:rPr>
        <w:t>копирование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-72"/>
          <w:sz w:val="30"/>
        </w:rPr>
        <w:t> </w:t>
      </w:r>
      <w:r>
        <w:rPr>
          <w:sz w:val="30"/>
        </w:rPr>
        <w:t>необходимых   данных.   Сохранность   и   точность   резервных   копий,</w:t>
      </w:r>
      <w:r>
        <w:rPr>
          <w:spacing w:val="1"/>
          <w:sz w:val="30"/>
        </w:rPr>
        <w:t> </w:t>
      </w:r>
      <w:r>
        <w:rPr>
          <w:sz w:val="30"/>
        </w:rPr>
        <w:t>а также возможность восстановления данных должны быть проверены в</w:t>
      </w:r>
      <w:r>
        <w:rPr>
          <w:spacing w:val="-72"/>
          <w:sz w:val="30"/>
        </w:rPr>
        <w:t> </w:t>
      </w:r>
      <w:r>
        <w:rPr>
          <w:sz w:val="30"/>
        </w:rPr>
        <w:t>процессе</w:t>
      </w:r>
      <w:r>
        <w:rPr>
          <w:spacing w:val="-3"/>
          <w:sz w:val="30"/>
        </w:rPr>
        <w:t> </w:t>
      </w:r>
      <w:r>
        <w:rPr>
          <w:sz w:val="30"/>
        </w:rPr>
        <w:t>валидации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периодически</w:t>
      </w:r>
      <w:r>
        <w:rPr>
          <w:spacing w:val="-2"/>
          <w:sz w:val="30"/>
        </w:rPr>
        <w:t> </w:t>
      </w:r>
      <w:r>
        <w:rPr>
          <w:sz w:val="30"/>
        </w:rPr>
        <w:t>контролироваться.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4424" w:val="left" w:leader="none"/>
        </w:tabs>
        <w:spacing w:line="240" w:lineRule="auto" w:before="0" w:after="0"/>
        <w:ind w:left="4423" w:right="0" w:hanging="301"/>
        <w:jc w:val="left"/>
        <w:rPr>
          <w:sz w:val="30"/>
        </w:rPr>
      </w:pPr>
      <w:r>
        <w:rPr>
          <w:sz w:val="30"/>
        </w:rPr>
        <w:t>Распечатки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80"/>
        </w:numPr>
        <w:tabs>
          <w:tab w:pos="1556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Необходимо иметь возможность получения четких печатных</w:t>
      </w:r>
      <w:r>
        <w:rPr>
          <w:spacing w:val="1"/>
          <w:sz w:val="30"/>
        </w:rPr>
        <w:t> </w:t>
      </w:r>
      <w:r>
        <w:rPr>
          <w:sz w:val="30"/>
        </w:rPr>
        <w:t>копий</w:t>
      </w:r>
      <w:r>
        <w:rPr>
          <w:spacing w:val="-2"/>
          <w:sz w:val="30"/>
        </w:rPr>
        <w:t> </w:t>
      </w:r>
      <w:r>
        <w:rPr>
          <w:sz w:val="30"/>
        </w:rPr>
        <w:t>данных,</w:t>
      </w:r>
      <w:r>
        <w:rPr>
          <w:spacing w:val="-2"/>
          <w:sz w:val="30"/>
        </w:rPr>
        <w:t> </w:t>
      </w:r>
      <w:r>
        <w:rPr>
          <w:sz w:val="30"/>
        </w:rPr>
        <w:t>хранящихся</w:t>
      </w:r>
      <w:r>
        <w:rPr>
          <w:spacing w:val="-2"/>
          <w:sz w:val="30"/>
        </w:rPr>
        <w:t> </w:t>
      </w:r>
      <w:r>
        <w:rPr>
          <w:sz w:val="30"/>
        </w:rPr>
        <w:t>в электронном</w:t>
      </w:r>
      <w:r>
        <w:rPr>
          <w:spacing w:val="-1"/>
          <w:sz w:val="30"/>
        </w:rPr>
        <w:t> </w:t>
      </w:r>
      <w:r>
        <w:rPr>
          <w:sz w:val="30"/>
        </w:rPr>
        <w:t>виде.</w:t>
      </w:r>
    </w:p>
    <w:p>
      <w:pPr>
        <w:pStyle w:val="ListParagraph"/>
        <w:numPr>
          <w:ilvl w:val="1"/>
          <w:numId w:val="180"/>
        </w:numPr>
        <w:tabs>
          <w:tab w:pos="1556" w:val="left" w:leader="none"/>
        </w:tabs>
        <w:spacing w:line="360" w:lineRule="auto" w:before="2" w:after="0"/>
        <w:ind w:left="321" w:right="306" w:firstLine="708"/>
        <w:jc w:val="both"/>
        <w:rPr>
          <w:sz w:val="30"/>
        </w:rPr>
      </w:pPr>
      <w:r>
        <w:rPr>
          <w:sz w:val="30"/>
        </w:rPr>
        <w:t>Для записей, сопровождающих разрешение на выпуск серии,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предусмотреть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распечаток,</w:t>
      </w:r>
      <w:r>
        <w:rPr>
          <w:spacing w:val="1"/>
          <w:sz w:val="30"/>
        </w:rPr>
        <w:t> </w:t>
      </w:r>
      <w:r>
        <w:rPr>
          <w:sz w:val="30"/>
        </w:rPr>
        <w:t>указывающих,</w:t>
      </w:r>
      <w:r>
        <w:rPr>
          <w:spacing w:val="1"/>
          <w:sz w:val="30"/>
        </w:rPr>
        <w:t> </w:t>
      </w:r>
      <w:r>
        <w:rPr>
          <w:sz w:val="30"/>
        </w:rPr>
        <w:t>изменялись</w:t>
      </w:r>
      <w:r>
        <w:rPr>
          <w:spacing w:val="1"/>
          <w:sz w:val="30"/>
        </w:rPr>
        <w:t> </w:t>
      </w:r>
      <w:r>
        <w:rPr>
          <w:sz w:val="30"/>
        </w:rPr>
        <w:t>ли</w:t>
      </w:r>
      <w:r>
        <w:rPr>
          <w:spacing w:val="1"/>
          <w:sz w:val="30"/>
        </w:rPr>
        <w:t> </w:t>
      </w:r>
      <w:r>
        <w:rPr>
          <w:sz w:val="30"/>
        </w:rPr>
        <w:t>какие-либо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момента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первоначального</w:t>
      </w:r>
      <w:r>
        <w:rPr>
          <w:spacing w:val="-1"/>
          <w:sz w:val="30"/>
        </w:rPr>
        <w:t> </w:t>
      </w:r>
      <w:r>
        <w:rPr>
          <w:sz w:val="30"/>
        </w:rPr>
        <w:t>ввода.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3864" w:val="left" w:leader="none"/>
        </w:tabs>
        <w:spacing w:line="240" w:lineRule="auto" w:before="0" w:after="0"/>
        <w:ind w:left="3864" w:right="0" w:hanging="300"/>
        <w:jc w:val="left"/>
        <w:rPr>
          <w:sz w:val="30"/>
        </w:rPr>
      </w:pPr>
      <w:r>
        <w:rPr>
          <w:sz w:val="30"/>
        </w:rPr>
        <w:t>Контрольные</w:t>
      </w:r>
      <w:r>
        <w:rPr>
          <w:spacing w:val="-5"/>
          <w:sz w:val="30"/>
        </w:rPr>
        <w:t> </w:t>
      </w:r>
      <w:r>
        <w:rPr>
          <w:sz w:val="30"/>
        </w:rPr>
        <w:t>следы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321" w:right="308"/>
      </w:pPr>
      <w:r>
        <w:rPr/>
        <w:t>На</w:t>
      </w:r>
      <w:r>
        <w:rPr>
          <w:spacing w:val="-7"/>
        </w:rPr>
        <w:t> </w:t>
      </w:r>
      <w:r>
        <w:rPr/>
        <w:t>основе</w:t>
      </w:r>
      <w:r>
        <w:rPr>
          <w:spacing w:val="-7"/>
        </w:rPr>
        <w:t> </w:t>
      </w:r>
      <w:r>
        <w:rPr/>
        <w:t>оценки</w:t>
      </w:r>
      <w:r>
        <w:rPr>
          <w:spacing w:val="-1"/>
        </w:rPr>
        <w:t> </w:t>
      </w:r>
      <w:r>
        <w:rPr/>
        <w:t>рисков</w:t>
      </w:r>
      <w:r>
        <w:rPr>
          <w:spacing w:val="-5"/>
        </w:rPr>
        <w:t> </w:t>
      </w:r>
      <w:r>
        <w:rPr/>
        <w:t>следует</w:t>
      </w:r>
      <w:r>
        <w:rPr>
          <w:spacing w:val="-2"/>
        </w:rPr>
        <w:t> </w:t>
      </w:r>
      <w:r>
        <w:rPr/>
        <w:t>уделить</w:t>
      </w:r>
      <w:r>
        <w:rPr>
          <w:spacing w:val="-6"/>
        </w:rPr>
        <w:t> </w:t>
      </w:r>
      <w:r>
        <w:rPr/>
        <w:t>внимание</w:t>
      </w:r>
      <w:r>
        <w:rPr>
          <w:spacing w:val="-5"/>
        </w:rPr>
        <w:t> </w:t>
      </w:r>
      <w:r>
        <w:rPr/>
        <w:t>встраиванию</w:t>
      </w:r>
      <w:r>
        <w:rPr>
          <w:spacing w:val="-4"/>
        </w:rPr>
        <w:t> </w:t>
      </w:r>
      <w:r>
        <w:rPr/>
        <w:t>в</w:t>
      </w:r>
      <w:r>
        <w:rPr>
          <w:spacing w:val="-72"/>
        </w:rPr>
        <w:t> </w:t>
      </w:r>
      <w:r>
        <w:rPr/>
        <w:t>систему возможности создания записей всех существенных изменений и</w:t>
      </w:r>
      <w:r>
        <w:rPr>
          <w:spacing w:val="-72"/>
        </w:rPr>
        <w:t> </w:t>
      </w:r>
      <w:r>
        <w:rPr/>
        <w:t>удалений,</w:t>
      </w:r>
      <w:r>
        <w:rPr>
          <w:spacing w:val="18"/>
        </w:rPr>
        <w:t> </w:t>
      </w:r>
      <w:r>
        <w:rPr/>
        <w:t>связанных</w:t>
      </w:r>
      <w:r>
        <w:rPr>
          <w:spacing w:val="20"/>
        </w:rPr>
        <w:t> </w:t>
      </w:r>
      <w:r>
        <w:rPr/>
        <w:t>с</w:t>
      </w:r>
      <w:r>
        <w:rPr>
          <w:spacing w:val="19"/>
        </w:rPr>
        <w:t> </w:t>
      </w:r>
      <w:r>
        <w:rPr/>
        <w:t>областью</w:t>
      </w:r>
      <w:r>
        <w:rPr>
          <w:spacing w:val="19"/>
        </w:rPr>
        <w:t> </w:t>
      </w:r>
      <w:r>
        <w:rPr/>
        <w:t>действия</w:t>
      </w:r>
      <w:r>
        <w:rPr>
          <w:spacing w:val="18"/>
        </w:rPr>
        <w:t> </w:t>
      </w:r>
      <w:r>
        <w:rPr/>
        <w:t>Правил</w:t>
      </w:r>
      <w:r>
        <w:rPr>
          <w:spacing w:val="21"/>
        </w:rPr>
        <w:t> </w:t>
      </w:r>
      <w:r>
        <w:rPr/>
        <w:t>(система,</w:t>
      </w:r>
      <w:r>
        <w:rPr>
          <w:spacing w:val="21"/>
        </w:rPr>
        <w:t> </w:t>
      </w:r>
      <w:r>
        <w:rPr/>
        <w:t>создающая</w:t>
      </w:r>
    </w:p>
    <w:p>
      <w:pPr>
        <w:pStyle w:val="BodyText"/>
        <w:spacing w:line="360" w:lineRule="auto"/>
        <w:ind w:left="321" w:right="307" w:firstLine="0"/>
      </w:pPr>
      <w:r>
        <w:rPr/>
        <w:t>«контрольные</w:t>
      </w:r>
      <w:r>
        <w:rPr>
          <w:spacing w:val="1"/>
        </w:rPr>
        <w:t> </w:t>
      </w:r>
      <w:r>
        <w:rPr/>
        <w:t>следы»).</w:t>
      </w:r>
      <w:r>
        <w:rPr>
          <w:spacing w:val="1"/>
        </w:rPr>
        <w:t> </w:t>
      </w:r>
      <w:r>
        <w:rPr/>
        <w:t>Причины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связанных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Правилами</w:t>
      </w:r>
      <w:r>
        <w:rPr>
          <w:spacing w:val="1"/>
        </w:rPr>
        <w:t> </w:t>
      </w:r>
      <w:r>
        <w:rPr/>
        <w:t>изменений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удалений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оформлены</w:t>
      </w:r>
      <w:r>
        <w:rPr>
          <w:spacing w:val="1"/>
        </w:rPr>
        <w:t> </w:t>
      </w:r>
      <w:r>
        <w:rPr/>
        <w:t>документально. Контрольные следы должны быть доступными, иметь</w:t>
      </w:r>
      <w:r>
        <w:rPr>
          <w:spacing w:val="1"/>
        </w:rPr>
        <w:t> </w:t>
      </w:r>
      <w:r>
        <w:rPr/>
        <w:t>возможность их преобразования в понятную для пользователей форму,</w:t>
      </w:r>
      <w:r>
        <w:rPr>
          <w:spacing w:val="1"/>
        </w:rPr>
        <w:t> </w:t>
      </w:r>
      <w:r>
        <w:rPr/>
        <w:t>регулярно</w:t>
      </w:r>
      <w:r>
        <w:rPr>
          <w:spacing w:val="-1"/>
        </w:rPr>
        <w:t> </w:t>
      </w:r>
      <w:r>
        <w:rPr/>
        <w:t>проверяться.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75"/>
        </w:numPr>
        <w:tabs>
          <w:tab w:pos="2420" w:val="left" w:leader="none"/>
        </w:tabs>
        <w:spacing w:line="240" w:lineRule="auto" w:before="87" w:after="0"/>
        <w:ind w:left="2419" w:right="0" w:hanging="452"/>
        <w:jc w:val="left"/>
        <w:rPr>
          <w:sz w:val="30"/>
        </w:rPr>
      </w:pPr>
      <w:r>
        <w:rPr>
          <w:sz w:val="30"/>
        </w:rPr>
        <w:t>Управление</w:t>
      </w:r>
      <w:r>
        <w:rPr>
          <w:spacing w:val="-7"/>
          <w:sz w:val="30"/>
        </w:rPr>
        <w:t> </w:t>
      </w:r>
      <w:r>
        <w:rPr>
          <w:sz w:val="30"/>
        </w:rPr>
        <w:t>изменениями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5"/>
          <w:sz w:val="30"/>
        </w:rPr>
        <w:t> </w:t>
      </w:r>
      <w:r>
        <w:rPr>
          <w:sz w:val="30"/>
        </w:rPr>
        <w:t>конфигурацией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321" w:right="308"/>
      </w:pPr>
      <w:r>
        <w:rPr/>
        <w:t>Любые</w:t>
      </w:r>
      <w:r>
        <w:rPr>
          <w:spacing w:val="1"/>
        </w:rPr>
        <w:t> </w:t>
      </w:r>
      <w:r>
        <w:rPr/>
        <w:t>изменения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компьютеризированной</w:t>
      </w:r>
      <w:r>
        <w:rPr>
          <w:spacing w:val="1"/>
        </w:rPr>
        <w:t> </w:t>
      </w:r>
      <w:r>
        <w:rPr/>
        <w:t>системе,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конфигурацию системы, должны проводиться только контролируемым</w:t>
      </w:r>
      <w:r>
        <w:rPr>
          <w:spacing w:val="1"/>
        </w:rPr>
        <w:t> </w:t>
      </w:r>
      <w:r>
        <w:rPr/>
        <w:t>способом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соответствии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установленной</w:t>
      </w:r>
      <w:r>
        <w:rPr>
          <w:spacing w:val="-1"/>
        </w:rPr>
        <w:t> </w:t>
      </w:r>
      <w:r>
        <w:rPr/>
        <w:t>процедурой.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3766" w:val="left" w:leader="none"/>
        </w:tabs>
        <w:spacing w:line="240" w:lineRule="auto" w:before="0" w:after="0"/>
        <w:ind w:left="3765" w:right="0" w:hanging="452"/>
        <w:jc w:val="left"/>
        <w:rPr>
          <w:sz w:val="30"/>
        </w:rPr>
      </w:pPr>
      <w:r>
        <w:rPr>
          <w:sz w:val="30"/>
        </w:rPr>
        <w:t>Периодическая</w:t>
      </w:r>
      <w:r>
        <w:rPr>
          <w:spacing w:val="-6"/>
          <w:sz w:val="30"/>
        </w:rPr>
        <w:t> </w:t>
      </w:r>
      <w:r>
        <w:rPr>
          <w:sz w:val="30"/>
        </w:rPr>
        <w:t>оценка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321" w:right="306"/>
      </w:pPr>
      <w:r>
        <w:rPr/>
        <w:t>Компьютеризированные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периодически</w:t>
      </w:r>
      <w:r>
        <w:rPr>
          <w:spacing w:val="-72"/>
        </w:rPr>
        <w:t> </w:t>
      </w:r>
      <w:r>
        <w:rPr/>
        <w:t>оцениваться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остаются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валидированном</w:t>
      </w:r>
      <w:r>
        <w:rPr>
          <w:spacing w:val="1"/>
        </w:rPr>
        <w:t> </w:t>
      </w:r>
      <w:r>
        <w:rPr/>
        <w:t>состоянии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соответствуют</w:t>
      </w:r>
      <w:r>
        <w:rPr>
          <w:spacing w:val="1"/>
        </w:rPr>
        <w:t> </w:t>
      </w:r>
      <w:r>
        <w:rPr/>
        <w:t>требованиям</w:t>
      </w:r>
      <w:r>
        <w:rPr>
          <w:spacing w:val="76"/>
        </w:rPr>
        <w:t> </w:t>
      </w:r>
      <w:r>
        <w:rPr/>
        <w:t>Правил.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включать,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необходимости,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текущего</w:t>
      </w:r>
      <w:r>
        <w:rPr>
          <w:spacing w:val="1"/>
        </w:rPr>
        <w:t> </w:t>
      </w:r>
      <w:r>
        <w:rPr/>
        <w:t>диапазона</w:t>
      </w:r>
      <w:r>
        <w:rPr>
          <w:spacing w:val="1"/>
        </w:rPr>
        <w:t> </w:t>
      </w:r>
      <w:r>
        <w:rPr/>
        <w:t>функциональных</w:t>
      </w:r>
      <w:r>
        <w:rPr>
          <w:spacing w:val="1"/>
        </w:rPr>
        <w:t> </w:t>
      </w:r>
      <w:r>
        <w:rPr/>
        <w:t>возможностей,</w:t>
      </w:r>
      <w:r>
        <w:rPr>
          <w:spacing w:val="1"/>
        </w:rPr>
        <w:t> </w:t>
      </w:r>
      <w:r>
        <w:rPr/>
        <w:t>записей</w:t>
      </w:r>
      <w:r>
        <w:rPr>
          <w:spacing w:val="1"/>
        </w:rPr>
        <w:t> </w:t>
      </w:r>
      <w:r>
        <w:rPr/>
        <w:t>отклонений, сбоев, проблем, истории обновлении (upgrades), отчеты об</w:t>
      </w:r>
      <w:r>
        <w:rPr>
          <w:spacing w:val="1"/>
        </w:rPr>
        <w:t> </w:t>
      </w:r>
      <w:r>
        <w:rPr/>
        <w:t>эксплуатации,</w:t>
      </w:r>
      <w:r>
        <w:rPr>
          <w:spacing w:val="-6"/>
        </w:rPr>
        <w:t> </w:t>
      </w:r>
      <w:r>
        <w:rPr/>
        <w:t>надежности,</w:t>
      </w:r>
      <w:r>
        <w:rPr>
          <w:spacing w:val="-5"/>
        </w:rPr>
        <w:t> </w:t>
      </w:r>
      <w:r>
        <w:rPr/>
        <w:t>защищенности</w:t>
      </w:r>
      <w:r>
        <w:rPr>
          <w:spacing w:val="-4"/>
        </w:rPr>
        <w:t> </w:t>
      </w:r>
      <w:r>
        <w:rPr/>
        <w:t>и</w:t>
      </w:r>
      <w:r>
        <w:rPr>
          <w:spacing w:val="-5"/>
        </w:rPr>
        <w:t> </w:t>
      </w:r>
      <w:r>
        <w:rPr/>
        <w:t>о</w:t>
      </w:r>
      <w:r>
        <w:rPr>
          <w:spacing w:val="-3"/>
        </w:rPr>
        <w:t> </w:t>
      </w:r>
      <w:r>
        <w:rPr/>
        <w:t>валидационном</w:t>
      </w:r>
      <w:r>
        <w:rPr>
          <w:spacing w:val="-4"/>
        </w:rPr>
        <w:t> </w:t>
      </w:r>
      <w:r>
        <w:rPr/>
        <w:t>статусе.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4755" w:val="left" w:leader="none"/>
        </w:tabs>
        <w:spacing w:line="240" w:lineRule="auto" w:before="0" w:after="0"/>
        <w:ind w:left="4754" w:right="0" w:hanging="452"/>
        <w:jc w:val="left"/>
        <w:rPr>
          <w:sz w:val="30"/>
        </w:rPr>
      </w:pPr>
      <w:r>
        <w:rPr>
          <w:sz w:val="30"/>
        </w:rPr>
        <w:t>Защита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81"/>
        </w:numPr>
        <w:tabs>
          <w:tab w:pos="1707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Должны иметься в наличии физические и (или) логические</w:t>
      </w:r>
      <w:r>
        <w:rPr>
          <w:spacing w:val="1"/>
          <w:sz w:val="30"/>
        </w:rPr>
        <w:t> </w:t>
      </w:r>
      <w:r>
        <w:rPr>
          <w:sz w:val="30"/>
        </w:rPr>
        <w:t>элементы контроля для обеспечения доступа к компьютеризированной</w:t>
      </w:r>
      <w:r>
        <w:rPr>
          <w:spacing w:val="1"/>
          <w:sz w:val="30"/>
        </w:rPr>
        <w:t> </w:t>
      </w:r>
      <w:r>
        <w:rPr>
          <w:sz w:val="30"/>
        </w:rPr>
        <w:t>системе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лицам.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способы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несанкционированного</w:t>
      </w:r>
      <w:r>
        <w:rPr>
          <w:spacing w:val="1"/>
          <w:sz w:val="30"/>
        </w:rPr>
        <w:t> </w:t>
      </w:r>
      <w:r>
        <w:rPr>
          <w:sz w:val="30"/>
        </w:rPr>
        <w:t>доступа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системе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ключей,</w:t>
      </w:r>
      <w:r>
        <w:rPr>
          <w:spacing w:val="1"/>
          <w:sz w:val="30"/>
        </w:rPr>
        <w:t> </w:t>
      </w:r>
      <w:r>
        <w:rPr>
          <w:sz w:val="30"/>
        </w:rPr>
        <w:t>карточек</w:t>
      </w:r>
      <w:r>
        <w:rPr>
          <w:spacing w:val="1"/>
          <w:sz w:val="30"/>
        </w:rPr>
        <w:t> </w:t>
      </w:r>
      <w:r>
        <w:rPr>
          <w:sz w:val="30"/>
        </w:rPr>
        <w:t>доступа,</w:t>
      </w:r>
      <w:r>
        <w:rPr>
          <w:spacing w:val="1"/>
          <w:sz w:val="30"/>
        </w:rPr>
        <w:t> </w:t>
      </w:r>
      <w:r>
        <w:rPr>
          <w:sz w:val="30"/>
        </w:rPr>
        <w:t>персональных кодов с паролями, биометрических данных, ограничения</w:t>
      </w:r>
      <w:r>
        <w:rPr>
          <w:spacing w:val="1"/>
          <w:sz w:val="30"/>
        </w:rPr>
        <w:t> </w:t>
      </w:r>
      <w:r>
        <w:rPr>
          <w:sz w:val="30"/>
        </w:rPr>
        <w:t>доступа</w:t>
      </w:r>
      <w:r>
        <w:rPr>
          <w:spacing w:val="-3"/>
          <w:sz w:val="30"/>
        </w:rPr>
        <w:t> </w:t>
      </w:r>
      <w:r>
        <w:rPr>
          <w:sz w:val="30"/>
        </w:rPr>
        <w:t>к</w:t>
      </w:r>
      <w:r>
        <w:rPr>
          <w:spacing w:val="-1"/>
          <w:sz w:val="30"/>
        </w:rPr>
        <w:t> </w:t>
      </w:r>
      <w:r>
        <w:rPr>
          <w:sz w:val="30"/>
        </w:rPr>
        <w:t>компьютерному</w:t>
      </w:r>
      <w:r>
        <w:rPr>
          <w:spacing w:val="-3"/>
          <w:sz w:val="30"/>
        </w:rPr>
        <w:t> </w:t>
      </w:r>
      <w:r>
        <w:rPr>
          <w:sz w:val="30"/>
        </w:rPr>
        <w:t>оборудованию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зонам</w:t>
      </w:r>
      <w:r>
        <w:rPr>
          <w:spacing w:val="-2"/>
          <w:sz w:val="30"/>
        </w:rPr>
        <w:t> </w:t>
      </w:r>
      <w:r>
        <w:rPr>
          <w:sz w:val="30"/>
        </w:rPr>
        <w:t>хранения</w:t>
      </w:r>
      <w:r>
        <w:rPr>
          <w:spacing w:val="-3"/>
          <w:sz w:val="30"/>
        </w:rPr>
        <w:t> </w:t>
      </w:r>
      <w:r>
        <w:rPr>
          <w:sz w:val="30"/>
        </w:rPr>
        <w:t>данных.</w:t>
      </w:r>
    </w:p>
    <w:p>
      <w:pPr>
        <w:pStyle w:val="ListParagraph"/>
        <w:numPr>
          <w:ilvl w:val="1"/>
          <w:numId w:val="181"/>
        </w:numPr>
        <w:tabs>
          <w:tab w:pos="1707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Степень</w:t>
      </w:r>
      <w:r>
        <w:rPr>
          <w:spacing w:val="1"/>
          <w:sz w:val="30"/>
        </w:rPr>
        <w:t> </w:t>
      </w:r>
      <w:r>
        <w:rPr>
          <w:sz w:val="30"/>
        </w:rPr>
        <w:t>защиты</w:t>
      </w:r>
      <w:r>
        <w:rPr>
          <w:spacing w:val="1"/>
          <w:sz w:val="30"/>
        </w:rPr>
        <w:t> </w:t>
      </w:r>
      <w:r>
        <w:rPr>
          <w:sz w:val="30"/>
        </w:rPr>
        <w:t>зависит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критичности</w:t>
      </w:r>
      <w:r>
        <w:rPr>
          <w:spacing w:val="-72"/>
          <w:sz w:val="30"/>
        </w:rPr>
        <w:t> </w:t>
      </w:r>
      <w:r>
        <w:rPr>
          <w:sz w:val="30"/>
        </w:rPr>
        <w:t>компьютеризированной</w:t>
      </w:r>
      <w:r>
        <w:rPr>
          <w:spacing w:val="-2"/>
          <w:sz w:val="30"/>
        </w:rPr>
        <w:t> </w:t>
      </w:r>
      <w:r>
        <w:rPr>
          <w:sz w:val="30"/>
        </w:rPr>
        <w:t>системы.</w:t>
      </w:r>
    </w:p>
    <w:p>
      <w:pPr>
        <w:pStyle w:val="ListParagraph"/>
        <w:numPr>
          <w:ilvl w:val="1"/>
          <w:numId w:val="181"/>
        </w:numPr>
        <w:tabs>
          <w:tab w:pos="1707" w:val="left" w:leader="none"/>
        </w:tabs>
        <w:spacing w:line="360" w:lineRule="auto" w:before="0" w:after="0"/>
        <w:ind w:left="321" w:right="311" w:firstLine="708"/>
        <w:jc w:val="both"/>
        <w:rPr>
          <w:sz w:val="30"/>
        </w:rPr>
      </w:pPr>
      <w:r>
        <w:rPr>
          <w:sz w:val="30"/>
        </w:rPr>
        <w:t>Создание, изменение и аннулирование прав доступа 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зарегистрировано.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81"/>
        </w:numPr>
        <w:tabs>
          <w:tab w:pos="1704" w:val="left" w:leader="none"/>
        </w:tabs>
        <w:spacing w:line="360" w:lineRule="auto" w:before="87" w:after="0"/>
        <w:ind w:left="321" w:right="309" w:firstLine="708"/>
        <w:jc w:val="both"/>
        <w:rPr>
          <w:sz w:val="30"/>
        </w:rPr>
      </w:pP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разработана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данными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документами для идентификации операторов, осуществляющих вход, 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регистрации</w:t>
      </w:r>
      <w:r>
        <w:rPr>
          <w:spacing w:val="1"/>
          <w:sz w:val="30"/>
        </w:rPr>
        <w:t> </w:t>
      </w:r>
      <w:r>
        <w:rPr>
          <w:sz w:val="30"/>
        </w:rPr>
        <w:t>изменения,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76"/>
          <w:sz w:val="30"/>
        </w:rPr>
        <w:t> </w:t>
      </w:r>
      <w:r>
        <w:rPr>
          <w:sz w:val="30"/>
        </w:rPr>
        <w:t>удаления</w:t>
      </w:r>
      <w:r>
        <w:rPr>
          <w:spacing w:val="1"/>
          <w:sz w:val="30"/>
        </w:rPr>
        <w:t> </w:t>
      </w:r>
      <w:r>
        <w:rPr>
          <w:sz w:val="30"/>
        </w:rPr>
        <w:t>данных,</w:t>
      </w:r>
      <w:r>
        <w:rPr>
          <w:spacing w:val="-3"/>
          <w:sz w:val="30"/>
        </w:rPr>
        <w:t> </w:t>
      </w:r>
      <w:r>
        <w:rPr>
          <w:sz w:val="30"/>
        </w:rPr>
        <w:t>включая</w:t>
      </w:r>
      <w:r>
        <w:rPr>
          <w:spacing w:val="-2"/>
          <w:sz w:val="30"/>
        </w:rPr>
        <w:t> </w:t>
      </w:r>
      <w:r>
        <w:rPr>
          <w:sz w:val="30"/>
        </w:rPr>
        <w:t>дату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время.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3567" w:val="left" w:leader="none"/>
        </w:tabs>
        <w:spacing w:line="240" w:lineRule="auto" w:before="0" w:after="0"/>
        <w:ind w:left="3566" w:right="0" w:hanging="452"/>
        <w:jc w:val="left"/>
        <w:rPr>
          <w:sz w:val="30"/>
        </w:rPr>
      </w:pPr>
      <w:r>
        <w:rPr>
          <w:sz w:val="30"/>
        </w:rPr>
        <w:t>Управление</w:t>
      </w:r>
      <w:r>
        <w:rPr>
          <w:spacing w:val="-7"/>
          <w:sz w:val="30"/>
        </w:rPr>
        <w:t> </w:t>
      </w:r>
      <w:r>
        <w:rPr>
          <w:sz w:val="30"/>
        </w:rPr>
        <w:t>инцидентами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321" w:right="307"/>
      </w:pPr>
      <w:r>
        <w:rPr/>
        <w:t>Все</w:t>
      </w:r>
      <w:r>
        <w:rPr>
          <w:spacing w:val="1"/>
        </w:rPr>
        <w:t> </w:t>
      </w:r>
      <w:r>
        <w:rPr/>
        <w:t>инциденты</w:t>
      </w:r>
      <w:r>
        <w:rPr>
          <w:spacing w:val="1"/>
        </w:rPr>
        <w:t> </w:t>
      </w:r>
      <w:r>
        <w:rPr/>
        <w:t>(непредвиденные</w:t>
      </w:r>
      <w:r>
        <w:rPr>
          <w:spacing w:val="1"/>
        </w:rPr>
        <w:t> </w:t>
      </w:r>
      <w:r>
        <w:rPr/>
        <w:t>случаи),</w:t>
      </w:r>
      <w:r>
        <w:rPr>
          <w:spacing w:val="1"/>
        </w:rPr>
        <w:t> </w:t>
      </w:r>
      <w:r>
        <w:rPr/>
        <w:t>включая</w:t>
      </w:r>
      <w:r>
        <w:rPr>
          <w:spacing w:val="75"/>
        </w:rPr>
        <w:t> </w:t>
      </w:r>
      <w:r>
        <w:rPr/>
        <w:t>системные</w:t>
      </w:r>
      <w:r>
        <w:rPr>
          <w:spacing w:val="1"/>
        </w:rPr>
        <w:t> </w:t>
      </w:r>
      <w:r>
        <w:rPr/>
        <w:t>сбои</w:t>
      </w:r>
      <w:r>
        <w:rPr>
          <w:spacing w:val="1"/>
        </w:rPr>
        <w:t> </w:t>
      </w:r>
      <w:r>
        <w:rPr/>
        <w:t>и ошибки данных,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записаны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оценены.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установить основную причину критических сбоев и использовать эту</w:t>
      </w:r>
      <w:r>
        <w:rPr>
          <w:spacing w:val="1"/>
        </w:rPr>
        <w:t> </w:t>
      </w:r>
      <w:r>
        <w:rPr/>
        <w:t>информацию в качестве основы корректирующих и предупреждающих</w:t>
      </w:r>
      <w:r>
        <w:rPr>
          <w:spacing w:val="1"/>
        </w:rPr>
        <w:t> </w:t>
      </w:r>
      <w:r>
        <w:rPr/>
        <w:t>действий.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3836" w:val="left" w:leader="none"/>
        </w:tabs>
        <w:spacing w:line="240" w:lineRule="auto" w:before="0" w:after="0"/>
        <w:ind w:left="3835" w:right="0" w:hanging="452"/>
        <w:jc w:val="left"/>
        <w:rPr>
          <w:sz w:val="30"/>
        </w:rPr>
      </w:pPr>
      <w:r>
        <w:rPr>
          <w:sz w:val="30"/>
        </w:rPr>
        <w:t>Электронная</w:t>
      </w:r>
      <w:r>
        <w:rPr>
          <w:spacing w:val="-6"/>
          <w:sz w:val="30"/>
        </w:rPr>
        <w:t> </w:t>
      </w:r>
      <w:r>
        <w:rPr>
          <w:sz w:val="30"/>
        </w:rPr>
        <w:t>подпись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BodyText"/>
        <w:ind w:left="1029" w:firstLine="0"/>
        <w:jc w:val="left"/>
      </w:pPr>
      <w:r>
        <w:rPr/>
        <w:t>Электронные</w:t>
      </w:r>
      <w:r>
        <w:rPr>
          <w:spacing w:val="39"/>
        </w:rPr>
        <w:t> </w:t>
      </w:r>
      <w:r>
        <w:rPr/>
        <w:t>записи</w:t>
      </w:r>
      <w:r>
        <w:rPr>
          <w:spacing w:val="42"/>
        </w:rPr>
        <w:t> </w:t>
      </w:r>
      <w:r>
        <w:rPr/>
        <w:t>могут</w:t>
      </w:r>
      <w:r>
        <w:rPr>
          <w:spacing w:val="42"/>
        </w:rPr>
        <w:t> </w:t>
      </w:r>
      <w:r>
        <w:rPr/>
        <w:t>быть</w:t>
      </w:r>
      <w:r>
        <w:rPr>
          <w:spacing w:val="39"/>
        </w:rPr>
        <w:t> </w:t>
      </w:r>
      <w:r>
        <w:rPr/>
        <w:t>подписаны</w:t>
      </w:r>
      <w:r>
        <w:rPr>
          <w:spacing w:val="41"/>
        </w:rPr>
        <w:t> </w:t>
      </w:r>
      <w:r>
        <w:rPr/>
        <w:t>в</w:t>
      </w:r>
      <w:r>
        <w:rPr>
          <w:spacing w:val="41"/>
        </w:rPr>
        <w:t> </w:t>
      </w:r>
      <w:r>
        <w:rPr/>
        <w:t>электронном</w:t>
      </w:r>
      <w:r>
        <w:rPr>
          <w:spacing w:val="39"/>
        </w:rPr>
        <w:t> </w:t>
      </w:r>
      <w:r>
        <w:rPr/>
        <w:t>виде.</w:t>
      </w:r>
    </w:p>
    <w:p>
      <w:pPr>
        <w:pStyle w:val="BodyText"/>
        <w:spacing w:before="171"/>
        <w:ind w:left="321" w:firstLine="0"/>
        <w:jc w:val="left"/>
      </w:pPr>
      <w:r>
        <w:rPr/>
        <w:t>Электронные</w:t>
      </w:r>
      <w:r>
        <w:rPr>
          <w:spacing w:val="-5"/>
        </w:rPr>
        <w:t> </w:t>
      </w:r>
      <w:r>
        <w:rPr/>
        <w:t>подписи</w:t>
      </w:r>
      <w:r>
        <w:rPr>
          <w:spacing w:val="-4"/>
        </w:rPr>
        <w:t> </w:t>
      </w:r>
      <w:r>
        <w:rPr/>
        <w:t>должны:</w:t>
      </w:r>
    </w:p>
    <w:p>
      <w:pPr>
        <w:pStyle w:val="ListParagraph"/>
        <w:numPr>
          <w:ilvl w:val="0"/>
          <w:numId w:val="182"/>
        </w:numPr>
        <w:tabs>
          <w:tab w:pos="1337" w:val="left" w:leader="none"/>
        </w:tabs>
        <w:spacing w:line="360" w:lineRule="auto" w:before="173" w:after="0"/>
        <w:ind w:left="321" w:right="308" w:firstLine="708"/>
        <w:jc w:val="left"/>
        <w:rPr>
          <w:sz w:val="30"/>
        </w:rPr>
      </w:pPr>
      <w:r>
        <w:rPr>
          <w:sz w:val="30"/>
        </w:rPr>
        <w:t>в</w:t>
      </w:r>
      <w:r>
        <w:rPr>
          <w:spacing w:val="5"/>
          <w:sz w:val="30"/>
        </w:rPr>
        <w:t> </w:t>
      </w:r>
      <w:r>
        <w:rPr>
          <w:sz w:val="30"/>
        </w:rPr>
        <w:t>рамках</w:t>
      </w:r>
      <w:r>
        <w:rPr>
          <w:spacing w:val="8"/>
          <w:sz w:val="30"/>
        </w:rPr>
        <w:t> </w:t>
      </w:r>
      <w:r>
        <w:rPr>
          <w:sz w:val="30"/>
        </w:rPr>
        <w:t>предприятия</w:t>
      </w:r>
      <w:r>
        <w:rPr>
          <w:spacing w:val="5"/>
          <w:sz w:val="30"/>
        </w:rPr>
        <w:t> </w:t>
      </w:r>
      <w:r>
        <w:rPr>
          <w:sz w:val="30"/>
        </w:rPr>
        <w:t>иметь</w:t>
      </w:r>
      <w:r>
        <w:rPr>
          <w:spacing w:val="6"/>
          <w:sz w:val="30"/>
        </w:rPr>
        <w:t> </w:t>
      </w:r>
      <w:r>
        <w:rPr>
          <w:sz w:val="30"/>
        </w:rPr>
        <w:t>такое</w:t>
      </w:r>
      <w:r>
        <w:rPr>
          <w:spacing w:val="8"/>
          <w:sz w:val="30"/>
        </w:rPr>
        <w:t> </w:t>
      </w:r>
      <w:r>
        <w:rPr>
          <w:sz w:val="30"/>
        </w:rPr>
        <w:t>же</w:t>
      </w:r>
      <w:r>
        <w:rPr>
          <w:spacing w:val="8"/>
          <w:sz w:val="30"/>
        </w:rPr>
        <w:t> </w:t>
      </w:r>
      <w:r>
        <w:rPr>
          <w:sz w:val="30"/>
        </w:rPr>
        <w:t>значение,</w:t>
      </w:r>
      <w:r>
        <w:rPr>
          <w:spacing w:val="6"/>
          <w:sz w:val="30"/>
        </w:rPr>
        <w:t> </w:t>
      </w:r>
      <w:r>
        <w:rPr>
          <w:sz w:val="30"/>
        </w:rPr>
        <w:t>как</w:t>
      </w:r>
      <w:r>
        <w:rPr>
          <w:spacing w:val="6"/>
          <w:sz w:val="30"/>
        </w:rPr>
        <w:t> </w:t>
      </w:r>
      <w:r>
        <w:rPr>
          <w:sz w:val="30"/>
        </w:rPr>
        <w:t>рукописные</w:t>
      </w:r>
      <w:r>
        <w:rPr>
          <w:spacing w:val="-72"/>
          <w:sz w:val="30"/>
        </w:rPr>
        <w:t> </w:t>
      </w:r>
      <w:r>
        <w:rPr>
          <w:sz w:val="30"/>
        </w:rPr>
        <w:t>подписи;</w:t>
      </w:r>
    </w:p>
    <w:p>
      <w:pPr>
        <w:pStyle w:val="ListParagraph"/>
        <w:numPr>
          <w:ilvl w:val="0"/>
          <w:numId w:val="182"/>
        </w:numPr>
        <w:tabs>
          <w:tab w:pos="1356" w:val="left" w:leader="none"/>
        </w:tabs>
        <w:spacing w:line="344" w:lineRule="exact" w:before="0" w:after="0"/>
        <w:ind w:left="1356" w:right="0" w:hanging="327"/>
        <w:jc w:val="left"/>
        <w:rPr>
          <w:sz w:val="30"/>
        </w:rPr>
      </w:pPr>
      <w:r>
        <w:rPr>
          <w:sz w:val="30"/>
        </w:rPr>
        <w:t>быть</w:t>
      </w:r>
      <w:r>
        <w:rPr>
          <w:spacing w:val="-6"/>
          <w:sz w:val="30"/>
        </w:rPr>
        <w:t> </w:t>
      </w:r>
      <w:r>
        <w:rPr>
          <w:sz w:val="30"/>
        </w:rPr>
        <w:t>неразрывно</w:t>
      </w:r>
      <w:r>
        <w:rPr>
          <w:spacing w:val="-5"/>
          <w:sz w:val="30"/>
        </w:rPr>
        <w:t> </w:t>
      </w:r>
      <w:r>
        <w:rPr>
          <w:sz w:val="30"/>
        </w:rPr>
        <w:t>связанными</w:t>
      </w:r>
      <w:r>
        <w:rPr>
          <w:spacing w:val="-6"/>
          <w:sz w:val="30"/>
        </w:rPr>
        <w:t> </w:t>
      </w:r>
      <w:r>
        <w:rPr>
          <w:sz w:val="30"/>
        </w:rPr>
        <w:t>с</w:t>
      </w:r>
      <w:r>
        <w:rPr>
          <w:spacing w:val="-4"/>
          <w:sz w:val="30"/>
        </w:rPr>
        <w:t> </w:t>
      </w:r>
      <w:r>
        <w:rPr>
          <w:sz w:val="30"/>
        </w:rPr>
        <w:t>соответствующими</w:t>
      </w:r>
      <w:r>
        <w:rPr>
          <w:spacing w:val="-6"/>
          <w:sz w:val="30"/>
        </w:rPr>
        <w:t> </w:t>
      </w:r>
      <w:r>
        <w:rPr>
          <w:sz w:val="30"/>
        </w:rPr>
        <w:t>записями;</w:t>
      </w:r>
    </w:p>
    <w:p>
      <w:pPr>
        <w:pStyle w:val="ListParagraph"/>
        <w:numPr>
          <w:ilvl w:val="0"/>
          <w:numId w:val="182"/>
        </w:numPr>
        <w:tabs>
          <w:tab w:pos="1337" w:val="left" w:leader="none"/>
        </w:tabs>
        <w:spacing w:line="240" w:lineRule="auto" w:before="174" w:after="0"/>
        <w:ind w:left="1336" w:right="0" w:hanging="308"/>
        <w:jc w:val="left"/>
        <w:rPr>
          <w:sz w:val="30"/>
        </w:rPr>
      </w:pPr>
      <w:r>
        <w:rPr>
          <w:sz w:val="30"/>
        </w:rPr>
        <w:t>включать</w:t>
      </w:r>
      <w:r>
        <w:rPr>
          <w:spacing w:val="-3"/>
          <w:sz w:val="30"/>
        </w:rPr>
        <w:t> </w:t>
      </w:r>
      <w:r>
        <w:rPr>
          <w:sz w:val="30"/>
        </w:rPr>
        <w:t>время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дату,</w:t>
      </w:r>
      <w:r>
        <w:rPr>
          <w:spacing w:val="-4"/>
          <w:sz w:val="30"/>
        </w:rPr>
        <w:t> </w:t>
      </w:r>
      <w:r>
        <w:rPr>
          <w:sz w:val="30"/>
        </w:rPr>
        <w:t>когда</w:t>
      </w:r>
      <w:r>
        <w:rPr>
          <w:spacing w:val="-3"/>
          <w:sz w:val="30"/>
        </w:rPr>
        <w:t> </w:t>
      </w:r>
      <w:r>
        <w:rPr>
          <w:sz w:val="30"/>
        </w:rPr>
        <w:t>они</w:t>
      </w:r>
      <w:r>
        <w:rPr>
          <w:spacing w:val="-3"/>
          <w:sz w:val="30"/>
        </w:rPr>
        <w:t> </w:t>
      </w:r>
      <w:r>
        <w:rPr>
          <w:sz w:val="30"/>
        </w:rPr>
        <w:t>были</w:t>
      </w:r>
      <w:r>
        <w:rPr>
          <w:spacing w:val="-2"/>
          <w:sz w:val="30"/>
        </w:rPr>
        <w:t> </w:t>
      </w:r>
      <w:r>
        <w:rPr>
          <w:sz w:val="30"/>
        </w:rPr>
        <w:t>поставлены.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75"/>
        </w:numPr>
        <w:tabs>
          <w:tab w:pos="4323" w:val="left" w:leader="none"/>
        </w:tabs>
        <w:spacing w:line="240" w:lineRule="auto" w:before="0" w:after="0"/>
        <w:ind w:left="4322" w:right="0" w:hanging="452"/>
        <w:jc w:val="left"/>
        <w:rPr>
          <w:sz w:val="30"/>
        </w:rPr>
      </w:pPr>
      <w:r>
        <w:rPr>
          <w:sz w:val="30"/>
        </w:rPr>
        <w:t>Выпуск</w:t>
      </w:r>
      <w:r>
        <w:rPr>
          <w:spacing w:val="-3"/>
          <w:sz w:val="30"/>
        </w:rPr>
        <w:t> </w:t>
      </w:r>
      <w:r>
        <w:rPr>
          <w:sz w:val="30"/>
        </w:rPr>
        <w:t>серии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line="348" w:lineRule="auto"/>
        <w:ind w:left="321" w:right="307"/>
      </w:pPr>
      <w:r>
        <w:rPr/>
        <w:t>Если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процедуры</w:t>
      </w:r>
      <w:r>
        <w:rPr>
          <w:spacing w:val="1"/>
        </w:rPr>
        <w:t> </w:t>
      </w:r>
      <w:r>
        <w:rPr/>
        <w:t>одобрения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выпуска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компьютеризированная</w:t>
      </w:r>
      <w:r>
        <w:rPr>
          <w:spacing w:val="1"/>
        </w:rPr>
        <w:t> </w:t>
      </w:r>
      <w:r>
        <w:rPr/>
        <w:t>система,</w:t>
      </w:r>
      <w:r>
        <w:rPr>
          <w:spacing w:val="1"/>
        </w:rPr>
        <w:t> </w:t>
      </w:r>
      <w:r>
        <w:rPr/>
        <w:t>она</w:t>
      </w:r>
      <w:r>
        <w:rPr>
          <w:spacing w:val="76"/>
        </w:rPr>
        <w:t> </w:t>
      </w:r>
      <w:r>
        <w:rPr/>
        <w:t>должна</w:t>
      </w:r>
      <w:r>
        <w:rPr>
          <w:spacing w:val="-72"/>
        </w:rPr>
        <w:t> </w:t>
      </w:r>
      <w:r>
        <w:rPr/>
        <w:t>предоставлять</w:t>
      </w:r>
      <w:r>
        <w:rPr>
          <w:spacing w:val="1"/>
        </w:rPr>
        <w:t> </w:t>
      </w:r>
      <w:r>
        <w:rPr/>
        <w:t>доступ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выпуска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Уполномоченному</w:t>
      </w:r>
      <w:r>
        <w:rPr>
          <w:spacing w:val="1"/>
        </w:rPr>
        <w:t> </w:t>
      </w:r>
      <w:r>
        <w:rPr/>
        <w:t>лицу,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четко</w:t>
      </w:r>
      <w:r>
        <w:rPr>
          <w:spacing w:val="1"/>
        </w:rPr>
        <w:t> </w:t>
      </w:r>
      <w:r>
        <w:rPr/>
        <w:t>идентифицировать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регистрировать</w:t>
      </w:r>
      <w:r>
        <w:rPr>
          <w:spacing w:val="1"/>
        </w:rPr>
        <w:t> </w:t>
      </w:r>
      <w:r>
        <w:rPr/>
        <w:t>сотрудника,</w:t>
      </w:r>
      <w:r>
        <w:rPr>
          <w:spacing w:val="2"/>
        </w:rPr>
        <w:t> </w:t>
      </w:r>
      <w:r>
        <w:rPr/>
        <w:t>который</w:t>
      </w:r>
      <w:r>
        <w:rPr>
          <w:spacing w:val="2"/>
        </w:rPr>
        <w:t> </w:t>
      </w:r>
      <w:r>
        <w:rPr/>
        <w:t>одобрил</w:t>
      </w:r>
      <w:r>
        <w:rPr>
          <w:spacing w:val="1"/>
        </w:rPr>
        <w:t> </w:t>
      </w:r>
      <w:r>
        <w:rPr/>
        <w:t>и</w:t>
      </w:r>
      <w:r>
        <w:rPr>
          <w:spacing w:val="2"/>
        </w:rPr>
        <w:t> </w:t>
      </w:r>
      <w:r>
        <w:rPr/>
        <w:t>выпустил</w:t>
      </w:r>
      <w:r>
        <w:rPr>
          <w:spacing w:val="4"/>
        </w:rPr>
        <w:t> </w:t>
      </w:r>
      <w:r>
        <w:rPr/>
        <w:t>серию</w:t>
      </w:r>
      <w:r>
        <w:rPr>
          <w:spacing w:val="4"/>
        </w:rPr>
        <w:t> </w:t>
      </w:r>
      <w:r>
        <w:rPr/>
        <w:t>в</w:t>
      </w:r>
      <w:r>
        <w:rPr>
          <w:spacing w:val="2"/>
        </w:rPr>
        <w:t> </w:t>
      </w:r>
      <w:r>
        <w:rPr/>
        <w:t>реализацию.</w:t>
      </w:r>
      <w:r>
        <w:rPr>
          <w:spacing w:val="2"/>
        </w:rPr>
        <w:t> </w:t>
      </w:r>
      <w:r>
        <w:rPr/>
        <w:t>Эти</w:t>
      </w:r>
    </w:p>
    <w:p>
      <w:pPr>
        <w:spacing w:after="0" w:line="348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1735" w:val="left" w:leader="none"/>
          <w:tab w:pos="3021" w:val="left" w:leader="none"/>
          <w:tab w:pos="5316" w:val="left" w:leader="none"/>
          <w:tab w:pos="5712" w:val="left" w:leader="none"/>
          <w:tab w:pos="8054" w:val="left" w:leader="none"/>
        </w:tabs>
        <w:spacing w:line="348" w:lineRule="auto" w:before="87"/>
        <w:ind w:left="321" w:right="308" w:firstLine="0"/>
        <w:jc w:val="left"/>
      </w:pPr>
      <w:r>
        <w:rPr/>
        <w:t>действия</w:t>
        <w:tab/>
        <w:t>должны</w:t>
        <w:tab/>
        <w:t>осуществляться</w:t>
        <w:tab/>
        <w:t>с</w:t>
        <w:tab/>
        <w:t>использованием</w:t>
        <w:tab/>
      </w:r>
      <w:r>
        <w:rPr>
          <w:spacing w:val="-1"/>
        </w:rPr>
        <w:t>электронной</w:t>
      </w:r>
      <w:r>
        <w:rPr>
          <w:spacing w:val="-72"/>
        </w:rPr>
        <w:t> </w:t>
      </w:r>
      <w:r>
        <w:rPr/>
        <w:t>подписи.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3728" w:val="left" w:leader="none"/>
        </w:tabs>
        <w:spacing w:line="240" w:lineRule="auto" w:before="0" w:after="0"/>
        <w:ind w:left="3727" w:right="0" w:hanging="452"/>
        <w:jc w:val="left"/>
        <w:rPr>
          <w:sz w:val="30"/>
        </w:rPr>
      </w:pPr>
      <w:r>
        <w:rPr>
          <w:sz w:val="30"/>
        </w:rPr>
        <w:t>Непрерывность</w:t>
      </w:r>
      <w:r>
        <w:rPr>
          <w:spacing w:val="-7"/>
          <w:sz w:val="30"/>
        </w:rPr>
        <w:t> </w:t>
      </w:r>
      <w:r>
        <w:rPr>
          <w:sz w:val="30"/>
        </w:rPr>
        <w:t>работы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BodyText"/>
        <w:spacing w:line="348" w:lineRule="auto"/>
        <w:ind w:left="321" w:right="307"/>
      </w:pPr>
      <w:r>
        <w:rPr/>
        <w:t>С целью обеспечения работоспособности компьютеризированных</w:t>
      </w:r>
      <w:r>
        <w:rPr>
          <w:spacing w:val="1"/>
        </w:rPr>
        <w:t> </w:t>
      </w:r>
      <w:r>
        <w:rPr/>
        <w:t>систем, сопровождающих критические процессы, следует принять меры</w:t>
      </w:r>
      <w:r>
        <w:rPr>
          <w:spacing w:val="-72"/>
        </w:rPr>
        <w:t> </w:t>
      </w:r>
      <w:r>
        <w:rPr/>
        <w:t>предосторожности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гарантии</w:t>
      </w:r>
      <w:r>
        <w:rPr>
          <w:spacing w:val="1"/>
        </w:rPr>
        <w:t> </w:t>
      </w:r>
      <w:r>
        <w:rPr/>
        <w:t>непрерывности</w:t>
      </w:r>
      <w:r>
        <w:rPr>
          <w:spacing w:val="1"/>
        </w:rPr>
        <w:t> </w:t>
      </w:r>
      <w:r>
        <w:rPr/>
        <w:t>поддержки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выхода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строя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ручной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альтернативной</w:t>
      </w:r>
      <w:r>
        <w:rPr>
          <w:spacing w:val="1"/>
        </w:rPr>
        <w:t> </w:t>
      </w:r>
      <w:r>
        <w:rPr/>
        <w:t>системы).</w:t>
      </w:r>
      <w:r>
        <w:rPr>
          <w:spacing w:val="1"/>
        </w:rPr>
        <w:t> </w:t>
      </w:r>
      <w:r>
        <w:rPr/>
        <w:t>Время,</w:t>
      </w:r>
      <w:r>
        <w:rPr>
          <w:spacing w:val="1"/>
        </w:rPr>
        <w:t> </w:t>
      </w:r>
      <w:r>
        <w:rPr/>
        <w:t>необходимое для введения в действие альтернативных средств, должно</w:t>
      </w:r>
      <w:r>
        <w:rPr>
          <w:spacing w:val="1"/>
        </w:rPr>
        <w:t> </w:t>
      </w:r>
      <w:r>
        <w:rPr/>
        <w:t>учитывать риски и соответствовать конкретной компьютеризированной</w:t>
      </w:r>
      <w:r>
        <w:rPr>
          <w:spacing w:val="1"/>
        </w:rPr>
        <w:t> </w:t>
      </w:r>
      <w:r>
        <w:rPr/>
        <w:t>системе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сопровождаемому</w:t>
      </w:r>
      <w:r>
        <w:rPr>
          <w:spacing w:val="1"/>
        </w:rPr>
        <w:t> </w:t>
      </w:r>
      <w:r>
        <w:rPr/>
        <w:t>рабочему</w:t>
      </w:r>
      <w:r>
        <w:rPr>
          <w:spacing w:val="1"/>
        </w:rPr>
        <w:t> </w:t>
      </w:r>
      <w:r>
        <w:rPr/>
        <w:t>процессу.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меры</w:t>
      </w:r>
      <w:r>
        <w:rPr>
          <w:spacing w:val="75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-3"/>
        </w:rPr>
        <w:t> </w:t>
      </w:r>
      <w:r>
        <w:rPr/>
        <w:t>надлежащим</w:t>
      </w:r>
      <w:r>
        <w:rPr>
          <w:spacing w:val="1"/>
        </w:rPr>
        <w:t> </w:t>
      </w:r>
      <w:r>
        <w:rPr/>
        <w:t>образом</w:t>
      </w:r>
      <w:r>
        <w:rPr>
          <w:spacing w:val="-2"/>
        </w:rPr>
        <w:t> </w:t>
      </w:r>
      <w:r>
        <w:rPr/>
        <w:t>оформлены</w:t>
      </w:r>
      <w:r>
        <w:rPr>
          <w:spacing w:val="-3"/>
        </w:rPr>
        <w:t> </w:t>
      </w:r>
      <w:r>
        <w:rPr/>
        <w:t>документально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проверены.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75"/>
        </w:numPr>
        <w:tabs>
          <w:tab w:pos="4220" w:val="left" w:leader="none"/>
        </w:tabs>
        <w:spacing w:line="240" w:lineRule="auto" w:before="0" w:after="0"/>
        <w:ind w:left="4219" w:right="0" w:hanging="453"/>
        <w:jc w:val="left"/>
        <w:rPr>
          <w:sz w:val="30"/>
        </w:rPr>
      </w:pPr>
      <w:r>
        <w:rPr>
          <w:sz w:val="30"/>
        </w:rPr>
        <w:t>Архивирование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BodyText"/>
        <w:spacing w:line="348" w:lineRule="auto"/>
        <w:ind w:left="321" w:right="307"/>
      </w:pPr>
      <w:r>
        <w:rPr/>
        <w:t>Данные</w:t>
      </w:r>
      <w:r>
        <w:rPr>
          <w:spacing w:val="54"/>
        </w:rPr>
        <w:t> </w:t>
      </w:r>
      <w:r>
        <w:rPr/>
        <w:t>могут</w:t>
      </w:r>
      <w:r>
        <w:rPr>
          <w:spacing w:val="58"/>
        </w:rPr>
        <w:t> </w:t>
      </w:r>
      <w:r>
        <w:rPr/>
        <w:t>архивироваться.</w:t>
      </w:r>
      <w:r>
        <w:rPr>
          <w:spacing w:val="55"/>
        </w:rPr>
        <w:t> </w:t>
      </w:r>
      <w:r>
        <w:rPr/>
        <w:t>Эти</w:t>
      </w:r>
      <w:r>
        <w:rPr>
          <w:spacing w:val="53"/>
        </w:rPr>
        <w:t> </w:t>
      </w:r>
      <w:r>
        <w:rPr/>
        <w:t>данные</w:t>
      </w:r>
      <w:r>
        <w:rPr>
          <w:spacing w:val="55"/>
        </w:rPr>
        <w:t> </w:t>
      </w:r>
      <w:r>
        <w:rPr/>
        <w:t>должны</w:t>
      </w:r>
      <w:r>
        <w:rPr>
          <w:spacing w:val="55"/>
        </w:rPr>
        <w:t> </w:t>
      </w:r>
      <w:r>
        <w:rPr/>
        <w:t>проверяться</w:t>
      </w:r>
      <w:r>
        <w:rPr>
          <w:spacing w:val="-72"/>
        </w:rPr>
        <w:t> </w:t>
      </w:r>
      <w:r>
        <w:rPr/>
        <w:t>на</w:t>
      </w:r>
      <w:r>
        <w:rPr>
          <w:spacing w:val="1"/>
        </w:rPr>
        <w:t> </w:t>
      </w:r>
      <w:r>
        <w:rPr/>
        <w:t>доступность,</w:t>
      </w:r>
      <w:r>
        <w:rPr>
          <w:spacing w:val="1"/>
        </w:rPr>
        <w:t> </w:t>
      </w:r>
      <w:r>
        <w:rPr/>
        <w:t>удобство</w:t>
      </w:r>
      <w:r>
        <w:rPr>
          <w:spacing w:val="1"/>
        </w:rPr>
        <w:t> </w:t>
      </w:r>
      <w:r>
        <w:rPr/>
        <w:t>чтения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целостность.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компьютеризированной</w:t>
      </w:r>
      <w:r>
        <w:rPr>
          <w:spacing w:val="1"/>
        </w:rPr>
        <w:t> </w:t>
      </w:r>
      <w:r>
        <w:rPr/>
        <w:t>системе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провести</w:t>
      </w:r>
      <w:r>
        <w:rPr>
          <w:spacing w:val="1"/>
        </w:rPr>
        <w:t> </w:t>
      </w:r>
      <w:r>
        <w:rPr/>
        <w:t>существенные</w:t>
      </w:r>
      <w:r>
        <w:rPr>
          <w:spacing w:val="1"/>
        </w:rPr>
        <w:t> </w:t>
      </w:r>
      <w:r>
        <w:rPr/>
        <w:t>изменения (например, компьютерного оборудования или программного</w:t>
      </w:r>
      <w:r>
        <w:rPr>
          <w:spacing w:val="1"/>
        </w:rPr>
        <w:t> </w:t>
      </w:r>
      <w:r>
        <w:rPr/>
        <w:t>обеспечения),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проверить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восстановления</w:t>
      </w:r>
      <w:r>
        <w:rPr>
          <w:spacing w:val="-3"/>
        </w:rPr>
        <w:t> </w:t>
      </w:r>
      <w:r>
        <w:rPr/>
        <w:t>данных.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406" w:right="398" w:firstLine="0"/>
        <w:jc w:val="center"/>
      </w:pPr>
      <w:r>
        <w:rPr/>
        <w:t>Определения</w:t>
      </w:r>
    </w:p>
    <w:p>
      <w:pPr>
        <w:pStyle w:val="BodyText"/>
        <w:spacing w:before="8"/>
        <w:ind w:firstLine="0"/>
        <w:jc w:val="left"/>
        <w:rPr>
          <w:sz w:val="44"/>
        </w:rPr>
      </w:pPr>
    </w:p>
    <w:p>
      <w:pPr>
        <w:pStyle w:val="BodyText"/>
        <w:spacing w:line="348" w:lineRule="auto"/>
        <w:ind w:left="321" w:right="308"/>
      </w:pPr>
      <w:r>
        <w:rPr/>
        <w:t>«владелец</w:t>
      </w:r>
      <w:r>
        <w:rPr>
          <w:spacing w:val="1"/>
        </w:rPr>
        <w:t> </w:t>
      </w:r>
      <w:r>
        <w:rPr/>
        <w:t>процесса»</w:t>
      </w:r>
      <w:r>
        <w:rPr>
          <w:spacing w:val="1"/>
        </w:rPr>
        <w:t> </w:t>
      </w:r>
      <w:r>
        <w:rPr/>
        <w:t>(process</w:t>
      </w:r>
      <w:r>
        <w:rPr>
          <w:spacing w:val="1"/>
        </w:rPr>
        <w:t> </w:t>
      </w:r>
      <w:r>
        <w:rPr/>
        <w:t>owner)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лицо,</w:t>
      </w:r>
      <w:r>
        <w:rPr>
          <w:spacing w:val="1"/>
        </w:rPr>
        <w:t> </w:t>
      </w:r>
      <w:r>
        <w:rPr/>
        <w:t>ответственное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рабочий</w:t>
      </w:r>
      <w:r>
        <w:rPr>
          <w:spacing w:val="-2"/>
        </w:rPr>
        <w:t> </w:t>
      </w:r>
      <w:r>
        <w:rPr/>
        <w:t>процесс;</w:t>
      </w:r>
    </w:p>
    <w:p>
      <w:pPr>
        <w:pStyle w:val="BodyText"/>
        <w:spacing w:line="348" w:lineRule="auto" w:before="1"/>
        <w:ind w:left="321" w:right="308"/>
      </w:pPr>
      <w:r>
        <w:rPr/>
        <w:t>«владелец</w:t>
      </w:r>
      <w:r>
        <w:rPr>
          <w:spacing w:val="1"/>
        </w:rPr>
        <w:t> </w:t>
      </w:r>
      <w:r>
        <w:rPr/>
        <w:t>системы»</w:t>
      </w:r>
      <w:r>
        <w:rPr>
          <w:spacing w:val="1"/>
        </w:rPr>
        <w:t> </w:t>
      </w:r>
      <w:r>
        <w:rPr/>
        <w:t>(system</w:t>
      </w:r>
      <w:r>
        <w:rPr>
          <w:spacing w:val="1"/>
        </w:rPr>
        <w:t> </w:t>
      </w:r>
      <w:r>
        <w:rPr/>
        <w:t>owner)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лицо,</w:t>
      </w:r>
      <w:r>
        <w:rPr>
          <w:spacing w:val="1"/>
        </w:rPr>
        <w:t> </w:t>
      </w:r>
      <w:r>
        <w:rPr/>
        <w:t>ответственное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работоспособность и обслуживание компьютеризированной системы, а</w:t>
      </w:r>
      <w:r>
        <w:rPr>
          <w:spacing w:val="1"/>
        </w:rPr>
        <w:t> </w:t>
      </w:r>
      <w:r>
        <w:rPr/>
        <w:t>также</w:t>
      </w:r>
      <w:r>
        <w:rPr>
          <w:spacing w:val="-3"/>
        </w:rPr>
        <w:t> </w:t>
      </w:r>
      <w:r>
        <w:rPr/>
        <w:t>за</w:t>
      </w:r>
      <w:r>
        <w:rPr>
          <w:spacing w:val="-2"/>
        </w:rPr>
        <w:t> </w:t>
      </w:r>
      <w:r>
        <w:rPr/>
        <w:t>защиту</w:t>
      </w:r>
      <w:r>
        <w:rPr>
          <w:spacing w:val="-2"/>
        </w:rPr>
        <w:t> </w:t>
      </w:r>
      <w:r>
        <w:rPr/>
        <w:t>находящихся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ней</w:t>
      </w:r>
      <w:r>
        <w:rPr>
          <w:spacing w:val="-1"/>
        </w:rPr>
        <w:t> </w:t>
      </w:r>
      <w:r>
        <w:rPr/>
        <w:t>данных;</w:t>
      </w:r>
    </w:p>
    <w:p>
      <w:pPr>
        <w:spacing w:after="0" w:line="348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321" w:right="307"/>
      </w:pPr>
      <w:r>
        <w:rPr/>
        <w:t>«жизненный</w:t>
      </w:r>
      <w:r>
        <w:rPr>
          <w:spacing w:val="1"/>
        </w:rPr>
        <w:t> </w:t>
      </w:r>
      <w:r>
        <w:rPr/>
        <w:t>цикл»</w:t>
      </w:r>
      <w:r>
        <w:rPr>
          <w:spacing w:val="1"/>
        </w:rPr>
        <w:t> </w:t>
      </w:r>
      <w:r>
        <w:rPr/>
        <w:t>(lifecycle)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существования</w:t>
      </w:r>
      <w:r>
        <w:rPr>
          <w:spacing w:val="1"/>
        </w:rPr>
        <w:t> </w:t>
      </w:r>
      <w:r>
        <w:rPr/>
        <w:t>компьютеризированной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первоначальных</w:t>
      </w:r>
      <w:r>
        <w:rPr>
          <w:spacing w:val="-72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прекращения</w:t>
      </w:r>
      <w:r>
        <w:rPr>
          <w:spacing w:val="1"/>
        </w:rPr>
        <w:t> </w:t>
      </w:r>
      <w:r>
        <w:rPr/>
        <w:t>эксплуатации,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проектирование,</w:t>
      </w:r>
      <w:r>
        <w:rPr>
          <w:spacing w:val="1"/>
        </w:rPr>
        <w:t> </w:t>
      </w:r>
      <w:r>
        <w:rPr/>
        <w:t>определение</w:t>
      </w:r>
      <w:r>
        <w:rPr>
          <w:spacing w:val="1"/>
        </w:rPr>
        <w:t> </w:t>
      </w:r>
      <w:r>
        <w:rPr/>
        <w:t>технических</w:t>
      </w:r>
      <w:r>
        <w:rPr>
          <w:spacing w:val="1"/>
        </w:rPr>
        <w:t> </w:t>
      </w:r>
      <w:r>
        <w:rPr/>
        <w:t>требований,</w:t>
      </w:r>
      <w:r>
        <w:rPr>
          <w:spacing w:val="76"/>
        </w:rPr>
        <w:t> </w:t>
      </w:r>
      <w:r>
        <w:rPr/>
        <w:t>программирование,</w:t>
      </w:r>
      <w:r>
        <w:rPr>
          <w:spacing w:val="-72"/>
        </w:rPr>
        <w:t> </w:t>
      </w:r>
      <w:r>
        <w:rPr/>
        <w:t>тестирование,</w:t>
      </w:r>
      <w:r>
        <w:rPr>
          <w:spacing w:val="-3"/>
        </w:rPr>
        <w:t> </w:t>
      </w:r>
      <w:r>
        <w:rPr/>
        <w:t>установку,</w:t>
      </w:r>
      <w:r>
        <w:rPr>
          <w:spacing w:val="-2"/>
        </w:rPr>
        <w:t> </w:t>
      </w:r>
      <w:r>
        <w:rPr/>
        <w:t>работу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обслуживание;</w:t>
      </w:r>
    </w:p>
    <w:p>
      <w:pPr>
        <w:pStyle w:val="BodyText"/>
        <w:spacing w:line="348" w:lineRule="auto"/>
        <w:ind w:left="321" w:right="305"/>
      </w:pPr>
      <w:r>
        <w:rPr/>
        <w:t>«информационно-технологическая</w:t>
      </w:r>
      <w:r>
        <w:rPr>
          <w:spacing w:val="1"/>
        </w:rPr>
        <w:t> </w:t>
      </w:r>
      <w:r>
        <w:rPr/>
        <w:t>инфраструктура»</w:t>
      </w:r>
      <w:r>
        <w:rPr>
          <w:spacing w:val="1"/>
        </w:rPr>
        <w:t> </w:t>
      </w:r>
      <w:r>
        <w:rPr/>
        <w:t>(IT-</w:t>
      </w:r>
      <w:r>
        <w:rPr>
          <w:spacing w:val="1"/>
        </w:rPr>
        <w:t> </w:t>
      </w:r>
      <w:r>
        <w:rPr/>
        <w:t>infrastructure)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компьютерное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программное</w:t>
      </w:r>
      <w:r>
        <w:rPr>
          <w:spacing w:val="1"/>
        </w:rPr>
        <w:t> </w:t>
      </w:r>
      <w:r>
        <w:rPr/>
        <w:t>обеспечение,</w:t>
      </w:r>
      <w:r>
        <w:rPr>
          <w:spacing w:val="1"/>
        </w:rPr>
        <w:t> </w:t>
      </w:r>
      <w:r>
        <w:rPr/>
        <w:t>такое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сетевое</w:t>
      </w:r>
      <w:r>
        <w:rPr>
          <w:spacing w:val="1"/>
        </w:rPr>
        <w:t> </w:t>
      </w:r>
      <w:r>
        <w:rPr/>
        <w:t>программное</w:t>
      </w:r>
      <w:r>
        <w:rPr>
          <w:spacing w:val="1"/>
        </w:rPr>
        <w:t> </w:t>
      </w:r>
      <w:r>
        <w:rPr/>
        <w:t>обеспечение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операционные системы, которые делают возможным функционирование</w:t>
      </w:r>
      <w:r>
        <w:rPr>
          <w:spacing w:val="-72"/>
        </w:rPr>
        <w:t> </w:t>
      </w:r>
      <w:r>
        <w:rPr/>
        <w:t>приложений;</w:t>
      </w:r>
    </w:p>
    <w:p>
      <w:pPr>
        <w:pStyle w:val="BodyText"/>
        <w:spacing w:line="348" w:lineRule="auto"/>
        <w:ind w:left="321" w:right="308"/>
      </w:pPr>
      <w:r>
        <w:rPr/>
        <w:t>«компьютеризированная</w:t>
      </w:r>
      <w:r>
        <w:rPr>
          <w:spacing w:val="1"/>
        </w:rPr>
        <w:t> </w:t>
      </w:r>
      <w:r>
        <w:rPr/>
        <w:t>система,</w:t>
      </w:r>
      <w:r>
        <w:rPr>
          <w:spacing w:val="1"/>
        </w:rPr>
        <w:t> </w:t>
      </w:r>
      <w:r>
        <w:rPr/>
        <w:t>изготовленная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индивидуальному заказу» (Bespoke (Customized) computerized system) –</w:t>
      </w:r>
      <w:r>
        <w:rPr>
          <w:spacing w:val="1"/>
        </w:rPr>
        <w:t> </w:t>
      </w:r>
      <w:r>
        <w:rPr/>
        <w:t>индивидуально спроектированная компьютеризированная система для</w:t>
      </w:r>
      <w:r>
        <w:rPr>
          <w:spacing w:val="1"/>
        </w:rPr>
        <w:t> </w:t>
      </w:r>
      <w:r>
        <w:rPr/>
        <w:t>обеспечения</w:t>
      </w:r>
      <w:r>
        <w:rPr>
          <w:spacing w:val="-3"/>
        </w:rPr>
        <w:t> </w:t>
      </w:r>
      <w:r>
        <w:rPr/>
        <w:t>конкретного рабочего</w:t>
      </w:r>
      <w:r>
        <w:rPr>
          <w:spacing w:val="-1"/>
        </w:rPr>
        <w:t> </w:t>
      </w:r>
      <w:r>
        <w:rPr/>
        <w:t>процесса;</w:t>
      </w:r>
    </w:p>
    <w:p>
      <w:pPr>
        <w:pStyle w:val="BodyText"/>
        <w:spacing w:line="348" w:lineRule="auto"/>
        <w:ind w:left="321" w:right="308"/>
      </w:pPr>
      <w:r>
        <w:rPr/>
        <w:t>«приложение»</w:t>
      </w:r>
      <w:r>
        <w:rPr>
          <w:spacing w:val="1"/>
        </w:rPr>
        <w:t> </w:t>
      </w:r>
      <w:r>
        <w:rPr/>
        <w:t>(application)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программное</w:t>
      </w:r>
      <w:r>
        <w:rPr>
          <w:spacing w:val="1"/>
        </w:rPr>
        <w:t> </w:t>
      </w:r>
      <w:r>
        <w:rPr/>
        <w:t>обеспечение,</w:t>
      </w:r>
      <w:r>
        <w:rPr>
          <w:spacing w:val="1"/>
        </w:rPr>
        <w:t> </w:t>
      </w:r>
      <w:r>
        <w:rPr/>
        <w:t>установленное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определенной</w:t>
      </w:r>
      <w:r>
        <w:rPr>
          <w:spacing w:val="1"/>
        </w:rPr>
        <w:t> </w:t>
      </w:r>
      <w:r>
        <w:rPr/>
        <w:t>платформе</w:t>
      </w:r>
      <w:r>
        <w:rPr>
          <w:spacing w:val="1"/>
        </w:rPr>
        <w:t> </w:t>
      </w:r>
      <w:r>
        <w:rPr/>
        <w:t>(компьютерном</w:t>
      </w:r>
      <w:r>
        <w:rPr>
          <w:spacing w:val="1"/>
        </w:rPr>
        <w:t> </w:t>
      </w:r>
      <w:r>
        <w:rPr/>
        <w:t>оборудовании)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предоставляющее</w:t>
      </w:r>
      <w:r>
        <w:rPr>
          <w:spacing w:val="1"/>
        </w:rPr>
        <w:t> </w:t>
      </w:r>
      <w:r>
        <w:rPr/>
        <w:t>специальные</w:t>
      </w:r>
      <w:r>
        <w:rPr>
          <w:spacing w:val="1"/>
        </w:rPr>
        <w:t> </w:t>
      </w:r>
      <w:r>
        <w:rPr/>
        <w:t>функциональные</w:t>
      </w:r>
      <w:r>
        <w:rPr>
          <w:spacing w:val="1"/>
        </w:rPr>
        <w:t> </w:t>
      </w:r>
      <w:r>
        <w:rPr/>
        <w:t>возможности;</w:t>
      </w:r>
    </w:p>
    <w:p>
      <w:pPr>
        <w:pStyle w:val="BodyText"/>
        <w:spacing w:line="348" w:lineRule="auto"/>
        <w:ind w:left="321" w:right="306"/>
      </w:pPr>
      <w:r>
        <w:rPr/>
        <w:t>«серийное</w:t>
      </w:r>
      <w:r>
        <w:rPr>
          <w:spacing w:val="1"/>
        </w:rPr>
        <w:t> </w:t>
      </w:r>
      <w:r>
        <w:rPr/>
        <w:t>программное</w:t>
      </w:r>
      <w:r>
        <w:rPr>
          <w:spacing w:val="1"/>
        </w:rPr>
        <w:t> </w:t>
      </w:r>
      <w:r>
        <w:rPr/>
        <w:t>обеспечение»</w:t>
      </w:r>
      <w:r>
        <w:rPr>
          <w:spacing w:val="1"/>
        </w:rPr>
        <w:t> </w:t>
      </w:r>
      <w:r>
        <w:rPr/>
        <w:t>(commercial</w:t>
      </w:r>
      <w:r>
        <w:rPr>
          <w:spacing w:val="1"/>
        </w:rPr>
        <w:t> </w:t>
      </w:r>
      <w:r>
        <w:rPr/>
        <w:t>of</w:t>
      </w:r>
      <w:r>
        <w:rPr>
          <w:spacing w:val="1"/>
        </w:rPr>
        <w:t> </w:t>
      </w:r>
      <w:r>
        <w:rPr/>
        <w:t>the</w:t>
      </w:r>
      <w:r>
        <w:rPr>
          <w:spacing w:val="1"/>
        </w:rPr>
        <w:t> </w:t>
      </w:r>
      <w:r>
        <w:rPr/>
        <w:t>shelf</w:t>
      </w:r>
      <w:r>
        <w:rPr>
          <w:spacing w:val="1"/>
        </w:rPr>
        <w:t> </w:t>
      </w:r>
      <w:r>
        <w:rPr/>
        <w:t>software)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коммерчески</w:t>
      </w:r>
      <w:r>
        <w:rPr>
          <w:spacing w:val="1"/>
        </w:rPr>
        <w:t> </w:t>
      </w:r>
      <w:r>
        <w:rPr/>
        <w:t>доступное</w:t>
      </w:r>
      <w:r>
        <w:rPr>
          <w:spacing w:val="1"/>
        </w:rPr>
        <w:t> </w:t>
      </w:r>
      <w:r>
        <w:rPr/>
        <w:t>программное</w:t>
      </w:r>
      <w:r>
        <w:rPr>
          <w:spacing w:val="1"/>
        </w:rPr>
        <w:t> </w:t>
      </w:r>
      <w:r>
        <w:rPr/>
        <w:t>обеспечение,</w:t>
      </w:r>
      <w:r>
        <w:rPr>
          <w:spacing w:val="1"/>
        </w:rPr>
        <w:t> </w:t>
      </w:r>
      <w:r>
        <w:rPr/>
        <w:t>пригодность которого для использования продемонстрирована большим</w:t>
      </w:r>
      <w:r>
        <w:rPr>
          <w:spacing w:val="-72"/>
        </w:rPr>
        <w:t> </w:t>
      </w:r>
      <w:r>
        <w:rPr/>
        <w:t>количеством</w:t>
      </w:r>
      <w:r>
        <w:rPr>
          <w:spacing w:val="-2"/>
        </w:rPr>
        <w:t> </w:t>
      </w:r>
      <w:r>
        <w:rPr/>
        <w:t>пользователей;</w:t>
      </w:r>
    </w:p>
    <w:p>
      <w:pPr>
        <w:pStyle w:val="BodyText"/>
        <w:spacing w:line="348" w:lineRule="auto"/>
        <w:ind w:left="321" w:right="307"/>
      </w:pPr>
      <w:r>
        <w:rPr/>
        <w:t>«третья сторона» (third party) – стороны, которые не находятся в</w:t>
      </w:r>
      <w:r>
        <w:rPr>
          <w:spacing w:val="1"/>
        </w:rPr>
        <w:t> </w:t>
      </w:r>
      <w:r>
        <w:rPr/>
        <w:t>прямом</w:t>
      </w:r>
      <w:r>
        <w:rPr>
          <w:spacing w:val="1"/>
        </w:rPr>
        <w:t> </w:t>
      </w:r>
      <w:r>
        <w:rPr/>
        <w:t>подчинении</w:t>
      </w:r>
      <w:r>
        <w:rPr>
          <w:spacing w:val="1"/>
        </w:rPr>
        <w:t> </w:t>
      </w:r>
      <w:r>
        <w:rPr/>
        <w:t>держателя</w:t>
      </w:r>
      <w:r>
        <w:rPr>
          <w:spacing w:val="1"/>
        </w:rPr>
        <w:t> </w:t>
      </w:r>
      <w:r>
        <w:rPr/>
        <w:t>лицензии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</w:t>
      </w:r>
      <w:r>
        <w:rPr>
          <w:spacing w:val="-72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средств.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7"/>
        <w:ind w:firstLine="0"/>
        <w:jc w:val="left"/>
        <w:rPr>
          <w:sz w:val="15"/>
        </w:rPr>
      </w:pPr>
      <w:r>
        <w:rPr/>
        <w:pict>
          <v:shape style="position:absolute;margin-left:284.040009pt;margin-top:11.224268pt;width:105.1pt;height:.1pt;mso-position-horizontal-relative:page;mso-position-vertical-relative:paragraph;z-index:-15715840;mso-wrap-distance-left:0;mso-wrap-distance-right:0" coordorigin="5681,224" coordsize="2102,0" path="m5681,224l7782,224e" filled="false" stroked="true" strokeweight=".6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15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9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 12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282"/>
        <w:ind w:left="895" w:right="234" w:firstLine="0"/>
        <w:jc w:val="center"/>
      </w:pPr>
      <w:r>
        <w:rPr>
          <w:spacing w:val="28"/>
        </w:rPr>
        <w:t>ТР</w:t>
      </w:r>
      <w:r>
        <w:rPr>
          <w:spacing w:val="-19"/>
        </w:rPr>
        <w:t> </w:t>
      </w:r>
      <w:r>
        <w:rPr>
          <w:spacing w:val="28"/>
        </w:rPr>
        <w:t>ЕБ</w:t>
      </w:r>
      <w:r>
        <w:rPr>
          <w:spacing w:val="-8"/>
        </w:rPr>
        <w:t> </w:t>
      </w:r>
      <w:r>
        <w:rPr/>
        <w:t>О</w:t>
      </w:r>
      <w:r>
        <w:rPr>
          <w:spacing w:val="-19"/>
        </w:rPr>
        <w:t> </w:t>
      </w:r>
      <w:r>
        <w:rPr/>
        <w:t>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1"/>
        </w:rPr>
        <w:t> </w:t>
      </w:r>
      <w:r>
        <w:rPr/>
        <w:t>Я</w:t>
      </w:r>
    </w:p>
    <w:p>
      <w:pPr>
        <w:pStyle w:val="Heading2"/>
        <w:spacing w:before="1"/>
        <w:ind w:left="748" w:right="734"/>
      </w:pPr>
      <w:r>
        <w:rPr/>
        <w:t>к использованию ионизирующего излучения в производстве</w:t>
      </w:r>
      <w:r>
        <w:rPr>
          <w:spacing w:val="-72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препаратов</w:t>
      </w:r>
    </w:p>
    <w:p>
      <w:pPr>
        <w:pStyle w:val="BodyText"/>
        <w:spacing w:before="5"/>
        <w:ind w:firstLine="0"/>
        <w:jc w:val="left"/>
        <w:rPr>
          <w:b/>
          <w:sz w:val="41"/>
        </w:rPr>
      </w:pPr>
    </w:p>
    <w:p>
      <w:pPr>
        <w:pStyle w:val="BodyText"/>
        <w:spacing w:line="360" w:lineRule="auto"/>
        <w:ind w:left="321" w:right="308"/>
      </w:pPr>
      <w:r>
        <w:rPr/>
        <w:t>Производитель продукции, для которой ионизирующее облучение</w:t>
      </w:r>
      <w:r>
        <w:rPr>
          <w:spacing w:val="1"/>
        </w:rPr>
        <w:t> </w:t>
      </w:r>
      <w:r>
        <w:rPr/>
        <w:t>является составной частью технологического процесса, должен также</w:t>
      </w:r>
      <w:r>
        <w:rPr>
          <w:spacing w:val="1"/>
        </w:rPr>
        <w:t> </w:t>
      </w:r>
      <w:r>
        <w:rPr/>
        <w:t>руководствоваться</w:t>
      </w:r>
      <w:r>
        <w:rPr>
          <w:spacing w:val="1"/>
        </w:rPr>
        <w:t> </w:t>
      </w:r>
      <w:r>
        <w:rPr/>
        <w:t>актами,</w:t>
      </w:r>
      <w:r>
        <w:rPr>
          <w:spacing w:val="1"/>
        </w:rPr>
        <w:t> </w:t>
      </w:r>
      <w:r>
        <w:rPr/>
        <w:t>регламентирующими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ионизирующего</w:t>
      </w:r>
      <w:r>
        <w:rPr>
          <w:spacing w:val="-2"/>
        </w:rPr>
        <w:t> </w:t>
      </w:r>
      <w:r>
        <w:rPr/>
        <w:t>излучения</w:t>
      </w:r>
      <w:r>
        <w:rPr>
          <w:spacing w:val="-4"/>
        </w:rPr>
        <w:t> </w:t>
      </w:r>
      <w:r>
        <w:rPr/>
        <w:t>при</w:t>
      </w:r>
      <w:r>
        <w:rPr>
          <w:spacing w:val="-3"/>
        </w:rPr>
        <w:t> </w:t>
      </w:r>
      <w:r>
        <w:rPr/>
        <w:t>производстве</w:t>
      </w:r>
      <w:r>
        <w:rPr>
          <w:spacing w:val="-4"/>
        </w:rPr>
        <w:t> </w:t>
      </w:r>
      <w:r>
        <w:rPr/>
        <w:t>лекарственных</w:t>
      </w:r>
      <w:r>
        <w:rPr>
          <w:spacing w:val="-2"/>
        </w:rPr>
        <w:t> </w:t>
      </w:r>
      <w:r>
        <w:rPr/>
        <w:t>средств.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before="1"/>
        <w:ind w:left="404" w:right="398" w:firstLine="0"/>
        <w:jc w:val="center"/>
      </w:pPr>
      <w:r>
        <w:rPr/>
        <w:t>Введение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321" w:right="308"/>
      </w:pPr>
      <w:r>
        <w:rPr/>
        <w:t>Ионизирующее</w:t>
      </w:r>
      <w:r>
        <w:rPr>
          <w:spacing w:val="1"/>
        </w:rPr>
        <w:t> </w:t>
      </w:r>
      <w:r>
        <w:rPr/>
        <w:t>излучение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в</w:t>
      </w:r>
      <w:r>
        <w:rPr>
          <w:spacing w:val="-72"/>
        </w:rPr>
        <w:t> </w:t>
      </w:r>
      <w:r>
        <w:rPr/>
        <w:t>производственном процессе для различных целей, включая снижение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бионагрузки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стерилизацию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сырья,</w:t>
      </w:r>
      <w:r>
        <w:rPr>
          <w:spacing w:val="1"/>
        </w:rPr>
        <w:t> </w:t>
      </w:r>
      <w:r>
        <w:rPr/>
        <w:t>компонентов</w:t>
      </w:r>
      <w:r>
        <w:rPr>
          <w:spacing w:val="-72"/>
        </w:rPr>
        <w:t> </w:t>
      </w:r>
      <w:r>
        <w:rPr/>
        <w:t>упаковки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продукции,</w:t>
      </w:r>
      <w:r>
        <w:rPr>
          <w:spacing w:val="-2"/>
        </w:rPr>
        <w:t> </w:t>
      </w:r>
      <w:r>
        <w:rPr/>
        <w:t>а</w:t>
      </w:r>
      <w:r>
        <w:rPr>
          <w:spacing w:val="-3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обработки</w:t>
      </w:r>
      <w:r>
        <w:rPr>
          <w:spacing w:val="-1"/>
        </w:rPr>
        <w:t> </w:t>
      </w:r>
      <w:r>
        <w:rPr/>
        <w:t>препаратов</w:t>
      </w:r>
      <w:r>
        <w:rPr>
          <w:spacing w:val="-4"/>
        </w:rPr>
        <w:t> </w:t>
      </w:r>
      <w:r>
        <w:rPr/>
        <w:t>крови.</w:t>
      </w:r>
    </w:p>
    <w:p>
      <w:pPr>
        <w:pStyle w:val="BodyText"/>
        <w:spacing w:line="360" w:lineRule="auto"/>
        <w:ind w:left="321" w:right="306"/>
      </w:pPr>
      <w:r>
        <w:rPr/>
        <w:t>Используется</w:t>
      </w:r>
      <w:r>
        <w:rPr>
          <w:spacing w:val="1"/>
        </w:rPr>
        <w:t> </w:t>
      </w:r>
      <w:r>
        <w:rPr/>
        <w:t>два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ионизирующего</w:t>
      </w:r>
      <w:r>
        <w:rPr>
          <w:spacing w:val="1"/>
        </w:rPr>
        <w:t> </w:t>
      </w:r>
      <w:r>
        <w:rPr/>
        <w:t>излучения:</w:t>
      </w:r>
      <w:r>
        <w:rPr>
          <w:spacing w:val="1"/>
        </w:rPr>
        <w:t> </w:t>
      </w:r>
      <w:r>
        <w:rPr/>
        <w:t>гамма-</w:t>
      </w:r>
      <w:r>
        <w:rPr>
          <w:spacing w:val="-72"/>
        </w:rPr>
        <w:t> </w:t>
      </w:r>
      <w:r>
        <w:rPr/>
        <w:t>излучение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радиоактивного</w:t>
      </w:r>
      <w:r>
        <w:rPr>
          <w:spacing w:val="1"/>
        </w:rPr>
        <w:t> </w:t>
      </w:r>
      <w:r>
        <w:rPr/>
        <w:t>источника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высокоэнергетическое</w:t>
      </w:r>
      <w:r>
        <w:rPr>
          <w:spacing w:val="1"/>
        </w:rPr>
        <w:t> </w:t>
      </w:r>
      <w:r>
        <w:rPr/>
        <w:t>электронное</w:t>
      </w:r>
      <w:r>
        <w:rPr>
          <w:spacing w:val="1"/>
        </w:rPr>
        <w:t> </w:t>
      </w:r>
      <w:r>
        <w:rPr/>
        <w:t>излучение</w:t>
      </w:r>
      <w:r>
        <w:rPr>
          <w:spacing w:val="1"/>
        </w:rPr>
        <w:t> </w:t>
      </w:r>
      <w:r>
        <w:rPr/>
        <w:t>(бета-излучение),</w:t>
      </w:r>
      <w:r>
        <w:rPr>
          <w:spacing w:val="1"/>
        </w:rPr>
        <w:t> </w:t>
      </w:r>
      <w:r>
        <w:rPr/>
        <w:t>полученное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ускорителя.</w:t>
      </w:r>
    </w:p>
    <w:p>
      <w:pPr>
        <w:pStyle w:val="BodyText"/>
        <w:spacing w:line="360" w:lineRule="auto"/>
        <w:ind w:left="321" w:right="309"/>
      </w:pPr>
      <w:r>
        <w:rPr/>
        <w:t>При</w:t>
      </w:r>
      <w:r>
        <w:rPr>
          <w:spacing w:val="1"/>
        </w:rPr>
        <w:t> </w:t>
      </w:r>
      <w:r>
        <w:rPr/>
        <w:t>гамма-излучении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использованы</w:t>
      </w:r>
      <w:r>
        <w:rPr>
          <w:spacing w:val="1"/>
        </w:rPr>
        <w:t> </w:t>
      </w:r>
      <w:r>
        <w:rPr/>
        <w:t>два</w:t>
      </w:r>
      <w:r>
        <w:rPr>
          <w:spacing w:val="1"/>
        </w:rPr>
        <w:t> </w:t>
      </w:r>
      <w:r>
        <w:rPr/>
        <w:t>различных</w:t>
      </w:r>
      <w:r>
        <w:rPr>
          <w:spacing w:val="-72"/>
        </w:rPr>
        <w:t> </w:t>
      </w:r>
      <w:r>
        <w:rPr/>
        <w:t>режима</w:t>
      </w:r>
      <w:r>
        <w:rPr>
          <w:spacing w:val="-3"/>
        </w:rPr>
        <w:t> </w:t>
      </w:r>
      <w:r>
        <w:rPr/>
        <w:t>обработки:</w:t>
      </w:r>
    </w:p>
    <w:p>
      <w:pPr>
        <w:pStyle w:val="BodyText"/>
        <w:spacing w:line="360" w:lineRule="auto"/>
        <w:ind w:left="321" w:right="307"/>
      </w:pPr>
      <w:r>
        <w:rPr/>
        <w:t>порционный</w:t>
      </w:r>
      <w:r>
        <w:rPr>
          <w:spacing w:val="1"/>
        </w:rPr>
        <w:t> </w:t>
      </w:r>
      <w:r>
        <w:rPr/>
        <w:t>режим:</w:t>
      </w:r>
      <w:r>
        <w:rPr>
          <w:spacing w:val="1"/>
        </w:rPr>
        <w:t> </w:t>
      </w:r>
      <w:r>
        <w:rPr/>
        <w:t>продукция</w:t>
      </w:r>
      <w:r>
        <w:rPr>
          <w:spacing w:val="1"/>
        </w:rPr>
        <w:t> </w:t>
      </w:r>
      <w:r>
        <w:rPr/>
        <w:t>размещается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фиксированном</w:t>
      </w:r>
      <w:r>
        <w:rPr>
          <w:spacing w:val="1"/>
        </w:rPr>
        <w:t> </w:t>
      </w:r>
      <w:r>
        <w:rPr/>
        <w:t>положении вокруг источника излучения и не может быть загружена или</w:t>
      </w:r>
      <w:r>
        <w:rPr>
          <w:spacing w:val="1"/>
        </w:rPr>
        <w:t> </w:t>
      </w:r>
      <w:r>
        <w:rPr/>
        <w:t>выгружена,</w:t>
      </w:r>
      <w:r>
        <w:rPr>
          <w:spacing w:val="-3"/>
        </w:rPr>
        <w:t> </w:t>
      </w:r>
      <w:r>
        <w:rPr/>
        <w:t>пока</w:t>
      </w:r>
      <w:r>
        <w:rPr>
          <w:spacing w:val="-3"/>
        </w:rPr>
        <w:t> </w:t>
      </w:r>
      <w:r>
        <w:rPr/>
        <w:t>открыт</w:t>
      </w:r>
      <w:r>
        <w:rPr>
          <w:spacing w:val="-1"/>
        </w:rPr>
        <w:t> </w:t>
      </w:r>
      <w:r>
        <w:rPr/>
        <w:t>источник</w:t>
      </w:r>
      <w:r>
        <w:rPr>
          <w:spacing w:val="-1"/>
        </w:rPr>
        <w:t> </w:t>
      </w:r>
      <w:r>
        <w:rPr/>
        <w:t>ионизирующего</w:t>
      </w:r>
      <w:r>
        <w:rPr>
          <w:spacing w:val="-1"/>
        </w:rPr>
        <w:t> </w:t>
      </w:r>
      <w:r>
        <w:rPr/>
        <w:t>излучения;</w:t>
      </w:r>
    </w:p>
    <w:p>
      <w:pPr>
        <w:spacing w:after="0" w:line="360" w:lineRule="auto"/>
        <w:sectPr>
          <w:headerReference w:type="default" r:id="rId56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/>
      </w:pPr>
      <w:r>
        <w:rPr/>
        <w:t>непрерывный режим: автоматизированная система транспортирует</w:t>
      </w:r>
      <w:r>
        <w:rPr>
          <w:spacing w:val="-72"/>
        </w:rPr>
        <w:t> </w:t>
      </w:r>
      <w:r>
        <w:rPr/>
        <w:t>продукцию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камеру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облучения</w:t>
      </w:r>
      <w:r>
        <w:rPr>
          <w:spacing w:val="1"/>
        </w:rPr>
        <w:t> </w:t>
      </w:r>
      <w:r>
        <w:rPr/>
        <w:t>мимо</w:t>
      </w:r>
      <w:r>
        <w:rPr>
          <w:spacing w:val="1"/>
        </w:rPr>
        <w:t> </w:t>
      </w:r>
      <w:r>
        <w:rPr/>
        <w:t>открытого</w:t>
      </w:r>
      <w:r>
        <w:rPr>
          <w:spacing w:val="1"/>
        </w:rPr>
        <w:t> </w:t>
      </w:r>
      <w:r>
        <w:rPr/>
        <w:t>источника</w:t>
      </w:r>
      <w:r>
        <w:rPr>
          <w:spacing w:val="1"/>
        </w:rPr>
        <w:t> </w:t>
      </w:r>
      <w:r>
        <w:rPr/>
        <w:t>ионизирующего</w:t>
      </w:r>
      <w:r>
        <w:rPr>
          <w:spacing w:val="1"/>
        </w:rPr>
        <w:t> </w:t>
      </w:r>
      <w:r>
        <w:rPr/>
        <w:t>излучения,</w:t>
      </w:r>
      <w:r>
        <w:rPr>
          <w:spacing w:val="1"/>
        </w:rPr>
        <w:t> </w:t>
      </w:r>
      <w:r>
        <w:rPr/>
        <w:t>перемещает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соответствующей</w:t>
      </w:r>
      <w:r>
        <w:rPr>
          <w:spacing w:val="1"/>
        </w:rPr>
        <w:t> </w:t>
      </w:r>
      <w:r>
        <w:rPr/>
        <w:t>скоростью</w:t>
      </w:r>
      <w:r>
        <w:rPr>
          <w:spacing w:val="-3"/>
        </w:rPr>
        <w:t> </w:t>
      </w:r>
      <w:r>
        <w:rPr/>
        <w:t>по</w:t>
      </w:r>
      <w:r>
        <w:rPr>
          <w:spacing w:val="-1"/>
        </w:rPr>
        <w:t> </w:t>
      </w:r>
      <w:r>
        <w:rPr/>
        <w:t>заданному</w:t>
      </w:r>
      <w:r>
        <w:rPr>
          <w:spacing w:val="-3"/>
        </w:rPr>
        <w:t> </w:t>
      </w:r>
      <w:r>
        <w:rPr/>
        <w:t>маршруту, а</w:t>
      </w:r>
      <w:r>
        <w:rPr>
          <w:spacing w:val="-1"/>
        </w:rPr>
        <w:t> </w:t>
      </w:r>
      <w:r>
        <w:rPr/>
        <w:t>затем выводит</w:t>
      </w:r>
      <w:r>
        <w:rPr>
          <w:spacing w:val="-1"/>
        </w:rPr>
        <w:t> </w:t>
      </w:r>
      <w:r>
        <w:rPr/>
        <w:t>из</w:t>
      </w:r>
      <w:r>
        <w:rPr>
          <w:spacing w:val="-3"/>
        </w:rPr>
        <w:t> </w:t>
      </w:r>
      <w:r>
        <w:rPr/>
        <w:t>камеры.</w:t>
      </w:r>
    </w:p>
    <w:p>
      <w:pPr>
        <w:pStyle w:val="BodyText"/>
        <w:spacing w:line="360" w:lineRule="auto"/>
        <w:ind w:left="321" w:right="306"/>
      </w:pPr>
      <w:bookmarkStart w:name="Радиационные установки с ускорителями эл" w:id="224"/>
      <w:bookmarkEnd w:id="224"/>
      <w:r>
        <w:rPr/>
      </w:r>
      <w:r>
        <w:rPr/>
        <w:t>Радиационные установки с ускорителями электронов: продукцию</w:t>
      </w:r>
      <w:r>
        <w:rPr>
          <w:spacing w:val="1"/>
        </w:rPr>
        <w:t> </w:t>
      </w:r>
      <w:r>
        <w:rPr/>
        <w:t>перемещают через непрерывный или пульсирующий пучок электронов</w:t>
      </w:r>
      <w:r>
        <w:rPr>
          <w:spacing w:val="1"/>
        </w:rPr>
        <w:t> </w:t>
      </w:r>
      <w:r>
        <w:rPr/>
        <w:t>высокой</w:t>
      </w:r>
      <w:r>
        <w:rPr>
          <w:spacing w:val="1"/>
        </w:rPr>
        <w:t> </w:t>
      </w:r>
      <w:r>
        <w:rPr/>
        <w:t>энергии</w:t>
      </w:r>
      <w:r>
        <w:rPr>
          <w:spacing w:val="1"/>
        </w:rPr>
        <w:t> </w:t>
      </w:r>
      <w:r>
        <w:rPr/>
        <w:t>(бета-излучение),</w:t>
      </w:r>
      <w:r>
        <w:rPr>
          <w:spacing w:val="1"/>
        </w:rPr>
        <w:t> </w:t>
      </w:r>
      <w:r>
        <w:rPr/>
        <w:t>развертку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производят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обоих</w:t>
      </w:r>
      <w:r>
        <w:rPr>
          <w:spacing w:val="-2"/>
        </w:rPr>
        <w:t> </w:t>
      </w:r>
      <w:r>
        <w:rPr/>
        <w:t>направлениях</w:t>
      </w:r>
      <w:r>
        <w:rPr>
          <w:spacing w:val="-1"/>
        </w:rPr>
        <w:t> </w:t>
      </w:r>
      <w:r>
        <w:rPr/>
        <w:t>перпендикулярно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перемещению</w:t>
      </w:r>
      <w:r>
        <w:rPr>
          <w:spacing w:val="-2"/>
        </w:rPr>
        <w:t> </w:t>
      </w:r>
      <w:r>
        <w:rPr/>
        <w:t>продукции.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r>
        <w:rPr/>
        <w:t>Ответственность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3"/>
        </w:numPr>
        <w:tabs>
          <w:tab w:pos="1330" w:val="left" w:leader="none"/>
          <w:tab w:pos="3938" w:val="left" w:leader="none"/>
          <w:tab w:pos="6036" w:val="left" w:leader="none"/>
          <w:tab w:pos="764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Радиационная</w:t>
        <w:tab/>
        <w:t>обработка</w:t>
        <w:tab/>
        <w:t>может</w:t>
        <w:tab/>
        <w:t>осуществляться</w:t>
      </w:r>
      <w:r>
        <w:rPr>
          <w:spacing w:val="-73"/>
          <w:sz w:val="30"/>
        </w:rPr>
        <w:t> </w:t>
      </w:r>
      <w:r>
        <w:rPr>
          <w:sz w:val="30"/>
        </w:rPr>
        <w:t>непосредственно</w:t>
      </w:r>
      <w:r>
        <w:rPr>
          <w:spacing w:val="1"/>
          <w:sz w:val="30"/>
        </w:rPr>
        <w:t> </w:t>
      </w:r>
      <w:r>
        <w:rPr>
          <w:sz w:val="30"/>
        </w:rPr>
        <w:t>производителем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контракту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организацией,</w:t>
      </w:r>
      <w:r>
        <w:rPr>
          <w:spacing w:val="1"/>
          <w:sz w:val="30"/>
        </w:rPr>
        <w:t> </w:t>
      </w:r>
      <w:r>
        <w:rPr>
          <w:sz w:val="30"/>
        </w:rPr>
        <w:t>имеющей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распоряжении</w:t>
      </w:r>
      <w:r>
        <w:rPr>
          <w:spacing w:val="1"/>
          <w:sz w:val="30"/>
        </w:rPr>
        <w:t> </w:t>
      </w:r>
      <w:r>
        <w:rPr>
          <w:sz w:val="30"/>
        </w:rPr>
        <w:t>радиационную</w:t>
      </w:r>
      <w:r>
        <w:rPr>
          <w:spacing w:val="1"/>
          <w:sz w:val="30"/>
        </w:rPr>
        <w:t> </w:t>
      </w:r>
      <w:r>
        <w:rPr>
          <w:sz w:val="30"/>
        </w:rPr>
        <w:t>установку. При этом каждый из них должен иметь соответствующую</w:t>
      </w:r>
      <w:r>
        <w:rPr>
          <w:spacing w:val="1"/>
          <w:sz w:val="30"/>
        </w:rPr>
        <w:t> </w:t>
      </w:r>
      <w:r>
        <w:rPr>
          <w:sz w:val="30"/>
        </w:rPr>
        <w:t>лицензию на производство и (или) иные разрешения, предусмотренные</w:t>
      </w:r>
      <w:r>
        <w:rPr>
          <w:spacing w:val="1"/>
          <w:sz w:val="30"/>
        </w:rPr>
        <w:t> </w:t>
      </w:r>
      <w:r>
        <w:rPr>
          <w:sz w:val="30"/>
        </w:rPr>
        <w:t>законодательством.</w:t>
      </w:r>
    </w:p>
    <w:p>
      <w:pPr>
        <w:pStyle w:val="ListParagraph"/>
        <w:numPr>
          <w:ilvl w:val="0"/>
          <w:numId w:val="183"/>
        </w:numPr>
        <w:tabs>
          <w:tab w:pos="1330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76"/>
          <w:sz w:val="30"/>
        </w:rPr>
        <w:t> </w:t>
      </w:r>
      <w:r>
        <w:rPr>
          <w:sz w:val="30"/>
        </w:rPr>
        <w:t>несет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воздействия</w:t>
      </w:r>
      <w:r>
        <w:rPr>
          <w:spacing w:val="1"/>
          <w:sz w:val="30"/>
        </w:rPr>
        <w:t> </w:t>
      </w:r>
      <w:r>
        <w:rPr>
          <w:sz w:val="30"/>
        </w:rPr>
        <w:t>ионизирующего</w:t>
      </w:r>
      <w:r>
        <w:rPr>
          <w:spacing w:val="1"/>
          <w:sz w:val="30"/>
        </w:rPr>
        <w:t> </w:t>
      </w:r>
      <w:r>
        <w:rPr>
          <w:sz w:val="30"/>
        </w:rPr>
        <w:t>излучения.</w:t>
      </w:r>
      <w:r>
        <w:rPr>
          <w:spacing w:val="1"/>
          <w:sz w:val="30"/>
        </w:rPr>
        <w:t> </w:t>
      </w:r>
      <w:r>
        <w:rPr>
          <w:sz w:val="30"/>
        </w:rPr>
        <w:t>Организация,</w:t>
      </w:r>
      <w:r>
        <w:rPr>
          <w:spacing w:val="1"/>
          <w:sz w:val="30"/>
        </w:rPr>
        <w:t> </w:t>
      </w:r>
      <w:r>
        <w:rPr>
          <w:sz w:val="30"/>
        </w:rPr>
        <w:t>проводящая</w:t>
      </w:r>
      <w:r>
        <w:rPr>
          <w:spacing w:val="1"/>
          <w:sz w:val="30"/>
        </w:rPr>
        <w:t> </w:t>
      </w:r>
      <w:r>
        <w:rPr>
          <w:sz w:val="30"/>
        </w:rPr>
        <w:t>радиационную обработку, несет ответственность за то, чтобы каждая</w:t>
      </w:r>
      <w:r>
        <w:rPr>
          <w:spacing w:val="1"/>
          <w:sz w:val="30"/>
        </w:rPr>
        <w:t> </w:t>
      </w:r>
      <w:r>
        <w:rPr>
          <w:sz w:val="30"/>
        </w:rPr>
        <w:t>упаковка получила дозу, определенную производителем (в том числе</w:t>
      </w:r>
      <w:r>
        <w:rPr>
          <w:spacing w:val="1"/>
          <w:sz w:val="30"/>
        </w:rPr>
        <w:t> </w:t>
      </w:r>
      <w:r>
        <w:rPr>
          <w:sz w:val="30"/>
        </w:rPr>
        <w:t>упаковка</w:t>
      </w:r>
      <w:r>
        <w:rPr>
          <w:spacing w:val="-4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продукцией,</w:t>
      </w:r>
      <w:r>
        <w:rPr>
          <w:spacing w:val="-3"/>
          <w:sz w:val="30"/>
        </w:rPr>
        <w:t> </w:t>
      </w:r>
      <w:r>
        <w:rPr>
          <w:sz w:val="30"/>
        </w:rPr>
        <w:t>самая</w:t>
      </w:r>
      <w:r>
        <w:rPr>
          <w:spacing w:val="-1"/>
          <w:sz w:val="30"/>
        </w:rPr>
        <w:t> </w:t>
      </w:r>
      <w:r>
        <w:rPr>
          <w:sz w:val="30"/>
        </w:rPr>
        <w:t>удаленная</w:t>
      </w:r>
      <w:r>
        <w:rPr>
          <w:spacing w:val="-3"/>
          <w:sz w:val="30"/>
        </w:rPr>
        <w:t> </w:t>
      </w:r>
      <w:r>
        <w:rPr>
          <w:sz w:val="30"/>
        </w:rPr>
        <w:t>от</w:t>
      </w:r>
      <w:r>
        <w:rPr>
          <w:spacing w:val="-1"/>
          <w:sz w:val="30"/>
        </w:rPr>
        <w:t> </w:t>
      </w:r>
      <w:r>
        <w:rPr>
          <w:sz w:val="30"/>
        </w:rPr>
        <w:t>источника</w:t>
      </w:r>
      <w:r>
        <w:rPr>
          <w:spacing w:val="-3"/>
          <w:sz w:val="30"/>
        </w:rPr>
        <w:t> </w:t>
      </w:r>
      <w:r>
        <w:rPr>
          <w:sz w:val="30"/>
        </w:rPr>
        <w:t>излучения).</w:t>
      </w:r>
    </w:p>
    <w:p>
      <w:pPr>
        <w:pStyle w:val="ListParagraph"/>
        <w:numPr>
          <w:ilvl w:val="0"/>
          <w:numId w:val="183"/>
        </w:numPr>
        <w:tabs>
          <w:tab w:pos="1330" w:val="left" w:leader="none"/>
        </w:tabs>
        <w:spacing w:line="360" w:lineRule="auto" w:before="1" w:after="0"/>
        <w:ind w:left="321" w:right="309" w:firstLine="708"/>
        <w:jc w:val="both"/>
        <w:rPr>
          <w:sz w:val="30"/>
        </w:rPr>
      </w:pPr>
      <w:r>
        <w:rPr>
          <w:sz w:val="30"/>
        </w:rPr>
        <w:t>Требуемая</w:t>
      </w:r>
      <w:r>
        <w:rPr>
          <w:spacing w:val="1"/>
          <w:sz w:val="30"/>
        </w:rPr>
        <w:t> </w:t>
      </w:r>
      <w:r>
        <w:rPr>
          <w:sz w:val="30"/>
        </w:rPr>
        <w:t>доза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обоснованными</w:t>
      </w:r>
      <w:r>
        <w:rPr>
          <w:spacing w:val="1"/>
          <w:sz w:val="30"/>
        </w:rPr>
        <w:t> </w:t>
      </w:r>
      <w:r>
        <w:rPr>
          <w:sz w:val="30"/>
        </w:rPr>
        <w:t>предельными</w:t>
      </w:r>
      <w:r>
        <w:rPr>
          <w:spacing w:val="1"/>
          <w:sz w:val="30"/>
        </w:rPr>
        <w:t> </w:t>
      </w:r>
      <w:r>
        <w:rPr>
          <w:sz w:val="30"/>
        </w:rPr>
        <w:t>значениями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указана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регистрационном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препарат.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57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06" w:right="398" w:firstLine="0"/>
        <w:jc w:val="center"/>
      </w:pPr>
      <w:r>
        <w:rPr/>
        <w:t>Дозиметрия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3"/>
        </w:numPr>
        <w:tabs>
          <w:tab w:pos="133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Дозиметрия – это измерение поглощенной дозы ионизирующего</w:t>
      </w:r>
      <w:r>
        <w:rPr>
          <w:spacing w:val="-72"/>
          <w:sz w:val="30"/>
        </w:rPr>
        <w:t> </w:t>
      </w:r>
      <w:r>
        <w:rPr>
          <w:sz w:val="30"/>
        </w:rPr>
        <w:t>излучения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1"/>
          <w:sz w:val="30"/>
        </w:rPr>
        <w:t> </w:t>
      </w:r>
      <w:r>
        <w:rPr>
          <w:sz w:val="30"/>
        </w:rPr>
        <w:t>дозиметров.</w:t>
      </w:r>
      <w:r>
        <w:rPr>
          <w:spacing w:val="1"/>
          <w:sz w:val="30"/>
        </w:rPr>
        <w:t> </w:t>
      </w:r>
      <w:r>
        <w:rPr>
          <w:sz w:val="30"/>
        </w:rPr>
        <w:t>Понимание</w:t>
      </w:r>
      <w:r>
        <w:rPr>
          <w:spacing w:val="1"/>
          <w:sz w:val="30"/>
        </w:rPr>
        <w:t> </w:t>
      </w:r>
      <w:r>
        <w:rPr>
          <w:sz w:val="30"/>
        </w:rPr>
        <w:t>принципов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правильное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техники</w:t>
      </w:r>
      <w:r>
        <w:rPr>
          <w:spacing w:val="1"/>
          <w:sz w:val="30"/>
        </w:rPr>
        <w:t> </w:t>
      </w:r>
      <w:r>
        <w:rPr>
          <w:sz w:val="30"/>
        </w:rPr>
        <w:t>имеют</w:t>
      </w:r>
      <w:r>
        <w:rPr>
          <w:spacing w:val="1"/>
          <w:sz w:val="30"/>
        </w:rPr>
        <w:t> </w:t>
      </w:r>
      <w:r>
        <w:rPr>
          <w:sz w:val="30"/>
        </w:rPr>
        <w:t>важное</w:t>
      </w:r>
      <w:r>
        <w:rPr>
          <w:spacing w:val="1"/>
          <w:sz w:val="30"/>
        </w:rPr>
        <w:t> </w:t>
      </w:r>
      <w:r>
        <w:rPr>
          <w:sz w:val="30"/>
        </w:rPr>
        <w:t>значение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валидации,</w:t>
      </w:r>
      <w:r>
        <w:rPr>
          <w:spacing w:val="-4"/>
          <w:sz w:val="30"/>
        </w:rPr>
        <w:t> </w:t>
      </w:r>
      <w:r>
        <w:rPr>
          <w:sz w:val="30"/>
        </w:rPr>
        <w:t>ввода</w:t>
      </w:r>
      <w:r>
        <w:rPr>
          <w:spacing w:val="-3"/>
          <w:sz w:val="30"/>
        </w:rPr>
        <w:t> </w:t>
      </w:r>
      <w:r>
        <w:rPr>
          <w:sz w:val="30"/>
        </w:rPr>
        <w:t>установки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3"/>
          <w:sz w:val="30"/>
        </w:rPr>
        <w:t> </w:t>
      </w:r>
      <w:r>
        <w:rPr>
          <w:sz w:val="30"/>
        </w:rPr>
        <w:t>эксплуатацию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контроля</w:t>
      </w:r>
      <w:r>
        <w:rPr>
          <w:spacing w:val="-2"/>
          <w:sz w:val="30"/>
        </w:rPr>
        <w:t> </w:t>
      </w:r>
      <w:r>
        <w:rPr>
          <w:sz w:val="30"/>
        </w:rPr>
        <w:t>процесса.</w:t>
      </w:r>
    </w:p>
    <w:p>
      <w:pPr>
        <w:pStyle w:val="ListParagraph"/>
        <w:numPr>
          <w:ilvl w:val="0"/>
          <w:numId w:val="183"/>
        </w:numPr>
        <w:tabs>
          <w:tab w:pos="1330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Калибровка каждой партии рабочих дозиметров должна быть</w:t>
      </w:r>
      <w:r>
        <w:rPr>
          <w:spacing w:val="1"/>
          <w:sz w:val="30"/>
        </w:rPr>
        <w:t> </w:t>
      </w:r>
      <w:r>
        <w:rPr>
          <w:sz w:val="30"/>
        </w:rPr>
        <w:t>прослеживаемой</w:t>
      </w:r>
      <w:r>
        <w:rPr>
          <w:spacing w:val="1"/>
          <w:sz w:val="30"/>
        </w:rPr>
        <w:t> </w:t>
      </w:r>
      <w:r>
        <w:rPr>
          <w:sz w:val="30"/>
        </w:rPr>
        <w:t>вплоть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национального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международного</w:t>
      </w:r>
      <w:r>
        <w:rPr>
          <w:spacing w:val="1"/>
          <w:sz w:val="30"/>
        </w:rPr>
        <w:t> </w:t>
      </w:r>
      <w:r>
        <w:rPr>
          <w:sz w:val="30"/>
        </w:rPr>
        <w:t>эталонов.</w:t>
      </w:r>
      <w:r>
        <w:rPr>
          <w:spacing w:val="1"/>
          <w:sz w:val="30"/>
        </w:rPr>
        <w:t> </w:t>
      </w:r>
      <w:r>
        <w:rPr>
          <w:sz w:val="30"/>
        </w:rPr>
        <w:t>Срок</w:t>
      </w:r>
      <w:r>
        <w:rPr>
          <w:spacing w:val="1"/>
          <w:sz w:val="30"/>
        </w:rPr>
        <w:t> </w:t>
      </w:r>
      <w:r>
        <w:rPr>
          <w:sz w:val="30"/>
        </w:rPr>
        <w:t>действия</w:t>
      </w:r>
      <w:r>
        <w:rPr>
          <w:spacing w:val="1"/>
          <w:sz w:val="30"/>
        </w:rPr>
        <w:t> </w:t>
      </w:r>
      <w:r>
        <w:rPr>
          <w:sz w:val="30"/>
        </w:rPr>
        <w:t>калибровки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установлен,</w:t>
      </w:r>
      <w:r>
        <w:rPr>
          <w:spacing w:val="1"/>
          <w:sz w:val="30"/>
        </w:rPr>
        <w:t> </w:t>
      </w:r>
      <w:r>
        <w:rPr>
          <w:sz w:val="30"/>
        </w:rPr>
        <w:t>обоснован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строго выдержан.</w:t>
      </w:r>
    </w:p>
    <w:p>
      <w:pPr>
        <w:pStyle w:val="ListParagraph"/>
        <w:numPr>
          <w:ilvl w:val="0"/>
          <w:numId w:val="183"/>
        </w:numPr>
        <w:tabs>
          <w:tab w:pos="133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показаний</w:t>
      </w:r>
      <w:r>
        <w:rPr>
          <w:spacing w:val="1"/>
          <w:sz w:val="30"/>
        </w:rPr>
        <w:t> </w:t>
      </w:r>
      <w:r>
        <w:rPr>
          <w:sz w:val="30"/>
        </w:rPr>
        <w:t>штатных</w:t>
      </w:r>
      <w:r>
        <w:rPr>
          <w:spacing w:val="1"/>
          <w:sz w:val="30"/>
        </w:rPr>
        <w:t> </w:t>
      </w:r>
      <w:r>
        <w:rPr>
          <w:sz w:val="30"/>
        </w:rPr>
        <w:t>дозиметров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облучения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калибровке,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использоваться</w:t>
      </w:r>
      <w:r>
        <w:rPr>
          <w:spacing w:val="1"/>
          <w:sz w:val="30"/>
        </w:rPr>
        <w:t> </w:t>
      </w:r>
      <w:r>
        <w:rPr>
          <w:sz w:val="30"/>
        </w:rPr>
        <w:t>один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тот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прибор.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использовании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приборов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калиброваны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абсолютных</w:t>
      </w:r>
      <w:r>
        <w:rPr>
          <w:spacing w:val="1"/>
          <w:sz w:val="30"/>
        </w:rPr>
        <w:t> </w:t>
      </w:r>
      <w:r>
        <w:rPr>
          <w:sz w:val="30"/>
        </w:rPr>
        <w:t>единицах</w:t>
      </w:r>
      <w:r>
        <w:rPr>
          <w:spacing w:val="1"/>
          <w:sz w:val="30"/>
        </w:rPr>
        <w:t> </w:t>
      </w:r>
      <w:r>
        <w:rPr>
          <w:sz w:val="30"/>
        </w:rPr>
        <w:t>поглощения.</w:t>
      </w:r>
    </w:p>
    <w:p>
      <w:pPr>
        <w:pStyle w:val="ListParagraph"/>
        <w:numPr>
          <w:ilvl w:val="0"/>
          <w:numId w:val="183"/>
        </w:numPr>
        <w:tabs>
          <w:tab w:pos="133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 зависимости от типа используемых дозиметров необходимо</w:t>
      </w:r>
      <w:r>
        <w:rPr>
          <w:spacing w:val="1"/>
          <w:sz w:val="30"/>
        </w:rPr>
        <w:t> </w:t>
      </w:r>
      <w:r>
        <w:rPr>
          <w:sz w:val="30"/>
        </w:rPr>
        <w:t>учитывать</w:t>
      </w:r>
      <w:r>
        <w:rPr>
          <w:spacing w:val="1"/>
          <w:sz w:val="30"/>
        </w:rPr>
        <w:t> </w:t>
      </w:r>
      <w:r>
        <w:rPr>
          <w:sz w:val="30"/>
        </w:rPr>
        <w:t>возможные</w:t>
      </w:r>
      <w:r>
        <w:rPr>
          <w:spacing w:val="1"/>
          <w:sz w:val="30"/>
        </w:rPr>
        <w:t> </w:t>
      </w:r>
      <w:r>
        <w:rPr>
          <w:sz w:val="30"/>
        </w:rPr>
        <w:t>источники</w:t>
      </w:r>
      <w:r>
        <w:rPr>
          <w:spacing w:val="1"/>
          <w:sz w:val="30"/>
        </w:rPr>
        <w:t> </w:t>
      </w:r>
      <w:r>
        <w:rPr>
          <w:sz w:val="30"/>
        </w:rPr>
        <w:t>погрешностей,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влажность,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температуры,</w:t>
      </w:r>
      <w:r>
        <w:rPr>
          <w:spacing w:val="1"/>
          <w:sz w:val="30"/>
        </w:rPr>
        <w:t> </w:t>
      </w:r>
      <w:r>
        <w:rPr>
          <w:sz w:val="30"/>
        </w:rPr>
        <w:t>период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облучением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измерением,</w:t>
      </w:r>
      <w:r>
        <w:rPr>
          <w:spacing w:val="-3"/>
          <w:sz w:val="30"/>
        </w:rPr>
        <w:t> </w:t>
      </w:r>
      <w:r>
        <w:rPr>
          <w:sz w:val="30"/>
        </w:rPr>
        <w:t>а</w:t>
      </w:r>
      <w:r>
        <w:rPr>
          <w:spacing w:val="-2"/>
          <w:sz w:val="30"/>
        </w:rPr>
        <w:t> </w:t>
      </w:r>
      <w:r>
        <w:rPr>
          <w:sz w:val="30"/>
        </w:rPr>
        <w:t>также</w:t>
      </w:r>
      <w:r>
        <w:rPr>
          <w:spacing w:val="-2"/>
          <w:sz w:val="30"/>
        </w:rPr>
        <w:t> </w:t>
      </w:r>
      <w:r>
        <w:rPr>
          <w:sz w:val="30"/>
        </w:rPr>
        <w:t>мощность</w:t>
      </w:r>
      <w:r>
        <w:rPr>
          <w:spacing w:val="-1"/>
          <w:sz w:val="30"/>
        </w:rPr>
        <w:t> </w:t>
      </w:r>
      <w:r>
        <w:rPr>
          <w:sz w:val="30"/>
        </w:rPr>
        <w:t>поглощенной</w:t>
      </w:r>
      <w:r>
        <w:rPr>
          <w:spacing w:val="-1"/>
          <w:sz w:val="30"/>
        </w:rPr>
        <w:t> </w:t>
      </w:r>
      <w:r>
        <w:rPr>
          <w:sz w:val="30"/>
        </w:rPr>
        <w:t>дозы.</w:t>
      </w:r>
    </w:p>
    <w:p>
      <w:pPr>
        <w:pStyle w:val="ListParagraph"/>
        <w:numPr>
          <w:ilvl w:val="0"/>
          <w:numId w:val="183"/>
        </w:numPr>
        <w:tabs>
          <w:tab w:pos="1330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Длину волны прибора, используемого для измерения изменений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поглощении</w:t>
      </w:r>
      <w:r>
        <w:rPr>
          <w:spacing w:val="1"/>
          <w:sz w:val="30"/>
        </w:rPr>
        <w:t> </w:t>
      </w:r>
      <w:r>
        <w:rPr>
          <w:sz w:val="30"/>
        </w:rPr>
        <w:t>дозиметров,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прибор,</w:t>
      </w:r>
      <w:r>
        <w:rPr>
          <w:spacing w:val="1"/>
          <w:sz w:val="30"/>
        </w:rPr>
        <w:t> </w:t>
      </w:r>
      <w:r>
        <w:rPr>
          <w:sz w:val="30"/>
        </w:rPr>
        <w:t>используемый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измерения</w:t>
      </w:r>
      <w:r>
        <w:rPr>
          <w:spacing w:val="1"/>
          <w:sz w:val="30"/>
        </w:rPr>
        <w:t> </w:t>
      </w:r>
      <w:r>
        <w:rPr>
          <w:sz w:val="30"/>
        </w:rPr>
        <w:t>плотности потока, следует регулярно проверять путем калибровки через</w:t>
      </w:r>
      <w:r>
        <w:rPr>
          <w:spacing w:val="-72"/>
          <w:sz w:val="30"/>
        </w:rPr>
        <w:t> </w:t>
      </w:r>
      <w:r>
        <w:rPr>
          <w:sz w:val="30"/>
        </w:rPr>
        <w:t>определенные</w:t>
      </w:r>
      <w:r>
        <w:rPr>
          <w:spacing w:val="1"/>
          <w:sz w:val="30"/>
        </w:rPr>
        <w:t> </w:t>
      </w:r>
      <w:r>
        <w:rPr>
          <w:sz w:val="30"/>
        </w:rPr>
        <w:t>временные</w:t>
      </w:r>
      <w:r>
        <w:rPr>
          <w:spacing w:val="1"/>
          <w:sz w:val="30"/>
        </w:rPr>
        <w:t> </w:t>
      </w:r>
      <w:r>
        <w:rPr>
          <w:sz w:val="30"/>
        </w:rPr>
        <w:t>интервалы,</w:t>
      </w:r>
      <w:r>
        <w:rPr>
          <w:spacing w:val="1"/>
          <w:sz w:val="30"/>
        </w:rPr>
        <w:t> </w:t>
      </w:r>
      <w:r>
        <w:rPr>
          <w:sz w:val="30"/>
        </w:rPr>
        <w:t>установленные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стабильности,</w:t>
      </w:r>
      <w:r>
        <w:rPr>
          <w:spacing w:val="-3"/>
          <w:sz w:val="30"/>
        </w:rPr>
        <w:t> </w:t>
      </w:r>
      <w:r>
        <w:rPr>
          <w:sz w:val="30"/>
        </w:rPr>
        <w:t>назначения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2"/>
          <w:sz w:val="30"/>
        </w:rPr>
        <w:t> </w:t>
      </w:r>
      <w:r>
        <w:rPr>
          <w:sz w:val="30"/>
        </w:rPr>
        <w:t>способа</w:t>
      </w:r>
      <w:r>
        <w:rPr>
          <w:spacing w:val="-3"/>
          <w:sz w:val="30"/>
        </w:rPr>
        <w:t> </w:t>
      </w:r>
      <w:r>
        <w:rPr>
          <w:sz w:val="30"/>
        </w:rPr>
        <w:t>применения</w:t>
      </w:r>
      <w:r>
        <w:rPr>
          <w:spacing w:val="-3"/>
          <w:sz w:val="30"/>
        </w:rPr>
        <w:t> </w:t>
      </w:r>
      <w:r>
        <w:rPr>
          <w:sz w:val="30"/>
        </w:rPr>
        <w:t>прибора.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r>
        <w:rPr/>
        <w:t>Валидация</w:t>
      </w:r>
      <w:r>
        <w:rPr>
          <w:spacing w:val="-5"/>
        </w:rPr>
        <w:t> </w:t>
      </w:r>
      <w:r>
        <w:rPr/>
        <w:t>процесса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3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Валидация – это действие, доказывающее, что процесс, то есть</w:t>
      </w:r>
      <w:r>
        <w:rPr>
          <w:spacing w:val="1"/>
          <w:sz w:val="30"/>
        </w:rPr>
        <w:t> </w:t>
      </w:r>
      <w:r>
        <w:rPr>
          <w:sz w:val="30"/>
        </w:rPr>
        <w:t>получение</w:t>
      </w:r>
      <w:r>
        <w:rPr>
          <w:spacing w:val="23"/>
          <w:sz w:val="30"/>
        </w:rPr>
        <w:t> </w:t>
      </w:r>
      <w:r>
        <w:rPr>
          <w:sz w:val="30"/>
        </w:rPr>
        <w:t>продукцией</w:t>
      </w:r>
      <w:r>
        <w:rPr>
          <w:spacing w:val="25"/>
          <w:sz w:val="30"/>
        </w:rPr>
        <w:t> </w:t>
      </w:r>
      <w:r>
        <w:rPr>
          <w:sz w:val="30"/>
        </w:rPr>
        <w:t>заданной</w:t>
      </w:r>
      <w:r>
        <w:rPr>
          <w:spacing w:val="25"/>
          <w:sz w:val="30"/>
        </w:rPr>
        <w:t> </w:t>
      </w:r>
      <w:r>
        <w:rPr>
          <w:sz w:val="30"/>
        </w:rPr>
        <w:t>поглощенной</w:t>
      </w:r>
      <w:r>
        <w:rPr>
          <w:spacing w:val="22"/>
          <w:sz w:val="30"/>
        </w:rPr>
        <w:t> </w:t>
      </w:r>
      <w:r>
        <w:rPr>
          <w:sz w:val="30"/>
        </w:rPr>
        <w:t>дозы,</w:t>
      </w:r>
      <w:r>
        <w:rPr>
          <w:spacing w:val="24"/>
          <w:sz w:val="30"/>
        </w:rPr>
        <w:t> </w:t>
      </w:r>
      <w:r>
        <w:rPr>
          <w:sz w:val="30"/>
        </w:rPr>
        <w:t>достигает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0" w:firstLine="0"/>
      </w:pPr>
      <w:r>
        <w:rPr/>
        <w:t>ожидаемых</w:t>
      </w:r>
      <w:r>
        <w:rPr>
          <w:spacing w:val="1"/>
        </w:rPr>
        <w:t> </w:t>
      </w:r>
      <w:r>
        <w:rPr/>
        <w:t>результатов.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полно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валидации</w:t>
      </w:r>
      <w:r>
        <w:rPr>
          <w:spacing w:val="-72"/>
        </w:rPr>
        <w:t> </w:t>
      </w:r>
      <w:r>
        <w:rPr/>
        <w:t>приведены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актах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использованию</w:t>
      </w:r>
      <w:r>
        <w:rPr>
          <w:spacing w:val="1"/>
        </w:rPr>
        <w:t> </w:t>
      </w:r>
      <w:r>
        <w:rPr/>
        <w:t>ионизирующего</w:t>
      </w:r>
      <w:r>
        <w:rPr>
          <w:spacing w:val="1"/>
        </w:rPr>
        <w:t> </w:t>
      </w:r>
      <w:r>
        <w:rPr/>
        <w:t>излучения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производстве</w:t>
      </w:r>
      <w:r>
        <w:rPr>
          <w:spacing w:val="-3"/>
        </w:rPr>
        <w:t> </w:t>
      </w:r>
      <w:r>
        <w:rPr/>
        <w:t>лекарственных средств.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Валидация должна включать в себя составление карты дозного</w:t>
      </w:r>
      <w:r>
        <w:rPr>
          <w:spacing w:val="1"/>
          <w:sz w:val="30"/>
        </w:rPr>
        <w:t> </w:t>
      </w:r>
      <w:r>
        <w:rPr>
          <w:sz w:val="30"/>
        </w:rPr>
        <w:t>поля,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распределение</w:t>
      </w:r>
      <w:r>
        <w:rPr>
          <w:spacing w:val="1"/>
          <w:sz w:val="30"/>
        </w:rPr>
        <w:t> </w:t>
      </w:r>
      <w:r>
        <w:rPr>
          <w:sz w:val="30"/>
        </w:rPr>
        <w:t>поглощенной</w:t>
      </w:r>
      <w:r>
        <w:rPr>
          <w:spacing w:val="1"/>
          <w:sz w:val="30"/>
        </w:rPr>
        <w:t> </w:t>
      </w:r>
      <w:r>
        <w:rPr>
          <w:sz w:val="30"/>
        </w:rPr>
        <w:t>дозы</w:t>
      </w:r>
      <w:r>
        <w:rPr>
          <w:spacing w:val="1"/>
          <w:sz w:val="30"/>
        </w:rPr>
        <w:t> </w:t>
      </w:r>
      <w:r>
        <w:rPr>
          <w:sz w:val="30"/>
        </w:rPr>
        <w:t>внутри</w:t>
      </w:r>
      <w:r>
        <w:rPr>
          <w:spacing w:val="1"/>
          <w:sz w:val="30"/>
        </w:rPr>
        <w:t> </w:t>
      </w:r>
      <w:r>
        <w:rPr>
          <w:sz w:val="30"/>
        </w:rPr>
        <w:t>облучаемого</w:t>
      </w:r>
      <w:r>
        <w:rPr>
          <w:spacing w:val="1"/>
          <w:sz w:val="30"/>
        </w:rPr>
        <w:t> </w:t>
      </w:r>
      <w:r>
        <w:rPr>
          <w:sz w:val="30"/>
        </w:rPr>
        <w:t>контейнера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продукцией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схеме</w:t>
      </w:r>
      <w:r>
        <w:rPr>
          <w:spacing w:val="1"/>
          <w:sz w:val="30"/>
        </w:rPr>
        <w:t> </w:t>
      </w:r>
      <w:r>
        <w:rPr>
          <w:sz w:val="30"/>
        </w:rPr>
        <w:t>размещения</w:t>
      </w:r>
      <w:r>
        <w:rPr>
          <w:spacing w:val="-3"/>
          <w:sz w:val="30"/>
        </w:rPr>
        <w:t> </w:t>
      </w:r>
      <w:r>
        <w:rPr>
          <w:sz w:val="30"/>
        </w:rPr>
        <w:t>продукции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нем.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Технические требования к процессу облучения, как минимум,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-2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себя:</w:t>
      </w:r>
    </w:p>
    <w:p>
      <w:pPr>
        <w:pStyle w:val="ListParagraph"/>
        <w:numPr>
          <w:ilvl w:val="0"/>
          <w:numId w:val="184"/>
        </w:numPr>
        <w:tabs>
          <w:tab w:pos="1337" w:val="left" w:leader="none"/>
        </w:tabs>
        <w:spacing w:line="344" w:lineRule="exact" w:before="0" w:after="0"/>
        <w:ind w:left="1336" w:right="0" w:hanging="308"/>
        <w:jc w:val="both"/>
        <w:rPr>
          <w:sz w:val="30"/>
        </w:rPr>
      </w:pPr>
      <w:r>
        <w:rPr>
          <w:sz w:val="30"/>
        </w:rPr>
        <w:t>подробные</w:t>
      </w:r>
      <w:r>
        <w:rPr>
          <w:spacing w:val="-4"/>
          <w:sz w:val="30"/>
        </w:rPr>
        <w:t> </w:t>
      </w:r>
      <w:r>
        <w:rPr>
          <w:sz w:val="30"/>
        </w:rPr>
        <w:t>сведения</w:t>
      </w:r>
      <w:r>
        <w:rPr>
          <w:spacing w:val="-4"/>
          <w:sz w:val="30"/>
        </w:rPr>
        <w:t> </w:t>
      </w:r>
      <w:r>
        <w:rPr>
          <w:sz w:val="30"/>
        </w:rPr>
        <w:t>об</w:t>
      </w:r>
      <w:r>
        <w:rPr>
          <w:spacing w:val="-2"/>
          <w:sz w:val="30"/>
        </w:rPr>
        <w:t> </w:t>
      </w:r>
      <w:r>
        <w:rPr>
          <w:sz w:val="30"/>
        </w:rPr>
        <w:t>упаковке</w:t>
      </w:r>
      <w:r>
        <w:rPr>
          <w:spacing w:val="-4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184"/>
        </w:numPr>
        <w:tabs>
          <w:tab w:pos="1356" w:val="left" w:leader="none"/>
        </w:tabs>
        <w:spacing w:line="384" w:lineRule="auto" w:before="173" w:after="0"/>
        <w:ind w:left="321" w:right="306" w:firstLine="708"/>
        <w:jc w:val="both"/>
        <w:rPr>
          <w:sz w:val="30"/>
        </w:rPr>
      </w:pPr>
      <w:r>
        <w:rPr>
          <w:sz w:val="30"/>
        </w:rPr>
        <w:t>схему(ы) укладки продукции внутри контейнера для облучения.</w:t>
      </w:r>
      <w:r>
        <w:rPr>
          <w:spacing w:val="1"/>
          <w:sz w:val="30"/>
        </w:rPr>
        <w:t> </w:t>
      </w:r>
      <w:r>
        <w:rPr>
          <w:sz w:val="30"/>
        </w:rPr>
        <w:t>Если в облучаемом контейнере находятся различные виды продукции,</w:t>
      </w:r>
      <w:r>
        <w:rPr>
          <w:spacing w:val="1"/>
          <w:sz w:val="30"/>
        </w:rPr>
        <w:t> </w:t>
      </w:r>
      <w:r>
        <w:rPr>
          <w:sz w:val="30"/>
        </w:rPr>
        <w:t>особое внимание необходимо уделять тому, чтобы плотная продукция</w:t>
      </w:r>
      <w:r>
        <w:rPr>
          <w:spacing w:val="1"/>
          <w:sz w:val="30"/>
        </w:rPr>
        <w:t> </w:t>
      </w:r>
      <w:r>
        <w:rPr>
          <w:sz w:val="30"/>
        </w:rPr>
        <w:t>получила полную дозу и не экранировала другую продукцию. Каждый</w:t>
      </w:r>
      <w:r>
        <w:rPr>
          <w:spacing w:val="1"/>
          <w:sz w:val="30"/>
        </w:rPr>
        <w:t> </w:t>
      </w:r>
      <w:r>
        <w:rPr>
          <w:sz w:val="30"/>
        </w:rPr>
        <w:t>способ</w:t>
      </w:r>
      <w:r>
        <w:rPr>
          <w:spacing w:val="1"/>
          <w:sz w:val="30"/>
        </w:rPr>
        <w:t> </w:t>
      </w:r>
      <w:r>
        <w:rPr>
          <w:sz w:val="30"/>
        </w:rPr>
        <w:t>укладки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контейнер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видов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описан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технической</w:t>
      </w:r>
      <w:r>
        <w:rPr>
          <w:spacing w:val="-2"/>
          <w:sz w:val="30"/>
        </w:rPr>
        <w:t> </w:t>
      </w:r>
      <w:r>
        <w:rPr>
          <w:sz w:val="30"/>
        </w:rPr>
        <w:t>документации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должен</w:t>
      </w:r>
      <w:r>
        <w:rPr>
          <w:spacing w:val="-2"/>
          <w:sz w:val="30"/>
        </w:rPr>
        <w:t> </w:t>
      </w:r>
      <w:r>
        <w:rPr>
          <w:sz w:val="30"/>
        </w:rPr>
        <w:t>пройти</w:t>
      </w:r>
      <w:r>
        <w:rPr>
          <w:spacing w:val="-2"/>
          <w:sz w:val="30"/>
        </w:rPr>
        <w:t> </w:t>
      </w:r>
      <w:r>
        <w:rPr>
          <w:sz w:val="30"/>
        </w:rPr>
        <w:t>валидацию;</w:t>
      </w:r>
    </w:p>
    <w:p>
      <w:pPr>
        <w:pStyle w:val="ListParagraph"/>
        <w:numPr>
          <w:ilvl w:val="0"/>
          <w:numId w:val="184"/>
        </w:numPr>
        <w:tabs>
          <w:tab w:pos="1337" w:val="left" w:leader="none"/>
        </w:tabs>
        <w:spacing w:line="384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схему</w:t>
      </w:r>
      <w:r>
        <w:rPr>
          <w:spacing w:val="1"/>
          <w:sz w:val="30"/>
        </w:rPr>
        <w:t> </w:t>
      </w:r>
      <w:r>
        <w:rPr>
          <w:sz w:val="30"/>
        </w:rPr>
        <w:t>расположения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вокруг</w:t>
      </w:r>
      <w:r>
        <w:rPr>
          <w:spacing w:val="1"/>
          <w:sz w:val="30"/>
        </w:rPr>
        <w:t> </w:t>
      </w:r>
      <w:r>
        <w:rPr>
          <w:sz w:val="30"/>
        </w:rPr>
        <w:t>источника</w:t>
      </w:r>
      <w:r>
        <w:rPr>
          <w:spacing w:val="1"/>
          <w:sz w:val="30"/>
        </w:rPr>
        <w:t> </w:t>
      </w:r>
      <w:r>
        <w:rPr>
          <w:sz w:val="30"/>
        </w:rPr>
        <w:t>(порционный</w:t>
      </w:r>
      <w:r>
        <w:rPr>
          <w:spacing w:val="1"/>
          <w:sz w:val="30"/>
        </w:rPr>
        <w:t> </w:t>
      </w:r>
      <w:r>
        <w:rPr>
          <w:sz w:val="30"/>
        </w:rPr>
        <w:t>режим)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маршрут</w:t>
      </w:r>
      <w:r>
        <w:rPr>
          <w:spacing w:val="1"/>
          <w:sz w:val="30"/>
        </w:rPr>
        <w:t> </w:t>
      </w:r>
      <w:r>
        <w:rPr>
          <w:sz w:val="30"/>
        </w:rPr>
        <w:t>облучаемых</w:t>
      </w:r>
      <w:r>
        <w:rPr>
          <w:spacing w:val="76"/>
          <w:sz w:val="30"/>
        </w:rPr>
        <w:t> </w:t>
      </w:r>
      <w:r>
        <w:rPr>
          <w:sz w:val="30"/>
        </w:rPr>
        <w:t>объектов</w:t>
      </w:r>
      <w:r>
        <w:rPr>
          <w:spacing w:val="76"/>
          <w:sz w:val="30"/>
        </w:rPr>
        <w:t> </w:t>
      </w:r>
      <w:r>
        <w:rPr>
          <w:sz w:val="30"/>
        </w:rPr>
        <w:t>внутри</w:t>
      </w:r>
      <w:r>
        <w:rPr>
          <w:spacing w:val="1"/>
          <w:sz w:val="30"/>
        </w:rPr>
        <w:t> </w:t>
      </w:r>
      <w:r>
        <w:rPr>
          <w:sz w:val="30"/>
        </w:rPr>
        <w:t>камеры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облучения</w:t>
      </w:r>
      <w:r>
        <w:rPr>
          <w:spacing w:val="-2"/>
          <w:sz w:val="30"/>
        </w:rPr>
        <w:t> </w:t>
      </w:r>
      <w:r>
        <w:rPr>
          <w:sz w:val="30"/>
        </w:rPr>
        <w:t>(непрерывный</w:t>
      </w:r>
      <w:r>
        <w:rPr>
          <w:spacing w:val="-1"/>
          <w:sz w:val="30"/>
        </w:rPr>
        <w:t> </w:t>
      </w:r>
      <w:r>
        <w:rPr>
          <w:sz w:val="30"/>
        </w:rPr>
        <w:t>режим);</w:t>
      </w:r>
    </w:p>
    <w:p>
      <w:pPr>
        <w:pStyle w:val="ListParagraph"/>
        <w:numPr>
          <w:ilvl w:val="0"/>
          <w:numId w:val="184"/>
        </w:numPr>
        <w:tabs>
          <w:tab w:pos="1356" w:val="left" w:leader="none"/>
        </w:tabs>
        <w:spacing w:line="384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верхнее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нижнее</w:t>
      </w:r>
      <w:r>
        <w:rPr>
          <w:spacing w:val="1"/>
          <w:sz w:val="30"/>
        </w:rPr>
        <w:t> </w:t>
      </w:r>
      <w:r>
        <w:rPr>
          <w:sz w:val="30"/>
        </w:rPr>
        <w:t>предельно</w:t>
      </w:r>
      <w:r>
        <w:rPr>
          <w:spacing w:val="1"/>
          <w:sz w:val="30"/>
        </w:rPr>
        <w:t> </w:t>
      </w:r>
      <w:r>
        <w:rPr>
          <w:sz w:val="30"/>
        </w:rPr>
        <w:t>допустимые</w:t>
      </w:r>
      <w:r>
        <w:rPr>
          <w:spacing w:val="76"/>
          <w:sz w:val="30"/>
        </w:rPr>
        <w:t> </w:t>
      </w:r>
      <w:r>
        <w:rPr>
          <w:sz w:val="30"/>
        </w:rPr>
        <w:t>значения</w:t>
      </w:r>
      <w:r>
        <w:rPr>
          <w:spacing w:val="1"/>
          <w:sz w:val="30"/>
        </w:rPr>
        <w:t> </w:t>
      </w:r>
      <w:r>
        <w:rPr>
          <w:sz w:val="30"/>
        </w:rPr>
        <w:t>поглощенной</w:t>
      </w:r>
      <w:r>
        <w:rPr>
          <w:spacing w:val="1"/>
          <w:sz w:val="30"/>
        </w:rPr>
        <w:t> </w:t>
      </w:r>
      <w:r>
        <w:rPr>
          <w:sz w:val="30"/>
        </w:rPr>
        <w:t>дозы</w:t>
      </w:r>
      <w:r>
        <w:rPr>
          <w:spacing w:val="1"/>
          <w:sz w:val="30"/>
        </w:rPr>
        <w:t> </w:t>
      </w:r>
      <w:r>
        <w:rPr>
          <w:sz w:val="30"/>
        </w:rPr>
        <w:t>излучения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(и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-2"/>
          <w:sz w:val="30"/>
        </w:rPr>
        <w:t> </w:t>
      </w:r>
      <w:r>
        <w:rPr>
          <w:sz w:val="30"/>
        </w:rPr>
        <w:t>дозиметрии);</w:t>
      </w:r>
    </w:p>
    <w:p>
      <w:pPr>
        <w:pStyle w:val="ListParagraph"/>
        <w:numPr>
          <w:ilvl w:val="0"/>
          <w:numId w:val="184"/>
        </w:numPr>
        <w:tabs>
          <w:tab w:pos="1337" w:val="left" w:leader="none"/>
        </w:tabs>
        <w:spacing w:line="384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верхнее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нижнее</w:t>
      </w:r>
      <w:r>
        <w:rPr>
          <w:spacing w:val="1"/>
          <w:sz w:val="30"/>
        </w:rPr>
        <w:t> </w:t>
      </w:r>
      <w:r>
        <w:rPr>
          <w:sz w:val="30"/>
        </w:rPr>
        <w:t>предельные</w:t>
      </w:r>
      <w:r>
        <w:rPr>
          <w:spacing w:val="1"/>
          <w:sz w:val="30"/>
        </w:rPr>
        <w:t> </w:t>
      </w:r>
      <w:r>
        <w:rPr>
          <w:sz w:val="30"/>
        </w:rPr>
        <w:t>значения</w:t>
      </w:r>
      <w:r>
        <w:rPr>
          <w:spacing w:val="1"/>
          <w:sz w:val="30"/>
        </w:rPr>
        <w:t> </w:t>
      </w:r>
      <w:r>
        <w:rPr>
          <w:sz w:val="30"/>
        </w:rPr>
        <w:t>поглощенной</w:t>
      </w:r>
      <w:r>
        <w:rPr>
          <w:spacing w:val="1"/>
          <w:sz w:val="30"/>
        </w:rPr>
        <w:t> </w:t>
      </w:r>
      <w:r>
        <w:rPr>
          <w:sz w:val="30"/>
        </w:rPr>
        <w:t>дозы</w:t>
      </w:r>
      <w:r>
        <w:rPr>
          <w:spacing w:val="1"/>
          <w:sz w:val="30"/>
        </w:rPr>
        <w:t> </w:t>
      </w:r>
      <w:r>
        <w:rPr>
          <w:sz w:val="30"/>
        </w:rPr>
        <w:t>излучения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облучаемого</w:t>
      </w:r>
      <w:r>
        <w:rPr>
          <w:spacing w:val="1"/>
          <w:sz w:val="30"/>
        </w:rPr>
        <w:t> </w:t>
      </w:r>
      <w:r>
        <w:rPr>
          <w:sz w:val="30"/>
        </w:rPr>
        <w:t>контейнера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дозиметрии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контроля</w:t>
      </w:r>
      <w:r>
        <w:rPr>
          <w:spacing w:val="-2"/>
          <w:sz w:val="30"/>
        </w:rPr>
        <w:t> </w:t>
      </w:r>
      <w:r>
        <w:rPr>
          <w:sz w:val="30"/>
        </w:rPr>
        <w:t>этой</w:t>
      </w:r>
      <w:r>
        <w:rPr>
          <w:spacing w:val="-1"/>
          <w:sz w:val="30"/>
        </w:rPr>
        <w:t> </w:t>
      </w:r>
      <w:r>
        <w:rPr>
          <w:sz w:val="30"/>
        </w:rPr>
        <w:t>поглощенной</w:t>
      </w:r>
      <w:r>
        <w:rPr>
          <w:spacing w:val="-2"/>
          <w:sz w:val="30"/>
        </w:rPr>
        <w:t> </w:t>
      </w:r>
      <w:r>
        <w:rPr>
          <w:sz w:val="30"/>
        </w:rPr>
        <w:t>дозы;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84"/>
        </w:numPr>
        <w:tabs>
          <w:tab w:pos="1306" w:val="left" w:leader="none"/>
        </w:tabs>
        <w:spacing w:line="384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параметры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мощность</w:t>
      </w:r>
      <w:r>
        <w:rPr>
          <w:spacing w:val="1"/>
          <w:sz w:val="30"/>
        </w:rPr>
        <w:t> </w:t>
      </w:r>
      <w:r>
        <w:rPr>
          <w:sz w:val="30"/>
        </w:rPr>
        <w:t>поглощенной</w:t>
      </w:r>
      <w:r>
        <w:rPr>
          <w:spacing w:val="-72"/>
          <w:sz w:val="30"/>
        </w:rPr>
        <w:t> </w:t>
      </w:r>
      <w:r>
        <w:rPr>
          <w:sz w:val="30"/>
        </w:rPr>
        <w:t>дозы, максимальное время экспозиции, число экспозиций, количество</w:t>
      </w:r>
      <w:r>
        <w:rPr>
          <w:spacing w:val="1"/>
          <w:sz w:val="30"/>
        </w:rPr>
        <w:t> </w:t>
      </w:r>
      <w:r>
        <w:rPr>
          <w:sz w:val="30"/>
        </w:rPr>
        <w:t>циклов</w:t>
      </w:r>
      <w:r>
        <w:rPr>
          <w:spacing w:val="-2"/>
          <w:sz w:val="30"/>
        </w:rPr>
        <w:t> </w:t>
      </w:r>
      <w:r>
        <w:rPr>
          <w:sz w:val="30"/>
        </w:rPr>
        <w:t>облучения и</w:t>
      </w:r>
      <w:r>
        <w:rPr>
          <w:spacing w:val="-1"/>
          <w:sz w:val="30"/>
        </w:rPr>
        <w:t> </w:t>
      </w:r>
      <w:r>
        <w:rPr>
          <w:sz w:val="30"/>
        </w:rPr>
        <w:t>пр.</w:t>
      </w:r>
    </w:p>
    <w:p>
      <w:pPr>
        <w:pStyle w:val="BodyText"/>
        <w:spacing w:line="384" w:lineRule="auto"/>
        <w:ind w:left="321" w:right="307"/>
      </w:pPr>
      <w:r>
        <w:rPr/>
        <w:t>Если</w:t>
      </w:r>
      <w:r>
        <w:rPr>
          <w:spacing w:val="1"/>
        </w:rPr>
        <w:t> </w:t>
      </w:r>
      <w:r>
        <w:rPr/>
        <w:t>облучение</w:t>
      </w:r>
      <w:r>
        <w:rPr>
          <w:spacing w:val="1"/>
        </w:rPr>
        <w:t> </w:t>
      </w:r>
      <w:r>
        <w:rPr/>
        <w:t>проводят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контракту,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контракте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описаны,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крайней</w:t>
      </w:r>
      <w:r>
        <w:rPr>
          <w:spacing w:val="1"/>
        </w:rPr>
        <w:t> </w:t>
      </w:r>
      <w:r>
        <w:rPr/>
        <w:t>мере,</w:t>
      </w:r>
      <w:r>
        <w:rPr>
          <w:spacing w:val="1"/>
        </w:rPr>
        <w:t> </w:t>
      </w:r>
      <w:r>
        <w:rPr/>
        <w:t>подпункты</w:t>
      </w:r>
      <w:r>
        <w:rPr>
          <w:spacing w:val="1"/>
        </w:rPr>
        <w:t> </w:t>
      </w:r>
      <w:r>
        <w:rPr/>
        <w:t>d)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e),</w:t>
      </w:r>
      <w:r>
        <w:rPr>
          <w:spacing w:val="1"/>
        </w:rPr>
        <w:t> </w:t>
      </w:r>
      <w:r>
        <w:rPr/>
        <w:t>регламентирующие</w:t>
      </w:r>
      <w:r>
        <w:rPr>
          <w:spacing w:val="-4"/>
        </w:rPr>
        <w:t> </w:t>
      </w:r>
      <w:r>
        <w:rPr/>
        <w:t>технические</w:t>
      </w:r>
      <w:r>
        <w:rPr>
          <w:spacing w:val="-4"/>
        </w:rPr>
        <w:t> </w:t>
      </w:r>
      <w:r>
        <w:rPr/>
        <w:t>требования</w:t>
      </w:r>
      <w:r>
        <w:rPr>
          <w:spacing w:val="-3"/>
        </w:rPr>
        <w:t> </w:t>
      </w:r>
      <w:r>
        <w:rPr/>
        <w:t>к</w:t>
      </w:r>
      <w:r>
        <w:rPr>
          <w:spacing w:val="-2"/>
        </w:rPr>
        <w:t> </w:t>
      </w:r>
      <w:r>
        <w:rPr/>
        <w:t>процессу</w:t>
      </w:r>
      <w:r>
        <w:rPr>
          <w:spacing w:val="2"/>
        </w:rPr>
        <w:t> </w:t>
      </w:r>
      <w:r>
        <w:rPr/>
        <w:t>облучения.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609" w:lineRule="auto"/>
        <w:ind w:left="3787" w:right="2924" w:hanging="855"/>
      </w:pPr>
      <w:r>
        <w:rPr/>
        <w:t>Ввод установки в эксплуатацию</w:t>
      </w:r>
      <w:r>
        <w:rPr>
          <w:spacing w:val="-72"/>
        </w:rPr>
        <w:t> </w:t>
      </w:r>
      <w:r>
        <w:rPr/>
        <w:t>Общие</w:t>
      </w:r>
      <w:r>
        <w:rPr>
          <w:spacing w:val="-3"/>
        </w:rPr>
        <w:t> </w:t>
      </w:r>
      <w:r>
        <w:rPr/>
        <w:t>требования</w:t>
      </w:r>
    </w:p>
    <w:p>
      <w:pPr>
        <w:pStyle w:val="ListParagraph"/>
        <w:numPr>
          <w:ilvl w:val="0"/>
          <w:numId w:val="183"/>
        </w:numPr>
        <w:tabs>
          <w:tab w:pos="1464" w:val="left" w:leader="none"/>
        </w:tabs>
        <w:spacing w:line="360" w:lineRule="auto" w:before="2" w:after="0"/>
        <w:ind w:left="321" w:right="303" w:firstLine="708"/>
        <w:jc w:val="both"/>
        <w:rPr>
          <w:sz w:val="30"/>
        </w:rPr>
      </w:pPr>
      <w:r>
        <w:rPr>
          <w:sz w:val="30"/>
        </w:rPr>
        <w:t>Ввод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эксплуатацию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экспериментально</w:t>
      </w:r>
      <w:r>
        <w:rPr>
          <w:spacing w:val="1"/>
          <w:sz w:val="30"/>
        </w:rPr>
        <w:t> </w:t>
      </w:r>
      <w:r>
        <w:rPr>
          <w:sz w:val="30"/>
        </w:rPr>
        <w:t>полученное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3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оформленное</w:t>
      </w:r>
      <w:r>
        <w:rPr>
          <w:spacing w:val="1"/>
          <w:sz w:val="30"/>
        </w:rPr>
        <w:t> </w:t>
      </w:r>
      <w:r>
        <w:rPr>
          <w:sz w:val="30"/>
        </w:rPr>
        <w:t>доказательство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радиационная</w:t>
      </w:r>
      <w:r>
        <w:rPr>
          <w:spacing w:val="1"/>
          <w:sz w:val="30"/>
        </w:rPr>
        <w:t> </w:t>
      </w:r>
      <w:r>
        <w:rPr>
          <w:sz w:val="30"/>
        </w:rPr>
        <w:t>установка при работе в соответствии с техническими требованиями к</w:t>
      </w:r>
      <w:r>
        <w:rPr>
          <w:spacing w:val="1"/>
          <w:sz w:val="30"/>
        </w:rPr>
        <w:t> </w:t>
      </w:r>
      <w:r>
        <w:rPr>
          <w:sz w:val="30"/>
        </w:rPr>
        <w:t>процессу постоянно будет работать в заранее установленных пределах.</w:t>
      </w:r>
      <w:r>
        <w:rPr>
          <w:spacing w:val="1"/>
          <w:sz w:val="30"/>
        </w:rPr>
        <w:t> </w:t>
      </w:r>
      <w:r>
        <w:rPr>
          <w:sz w:val="30"/>
        </w:rPr>
        <w:t>Согласно данному Приложению, заранее установленные пределы – это</w:t>
      </w:r>
      <w:r>
        <w:rPr>
          <w:spacing w:val="1"/>
          <w:sz w:val="30"/>
        </w:rPr>
        <w:t> </w:t>
      </w:r>
      <w:r>
        <w:rPr>
          <w:sz w:val="30"/>
        </w:rPr>
        <w:t>максимальное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минимальное</w:t>
      </w:r>
      <w:r>
        <w:rPr>
          <w:spacing w:val="1"/>
          <w:sz w:val="30"/>
        </w:rPr>
        <w:t> </w:t>
      </w:r>
      <w:r>
        <w:rPr>
          <w:sz w:val="30"/>
        </w:rPr>
        <w:t>допустимые</w:t>
      </w:r>
      <w:r>
        <w:rPr>
          <w:spacing w:val="1"/>
          <w:sz w:val="30"/>
        </w:rPr>
        <w:t> </w:t>
      </w:r>
      <w:r>
        <w:rPr>
          <w:sz w:val="30"/>
        </w:rPr>
        <w:t>значения</w:t>
      </w:r>
      <w:r>
        <w:rPr>
          <w:spacing w:val="1"/>
          <w:sz w:val="30"/>
        </w:rPr>
        <w:t> </w:t>
      </w:r>
      <w:r>
        <w:rPr>
          <w:sz w:val="30"/>
        </w:rPr>
        <w:t>дозы,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предназначенной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для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поглощения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облучаемым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контейнером.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Изменения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в</w:t>
      </w:r>
      <w:r>
        <w:rPr>
          <w:spacing w:val="-73"/>
          <w:sz w:val="30"/>
        </w:rPr>
        <w:t> </w:t>
      </w:r>
      <w:r>
        <w:rPr>
          <w:sz w:val="30"/>
        </w:rPr>
        <w:t>работе</w:t>
      </w:r>
      <w:r>
        <w:rPr>
          <w:spacing w:val="1"/>
          <w:sz w:val="30"/>
        </w:rPr>
        <w:t> </w:t>
      </w:r>
      <w:r>
        <w:rPr>
          <w:sz w:val="30"/>
        </w:rPr>
        <w:t>установки,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привести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выходу</w:t>
      </w:r>
      <w:r>
        <w:rPr>
          <w:spacing w:val="1"/>
          <w:sz w:val="30"/>
        </w:rPr>
        <w:t> </w:t>
      </w:r>
      <w:r>
        <w:rPr>
          <w:sz w:val="30"/>
        </w:rPr>
        <w:t>значений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поглощенной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контейнером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дозы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за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эти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пределы,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ни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при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каких</w:t>
      </w:r>
      <w:r>
        <w:rPr>
          <w:spacing w:val="-12"/>
          <w:sz w:val="30"/>
        </w:rPr>
        <w:t> </w:t>
      </w:r>
      <w:r>
        <w:rPr>
          <w:spacing w:val="-1"/>
          <w:sz w:val="30"/>
        </w:rPr>
        <w:t>условиях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не</w:t>
      </w:r>
      <w:r>
        <w:rPr>
          <w:spacing w:val="-73"/>
          <w:sz w:val="30"/>
        </w:rPr>
        <w:t> </w:t>
      </w:r>
      <w:r>
        <w:rPr>
          <w:sz w:val="30"/>
        </w:rPr>
        <w:t>должны</w:t>
      </w:r>
      <w:r>
        <w:rPr>
          <w:spacing w:val="-12"/>
          <w:sz w:val="30"/>
        </w:rPr>
        <w:t> </w:t>
      </w:r>
      <w:r>
        <w:rPr>
          <w:sz w:val="30"/>
        </w:rPr>
        <w:t>происходить</w:t>
      </w:r>
      <w:r>
        <w:rPr>
          <w:spacing w:val="-13"/>
          <w:sz w:val="30"/>
        </w:rPr>
        <w:t> </w:t>
      </w:r>
      <w:r>
        <w:rPr>
          <w:sz w:val="30"/>
        </w:rPr>
        <w:t>без</w:t>
      </w:r>
      <w:r>
        <w:rPr>
          <w:spacing w:val="-12"/>
          <w:sz w:val="30"/>
        </w:rPr>
        <w:t> </w:t>
      </w:r>
      <w:r>
        <w:rPr>
          <w:sz w:val="30"/>
        </w:rPr>
        <w:t>ведома</w:t>
      </w:r>
      <w:r>
        <w:rPr>
          <w:spacing w:val="-12"/>
          <w:sz w:val="30"/>
        </w:rPr>
        <w:t> </w:t>
      </w:r>
      <w:r>
        <w:rPr>
          <w:sz w:val="30"/>
        </w:rPr>
        <w:t>оператора.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Ввод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эксплуатацию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следующие</w:t>
      </w:r>
      <w:r>
        <w:rPr>
          <w:spacing w:val="1"/>
          <w:sz w:val="30"/>
        </w:rPr>
        <w:t> </w:t>
      </w:r>
      <w:r>
        <w:rPr>
          <w:sz w:val="30"/>
        </w:rPr>
        <w:t>элементы:</w:t>
      </w:r>
    </w:p>
    <w:p>
      <w:pPr>
        <w:pStyle w:val="ListParagraph"/>
        <w:numPr>
          <w:ilvl w:val="0"/>
          <w:numId w:val="185"/>
        </w:numPr>
        <w:tabs>
          <w:tab w:pos="1337" w:val="left" w:leader="none"/>
        </w:tabs>
        <w:spacing w:line="344" w:lineRule="exact" w:before="0" w:after="0"/>
        <w:ind w:left="1336" w:right="0" w:hanging="308"/>
        <w:jc w:val="both"/>
        <w:rPr>
          <w:sz w:val="30"/>
        </w:rPr>
      </w:pPr>
      <w:r>
        <w:rPr>
          <w:sz w:val="30"/>
        </w:rPr>
        <w:t>планирование;</w:t>
      </w:r>
    </w:p>
    <w:p>
      <w:pPr>
        <w:pStyle w:val="ListParagraph"/>
        <w:numPr>
          <w:ilvl w:val="0"/>
          <w:numId w:val="185"/>
        </w:numPr>
        <w:tabs>
          <w:tab w:pos="1356" w:val="left" w:leader="none"/>
        </w:tabs>
        <w:spacing w:line="240" w:lineRule="auto" w:before="173" w:after="0"/>
        <w:ind w:left="1356" w:right="0" w:hanging="327"/>
        <w:jc w:val="left"/>
        <w:rPr>
          <w:sz w:val="30"/>
        </w:rPr>
      </w:pPr>
      <w:r>
        <w:rPr>
          <w:sz w:val="30"/>
        </w:rPr>
        <w:t>составление</w:t>
      </w:r>
      <w:r>
        <w:rPr>
          <w:spacing w:val="-5"/>
          <w:sz w:val="30"/>
        </w:rPr>
        <w:t> </w:t>
      </w:r>
      <w:r>
        <w:rPr>
          <w:sz w:val="30"/>
        </w:rPr>
        <w:t>карты</w:t>
      </w:r>
      <w:r>
        <w:rPr>
          <w:spacing w:val="-4"/>
          <w:sz w:val="30"/>
        </w:rPr>
        <w:t> </w:t>
      </w:r>
      <w:r>
        <w:rPr>
          <w:sz w:val="30"/>
        </w:rPr>
        <w:t>дозного</w:t>
      </w:r>
      <w:r>
        <w:rPr>
          <w:spacing w:val="-3"/>
          <w:sz w:val="30"/>
        </w:rPr>
        <w:t> </w:t>
      </w:r>
      <w:r>
        <w:rPr>
          <w:sz w:val="30"/>
        </w:rPr>
        <w:t>поля;</w:t>
      </w:r>
    </w:p>
    <w:p>
      <w:pPr>
        <w:pStyle w:val="ListParagraph"/>
        <w:numPr>
          <w:ilvl w:val="0"/>
          <w:numId w:val="185"/>
        </w:numPr>
        <w:tabs>
          <w:tab w:pos="1337" w:val="left" w:leader="none"/>
        </w:tabs>
        <w:spacing w:line="240" w:lineRule="auto" w:before="171" w:after="0"/>
        <w:ind w:left="1336" w:right="0" w:hanging="308"/>
        <w:jc w:val="left"/>
        <w:rPr>
          <w:sz w:val="30"/>
        </w:rPr>
      </w:pPr>
      <w:r>
        <w:rPr>
          <w:sz w:val="30"/>
        </w:rPr>
        <w:t>документальное</w:t>
      </w:r>
      <w:r>
        <w:rPr>
          <w:spacing w:val="-5"/>
          <w:sz w:val="30"/>
        </w:rPr>
        <w:t> </w:t>
      </w:r>
      <w:r>
        <w:rPr>
          <w:sz w:val="30"/>
        </w:rPr>
        <w:t>оформление;</w:t>
      </w:r>
    </w:p>
    <w:p>
      <w:pPr>
        <w:pStyle w:val="ListParagraph"/>
        <w:numPr>
          <w:ilvl w:val="0"/>
          <w:numId w:val="185"/>
        </w:numPr>
        <w:tabs>
          <w:tab w:pos="1356" w:val="left" w:leader="none"/>
          <w:tab w:pos="3196" w:val="left" w:leader="none"/>
          <w:tab w:pos="4900" w:val="left" w:leader="none"/>
          <w:tab w:pos="5275" w:val="left" w:leader="none"/>
          <w:tab w:pos="7036" w:val="left" w:leader="none"/>
          <w:tab w:pos="8001" w:val="left" w:leader="none"/>
          <w:tab w:pos="9535" w:val="left" w:leader="none"/>
        </w:tabs>
        <w:spacing w:line="360" w:lineRule="auto" w:before="173" w:after="0"/>
        <w:ind w:left="1029" w:right="307" w:firstLine="0"/>
        <w:jc w:val="left"/>
        <w:rPr>
          <w:sz w:val="30"/>
        </w:rPr>
      </w:pPr>
      <w:r>
        <w:rPr>
          <w:sz w:val="30"/>
        </w:rPr>
        <w:t>определение</w:t>
        <w:tab/>
        <w:t>требований</w:t>
        <w:tab/>
        <w:t>к</w:t>
        <w:tab/>
        <w:t>повторному</w:t>
        <w:tab/>
        <w:t>вводу</w:t>
        <w:tab/>
        <w:t>установки</w:t>
        <w:tab/>
      </w:r>
      <w:r>
        <w:rPr>
          <w:spacing w:val="-2"/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эксплуатацию.</w:t>
      </w:r>
    </w:p>
    <w:p>
      <w:pPr>
        <w:spacing w:after="0" w:line="360" w:lineRule="auto"/>
        <w:jc w:val="left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609" w:lineRule="auto" w:before="87"/>
        <w:ind w:left="4156" w:right="3150" w:hanging="999"/>
      </w:pPr>
      <w:r>
        <w:rPr/>
        <w:t>Источники гамма-излучения</w:t>
      </w:r>
      <w:r>
        <w:rPr>
          <w:spacing w:val="-72"/>
        </w:rPr>
        <w:t> </w:t>
      </w:r>
      <w:r>
        <w:rPr/>
        <w:t>Конструкция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2" w:after="0"/>
        <w:ind w:left="321" w:right="306" w:firstLine="708"/>
        <w:jc w:val="both"/>
        <w:rPr>
          <w:sz w:val="30"/>
        </w:rPr>
      </w:pPr>
      <w:r>
        <w:rPr>
          <w:sz w:val="30"/>
        </w:rPr>
        <w:t>Поглощенная</w:t>
      </w:r>
      <w:r>
        <w:rPr>
          <w:spacing w:val="1"/>
          <w:sz w:val="30"/>
        </w:rPr>
        <w:t> </w:t>
      </w:r>
      <w:r>
        <w:rPr>
          <w:sz w:val="30"/>
        </w:rPr>
        <w:t>доза,</w:t>
      </w:r>
      <w:r>
        <w:rPr>
          <w:spacing w:val="1"/>
          <w:sz w:val="30"/>
        </w:rPr>
        <w:t> </w:t>
      </w:r>
      <w:r>
        <w:rPr>
          <w:sz w:val="30"/>
        </w:rPr>
        <w:t>полученная</w:t>
      </w:r>
      <w:r>
        <w:rPr>
          <w:spacing w:val="1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1"/>
          <w:sz w:val="30"/>
        </w:rPr>
        <w:t> </w:t>
      </w:r>
      <w:r>
        <w:rPr>
          <w:sz w:val="30"/>
        </w:rPr>
        <w:t>облучаемого</w:t>
      </w:r>
      <w:r>
        <w:rPr>
          <w:spacing w:val="1"/>
          <w:sz w:val="30"/>
        </w:rPr>
        <w:t> </w:t>
      </w:r>
      <w:r>
        <w:rPr>
          <w:sz w:val="30"/>
        </w:rPr>
        <w:t>контейнера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1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точке</w:t>
      </w:r>
      <w:r>
        <w:rPr>
          <w:spacing w:val="1"/>
          <w:sz w:val="30"/>
        </w:rPr>
        <w:t> </w:t>
      </w:r>
      <w:r>
        <w:rPr>
          <w:sz w:val="30"/>
        </w:rPr>
        <w:t>вокруг</w:t>
      </w:r>
      <w:r>
        <w:rPr>
          <w:spacing w:val="1"/>
          <w:sz w:val="30"/>
        </w:rPr>
        <w:t> </w:t>
      </w:r>
      <w:r>
        <w:rPr>
          <w:sz w:val="30"/>
        </w:rPr>
        <w:t>излучателя,</w:t>
      </w:r>
      <w:r>
        <w:rPr>
          <w:spacing w:val="-3"/>
          <w:sz w:val="30"/>
        </w:rPr>
        <w:t> </w:t>
      </w:r>
      <w:r>
        <w:rPr>
          <w:sz w:val="30"/>
        </w:rPr>
        <w:t>зависит,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первую</w:t>
      </w:r>
      <w:r>
        <w:rPr>
          <w:spacing w:val="-3"/>
          <w:sz w:val="30"/>
        </w:rPr>
        <w:t> </w:t>
      </w:r>
      <w:r>
        <w:rPr>
          <w:sz w:val="30"/>
        </w:rPr>
        <w:t>очередь,</w:t>
      </w:r>
      <w:r>
        <w:rPr>
          <w:spacing w:val="-3"/>
          <w:sz w:val="30"/>
        </w:rPr>
        <w:t> </w:t>
      </w:r>
      <w:r>
        <w:rPr>
          <w:sz w:val="30"/>
        </w:rPr>
        <w:t>от следующих</w:t>
      </w:r>
      <w:r>
        <w:rPr>
          <w:spacing w:val="-1"/>
          <w:sz w:val="30"/>
        </w:rPr>
        <w:t> </w:t>
      </w:r>
      <w:r>
        <w:rPr>
          <w:sz w:val="30"/>
        </w:rPr>
        <w:t>факторов:</w:t>
      </w:r>
    </w:p>
    <w:p>
      <w:pPr>
        <w:pStyle w:val="ListParagraph"/>
        <w:numPr>
          <w:ilvl w:val="0"/>
          <w:numId w:val="186"/>
        </w:numPr>
        <w:tabs>
          <w:tab w:pos="1337" w:val="left" w:leader="none"/>
        </w:tabs>
        <w:spacing w:line="240" w:lineRule="auto" w:before="0" w:after="0"/>
        <w:ind w:left="1336" w:right="0" w:hanging="308"/>
        <w:jc w:val="both"/>
        <w:rPr>
          <w:sz w:val="30"/>
        </w:rPr>
      </w:pPr>
      <w:r>
        <w:rPr>
          <w:sz w:val="30"/>
        </w:rPr>
        <w:t>активности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геометрии</w:t>
      </w:r>
      <w:r>
        <w:rPr>
          <w:spacing w:val="-4"/>
          <w:sz w:val="30"/>
        </w:rPr>
        <w:t> </w:t>
      </w:r>
      <w:r>
        <w:rPr>
          <w:sz w:val="30"/>
        </w:rPr>
        <w:t>источника</w:t>
      </w:r>
      <w:r>
        <w:rPr>
          <w:spacing w:val="-5"/>
          <w:sz w:val="30"/>
        </w:rPr>
        <w:t> </w:t>
      </w:r>
      <w:r>
        <w:rPr>
          <w:sz w:val="30"/>
        </w:rPr>
        <w:t>излучения;</w:t>
      </w:r>
    </w:p>
    <w:p>
      <w:pPr>
        <w:pStyle w:val="ListParagraph"/>
        <w:numPr>
          <w:ilvl w:val="0"/>
          <w:numId w:val="186"/>
        </w:numPr>
        <w:tabs>
          <w:tab w:pos="1356" w:val="left" w:leader="none"/>
        </w:tabs>
        <w:spacing w:line="240" w:lineRule="auto" w:before="174" w:after="0"/>
        <w:ind w:left="1356" w:right="0" w:hanging="327"/>
        <w:jc w:val="both"/>
        <w:rPr>
          <w:sz w:val="30"/>
        </w:rPr>
      </w:pPr>
      <w:r>
        <w:rPr>
          <w:sz w:val="30"/>
        </w:rPr>
        <w:t>расстояния</w:t>
      </w:r>
      <w:r>
        <w:rPr>
          <w:spacing w:val="-5"/>
          <w:sz w:val="30"/>
        </w:rPr>
        <w:t> </w:t>
      </w:r>
      <w:r>
        <w:rPr>
          <w:sz w:val="30"/>
        </w:rPr>
        <w:t>от</w:t>
      </w:r>
      <w:r>
        <w:rPr>
          <w:spacing w:val="-3"/>
          <w:sz w:val="30"/>
        </w:rPr>
        <w:t> </w:t>
      </w:r>
      <w:r>
        <w:rPr>
          <w:sz w:val="30"/>
        </w:rPr>
        <w:t>источника</w:t>
      </w:r>
      <w:r>
        <w:rPr>
          <w:spacing w:val="-5"/>
          <w:sz w:val="30"/>
        </w:rPr>
        <w:t> </w:t>
      </w:r>
      <w:r>
        <w:rPr>
          <w:sz w:val="30"/>
        </w:rPr>
        <w:t>до</w:t>
      </w:r>
      <w:r>
        <w:rPr>
          <w:spacing w:val="-3"/>
          <w:sz w:val="30"/>
        </w:rPr>
        <w:t> </w:t>
      </w:r>
      <w:r>
        <w:rPr>
          <w:sz w:val="30"/>
        </w:rPr>
        <w:t>контейнера;</w:t>
      </w:r>
    </w:p>
    <w:p>
      <w:pPr>
        <w:pStyle w:val="ListParagraph"/>
        <w:numPr>
          <w:ilvl w:val="0"/>
          <w:numId w:val="186"/>
        </w:numPr>
        <w:tabs>
          <w:tab w:pos="1337" w:val="left" w:leader="none"/>
        </w:tabs>
        <w:spacing w:line="360" w:lineRule="auto" w:before="171" w:after="0"/>
        <w:ind w:left="321" w:right="310" w:firstLine="708"/>
        <w:jc w:val="both"/>
        <w:rPr>
          <w:sz w:val="30"/>
        </w:rPr>
      </w:pPr>
      <w:r>
        <w:rPr>
          <w:sz w:val="30"/>
        </w:rPr>
        <w:t>продолжительности облучения, контролируемой таймером или</w:t>
      </w:r>
      <w:r>
        <w:rPr>
          <w:spacing w:val="1"/>
          <w:sz w:val="30"/>
        </w:rPr>
        <w:t> </w:t>
      </w:r>
      <w:r>
        <w:rPr>
          <w:sz w:val="30"/>
        </w:rPr>
        <w:t>скоростью</w:t>
      </w:r>
      <w:r>
        <w:rPr>
          <w:spacing w:val="-3"/>
          <w:sz w:val="30"/>
        </w:rPr>
        <w:t> </w:t>
      </w:r>
      <w:r>
        <w:rPr>
          <w:sz w:val="30"/>
        </w:rPr>
        <w:t>движения</w:t>
      </w:r>
      <w:r>
        <w:rPr>
          <w:spacing w:val="-2"/>
          <w:sz w:val="30"/>
        </w:rPr>
        <w:t> </w:t>
      </w:r>
      <w:r>
        <w:rPr>
          <w:sz w:val="30"/>
        </w:rPr>
        <w:t>конвейера;</w:t>
      </w:r>
    </w:p>
    <w:p>
      <w:pPr>
        <w:pStyle w:val="ListParagraph"/>
        <w:numPr>
          <w:ilvl w:val="0"/>
          <w:numId w:val="186"/>
        </w:numPr>
        <w:tabs>
          <w:tab w:pos="13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состава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плотности</w:t>
      </w:r>
      <w:r>
        <w:rPr>
          <w:spacing w:val="1"/>
          <w:sz w:val="30"/>
        </w:rPr>
        <w:t> </w:t>
      </w:r>
      <w:r>
        <w:rPr>
          <w:sz w:val="30"/>
        </w:rPr>
        <w:t>материала,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другую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-3"/>
          <w:sz w:val="30"/>
        </w:rPr>
        <w:t> </w:t>
      </w:r>
      <w:r>
        <w:rPr>
          <w:sz w:val="30"/>
        </w:rPr>
        <w:t>источником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определенной</w:t>
      </w:r>
      <w:r>
        <w:rPr>
          <w:spacing w:val="-1"/>
          <w:sz w:val="30"/>
        </w:rPr>
        <w:t> </w:t>
      </w:r>
      <w:r>
        <w:rPr>
          <w:sz w:val="30"/>
        </w:rPr>
        <w:t>частью</w:t>
      </w:r>
      <w:r>
        <w:rPr>
          <w:spacing w:val="-3"/>
          <w:sz w:val="30"/>
        </w:rPr>
        <w:t> </w:t>
      </w:r>
      <w:r>
        <w:rPr>
          <w:sz w:val="30"/>
        </w:rPr>
        <w:t>контейнера.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1" w:after="0"/>
        <w:ind w:left="321" w:right="309" w:firstLine="708"/>
        <w:jc w:val="both"/>
        <w:rPr>
          <w:sz w:val="30"/>
        </w:rPr>
      </w:pPr>
      <w:r>
        <w:rPr>
          <w:sz w:val="30"/>
        </w:rPr>
        <w:t>Суммарная поглощенная доза зависит также от маршрута, по</w:t>
      </w:r>
      <w:r>
        <w:rPr>
          <w:spacing w:val="1"/>
          <w:sz w:val="30"/>
        </w:rPr>
        <w:t> </w:t>
      </w:r>
      <w:r>
        <w:rPr>
          <w:sz w:val="30"/>
        </w:rPr>
        <w:t>которому движутся контейнеры при непрерывном режиме облучения,</w:t>
      </w:r>
      <w:r>
        <w:rPr>
          <w:spacing w:val="1"/>
          <w:sz w:val="30"/>
        </w:rPr>
        <w:t> </w:t>
      </w:r>
      <w:r>
        <w:rPr>
          <w:sz w:val="30"/>
        </w:rPr>
        <w:t>или от схемы загрузки при порционном режиме облучения, а также от</w:t>
      </w:r>
      <w:r>
        <w:rPr>
          <w:spacing w:val="1"/>
          <w:sz w:val="30"/>
        </w:rPr>
        <w:t> </w:t>
      </w:r>
      <w:r>
        <w:rPr>
          <w:sz w:val="30"/>
        </w:rPr>
        <w:t>количества</w:t>
      </w:r>
      <w:r>
        <w:rPr>
          <w:spacing w:val="-3"/>
          <w:sz w:val="30"/>
        </w:rPr>
        <w:t> </w:t>
      </w:r>
      <w:r>
        <w:rPr>
          <w:sz w:val="30"/>
        </w:rPr>
        <w:t>циклов</w:t>
      </w:r>
      <w:r>
        <w:rPr>
          <w:spacing w:val="-1"/>
          <w:sz w:val="30"/>
        </w:rPr>
        <w:t> </w:t>
      </w:r>
      <w:r>
        <w:rPr>
          <w:sz w:val="30"/>
        </w:rPr>
        <w:t>облучения.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При фиксированном маршруте (при непрерывном облучении)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фиксированной</w:t>
      </w:r>
      <w:r>
        <w:rPr>
          <w:spacing w:val="1"/>
          <w:sz w:val="30"/>
        </w:rPr>
        <w:t> </w:t>
      </w:r>
      <w:r>
        <w:rPr>
          <w:sz w:val="30"/>
        </w:rPr>
        <w:t>схеме</w:t>
      </w:r>
      <w:r>
        <w:rPr>
          <w:spacing w:val="1"/>
          <w:sz w:val="30"/>
        </w:rPr>
        <w:t> </w:t>
      </w:r>
      <w:r>
        <w:rPr>
          <w:sz w:val="30"/>
        </w:rPr>
        <w:t>загрузки</w:t>
      </w:r>
      <w:r>
        <w:rPr>
          <w:spacing w:val="1"/>
          <w:sz w:val="30"/>
        </w:rPr>
        <w:t> </w:t>
      </w:r>
      <w:r>
        <w:rPr>
          <w:sz w:val="30"/>
        </w:rPr>
        <w:t>(при</w:t>
      </w:r>
      <w:r>
        <w:rPr>
          <w:spacing w:val="1"/>
          <w:sz w:val="30"/>
        </w:rPr>
        <w:t> </w:t>
      </w:r>
      <w:r>
        <w:rPr>
          <w:sz w:val="30"/>
        </w:rPr>
        <w:t>порционном</w:t>
      </w:r>
      <w:r>
        <w:rPr>
          <w:spacing w:val="1"/>
          <w:sz w:val="30"/>
        </w:rPr>
        <w:t> </w:t>
      </w:r>
      <w:r>
        <w:rPr>
          <w:sz w:val="30"/>
        </w:rPr>
        <w:t>режиме</w:t>
      </w:r>
      <w:r>
        <w:rPr>
          <w:spacing w:val="1"/>
          <w:sz w:val="30"/>
        </w:rPr>
        <w:t> </w:t>
      </w:r>
      <w:r>
        <w:rPr>
          <w:sz w:val="30"/>
        </w:rPr>
        <w:t>облучения),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постоянной</w:t>
      </w:r>
      <w:r>
        <w:rPr>
          <w:spacing w:val="1"/>
          <w:sz w:val="30"/>
        </w:rPr>
        <w:t> </w:t>
      </w:r>
      <w:r>
        <w:rPr>
          <w:sz w:val="30"/>
        </w:rPr>
        <w:t>мощности</w:t>
      </w:r>
      <w:r>
        <w:rPr>
          <w:spacing w:val="1"/>
          <w:sz w:val="30"/>
        </w:rPr>
        <w:t> </w:t>
      </w:r>
      <w:r>
        <w:rPr>
          <w:sz w:val="30"/>
        </w:rPr>
        <w:t>источника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виде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основным</w:t>
      </w:r>
      <w:r>
        <w:rPr>
          <w:spacing w:val="1"/>
          <w:sz w:val="30"/>
        </w:rPr>
        <w:t> </w:t>
      </w:r>
      <w:r>
        <w:rPr>
          <w:sz w:val="30"/>
        </w:rPr>
        <w:t>параметром</w:t>
      </w:r>
      <w:r>
        <w:rPr>
          <w:spacing w:val="1"/>
          <w:sz w:val="30"/>
        </w:rPr>
        <w:t> </w:t>
      </w:r>
      <w:r>
        <w:rPr>
          <w:sz w:val="30"/>
        </w:rPr>
        <w:t>установки,</w:t>
      </w:r>
      <w:r>
        <w:rPr>
          <w:spacing w:val="1"/>
          <w:sz w:val="30"/>
        </w:rPr>
        <w:t> </w:t>
      </w:r>
      <w:r>
        <w:rPr>
          <w:sz w:val="30"/>
        </w:rPr>
        <w:t>контролируемым</w:t>
      </w:r>
      <w:r>
        <w:rPr>
          <w:spacing w:val="-72"/>
          <w:sz w:val="30"/>
        </w:rPr>
        <w:t> </w:t>
      </w:r>
      <w:r>
        <w:rPr>
          <w:sz w:val="30"/>
        </w:rPr>
        <w:t>оператором, является скорость конвейера или время, установленное на</w:t>
      </w:r>
      <w:r>
        <w:rPr>
          <w:spacing w:val="1"/>
          <w:sz w:val="30"/>
        </w:rPr>
        <w:t> </w:t>
      </w:r>
      <w:r>
        <w:rPr>
          <w:sz w:val="30"/>
        </w:rPr>
        <w:t>таймере.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before="1"/>
        <w:ind w:left="408" w:right="398" w:firstLine="0"/>
        <w:jc w:val="center"/>
      </w:pPr>
      <w:r>
        <w:rPr/>
        <w:t>Составление</w:t>
      </w:r>
      <w:r>
        <w:rPr>
          <w:spacing w:val="-4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дозного</w:t>
      </w:r>
      <w:r>
        <w:rPr>
          <w:spacing w:val="-1"/>
        </w:rPr>
        <w:t> </w:t>
      </w:r>
      <w:r>
        <w:rPr/>
        <w:t>поля</w:t>
      </w:r>
    </w:p>
    <w:p>
      <w:pPr>
        <w:pStyle w:val="BodyText"/>
        <w:spacing w:before="1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составлении</w:t>
      </w:r>
      <w:r>
        <w:rPr>
          <w:spacing w:val="1"/>
          <w:sz w:val="30"/>
        </w:rPr>
        <w:t> </w:t>
      </w:r>
      <w:r>
        <w:rPr>
          <w:sz w:val="30"/>
        </w:rPr>
        <w:t>карты</w:t>
      </w:r>
      <w:r>
        <w:rPr>
          <w:spacing w:val="1"/>
          <w:sz w:val="30"/>
        </w:rPr>
        <w:t> </w:t>
      </w:r>
      <w:r>
        <w:rPr>
          <w:sz w:val="30"/>
        </w:rPr>
        <w:t>дозного</w:t>
      </w:r>
      <w:r>
        <w:rPr>
          <w:spacing w:val="1"/>
          <w:sz w:val="30"/>
        </w:rPr>
        <w:t> </w:t>
      </w:r>
      <w:r>
        <w:rPr>
          <w:sz w:val="30"/>
        </w:rPr>
        <w:t>поля</w:t>
      </w:r>
      <w:r>
        <w:rPr>
          <w:spacing w:val="1"/>
          <w:sz w:val="30"/>
        </w:rPr>
        <w:t> </w:t>
      </w:r>
      <w:r>
        <w:rPr>
          <w:sz w:val="30"/>
        </w:rPr>
        <w:t>камера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облучения</w:t>
      </w:r>
      <w:r>
        <w:rPr>
          <w:spacing w:val="-72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заполнена</w:t>
      </w:r>
      <w:r>
        <w:rPr>
          <w:spacing w:val="1"/>
          <w:sz w:val="30"/>
        </w:rPr>
        <w:t> </w:t>
      </w:r>
      <w:r>
        <w:rPr>
          <w:sz w:val="30"/>
        </w:rPr>
        <w:t>контейнерами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муляжами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представительными</w:t>
      </w:r>
      <w:r>
        <w:rPr>
          <w:spacing w:val="48"/>
          <w:sz w:val="30"/>
        </w:rPr>
        <w:t> </w:t>
      </w:r>
      <w:r>
        <w:rPr>
          <w:sz w:val="30"/>
        </w:rPr>
        <w:t>образцами</w:t>
      </w:r>
      <w:r>
        <w:rPr>
          <w:spacing w:val="48"/>
          <w:sz w:val="30"/>
        </w:rPr>
        <w:t> </w:t>
      </w:r>
      <w:r>
        <w:rPr>
          <w:sz w:val="30"/>
        </w:rPr>
        <w:t>продукции</w:t>
      </w:r>
      <w:r>
        <w:rPr>
          <w:spacing w:val="48"/>
          <w:sz w:val="30"/>
        </w:rPr>
        <w:t> </w:t>
      </w:r>
      <w:r>
        <w:rPr>
          <w:sz w:val="30"/>
        </w:rPr>
        <w:t>однородной</w:t>
      </w:r>
      <w:r>
        <w:rPr>
          <w:spacing w:val="48"/>
          <w:sz w:val="30"/>
        </w:rPr>
        <w:t> </w:t>
      </w:r>
      <w:r>
        <w:rPr>
          <w:sz w:val="30"/>
        </w:rPr>
        <w:t>плотности.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Дозиметры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расположены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менее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в</w:t>
      </w:r>
      <w:r>
        <w:rPr>
          <w:spacing w:val="76"/>
        </w:rPr>
        <w:t> </w:t>
      </w:r>
      <w:r>
        <w:rPr/>
        <w:t>трех</w:t>
      </w:r>
      <w:r>
        <w:rPr>
          <w:spacing w:val="1"/>
        </w:rPr>
        <w:t> </w:t>
      </w:r>
      <w:r>
        <w:rPr/>
        <w:t>заполненных</w:t>
      </w:r>
      <w:r>
        <w:rPr>
          <w:spacing w:val="1"/>
        </w:rPr>
        <w:t> </w:t>
      </w:r>
      <w:r>
        <w:rPr/>
        <w:t>контейнерах,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проходят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излучатель.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контейнеры должны быть окружены аналогичными контейнерами или</w:t>
      </w:r>
      <w:r>
        <w:rPr>
          <w:spacing w:val="1"/>
        </w:rPr>
        <w:t> </w:t>
      </w:r>
      <w:r>
        <w:rPr/>
        <w:t>муляжами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продукция</w:t>
      </w:r>
      <w:r>
        <w:rPr>
          <w:spacing w:val="1"/>
        </w:rPr>
        <w:t> </w:t>
      </w:r>
      <w:r>
        <w:rPr/>
        <w:t>уложена</w:t>
      </w:r>
      <w:r>
        <w:rPr>
          <w:spacing w:val="1"/>
        </w:rPr>
        <w:t> </w:t>
      </w:r>
      <w:r>
        <w:rPr/>
        <w:t>неравномерно,</w:t>
      </w:r>
      <w:r>
        <w:rPr>
          <w:spacing w:val="1"/>
        </w:rPr>
        <w:t> </w:t>
      </w:r>
      <w:r>
        <w:rPr/>
        <w:t>дозиметры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размещены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большем</w:t>
      </w:r>
      <w:r>
        <w:rPr>
          <w:spacing w:val="76"/>
        </w:rPr>
        <w:t> </w:t>
      </w:r>
      <w:r>
        <w:rPr/>
        <w:t>количестве</w:t>
      </w:r>
      <w:r>
        <w:rPr>
          <w:spacing w:val="1"/>
        </w:rPr>
        <w:t> </w:t>
      </w:r>
      <w:r>
        <w:rPr/>
        <w:t>контейнеров.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Расположение</w:t>
      </w:r>
      <w:r>
        <w:rPr>
          <w:spacing w:val="1"/>
          <w:sz w:val="30"/>
        </w:rPr>
        <w:t> </w:t>
      </w:r>
      <w:r>
        <w:rPr>
          <w:sz w:val="30"/>
        </w:rPr>
        <w:t>дозиметров</w:t>
      </w:r>
      <w:r>
        <w:rPr>
          <w:spacing w:val="1"/>
          <w:sz w:val="30"/>
        </w:rPr>
        <w:t> </w:t>
      </w:r>
      <w:r>
        <w:rPr>
          <w:sz w:val="30"/>
        </w:rPr>
        <w:t>зависит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размеров</w:t>
      </w:r>
      <w:r>
        <w:rPr>
          <w:spacing w:val="1"/>
          <w:sz w:val="30"/>
        </w:rPr>
        <w:t> </w:t>
      </w:r>
      <w:r>
        <w:rPr>
          <w:sz w:val="30"/>
        </w:rPr>
        <w:t>облучаемого</w:t>
      </w:r>
      <w:r>
        <w:rPr>
          <w:spacing w:val="1"/>
          <w:sz w:val="30"/>
        </w:rPr>
        <w:t> </w:t>
      </w:r>
      <w:r>
        <w:rPr>
          <w:sz w:val="30"/>
        </w:rPr>
        <w:t>контейнера.</w:t>
      </w:r>
      <w:r>
        <w:rPr>
          <w:spacing w:val="1"/>
          <w:sz w:val="30"/>
        </w:rPr>
        <w:t> </w:t>
      </w:r>
      <w:r>
        <w:rPr>
          <w:sz w:val="30"/>
        </w:rPr>
        <w:t>Например,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размером</w:t>
      </w:r>
      <w:r>
        <w:rPr>
          <w:spacing w:val="1"/>
          <w:sz w:val="30"/>
        </w:rPr>
        <w:t> </w:t>
      </w:r>
      <w:r>
        <w:rPr>
          <w:sz w:val="30"/>
        </w:rPr>
        <w:t>1×1×0,5</w:t>
      </w:r>
      <w:r>
        <w:rPr>
          <w:spacing w:val="76"/>
          <w:sz w:val="30"/>
        </w:rPr>
        <w:t> </w:t>
      </w:r>
      <w:r>
        <w:rPr>
          <w:sz w:val="30"/>
        </w:rPr>
        <w:t>м,</w:t>
      </w:r>
      <w:r>
        <w:rPr>
          <w:spacing w:val="1"/>
          <w:sz w:val="30"/>
        </w:rPr>
        <w:t> </w:t>
      </w:r>
      <w:r>
        <w:rPr>
          <w:sz w:val="30"/>
        </w:rPr>
        <w:t>дозиметры</w:t>
      </w:r>
      <w:r>
        <w:rPr>
          <w:spacing w:val="49"/>
          <w:sz w:val="30"/>
        </w:rPr>
        <w:t> </w:t>
      </w:r>
      <w:r>
        <w:rPr>
          <w:sz w:val="30"/>
        </w:rPr>
        <w:t>могут</w:t>
      </w:r>
      <w:r>
        <w:rPr>
          <w:spacing w:val="50"/>
          <w:sz w:val="30"/>
        </w:rPr>
        <w:t> </w:t>
      </w:r>
      <w:r>
        <w:rPr>
          <w:sz w:val="30"/>
        </w:rPr>
        <w:t>располагаться</w:t>
      </w:r>
      <w:r>
        <w:rPr>
          <w:spacing w:val="48"/>
          <w:sz w:val="30"/>
        </w:rPr>
        <w:t> </w:t>
      </w:r>
      <w:r>
        <w:rPr>
          <w:sz w:val="30"/>
        </w:rPr>
        <w:t>в</w:t>
      </w:r>
      <w:r>
        <w:rPr>
          <w:spacing w:val="51"/>
          <w:sz w:val="30"/>
        </w:rPr>
        <w:t> </w:t>
      </w:r>
      <w:r>
        <w:rPr>
          <w:sz w:val="30"/>
        </w:rPr>
        <w:t>узлах</w:t>
      </w:r>
      <w:r>
        <w:rPr>
          <w:spacing w:val="51"/>
          <w:sz w:val="30"/>
        </w:rPr>
        <w:t> </w:t>
      </w:r>
      <w:r>
        <w:rPr>
          <w:sz w:val="30"/>
        </w:rPr>
        <w:t>трехмерной</w:t>
      </w:r>
      <w:r>
        <w:rPr>
          <w:spacing w:val="49"/>
          <w:sz w:val="30"/>
        </w:rPr>
        <w:t> </w:t>
      </w:r>
      <w:r>
        <w:rPr>
          <w:sz w:val="30"/>
        </w:rPr>
        <w:t>решетки</w:t>
      </w:r>
      <w:r>
        <w:rPr>
          <w:spacing w:val="49"/>
          <w:sz w:val="30"/>
        </w:rPr>
        <w:t> </w:t>
      </w:r>
      <w:r>
        <w:rPr>
          <w:sz w:val="30"/>
        </w:rPr>
        <w:t>с</w:t>
      </w:r>
      <w:r>
        <w:rPr>
          <w:spacing w:val="48"/>
          <w:sz w:val="30"/>
        </w:rPr>
        <w:t> </w:t>
      </w:r>
      <w:r>
        <w:rPr>
          <w:sz w:val="30"/>
        </w:rPr>
        <w:t>шагом</w:t>
      </w:r>
      <w:r>
        <w:rPr>
          <w:spacing w:val="-72"/>
          <w:sz w:val="30"/>
        </w:rPr>
        <w:t> </w:t>
      </w:r>
      <w:r>
        <w:rPr>
          <w:sz w:val="30"/>
        </w:rPr>
        <w:t>20 см с учетом внешней поверхности контейнера. Если предполагаемые</w:t>
      </w:r>
      <w:r>
        <w:rPr>
          <w:spacing w:val="1"/>
          <w:sz w:val="30"/>
        </w:rPr>
        <w:t> </w:t>
      </w:r>
      <w:r>
        <w:rPr>
          <w:sz w:val="30"/>
        </w:rPr>
        <w:t>зоны с максимальной и минимальной дозами известны из предыдущих</w:t>
      </w:r>
      <w:r>
        <w:rPr>
          <w:spacing w:val="1"/>
          <w:sz w:val="30"/>
        </w:rPr>
        <w:t> </w:t>
      </w:r>
      <w:r>
        <w:rPr>
          <w:sz w:val="30"/>
        </w:rPr>
        <w:t>опытов, то часть дозиметров может быть изъята из зон со средними</w:t>
      </w:r>
      <w:r>
        <w:rPr>
          <w:spacing w:val="1"/>
          <w:sz w:val="30"/>
        </w:rPr>
        <w:t> </w:t>
      </w:r>
      <w:r>
        <w:rPr>
          <w:sz w:val="30"/>
        </w:rPr>
        <w:t>значениями доз и помещена в зоны с экстремальными значениями дозы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-3"/>
          <w:sz w:val="30"/>
        </w:rPr>
        <w:t> </w:t>
      </w:r>
      <w:r>
        <w:rPr>
          <w:sz w:val="30"/>
        </w:rPr>
        <w:t>шагом</w:t>
      </w:r>
      <w:r>
        <w:rPr>
          <w:spacing w:val="-1"/>
          <w:sz w:val="30"/>
        </w:rPr>
        <w:t> </w:t>
      </w:r>
      <w:r>
        <w:rPr>
          <w:sz w:val="30"/>
        </w:rPr>
        <w:t>10 см.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результате</w:t>
      </w:r>
      <w:r>
        <w:rPr>
          <w:spacing w:val="1"/>
          <w:sz w:val="30"/>
        </w:rPr>
        <w:t> </w:t>
      </w:r>
      <w:r>
        <w:rPr>
          <w:sz w:val="30"/>
        </w:rPr>
        <w:t>этой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определены</w:t>
      </w:r>
      <w:r>
        <w:rPr>
          <w:spacing w:val="1"/>
          <w:sz w:val="30"/>
        </w:rPr>
        <w:t> </w:t>
      </w:r>
      <w:r>
        <w:rPr>
          <w:sz w:val="30"/>
        </w:rPr>
        <w:t>минимальная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максимальная</w:t>
      </w:r>
      <w:r>
        <w:rPr>
          <w:spacing w:val="1"/>
          <w:sz w:val="30"/>
        </w:rPr>
        <w:t> </w:t>
      </w:r>
      <w:r>
        <w:rPr>
          <w:sz w:val="30"/>
        </w:rPr>
        <w:t>дозы,</w:t>
      </w:r>
      <w:r>
        <w:rPr>
          <w:spacing w:val="1"/>
          <w:sz w:val="30"/>
        </w:rPr>
        <w:t> </w:t>
      </w:r>
      <w:r>
        <w:rPr>
          <w:sz w:val="30"/>
        </w:rPr>
        <w:t>поглощенные</w:t>
      </w:r>
      <w:r>
        <w:rPr>
          <w:spacing w:val="1"/>
          <w:sz w:val="30"/>
        </w:rPr>
        <w:t> </w:t>
      </w:r>
      <w:r>
        <w:rPr>
          <w:sz w:val="30"/>
        </w:rPr>
        <w:t>продукцией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поверхностью</w:t>
      </w:r>
      <w:r>
        <w:rPr>
          <w:spacing w:val="1"/>
          <w:sz w:val="30"/>
        </w:rPr>
        <w:t> </w:t>
      </w:r>
      <w:r>
        <w:rPr>
          <w:sz w:val="30"/>
        </w:rPr>
        <w:t>контейнера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заданных</w:t>
      </w:r>
      <w:r>
        <w:rPr>
          <w:spacing w:val="1"/>
          <w:sz w:val="30"/>
        </w:rPr>
        <w:t> </w:t>
      </w:r>
      <w:r>
        <w:rPr>
          <w:sz w:val="30"/>
        </w:rPr>
        <w:t>параметрах</w:t>
      </w:r>
      <w:r>
        <w:rPr>
          <w:spacing w:val="1"/>
          <w:sz w:val="30"/>
        </w:rPr>
        <w:t> </w:t>
      </w:r>
      <w:r>
        <w:rPr>
          <w:sz w:val="30"/>
        </w:rPr>
        <w:t>установки,</w:t>
      </w:r>
      <w:r>
        <w:rPr>
          <w:spacing w:val="-72"/>
          <w:sz w:val="30"/>
        </w:rPr>
        <w:t> </w:t>
      </w:r>
      <w:r>
        <w:rPr>
          <w:sz w:val="30"/>
        </w:rPr>
        <w:t>плотности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схеме загрузки.</w:t>
      </w:r>
    </w:p>
    <w:p>
      <w:pPr>
        <w:pStyle w:val="ListParagraph"/>
        <w:numPr>
          <w:ilvl w:val="0"/>
          <w:numId w:val="183"/>
        </w:numPr>
        <w:tabs>
          <w:tab w:pos="1464" w:val="left" w:leader="none"/>
        </w:tabs>
        <w:spacing w:line="384" w:lineRule="auto" w:before="0" w:after="0"/>
        <w:ind w:left="321" w:right="302" w:firstLine="708"/>
        <w:jc w:val="both"/>
        <w:rPr>
          <w:sz w:val="30"/>
        </w:rPr>
      </w:pPr>
      <w:r>
        <w:rPr>
          <w:spacing w:val="-3"/>
          <w:sz w:val="30"/>
        </w:rPr>
        <w:t>В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идеальном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случае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для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определения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карты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дозного</w:t>
      </w:r>
      <w:r>
        <w:rPr>
          <w:spacing w:val="-10"/>
          <w:sz w:val="30"/>
        </w:rPr>
        <w:t> </w:t>
      </w:r>
      <w:r>
        <w:rPr>
          <w:spacing w:val="-2"/>
          <w:sz w:val="30"/>
        </w:rPr>
        <w:t>поля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следует</w:t>
      </w:r>
      <w:r>
        <w:rPr>
          <w:spacing w:val="-72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эталонные</w:t>
      </w:r>
      <w:r>
        <w:rPr>
          <w:spacing w:val="1"/>
          <w:sz w:val="30"/>
        </w:rPr>
        <w:t> </w:t>
      </w:r>
      <w:r>
        <w:rPr>
          <w:sz w:val="30"/>
        </w:rPr>
        <w:t>дозиметры,</w:t>
      </w:r>
      <w:r>
        <w:rPr>
          <w:spacing w:val="1"/>
          <w:sz w:val="30"/>
        </w:rPr>
        <w:t> </w:t>
      </w:r>
      <w:r>
        <w:rPr>
          <w:sz w:val="30"/>
        </w:rPr>
        <w:t>поскольку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имеют</w:t>
      </w:r>
      <w:r>
        <w:rPr>
          <w:spacing w:val="1"/>
          <w:sz w:val="30"/>
        </w:rPr>
        <w:t> </w:t>
      </w:r>
      <w:r>
        <w:rPr>
          <w:sz w:val="30"/>
        </w:rPr>
        <w:t>большую</w:t>
      </w:r>
      <w:r>
        <w:rPr>
          <w:spacing w:val="1"/>
          <w:sz w:val="30"/>
        </w:rPr>
        <w:t> </w:t>
      </w:r>
      <w:r>
        <w:rPr>
          <w:sz w:val="30"/>
        </w:rPr>
        <w:t>точность.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допустимо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обычных</w:t>
      </w:r>
      <w:r>
        <w:rPr>
          <w:spacing w:val="1"/>
          <w:sz w:val="30"/>
        </w:rPr>
        <w:t> </w:t>
      </w:r>
      <w:r>
        <w:rPr>
          <w:sz w:val="30"/>
        </w:rPr>
        <w:t>дозиметров,</w:t>
      </w:r>
      <w:r>
        <w:rPr>
          <w:spacing w:val="1"/>
          <w:sz w:val="30"/>
        </w:rPr>
        <w:t> </w:t>
      </w:r>
      <w:r>
        <w:rPr>
          <w:sz w:val="30"/>
        </w:rPr>
        <w:t>но</w:t>
      </w:r>
      <w:r>
        <w:rPr>
          <w:spacing w:val="1"/>
          <w:sz w:val="30"/>
        </w:rPr>
        <w:t> </w:t>
      </w:r>
      <w:r>
        <w:rPr>
          <w:sz w:val="30"/>
        </w:rPr>
        <w:t>рекомендуется размещать рядом с ними эталонные дозиметры в местах,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предполагаются</w:t>
      </w:r>
      <w:r>
        <w:rPr>
          <w:spacing w:val="1"/>
          <w:sz w:val="30"/>
        </w:rPr>
        <w:t> </w:t>
      </w:r>
      <w:r>
        <w:rPr>
          <w:sz w:val="30"/>
        </w:rPr>
        <w:t>минимальная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максимальная</w:t>
      </w:r>
      <w:r>
        <w:rPr>
          <w:spacing w:val="1"/>
          <w:sz w:val="30"/>
        </w:rPr>
        <w:t> </w:t>
      </w:r>
      <w:r>
        <w:rPr>
          <w:sz w:val="30"/>
        </w:rPr>
        <w:t>дозы,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обычно</w:t>
      </w:r>
      <w:r>
        <w:rPr>
          <w:spacing w:val="-72"/>
          <w:sz w:val="30"/>
        </w:rPr>
        <w:t> </w:t>
      </w:r>
      <w:r>
        <w:rPr>
          <w:sz w:val="30"/>
        </w:rPr>
        <w:t>контролируемом месте в каждом модельном контейнере для облучения.</w:t>
      </w:r>
      <w:r>
        <w:rPr>
          <w:spacing w:val="1"/>
          <w:sz w:val="30"/>
        </w:rPr>
        <w:t> </w:t>
      </w:r>
      <w:r>
        <w:rPr>
          <w:sz w:val="30"/>
        </w:rPr>
        <w:t>Полученные</w:t>
      </w:r>
      <w:r>
        <w:rPr>
          <w:spacing w:val="1"/>
          <w:sz w:val="30"/>
        </w:rPr>
        <w:t> </w:t>
      </w:r>
      <w:r>
        <w:rPr>
          <w:sz w:val="30"/>
        </w:rPr>
        <w:t>значения</w:t>
      </w:r>
      <w:r>
        <w:rPr>
          <w:spacing w:val="1"/>
          <w:sz w:val="30"/>
        </w:rPr>
        <w:t> </w:t>
      </w:r>
      <w:r>
        <w:rPr>
          <w:sz w:val="30"/>
        </w:rPr>
        <w:t>поглощенной</w:t>
      </w:r>
      <w:r>
        <w:rPr>
          <w:spacing w:val="1"/>
          <w:sz w:val="30"/>
        </w:rPr>
        <w:t> </w:t>
      </w:r>
      <w:r>
        <w:rPr>
          <w:sz w:val="30"/>
        </w:rPr>
        <w:t>дозы</w:t>
      </w:r>
      <w:r>
        <w:rPr>
          <w:spacing w:val="1"/>
          <w:sz w:val="30"/>
        </w:rPr>
        <w:t> </w:t>
      </w:r>
      <w:r>
        <w:rPr>
          <w:sz w:val="30"/>
        </w:rPr>
        <w:t>будут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случайную</w:t>
      </w:r>
      <w:r>
        <w:rPr>
          <w:spacing w:val="1"/>
          <w:sz w:val="30"/>
        </w:rPr>
        <w:t> </w:t>
      </w:r>
      <w:r>
        <w:rPr>
          <w:sz w:val="30"/>
        </w:rPr>
        <w:t>погрешность,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определена</w:t>
      </w:r>
      <w:r>
        <w:rPr>
          <w:spacing w:val="1"/>
          <w:sz w:val="30"/>
        </w:rPr>
        <w:t> </w:t>
      </w:r>
      <w:r>
        <w:rPr>
          <w:sz w:val="30"/>
        </w:rPr>
        <w:t>путем</w:t>
      </w:r>
      <w:r>
        <w:rPr>
          <w:spacing w:val="1"/>
          <w:sz w:val="30"/>
        </w:rPr>
        <w:t> </w:t>
      </w:r>
      <w:r>
        <w:rPr>
          <w:sz w:val="30"/>
        </w:rPr>
        <w:t>многократных</w:t>
      </w:r>
      <w:r>
        <w:rPr>
          <w:spacing w:val="1"/>
          <w:sz w:val="30"/>
        </w:rPr>
        <w:t> </w:t>
      </w:r>
      <w:r>
        <w:rPr>
          <w:sz w:val="30"/>
        </w:rPr>
        <w:t>измерений.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84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Измеренная обычным дозиметром минимальная наблюдаемая</w:t>
      </w:r>
      <w:r>
        <w:rPr>
          <w:spacing w:val="1"/>
          <w:sz w:val="30"/>
        </w:rPr>
        <w:t> </w:t>
      </w:r>
      <w:r>
        <w:rPr>
          <w:sz w:val="30"/>
        </w:rPr>
        <w:t>доза, необходимая для гарантии того, что все облученные контейнеры</w:t>
      </w:r>
      <w:r>
        <w:rPr>
          <w:spacing w:val="1"/>
          <w:sz w:val="30"/>
        </w:rPr>
        <w:t> </w:t>
      </w:r>
      <w:r>
        <w:rPr>
          <w:sz w:val="30"/>
        </w:rPr>
        <w:t>получили минимальную требуемую дозу, должна быть установлена 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знания</w:t>
      </w:r>
      <w:r>
        <w:rPr>
          <w:spacing w:val="1"/>
          <w:sz w:val="30"/>
        </w:rPr>
        <w:t> </w:t>
      </w:r>
      <w:r>
        <w:rPr>
          <w:sz w:val="30"/>
        </w:rPr>
        <w:t>случайной</w:t>
      </w:r>
      <w:r>
        <w:rPr>
          <w:spacing w:val="1"/>
          <w:sz w:val="30"/>
        </w:rPr>
        <w:t> </w:t>
      </w:r>
      <w:r>
        <w:rPr>
          <w:sz w:val="30"/>
        </w:rPr>
        <w:t>погрешности</w:t>
      </w:r>
      <w:r>
        <w:rPr>
          <w:spacing w:val="1"/>
          <w:sz w:val="30"/>
        </w:rPr>
        <w:t> </w:t>
      </w:r>
      <w:r>
        <w:rPr>
          <w:sz w:val="30"/>
        </w:rPr>
        <w:t>измерения</w:t>
      </w:r>
      <w:r>
        <w:rPr>
          <w:spacing w:val="1"/>
          <w:sz w:val="30"/>
        </w:rPr>
        <w:t> </w:t>
      </w:r>
      <w:r>
        <w:rPr>
          <w:sz w:val="30"/>
        </w:rPr>
        <w:t>штатных</w:t>
      </w:r>
      <w:r>
        <w:rPr>
          <w:spacing w:val="1"/>
          <w:sz w:val="30"/>
        </w:rPr>
        <w:t> </w:t>
      </w:r>
      <w:r>
        <w:rPr>
          <w:sz w:val="30"/>
        </w:rPr>
        <w:t>дозиметров.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определения</w:t>
      </w:r>
      <w:r>
        <w:rPr>
          <w:spacing w:val="1"/>
          <w:sz w:val="30"/>
        </w:rPr>
        <w:t> </w:t>
      </w:r>
      <w:r>
        <w:rPr>
          <w:sz w:val="30"/>
        </w:rPr>
        <w:t>карты</w:t>
      </w:r>
      <w:r>
        <w:rPr>
          <w:spacing w:val="1"/>
          <w:sz w:val="30"/>
        </w:rPr>
        <w:t> </w:t>
      </w:r>
      <w:r>
        <w:rPr>
          <w:sz w:val="30"/>
        </w:rPr>
        <w:t>дозного</w:t>
      </w:r>
      <w:r>
        <w:rPr>
          <w:spacing w:val="1"/>
          <w:sz w:val="30"/>
        </w:rPr>
        <w:t> </w:t>
      </w:r>
      <w:r>
        <w:rPr>
          <w:sz w:val="30"/>
        </w:rPr>
        <w:t>поля</w:t>
      </w:r>
      <w:r>
        <w:rPr>
          <w:spacing w:val="1"/>
          <w:sz w:val="30"/>
        </w:rPr>
        <w:t> </w:t>
      </w:r>
      <w:r>
        <w:rPr>
          <w:sz w:val="30"/>
        </w:rPr>
        <w:t>параметры</w:t>
      </w:r>
      <w:r>
        <w:rPr>
          <w:spacing w:val="1"/>
          <w:sz w:val="30"/>
        </w:rPr>
        <w:t> </w:t>
      </w:r>
      <w:r>
        <w:rPr>
          <w:sz w:val="30"/>
        </w:rPr>
        <w:t>установки необходимо поддерживать постоянными, контролировать и</w:t>
      </w:r>
      <w:r>
        <w:rPr>
          <w:spacing w:val="1"/>
          <w:sz w:val="30"/>
        </w:rPr>
        <w:t> </w:t>
      </w:r>
      <w:r>
        <w:rPr>
          <w:sz w:val="30"/>
        </w:rPr>
        <w:t>регистрировать</w:t>
      </w:r>
      <w:r>
        <w:rPr>
          <w:spacing w:val="1"/>
          <w:sz w:val="30"/>
        </w:rPr>
        <w:t> </w:t>
      </w:r>
      <w:r>
        <w:rPr>
          <w:sz w:val="30"/>
        </w:rPr>
        <w:t>их.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вместе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результатами</w:t>
      </w:r>
      <w:r>
        <w:rPr>
          <w:spacing w:val="1"/>
          <w:sz w:val="30"/>
        </w:rPr>
        <w:t> </w:t>
      </w:r>
      <w:r>
        <w:rPr>
          <w:sz w:val="30"/>
        </w:rPr>
        <w:t>дозиметрии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другими</w:t>
      </w:r>
      <w:r>
        <w:rPr>
          <w:spacing w:val="-2"/>
          <w:sz w:val="30"/>
        </w:rPr>
        <w:t> </w:t>
      </w:r>
      <w:r>
        <w:rPr>
          <w:sz w:val="30"/>
        </w:rPr>
        <w:t>полученными</w:t>
      </w:r>
      <w:r>
        <w:rPr>
          <w:spacing w:val="-2"/>
          <w:sz w:val="30"/>
        </w:rPr>
        <w:t> </w:t>
      </w:r>
      <w:r>
        <w:rPr>
          <w:sz w:val="30"/>
        </w:rPr>
        <w:t>записями</w:t>
      </w:r>
      <w:r>
        <w:rPr>
          <w:spacing w:val="2"/>
          <w:sz w:val="30"/>
        </w:rPr>
        <w:t> </w:t>
      </w:r>
      <w:r>
        <w:rPr>
          <w:sz w:val="30"/>
        </w:rPr>
        <w:t>следует</w:t>
      </w:r>
      <w:r>
        <w:rPr>
          <w:spacing w:val="-1"/>
          <w:sz w:val="30"/>
        </w:rPr>
        <w:t> </w:t>
      </w:r>
      <w:r>
        <w:rPr>
          <w:sz w:val="30"/>
        </w:rPr>
        <w:t>сохранять.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612" w:lineRule="auto" w:before="1"/>
        <w:ind w:left="4156" w:right="1562" w:hanging="2580"/>
      </w:pPr>
      <w:r>
        <w:rPr/>
        <w:t>Радиационные установки с ускорителями электронов</w:t>
      </w:r>
      <w:r>
        <w:rPr>
          <w:spacing w:val="-72"/>
        </w:rPr>
        <w:t> </w:t>
      </w:r>
      <w:r>
        <w:rPr/>
        <w:t>Конструкция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Поглощенная</w:t>
      </w:r>
      <w:r>
        <w:rPr>
          <w:spacing w:val="1"/>
          <w:sz w:val="30"/>
        </w:rPr>
        <w:t> </w:t>
      </w:r>
      <w:r>
        <w:rPr>
          <w:sz w:val="30"/>
        </w:rPr>
        <w:t>доза</w:t>
      </w:r>
      <w:r>
        <w:rPr>
          <w:spacing w:val="1"/>
          <w:sz w:val="30"/>
        </w:rPr>
        <w:t> </w:t>
      </w:r>
      <w:r>
        <w:rPr>
          <w:sz w:val="30"/>
        </w:rPr>
        <w:t>ионизирующего</w:t>
      </w:r>
      <w:r>
        <w:rPr>
          <w:spacing w:val="1"/>
          <w:sz w:val="30"/>
        </w:rPr>
        <w:t> </w:t>
      </w:r>
      <w:r>
        <w:rPr>
          <w:sz w:val="30"/>
        </w:rPr>
        <w:t>излучения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зависит,</w:t>
      </w:r>
      <w:r>
        <w:rPr>
          <w:spacing w:val="-3"/>
          <w:sz w:val="30"/>
        </w:rPr>
        <w:t> </w:t>
      </w:r>
      <w:r>
        <w:rPr>
          <w:sz w:val="30"/>
        </w:rPr>
        <w:t>в первую</w:t>
      </w:r>
      <w:r>
        <w:rPr>
          <w:spacing w:val="2"/>
          <w:sz w:val="30"/>
        </w:rPr>
        <w:t> </w:t>
      </w:r>
      <w:r>
        <w:rPr>
          <w:sz w:val="30"/>
        </w:rPr>
        <w:t>очередь,</w:t>
      </w:r>
      <w:r>
        <w:rPr>
          <w:spacing w:val="-3"/>
          <w:sz w:val="30"/>
        </w:rPr>
        <w:t> </w:t>
      </w:r>
      <w:r>
        <w:rPr>
          <w:sz w:val="30"/>
        </w:rPr>
        <w:t>от</w:t>
      </w:r>
      <w:r>
        <w:rPr>
          <w:spacing w:val="-1"/>
          <w:sz w:val="30"/>
        </w:rPr>
        <w:t> </w:t>
      </w:r>
      <w:r>
        <w:rPr>
          <w:sz w:val="30"/>
        </w:rPr>
        <w:t>следующих</w:t>
      </w:r>
      <w:r>
        <w:rPr>
          <w:spacing w:val="-1"/>
          <w:sz w:val="30"/>
        </w:rPr>
        <w:t> </w:t>
      </w:r>
      <w:r>
        <w:rPr>
          <w:sz w:val="30"/>
        </w:rPr>
        <w:t>основных</w:t>
      </w:r>
      <w:r>
        <w:rPr>
          <w:spacing w:val="-1"/>
          <w:sz w:val="30"/>
        </w:rPr>
        <w:t> </w:t>
      </w:r>
      <w:r>
        <w:rPr>
          <w:sz w:val="30"/>
        </w:rPr>
        <w:t>факторов:</w:t>
      </w:r>
    </w:p>
    <w:p>
      <w:pPr>
        <w:pStyle w:val="ListParagraph"/>
        <w:numPr>
          <w:ilvl w:val="0"/>
          <w:numId w:val="187"/>
        </w:numPr>
        <w:tabs>
          <w:tab w:pos="1337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характеристики пучка, а именно: энергии электронов, среднего</w:t>
      </w:r>
      <w:r>
        <w:rPr>
          <w:spacing w:val="1"/>
          <w:sz w:val="30"/>
        </w:rPr>
        <w:t> </w:t>
      </w:r>
      <w:r>
        <w:rPr>
          <w:sz w:val="30"/>
        </w:rPr>
        <w:t>потока пучка,</w:t>
      </w:r>
      <w:r>
        <w:rPr>
          <w:spacing w:val="1"/>
          <w:sz w:val="30"/>
        </w:rPr>
        <w:t> </w:t>
      </w:r>
      <w:r>
        <w:rPr>
          <w:sz w:val="30"/>
        </w:rPr>
        <w:t>ширины</w:t>
      </w:r>
      <w:r>
        <w:rPr>
          <w:spacing w:val="1"/>
          <w:sz w:val="30"/>
        </w:rPr>
        <w:t> </w:t>
      </w:r>
      <w:r>
        <w:rPr>
          <w:sz w:val="30"/>
        </w:rPr>
        <w:t>развертки</w:t>
      </w:r>
      <w:r>
        <w:rPr>
          <w:spacing w:val="1"/>
          <w:sz w:val="30"/>
        </w:rPr>
        <w:t> </w:t>
      </w:r>
      <w:r>
        <w:rPr>
          <w:sz w:val="30"/>
        </w:rPr>
        <w:t>и равномерности</w:t>
      </w:r>
      <w:r>
        <w:rPr>
          <w:spacing w:val="1"/>
          <w:sz w:val="30"/>
        </w:rPr>
        <w:t> </w:t>
      </w:r>
      <w:r>
        <w:rPr>
          <w:sz w:val="30"/>
        </w:rPr>
        <w:t>пучка по</w:t>
      </w:r>
      <w:r>
        <w:rPr>
          <w:spacing w:val="1"/>
          <w:sz w:val="30"/>
        </w:rPr>
        <w:t> </w:t>
      </w:r>
      <w:r>
        <w:rPr>
          <w:sz w:val="30"/>
        </w:rPr>
        <w:t>ширине</w:t>
      </w:r>
      <w:r>
        <w:rPr>
          <w:spacing w:val="1"/>
          <w:sz w:val="30"/>
        </w:rPr>
        <w:t> </w:t>
      </w:r>
      <w:r>
        <w:rPr>
          <w:sz w:val="30"/>
        </w:rPr>
        <w:t>развертки;</w:t>
      </w:r>
    </w:p>
    <w:p>
      <w:pPr>
        <w:pStyle w:val="ListParagraph"/>
        <w:numPr>
          <w:ilvl w:val="0"/>
          <w:numId w:val="187"/>
        </w:numPr>
        <w:tabs>
          <w:tab w:pos="1356" w:val="left" w:leader="none"/>
        </w:tabs>
        <w:spacing w:line="343" w:lineRule="exact" w:before="0" w:after="0"/>
        <w:ind w:left="1356" w:right="0" w:hanging="327"/>
        <w:jc w:val="both"/>
        <w:rPr>
          <w:sz w:val="30"/>
        </w:rPr>
      </w:pPr>
      <w:r>
        <w:rPr>
          <w:sz w:val="30"/>
        </w:rPr>
        <w:t>скорости</w:t>
      </w:r>
      <w:r>
        <w:rPr>
          <w:spacing w:val="-7"/>
          <w:sz w:val="30"/>
        </w:rPr>
        <w:t> </w:t>
      </w:r>
      <w:r>
        <w:rPr>
          <w:sz w:val="30"/>
        </w:rPr>
        <w:t>конвейера;</w:t>
      </w:r>
    </w:p>
    <w:p>
      <w:pPr>
        <w:pStyle w:val="ListParagraph"/>
        <w:numPr>
          <w:ilvl w:val="0"/>
          <w:numId w:val="187"/>
        </w:numPr>
        <w:tabs>
          <w:tab w:pos="1337" w:val="left" w:leader="none"/>
        </w:tabs>
        <w:spacing w:line="240" w:lineRule="auto" w:before="170" w:after="0"/>
        <w:ind w:left="1336" w:right="0" w:hanging="308"/>
        <w:jc w:val="left"/>
        <w:rPr>
          <w:sz w:val="30"/>
        </w:rPr>
      </w:pPr>
      <w:r>
        <w:rPr>
          <w:sz w:val="30"/>
        </w:rPr>
        <w:t>состава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плотности</w:t>
      </w:r>
      <w:r>
        <w:rPr>
          <w:spacing w:val="-3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187"/>
        </w:numPr>
        <w:tabs>
          <w:tab w:pos="1356" w:val="left" w:leader="none"/>
        </w:tabs>
        <w:spacing w:line="360" w:lineRule="auto" w:before="173" w:after="0"/>
        <w:ind w:left="321" w:right="310" w:firstLine="708"/>
        <w:jc w:val="left"/>
        <w:rPr>
          <w:sz w:val="30"/>
        </w:rPr>
      </w:pPr>
      <w:r>
        <w:rPr>
          <w:sz w:val="30"/>
        </w:rPr>
        <w:t>состава,</w:t>
      </w:r>
      <w:r>
        <w:rPr>
          <w:spacing w:val="20"/>
          <w:sz w:val="30"/>
        </w:rPr>
        <w:t> </w:t>
      </w:r>
      <w:r>
        <w:rPr>
          <w:sz w:val="30"/>
        </w:rPr>
        <w:t>плотности</w:t>
      </w:r>
      <w:r>
        <w:rPr>
          <w:spacing w:val="22"/>
          <w:sz w:val="30"/>
        </w:rPr>
        <w:t> </w:t>
      </w:r>
      <w:r>
        <w:rPr>
          <w:sz w:val="30"/>
        </w:rPr>
        <w:t>и</w:t>
      </w:r>
      <w:r>
        <w:rPr>
          <w:spacing w:val="22"/>
          <w:sz w:val="30"/>
        </w:rPr>
        <w:t> </w:t>
      </w:r>
      <w:r>
        <w:rPr>
          <w:sz w:val="30"/>
        </w:rPr>
        <w:t>толщины</w:t>
      </w:r>
      <w:r>
        <w:rPr>
          <w:spacing w:val="21"/>
          <w:sz w:val="30"/>
        </w:rPr>
        <w:t> </w:t>
      </w:r>
      <w:r>
        <w:rPr>
          <w:sz w:val="30"/>
        </w:rPr>
        <w:t>материала,</w:t>
      </w:r>
      <w:r>
        <w:rPr>
          <w:spacing w:val="21"/>
          <w:sz w:val="30"/>
        </w:rPr>
        <w:t> </w:t>
      </w:r>
      <w:r>
        <w:rPr>
          <w:sz w:val="30"/>
        </w:rPr>
        <w:t>находящегося</w:t>
      </w:r>
      <w:r>
        <w:rPr>
          <w:spacing w:val="20"/>
          <w:sz w:val="30"/>
        </w:rPr>
        <w:t> </w:t>
      </w:r>
      <w:r>
        <w:rPr>
          <w:sz w:val="30"/>
        </w:rPr>
        <w:t>между</w:t>
      </w:r>
      <w:r>
        <w:rPr>
          <w:spacing w:val="-72"/>
          <w:sz w:val="30"/>
        </w:rPr>
        <w:t> </w:t>
      </w:r>
      <w:r>
        <w:rPr>
          <w:sz w:val="30"/>
        </w:rPr>
        <w:t>выходным</w:t>
      </w:r>
      <w:r>
        <w:rPr>
          <w:spacing w:val="-5"/>
          <w:sz w:val="30"/>
        </w:rPr>
        <w:t> </w:t>
      </w:r>
      <w:r>
        <w:rPr>
          <w:sz w:val="30"/>
        </w:rPr>
        <w:t>окном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облучаемой</w:t>
      </w:r>
      <w:r>
        <w:rPr>
          <w:spacing w:val="-1"/>
          <w:sz w:val="30"/>
        </w:rPr>
        <w:t> </w:t>
      </w:r>
      <w:r>
        <w:rPr>
          <w:sz w:val="30"/>
        </w:rPr>
        <w:t>частью</w:t>
      </w:r>
      <w:r>
        <w:rPr>
          <w:spacing w:val="-2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187"/>
        </w:numPr>
        <w:tabs>
          <w:tab w:pos="1337" w:val="left" w:leader="none"/>
        </w:tabs>
        <w:spacing w:line="344" w:lineRule="exact" w:before="0" w:after="0"/>
        <w:ind w:left="1336" w:right="0" w:hanging="308"/>
        <w:jc w:val="left"/>
        <w:rPr>
          <w:sz w:val="30"/>
        </w:rPr>
      </w:pPr>
      <w:r>
        <w:rPr>
          <w:sz w:val="30"/>
        </w:rPr>
        <w:t>расстояния</w:t>
      </w:r>
      <w:r>
        <w:rPr>
          <w:spacing w:val="-3"/>
          <w:sz w:val="30"/>
        </w:rPr>
        <w:t> </w:t>
      </w:r>
      <w:r>
        <w:rPr>
          <w:sz w:val="30"/>
        </w:rPr>
        <w:t>от</w:t>
      </w:r>
      <w:r>
        <w:rPr>
          <w:spacing w:val="-2"/>
          <w:sz w:val="30"/>
        </w:rPr>
        <w:t> </w:t>
      </w:r>
      <w:r>
        <w:rPr>
          <w:sz w:val="30"/>
        </w:rPr>
        <w:t>выходного</w:t>
      </w:r>
      <w:r>
        <w:rPr>
          <w:spacing w:val="-2"/>
          <w:sz w:val="30"/>
        </w:rPr>
        <w:t> </w:t>
      </w:r>
      <w:r>
        <w:rPr>
          <w:sz w:val="30"/>
        </w:rPr>
        <w:t>окна</w:t>
      </w:r>
      <w:r>
        <w:rPr>
          <w:spacing w:val="-4"/>
          <w:sz w:val="30"/>
        </w:rPr>
        <w:t> </w:t>
      </w:r>
      <w:r>
        <w:rPr>
          <w:sz w:val="30"/>
        </w:rPr>
        <w:t>до</w:t>
      </w:r>
      <w:r>
        <w:rPr>
          <w:spacing w:val="-4"/>
          <w:sz w:val="30"/>
        </w:rPr>
        <w:t> </w:t>
      </w:r>
      <w:r>
        <w:rPr>
          <w:sz w:val="30"/>
        </w:rPr>
        <w:t>контейнера.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  <w:tab w:pos="3326" w:val="left" w:leader="none"/>
          <w:tab w:pos="5395" w:val="left" w:leader="none"/>
          <w:tab w:pos="8102" w:val="left" w:leader="none"/>
        </w:tabs>
        <w:spacing w:line="360" w:lineRule="auto" w:before="174" w:after="0"/>
        <w:ind w:left="321" w:right="307" w:firstLine="708"/>
        <w:jc w:val="left"/>
        <w:rPr>
          <w:sz w:val="30"/>
        </w:rPr>
      </w:pPr>
      <w:r>
        <w:rPr>
          <w:sz w:val="30"/>
        </w:rPr>
        <w:t>Основными</w:t>
        <w:tab/>
        <w:t>параметрами,</w:t>
        <w:tab/>
        <w:t>контролируемыми</w:t>
        <w:tab/>
        <w:t>оператором,</w:t>
      </w:r>
      <w:r>
        <w:rPr>
          <w:spacing w:val="-72"/>
          <w:sz w:val="30"/>
        </w:rPr>
        <w:t> </w:t>
      </w:r>
      <w:r>
        <w:rPr>
          <w:sz w:val="30"/>
        </w:rPr>
        <w:t>являются</w:t>
      </w:r>
      <w:r>
        <w:rPr>
          <w:spacing w:val="-1"/>
          <w:sz w:val="30"/>
        </w:rPr>
        <w:t> </w:t>
      </w:r>
      <w:r>
        <w:rPr>
          <w:sz w:val="30"/>
        </w:rPr>
        <w:t>характеристики</w:t>
      </w:r>
      <w:r>
        <w:rPr>
          <w:spacing w:val="-2"/>
          <w:sz w:val="30"/>
        </w:rPr>
        <w:t> </w:t>
      </w:r>
      <w:r>
        <w:rPr>
          <w:sz w:val="30"/>
        </w:rPr>
        <w:t>пучка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скорость</w:t>
      </w:r>
      <w:r>
        <w:rPr>
          <w:spacing w:val="-1"/>
          <w:sz w:val="30"/>
        </w:rPr>
        <w:t> </w:t>
      </w:r>
      <w:r>
        <w:rPr>
          <w:sz w:val="30"/>
        </w:rPr>
        <w:t>конвейера.</w:t>
      </w:r>
    </w:p>
    <w:p>
      <w:pPr>
        <w:spacing w:after="0" w:line="360" w:lineRule="auto"/>
        <w:jc w:val="left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09" w:right="398" w:firstLine="0"/>
        <w:jc w:val="center"/>
      </w:pPr>
      <w:r>
        <w:rPr/>
        <w:t>Составление</w:t>
      </w:r>
      <w:r>
        <w:rPr>
          <w:spacing w:val="-4"/>
        </w:rPr>
        <w:t> </w:t>
      </w:r>
      <w:r>
        <w:rPr/>
        <w:t>карты</w:t>
      </w:r>
      <w:r>
        <w:rPr>
          <w:spacing w:val="-2"/>
        </w:rPr>
        <w:t> </w:t>
      </w:r>
      <w:r>
        <w:rPr/>
        <w:t>дозного</w:t>
      </w:r>
      <w:r>
        <w:rPr>
          <w:spacing w:val="-2"/>
        </w:rPr>
        <w:t> </w:t>
      </w:r>
      <w:r>
        <w:rPr/>
        <w:t>поля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3"/>
        </w:numPr>
        <w:tabs>
          <w:tab w:pos="1464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составлении</w:t>
      </w:r>
      <w:r>
        <w:rPr>
          <w:spacing w:val="1"/>
          <w:sz w:val="30"/>
        </w:rPr>
        <w:t> </w:t>
      </w:r>
      <w:r>
        <w:rPr>
          <w:sz w:val="30"/>
        </w:rPr>
        <w:t>карты</w:t>
      </w:r>
      <w:r>
        <w:rPr>
          <w:spacing w:val="1"/>
          <w:sz w:val="30"/>
        </w:rPr>
        <w:t> </w:t>
      </w:r>
      <w:r>
        <w:rPr>
          <w:sz w:val="30"/>
        </w:rPr>
        <w:t>дозного</w:t>
      </w:r>
      <w:r>
        <w:rPr>
          <w:spacing w:val="1"/>
          <w:sz w:val="30"/>
        </w:rPr>
        <w:t> </w:t>
      </w:r>
      <w:r>
        <w:rPr>
          <w:sz w:val="30"/>
        </w:rPr>
        <w:t>поля</w:t>
      </w:r>
      <w:r>
        <w:rPr>
          <w:spacing w:val="1"/>
          <w:sz w:val="30"/>
        </w:rPr>
        <w:t> </w:t>
      </w:r>
      <w:r>
        <w:rPr>
          <w:sz w:val="30"/>
        </w:rPr>
        <w:t>дозиметры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72"/>
          <w:sz w:val="30"/>
        </w:rPr>
        <w:t> </w:t>
      </w:r>
      <w:r>
        <w:rPr>
          <w:sz w:val="30"/>
        </w:rPr>
        <w:t>располагать между слоями гомогенного поглотителя, моделирующего</w:t>
      </w:r>
      <w:r>
        <w:rPr>
          <w:spacing w:val="1"/>
          <w:sz w:val="30"/>
        </w:rPr>
        <w:t> </w:t>
      </w:r>
      <w:r>
        <w:rPr>
          <w:sz w:val="30"/>
        </w:rPr>
        <w:t>реальную продукцию, или между слоями реальной представительной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продукции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однородной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плотности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так,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чтобы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не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менее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10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измерений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были</w:t>
      </w:r>
      <w:r>
        <w:rPr>
          <w:spacing w:val="-72"/>
          <w:sz w:val="30"/>
        </w:rPr>
        <w:t> </w:t>
      </w:r>
      <w:r>
        <w:rPr>
          <w:sz w:val="30"/>
        </w:rPr>
        <w:t>проведены в пределах максимального пробега электронов. Необходимо</w:t>
      </w:r>
      <w:r>
        <w:rPr>
          <w:spacing w:val="1"/>
          <w:sz w:val="30"/>
        </w:rPr>
        <w:t> </w:t>
      </w:r>
      <w:r>
        <w:rPr>
          <w:sz w:val="30"/>
        </w:rPr>
        <w:t>также соблюдать требования, изложенные в пунктах 18 – 21 настоящего</w:t>
      </w:r>
      <w:r>
        <w:rPr>
          <w:spacing w:val="-72"/>
          <w:sz w:val="30"/>
        </w:rPr>
        <w:t> </w:t>
      </w:r>
      <w:r>
        <w:rPr>
          <w:sz w:val="30"/>
        </w:rPr>
        <w:t>приложения.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2" w:after="0"/>
        <w:ind w:left="321" w:right="30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определении</w:t>
      </w:r>
      <w:r>
        <w:rPr>
          <w:spacing w:val="1"/>
          <w:sz w:val="30"/>
        </w:rPr>
        <w:t> </w:t>
      </w:r>
      <w:r>
        <w:rPr>
          <w:sz w:val="30"/>
        </w:rPr>
        <w:t>карты</w:t>
      </w:r>
      <w:r>
        <w:rPr>
          <w:spacing w:val="1"/>
          <w:sz w:val="30"/>
        </w:rPr>
        <w:t> </w:t>
      </w:r>
      <w:r>
        <w:rPr>
          <w:sz w:val="30"/>
        </w:rPr>
        <w:t>дозного</w:t>
      </w:r>
      <w:r>
        <w:rPr>
          <w:spacing w:val="76"/>
          <w:sz w:val="30"/>
        </w:rPr>
        <w:t> </w:t>
      </w:r>
      <w:r>
        <w:rPr>
          <w:sz w:val="30"/>
        </w:rPr>
        <w:t>поля</w:t>
      </w:r>
      <w:r>
        <w:rPr>
          <w:spacing w:val="76"/>
          <w:sz w:val="30"/>
        </w:rPr>
        <w:t> </w:t>
      </w:r>
      <w:r>
        <w:rPr>
          <w:sz w:val="30"/>
        </w:rPr>
        <w:t>параметры</w:t>
      </w:r>
      <w:r>
        <w:rPr>
          <w:spacing w:val="-72"/>
          <w:sz w:val="30"/>
        </w:rPr>
        <w:t> </w:t>
      </w:r>
      <w:r>
        <w:rPr>
          <w:sz w:val="30"/>
        </w:rPr>
        <w:t>радиационной</w:t>
      </w:r>
      <w:r>
        <w:rPr>
          <w:spacing w:val="1"/>
          <w:sz w:val="30"/>
        </w:rPr>
        <w:t> </w:t>
      </w:r>
      <w:r>
        <w:rPr>
          <w:sz w:val="30"/>
        </w:rPr>
        <w:t>установки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поддерживать</w:t>
      </w:r>
      <w:r>
        <w:rPr>
          <w:spacing w:val="1"/>
          <w:sz w:val="30"/>
        </w:rPr>
        <w:t> </w:t>
      </w:r>
      <w:r>
        <w:rPr>
          <w:sz w:val="30"/>
        </w:rPr>
        <w:t>постоянными,</w:t>
      </w:r>
      <w:r>
        <w:rPr>
          <w:spacing w:val="1"/>
          <w:sz w:val="30"/>
        </w:rPr>
        <w:t> </w:t>
      </w:r>
      <w:r>
        <w:rPr>
          <w:sz w:val="30"/>
        </w:rPr>
        <w:t>контролировать и регистрировать их. Эти записи вместе с результатами</w:t>
      </w:r>
      <w:r>
        <w:rPr>
          <w:spacing w:val="1"/>
          <w:sz w:val="30"/>
        </w:rPr>
        <w:t> </w:t>
      </w:r>
      <w:r>
        <w:rPr>
          <w:sz w:val="30"/>
        </w:rPr>
        <w:t>дозиметрии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другими</w:t>
      </w:r>
      <w:r>
        <w:rPr>
          <w:spacing w:val="-3"/>
          <w:sz w:val="30"/>
        </w:rPr>
        <w:t> </w:t>
      </w:r>
      <w:r>
        <w:rPr>
          <w:sz w:val="30"/>
        </w:rPr>
        <w:t>полученными</w:t>
      </w:r>
      <w:r>
        <w:rPr>
          <w:spacing w:val="1"/>
          <w:sz w:val="30"/>
        </w:rPr>
        <w:t> </w:t>
      </w:r>
      <w:r>
        <w:rPr>
          <w:sz w:val="30"/>
        </w:rPr>
        <w:t>записями</w:t>
      </w:r>
      <w:r>
        <w:rPr>
          <w:spacing w:val="-2"/>
          <w:sz w:val="30"/>
        </w:rPr>
        <w:t> </w:t>
      </w:r>
      <w:r>
        <w:rPr>
          <w:sz w:val="30"/>
        </w:rPr>
        <w:t>следует сохранять.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8" w:right="398" w:firstLine="0"/>
        <w:jc w:val="center"/>
      </w:pPr>
      <w:r>
        <w:rPr/>
        <w:t>Повторный</w:t>
      </w:r>
      <w:r>
        <w:rPr>
          <w:spacing w:val="-5"/>
        </w:rPr>
        <w:t> </w:t>
      </w:r>
      <w:r>
        <w:rPr/>
        <w:t>ввод</w:t>
      </w:r>
      <w:r>
        <w:rPr>
          <w:spacing w:val="-3"/>
        </w:rPr>
        <w:t> </w:t>
      </w:r>
      <w:r>
        <w:rPr/>
        <w:t>установки</w:t>
      </w:r>
      <w:r>
        <w:rPr>
          <w:spacing w:val="-5"/>
        </w:rPr>
        <w:t> </w:t>
      </w:r>
      <w:r>
        <w:rPr/>
        <w:t>в</w:t>
      </w:r>
      <w:r>
        <w:rPr>
          <w:spacing w:val="-4"/>
        </w:rPr>
        <w:t> </w:t>
      </w:r>
      <w:r>
        <w:rPr/>
        <w:t>эксплуатацию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Процедура</w:t>
      </w:r>
      <w:r>
        <w:rPr>
          <w:spacing w:val="1"/>
          <w:sz w:val="30"/>
        </w:rPr>
        <w:t> </w:t>
      </w:r>
      <w:r>
        <w:rPr>
          <w:sz w:val="30"/>
        </w:rPr>
        <w:t>повторного</w:t>
      </w:r>
      <w:r>
        <w:rPr>
          <w:spacing w:val="1"/>
          <w:sz w:val="30"/>
        </w:rPr>
        <w:t> </w:t>
      </w:r>
      <w:r>
        <w:rPr>
          <w:sz w:val="30"/>
        </w:rPr>
        <w:t>ввода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эксплуатацию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проводиться заново каждый раз, когда происходят изменения процесса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параметров</w:t>
      </w:r>
      <w:r>
        <w:rPr>
          <w:spacing w:val="1"/>
          <w:sz w:val="30"/>
        </w:rPr>
        <w:t> </w:t>
      </w:r>
      <w:r>
        <w:rPr>
          <w:sz w:val="30"/>
        </w:rPr>
        <w:t>радиационной</w:t>
      </w:r>
      <w:r>
        <w:rPr>
          <w:spacing w:val="1"/>
          <w:sz w:val="30"/>
        </w:rPr>
        <w:t> </w:t>
      </w:r>
      <w:r>
        <w:rPr>
          <w:sz w:val="30"/>
        </w:rPr>
        <w:t>установки,</w:t>
      </w:r>
      <w:r>
        <w:rPr>
          <w:spacing w:val="1"/>
          <w:sz w:val="30"/>
        </w:rPr>
        <w:t> </w:t>
      </w:r>
      <w:r>
        <w:rPr>
          <w:sz w:val="30"/>
        </w:rPr>
        <w:t>способные</w:t>
      </w:r>
      <w:r>
        <w:rPr>
          <w:spacing w:val="1"/>
          <w:sz w:val="30"/>
        </w:rPr>
        <w:t> </w:t>
      </w:r>
      <w:r>
        <w:rPr>
          <w:sz w:val="30"/>
        </w:rPr>
        <w:t>повлиять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72"/>
          <w:sz w:val="30"/>
        </w:rPr>
        <w:t> </w:t>
      </w:r>
      <w:r>
        <w:rPr>
          <w:sz w:val="30"/>
        </w:rPr>
        <w:t>распределение поглощенной дозы в облучаемом контейнере (например,</w:t>
      </w:r>
      <w:r>
        <w:rPr>
          <w:spacing w:val="1"/>
          <w:sz w:val="30"/>
        </w:rPr>
        <w:t> </w:t>
      </w:r>
      <w:r>
        <w:rPr>
          <w:sz w:val="30"/>
        </w:rPr>
        <w:t>при замене стержней облучателя). Объем работ по повторному вводу в</w:t>
      </w:r>
      <w:r>
        <w:rPr>
          <w:spacing w:val="1"/>
          <w:sz w:val="30"/>
        </w:rPr>
        <w:t> </w:t>
      </w:r>
      <w:r>
        <w:rPr>
          <w:sz w:val="30"/>
        </w:rPr>
        <w:t>эксплуатацию зависит от степени изменений, внесенных в конструкцию</w:t>
      </w:r>
      <w:r>
        <w:rPr>
          <w:spacing w:val="-72"/>
          <w:sz w:val="30"/>
        </w:rPr>
        <w:t> </w:t>
      </w:r>
      <w:r>
        <w:rPr>
          <w:sz w:val="30"/>
        </w:rPr>
        <w:t>облучателя радиационной установки или в конфигурацию загрузки. При</w:t>
      </w:r>
      <w:r>
        <w:rPr>
          <w:spacing w:val="-72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сомнений</w:t>
      </w:r>
      <w:r>
        <w:rPr>
          <w:spacing w:val="1"/>
          <w:sz w:val="30"/>
        </w:rPr>
        <w:t> </w:t>
      </w:r>
      <w:r>
        <w:rPr>
          <w:sz w:val="30"/>
        </w:rPr>
        <w:t>процедуру</w:t>
      </w:r>
      <w:r>
        <w:rPr>
          <w:spacing w:val="1"/>
          <w:sz w:val="30"/>
        </w:rPr>
        <w:t> </w:t>
      </w:r>
      <w:r>
        <w:rPr>
          <w:sz w:val="30"/>
        </w:rPr>
        <w:t>повторного</w:t>
      </w:r>
      <w:r>
        <w:rPr>
          <w:spacing w:val="1"/>
          <w:sz w:val="30"/>
        </w:rPr>
        <w:t> </w:t>
      </w:r>
      <w:r>
        <w:rPr>
          <w:sz w:val="30"/>
        </w:rPr>
        <w:t>ввода</w:t>
      </w:r>
      <w:r>
        <w:rPr>
          <w:spacing w:val="1"/>
          <w:sz w:val="30"/>
        </w:rPr>
        <w:t> </w:t>
      </w:r>
      <w:r>
        <w:rPr>
          <w:sz w:val="30"/>
        </w:rPr>
        <w:t>установки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эксплуатацию</w:t>
      </w:r>
      <w:r>
        <w:rPr>
          <w:spacing w:val="-1"/>
          <w:sz w:val="30"/>
        </w:rPr>
        <w:t> </w:t>
      </w:r>
      <w:r>
        <w:rPr>
          <w:sz w:val="30"/>
        </w:rPr>
        <w:t>следует провести</w:t>
      </w:r>
      <w:r>
        <w:rPr>
          <w:spacing w:val="-1"/>
          <w:sz w:val="30"/>
        </w:rPr>
        <w:t> </w:t>
      </w:r>
      <w:r>
        <w:rPr>
          <w:sz w:val="30"/>
        </w:rPr>
        <w:t>заново.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Помещения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Помещения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проектировать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эксплуатировать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-72"/>
          <w:sz w:val="30"/>
        </w:rPr>
        <w:t> </w:t>
      </w:r>
      <w:r>
        <w:rPr>
          <w:sz w:val="30"/>
        </w:rPr>
        <w:t>образом,</w:t>
      </w:r>
      <w:r>
        <w:rPr>
          <w:spacing w:val="68"/>
          <w:sz w:val="30"/>
        </w:rPr>
        <w:t> </w:t>
      </w:r>
      <w:r>
        <w:rPr>
          <w:sz w:val="30"/>
        </w:rPr>
        <w:t>чтобы</w:t>
      </w:r>
      <w:r>
        <w:rPr>
          <w:spacing w:val="66"/>
          <w:sz w:val="30"/>
        </w:rPr>
        <w:t> </w:t>
      </w:r>
      <w:r>
        <w:rPr>
          <w:sz w:val="30"/>
        </w:rPr>
        <w:t>облученные</w:t>
      </w:r>
      <w:r>
        <w:rPr>
          <w:spacing w:val="67"/>
          <w:sz w:val="30"/>
        </w:rPr>
        <w:t> </w:t>
      </w:r>
      <w:r>
        <w:rPr>
          <w:sz w:val="30"/>
        </w:rPr>
        <w:t>контейнеры</w:t>
      </w:r>
      <w:r>
        <w:rPr>
          <w:spacing w:val="68"/>
          <w:sz w:val="30"/>
        </w:rPr>
        <w:t> </w:t>
      </w:r>
      <w:r>
        <w:rPr>
          <w:sz w:val="30"/>
        </w:rPr>
        <w:t>были</w:t>
      </w:r>
      <w:r>
        <w:rPr>
          <w:spacing w:val="68"/>
          <w:sz w:val="30"/>
        </w:rPr>
        <w:t> </w:t>
      </w:r>
      <w:r>
        <w:rPr>
          <w:sz w:val="30"/>
        </w:rPr>
        <w:t>отделены</w:t>
      </w:r>
      <w:r>
        <w:rPr>
          <w:spacing w:val="68"/>
          <w:sz w:val="30"/>
        </w:rPr>
        <w:t> </w:t>
      </w:r>
      <w:r>
        <w:rPr>
          <w:sz w:val="30"/>
        </w:rPr>
        <w:t>от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необлученных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избежание</w:t>
      </w:r>
      <w:r>
        <w:rPr>
          <w:spacing w:val="1"/>
        </w:rPr>
        <w:t> </w:t>
      </w:r>
      <w:r>
        <w:rPr/>
        <w:t>перекрестной</w:t>
      </w:r>
      <w:r>
        <w:rPr>
          <w:spacing w:val="1"/>
        </w:rPr>
        <w:t> </w:t>
      </w:r>
      <w:r>
        <w:rPr/>
        <w:t>контаминации.</w:t>
      </w:r>
      <w:r>
        <w:rPr>
          <w:spacing w:val="1"/>
        </w:rPr>
        <w:t> </w:t>
      </w:r>
      <w:r>
        <w:rPr/>
        <w:t>Если</w:t>
      </w:r>
      <w:r>
        <w:rPr>
          <w:spacing w:val="-72"/>
        </w:rPr>
        <w:t> </w:t>
      </w:r>
      <w:r>
        <w:rPr/>
        <w:t>материалы</w:t>
      </w:r>
      <w:r>
        <w:rPr>
          <w:spacing w:val="1"/>
        </w:rPr>
        <w:t> </w:t>
      </w:r>
      <w:r>
        <w:rPr/>
        <w:t>обрабатывают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закрытых</w:t>
      </w:r>
      <w:r>
        <w:rPr>
          <w:spacing w:val="1"/>
        </w:rPr>
        <w:t> </w:t>
      </w:r>
      <w:r>
        <w:rPr/>
        <w:t>контейнерах</w:t>
      </w:r>
      <w:r>
        <w:rPr>
          <w:spacing w:val="1"/>
        </w:rPr>
        <w:t> </w:t>
      </w:r>
      <w:r>
        <w:rPr/>
        <w:t>для облучения,</w:t>
      </w:r>
      <w:r>
        <w:rPr>
          <w:spacing w:val="75"/>
        </w:rPr>
        <w:t> </w:t>
      </w:r>
      <w:r>
        <w:rPr/>
        <w:t>то</w:t>
      </w:r>
      <w:r>
        <w:rPr>
          <w:spacing w:val="-72"/>
        </w:rPr>
        <w:t> </w:t>
      </w:r>
      <w:r>
        <w:rPr/>
        <w:t>нет необходимости отделять фармацевтические и нефармацевтические</w:t>
      </w:r>
      <w:r>
        <w:rPr>
          <w:spacing w:val="1"/>
        </w:rPr>
        <w:t> </w:t>
      </w:r>
      <w:r>
        <w:rPr/>
        <w:t>материалы друг от друга при условии, что в последующем не будет</w:t>
      </w:r>
      <w:r>
        <w:rPr>
          <w:spacing w:val="1"/>
        </w:rPr>
        <w:t> </w:t>
      </w:r>
      <w:r>
        <w:rPr/>
        <w:t>риска</w:t>
      </w:r>
      <w:r>
        <w:rPr>
          <w:spacing w:val="-3"/>
        </w:rPr>
        <w:t> </w:t>
      </w:r>
      <w:r>
        <w:rPr/>
        <w:t>их контаминации.</w:t>
      </w:r>
    </w:p>
    <w:p>
      <w:pPr>
        <w:pStyle w:val="BodyText"/>
        <w:spacing w:line="360" w:lineRule="auto"/>
        <w:ind w:left="321" w:right="308"/>
      </w:pPr>
      <w:r>
        <w:rPr/>
        <w:t>Любая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загрязнения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радионуклидами</w:t>
      </w:r>
      <w:r>
        <w:rPr>
          <w:spacing w:val="1"/>
        </w:rPr>
        <w:t> </w:t>
      </w:r>
      <w:r>
        <w:rPr/>
        <w:t>должна</w:t>
      </w:r>
      <w:r>
        <w:rPr>
          <w:spacing w:val="-3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исключена.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8" w:right="398" w:firstLine="0"/>
        <w:jc w:val="center"/>
      </w:pPr>
      <w:r>
        <w:rPr/>
        <w:t>Технологический</w:t>
      </w:r>
      <w:r>
        <w:rPr>
          <w:spacing w:val="-5"/>
        </w:rPr>
        <w:t> </w:t>
      </w:r>
      <w:r>
        <w:rPr/>
        <w:t>процесс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12" w:firstLine="708"/>
        <w:jc w:val="both"/>
        <w:rPr>
          <w:sz w:val="30"/>
        </w:rPr>
      </w:pPr>
      <w:r>
        <w:rPr>
          <w:sz w:val="30"/>
        </w:rPr>
        <w:t>Контейнеры с продукцией следует загружать в соответствии со</w:t>
      </w:r>
      <w:r>
        <w:rPr>
          <w:spacing w:val="-72"/>
          <w:sz w:val="30"/>
        </w:rPr>
        <w:t> </w:t>
      </w:r>
      <w:r>
        <w:rPr>
          <w:sz w:val="30"/>
        </w:rPr>
        <w:t>схемой</w:t>
      </w:r>
      <w:r>
        <w:rPr>
          <w:spacing w:val="-2"/>
          <w:sz w:val="30"/>
        </w:rPr>
        <w:t> </w:t>
      </w:r>
      <w:r>
        <w:rPr>
          <w:sz w:val="30"/>
        </w:rPr>
        <w:t>загрузки,</w:t>
      </w:r>
      <w:r>
        <w:rPr>
          <w:spacing w:val="-3"/>
          <w:sz w:val="30"/>
        </w:rPr>
        <w:t> </w:t>
      </w:r>
      <w:r>
        <w:rPr>
          <w:sz w:val="30"/>
        </w:rPr>
        <w:t>установленной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процессе валидации.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дозу</w:t>
      </w:r>
      <w:r>
        <w:rPr>
          <w:spacing w:val="1"/>
          <w:sz w:val="30"/>
        </w:rPr>
        <w:t> </w:t>
      </w:r>
      <w:r>
        <w:rPr>
          <w:sz w:val="30"/>
        </w:rPr>
        <w:t>облучения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облучаемых</w:t>
      </w:r>
      <w:r>
        <w:rPr>
          <w:spacing w:val="1"/>
          <w:sz w:val="30"/>
        </w:rPr>
        <w:t> </w:t>
      </w:r>
      <w:r>
        <w:rPr>
          <w:sz w:val="30"/>
        </w:rPr>
        <w:t>контейнеров необходимо контролировать с использованием прошедших</w:t>
      </w:r>
      <w:r>
        <w:rPr>
          <w:spacing w:val="-72"/>
          <w:sz w:val="30"/>
        </w:rPr>
        <w:t> </w:t>
      </w:r>
      <w:r>
        <w:rPr>
          <w:sz w:val="30"/>
        </w:rPr>
        <w:t>аттестацию дозиметрических методик. Зависимость между этой дозой и</w:t>
      </w:r>
      <w:r>
        <w:rPr>
          <w:spacing w:val="1"/>
          <w:sz w:val="30"/>
        </w:rPr>
        <w:t> </w:t>
      </w:r>
      <w:r>
        <w:rPr>
          <w:sz w:val="30"/>
        </w:rPr>
        <w:t>дозой,</w:t>
      </w:r>
      <w:r>
        <w:rPr>
          <w:spacing w:val="1"/>
          <w:sz w:val="30"/>
        </w:rPr>
        <w:t> </w:t>
      </w:r>
      <w:r>
        <w:rPr>
          <w:sz w:val="30"/>
        </w:rPr>
        <w:t>поглощенной</w:t>
      </w:r>
      <w:r>
        <w:rPr>
          <w:spacing w:val="1"/>
          <w:sz w:val="30"/>
        </w:rPr>
        <w:t> </w:t>
      </w:r>
      <w:r>
        <w:rPr>
          <w:sz w:val="30"/>
        </w:rPr>
        <w:t>продукцией</w:t>
      </w:r>
      <w:r>
        <w:rPr>
          <w:spacing w:val="1"/>
          <w:sz w:val="30"/>
        </w:rPr>
        <w:t> </w:t>
      </w:r>
      <w:r>
        <w:rPr>
          <w:sz w:val="30"/>
        </w:rPr>
        <w:t>внутри</w:t>
      </w:r>
      <w:r>
        <w:rPr>
          <w:spacing w:val="1"/>
          <w:sz w:val="30"/>
        </w:rPr>
        <w:t> </w:t>
      </w:r>
      <w:r>
        <w:rPr>
          <w:sz w:val="30"/>
        </w:rPr>
        <w:t>контейнера,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установлена при валидации процесса и вводе радиационной установки в</w:t>
      </w:r>
      <w:r>
        <w:rPr>
          <w:spacing w:val="-72"/>
          <w:sz w:val="30"/>
        </w:rPr>
        <w:t> </w:t>
      </w:r>
      <w:r>
        <w:rPr>
          <w:sz w:val="30"/>
        </w:rPr>
        <w:t>эксплуатацию.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84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различать</w:t>
      </w:r>
      <w:r>
        <w:rPr>
          <w:spacing w:val="1"/>
          <w:sz w:val="30"/>
        </w:rPr>
        <w:t> </w:t>
      </w:r>
      <w:r>
        <w:rPr>
          <w:sz w:val="30"/>
        </w:rPr>
        <w:t>облученные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необлученные</w:t>
      </w:r>
      <w:r>
        <w:rPr>
          <w:spacing w:val="1"/>
          <w:sz w:val="30"/>
        </w:rPr>
        <w:t> </w:t>
      </w:r>
      <w:r>
        <w:rPr>
          <w:sz w:val="30"/>
        </w:rPr>
        <w:t>контейнеры,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индикаторы</w:t>
      </w:r>
      <w:r>
        <w:rPr>
          <w:spacing w:val="1"/>
          <w:sz w:val="30"/>
        </w:rPr>
        <w:t> </w:t>
      </w:r>
      <w:r>
        <w:rPr>
          <w:sz w:val="30"/>
        </w:rPr>
        <w:t>ионизирующего</w:t>
      </w:r>
      <w:r>
        <w:rPr>
          <w:spacing w:val="1"/>
          <w:sz w:val="30"/>
        </w:rPr>
        <w:t> </w:t>
      </w:r>
      <w:r>
        <w:rPr>
          <w:sz w:val="30"/>
        </w:rPr>
        <w:t>излучения.</w:t>
      </w:r>
      <w:r>
        <w:rPr>
          <w:spacing w:val="1"/>
          <w:sz w:val="30"/>
        </w:rPr>
        <w:t> </w:t>
      </w:r>
      <w:r>
        <w:rPr>
          <w:sz w:val="30"/>
        </w:rPr>
        <w:t>Однако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6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единственного средства различения или как единственный показатель</w:t>
      </w:r>
      <w:r>
        <w:rPr>
          <w:spacing w:val="1"/>
          <w:sz w:val="30"/>
        </w:rPr>
        <w:t> </w:t>
      </w:r>
      <w:r>
        <w:rPr>
          <w:sz w:val="30"/>
        </w:rPr>
        <w:t>удовлетворительных</w:t>
      </w:r>
      <w:r>
        <w:rPr>
          <w:spacing w:val="-1"/>
          <w:sz w:val="30"/>
        </w:rPr>
        <w:t> </w:t>
      </w:r>
      <w:r>
        <w:rPr>
          <w:sz w:val="30"/>
        </w:rPr>
        <w:t>результатов</w:t>
      </w:r>
      <w:r>
        <w:rPr>
          <w:spacing w:val="-1"/>
          <w:sz w:val="30"/>
        </w:rPr>
        <w:t> </w:t>
      </w:r>
      <w:r>
        <w:rPr>
          <w:sz w:val="30"/>
        </w:rPr>
        <w:t>обработки.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84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Одновременную обработку разных видов продукции в одной</w:t>
      </w:r>
      <w:r>
        <w:rPr>
          <w:spacing w:val="1"/>
          <w:sz w:val="30"/>
        </w:rPr>
        <w:t> </w:t>
      </w:r>
      <w:r>
        <w:rPr>
          <w:sz w:val="30"/>
        </w:rPr>
        <w:t>загрузке в радиационной камере следует проводить только тогда, когда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результатам</w:t>
      </w:r>
      <w:r>
        <w:rPr>
          <w:spacing w:val="1"/>
          <w:sz w:val="30"/>
        </w:rPr>
        <w:t> </w:t>
      </w:r>
      <w:r>
        <w:rPr>
          <w:sz w:val="30"/>
        </w:rPr>
        <w:t>эксплуатации</w:t>
      </w:r>
      <w:r>
        <w:rPr>
          <w:spacing w:val="1"/>
          <w:sz w:val="30"/>
        </w:rPr>
        <w:t> </w:t>
      </w:r>
      <w:r>
        <w:rPr>
          <w:sz w:val="30"/>
        </w:rPr>
        <w:t>установки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другим</w:t>
      </w:r>
      <w:r>
        <w:rPr>
          <w:spacing w:val="1"/>
          <w:sz w:val="30"/>
        </w:rPr>
        <w:t> </w:t>
      </w:r>
      <w:r>
        <w:rPr>
          <w:sz w:val="30"/>
        </w:rPr>
        <w:t>данным</w:t>
      </w:r>
      <w:r>
        <w:rPr>
          <w:spacing w:val="1"/>
          <w:sz w:val="30"/>
        </w:rPr>
        <w:t> </w:t>
      </w:r>
      <w:r>
        <w:rPr>
          <w:sz w:val="30"/>
        </w:rPr>
        <w:t>установлено,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поглощенная</w:t>
      </w:r>
      <w:r>
        <w:rPr>
          <w:spacing w:val="1"/>
          <w:sz w:val="30"/>
        </w:rPr>
        <w:t> </w:t>
      </w:r>
      <w:r>
        <w:rPr>
          <w:sz w:val="30"/>
        </w:rPr>
        <w:t>доза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каждом</w:t>
      </w:r>
      <w:r>
        <w:rPr>
          <w:spacing w:val="1"/>
          <w:sz w:val="30"/>
        </w:rPr>
        <w:t> </w:t>
      </w:r>
      <w:r>
        <w:rPr>
          <w:sz w:val="30"/>
        </w:rPr>
        <w:t>отдельном</w:t>
      </w:r>
      <w:r>
        <w:rPr>
          <w:spacing w:val="1"/>
          <w:sz w:val="30"/>
        </w:rPr>
        <w:t> </w:t>
      </w:r>
      <w:r>
        <w:rPr>
          <w:sz w:val="30"/>
        </w:rPr>
        <w:t>контейнере</w:t>
      </w:r>
      <w:r>
        <w:rPr>
          <w:spacing w:val="-72"/>
          <w:sz w:val="30"/>
        </w:rPr>
        <w:t> </w:t>
      </w:r>
      <w:r>
        <w:rPr>
          <w:sz w:val="30"/>
        </w:rPr>
        <w:t>находится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установленных пределах.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84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Если требуемая доза излучения получается более чем за одну</w:t>
      </w:r>
      <w:r>
        <w:rPr>
          <w:spacing w:val="1"/>
          <w:sz w:val="30"/>
        </w:rPr>
        <w:t> </w:t>
      </w:r>
      <w:r>
        <w:rPr>
          <w:sz w:val="30"/>
        </w:rPr>
        <w:t>экспозицию или более чем за один проход через радиационную камеру,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согласовано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держателем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-72"/>
          <w:sz w:val="30"/>
        </w:rPr>
        <w:t> </w:t>
      </w:r>
      <w:r>
        <w:rPr>
          <w:sz w:val="30"/>
        </w:rPr>
        <w:t>удостоверения; кроме того, эта доза должна быть получена в течение</w:t>
      </w:r>
      <w:r>
        <w:rPr>
          <w:spacing w:val="1"/>
          <w:sz w:val="30"/>
        </w:rPr>
        <w:t> </w:t>
      </w:r>
      <w:r>
        <w:rPr>
          <w:sz w:val="30"/>
        </w:rPr>
        <w:t>предварительно</w:t>
      </w:r>
      <w:r>
        <w:rPr>
          <w:spacing w:val="1"/>
          <w:sz w:val="30"/>
        </w:rPr>
        <w:t> </w:t>
      </w:r>
      <w:r>
        <w:rPr>
          <w:sz w:val="30"/>
        </w:rPr>
        <w:t>установленного</w:t>
      </w:r>
      <w:r>
        <w:rPr>
          <w:spacing w:val="1"/>
          <w:sz w:val="30"/>
        </w:rPr>
        <w:t> </w:t>
      </w:r>
      <w:r>
        <w:rPr>
          <w:sz w:val="30"/>
        </w:rPr>
        <w:t>промежутка</w:t>
      </w:r>
      <w:r>
        <w:rPr>
          <w:spacing w:val="1"/>
          <w:sz w:val="30"/>
        </w:rPr>
        <w:t> </w:t>
      </w:r>
      <w:r>
        <w:rPr>
          <w:sz w:val="30"/>
        </w:rPr>
        <w:t>времени.</w:t>
      </w:r>
      <w:r>
        <w:rPr>
          <w:spacing w:val="1"/>
          <w:sz w:val="30"/>
        </w:rPr>
        <w:t> </w:t>
      </w:r>
      <w:r>
        <w:rPr>
          <w:sz w:val="30"/>
        </w:rPr>
        <w:t>Держатель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удостоверения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уведомлен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незапланированных перерывах во время облучения, если они удлиняют</w:t>
      </w:r>
      <w:r>
        <w:rPr>
          <w:spacing w:val="1"/>
          <w:sz w:val="30"/>
        </w:rPr>
        <w:t> </w:t>
      </w:r>
      <w:r>
        <w:rPr>
          <w:sz w:val="30"/>
        </w:rPr>
        <w:t>процесс</w:t>
      </w:r>
      <w:r>
        <w:rPr>
          <w:spacing w:val="-3"/>
          <w:sz w:val="30"/>
        </w:rPr>
        <w:t> </w:t>
      </w:r>
      <w:r>
        <w:rPr>
          <w:sz w:val="30"/>
        </w:rPr>
        <w:t>облучения</w:t>
      </w:r>
      <w:r>
        <w:rPr>
          <w:spacing w:val="-1"/>
          <w:sz w:val="30"/>
        </w:rPr>
        <w:t> </w:t>
      </w:r>
      <w:r>
        <w:rPr>
          <w:sz w:val="30"/>
        </w:rPr>
        <w:t>свыше</w:t>
      </w:r>
      <w:r>
        <w:rPr>
          <w:spacing w:val="-1"/>
          <w:sz w:val="30"/>
        </w:rPr>
        <w:t> </w:t>
      </w:r>
      <w:r>
        <w:rPr>
          <w:sz w:val="30"/>
        </w:rPr>
        <w:t>заранее</w:t>
      </w:r>
      <w:r>
        <w:rPr>
          <w:spacing w:val="-1"/>
          <w:sz w:val="30"/>
        </w:rPr>
        <w:t> </w:t>
      </w:r>
      <w:r>
        <w:rPr>
          <w:sz w:val="30"/>
        </w:rPr>
        <w:t>согласованного времени.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84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Облученная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всегда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отделена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необлученной.</w:t>
      </w:r>
      <w:r>
        <w:rPr>
          <w:spacing w:val="1"/>
          <w:sz w:val="30"/>
        </w:rPr>
        <w:t> </w:t>
      </w:r>
      <w:r>
        <w:rPr>
          <w:sz w:val="30"/>
        </w:rPr>
        <w:t>Способы</w:t>
      </w:r>
      <w:r>
        <w:rPr>
          <w:spacing w:val="1"/>
          <w:sz w:val="30"/>
        </w:rPr>
        <w:t> </w:t>
      </w:r>
      <w:r>
        <w:rPr>
          <w:sz w:val="30"/>
        </w:rPr>
        <w:t>достижения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1"/>
          <w:sz w:val="30"/>
        </w:rPr>
        <w:t> </w:t>
      </w:r>
      <w:r>
        <w:rPr>
          <w:sz w:val="30"/>
        </w:rPr>
        <w:t>включают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использование</w:t>
      </w:r>
      <w:r>
        <w:rPr>
          <w:spacing w:val="1"/>
          <w:sz w:val="30"/>
        </w:rPr>
        <w:t> </w:t>
      </w:r>
      <w:r>
        <w:rPr>
          <w:sz w:val="30"/>
        </w:rPr>
        <w:t>индикаторов</w:t>
      </w:r>
      <w:r>
        <w:rPr>
          <w:spacing w:val="1"/>
          <w:sz w:val="30"/>
        </w:rPr>
        <w:t> </w:t>
      </w:r>
      <w:r>
        <w:rPr>
          <w:sz w:val="30"/>
        </w:rPr>
        <w:t>радиации</w:t>
      </w:r>
      <w:r>
        <w:rPr>
          <w:spacing w:val="1"/>
          <w:sz w:val="30"/>
        </w:rPr>
        <w:t> </w:t>
      </w:r>
      <w:r>
        <w:rPr>
          <w:sz w:val="30"/>
        </w:rPr>
        <w:t>(пункт</w:t>
      </w:r>
      <w:r>
        <w:rPr>
          <w:spacing w:val="1"/>
          <w:sz w:val="30"/>
        </w:rPr>
        <w:t> </w:t>
      </w:r>
      <w:r>
        <w:rPr>
          <w:sz w:val="30"/>
        </w:rPr>
        <w:t>31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соответствующей</w:t>
      </w:r>
      <w:r>
        <w:rPr>
          <w:spacing w:val="1"/>
          <w:sz w:val="30"/>
        </w:rPr>
        <w:t> </w:t>
      </w:r>
      <w:r>
        <w:rPr>
          <w:sz w:val="30"/>
        </w:rPr>
        <w:t>планировки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(пункт</w:t>
      </w:r>
      <w:r>
        <w:rPr>
          <w:spacing w:val="1"/>
          <w:sz w:val="30"/>
        </w:rPr>
        <w:t> </w:t>
      </w:r>
      <w:r>
        <w:rPr>
          <w:sz w:val="30"/>
        </w:rPr>
        <w:t>28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-1"/>
          <w:sz w:val="30"/>
        </w:rPr>
        <w:t> </w:t>
      </w:r>
      <w:r>
        <w:rPr>
          <w:sz w:val="30"/>
        </w:rPr>
        <w:t>приложения).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7" w:right="398" w:firstLine="0"/>
        <w:jc w:val="center"/>
      </w:pPr>
      <w:r>
        <w:rPr/>
        <w:t>Гамма-излучатель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3"/>
        </w:numPr>
        <w:tabs>
          <w:tab w:pos="1464" w:val="left" w:leader="none"/>
        </w:tabs>
        <w:spacing w:line="384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При непрерывном режиме облучения дозиметры должны быть</w:t>
      </w:r>
      <w:r>
        <w:rPr>
          <w:spacing w:val="1"/>
          <w:sz w:val="30"/>
        </w:rPr>
        <w:t> </w:t>
      </w:r>
      <w:r>
        <w:rPr>
          <w:sz w:val="30"/>
        </w:rPr>
        <w:t>расположены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под</w:t>
      </w:r>
      <w:r>
        <w:rPr>
          <w:spacing w:val="1"/>
          <w:sz w:val="30"/>
        </w:rPr>
        <w:t> </w:t>
      </w:r>
      <w:r>
        <w:rPr>
          <w:sz w:val="30"/>
        </w:rPr>
        <w:t>воздействием</w:t>
      </w:r>
      <w:r>
        <w:rPr>
          <w:spacing w:val="1"/>
          <w:sz w:val="30"/>
        </w:rPr>
        <w:t> </w:t>
      </w:r>
      <w:r>
        <w:rPr>
          <w:sz w:val="30"/>
        </w:rPr>
        <w:t>излучения</w:t>
      </w:r>
      <w:r>
        <w:rPr>
          <w:spacing w:val="1"/>
          <w:sz w:val="30"/>
        </w:rPr>
        <w:t> </w:t>
      </w:r>
      <w:r>
        <w:rPr>
          <w:sz w:val="30"/>
        </w:rPr>
        <w:t>одновременно находились не менее двух дозиметров в течение всего</w:t>
      </w:r>
      <w:r>
        <w:rPr>
          <w:spacing w:val="1"/>
          <w:sz w:val="30"/>
        </w:rPr>
        <w:t> </w:t>
      </w:r>
      <w:r>
        <w:rPr>
          <w:sz w:val="30"/>
        </w:rPr>
        <w:t>процесса.</w:t>
      </w:r>
    </w:p>
    <w:p>
      <w:pPr>
        <w:pStyle w:val="ListParagraph"/>
        <w:numPr>
          <w:ilvl w:val="0"/>
          <w:numId w:val="183"/>
        </w:numPr>
        <w:tabs>
          <w:tab w:pos="1464" w:val="left" w:leader="none"/>
        </w:tabs>
        <w:spacing w:line="384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При порционном режиме не менее двух дозиметров должны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подвергаться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воздействию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ионизирующего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излучения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в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местах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получения</w:t>
      </w:r>
      <w:r>
        <w:rPr>
          <w:spacing w:val="-73"/>
          <w:sz w:val="30"/>
        </w:rPr>
        <w:t> </w:t>
      </w:r>
      <w:r>
        <w:rPr>
          <w:sz w:val="30"/>
        </w:rPr>
        <w:t>минимальной</w:t>
      </w:r>
      <w:r>
        <w:rPr>
          <w:spacing w:val="-9"/>
          <w:sz w:val="30"/>
        </w:rPr>
        <w:t> </w:t>
      </w:r>
      <w:r>
        <w:rPr>
          <w:sz w:val="30"/>
        </w:rPr>
        <w:t>дозы.</w:t>
      </w:r>
    </w:p>
    <w:p>
      <w:pPr>
        <w:pStyle w:val="ListParagraph"/>
        <w:numPr>
          <w:ilvl w:val="0"/>
          <w:numId w:val="183"/>
        </w:numPr>
        <w:tabs>
          <w:tab w:pos="1464" w:val="left" w:leader="none"/>
        </w:tabs>
        <w:spacing w:line="384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непрерывном</w:t>
      </w:r>
      <w:r>
        <w:rPr>
          <w:spacing w:val="1"/>
          <w:sz w:val="30"/>
        </w:rPr>
        <w:t> </w:t>
      </w:r>
      <w:r>
        <w:rPr>
          <w:sz w:val="30"/>
        </w:rPr>
        <w:t>режиме</w:t>
      </w:r>
      <w:r>
        <w:rPr>
          <w:spacing w:val="1"/>
          <w:sz w:val="30"/>
        </w:rPr>
        <w:t> </w:t>
      </w:r>
      <w:r>
        <w:rPr>
          <w:sz w:val="30"/>
        </w:rPr>
        <w:t>облучения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предусмотрена индикация требуемого рабочего положения источника.</w:t>
      </w:r>
      <w:r>
        <w:rPr>
          <w:spacing w:val="1"/>
          <w:sz w:val="30"/>
        </w:rPr>
        <w:t> </w:t>
      </w:r>
      <w:r>
        <w:rPr>
          <w:sz w:val="30"/>
        </w:rPr>
        <w:t>Положение</w:t>
      </w:r>
      <w:r>
        <w:rPr>
          <w:spacing w:val="17"/>
          <w:sz w:val="30"/>
        </w:rPr>
        <w:t> </w:t>
      </w:r>
      <w:r>
        <w:rPr>
          <w:sz w:val="30"/>
        </w:rPr>
        <w:t>источника</w:t>
      </w:r>
      <w:r>
        <w:rPr>
          <w:spacing w:val="17"/>
          <w:sz w:val="30"/>
        </w:rPr>
        <w:t> </w:t>
      </w:r>
      <w:r>
        <w:rPr>
          <w:sz w:val="30"/>
        </w:rPr>
        <w:t>и</w:t>
      </w:r>
      <w:r>
        <w:rPr>
          <w:spacing w:val="16"/>
          <w:sz w:val="30"/>
        </w:rPr>
        <w:t> </w:t>
      </w:r>
      <w:r>
        <w:rPr>
          <w:sz w:val="30"/>
        </w:rPr>
        <w:t>движение</w:t>
      </w:r>
      <w:r>
        <w:rPr>
          <w:spacing w:val="17"/>
          <w:sz w:val="30"/>
        </w:rPr>
        <w:t> </w:t>
      </w:r>
      <w:r>
        <w:rPr>
          <w:sz w:val="30"/>
        </w:rPr>
        <w:t>конвейера</w:t>
      </w:r>
      <w:r>
        <w:rPr>
          <w:spacing w:val="17"/>
          <w:sz w:val="30"/>
        </w:rPr>
        <w:t> </w:t>
      </w:r>
      <w:r>
        <w:rPr>
          <w:sz w:val="30"/>
        </w:rPr>
        <w:t>должны</w:t>
      </w:r>
      <w:r>
        <w:rPr>
          <w:spacing w:val="16"/>
          <w:sz w:val="30"/>
        </w:rPr>
        <w:t> </w:t>
      </w:r>
      <w:r>
        <w:rPr>
          <w:sz w:val="30"/>
        </w:rPr>
        <w:t>быть</w:t>
      </w:r>
      <w:r>
        <w:rPr>
          <w:spacing w:val="17"/>
          <w:sz w:val="30"/>
        </w:rPr>
        <w:t> </w:t>
      </w:r>
      <w:r>
        <w:rPr>
          <w:sz w:val="30"/>
        </w:rPr>
        <w:t>связаны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84" w:lineRule="auto" w:before="87"/>
        <w:ind w:left="321" w:right="311" w:firstLine="0"/>
      </w:pPr>
      <w:r>
        <w:rPr/>
        <w:t>блокировкой.</w:t>
      </w:r>
      <w:r>
        <w:rPr>
          <w:spacing w:val="1"/>
        </w:rPr>
        <w:t> </w:t>
      </w:r>
      <w:r>
        <w:rPr/>
        <w:t>Скорость</w:t>
      </w:r>
      <w:r>
        <w:rPr>
          <w:spacing w:val="1"/>
        </w:rPr>
        <w:t> </w:t>
      </w:r>
      <w:r>
        <w:rPr/>
        <w:t>движения</w:t>
      </w:r>
      <w:r>
        <w:rPr>
          <w:spacing w:val="1"/>
        </w:rPr>
        <w:t> </w:t>
      </w:r>
      <w:r>
        <w:rPr/>
        <w:t>конвейера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постоянно</w:t>
      </w:r>
      <w:r>
        <w:rPr>
          <w:spacing w:val="1"/>
        </w:rPr>
        <w:t> </w:t>
      </w:r>
      <w:r>
        <w:rPr/>
        <w:t>контролировать</w:t>
      </w:r>
      <w:r>
        <w:rPr>
          <w:spacing w:val="-13"/>
        </w:rPr>
        <w:t> </w:t>
      </w:r>
      <w:r>
        <w:rPr/>
        <w:t>и</w:t>
      </w:r>
      <w:r>
        <w:rPr>
          <w:spacing w:val="-10"/>
        </w:rPr>
        <w:t> </w:t>
      </w:r>
      <w:r>
        <w:rPr/>
        <w:t>регистрировать.</w:t>
      </w:r>
    </w:p>
    <w:p>
      <w:pPr>
        <w:pStyle w:val="ListParagraph"/>
        <w:numPr>
          <w:ilvl w:val="0"/>
          <w:numId w:val="183"/>
        </w:numPr>
        <w:tabs>
          <w:tab w:pos="1464" w:val="left" w:leader="none"/>
        </w:tabs>
        <w:spacing w:line="384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При порционном режиме облучения перемещение источника и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время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экспозиции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для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каждой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серии</w:t>
      </w:r>
      <w:r>
        <w:rPr>
          <w:spacing w:val="-11"/>
          <w:sz w:val="30"/>
        </w:rPr>
        <w:t> </w:t>
      </w:r>
      <w:r>
        <w:rPr>
          <w:spacing w:val="-3"/>
          <w:sz w:val="30"/>
        </w:rPr>
        <w:t>продукции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должны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контролироваться</w:t>
      </w:r>
      <w:r>
        <w:rPr>
          <w:spacing w:val="-73"/>
          <w:sz w:val="30"/>
        </w:rPr>
        <w:t> </w:t>
      </w:r>
      <w:r>
        <w:rPr>
          <w:sz w:val="30"/>
        </w:rPr>
        <w:t>и</w:t>
      </w:r>
      <w:r>
        <w:rPr>
          <w:spacing w:val="-11"/>
          <w:sz w:val="30"/>
        </w:rPr>
        <w:t> </w:t>
      </w:r>
      <w:r>
        <w:rPr>
          <w:sz w:val="30"/>
        </w:rPr>
        <w:t>регистрироваться.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84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Для получения желаемой дозы следует корректировать время</w:t>
      </w:r>
      <w:r>
        <w:rPr>
          <w:spacing w:val="1"/>
          <w:sz w:val="30"/>
        </w:rPr>
        <w:t> </w:t>
      </w:r>
      <w:r>
        <w:rPr>
          <w:sz w:val="30"/>
        </w:rPr>
        <w:t>облучения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скорость</w:t>
      </w:r>
      <w:r>
        <w:rPr>
          <w:spacing w:val="1"/>
          <w:sz w:val="30"/>
        </w:rPr>
        <w:t> </w:t>
      </w:r>
      <w:r>
        <w:rPr>
          <w:sz w:val="30"/>
        </w:rPr>
        <w:t>движения</w:t>
      </w:r>
      <w:r>
        <w:rPr>
          <w:spacing w:val="1"/>
          <w:sz w:val="30"/>
        </w:rPr>
        <w:t> </w:t>
      </w:r>
      <w:r>
        <w:rPr>
          <w:sz w:val="30"/>
        </w:rPr>
        <w:t>конвейера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распада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дозарядки источника излучения. Срок действия параметров установки</w:t>
      </w:r>
      <w:r>
        <w:rPr>
          <w:spacing w:val="1"/>
          <w:sz w:val="30"/>
        </w:rPr>
        <w:t> </w:t>
      </w:r>
      <w:r>
        <w:rPr>
          <w:sz w:val="30"/>
        </w:rPr>
        <w:t>или скорости конвейера следует фиксировать документально и строго</w:t>
      </w:r>
      <w:r>
        <w:rPr>
          <w:spacing w:val="1"/>
          <w:sz w:val="30"/>
        </w:rPr>
        <w:t> </w:t>
      </w:r>
      <w:r>
        <w:rPr>
          <w:sz w:val="30"/>
        </w:rPr>
        <w:t>соблюдать.</w:t>
      </w:r>
    </w:p>
    <w:p>
      <w:pPr>
        <w:pStyle w:val="BodyText"/>
        <w:spacing w:before="240"/>
        <w:ind w:left="1929" w:firstLine="0"/>
      </w:pPr>
      <w:r>
        <w:rPr/>
        <w:t>Радиационные</w:t>
      </w:r>
      <w:r>
        <w:rPr>
          <w:spacing w:val="-5"/>
        </w:rPr>
        <w:t> </w:t>
      </w:r>
      <w:r>
        <w:rPr/>
        <w:t>установки</w:t>
      </w:r>
      <w:r>
        <w:rPr>
          <w:spacing w:val="-4"/>
        </w:rPr>
        <w:t> </w:t>
      </w:r>
      <w:r>
        <w:rPr/>
        <w:t>с</w:t>
      </w:r>
      <w:r>
        <w:rPr>
          <w:spacing w:val="-5"/>
        </w:rPr>
        <w:t> </w:t>
      </w:r>
      <w:r>
        <w:rPr/>
        <w:t>ускорителями</w:t>
      </w:r>
      <w:r>
        <w:rPr>
          <w:spacing w:val="-4"/>
        </w:rPr>
        <w:t> </w:t>
      </w:r>
      <w:r>
        <w:rPr/>
        <w:t>электронов</w:t>
      </w:r>
    </w:p>
    <w:p>
      <w:pPr>
        <w:pStyle w:val="BodyText"/>
        <w:spacing w:before="9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240" w:lineRule="auto" w:before="0" w:after="0"/>
        <w:ind w:left="1480" w:right="0" w:hanging="452"/>
        <w:jc w:val="both"/>
        <w:rPr>
          <w:sz w:val="30"/>
        </w:rPr>
      </w:pPr>
      <w:r>
        <w:rPr>
          <w:sz w:val="30"/>
        </w:rPr>
        <w:t>В</w:t>
      </w:r>
      <w:r>
        <w:rPr>
          <w:spacing w:val="-5"/>
          <w:sz w:val="30"/>
        </w:rPr>
        <w:t> </w:t>
      </w:r>
      <w:r>
        <w:rPr>
          <w:sz w:val="30"/>
        </w:rPr>
        <w:t>каждый</w:t>
      </w:r>
      <w:r>
        <w:rPr>
          <w:spacing w:val="-3"/>
          <w:sz w:val="30"/>
        </w:rPr>
        <w:t> </w:t>
      </w:r>
      <w:r>
        <w:rPr>
          <w:sz w:val="30"/>
        </w:rPr>
        <w:t>контейнер</w:t>
      </w:r>
      <w:r>
        <w:rPr>
          <w:spacing w:val="-2"/>
          <w:sz w:val="30"/>
        </w:rPr>
        <w:t> </w:t>
      </w:r>
      <w:r>
        <w:rPr>
          <w:sz w:val="30"/>
        </w:rPr>
        <w:t>должен</w:t>
      </w:r>
      <w:r>
        <w:rPr>
          <w:spacing w:val="-3"/>
          <w:sz w:val="30"/>
        </w:rPr>
        <w:t> </w:t>
      </w:r>
      <w:r>
        <w:rPr>
          <w:sz w:val="30"/>
        </w:rPr>
        <w:t>быть</w:t>
      </w:r>
      <w:r>
        <w:rPr>
          <w:spacing w:val="-3"/>
          <w:sz w:val="30"/>
        </w:rPr>
        <w:t> </w:t>
      </w:r>
      <w:r>
        <w:rPr>
          <w:sz w:val="30"/>
        </w:rPr>
        <w:t>помещен</w:t>
      </w:r>
      <w:r>
        <w:rPr>
          <w:spacing w:val="-3"/>
          <w:sz w:val="30"/>
        </w:rPr>
        <w:t> </w:t>
      </w:r>
      <w:r>
        <w:rPr>
          <w:sz w:val="30"/>
        </w:rPr>
        <w:t>дозиметр.</w:t>
      </w:r>
    </w:p>
    <w:p>
      <w:pPr>
        <w:pStyle w:val="ListParagraph"/>
        <w:numPr>
          <w:ilvl w:val="0"/>
          <w:numId w:val="183"/>
        </w:numPr>
        <w:tabs>
          <w:tab w:pos="1464" w:val="left" w:leader="none"/>
        </w:tabs>
        <w:spacing w:line="384" w:lineRule="auto" w:before="207" w:after="0"/>
        <w:ind w:left="321" w:right="303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непрерывно</w:t>
      </w:r>
      <w:r>
        <w:rPr>
          <w:spacing w:val="1"/>
          <w:sz w:val="30"/>
        </w:rPr>
        <w:t> </w:t>
      </w:r>
      <w:r>
        <w:rPr>
          <w:sz w:val="30"/>
        </w:rPr>
        <w:t>регистрировать</w:t>
      </w:r>
      <w:r>
        <w:rPr>
          <w:spacing w:val="1"/>
          <w:sz w:val="30"/>
        </w:rPr>
        <w:t> </w:t>
      </w:r>
      <w:r>
        <w:rPr>
          <w:sz w:val="30"/>
        </w:rPr>
        <w:t>среднее</w:t>
      </w:r>
      <w:r>
        <w:rPr>
          <w:spacing w:val="1"/>
          <w:sz w:val="30"/>
        </w:rPr>
        <w:t> </w:t>
      </w:r>
      <w:r>
        <w:rPr>
          <w:sz w:val="30"/>
        </w:rPr>
        <w:t>значение</w:t>
      </w:r>
      <w:r>
        <w:rPr>
          <w:spacing w:val="-72"/>
          <w:sz w:val="30"/>
        </w:rPr>
        <w:t> </w:t>
      </w:r>
      <w:r>
        <w:rPr>
          <w:sz w:val="30"/>
        </w:rPr>
        <w:t>потока</w:t>
      </w:r>
      <w:r>
        <w:rPr>
          <w:spacing w:val="1"/>
          <w:sz w:val="30"/>
        </w:rPr>
        <w:t> </w:t>
      </w:r>
      <w:r>
        <w:rPr>
          <w:sz w:val="30"/>
        </w:rPr>
        <w:t>пучка,</w:t>
      </w:r>
      <w:r>
        <w:rPr>
          <w:spacing w:val="1"/>
          <w:sz w:val="30"/>
        </w:rPr>
        <w:t> </w:t>
      </w:r>
      <w:r>
        <w:rPr>
          <w:sz w:val="30"/>
        </w:rPr>
        <w:t>энергию</w:t>
      </w:r>
      <w:r>
        <w:rPr>
          <w:spacing w:val="1"/>
          <w:sz w:val="30"/>
        </w:rPr>
        <w:t> </w:t>
      </w:r>
      <w:r>
        <w:rPr>
          <w:sz w:val="30"/>
        </w:rPr>
        <w:t>электронов,</w:t>
      </w:r>
      <w:r>
        <w:rPr>
          <w:spacing w:val="1"/>
          <w:sz w:val="30"/>
        </w:rPr>
        <w:t> </w:t>
      </w:r>
      <w:r>
        <w:rPr>
          <w:sz w:val="30"/>
        </w:rPr>
        <w:t>ширину</w:t>
      </w:r>
      <w:r>
        <w:rPr>
          <w:spacing w:val="1"/>
          <w:sz w:val="30"/>
        </w:rPr>
        <w:t> </w:t>
      </w:r>
      <w:r>
        <w:rPr>
          <w:sz w:val="30"/>
        </w:rPr>
        <w:t>развертки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скорость</w:t>
      </w:r>
      <w:r>
        <w:rPr>
          <w:spacing w:val="1"/>
          <w:sz w:val="30"/>
        </w:rPr>
        <w:t> </w:t>
      </w:r>
      <w:r>
        <w:rPr>
          <w:sz w:val="30"/>
        </w:rPr>
        <w:t>конвейера.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параметры,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скорости</w:t>
      </w:r>
      <w:r>
        <w:rPr>
          <w:spacing w:val="1"/>
          <w:sz w:val="30"/>
        </w:rPr>
        <w:t> </w:t>
      </w:r>
      <w:r>
        <w:rPr>
          <w:sz w:val="30"/>
        </w:rPr>
        <w:t>конвейера,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необходимо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контролировать</w:t>
      </w:r>
      <w:r>
        <w:rPr>
          <w:spacing w:val="-10"/>
          <w:sz w:val="30"/>
        </w:rPr>
        <w:t> </w:t>
      </w:r>
      <w:r>
        <w:rPr>
          <w:spacing w:val="-2"/>
          <w:sz w:val="30"/>
        </w:rPr>
        <w:t>в</w:t>
      </w:r>
      <w:r>
        <w:rPr>
          <w:spacing w:val="-10"/>
          <w:sz w:val="30"/>
        </w:rPr>
        <w:t> </w:t>
      </w:r>
      <w:r>
        <w:rPr>
          <w:spacing w:val="-2"/>
          <w:sz w:val="30"/>
        </w:rPr>
        <w:t>установленных</w:t>
      </w:r>
      <w:r>
        <w:rPr>
          <w:spacing w:val="-10"/>
          <w:sz w:val="30"/>
        </w:rPr>
        <w:t> </w:t>
      </w:r>
      <w:r>
        <w:rPr>
          <w:spacing w:val="-1"/>
          <w:sz w:val="30"/>
        </w:rPr>
        <w:t>пределах,</w:t>
      </w:r>
      <w:r>
        <w:rPr>
          <w:spacing w:val="-9"/>
          <w:sz w:val="30"/>
        </w:rPr>
        <w:t> </w:t>
      </w:r>
      <w:r>
        <w:rPr>
          <w:spacing w:val="-1"/>
          <w:sz w:val="30"/>
        </w:rPr>
        <w:t>определенных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во</w:t>
      </w:r>
      <w:r>
        <w:rPr>
          <w:spacing w:val="-72"/>
          <w:sz w:val="30"/>
        </w:rPr>
        <w:t> </w:t>
      </w:r>
      <w:r>
        <w:rPr>
          <w:sz w:val="30"/>
        </w:rPr>
        <w:t>время ввода в эксплуатацию, поскольку они подвержены спонтанным</w:t>
      </w:r>
      <w:r>
        <w:rPr>
          <w:spacing w:val="1"/>
          <w:sz w:val="30"/>
        </w:rPr>
        <w:t> </w:t>
      </w:r>
      <w:r>
        <w:rPr>
          <w:sz w:val="30"/>
        </w:rPr>
        <w:t>изменениям.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Документация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84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поступивших</w:t>
      </w:r>
      <w:r>
        <w:rPr>
          <w:spacing w:val="1"/>
          <w:sz w:val="30"/>
        </w:rPr>
        <w:t> </w:t>
      </w:r>
      <w:r>
        <w:rPr>
          <w:sz w:val="30"/>
        </w:rPr>
        <w:t>контейнеров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контейнеров,</w:t>
      </w:r>
      <w:r>
        <w:rPr>
          <w:spacing w:val="1"/>
          <w:sz w:val="30"/>
        </w:rPr>
        <w:t> </w:t>
      </w:r>
      <w:r>
        <w:rPr>
          <w:sz w:val="30"/>
        </w:rPr>
        <w:t>прошедших</w:t>
      </w:r>
      <w:r>
        <w:rPr>
          <w:spacing w:val="21"/>
          <w:sz w:val="30"/>
        </w:rPr>
        <w:t> </w:t>
      </w:r>
      <w:r>
        <w:rPr>
          <w:sz w:val="30"/>
        </w:rPr>
        <w:t>облучение</w:t>
      </w:r>
      <w:r>
        <w:rPr>
          <w:spacing w:val="21"/>
          <w:sz w:val="30"/>
        </w:rPr>
        <w:t> </w:t>
      </w:r>
      <w:r>
        <w:rPr>
          <w:sz w:val="30"/>
        </w:rPr>
        <w:t>и</w:t>
      </w:r>
      <w:r>
        <w:rPr>
          <w:spacing w:val="23"/>
          <w:sz w:val="30"/>
        </w:rPr>
        <w:t> </w:t>
      </w:r>
      <w:r>
        <w:rPr>
          <w:sz w:val="30"/>
        </w:rPr>
        <w:t>вывезенных</w:t>
      </w:r>
      <w:r>
        <w:rPr>
          <w:spacing w:val="25"/>
          <w:sz w:val="30"/>
        </w:rPr>
        <w:t> </w:t>
      </w:r>
      <w:r>
        <w:rPr>
          <w:sz w:val="30"/>
        </w:rPr>
        <w:t>с</w:t>
      </w:r>
      <w:r>
        <w:rPr>
          <w:spacing w:val="21"/>
          <w:sz w:val="30"/>
        </w:rPr>
        <w:t> </w:t>
      </w:r>
      <w:r>
        <w:rPr>
          <w:sz w:val="30"/>
        </w:rPr>
        <w:t>предприятия,</w:t>
      </w:r>
      <w:r>
        <w:rPr>
          <w:spacing w:val="22"/>
          <w:sz w:val="30"/>
        </w:rPr>
        <w:t> </w:t>
      </w:r>
      <w:r>
        <w:rPr>
          <w:sz w:val="30"/>
        </w:rPr>
        <w:t>должно</w:t>
      </w:r>
      <w:r>
        <w:rPr>
          <w:spacing w:val="24"/>
          <w:sz w:val="30"/>
        </w:rPr>
        <w:t> </w:t>
      </w:r>
      <w:r>
        <w:rPr>
          <w:sz w:val="30"/>
        </w:rPr>
        <w:t>совпадать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значениям,</w:t>
      </w:r>
      <w:r>
        <w:rPr>
          <w:spacing w:val="1"/>
          <w:sz w:val="30"/>
        </w:rPr>
        <w:t> </w:t>
      </w:r>
      <w:r>
        <w:rPr>
          <w:sz w:val="30"/>
        </w:rPr>
        <w:t>указанным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сопроводительной</w:t>
      </w:r>
      <w:r>
        <w:rPr>
          <w:spacing w:val="1"/>
          <w:sz w:val="30"/>
        </w:rPr>
        <w:t> </w:t>
      </w:r>
      <w:r>
        <w:rPr>
          <w:sz w:val="30"/>
        </w:rPr>
        <w:t>документации.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расхождения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регистрироваться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расследоваться.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84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Оператор</w:t>
      </w:r>
      <w:r>
        <w:rPr>
          <w:spacing w:val="1"/>
          <w:sz w:val="30"/>
        </w:rPr>
        <w:t> </w:t>
      </w:r>
      <w:r>
        <w:rPr>
          <w:sz w:val="30"/>
        </w:rPr>
        <w:t>радиационной</w:t>
      </w:r>
      <w:r>
        <w:rPr>
          <w:spacing w:val="1"/>
          <w:sz w:val="30"/>
        </w:rPr>
        <w:t> </w:t>
      </w:r>
      <w:r>
        <w:rPr>
          <w:sz w:val="30"/>
        </w:rPr>
        <w:t>установки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удостоверять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письменном</w:t>
      </w:r>
      <w:r>
        <w:rPr>
          <w:spacing w:val="1"/>
          <w:sz w:val="30"/>
        </w:rPr>
        <w:t> </w:t>
      </w:r>
      <w:r>
        <w:rPr>
          <w:sz w:val="30"/>
        </w:rPr>
        <w:t>виде</w:t>
      </w:r>
      <w:r>
        <w:rPr>
          <w:spacing w:val="1"/>
          <w:sz w:val="30"/>
        </w:rPr>
        <w:t> </w:t>
      </w:r>
      <w:r>
        <w:rPr>
          <w:sz w:val="30"/>
        </w:rPr>
        <w:t>диапазон</w:t>
      </w:r>
      <w:r>
        <w:rPr>
          <w:spacing w:val="1"/>
          <w:sz w:val="30"/>
        </w:rPr>
        <w:t> </w:t>
      </w:r>
      <w:r>
        <w:rPr>
          <w:sz w:val="30"/>
        </w:rPr>
        <w:t>значений</w:t>
      </w:r>
      <w:r>
        <w:rPr>
          <w:spacing w:val="1"/>
          <w:sz w:val="30"/>
        </w:rPr>
        <w:t> </w:t>
      </w:r>
      <w:r>
        <w:rPr>
          <w:sz w:val="30"/>
        </w:rPr>
        <w:t>поглощенных</w:t>
      </w:r>
      <w:r>
        <w:rPr>
          <w:spacing w:val="1"/>
          <w:sz w:val="30"/>
        </w:rPr>
        <w:t> </w:t>
      </w:r>
      <w:r>
        <w:rPr>
          <w:sz w:val="30"/>
        </w:rPr>
        <w:t>доз,</w:t>
      </w:r>
      <w:r>
        <w:rPr>
          <w:spacing w:val="1"/>
          <w:sz w:val="30"/>
        </w:rPr>
        <w:t> </w:t>
      </w:r>
      <w:r>
        <w:rPr>
          <w:sz w:val="30"/>
        </w:rPr>
        <w:t>полученных</w:t>
      </w:r>
      <w:r>
        <w:rPr>
          <w:spacing w:val="1"/>
          <w:sz w:val="30"/>
        </w:rPr>
        <w:t> </w:t>
      </w:r>
      <w:r>
        <w:rPr>
          <w:sz w:val="30"/>
        </w:rPr>
        <w:t>каждым</w:t>
      </w:r>
      <w:r>
        <w:rPr>
          <w:spacing w:val="-2"/>
          <w:sz w:val="30"/>
        </w:rPr>
        <w:t> </w:t>
      </w:r>
      <w:r>
        <w:rPr>
          <w:sz w:val="30"/>
        </w:rPr>
        <w:t>контейнером</w:t>
      </w:r>
      <w:r>
        <w:rPr>
          <w:spacing w:val="-2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каждой</w:t>
      </w:r>
      <w:r>
        <w:rPr>
          <w:spacing w:val="-2"/>
          <w:sz w:val="30"/>
        </w:rPr>
        <w:t> </w:t>
      </w:r>
      <w:r>
        <w:rPr>
          <w:sz w:val="30"/>
        </w:rPr>
        <w:t>загрузке</w:t>
      </w:r>
      <w:r>
        <w:rPr>
          <w:spacing w:val="-3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в серии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84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Технологические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прошедшей</w:t>
      </w:r>
      <w:r>
        <w:rPr>
          <w:spacing w:val="1"/>
          <w:sz w:val="30"/>
        </w:rPr>
        <w:t> </w:t>
      </w:r>
      <w:r>
        <w:rPr>
          <w:sz w:val="30"/>
        </w:rPr>
        <w:t>облучение,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проверяться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подписываться специально назначенным лицом и сохраняться. Метод и</w:t>
      </w:r>
      <w:r>
        <w:rPr>
          <w:spacing w:val="1"/>
          <w:sz w:val="30"/>
        </w:rPr>
        <w:t> </w:t>
      </w:r>
      <w:r>
        <w:rPr>
          <w:sz w:val="30"/>
        </w:rPr>
        <w:t>место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согласованы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организацией,</w:t>
      </w:r>
      <w:r>
        <w:rPr>
          <w:spacing w:val="1"/>
          <w:sz w:val="30"/>
        </w:rPr>
        <w:t> </w:t>
      </w:r>
      <w:r>
        <w:rPr>
          <w:sz w:val="30"/>
        </w:rPr>
        <w:t>проводившей</w:t>
      </w:r>
      <w:r>
        <w:rPr>
          <w:spacing w:val="1"/>
          <w:sz w:val="30"/>
        </w:rPr>
        <w:t> </w:t>
      </w:r>
      <w:r>
        <w:rPr>
          <w:sz w:val="30"/>
        </w:rPr>
        <w:t>облучение,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держателем</w:t>
      </w:r>
      <w:r>
        <w:rPr>
          <w:spacing w:val="76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удостоверения</w:t>
      </w:r>
      <w:r>
        <w:rPr>
          <w:spacing w:val="-3"/>
          <w:sz w:val="30"/>
        </w:rPr>
        <w:t> </w:t>
      </w:r>
      <w:r>
        <w:rPr>
          <w:sz w:val="30"/>
        </w:rPr>
        <w:t>на лекарственный</w:t>
      </w:r>
      <w:r>
        <w:rPr>
          <w:spacing w:val="-1"/>
          <w:sz w:val="30"/>
        </w:rPr>
        <w:t> </w:t>
      </w:r>
      <w:r>
        <w:rPr>
          <w:sz w:val="30"/>
        </w:rPr>
        <w:t>препарат.</w:t>
      </w: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84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Документация,</w:t>
      </w:r>
      <w:r>
        <w:rPr>
          <w:spacing w:val="1"/>
          <w:sz w:val="30"/>
        </w:rPr>
        <w:t> </w:t>
      </w:r>
      <w:r>
        <w:rPr>
          <w:sz w:val="30"/>
        </w:rPr>
        <w:t>относящаяся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радиационной</w:t>
      </w:r>
      <w:r>
        <w:rPr>
          <w:spacing w:val="1"/>
          <w:sz w:val="30"/>
        </w:rPr>
        <w:t> </w:t>
      </w:r>
      <w:r>
        <w:rPr>
          <w:sz w:val="30"/>
        </w:rPr>
        <w:t>установки, должна храниться в течение 1 года после истечения срока</w:t>
      </w:r>
      <w:r>
        <w:rPr>
          <w:spacing w:val="1"/>
          <w:sz w:val="30"/>
        </w:rPr>
        <w:t> </w:t>
      </w:r>
      <w:r>
        <w:rPr>
          <w:sz w:val="30"/>
        </w:rPr>
        <w:t>годности</w:t>
      </w:r>
      <w:r>
        <w:rPr>
          <w:spacing w:val="1"/>
          <w:sz w:val="30"/>
        </w:rPr>
        <w:t> </w:t>
      </w:r>
      <w:r>
        <w:rPr>
          <w:sz w:val="30"/>
        </w:rPr>
        <w:t>или,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крайней</w:t>
      </w:r>
      <w:r>
        <w:rPr>
          <w:spacing w:val="1"/>
          <w:sz w:val="30"/>
        </w:rPr>
        <w:t> </w:t>
      </w:r>
      <w:r>
        <w:rPr>
          <w:sz w:val="30"/>
        </w:rPr>
        <w:t>мере,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течение</w:t>
      </w:r>
      <w:r>
        <w:rPr>
          <w:spacing w:val="1"/>
          <w:sz w:val="30"/>
        </w:rPr>
        <w:t> </w:t>
      </w:r>
      <w:r>
        <w:rPr>
          <w:sz w:val="30"/>
        </w:rPr>
        <w:t>5</w:t>
      </w:r>
      <w:r>
        <w:rPr>
          <w:spacing w:val="1"/>
          <w:sz w:val="30"/>
        </w:rPr>
        <w:t> </w:t>
      </w:r>
      <w:r>
        <w:rPr>
          <w:sz w:val="30"/>
        </w:rPr>
        <w:t>лет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75"/>
          <w:sz w:val="30"/>
        </w:rPr>
        <w:t> </w:t>
      </w:r>
      <w:r>
        <w:rPr>
          <w:sz w:val="30"/>
        </w:rPr>
        <w:t>выпуска</w:t>
      </w:r>
      <w:r>
        <w:rPr>
          <w:spacing w:val="1"/>
          <w:sz w:val="30"/>
        </w:rPr>
        <w:t> </w:t>
      </w:r>
      <w:r>
        <w:rPr>
          <w:sz w:val="30"/>
        </w:rPr>
        <w:t>последней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прошедшей</w:t>
      </w:r>
      <w:r>
        <w:rPr>
          <w:spacing w:val="1"/>
          <w:sz w:val="30"/>
        </w:rPr>
        <w:t> </w:t>
      </w:r>
      <w:r>
        <w:rPr>
          <w:sz w:val="30"/>
        </w:rPr>
        <w:t>облучение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этой</w:t>
      </w:r>
      <w:r>
        <w:rPr>
          <w:spacing w:val="1"/>
          <w:sz w:val="30"/>
        </w:rPr>
        <w:t> </w:t>
      </w:r>
      <w:r>
        <w:rPr>
          <w:sz w:val="30"/>
        </w:rPr>
        <w:t>установке,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-2"/>
          <w:sz w:val="30"/>
        </w:rPr>
        <w:t> </w:t>
      </w:r>
      <w:r>
        <w:rPr>
          <w:sz w:val="30"/>
        </w:rPr>
        <w:t>от того,</w:t>
      </w:r>
      <w:r>
        <w:rPr>
          <w:spacing w:val="-2"/>
          <w:sz w:val="30"/>
        </w:rPr>
        <w:t> </w:t>
      </w:r>
      <w:r>
        <w:rPr>
          <w:sz w:val="30"/>
        </w:rPr>
        <w:t>какой</w:t>
      </w:r>
      <w:r>
        <w:rPr>
          <w:spacing w:val="-2"/>
          <w:sz w:val="30"/>
        </w:rPr>
        <w:t> </w:t>
      </w:r>
      <w:r>
        <w:rPr>
          <w:sz w:val="30"/>
        </w:rPr>
        <w:t>период</w:t>
      </w:r>
      <w:r>
        <w:rPr>
          <w:spacing w:val="-3"/>
          <w:sz w:val="30"/>
        </w:rPr>
        <w:t> </w:t>
      </w:r>
      <w:r>
        <w:rPr>
          <w:sz w:val="30"/>
        </w:rPr>
        <w:t>дольше.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9" w:right="398" w:firstLine="0"/>
        <w:jc w:val="center"/>
      </w:pPr>
      <w:r>
        <w:rPr/>
        <w:t>Микробиологический</w:t>
      </w:r>
      <w:r>
        <w:rPr>
          <w:spacing w:val="-4"/>
        </w:rPr>
        <w:t> </w:t>
      </w:r>
      <w:r>
        <w:rPr/>
        <w:t>контроль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3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микробиологический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несет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средств.</w:t>
      </w:r>
      <w:r>
        <w:rPr>
          <w:spacing w:val="1"/>
          <w:sz w:val="30"/>
        </w:rPr>
        <w:t> </w:t>
      </w:r>
      <w:r>
        <w:rPr>
          <w:sz w:val="30"/>
        </w:rPr>
        <w:t>Этот</w:t>
      </w:r>
      <w:r>
        <w:rPr>
          <w:spacing w:val="1"/>
          <w:sz w:val="30"/>
        </w:rPr>
        <w:t> </w:t>
      </w:r>
      <w:r>
        <w:rPr>
          <w:sz w:val="30"/>
        </w:rPr>
        <w:t>мониторинг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-72"/>
          <w:sz w:val="30"/>
        </w:rPr>
        <w:t> </w:t>
      </w:r>
      <w:r>
        <w:rPr>
          <w:sz w:val="30"/>
        </w:rPr>
        <w:t>включать мониторинг производственной среды и контроль продукции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-2"/>
          <w:sz w:val="30"/>
        </w:rPr>
        <w:t> </w:t>
      </w:r>
      <w:r>
        <w:rPr>
          <w:sz w:val="30"/>
        </w:rPr>
        <w:t>облучением, как</w:t>
      </w:r>
      <w:r>
        <w:rPr>
          <w:spacing w:val="-1"/>
          <w:sz w:val="30"/>
        </w:rPr>
        <w:t> </w:t>
      </w:r>
      <w:r>
        <w:rPr>
          <w:sz w:val="30"/>
        </w:rPr>
        <w:t>установлено</w:t>
      </w:r>
      <w:r>
        <w:rPr>
          <w:spacing w:val="-1"/>
          <w:sz w:val="30"/>
        </w:rPr>
        <w:t> </w:t>
      </w:r>
      <w:r>
        <w:rPr>
          <w:sz w:val="30"/>
        </w:rPr>
        <w:t>в регистрационном</w:t>
      </w:r>
      <w:r>
        <w:rPr>
          <w:spacing w:val="-5"/>
          <w:sz w:val="30"/>
        </w:rPr>
        <w:t> </w:t>
      </w:r>
      <w:r>
        <w:rPr>
          <w:sz w:val="30"/>
        </w:rPr>
        <w:t>досье.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4"/>
        <w:ind w:firstLine="0"/>
        <w:jc w:val="left"/>
        <w:rPr>
          <w:sz w:val="24"/>
        </w:rPr>
      </w:pPr>
      <w:r>
        <w:rPr/>
        <w:pict>
          <v:group style="position:absolute;margin-left:269.039978pt;margin-top:15.948828pt;width:105.85pt;height:7.35pt;mso-position-horizontal-relative:page;mso-position-vertical-relative:paragraph;z-index:-15715328;mso-wrap-distance-left:0;mso-wrap-distance-right:0" coordorigin="5381,319" coordsize="2117,147">
            <v:shape style="position:absolute;left:5380;top:318;width:2117;height:147" type="#_x0000_t75" stroked="false">
              <v:imagedata r:id="rId58" o:title=""/>
            </v:shape>
            <v:line style="position:absolute" from="5445,358" to="7429,358" stroked="true" strokeweight=".5pt" strokecolor="#000000">
              <v:stroke dashstyle="solid"/>
            </v:line>
            <w10:wrap type="topAndBottom"/>
          </v:group>
        </w:pict>
      </w:r>
    </w:p>
    <w:p>
      <w:pPr>
        <w:spacing w:after="0"/>
        <w:jc w:val="left"/>
        <w:rPr>
          <w:sz w:val="24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9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 13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282"/>
        <w:ind w:left="895" w:right="234" w:firstLine="0"/>
        <w:jc w:val="center"/>
      </w:pPr>
      <w:r>
        <w:rPr>
          <w:spacing w:val="28"/>
        </w:rPr>
        <w:t>ТР</w:t>
      </w:r>
      <w:r>
        <w:rPr>
          <w:spacing w:val="-19"/>
        </w:rPr>
        <w:t> </w:t>
      </w:r>
      <w:r>
        <w:rPr>
          <w:spacing w:val="28"/>
        </w:rPr>
        <w:t>ЕБ</w:t>
      </w:r>
      <w:r>
        <w:rPr>
          <w:spacing w:val="-8"/>
        </w:rPr>
        <w:t> </w:t>
      </w:r>
      <w:r>
        <w:rPr/>
        <w:t>О</w:t>
      </w:r>
      <w:r>
        <w:rPr>
          <w:spacing w:val="-19"/>
        </w:rPr>
        <w:t> </w:t>
      </w:r>
      <w:r>
        <w:rPr/>
        <w:t>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1"/>
        </w:rPr>
        <w:t> </w:t>
      </w:r>
      <w:r>
        <w:rPr/>
        <w:t>Я</w:t>
      </w:r>
    </w:p>
    <w:p>
      <w:pPr>
        <w:pStyle w:val="Heading2"/>
        <w:spacing w:before="1"/>
        <w:ind w:right="178"/>
      </w:pPr>
      <w:r>
        <w:rPr/>
        <w:t>к</w:t>
      </w:r>
      <w:r>
        <w:rPr>
          <w:spacing w:val="-5"/>
        </w:rPr>
        <w:t> </w:t>
      </w:r>
      <w:r>
        <w:rPr/>
        <w:t>лекарственным</w:t>
      </w:r>
      <w:r>
        <w:rPr>
          <w:spacing w:val="-3"/>
        </w:rPr>
        <w:t> </w:t>
      </w:r>
      <w:r>
        <w:rPr/>
        <w:t>препаратам</w:t>
      </w:r>
      <w:r>
        <w:rPr>
          <w:spacing w:val="-4"/>
        </w:rPr>
        <w:t> </w:t>
      </w:r>
      <w:r>
        <w:rPr/>
        <w:t>для</w:t>
      </w:r>
      <w:r>
        <w:rPr>
          <w:spacing w:val="-7"/>
        </w:rPr>
        <w:t> </w:t>
      </w:r>
      <w:r>
        <w:rPr/>
        <w:t>клинических</w:t>
      </w:r>
      <w:r>
        <w:rPr>
          <w:spacing w:val="-4"/>
        </w:rPr>
        <w:t> </w:t>
      </w:r>
      <w:r>
        <w:rPr/>
        <w:t>исследований</w:t>
      </w:r>
    </w:p>
    <w:p>
      <w:pPr>
        <w:pStyle w:val="BodyText"/>
        <w:spacing w:before="8"/>
        <w:ind w:firstLine="0"/>
        <w:jc w:val="left"/>
        <w:rPr>
          <w:b/>
        </w:rPr>
      </w:pPr>
    </w:p>
    <w:p>
      <w:pPr>
        <w:pStyle w:val="BodyText"/>
        <w:spacing w:before="1"/>
        <w:ind w:left="409" w:right="398" w:firstLine="0"/>
        <w:jc w:val="center"/>
      </w:pPr>
      <w:r>
        <w:rPr/>
        <w:t>Принцип</w:t>
      </w:r>
    </w:p>
    <w:p>
      <w:pPr>
        <w:pStyle w:val="BodyText"/>
        <w:spacing w:before="1"/>
        <w:ind w:firstLine="0"/>
        <w:jc w:val="left"/>
        <w:rPr>
          <w:sz w:val="46"/>
        </w:rPr>
      </w:pPr>
    </w:p>
    <w:p>
      <w:pPr>
        <w:pStyle w:val="BodyText"/>
        <w:spacing w:line="360" w:lineRule="auto" w:before="1"/>
        <w:ind w:left="321" w:right="307"/>
      </w:pPr>
      <w:r>
        <w:rPr/>
        <w:t>Лекарственные препараты для клинических исследований 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произведены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Правилами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принимать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другие</w:t>
      </w:r>
      <w:r>
        <w:rPr>
          <w:spacing w:val="76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руководства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разработки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препарата. Методы работы должны быть гибкими, чтобы обеспечивать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внесения</w:t>
      </w:r>
      <w:r>
        <w:rPr>
          <w:spacing w:val="1"/>
        </w:rPr>
        <w:t> </w:t>
      </w:r>
      <w:r>
        <w:rPr/>
        <w:t>изменений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мере</w:t>
      </w:r>
      <w:r>
        <w:rPr>
          <w:spacing w:val="1"/>
        </w:rPr>
        <w:t> </w:t>
      </w:r>
      <w:r>
        <w:rPr/>
        <w:t>расширения</w:t>
      </w:r>
      <w:r>
        <w:rPr>
          <w:spacing w:val="1"/>
        </w:rPr>
        <w:t> </w:t>
      </w:r>
      <w:r>
        <w:rPr/>
        <w:t>знаний</w:t>
      </w:r>
      <w:r>
        <w:rPr>
          <w:spacing w:val="1"/>
        </w:rPr>
        <w:t> </w:t>
      </w:r>
      <w:r>
        <w:rPr/>
        <w:t>о</w:t>
      </w:r>
      <w:r>
        <w:rPr>
          <w:spacing w:val="-72"/>
        </w:rPr>
        <w:t> </w:t>
      </w:r>
      <w:r>
        <w:rPr/>
        <w:t>процессе,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отвечать</w:t>
      </w:r>
      <w:r>
        <w:rPr>
          <w:spacing w:val="-3"/>
        </w:rPr>
        <w:t> </w:t>
      </w:r>
      <w:r>
        <w:rPr/>
        <w:t>стадии</w:t>
      </w:r>
      <w:r>
        <w:rPr>
          <w:spacing w:val="-3"/>
        </w:rPr>
        <w:t> </w:t>
      </w:r>
      <w:r>
        <w:rPr/>
        <w:t>разработки</w:t>
      </w:r>
      <w:r>
        <w:rPr>
          <w:spacing w:val="-3"/>
        </w:rPr>
        <w:t> </w:t>
      </w:r>
      <w:r>
        <w:rPr/>
        <w:t>лекарственного</w:t>
      </w:r>
      <w:r>
        <w:rPr>
          <w:spacing w:val="-2"/>
        </w:rPr>
        <w:t> </w:t>
      </w:r>
      <w:r>
        <w:rPr/>
        <w:t>препарата.</w:t>
      </w:r>
    </w:p>
    <w:p>
      <w:pPr>
        <w:pStyle w:val="BodyText"/>
        <w:spacing w:line="360" w:lineRule="auto"/>
        <w:ind w:left="321" w:right="306"/>
      </w:pPr>
      <w:r>
        <w:rPr/>
        <w:t>При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исследованиях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возникнуть</w:t>
      </w:r>
      <w:r>
        <w:rPr>
          <w:spacing w:val="1"/>
        </w:rPr>
        <w:t> </w:t>
      </w:r>
      <w:r>
        <w:rPr/>
        <w:t>дополнительные</w:t>
      </w:r>
      <w:r>
        <w:rPr>
          <w:spacing w:val="1"/>
        </w:rPr>
        <w:t> </w:t>
      </w:r>
      <w:r>
        <w:rPr/>
        <w:t>риски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субъектов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сравнению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пациентами,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принимают</w:t>
      </w:r>
      <w:r>
        <w:rPr>
          <w:spacing w:val="1"/>
        </w:rPr>
        <w:t> </w:t>
      </w:r>
      <w:r>
        <w:rPr/>
        <w:t>зарегистрированные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препараты.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лекарственных препаратов для клинических исследований необходимо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гарантировать</w:t>
      </w:r>
      <w:r>
        <w:rPr>
          <w:spacing w:val="1"/>
        </w:rPr>
        <w:t> </w:t>
      </w:r>
      <w:r>
        <w:rPr/>
        <w:t>субъектам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рисков,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повлияли</w:t>
      </w:r>
      <w:r>
        <w:rPr>
          <w:spacing w:val="1"/>
        </w:rPr>
        <w:t> </w:t>
      </w:r>
      <w:r>
        <w:rPr/>
        <w:t>недостаточные</w:t>
      </w:r>
      <w:r>
        <w:rPr>
          <w:spacing w:val="1"/>
        </w:rPr>
        <w:t> </w:t>
      </w:r>
      <w:r>
        <w:rPr/>
        <w:t>безопасность,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эффективность,</w:t>
      </w:r>
      <w:r>
        <w:rPr>
          <w:spacing w:val="1"/>
        </w:rPr>
        <w:t> </w:t>
      </w:r>
      <w:r>
        <w:rPr/>
        <w:t>являющиеся следствием ненадлежащего производства. В равной мере</w:t>
      </w:r>
      <w:r>
        <w:rPr>
          <w:spacing w:val="1"/>
        </w:rPr>
        <w:t> </w:t>
      </w:r>
      <w:r>
        <w:rPr/>
        <w:t>эти</w:t>
      </w:r>
      <w:r>
        <w:rPr>
          <w:spacing w:val="14"/>
        </w:rPr>
        <w:t> </w:t>
      </w:r>
      <w:r>
        <w:rPr/>
        <w:t>требования</w:t>
      </w:r>
      <w:r>
        <w:rPr>
          <w:spacing w:val="16"/>
        </w:rPr>
        <w:t> </w:t>
      </w:r>
      <w:r>
        <w:rPr/>
        <w:t>предназначены</w:t>
      </w:r>
      <w:r>
        <w:rPr>
          <w:spacing w:val="18"/>
        </w:rPr>
        <w:t> </w:t>
      </w:r>
      <w:r>
        <w:rPr/>
        <w:t>для</w:t>
      </w:r>
      <w:r>
        <w:rPr>
          <w:spacing w:val="15"/>
        </w:rPr>
        <w:t> </w:t>
      </w:r>
      <w:r>
        <w:rPr/>
        <w:t>обеспечения</w:t>
      </w:r>
      <w:r>
        <w:rPr>
          <w:spacing w:val="16"/>
        </w:rPr>
        <w:t> </w:t>
      </w:r>
      <w:r>
        <w:rPr/>
        <w:t>постоянства</w:t>
      </w:r>
      <w:r>
        <w:rPr>
          <w:spacing w:val="16"/>
        </w:rPr>
        <w:t> </w:t>
      </w:r>
      <w:r>
        <w:rPr/>
        <w:t>от</w:t>
      </w:r>
      <w:r>
        <w:rPr>
          <w:spacing w:val="17"/>
        </w:rPr>
        <w:t> </w:t>
      </w:r>
      <w:r>
        <w:rPr/>
        <w:t>серии</w:t>
      </w:r>
      <w:r>
        <w:rPr>
          <w:spacing w:val="15"/>
        </w:rPr>
        <w:t> </w:t>
      </w:r>
      <w:r>
        <w:rPr/>
        <w:t>к</w:t>
      </w:r>
    </w:p>
    <w:p>
      <w:pPr>
        <w:spacing w:after="0" w:line="360" w:lineRule="auto"/>
        <w:sectPr>
          <w:headerReference w:type="default" r:id="rId59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серии</w:t>
      </w:r>
      <w:r>
        <w:rPr>
          <w:spacing w:val="1"/>
        </w:rPr>
        <w:t> </w:t>
      </w:r>
      <w:r>
        <w:rPr/>
        <w:t>одного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того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исследований,</w:t>
      </w:r>
      <w:r>
        <w:rPr>
          <w:spacing w:val="1"/>
        </w:rPr>
        <w:t> </w:t>
      </w:r>
      <w:r>
        <w:rPr/>
        <w:t>используемого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одном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разных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исследованиях,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документального</w:t>
      </w:r>
      <w:r>
        <w:rPr>
          <w:spacing w:val="1"/>
        </w:rPr>
        <w:t> </w:t>
      </w:r>
      <w:r>
        <w:rPr/>
        <w:t>оформления</w:t>
      </w:r>
      <w:r>
        <w:rPr>
          <w:spacing w:val="76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обоснования изменений в процессе разработки такого лекарственного</w:t>
      </w:r>
      <w:r>
        <w:rPr>
          <w:spacing w:val="1"/>
        </w:rPr>
        <w:t> </w:t>
      </w:r>
      <w:r>
        <w:rPr/>
        <w:t>препарата.</w:t>
      </w:r>
    </w:p>
    <w:p>
      <w:pPr>
        <w:pStyle w:val="BodyText"/>
        <w:spacing w:line="360" w:lineRule="auto"/>
        <w:ind w:left="321" w:right="306"/>
      </w:pPr>
      <w:r>
        <w:rPr/>
        <w:t>Производство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 связано с дополнительной сложностью по сравнению с</w:t>
      </w:r>
      <w:r>
        <w:rPr>
          <w:spacing w:val="1"/>
        </w:rPr>
        <w:t> </w:t>
      </w:r>
      <w:r>
        <w:rPr/>
        <w:t>зарегистрированными</w:t>
      </w:r>
      <w:r>
        <w:rPr>
          <w:spacing w:val="1"/>
        </w:rPr>
        <w:t> </w:t>
      </w:r>
      <w:r>
        <w:rPr/>
        <w:t>лекарственными</w:t>
      </w:r>
      <w:r>
        <w:rPr>
          <w:spacing w:val="1"/>
        </w:rPr>
        <w:t> </w:t>
      </w:r>
      <w:r>
        <w:rPr/>
        <w:t>препаратами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отсутствия</w:t>
      </w:r>
      <w:r>
        <w:rPr>
          <w:spacing w:val="1"/>
        </w:rPr>
        <w:t> </w:t>
      </w:r>
      <w:r>
        <w:rPr/>
        <w:t>установленных</w:t>
      </w:r>
      <w:r>
        <w:rPr>
          <w:spacing w:val="1"/>
        </w:rPr>
        <w:t> </w:t>
      </w:r>
      <w:r>
        <w:rPr/>
        <w:t>процедур,</w:t>
      </w:r>
      <w:r>
        <w:rPr>
          <w:spacing w:val="1"/>
        </w:rPr>
        <w:t> </w:t>
      </w:r>
      <w:r>
        <w:rPr/>
        <w:t>разных</w:t>
      </w:r>
      <w:r>
        <w:rPr>
          <w:spacing w:val="1"/>
        </w:rPr>
        <w:t> </w:t>
      </w:r>
      <w:r>
        <w:rPr/>
        <w:t>схем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75"/>
        </w:rPr>
        <w:t> </w:t>
      </w:r>
      <w:r>
        <w:rPr/>
        <w:t>и,</w:t>
      </w:r>
      <w:r>
        <w:rPr>
          <w:spacing w:val="-72"/>
        </w:rPr>
        <w:t> </w:t>
      </w:r>
      <w:r>
        <w:rPr/>
        <w:t>как</w:t>
      </w:r>
      <w:r>
        <w:rPr>
          <w:spacing w:val="1"/>
        </w:rPr>
        <w:t> </w:t>
      </w:r>
      <w:r>
        <w:rPr/>
        <w:t>следствие,</w:t>
      </w:r>
      <w:r>
        <w:rPr>
          <w:spacing w:val="1"/>
        </w:rPr>
        <w:t> </w:t>
      </w:r>
      <w:r>
        <w:rPr/>
        <w:t>разных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упаковкам,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рандомизации и использования «слепого» метода (маскировки), а также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большого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перекрестной</w:t>
      </w:r>
      <w:r>
        <w:rPr>
          <w:spacing w:val="1"/>
        </w:rPr>
        <w:t> </w:t>
      </w:r>
      <w:r>
        <w:rPr/>
        <w:t>контаминации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перепутывания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препаратов.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токсичности лекарственного препарата могут быть неполными, может</w:t>
      </w:r>
      <w:r>
        <w:rPr>
          <w:spacing w:val="1"/>
        </w:rPr>
        <w:t> </w:t>
      </w:r>
      <w:r>
        <w:rPr/>
        <w:t>отсутствовать</w:t>
      </w:r>
      <w:r>
        <w:rPr>
          <w:spacing w:val="1"/>
        </w:rPr>
        <w:t> </w:t>
      </w:r>
      <w:r>
        <w:rPr/>
        <w:t>полная</w:t>
      </w:r>
      <w:r>
        <w:rPr>
          <w:spacing w:val="1"/>
        </w:rPr>
        <w:t> </w:t>
      </w:r>
      <w:r>
        <w:rPr/>
        <w:t>валидация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зарегистрированные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переупакованы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некоторым</w:t>
      </w:r>
      <w:r>
        <w:rPr>
          <w:spacing w:val="1"/>
        </w:rPr>
        <w:t> </w:t>
      </w:r>
      <w:r>
        <w:rPr/>
        <w:t>образом</w:t>
      </w:r>
      <w:r>
        <w:rPr>
          <w:spacing w:val="1"/>
        </w:rPr>
        <w:t> </w:t>
      </w:r>
      <w:r>
        <w:rPr/>
        <w:t>модифицированы.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-72"/>
        </w:rPr>
        <w:t> </w:t>
      </w:r>
      <w:r>
        <w:rPr/>
        <w:t>этим персонал должен в полной мере понимать Правила 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 лекарственных препаратов для клинических исследований и</w:t>
      </w:r>
      <w:r>
        <w:rPr>
          <w:spacing w:val="1"/>
        </w:rPr>
        <w:t> </w:t>
      </w:r>
      <w:r>
        <w:rPr/>
        <w:t>пройти</w:t>
      </w:r>
      <w:r>
        <w:rPr>
          <w:spacing w:val="1"/>
        </w:rPr>
        <w:t> </w:t>
      </w:r>
      <w:r>
        <w:rPr/>
        <w:t>соответствующее</w:t>
      </w:r>
      <w:r>
        <w:rPr>
          <w:spacing w:val="1"/>
        </w:rPr>
        <w:t> </w:t>
      </w:r>
      <w:r>
        <w:rPr/>
        <w:t>обучение.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установлено</w:t>
      </w:r>
      <w:r>
        <w:rPr>
          <w:spacing w:val="1"/>
        </w:rPr>
        <w:t> </w:t>
      </w:r>
      <w:r>
        <w:rPr/>
        <w:t>взаимодействие со спонсорами клинических исследований, на которых</w:t>
      </w:r>
      <w:r>
        <w:rPr>
          <w:spacing w:val="1"/>
        </w:rPr>
        <w:t> </w:t>
      </w:r>
      <w:r>
        <w:rPr/>
        <w:t>лежит</w:t>
      </w:r>
      <w:r>
        <w:rPr>
          <w:spacing w:val="1"/>
        </w:rPr>
        <w:t> </w:t>
      </w:r>
      <w:r>
        <w:rPr/>
        <w:t>вся</w:t>
      </w:r>
      <w:r>
        <w:rPr>
          <w:spacing w:val="1"/>
        </w:rPr>
        <w:t> </w:t>
      </w:r>
      <w:r>
        <w:rPr/>
        <w:t>ответственность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вопросам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исследований.</w:t>
      </w:r>
      <w:r>
        <w:rPr>
          <w:spacing w:val="1"/>
        </w:rPr>
        <w:t> </w:t>
      </w:r>
      <w:r>
        <w:rPr/>
        <w:t>Возросшая</w:t>
      </w:r>
      <w:r>
        <w:rPr>
          <w:spacing w:val="1"/>
        </w:rPr>
        <w:t> </w:t>
      </w:r>
      <w:r>
        <w:rPr/>
        <w:t>сложность</w:t>
      </w:r>
      <w:r>
        <w:rPr>
          <w:spacing w:val="1"/>
        </w:rPr>
        <w:t> </w:t>
      </w:r>
      <w:r>
        <w:rPr/>
        <w:t>технологических</w:t>
      </w:r>
      <w:r>
        <w:rPr>
          <w:spacing w:val="1"/>
        </w:rPr>
        <w:t> </w:t>
      </w:r>
      <w:r>
        <w:rPr/>
        <w:t>процессов</w:t>
      </w:r>
      <w:r>
        <w:rPr>
          <w:spacing w:val="-72"/>
        </w:rPr>
        <w:t> </w:t>
      </w:r>
      <w:r>
        <w:rPr/>
        <w:t>требует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высокоэффективной</w:t>
      </w:r>
      <w:r>
        <w:rPr>
          <w:spacing w:val="1"/>
        </w:rPr>
        <w:t> </w:t>
      </w:r>
      <w:r>
        <w:rPr/>
        <w:t>системы</w:t>
      </w:r>
      <w:r>
        <w:rPr>
          <w:spacing w:val="76"/>
        </w:rPr>
        <w:t> </w:t>
      </w:r>
      <w:r>
        <w:rPr/>
        <w:t>обеспечения</w:t>
      </w:r>
      <w:r>
        <w:rPr>
          <w:spacing w:val="-72"/>
        </w:rPr>
        <w:t> </w:t>
      </w:r>
      <w:r>
        <w:rPr/>
        <w:t>качества.</w:t>
      </w:r>
    </w:p>
    <w:p>
      <w:pPr>
        <w:spacing w:after="0" w:line="360" w:lineRule="auto"/>
        <w:sectPr>
          <w:headerReference w:type="default" r:id="rId60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/>
      </w:pPr>
      <w:r>
        <w:rPr/>
        <w:t>В</w:t>
      </w:r>
      <w:r>
        <w:rPr>
          <w:spacing w:val="1"/>
        </w:rPr>
        <w:t> </w:t>
      </w:r>
      <w:r>
        <w:rPr/>
        <w:t>настоящем</w:t>
      </w:r>
      <w:r>
        <w:rPr>
          <w:spacing w:val="1"/>
        </w:rPr>
        <w:t> </w:t>
      </w:r>
      <w:r>
        <w:rPr/>
        <w:t>приложении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установлены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оформлению</w:t>
      </w:r>
      <w:r>
        <w:rPr>
          <w:spacing w:val="1"/>
        </w:rPr>
        <w:t> </w:t>
      </w:r>
      <w:r>
        <w:rPr/>
        <w:t>заказов,</w:t>
      </w:r>
      <w:r>
        <w:rPr>
          <w:spacing w:val="1"/>
        </w:rPr>
        <w:t> </w:t>
      </w:r>
      <w:r>
        <w:rPr/>
        <w:t>отгрузке,</w:t>
      </w:r>
      <w:r>
        <w:rPr>
          <w:spacing w:val="1"/>
        </w:rPr>
        <w:t> </w:t>
      </w:r>
      <w:r>
        <w:rPr/>
        <w:t>транспортированию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возврату</w:t>
      </w:r>
      <w:r>
        <w:rPr>
          <w:spacing w:val="1"/>
        </w:rPr>
        <w:t> </w:t>
      </w:r>
      <w:r>
        <w:rPr/>
        <w:t>материалов для клинических исследований, которые взаимосвязаны и</w:t>
      </w:r>
      <w:r>
        <w:rPr>
          <w:spacing w:val="1"/>
        </w:rPr>
        <w:t> </w:t>
      </w:r>
      <w:r>
        <w:rPr/>
        <w:t>дополняют</w:t>
      </w:r>
      <w:r>
        <w:rPr>
          <w:spacing w:val="-1"/>
        </w:rPr>
        <w:t> </w:t>
      </w:r>
      <w:r>
        <w:rPr/>
        <w:t>правила</w:t>
      </w:r>
      <w:r>
        <w:rPr>
          <w:spacing w:val="-2"/>
        </w:rPr>
        <w:t> </w:t>
      </w:r>
      <w:r>
        <w:rPr/>
        <w:t>надлежащей</w:t>
      </w:r>
      <w:r>
        <w:rPr>
          <w:spacing w:val="-2"/>
        </w:rPr>
        <w:t> </w:t>
      </w:r>
      <w:r>
        <w:rPr/>
        <w:t>клинической</w:t>
      </w:r>
      <w:r>
        <w:rPr>
          <w:spacing w:val="-1"/>
        </w:rPr>
        <w:t> </w:t>
      </w:r>
      <w:r>
        <w:rPr/>
        <w:t>практики.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3288" w:right="2227" w:hanging="1040"/>
        <w:jc w:val="left"/>
      </w:pPr>
      <w:r>
        <w:rPr/>
        <w:t>Лекарственные препараты, не являющиеся</w:t>
      </w:r>
      <w:r>
        <w:rPr>
          <w:spacing w:val="-72"/>
        </w:rPr>
        <w:t> </w:t>
      </w:r>
      <w:r>
        <w:rPr/>
        <w:t>исследуемыми</w:t>
      </w:r>
      <w:r>
        <w:rPr>
          <w:spacing w:val="-2"/>
        </w:rPr>
        <w:t> </w:t>
      </w:r>
      <w:r>
        <w:rPr/>
        <w:t>средствами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321" w:right="306"/>
      </w:pPr>
      <w:r>
        <w:rPr/>
        <w:t>Субъектам клинических исследований могут быть предоставлены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испытуемым</w:t>
      </w:r>
      <w:r>
        <w:rPr>
          <w:spacing w:val="1"/>
        </w:rPr>
        <w:t> </w:t>
      </w:r>
      <w:r>
        <w:rPr/>
        <w:t>препаратом, плацебо или препаратом сравнения. Такие 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сопутствующей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оказания медицинской помощи с целью профилактики, диагностики или</w:t>
      </w:r>
      <w:r>
        <w:rPr>
          <w:spacing w:val="-72"/>
        </w:rPr>
        <w:t> </w:t>
      </w:r>
      <w:r>
        <w:rPr/>
        <w:t>лечения, и (или) вследствие необходимости обеспечения адекватного</w:t>
      </w:r>
      <w:r>
        <w:rPr>
          <w:spacing w:val="1"/>
        </w:rPr>
        <w:t> </w:t>
      </w:r>
      <w:r>
        <w:rPr/>
        <w:t>медицинского</w:t>
      </w:r>
      <w:r>
        <w:rPr>
          <w:spacing w:val="1"/>
        </w:rPr>
        <w:t> </w:t>
      </w:r>
      <w:r>
        <w:rPr/>
        <w:t>ухода,</w:t>
      </w:r>
      <w:r>
        <w:rPr>
          <w:spacing w:val="1"/>
        </w:rPr>
        <w:t> </w:t>
      </w:r>
      <w:r>
        <w:rPr/>
        <w:t>предусмотренного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субъектов</w:t>
      </w:r>
      <w:r>
        <w:rPr>
          <w:spacing w:val="1"/>
        </w:rPr>
        <w:t> </w:t>
      </w:r>
      <w:r>
        <w:rPr/>
        <w:t>исследований.</w:t>
      </w:r>
      <w:r>
        <w:rPr>
          <w:spacing w:val="-72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применять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протоколом</w:t>
      </w:r>
      <w:r>
        <w:rPr>
          <w:spacing w:val="1"/>
        </w:rPr>
        <w:t> </w:t>
      </w:r>
      <w:r>
        <w:rPr/>
        <w:t>исследования,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того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вызвать</w:t>
      </w:r>
      <w:r>
        <w:rPr>
          <w:spacing w:val="1"/>
        </w:rPr>
        <w:t> </w:t>
      </w:r>
      <w:r>
        <w:rPr/>
        <w:t>физиологическую</w:t>
      </w:r>
      <w:r>
        <w:rPr>
          <w:spacing w:val="-72"/>
        </w:rPr>
        <w:t> </w:t>
      </w:r>
      <w:r>
        <w:rPr/>
        <w:t>реакцию. Эти лекарственные препараты не являются лекарственными</w:t>
      </w:r>
      <w:r>
        <w:rPr>
          <w:spacing w:val="1"/>
        </w:rPr>
        <w:t> </w:t>
      </w:r>
      <w:r>
        <w:rPr/>
        <w:t>препаратами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предоставлены</w:t>
      </w:r>
      <w:r>
        <w:rPr>
          <w:spacing w:val="1"/>
        </w:rPr>
        <w:t> </w:t>
      </w:r>
      <w:r>
        <w:rPr/>
        <w:t>спонсором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исследователем.</w:t>
      </w:r>
      <w:r>
        <w:rPr>
          <w:spacing w:val="1"/>
        </w:rPr>
        <w:t> </w:t>
      </w:r>
      <w:r>
        <w:rPr/>
        <w:t>Спонсор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гарантировать,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соответствуют</w:t>
      </w:r>
      <w:r>
        <w:rPr>
          <w:spacing w:val="1"/>
        </w:rPr>
        <w:t> </w:t>
      </w:r>
      <w:r>
        <w:rPr/>
        <w:t>запросу (заявке) на разрешение проведения клинического исследования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требуемое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цели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качество.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он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принять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источник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являются ли они зарегистрированными лекарственными препаратами и</w:t>
      </w:r>
      <w:r>
        <w:rPr>
          <w:spacing w:val="1"/>
        </w:rPr>
        <w:t> </w:t>
      </w:r>
      <w:r>
        <w:rPr/>
        <w:t>были ли они переупакованы. Рекомендуется привлекать к этой работе</w:t>
      </w:r>
      <w:r>
        <w:rPr>
          <w:spacing w:val="1"/>
        </w:rPr>
        <w:t> </w:t>
      </w:r>
      <w:r>
        <w:rPr/>
        <w:t>уполномоченное</w:t>
      </w:r>
      <w:r>
        <w:rPr>
          <w:spacing w:val="-3"/>
        </w:rPr>
        <w:t> </w:t>
      </w:r>
      <w:r>
        <w:rPr/>
        <w:t>лицо и</w:t>
      </w:r>
      <w:r>
        <w:rPr>
          <w:spacing w:val="-1"/>
        </w:rPr>
        <w:t> </w:t>
      </w:r>
      <w:r>
        <w:rPr/>
        <w:t>учитывать</w:t>
      </w:r>
      <w:r>
        <w:rPr>
          <w:spacing w:val="-2"/>
        </w:rPr>
        <w:t> </w:t>
      </w:r>
      <w:r>
        <w:rPr/>
        <w:t>его мнение.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3196" w:right="3010" w:hanging="161"/>
        <w:jc w:val="left"/>
      </w:pPr>
      <w:r>
        <w:rPr/>
        <w:t>Лицензирование производства</w:t>
      </w:r>
      <w:r>
        <w:rPr>
          <w:spacing w:val="-72"/>
        </w:rPr>
        <w:t> </w:t>
      </w:r>
      <w:r>
        <w:rPr/>
        <w:t>и</w:t>
      </w:r>
      <w:r>
        <w:rPr>
          <w:spacing w:val="-3"/>
        </w:rPr>
        <w:t> </w:t>
      </w:r>
      <w:r>
        <w:rPr/>
        <w:t>подготовка</w:t>
      </w:r>
      <w:r>
        <w:rPr>
          <w:spacing w:val="-3"/>
        </w:rPr>
        <w:t> </w:t>
      </w:r>
      <w:r>
        <w:rPr/>
        <w:t>к</w:t>
      </w:r>
      <w:r>
        <w:rPr>
          <w:spacing w:val="-2"/>
        </w:rPr>
        <w:t> </w:t>
      </w:r>
      <w:r>
        <w:rPr/>
        <w:t>применению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line="384" w:lineRule="auto"/>
        <w:ind w:left="321" w:right="306"/>
      </w:pPr>
      <w:r>
        <w:rPr/>
        <w:t>Как полное производство, так и отдельные стадии производства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различные процессы их разделения, упаковки или их передача подлежат</w:t>
      </w:r>
      <w:r>
        <w:rPr>
          <w:spacing w:val="-72"/>
        </w:rPr>
        <w:t> </w:t>
      </w:r>
      <w:r>
        <w:rPr/>
        <w:t>лицензированию.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такое</w:t>
      </w:r>
      <w:r>
        <w:rPr>
          <w:spacing w:val="1"/>
        </w:rPr>
        <w:t> </w:t>
      </w:r>
      <w:r>
        <w:rPr/>
        <w:t>лицензирование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требуется</w:t>
      </w:r>
      <w:r>
        <w:rPr>
          <w:spacing w:val="1"/>
        </w:rPr>
        <w:t> </w:t>
      </w:r>
      <w:r>
        <w:rPr/>
        <w:t>для</w:t>
      </w:r>
      <w:r>
        <w:rPr>
          <w:spacing w:val="-72"/>
        </w:rPr>
        <w:t> </w:t>
      </w:r>
      <w:r>
        <w:rPr/>
        <w:t>подготовки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применению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упаковкой,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осуществляют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медицинских</w:t>
      </w:r>
      <w:r>
        <w:rPr>
          <w:spacing w:val="1"/>
        </w:rPr>
        <w:t> </w:t>
      </w:r>
      <w:r>
        <w:rPr/>
        <w:t>учреждениях</w:t>
      </w:r>
      <w:r>
        <w:rPr>
          <w:spacing w:val="1"/>
        </w:rPr>
        <w:t> </w:t>
      </w:r>
      <w:r>
        <w:rPr/>
        <w:t>фармацевты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лица,</w:t>
      </w:r>
      <w:r>
        <w:rPr>
          <w:spacing w:val="75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полномочия</w:t>
      </w:r>
      <w:r>
        <w:rPr>
          <w:spacing w:val="1"/>
        </w:rPr>
        <w:t> </w:t>
      </w:r>
      <w:r>
        <w:rPr/>
        <w:t>осуществлять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процессы,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предназначены</w:t>
      </w:r>
      <w:r>
        <w:rPr>
          <w:spacing w:val="-4"/>
        </w:rPr>
        <w:t> </w:t>
      </w:r>
      <w:r>
        <w:rPr/>
        <w:t>для</w:t>
      </w:r>
      <w:r>
        <w:rPr>
          <w:spacing w:val="-5"/>
        </w:rPr>
        <w:t> </w:t>
      </w:r>
      <w:r>
        <w:rPr/>
        <w:t>использования</w:t>
      </w:r>
      <w:r>
        <w:rPr>
          <w:spacing w:val="-5"/>
        </w:rPr>
        <w:t> </w:t>
      </w:r>
      <w:r>
        <w:rPr/>
        <w:t>исключительно</w:t>
      </w:r>
      <w:r>
        <w:rPr>
          <w:spacing w:val="-2"/>
        </w:rPr>
        <w:t> </w:t>
      </w:r>
      <w:r>
        <w:rPr/>
        <w:t>в</w:t>
      </w:r>
      <w:r>
        <w:rPr>
          <w:spacing w:val="-4"/>
        </w:rPr>
        <w:t> </w:t>
      </w:r>
      <w:r>
        <w:rPr/>
        <w:t>этих</w:t>
      </w:r>
      <w:r>
        <w:rPr>
          <w:spacing w:val="-3"/>
        </w:rPr>
        <w:t> </w:t>
      </w:r>
      <w:r>
        <w:rPr/>
        <w:t>учреждениях.</w:t>
      </w:r>
    </w:p>
    <w:p>
      <w:pPr>
        <w:pStyle w:val="BodyText"/>
        <w:spacing w:line="384" w:lineRule="auto" w:before="1"/>
        <w:ind w:left="321" w:right="309"/>
      </w:pPr>
      <w:r>
        <w:rPr/>
        <w:t>В рамках указанных положений под подготовкой к применению</w:t>
      </w:r>
      <w:r>
        <w:rPr>
          <w:spacing w:val="1"/>
        </w:rPr>
        <w:t> </w:t>
      </w:r>
      <w:r>
        <w:rPr/>
        <w:t>следует</w:t>
      </w:r>
      <w:r>
        <w:rPr>
          <w:spacing w:val="-1"/>
        </w:rPr>
        <w:t> </w:t>
      </w:r>
      <w:r>
        <w:rPr/>
        <w:t>понимать</w:t>
      </w:r>
      <w:r>
        <w:rPr>
          <w:spacing w:val="1"/>
        </w:rPr>
        <w:t> </w:t>
      </w:r>
      <w:r>
        <w:rPr/>
        <w:t>простой</w:t>
      </w:r>
      <w:r>
        <w:rPr>
          <w:spacing w:val="-1"/>
        </w:rPr>
        <w:t> </w:t>
      </w:r>
      <w:r>
        <w:rPr/>
        <w:t>процесс,</w:t>
      </w:r>
      <w:r>
        <w:rPr>
          <w:spacing w:val="-3"/>
        </w:rPr>
        <w:t> </w:t>
      </w:r>
      <w:r>
        <w:rPr/>
        <w:t>такой</w:t>
      </w:r>
      <w:r>
        <w:rPr>
          <w:spacing w:val="-1"/>
        </w:rPr>
        <w:t> </w:t>
      </w:r>
      <w:r>
        <w:rPr/>
        <w:t>как:</w:t>
      </w:r>
    </w:p>
    <w:p>
      <w:pPr>
        <w:pStyle w:val="BodyText"/>
        <w:spacing w:line="384" w:lineRule="auto"/>
        <w:ind w:left="321" w:right="307"/>
      </w:pPr>
      <w:r>
        <w:rPr/>
        <w:t>растворение или диспергирование лекарственного препарата 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ввода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субъекту</w:t>
      </w:r>
      <w:r>
        <w:rPr>
          <w:spacing w:val="-3"/>
        </w:rPr>
        <w:t> </w:t>
      </w:r>
      <w:r>
        <w:rPr/>
        <w:t>испытания,</w:t>
      </w:r>
      <w:r>
        <w:rPr>
          <w:spacing w:val="-2"/>
        </w:rPr>
        <w:t> </w:t>
      </w:r>
      <w:r>
        <w:rPr/>
        <w:t>или</w:t>
      </w:r>
    </w:p>
    <w:p>
      <w:pPr>
        <w:pStyle w:val="BodyText"/>
        <w:spacing w:line="384" w:lineRule="auto"/>
        <w:ind w:left="321" w:right="306"/>
      </w:pPr>
      <w:r>
        <w:rPr/>
        <w:t>разведение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смешивание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-72"/>
        </w:rPr>
        <w:t> </w:t>
      </w:r>
      <w:r>
        <w:rPr/>
        <w:t>(лекарственного</w:t>
      </w:r>
      <w:r>
        <w:rPr>
          <w:spacing w:val="1"/>
        </w:rPr>
        <w:t> </w:t>
      </w:r>
      <w:r>
        <w:rPr/>
        <w:t>препарата)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другим</w:t>
      </w:r>
      <w:r>
        <w:rPr>
          <w:spacing w:val="-72"/>
        </w:rPr>
        <w:t> </w:t>
      </w:r>
      <w:r>
        <w:rPr/>
        <w:t>веществом</w:t>
      </w:r>
      <w:r>
        <w:rPr>
          <w:spacing w:val="1"/>
        </w:rPr>
        <w:t> </w:t>
      </w:r>
      <w:r>
        <w:rPr/>
        <w:t>(веществами),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применяют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носитель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введения</w:t>
      </w:r>
      <w:r>
        <w:rPr>
          <w:spacing w:val="-1"/>
        </w:rPr>
        <w:t> </w:t>
      </w:r>
      <w:r>
        <w:rPr/>
        <w:t>лекарственного препарата.</w:t>
      </w:r>
    </w:p>
    <w:p>
      <w:pPr>
        <w:pStyle w:val="BodyText"/>
        <w:tabs>
          <w:tab w:pos="3110" w:val="left" w:leader="none"/>
          <w:tab w:pos="5020" w:val="left" w:leader="none"/>
          <w:tab w:pos="7219" w:val="left" w:leader="none"/>
          <w:tab w:pos="8594" w:val="left" w:leader="none"/>
        </w:tabs>
        <w:spacing w:line="384" w:lineRule="auto"/>
        <w:ind w:left="321" w:right="305"/>
        <w:jc w:val="right"/>
      </w:pPr>
      <w:r>
        <w:rPr/>
        <w:t>Смешивание</w:t>
        <w:tab/>
        <w:t>нескольких</w:t>
        <w:tab/>
        <w:t>ингредиентов</w:t>
        <w:tab/>
        <w:t>вместе,</w:t>
        <w:tab/>
      </w:r>
      <w:r>
        <w:rPr>
          <w:spacing w:val="-1"/>
        </w:rPr>
        <w:t>включая</w:t>
      </w:r>
      <w:r>
        <w:rPr>
          <w:spacing w:val="-72"/>
        </w:rPr>
        <w:t> </w:t>
      </w:r>
      <w:r>
        <w:rPr/>
        <w:t>действующее</w:t>
      </w:r>
      <w:r>
        <w:rPr>
          <w:spacing w:val="51"/>
        </w:rPr>
        <w:t> </w:t>
      </w:r>
      <w:r>
        <w:rPr/>
        <w:t>вещество,</w:t>
      </w:r>
      <w:r>
        <w:rPr>
          <w:spacing w:val="52"/>
        </w:rPr>
        <w:t> </w:t>
      </w:r>
      <w:r>
        <w:rPr/>
        <w:t>с</w:t>
      </w:r>
      <w:r>
        <w:rPr>
          <w:spacing w:val="51"/>
        </w:rPr>
        <w:t> </w:t>
      </w:r>
      <w:r>
        <w:rPr/>
        <w:t>целью</w:t>
      </w:r>
      <w:r>
        <w:rPr>
          <w:spacing w:val="52"/>
        </w:rPr>
        <w:t> </w:t>
      </w:r>
      <w:r>
        <w:rPr/>
        <w:t>получения</w:t>
      </w:r>
      <w:r>
        <w:rPr>
          <w:spacing w:val="51"/>
        </w:rPr>
        <w:t> </w:t>
      </w:r>
      <w:r>
        <w:rPr/>
        <w:t>лекарственного</w:t>
      </w:r>
      <w:r>
        <w:rPr>
          <w:spacing w:val="54"/>
        </w:rPr>
        <w:t> </w:t>
      </w:r>
      <w:r>
        <w:rPr/>
        <w:t>препарата</w:t>
      </w:r>
      <w:r>
        <w:rPr>
          <w:spacing w:val="-72"/>
        </w:rPr>
        <w:t> </w:t>
      </w:r>
      <w:r>
        <w:rPr/>
        <w:t>для</w:t>
      </w:r>
      <w:r>
        <w:rPr>
          <w:spacing w:val="-5"/>
        </w:rPr>
        <w:t> </w:t>
      </w:r>
      <w:r>
        <w:rPr/>
        <w:t>клинических</w:t>
      </w:r>
      <w:r>
        <w:rPr>
          <w:spacing w:val="-3"/>
        </w:rPr>
        <w:t> </w:t>
      </w:r>
      <w:r>
        <w:rPr/>
        <w:t>исследований,</w:t>
      </w:r>
      <w:r>
        <w:rPr>
          <w:spacing w:val="-5"/>
        </w:rPr>
        <w:t> </w:t>
      </w:r>
      <w:r>
        <w:rPr/>
        <w:t>не</w:t>
      </w:r>
      <w:r>
        <w:rPr>
          <w:spacing w:val="-3"/>
        </w:rPr>
        <w:t> </w:t>
      </w:r>
      <w:r>
        <w:rPr/>
        <w:t>является</w:t>
      </w:r>
      <w:r>
        <w:rPr>
          <w:spacing w:val="-5"/>
        </w:rPr>
        <w:t> </w:t>
      </w:r>
      <w:r>
        <w:rPr/>
        <w:t>подготовкой</w:t>
      </w:r>
      <w:r>
        <w:rPr>
          <w:spacing w:val="-4"/>
        </w:rPr>
        <w:t> </w:t>
      </w:r>
      <w:r>
        <w:rPr/>
        <w:t>к</w:t>
      </w:r>
      <w:r>
        <w:rPr>
          <w:spacing w:val="-3"/>
        </w:rPr>
        <w:t> </w:t>
      </w:r>
      <w:r>
        <w:rPr/>
        <w:t>применению.</w:t>
      </w:r>
    </w:p>
    <w:p>
      <w:pPr>
        <w:pStyle w:val="BodyText"/>
        <w:spacing w:line="384" w:lineRule="auto"/>
        <w:ind w:left="321" w:right="308"/>
      </w:pPr>
      <w:r>
        <w:rPr/>
        <w:t>Лекарственный</w:t>
      </w:r>
      <w:r>
        <w:rPr>
          <w:spacing w:val="1"/>
        </w:rPr>
        <w:t> </w:t>
      </w:r>
      <w:r>
        <w:rPr/>
        <w:t>препарат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уже</w:t>
      </w:r>
      <w:r>
        <w:rPr>
          <w:spacing w:val="-72"/>
        </w:rPr>
        <w:t> </w:t>
      </w:r>
      <w:r>
        <w:rPr/>
        <w:t>должен</w:t>
      </w:r>
      <w:r>
        <w:rPr>
          <w:spacing w:val="-2"/>
        </w:rPr>
        <w:t> </w:t>
      </w:r>
      <w:r>
        <w:rPr/>
        <w:t>быть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наличии</w:t>
      </w:r>
      <w:r>
        <w:rPr>
          <w:spacing w:val="-2"/>
        </w:rPr>
        <w:t> </w:t>
      </w:r>
      <w:r>
        <w:rPr/>
        <w:t>до</w:t>
      </w:r>
      <w:r>
        <w:rPr>
          <w:spacing w:val="-1"/>
        </w:rPr>
        <w:t> </w:t>
      </w:r>
      <w:r>
        <w:rPr/>
        <w:t>процесса</w:t>
      </w:r>
      <w:r>
        <w:rPr>
          <w:spacing w:val="-1"/>
        </w:rPr>
        <w:t> </w:t>
      </w:r>
      <w:r>
        <w:rPr/>
        <w:t>подготовки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применению.</w:t>
      </w:r>
    </w:p>
    <w:p>
      <w:pPr>
        <w:spacing w:after="0" w:line="384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84" w:lineRule="auto" w:before="87"/>
        <w:ind w:left="321" w:right="308"/>
      </w:pPr>
      <w:r>
        <w:rPr/>
        <w:t>Процесс</w:t>
      </w:r>
      <w:r>
        <w:rPr>
          <w:spacing w:val="1"/>
        </w:rPr>
        <w:t> </w:t>
      </w:r>
      <w:r>
        <w:rPr/>
        <w:t>подготовки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применению</w:t>
      </w:r>
      <w:r>
        <w:rPr>
          <w:spacing w:val="1"/>
        </w:rPr>
        <w:t> </w:t>
      </w:r>
      <w:r>
        <w:rPr/>
        <w:t>следует,</w:t>
      </w:r>
      <w:r>
        <w:rPr>
          <w:spacing w:val="1"/>
        </w:rPr>
        <w:t> </w:t>
      </w:r>
      <w:r>
        <w:rPr/>
        <w:t>насколько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возможно,</w:t>
      </w:r>
      <w:r>
        <w:rPr>
          <w:spacing w:val="-3"/>
        </w:rPr>
        <w:t> </w:t>
      </w:r>
      <w:r>
        <w:rPr/>
        <w:t>осуществлять</w:t>
      </w:r>
      <w:r>
        <w:rPr>
          <w:spacing w:val="-2"/>
        </w:rPr>
        <w:t> </w:t>
      </w:r>
      <w:r>
        <w:rPr/>
        <w:t>непосредственно</w:t>
      </w:r>
      <w:r>
        <w:rPr>
          <w:spacing w:val="-1"/>
        </w:rPr>
        <w:t> </w:t>
      </w:r>
      <w:r>
        <w:rPr/>
        <w:t>перед</w:t>
      </w:r>
      <w:r>
        <w:rPr>
          <w:spacing w:val="-1"/>
        </w:rPr>
        <w:t> </w:t>
      </w:r>
      <w:r>
        <w:rPr/>
        <w:t>введением.</w:t>
      </w:r>
    </w:p>
    <w:p>
      <w:pPr>
        <w:pStyle w:val="BodyText"/>
        <w:spacing w:line="384" w:lineRule="auto"/>
        <w:ind w:left="321" w:right="308"/>
      </w:pPr>
      <w:r>
        <w:rPr/>
        <w:t>Такой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указан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заявлении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проведение</w:t>
      </w:r>
      <w:r>
        <w:rPr>
          <w:spacing w:val="-72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(досье</w:t>
      </w:r>
      <w:r>
        <w:rPr>
          <w:spacing w:val="1"/>
        </w:rPr>
        <w:t> </w:t>
      </w:r>
      <w:r>
        <w:rPr/>
        <w:t>исследуемого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протоколе</w:t>
      </w:r>
      <w:r>
        <w:rPr>
          <w:spacing w:val="1"/>
        </w:rPr>
        <w:t> </w:t>
      </w:r>
      <w:r>
        <w:rPr/>
        <w:t>клинического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соответствующем</w:t>
      </w:r>
      <w:r>
        <w:rPr>
          <w:spacing w:val="-1"/>
        </w:rPr>
        <w:t> </w:t>
      </w:r>
      <w:r>
        <w:rPr/>
        <w:t>документе,</w:t>
      </w:r>
      <w:r>
        <w:rPr>
          <w:spacing w:val="-3"/>
        </w:rPr>
        <w:t> </w:t>
      </w:r>
      <w:r>
        <w:rPr/>
        <w:t>имеющемся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/>
        <w:t>клинической</w:t>
      </w:r>
      <w:r>
        <w:rPr>
          <w:spacing w:val="-3"/>
        </w:rPr>
        <w:t> </w:t>
      </w:r>
      <w:r>
        <w:rPr/>
        <w:t>базе.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6" w:right="398" w:firstLine="0"/>
        <w:jc w:val="center"/>
      </w:pPr>
      <w:r>
        <w:rPr/>
        <w:t>Определения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321" w:right="307"/>
      </w:pPr>
      <w:r>
        <w:rPr/>
        <w:t>«досье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исследуемый</w:t>
      </w:r>
      <w:r>
        <w:rPr>
          <w:spacing w:val="1"/>
        </w:rPr>
        <w:t> </w:t>
      </w:r>
      <w:r>
        <w:rPr/>
        <w:t>препарат»</w:t>
      </w:r>
      <w:r>
        <w:rPr>
          <w:spacing w:val="1"/>
        </w:rPr>
        <w:t> </w:t>
      </w:r>
      <w:r>
        <w:rPr/>
        <w:t>(product</w:t>
      </w:r>
      <w:r>
        <w:rPr>
          <w:spacing w:val="1"/>
        </w:rPr>
        <w:t> </w:t>
      </w:r>
      <w:r>
        <w:rPr/>
        <w:t>specification</w:t>
      </w:r>
      <w:r>
        <w:rPr>
          <w:spacing w:val="1"/>
        </w:rPr>
        <w:t> </w:t>
      </w:r>
      <w:r>
        <w:rPr/>
        <w:t>file)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комплект документов, содержащих всю информацию (или ссылки на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документы),</w:t>
      </w:r>
      <w:r>
        <w:rPr>
          <w:spacing w:val="1"/>
        </w:rPr>
        <w:t> </w:t>
      </w:r>
      <w:r>
        <w:rPr/>
        <w:t>необходимую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составления</w:t>
      </w:r>
      <w:r>
        <w:rPr>
          <w:spacing w:val="1"/>
        </w:rPr>
        <w:t> </w:t>
      </w:r>
      <w:r>
        <w:rPr/>
        <w:t>подробных инструкций по производству, упаковке, контролю качества,</w:t>
      </w:r>
      <w:r>
        <w:rPr>
          <w:spacing w:val="1"/>
        </w:rPr>
        <w:t> </w:t>
      </w:r>
      <w:r>
        <w:rPr/>
        <w:t>выдаче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отгрузке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-3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клинических исследований;</w:t>
      </w:r>
    </w:p>
    <w:p>
      <w:pPr>
        <w:pStyle w:val="BodyText"/>
        <w:spacing w:line="360" w:lineRule="auto"/>
        <w:ind w:left="321" w:right="308"/>
      </w:pPr>
      <w:r>
        <w:rPr/>
        <w:t>«заказ»</w:t>
      </w:r>
      <w:r>
        <w:rPr>
          <w:spacing w:val="1"/>
        </w:rPr>
        <w:t> </w:t>
      </w:r>
      <w:r>
        <w:rPr/>
        <w:t>(order)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задание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производство,</w:t>
      </w:r>
      <w:r>
        <w:rPr>
          <w:spacing w:val="1"/>
        </w:rPr>
        <w:t> </w:t>
      </w:r>
      <w:r>
        <w:rPr/>
        <w:t>упаковку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доставку определенного количества единиц лекарственных препаратов</w:t>
      </w:r>
      <w:r>
        <w:rPr>
          <w:spacing w:val="1"/>
        </w:rPr>
        <w:t> </w:t>
      </w:r>
      <w:r>
        <w:rPr/>
        <w:t>для</w:t>
      </w:r>
      <w:r>
        <w:rPr>
          <w:spacing w:val="-3"/>
        </w:rPr>
        <w:t> </w:t>
      </w:r>
      <w:r>
        <w:rPr/>
        <w:t>клинических исследований;</w:t>
      </w:r>
    </w:p>
    <w:p>
      <w:pPr>
        <w:pStyle w:val="BodyText"/>
        <w:spacing w:line="360" w:lineRule="auto"/>
        <w:ind w:left="321" w:right="306"/>
      </w:pPr>
      <w:r>
        <w:rPr/>
        <w:t>«исследователь» (investigator) – лицо, ответственное за проведение</w:t>
      </w:r>
      <w:r>
        <w:rPr>
          <w:spacing w:val="-72"/>
        </w:rPr>
        <w:t> </w:t>
      </w:r>
      <w:r>
        <w:rPr/>
        <w:t>клинического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медицинском</w:t>
      </w:r>
      <w:r>
        <w:rPr>
          <w:spacing w:val="1"/>
        </w:rPr>
        <w:t> </w:t>
      </w:r>
      <w:r>
        <w:rPr/>
        <w:t>учреждении.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проведении</w:t>
      </w:r>
      <w:r>
        <w:rPr>
          <w:spacing w:val="1"/>
        </w:rPr>
        <w:t> </w:t>
      </w:r>
      <w:r>
        <w:rPr/>
        <w:t>клинического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группой</w:t>
      </w:r>
      <w:r>
        <w:rPr>
          <w:spacing w:val="1"/>
        </w:rPr>
        <w:t> </w:t>
      </w:r>
      <w:r>
        <w:rPr/>
        <w:t>лиц</w:t>
      </w:r>
      <w:r>
        <w:rPr>
          <w:spacing w:val="1"/>
        </w:rPr>
        <w:t> </w:t>
      </w:r>
      <w:r>
        <w:rPr/>
        <w:t>исследователем</w:t>
      </w:r>
      <w:r>
        <w:rPr>
          <w:spacing w:val="-72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руководитель</w:t>
      </w:r>
      <w:r>
        <w:rPr>
          <w:spacing w:val="1"/>
        </w:rPr>
        <w:t> </w:t>
      </w:r>
      <w:r>
        <w:rPr/>
        <w:t>группы,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называться</w:t>
      </w:r>
      <w:r>
        <w:rPr>
          <w:spacing w:val="1"/>
        </w:rPr>
        <w:t> </w:t>
      </w:r>
      <w:r>
        <w:rPr/>
        <w:t>ответственным</w:t>
      </w:r>
      <w:r>
        <w:rPr>
          <w:spacing w:val="-2"/>
        </w:rPr>
        <w:t> </w:t>
      </w:r>
      <w:r>
        <w:rPr/>
        <w:t>исследователем;</w:t>
      </w:r>
    </w:p>
    <w:p>
      <w:pPr>
        <w:pStyle w:val="BodyText"/>
        <w:spacing w:line="360" w:lineRule="auto"/>
        <w:ind w:left="321" w:right="307"/>
      </w:pPr>
      <w:r>
        <w:rPr/>
        <w:t>«клиническое</w:t>
      </w:r>
      <w:r>
        <w:rPr>
          <w:spacing w:val="1"/>
        </w:rPr>
        <w:t> </w:t>
      </w:r>
      <w:r>
        <w:rPr/>
        <w:t>исследование»</w:t>
      </w:r>
      <w:r>
        <w:rPr>
          <w:spacing w:val="1"/>
        </w:rPr>
        <w:t> </w:t>
      </w:r>
      <w:r>
        <w:rPr/>
        <w:t>(clinical</w:t>
      </w:r>
      <w:r>
        <w:rPr>
          <w:spacing w:val="1"/>
        </w:rPr>
        <w:t> </w:t>
      </w:r>
      <w:r>
        <w:rPr/>
        <w:t>trial)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исследование,</w:t>
      </w:r>
      <w:r>
        <w:rPr>
          <w:spacing w:val="1"/>
        </w:rPr>
        <w:t> </w:t>
      </w:r>
      <w:r>
        <w:rPr/>
        <w:t>проводимое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людях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субъектах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выявления</w:t>
      </w:r>
      <w:r>
        <w:rPr>
          <w:spacing w:val="1"/>
        </w:rPr>
        <w:t> </w:t>
      </w:r>
      <w:r>
        <w:rPr/>
        <w:t>или</w:t>
      </w:r>
      <w:r>
        <w:rPr>
          <w:spacing w:val="-72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клинических,</w:t>
      </w:r>
      <w:r>
        <w:rPr>
          <w:spacing w:val="1"/>
        </w:rPr>
        <w:t> </w:t>
      </w:r>
      <w:r>
        <w:rPr/>
        <w:t>фармакологических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фармакодинамических</w:t>
      </w:r>
      <w:r>
        <w:rPr>
          <w:spacing w:val="1"/>
        </w:rPr>
        <w:t> </w:t>
      </w:r>
      <w:r>
        <w:rPr/>
        <w:t>эффектов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8"/>
        </w:rPr>
        <w:t> </w:t>
      </w:r>
      <w:r>
        <w:rPr/>
        <w:t>исследований</w:t>
      </w:r>
      <w:r>
        <w:rPr>
          <w:spacing w:val="8"/>
        </w:rPr>
        <w:t> </w:t>
      </w:r>
      <w:r>
        <w:rPr/>
        <w:t>и</w:t>
      </w:r>
      <w:r>
        <w:rPr>
          <w:spacing w:val="6"/>
        </w:rPr>
        <w:t> </w:t>
      </w:r>
      <w:r>
        <w:rPr/>
        <w:t>(или)</w:t>
      </w:r>
      <w:r>
        <w:rPr>
          <w:spacing w:val="6"/>
        </w:rPr>
        <w:t> </w:t>
      </w:r>
      <w:r>
        <w:rPr/>
        <w:t>для</w:t>
      </w:r>
      <w:r>
        <w:rPr>
          <w:spacing w:val="7"/>
        </w:rPr>
        <w:t> </w:t>
      </w:r>
      <w:r>
        <w:rPr/>
        <w:t>выявления</w:t>
      </w:r>
      <w:r>
        <w:rPr>
          <w:spacing w:val="7"/>
        </w:rPr>
        <w:t> </w:t>
      </w:r>
      <w:r>
        <w:rPr/>
        <w:t>побочных</w:t>
      </w:r>
      <w:r>
        <w:rPr>
          <w:spacing w:val="9"/>
        </w:rPr>
        <w:t> </w:t>
      </w:r>
      <w:r>
        <w:rPr/>
        <w:t>реакций</w:t>
      </w:r>
      <w:r>
        <w:rPr>
          <w:spacing w:val="8"/>
        </w:rPr>
        <w:t> </w:t>
      </w:r>
      <w:r>
        <w:rPr/>
        <w:t>на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9" w:firstLine="0"/>
      </w:pPr>
      <w:r>
        <w:rPr/>
        <w:t>него,</w:t>
      </w:r>
      <w:r>
        <w:rPr>
          <w:spacing w:val="23"/>
        </w:rPr>
        <w:t> </w:t>
      </w:r>
      <w:r>
        <w:rPr/>
        <w:t>и</w:t>
      </w:r>
      <w:r>
        <w:rPr>
          <w:spacing w:val="25"/>
        </w:rPr>
        <w:t> </w:t>
      </w:r>
      <w:r>
        <w:rPr/>
        <w:t>(или)</w:t>
      </w:r>
      <w:r>
        <w:rPr>
          <w:spacing w:val="26"/>
        </w:rPr>
        <w:t> </w:t>
      </w:r>
      <w:r>
        <w:rPr/>
        <w:t>для</w:t>
      </w:r>
      <w:r>
        <w:rPr>
          <w:spacing w:val="26"/>
        </w:rPr>
        <w:t> </w:t>
      </w:r>
      <w:r>
        <w:rPr/>
        <w:t>изучения</w:t>
      </w:r>
      <w:r>
        <w:rPr>
          <w:spacing w:val="26"/>
        </w:rPr>
        <w:t> </w:t>
      </w:r>
      <w:r>
        <w:rPr/>
        <w:t>его</w:t>
      </w:r>
      <w:r>
        <w:rPr>
          <w:spacing w:val="28"/>
        </w:rPr>
        <w:t> </w:t>
      </w:r>
      <w:r>
        <w:rPr/>
        <w:t>абсорбции,</w:t>
      </w:r>
      <w:r>
        <w:rPr>
          <w:spacing w:val="24"/>
        </w:rPr>
        <w:t> </w:t>
      </w:r>
      <w:r>
        <w:rPr/>
        <w:t>распределения,</w:t>
      </w:r>
      <w:r>
        <w:rPr>
          <w:spacing w:val="24"/>
        </w:rPr>
        <w:t> </w:t>
      </w:r>
      <w:r>
        <w:rPr/>
        <w:t>метаболизма</w:t>
      </w:r>
      <w:r>
        <w:rPr>
          <w:spacing w:val="-73"/>
        </w:rPr>
        <w:t> </w:t>
      </w:r>
      <w:r>
        <w:rPr/>
        <w:t>и</w:t>
      </w:r>
      <w:r>
        <w:rPr>
          <w:spacing w:val="-3"/>
        </w:rPr>
        <w:t> </w:t>
      </w:r>
      <w:r>
        <w:rPr/>
        <w:t>выведения</w:t>
      </w:r>
      <w:r>
        <w:rPr>
          <w:spacing w:val="-1"/>
        </w:rPr>
        <w:t> </w:t>
      </w:r>
      <w:r>
        <w:rPr/>
        <w:t>с</w:t>
      </w:r>
      <w:r>
        <w:rPr>
          <w:spacing w:val="-4"/>
        </w:rPr>
        <w:t> </w:t>
      </w:r>
      <w:r>
        <w:rPr/>
        <w:t>целью</w:t>
      </w:r>
      <w:r>
        <w:rPr>
          <w:spacing w:val="-3"/>
        </w:rPr>
        <w:t> </w:t>
      </w:r>
      <w:r>
        <w:rPr/>
        <w:t>оценки</w:t>
      </w:r>
      <w:r>
        <w:rPr>
          <w:spacing w:val="-2"/>
        </w:rPr>
        <w:t> </w:t>
      </w:r>
      <w:r>
        <w:rPr/>
        <w:t>его</w:t>
      </w:r>
      <w:r>
        <w:rPr>
          <w:spacing w:val="-2"/>
        </w:rPr>
        <w:t> </w:t>
      </w:r>
      <w:r>
        <w:rPr/>
        <w:t>безопасности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(или)</w:t>
      </w:r>
      <w:r>
        <w:rPr>
          <w:spacing w:val="-1"/>
        </w:rPr>
        <w:t> </w:t>
      </w:r>
      <w:r>
        <w:rPr/>
        <w:t>эффективности;</w:t>
      </w:r>
    </w:p>
    <w:p>
      <w:pPr>
        <w:pStyle w:val="BodyText"/>
        <w:spacing w:line="360" w:lineRule="auto"/>
        <w:ind w:left="321" w:right="309"/>
      </w:pPr>
      <w:r>
        <w:rPr/>
        <w:t>«код рандомизации» (randomization code) – перечень, содержащий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лечения,</w:t>
      </w:r>
      <w:r>
        <w:rPr>
          <w:spacing w:val="1"/>
        </w:rPr>
        <w:t> </w:t>
      </w:r>
      <w:r>
        <w:rPr/>
        <w:t>назначенного</w:t>
      </w:r>
      <w:r>
        <w:rPr>
          <w:spacing w:val="1"/>
        </w:rPr>
        <w:t> </w:t>
      </w:r>
      <w:r>
        <w:rPr/>
        <w:t>каждому</w:t>
      </w:r>
      <w:r>
        <w:rPr>
          <w:spacing w:val="1"/>
        </w:rPr>
        <w:t> </w:t>
      </w:r>
      <w:r>
        <w:rPr/>
        <w:t>субъекту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-2"/>
        </w:rPr>
        <w:t> </w:t>
      </w:r>
      <w:r>
        <w:rPr/>
        <w:t>рандомизации;</w:t>
      </w:r>
    </w:p>
    <w:p>
      <w:pPr>
        <w:pStyle w:val="BodyText"/>
        <w:spacing w:line="360" w:lineRule="auto"/>
        <w:ind w:left="321" w:right="305"/>
      </w:pPr>
      <w:r>
        <w:rPr/>
        <w:t>«лекарственный</w:t>
      </w:r>
      <w:r>
        <w:rPr>
          <w:spacing w:val="1"/>
        </w:rPr>
        <w:t> </w:t>
      </w:r>
      <w:r>
        <w:rPr/>
        <w:t>препарат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исследований»</w:t>
      </w:r>
      <w:r>
        <w:rPr>
          <w:spacing w:val="1"/>
        </w:rPr>
        <w:t> </w:t>
      </w:r>
      <w:r>
        <w:rPr/>
        <w:t>(investigational</w:t>
      </w:r>
      <w:r>
        <w:rPr>
          <w:spacing w:val="1"/>
        </w:rPr>
        <w:t> </w:t>
      </w:r>
      <w:r>
        <w:rPr/>
        <w:t>medicinal</w:t>
      </w:r>
      <w:r>
        <w:rPr>
          <w:spacing w:val="1"/>
        </w:rPr>
        <w:t> </w:t>
      </w:r>
      <w:r>
        <w:rPr/>
        <w:t>product)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активная</w:t>
      </w:r>
      <w:r>
        <w:rPr>
          <w:spacing w:val="1"/>
        </w:rPr>
        <w:t> </w:t>
      </w:r>
      <w:r>
        <w:rPr/>
        <w:t>фармацевтическая</w:t>
      </w:r>
      <w:r>
        <w:rPr>
          <w:spacing w:val="1"/>
        </w:rPr>
        <w:t> </w:t>
      </w:r>
      <w:r>
        <w:rPr/>
        <w:t>субстанция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лекарственной</w:t>
      </w:r>
      <w:r>
        <w:rPr>
          <w:spacing w:val="1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плацебо,</w:t>
      </w:r>
      <w:r>
        <w:rPr>
          <w:spacing w:val="1"/>
        </w:rPr>
        <w:t> </w:t>
      </w:r>
      <w:r>
        <w:rPr/>
        <w:t>исследуемые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используемые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сравнения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проведении</w:t>
      </w:r>
      <w:r>
        <w:rPr>
          <w:spacing w:val="1"/>
        </w:rPr>
        <w:t> </w:t>
      </w:r>
      <w:r>
        <w:rPr/>
        <w:t>клинического</w:t>
      </w:r>
      <w:r>
        <w:rPr>
          <w:spacing w:val="1"/>
        </w:rPr>
        <w:t> </w:t>
      </w:r>
      <w:r>
        <w:rPr/>
        <w:t>исследования.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лекарственным</w:t>
      </w:r>
      <w:r>
        <w:rPr>
          <w:spacing w:val="1"/>
        </w:rPr>
        <w:t> </w:t>
      </w:r>
      <w:r>
        <w:rPr/>
        <w:t>препаратам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относятся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уже</w:t>
      </w:r>
      <w:r>
        <w:rPr>
          <w:spacing w:val="1"/>
        </w:rPr>
        <w:t> </w:t>
      </w:r>
      <w:r>
        <w:rPr/>
        <w:t>зарегистрированные</w:t>
      </w:r>
      <w:r>
        <w:rPr>
          <w:spacing w:val="-72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способ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применения</w:t>
      </w:r>
      <w:r>
        <w:rPr>
          <w:spacing w:val="76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(лекарственная</w:t>
      </w:r>
      <w:r>
        <w:rPr>
          <w:spacing w:val="1"/>
        </w:rPr>
        <w:t> </w:t>
      </w:r>
      <w:r>
        <w:rPr/>
        <w:t>форма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упаковка)</w:t>
      </w:r>
      <w:r>
        <w:rPr>
          <w:spacing w:val="1"/>
        </w:rPr>
        <w:t> </w:t>
      </w:r>
      <w:r>
        <w:rPr/>
        <w:t>отличается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зарегистрированного,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еще</w:t>
      </w:r>
      <w:r>
        <w:rPr>
          <w:spacing w:val="1"/>
        </w:rPr>
        <w:t> </w:t>
      </w:r>
      <w:r>
        <w:rPr/>
        <w:t>не</w:t>
      </w:r>
      <w:r>
        <w:rPr>
          <w:spacing w:val="-72"/>
        </w:rPr>
        <w:t> </w:t>
      </w:r>
      <w:r>
        <w:rPr/>
        <w:t>одобренным</w:t>
      </w:r>
      <w:r>
        <w:rPr>
          <w:spacing w:val="1"/>
        </w:rPr>
        <w:t> </w:t>
      </w:r>
      <w:r>
        <w:rPr/>
        <w:t>показаниям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дополнительной</w:t>
      </w:r>
      <w:r>
        <w:rPr>
          <w:spacing w:val="-72"/>
        </w:rPr>
        <w:t> </w:t>
      </w:r>
      <w:r>
        <w:rPr/>
        <w:t>информации</w:t>
      </w:r>
      <w:r>
        <w:rPr>
          <w:spacing w:val="-2"/>
        </w:rPr>
        <w:t> </w:t>
      </w:r>
      <w:r>
        <w:rPr/>
        <w:t>об</w:t>
      </w:r>
      <w:r>
        <w:rPr>
          <w:spacing w:val="-1"/>
        </w:rPr>
        <w:t> </w:t>
      </w:r>
      <w:r>
        <w:rPr/>
        <w:t>уже</w:t>
      </w:r>
      <w:r>
        <w:rPr>
          <w:spacing w:val="-3"/>
        </w:rPr>
        <w:t> </w:t>
      </w:r>
      <w:r>
        <w:rPr/>
        <w:t>зарегистрированной</w:t>
      </w:r>
      <w:r>
        <w:rPr>
          <w:spacing w:val="-2"/>
        </w:rPr>
        <w:t> </w:t>
      </w:r>
      <w:r>
        <w:rPr/>
        <w:t>лекарственной</w:t>
      </w:r>
      <w:r>
        <w:rPr>
          <w:spacing w:val="-2"/>
        </w:rPr>
        <w:t> </w:t>
      </w:r>
      <w:r>
        <w:rPr/>
        <w:t>форме;</w:t>
      </w:r>
    </w:p>
    <w:p>
      <w:pPr>
        <w:pStyle w:val="BodyText"/>
        <w:spacing w:line="360" w:lineRule="auto" w:before="1"/>
        <w:ind w:left="321" w:right="305"/>
      </w:pPr>
      <w:r>
        <w:rPr/>
        <w:t>«отгрузка» (shipping) – операции по упаковке для отгрузки и по</w:t>
      </w:r>
      <w:r>
        <w:rPr>
          <w:spacing w:val="1"/>
        </w:rPr>
        <w:t> </w:t>
      </w:r>
      <w:r>
        <w:rPr/>
        <w:t>транспортированию</w:t>
      </w:r>
      <w:r>
        <w:rPr>
          <w:spacing w:val="1"/>
        </w:rPr>
        <w:t> </w:t>
      </w:r>
      <w:r>
        <w:rPr/>
        <w:t>заказанных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-1"/>
        </w:rPr>
        <w:t> </w:t>
      </w:r>
      <w:r>
        <w:rPr/>
        <w:t>исследований;</w:t>
      </w:r>
    </w:p>
    <w:p>
      <w:pPr>
        <w:pStyle w:val="BodyText"/>
        <w:spacing w:line="360" w:lineRule="auto"/>
        <w:ind w:left="321" w:right="306"/>
      </w:pPr>
      <w:r>
        <w:rPr/>
        <w:t>«препарат</w:t>
      </w:r>
      <w:r>
        <w:rPr>
          <w:spacing w:val="1"/>
        </w:rPr>
        <w:t> </w:t>
      </w:r>
      <w:r>
        <w:rPr/>
        <w:t>сравнения»</w:t>
      </w:r>
      <w:r>
        <w:rPr>
          <w:spacing w:val="1"/>
        </w:rPr>
        <w:t> </w:t>
      </w:r>
      <w:r>
        <w:rPr/>
        <w:t>(comparator</w:t>
      </w:r>
      <w:r>
        <w:rPr>
          <w:spacing w:val="1"/>
        </w:rPr>
        <w:t> </w:t>
      </w:r>
      <w:r>
        <w:rPr/>
        <w:t>product)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исследуемый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зарегистрированный лекарственный препарат (т.е. активный контроль),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плацебо,</w:t>
      </w:r>
      <w:r>
        <w:rPr>
          <w:spacing w:val="1"/>
        </w:rPr>
        <w:t> </w:t>
      </w:r>
      <w:r>
        <w:rPr/>
        <w:t>используемый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в</w:t>
      </w:r>
      <w:r>
        <w:rPr>
          <w:spacing w:val="76"/>
        </w:rPr>
        <w:t> </w:t>
      </w:r>
      <w:r>
        <w:rPr/>
        <w:t>клиническом</w:t>
      </w:r>
      <w:r>
        <w:rPr>
          <w:spacing w:val="1"/>
        </w:rPr>
        <w:t> </w:t>
      </w:r>
      <w:r>
        <w:rPr/>
        <w:t>исследовании;</w:t>
      </w:r>
    </w:p>
    <w:p>
      <w:pPr>
        <w:pStyle w:val="BodyText"/>
        <w:spacing w:line="360" w:lineRule="auto"/>
        <w:ind w:left="321" w:right="308"/>
      </w:pPr>
      <w:r>
        <w:rPr/>
        <w:t>«производитель</w:t>
      </w:r>
      <w:r>
        <w:rPr>
          <w:spacing w:val="1"/>
        </w:rPr>
        <w:t> </w:t>
      </w:r>
      <w:r>
        <w:rPr/>
        <w:t>(импортер)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исследований»</w:t>
      </w:r>
      <w:r>
        <w:rPr>
          <w:spacing w:val="1"/>
        </w:rPr>
        <w:t> </w:t>
      </w:r>
      <w:r>
        <w:rPr/>
        <w:t>(manufacturer</w:t>
      </w:r>
      <w:r>
        <w:rPr>
          <w:spacing w:val="1"/>
        </w:rPr>
        <w:t> </w:t>
      </w:r>
      <w:r>
        <w:rPr/>
        <w:t>(importer)</w:t>
      </w:r>
      <w:r>
        <w:rPr>
          <w:spacing w:val="1"/>
        </w:rPr>
        <w:t> </w:t>
      </w:r>
      <w:r>
        <w:rPr/>
        <w:t>of</w:t>
      </w:r>
      <w:r>
        <w:rPr>
          <w:spacing w:val="1"/>
        </w:rPr>
        <w:t> </w:t>
      </w:r>
      <w:r>
        <w:rPr/>
        <w:t>investigational</w:t>
      </w:r>
      <w:r>
        <w:rPr>
          <w:spacing w:val="1"/>
        </w:rPr>
        <w:t> </w:t>
      </w:r>
      <w:r>
        <w:rPr/>
        <w:t>medicinal</w:t>
      </w:r>
      <w:r>
        <w:rPr>
          <w:spacing w:val="1"/>
        </w:rPr>
        <w:t> </w:t>
      </w:r>
      <w:r>
        <w:rPr/>
        <w:t>products)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лицо,</w:t>
      </w:r>
      <w:r>
        <w:rPr>
          <w:spacing w:val="1"/>
        </w:rPr>
        <w:t> </w:t>
      </w:r>
      <w:r>
        <w:rPr/>
        <w:t>имеющее</w:t>
      </w:r>
      <w:r>
        <w:rPr>
          <w:spacing w:val="1"/>
        </w:rPr>
        <w:t> </w:t>
      </w:r>
      <w:r>
        <w:rPr/>
        <w:t>лицензию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</w:t>
      </w:r>
      <w:r>
        <w:rPr>
          <w:spacing w:val="1"/>
        </w:rPr>
        <w:t> </w:t>
      </w:r>
      <w:r>
        <w:rPr/>
        <w:t>или</w:t>
      </w:r>
      <w:r>
        <w:rPr>
          <w:spacing w:val="-72"/>
        </w:rPr>
        <w:t> </w:t>
      </w:r>
      <w:r>
        <w:rPr/>
        <w:t>разрешение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ввоз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исследований,</w:t>
      </w:r>
      <w:r>
        <w:rPr>
          <w:spacing w:val="-3"/>
        </w:rPr>
        <w:t> </w:t>
      </w:r>
      <w:r>
        <w:rPr/>
        <w:t>выданные</w:t>
      </w:r>
      <w:r>
        <w:rPr>
          <w:spacing w:val="-2"/>
        </w:rPr>
        <w:t> </w:t>
      </w:r>
      <w:r>
        <w:rPr/>
        <w:t>в установленном</w:t>
      </w:r>
      <w:r>
        <w:rPr>
          <w:spacing w:val="-1"/>
        </w:rPr>
        <w:t> </w:t>
      </w:r>
      <w:r>
        <w:rPr/>
        <w:t>порядке;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/>
      </w:pPr>
      <w:r>
        <w:rPr/>
        <w:t>«рандомизация»</w:t>
      </w:r>
      <w:r>
        <w:rPr>
          <w:spacing w:val="1"/>
        </w:rPr>
        <w:t> </w:t>
      </w:r>
      <w:r>
        <w:rPr/>
        <w:t>(randomisation)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распределения</w:t>
      </w:r>
      <w:r>
        <w:rPr>
          <w:spacing w:val="-72"/>
        </w:rPr>
        <w:t> </w:t>
      </w:r>
      <w:r>
        <w:rPr/>
        <w:t>субъектов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основным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контрольным</w:t>
      </w:r>
      <w:r>
        <w:rPr>
          <w:spacing w:val="1"/>
        </w:rPr>
        <w:t> </w:t>
      </w:r>
      <w:r>
        <w:rPr/>
        <w:t>группам</w:t>
      </w:r>
      <w:r>
        <w:rPr>
          <w:spacing w:val="1"/>
        </w:rPr>
        <w:t> </w:t>
      </w:r>
      <w:r>
        <w:rPr/>
        <w:t>с</w:t>
      </w:r>
      <w:r>
        <w:rPr>
          <w:spacing w:val="-72"/>
        </w:rPr>
        <w:t> </w:t>
      </w:r>
      <w:r>
        <w:rPr/>
        <w:t>использованием элемента случайности с целью сведения к минимуму</w:t>
      </w:r>
      <w:r>
        <w:rPr>
          <w:spacing w:val="1"/>
        </w:rPr>
        <w:t> </w:t>
      </w:r>
      <w:r>
        <w:rPr/>
        <w:t>возможности</w:t>
      </w:r>
      <w:r>
        <w:rPr>
          <w:spacing w:val="-2"/>
        </w:rPr>
        <w:t> </w:t>
      </w:r>
      <w:r>
        <w:rPr/>
        <w:t>необъективного заключения;</w:t>
      </w:r>
    </w:p>
    <w:p>
      <w:pPr>
        <w:pStyle w:val="BodyText"/>
        <w:spacing w:line="360" w:lineRule="auto"/>
        <w:ind w:left="321" w:right="305"/>
      </w:pPr>
      <w:r>
        <w:rPr/>
        <w:t>«слепое» исследование («слепой» метод)» (blinding) – процедура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одна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сторон,</w:t>
      </w:r>
      <w:r>
        <w:rPr>
          <w:spacing w:val="-72"/>
        </w:rPr>
        <w:t> </w:t>
      </w:r>
      <w:r>
        <w:rPr/>
        <w:t>участвующих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исследовании,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информированы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проводимом</w:t>
      </w:r>
      <w:r>
        <w:rPr>
          <w:spacing w:val="1"/>
        </w:rPr>
        <w:t> </w:t>
      </w:r>
      <w:r>
        <w:rPr/>
        <w:t>терапевтическом</w:t>
      </w:r>
      <w:r>
        <w:rPr>
          <w:spacing w:val="1"/>
        </w:rPr>
        <w:t> </w:t>
      </w:r>
      <w:r>
        <w:rPr/>
        <w:t>назначении.</w:t>
      </w:r>
      <w:r>
        <w:rPr>
          <w:spacing w:val="1"/>
        </w:rPr>
        <w:t> </w:t>
      </w:r>
      <w:r>
        <w:rPr/>
        <w:t>Простой</w:t>
      </w:r>
      <w:r>
        <w:rPr>
          <w:spacing w:val="1"/>
        </w:rPr>
        <w:t> </w:t>
      </w:r>
      <w:r>
        <w:rPr/>
        <w:t>«слепой»</w:t>
      </w:r>
      <w:r>
        <w:rPr>
          <w:spacing w:val="1"/>
        </w:rPr>
        <w:t> </w:t>
      </w:r>
      <w:r>
        <w:rPr/>
        <w:t>метод</w:t>
      </w:r>
      <w:r>
        <w:rPr>
          <w:spacing w:val="1"/>
        </w:rPr>
        <w:t> </w:t>
      </w:r>
      <w:r>
        <w:rPr/>
        <w:t>означает</w:t>
      </w:r>
      <w:r>
        <w:rPr>
          <w:spacing w:val="1"/>
        </w:rPr>
        <w:t> </w:t>
      </w:r>
      <w:r>
        <w:rPr/>
        <w:t>неосведомленность субъекта исследования, а двойной «слепой» метод –</w:t>
      </w:r>
      <w:r>
        <w:rPr>
          <w:spacing w:val="1"/>
        </w:rPr>
        <w:t> </w:t>
      </w:r>
      <w:r>
        <w:rPr/>
        <w:t>неосведомленность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проводимом</w:t>
      </w:r>
      <w:r>
        <w:rPr>
          <w:spacing w:val="1"/>
        </w:rPr>
        <w:t> </w:t>
      </w:r>
      <w:r>
        <w:rPr/>
        <w:t>терапевтическом</w:t>
      </w:r>
      <w:r>
        <w:rPr>
          <w:spacing w:val="1"/>
        </w:rPr>
        <w:t> </w:t>
      </w:r>
      <w:r>
        <w:rPr/>
        <w:t>назначении</w:t>
      </w:r>
      <w:r>
        <w:rPr>
          <w:spacing w:val="1"/>
        </w:rPr>
        <w:t> </w:t>
      </w:r>
      <w:r>
        <w:rPr/>
        <w:t>(назначениях) субъекта исследования, исследователя, наблюдателей и в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лиц,</w:t>
      </w:r>
      <w:r>
        <w:rPr>
          <w:spacing w:val="1"/>
        </w:rPr>
        <w:t> </w:t>
      </w:r>
      <w:r>
        <w:rPr/>
        <w:t>анализирующих</w:t>
      </w:r>
      <w:r>
        <w:rPr>
          <w:spacing w:val="1"/>
        </w:rPr>
        <w:t> </w:t>
      </w:r>
      <w:r>
        <w:rPr/>
        <w:t>полученные</w:t>
      </w:r>
      <w:r>
        <w:rPr>
          <w:spacing w:val="1"/>
        </w:rPr>
        <w:t> </w:t>
      </w:r>
      <w:r>
        <w:rPr/>
        <w:t>данные.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лекарственного</w:t>
      </w:r>
      <w:r>
        <w:rPr>
          <w:spacing w:val="2"/>
        </w:rPr>
        <w:t> </w:t>
      </w:r>
      <w:r>
        <w:rPr/>
        <w:t>препарата</w:t>
      </w:r>
      <w:r>
        <w:rPr>
          <w:spacing w:val="73"/>
        </w:rPr>
        <w:t> </w:t>
      </w:r>
      <w:r>
        <w:rPr/>
        <w:t>для</w:t>
      </w:r>
      <w:r>
        <w:rPr>
          <w:spacing w:val="74"/>
        </w:rPr>
        <w:t> </w:t>
      </w:r>
      <w:r>
        <w:rPr/>
        <w:t>клинических</w:t>
      </w:r>
      <w:r>
        <w:rPr>
          <w:spacing w:val="2"/>
        </w:rPr>
        <w:t> </w:t>
      </w:r>
      <w:r>
        <w:rPr/>
        <w:t>исследований</w:t>
      </w:r>
    </w:p>
    <w:p>
      <w:pPr>
        <w:pStyle w:val="BodyText"/>
        <w:spacing w:line="360" w:lineRule="auto"/>
        <w:ind w:left="321" w:right="305" w:firstLine="0"/>
      </w:pPr>
      <w:r>
        <w:rPr/>
        <w:t>«слепой» метод исследования означает преднамеренное маскирование</w:t>
      </w:r>
      <w:r>
        <w:rPr>
          <w:spacing w:val="1"/>
        </w:rPr>
        <w:t> </w:t>
      </w:r>
      <w:r>
        <w:rPr/>
        <w:t>идентичности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указаниями</w:t>
      </w:r>
      <w:r>
        <w:rPr>
          <w:spacing w:val="1"/>
        </w:rPr>
        <w:t> </w:t>
      </w:r>
      <w:r>
        <w:rPr/>
        <w:t>спонсора.</w:t>
      </w:r>
      <w:r>
        <w:rPr>
          <w:spacing w:val="1"/>
        </w:rPr>
        <w:t> </w:t>
      </w:r>
      <w:r>
        <w:rPr/>
        <w:t>Раскодирование</w:t>
      </w:r>
      <w:r>
        <w:rPr>
          <w:spacing w:val="1"/>
        </w:rPr>
        <w:t> </w:t>
      </w:r>
      <w:r>
        <w:rPr/>
        <w:t>(снятие</w:t>
      </w:r>
      <w:r>
        <w:rPr>
          <w:spacing w:val="1"/>
        </w:rPr>
        <w:t> </w:t>
      </w:r>
      <w:r>
        <w:rPr/>
        <w:t>маскировки)</w:t>
      </w:r>
      <w:r>
        <w:rPr>
          <w:spacing w:val="1"/>
        </w:rPr>
        <w:t> </w:t>
      </w:r>
      <w:r>
        <w:rPr/>
        <w:t>означает</w:t>
      </w:r>
      <w:r>
        <w:rPr>
          <w:spacing w:val="1"/>
        </w:rPr>
        <w:t> </w:t>
      </w:r>
      <w:r>
        <w:rPr/>
        <w:t>раскрытие</w:t>
      </w:r>
      <w:r>
        <w:rPr>
          <w:spacing w:val="-5"/>
        </w:rPr>
        <w:t> </w:t>
      </w:r>
      <w:r>
        <w:rPr/>
        <w:t>информации</w:t>
      </w:r>
      <w:r>
        <w:rPr>
          <w:spacing w:val="-3"/>
        </w:rPr>
        <w:t> </w:t>
      </w:r>
      <w:r>
        <w:rPr/>
        <w:t>об</w:t>
      </w:r>
      <w:r>
        <w:rPr>
          <w:spacing w:val="-2"/>
        </w:rPr>
        <w:t> </w:t>
      </w:r>
      <w:r>
        <w:rPr/>
        <w:t>идентичности</w:t>
      </w:r>
      <w:r>
        <w:rPr>
          <w:spacing w:val="-3"/>
        </w:rPr>
        <w:t> </w:t>
      </w:r>
      <w:r>
        <w:rPr/>
        <w:t>лекарственного</w:t>
      </w:r>
      <w:r>
        <w:rPr>
          <w:spacing w:val="-2"/>
        </w:rPr>
        <w:t> </w:t>
      </w:r>
      <w:r>
        <w:rPr/>
        <w:t>препарата;</w:t>
      </w:r>
    </w:p>
    <w:p>
      <w:pPr>
        <w:pStyle w:val="BodyText"/>
        <w:spacing w:line="360" w:lineRule="auto"/>
        <w:ind w:left="321" w:right="309"/>
      </w:pPr>
      <w:r>
        <w:rPr/>
        <w:t>«спонсор» (sponsor) – физическое лицо, предприятие, учреждение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организация,</w:t>
      </w:r>
      <w:r>
        <w:rPr>
          <w:spacing w:val="1"/>
        </w:rPr>
        <w:t> </w:t>
      </w:r>
      <w:r>
        <w:rPr/>
        <w:t>несущие</w:t>
      </w:r>
      <w:r>
        <w:rPr>
          <w:spacing w:val="1"/>
        </w:rPr>
        <w:t> </w:t>
      </w:r>
      <w:r>
        <w:rPr/>
        <w:t>ответственность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начало</w:t>
      </w:r>
      <w:r>
        <w:rPr>
          <w:spacing w:val="1"/>
        </w:rPr>
        <w:t> </w:t>
      </w:r>
      <w:r>
        <w:rPr/>
        <w:t>клинического</w:t>
      </w:r>
      <w:r>
        <w:rPr>
          <w:spacing w:val="1"/>
        </w:rPr>
        <w:t> </w:t>
      </w:r>
      <w:r>
        <w:rPr/>
        <w:t>исследования, его</w:t>
      </w:r>
      <w:r>
        <w:rPr>
          <w:spacing w:val="2"/>
        </w:rPr>
        <w:t> </w:t>
      </w:r>
      <w:r>
        <w:rPr/>
        <w:t>организацию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(или)</w:t>
      </w:r>
      <w:r>
        <w:rPr>
          <w:spacing w:val="-1"/>
        </w:rPr>
        <w:t> </w:t>
      </w:r>
      <w:r>
        <w:rPr/>
        <w:t>финансирование.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8" w:right="398" w:firstLine="0"/>
        <w:jc w:val="center"/>
      </w:pPr>
      <w:r>
        <w:rPr/>
        <w:t>Управление</w:t>
      </w:r>
      <w:r>
        <w:rPr>
          <w:spacing w:val="-4"/>
        </w:rPr>
        <w:t> </w:t>
      </w:r>
      <w:r>
        <w:rPr/>
        <w:t>качеством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33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разработанная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проверенная</w:t>
      </w:r>
      <w:r>
        <w:rPr>
          <w:spacing w:val="1"/>
          <w:sz w:val="30"/>
        </w:rPr>
        <w:t> </w:t>
      </w:r>
      <w:r>
        <w:rPr>
          <w:sz w:val="30"/>
        </w:rPr>
        <w:t>производителем или импортером, должна соответствовать требованиям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правил,</w:t>
      </w:r>
      <w:r>
        <w:rPr>
          <w:spacing w:val="1"/>
          <w:sz w:val="30"/>
        </w:rPr>
        <w:t> </w:t>
      </w:r>
      <w:r>
        <w:rPr>
          <w:sz w:val="30"/>
        </w:rPr>
        <w:t>относящимся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лекарственным</w:t>
      </w:r>
      <w:r>
        <w:rPr>
          <w:spacing w:val="1"/>
          <w:sz w:val="30"/>
        </w:rPr>
        <w:t> </w:t>
      </w:r>
      <w:r>
        <w:rPr>
          <w:sz w:val="30"/>
        </w:rPr>
        <w:t>препаратам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 исследований, должна быть документально оформлена в</w:t>
      </w:r>
      <w:r>
        <w:rPr>
          <w:spacing w:val="1"/>
          <w:sz w:val="30"/>
        </w:rPr>
        <w:t> </w:t>
      </w:r>
      <w:r>
        <w:rPr>
          <w:sz w:val="30"/>
        </w:rPr>
        <w:t>виде</w:t>
      </w:r>
      <w:r>
        <w:rPr>
          <w:spacing w:val="1"/>
          <w:sz w:val="30"/>
        </w:rPr>
        <w:t> </w:t>
      </w:r>
      <w:r>
        <w:rPr>
          <w:sz w:val="30"/>
        </w:rPr>
        <w:t>письменных</w:t>
      </w:r>
      <w:r>
        <w:rPr>
          <w:spacing w:val="1"/>
          <w:sz w:val="30"/>
        </w:rPr>
        <w:t> </w:t>
      </w:r>
      <w:r>
        <w:rPr>
          <w:sz w:val="30"/>
        </w:rPr>
        <w:t>процедур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доступна</w:t>
      </w:r>
      <w:r>
        <w:rPr>
          <w:spacing w:val="1"/>
          <w:sz w:val="30"/>
        </w:rPr>
        <w:t> </w:t>
      </w:r>
      <w:r>
        <w:rPr>
          <w:sz w:val="30"/>
        </w:rPr>
        <w:t>спонсору</w:t>
      </w:r>
      <w:r>
        <w:rPr>
          <w:spacing w:val="1"/>
          <w:sz w:val="30"/>
        </w:rPr>
        <w:t> </w:t>
      </w:r>
      <w:r>
        <w:rPr>
          <w:sz w:val="30"/>
        </w:rPr>
        <w:t>клинического</w:t>
      </w:r>
      <w:r>
        <w:rPr>
          <w:spacing w:val="-1"/>
          <w:sz w:val="30"/>
        </w:rPr>
        <w:t> </w:t>
      </w:r>
      <w:r>
        <w:rPr>
          <w:sz w:val="30"/>
        </w:rPr>
        <w:t>исследования.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88"/>
        </w:numPr>
        <w:tabs>
          <w:tab w:pos="1330" w:val="left" w:leader="none"/>
        </w:tabs>
        <w:spacing w:line="360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Спецификации и технологические инструкции на лекарственные</w:t>
      </w:r>
      <w:r>
        <w:rPr>
          <w:spacing w:val="-72"/>
          <w:sz w:val="30"/>
        </w:rPr>
        <w:t> </w:t>
      </w:r>
      <w:r>
        <w:rPr>
          <w:sz w:val="30"/>
        </w:rPr>
        <w:t>препараты для клинических исследований могут изменяться в процессе</w:t>
      </w:r>
      <w:r>
        <w:rPr>
          <w:spacing w:val="1"/>
          <w:sz w:val="30"/>
        </w:rPr>
        <w:t> </w:t>
      </w:r>
      <w:r>
        <w:rPr>
          <w:sz w:val="30"/>
        </w:rPr>
        <w:t>их разработки, но при этом необходимо обеспечить их полный контроль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прослеживаемость</w:t>
      </w:r>
      <w:r>
        <w:rPr>
          <w:spacing w:val="-1"/>
          <w:sz w:val="30"/>
        </w:rPr>
        <w:t> </w:t>
      </w:r>
      <w:r>
        <w:rPr>
          <w:sz w:val="30"/>
        </w:rPr>
        <w:t>всех изменений.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r>
        <w:rPr/>
        <w:t>Персонал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330" w:val="left" w:leader="none"/>
        </w:tabs>
        <w:spacing w:line="360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Весь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деятельность</w:t>
      </w:r>
      <w:r>
        <w:rPr>
          <w:spacing w:val="1"/>
          <w:sz w:val="30"/>
        </w:rPr>
        <w:t> </w:t>
      </w:r>
      <w:r>
        <w:rPr>
          <w:sz w:val="30"/>
        </w:rPr>
        <w:t>которого</w:t>
      </w:r>
      <w:r>
        <w:rPr>
          <w:spacing w:val="76"/>
          <w:sz w:val="30"/>
        </w:rPr>
        <w:t> </w:t>
      </w:r>
      <w:r>
        <w:rPr>
          <w:sz w:val="30"/>
        </w:rPr>
        <w:t>связана</w:t>
      </w:r>
      <w:r>
        <w:rPr>
          <w:spacing w:val="76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лекарственными</w:t>
      </w:r>
      <w:r>
        <w:rPr>
          <w:spacing w:val="1"/>
          <w:sz w:val="30"/>
        </w:rPr>
        <w:t> </w:t>
      </w:r>
      <w:r>
        <w:rPr>
          <w:sz w:val="30"/>
        </w:rPr>
        <w:t>препаратами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пройти</w:t>
      </w:r>
      <w:r>
        <w:rPr>
          <w:spacing w:val="1"/>
          <w:sz w:val="30"/>
        </w:rPr>
        <w:t> </w:t>
      </w:r>
      <w:r>
        <w:rPr>
          <w:sz w:val="30"/>
        </w:rPr>
        <w:t>соответствующее</w:t>
      </w:r>
      <w:r>
        <w:rPr>
          <w:spacing w:val="1"/>
          <w:sz w:val="30"/>
        </w:rPr>
        <w:t> </w:t>
      </w:r>
      <w:r>
        <w:rPr>
          <w:sz w:val="30"/>
        </w:rPr>
        <w:t>обучение,</w:t>
      </w:r>
      <w:r>
        <w:rPr>
          <w:spacing w:val="1"/>
          <w:sz w:val="30"/>
        </w:rPr>
        <w:t> </w:t>
      </w:r>
      <w:r>
        <w:rPr>
          <w:sz w:val="30"/>
        </w:rPr>
        <w:t>связанное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спецификой</w:t>
      </w:r>
      <w:r>
        <w:rPr>
          <w:spacing w:val="1"/>
          <w:sz w:val="30"/>
        </w:rPr>
        <w:t> </w:t>
      </w:r>
      <w:r>
        <w:rPr>
          <w:sz w:val="30"/>
        </w:rPr>
        <w:t>данного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</w:p>
    <w:p>
      <w:pPr>
        <w:pStyle w:val="BodyText"/>
        <w:spacing w:line="384" w:lineRule="auto"/>
        <w:ind w:left="321" w:right="307"/>
      </w:pPr>
      <w:r>
        <w:rPr/>
        <w:t>Даже в случаях, когда количество вовлеченного персонала мало,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определен</w:t>
      </w:r>
      <w:r>
        <w:rPr>
          <w:spacing w:val="1"/>
        </w:rPr>
        <w:t> </w:t>
      </w:r>
      <w:r>
        <w:rPr/>
        <w:t>отдельный</w:t>
      </w:r>
      <w:r>
        <w:rPr>
          <w:spacing w:val="1"/>
        </w:rPr>
        <w:t> </w:t>
      </w:r>
      <w:r>
        <w:rPr/>
        <w:t>персонал,</w:t>
      </w:r>
      <w:r>
        <w:rPr>
          <w:spacing w:val="-3"/>
        </w:rPr>
        <w:t> </w:t>
      </w:r>
      <w:r>
        <w:rPr/>
        <w:t>отвечающий</w:t>
      </w:r>
      <w:r>
        <w:rPr>
          <w:spacing w:val="-2"/>
        </w:rPr>
        <w:t> </w:t>
      </w:r>
      <w:r>
        <w:rPr/>
        <w:t>за</w:t>
      </w:r>
      <w:r>
        <w:rPr>
          <w:spacing w:val="-2"/>
        </w:rPr>
        <w:t> </w:t>
      </w:r>
      <w:r>
        <w:rPr/>
        <w:t>производство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контроль</w:t>
      </w:r>
      <w:r>
        <w:rPr>
          <w:spacing w:val="-1"/>
        </w:rPr>
        <w:t> </w:t>
      </w:r>
      <w:r>
        <w:rPr/>
        <w:t>качества.</w:t>
      </w:r>
    </w:p>
    <w:p>
      <w:pPr>
        <w:pStyle w:val="ListParagraph"/>
        <w:numPr>
          <w:ilvl w:val="0"/>
          <w:numId w:val="188"/>
        </w:numPr>
        <w:tabs>
          <w:tab w:pos="1330" w:val="left" w:leader="none"/>
        </w:tabs>
        <w:spacing w:line="384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систем,</w:t>
      </w:r>
      <w:r>
        <w:rPr>
          <w:spacing w:val="1"/>
          <w:sz w:val="30"/>
        </w:rPr>
        <w:t> </w:t>
      </w:r>
      <w:r>
        <w:rPr>
          <w:sz w:val="30"/>
        </w:rPr>
        <w:t>отвечающих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приложения. Для этого уполномоченное лицо должно иметь хорошую</w:t>
      </w:r>
      <w:r>
        <w:rPr>
          <w:spacing w:val="1"/>
          <w:sz w:val="30"/>
        </w:rPr>
        <w:t> </w:t>
      </w:r>
      <w:r>
        <w:rPr>
          <w:sz w:val="30"/>
        </w:rPr>
        <w:t>подготовку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области</w:t>
      </w:r>
      <w:r>
        <w:rPr>
          <w:spacing w:val="1"/>
          <w:sz w:val="30"/>
        </w:rPr>
        <w:t> </w:t>
      </w:r>
      <w:r>
        <w:rPr>
          <w:sz w:val="30"/>
        </w:rPr>
        <w:t>разработки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исследований.</w:t>
      </w:r>
      <w:r>
        <w:rPr>
          <w:spacing w:val="1"/>
          <w:sz w:val="30"/>
        </w:rPr>
        <w:t> </w:t>
      </w:r>
      <w:r>
        <w:rPr>
          <w:sz w:val="30"/>
        </w:rPr>
        <w:t>Руководство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уполномоченного</w:t>
      </w:r>
      <w:r>
        <w:rPr>
          <w:spacing w:val="1"/>
          <w:sz w:val="30"/>
        </w:rPr>
        <w:t> </w:t>
      </w:r>
      <w:r>
        <w:rPr>
          <w:sz w:val="30"/>
        </w:rPr>
        <w:t>лица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оценке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приведено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пунктах 38 –</w:t>
      </w:r>
      <w:r>
        <w:rPr>
          <w:spacing w:val="1"/>
          <w:sz w:val="30"/>
        </w:rPr>
        <w:t> </w:t>
      </w:r>
      <w:r>
        <w:rPr>
          <w:sz w:val="30"/>
        </w:rPr>
        <w:t>41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before="1"/>
        <w:ind w:left="408" w:right="398" w:firstLine="0"/>
        <w:jc w:val="center"/>
      </w:pPr>
      <w:r>
        <w:rPr/>
        <w:t>Помещения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оборудование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330" w:val="left" w:leader="none"/>
        </w:tabs>
        <w:spacing w:line="384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работе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лекарственными</w:t>
      </w:r>
      <w:r>
        <w:rPr>
          <w:spacing w:val="1"/>
          <w:sz w:val="30"/>
        </w:rPr>
        <w:t> </w:t>
      </w:r>
      <w:r>
        <w:rPr>
          <w:sz w:val="30"/>
        </w:rPr>
        <w:t>препаратами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информация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токсичности,</w:t>
      </w:r>
      <w:r>
        <w:rPr>
          <w:spacing w:val="1"/>
          <w:sz w:val="30"/>
        </w:rPr>
        <w:t> </w:t>
      </w:r>
      <w:r>
        <w:rPr>
          <w:sz w:val="30"/>
        </w:rPr>
        <w:t>активности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сенсибилизирующих</w:t>
      </w:r>
      <w:r>
        <w:rPr>
          <w:spacing w:val="1"/>
          <w:sz w:val="30"/>
        </w:rPr>
        <w:t> </w:t>
      </w:r>
      <w:r>
        <w:rPr>
          <w:sz w:val="30"/>
        </w:rPr>
        <w:t>свойствах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неполной,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связи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чем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11"/>
          <w:sz w:val="30"/>
        </w:rPr>
        <w:t> </w:t>
      </w:r>
      <w:r>
        <w:rPr>
          <w:sz w:val="30"/>
        </w:rPr>
        <w:t>уделять</w:t>
      </w:r>
      <w:r>
        <w:rPr>
          <w:spacing w:val="10"/>
          <w:sz w:val="30"/>
        </w:rPr>
        <w:t> </w:t>
      </w:r>
      <w:r>
        <w:rPr>
          <w:sz w:val="30"/>
        </w:rPr>
        <w:t>особое</w:t>
      </w:r>
      <w:r>
        <w:rPr>
          <w:spacing w:val="7"/>
          <w:sz w:val="30"/>
        </w:rPr>
        <w:t> </w:t>
      </w:r>
      <w:r>
        <w:rPr>
          <w:sz w:val="30"/>
        </w:rPr>
        <w:t>внимание</w:t>
      </w:r>
      <w:r>
        <w:rPr>
          <w:spacing w:val="7"/>
          <w:sz w:val="30"/>
        </w:rPr>
        <w:t> </w:t>
      </w:r>
      <w:r>
        <w:rPr>
          <w:sz w:val="30"/>
        </w:rPr>
        <w:t>сведению</w:t>
      </w:r>
      <w:r>
        <w:rPr>
          <w:spacing w:val="7"/>
          <w:sz w:val="30"/>
        </w:rPr>
        <w:t> </w:t>
      </w:r>
      <w:r>
        <w:rPr>
          <w:sz w:val="30"/>
        </w:rPr>
        <w:t>к</w:t>
      </w:r>
      <w:r>
        <w:rPr>
          <w:spacing w:val="8"/>
          <w:sz w:val="30"/>
        </w:rPr>
        <w:t> </w:t>
      </w:r>
      <w:r>
        <w:rPr>
          <w:sz w:val="30"/>
        </w:rPr>
        <w:t>минимуму</w:t>
      </w:r>
      <w:r>
        <w:rPr>
          <w:spacing w:val="7"/>
          <w:sz w:val="30"/>
        </w:rPr>
        <w:t> </w:t>
      </w:r>
      <w:r>
        <w:rPr>
          <w:sz w:val="30"/>
        </w:rPr>
        <w:t>рисков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84" w:lineRule="auto" w:before="87"/>
        <w:ind w:left="321" w:right="306" w:firstLine="0"/>
      </w:pPr>
      <w:r>
        <w:rPr/>
        <w:t>перекрестной контаминации. Конструкция оборудования и помещений,</w:t>
      </w:r>
      <w:r>
        <w:rPr>
          <w:spacing w:val="1"/>
        </w:rPr>
        <w:t> </w:t>
      </w:r>
      <w:r>
        <w:rPr/>
        <w:t>методы испытаний и контроля и пределы допустимых концентраций</w:t>
      </w:r>
      <w:r>
        <w:rPr>
          <w:spacing w:val="1"/>
        </w:rPr>
        <w:t> </w:t>
      </w:r>
      <w:r>
        <w:rPr/>
        <w:t>остатков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очистки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характер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рисков.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обращать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организацию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производственными</w:t>
      </w:r>
      <w:r>
        <w:rPr>
          <w:spacing w:val="1"/>
        </w:rPr>
        <w:t> </w:t>
      </w:r>
      <w:r>
        <w:rPr/>
        <w:t>циклами</w:t>
      </w:r>
      <w:r>
        <w:rPr>
          <w:spacing w:val="1"/>
        </w:rPr>
        <w:t> </w:t>
      </w:r>
      <w:r>
        <w:rPr/>
        <w:t>(кампаниями),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возможно.</w:t>
      </w:r>
      <w:r>
        <w:rPr>
          <w:spacing w:val="1"/>
        </w:rPr>
        <w:t> </w:t>
      </w:r>
      <w:r>
        <w:rPr/>
        <w:t>При</w:t>
      </w:r>
      <w:r>
        <w:rPr>
          <w:spacing w:val="-72"/>
        </w:rPr>
        <w:t> </w:t>
      </w:r>
      <w:r>
        <w:rPr/>
        <w:t>выборе</w:t>
      </w:r>
      <w:r>
        <w:rPr>
          <w:spacing w:val="1"/>
        </w:rPr>
        <w:t> </w:t>
      </w:r>
      <w:r>
        <w:rPr/>
        <w:t>моющего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растворимость</w:t>
      </w:r>
      <w:r>
        <w:rPr>
          <w:spacing w:val="-72"/>
        </w:rPr>
        <w:t> </w:t>
      </w:r>
      <w:r>
        <w:rPr/>
        <w:t>лекарственного</w:t>
      </w:r>
      <w:r>
        <w:rPr>
          <w:spacing w:val="-1"/>
        </w:rPr>
        <w:t> </w:t>
      </w:r>
      <w:r>
        <w:rPr/>
        <w:t>препарата.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489" w:lineRule="auto"/>
        <w:ind w:left="3119" w:right="3108" w:firstLine="948"/>
      </w:pPr>
      <w:r>
        <w:rPr/>
        <w:t>Документация</w:t>
      </w:r>
      <w:r>
        <w:rPr>
          <w:spacing w:val="1"/>
        </w:rPr>
        <w:t> </w:t>
      </w:r>
      <w:r>
        <w:rPr/>
        <w:t>Спецификации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инструкции</w:t>
      </w:r>
    </w:p>
    <w:p>
      <w:pPr>
        <w:pStyle w:val="ListParagraph"/>
        <w:numPr>
          <w:ilvl w:val="0"/>
          <w:numId w:val="188"/>
        </w:numPr>
        <w:tabs>
          <w:tab w:pos="1330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Спецификации</w:t>
      </w:r>
      <w:r>
        <w:rPr>
          <w:spacing w:val="1"/>
          <w:sz w:val="30"/>
        </w:rPr>
        <w:t> </w:t>
      </w:r>
      <w:r>
        <w:rPr>
          <w:sz w:val="30"/>
        </w:rPr>
        <w:t>(на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сырье,</w:t>
      </w:r>
      <w:r>
        <w:rPr>
          <w:spacing w:val="1"/>
          <w:sz w:val="30"/>
        </w:rPr>
        <w:t> </w:t>
      </w:r>
      <w:r>
        <w:rPr>
          <w:sz w:val="30"/>
        </w:rPr>
        <w:t>первичные</w:t>
      </w:r>
      <w:r>
        <w:rPr>
          <w:spacing w:val="1"/>
          <w:sz w:val="30"/>
        </w:rPr>
        <w:t> </w:t>
      </w:r>
      <w:r>
        <w:rPr>
          <w:sz w:val="30"/>
        </w:rPr>
        <w:t>упаковочные</w:t>
      </w:r>
      <w:r>
        <w:rPr>
          <w:spacing w:val="1"/>
          <w:sz w:val="30"/>
        </w:rPr>
        <w:t> </w:t>
      </w:r>
      <w:r>
        <w:rPr>
          <w:sz w:val="30"/>
        </w:rPr>
        <w:t>материалы,</w:t>
      </w:r>
      <w:r>
        <w:rPr>
          <w:spacing w:val="1"/>
          <w:sz w:val="30"/>
        </w:rPr>
        <w:t> </w:t>
      </w:r>
      <w:r>
        <w:rPr>
          <w:sz w:val="30"/>
        </w:rPr>
        <w:t>промежуточные</w:t>
      </w:r>
      <w:r>
        <w:rPr>
          <w:spacing w:val="1"/>
          <w:sz w:val="30"/>
        </w:rPr>
        <w:t> </w:t>
      </w:r>
      <w:r>
        <w:rPr>
          <w:sz w:val="30"/>
        </w:rPr>
        <w:t>продукты,</w:t>
      </w:r>
      <w:r>
        <w:rPr>
          <w:spacing w:val="1"/>
          <w:sz w:val="30"/>
        </w:rPr>
        <w:t> </w:t>
      </w:r>
      <w:r>
        <w:rPr>
          <w:sz w:val="30"/>
        </w:rPr>
        <w:t>нерасфасованную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готовую</w:t>
      </w:r>
      <w:r>
        <w:rPr>
          <w:spacing w:val="1"/>
          <w:sz w:val="30"/>
        </w:rPr>
        <w:t> </w:t>
      </w:r>
      <w:r>
        <w:rPr>
          <w:sz w:val="30"/>
        </w:rPr>
        <w:t>продукцию), регламенты, технологические инструкции и инструкции по</w:t>
      </w:r>
      <w:r>
        <w:rPr>
          <w:spacing w:val="-72"/>
          <w:sz w:val="30"/>
        </w:rPr>
        <w:t> </w:t>
      </w:r>
      <w:r>
        <w:rPr>
          <w:sz w:val="30"/>
        </w:rPr>
        <w:t>упаковке должны быть настолько полными, насколько это</w:t>
      </w:r>
      <w:r>
        <w:rPr>
          <w:spacing w:val="1"/>
          <w:sz w:val="30"/>
        </w:rPr>
        <w:t> </w:t>
      </w:r>
      <w:r>
        <w:rPr>
          <w:sz w:val="30"/>
        </w:rPr>
        <w:t>позволяет</w:t>
      </w:r>
      <w:r>
        <w:rPr>
          <w:spacing w:val="1"/>
          <w:sz w:val="30"/>
        </w:rPr>
        <w:t> </w:t>
      </w:r>
      <w:r>
        <w:rPr>
          <w:sz w:val="30"/>
        </w:rPr>
        <w:t>существующий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знаний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продукте.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ходу</w:t>
      </w:r>
      <w:r>
        <w:rPr>
          <w:spacing w:val="1"/>
          <w:sz w:val="30"/>
        </w:rPr>
        <w:t> </w:t>
      </w:r>
      <w:r>
        <w:rPr>
          <w:sz w:val="30"/>
        </w:rPr>
        <w:t>разработки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периодически</w:t>
      </w:r>
      <w:r>
        <w:rPr>
          <w:spacing w:val="1"/>
          <w:sz w:val="30"/>
        </w:rPr>
        <w:t> </w:t>
      </w:r>
      <w:r>
        <w:rPr>
          <w:sz w:val="30"/>
        </w:rPr>
        <w:t>оценивать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обновлять (при необходимости). В каждой новой версии должны быть</w:t>
      </w:r>
      <w:r>
        <w:rPr>
          <w:spacing w:val="1"/>
          <w:sz w:val="30"/>
        </w:rPr>
        <w:t> </w:t>
      </w:r>
      <w:r>
        <w:rPr>
          <w:sz w:val="30"/>
        </w:rPr>
        <w:t>учтены</w:t>
      </w:r>
      <w:r>
        <w:rPr>
          <w:spacing w:val="1"/>
          <w:sz w:val="30"/>
        </w:rPr>
        <w:t> </w:t>
      </w:r>
      <w:r>
        <w:rPr>
          <w:sz w:val="30"/>
        </w:rPr>
        <w:t>самые</w:t>
      </w:r>
      <w:r>
        <w:rPr>
          <w:spacing w:val="1"/>
          <w:sz w:val="30"/>
        </w:rPr>
        <w:t> </w:t>
      </w:r>
      <w:r>
        <w:rPr>
          <w:sz w:val="30"/>
        </w:rPr>
        <w:t>последние</w:t>
      </w:r>
      <w:r>
        <w:rPr>
          <w:spacing w:val="1"/>
          <w:sz w:val="30"/>
        </w:rPr>
        <w:t> </w:t>
      </w:r>
      <w:r>
        <w:rPr>
          <w:sz w:val="30"/>
        </w:rPr>
        <w:t>данные,</w:t>
      </w:r>
      <w:r>
        <w:rPr>
          <w:spacing w:val="1"/>
          <w:sz w:val="30"/>
        </w:rPr>
        <w:t> </w:t>
      </w:r>
      <w:r>
        <w:rPr>
          <w:sz w:val="30"/>
        </w:rPr>
        <w:t>используемая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настоящее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технология, нормативные и фармакопейные требования, новая версия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ссылку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предыдущую</w:t>
      </w:r>
      <w:r>
        <w:rPr>
          <w:spacing w:val="1"/>
          <w:sz w:val="30"/>
        </w:rPr>
        <w:t> </w:t>
      </w:r>
      <w:r>
        <w:rPr>
          <w:sz w:val="30"/>
        </w:rPr>
        <w:t>версию,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-72"/>
          <w:sz w:val="30"/>
        </w:rPr>
        <w:t> </w:t>
      </w:r>
      <w:r>
        <w:rPr>
          <w:sz w:val="30"/>
        </w:rPr>
        <w:t>обеспечить прослеживаемость. Любые изменения, которые могут иметь</w:t>
      </w:r>
      <w:r>
        <w:rPr>
          <w:spacing w:val="1"/>
          <w:sz w:val="30"/>
        </w:rPr>
        <w:t> </w:t>
      </w:r>
      <w:r>
        <w:rPr>
          <w:sz w:val="30"/>
        </w:rPr>
        <w:t>последствия для качества лекарственного препарата, в частности для его</w:t>
      </w:r>
      <w:r>
        <w:rPr>
          <w:spacing w:val="-72"/>
          <w:sz w:val="30"/>
        </w:rPr>
        <w:t> </w:t>
      </w:r>
      <w:r>
        <w:rPr>
          <w:sz w:val="30"/>
        </w:rPr>
        <w:t>стабильности и биоэквивалентности, следует вносить в соответствии с</w:t>
      </w:r>
      <w:r>
        <w:rPr>
          <w:spacing w:val="1"/>
          <w:sz w:val="30"/>
        </w:rPr>
        <w:t> </w:t>
      </w:r>
      <w:r>
        <w:rPr>
          <w:sz w:val="30"/>
        </w:rPr>
        <w:t>письменной</w:t>
      </w:r>
      <w:r>
        <w:rPr>
          <w:spacing w:val="-2"/>
          <w:sz w:val="30"/>
        </w:rPr>
        <w:t> </w:t>
      </w:r>
      <w:r>
        <w:rPr>
          <w:sz w:val="30"/>
        </w:rPr>
        <w:t>процедурой.</w:t>
      </w:r>
    </w:p>
    <w:p>
      <w:pPr>
        <w:pStyle w:val="ListParagraph"/>
        <w:numPr>
          <w:ilvl w:val="0"/>
          <w:numId w:val="188"/>
        </w:numPr>
        <w:tabs>
          <w:tab w:pos="1330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оформлять</w:t>
      </w:r>
      <w:r>
        <w:rPr>
          <w:spacing w:val="1"/>
          <w:sz w:val="30"/>
        </w:rPr>
        <w:t> </w:t>
      </w:r>
      <w:r>
        <w:rPr>
          <w:sz w:val="30"/>
        </w:rPr>
        <w:t>причины</w:t>
      </w:r>
      <w:r>
        <w:rPr>
          <w:spacing w:val="1"/>
          <w:sz w:val="30"/>
        </w:rPr>
        <w:t> </w:t>
      </w:r>
      <w:r>
        <w:rPr>
          <w:sz w:val="30"/>
        </w:rPr>
        <w:t>внесения</w:t>
      </w:r>
      <w:r>
        <w:rPr>
          <w:spacing w:val="1"/>
          <w:sz w:val="30"/>
        </w:rPr>
        <w:t> </w:t>
      </w:r>
      <w:r>
        <w:rPr>
          <w:sz w:val="30"/>
        </w:rPr>
        <w:t>изменений,</w:t>
      </w:r>
      <w:r>
        <w:rPr>
          <w:spacing w:val="16"/>
          <w:sz w:val="30"/>
        </w:rPr>
        <w:t> </w:t>
      </w:r>
      <w:r>
        <w:rPr>
          <w:sz w:val="30"/>
        </w:rPr>
        <w:t>должны</w:t>
      </w:r>
      <w:r>
        <w:rPr>
          <w:spacing w:val="17"/>
          <w:sz w:val="30"/>
        </w:rPr>
        <w:t> </w:t>
      </w:r>
      <w:r>
        <w:rPr>
          <w:sz w:val="30"/>
        </w:rPr>
        <w:t>быть</w:t>
      </w:r>
      <w:r>
        <w:rPr>
          <w:spacing w:val="17"/>
          <w:sz w:val="30"/>
        </w:rPr>
        <w:t> </w:t>
      </w:r>
      <w:r>
        <w:rPr>
          <w:sz w:val="30"/>
        </w:rPr>
        <w:t>исследованы</w:t>
      </w:r>
      <w:r>
        <w:rPr>
          <w:spacing w:val="17"/>
          <w:sz w:val="30"/>
        </w:rPr>
        <w:t> </w:t>
      </w:r>
      <w:r>
        <w:rPr>
          <w:sz w:val="30"/>
        </w:rPr>
        <w:t>и</w:t>
      </w:r>
      <w:r>
        <w:rPr>
          <w:spacing w:val="17"/>
          <w:sz w:val="30"/>
        </w:rPr>
        <w:t> </w:t>
      </w:r>
      <w:r>
        <w:rPr>
          <w:sz w:val="30"/>
        </w:rPr>
        <w:t>документально</w:t>
      </w:r>
      <w:r>
        <w:rPr>
          <w:spacing w:val="18"/>
          <w:sz w:val="30"/>
        </w:rPr>
        <w:t> </w:t>
      </w:r>
      <w:r>
        <w:rPr>
          <w:sz w:val="30"/>
        </w:rPr>
        <w:t>оформлены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299" w:firstLine="0"/>
        <w:jc w:val="left"/>
      </w:pPr>
      <w:r>
        <w:rPr/>
        <w:t>последствия изменения в отношении качества лекарственного препарата</w:t>
      </w:r>
      <w:r>
        <w:rPr>
          <w:spacing w:val="-72"/>
        </w:rPr>
        <w:t> </w:t>
      </w:r>
      <w:r>
        <w:rPr/>
        <w:t>и</w:t>
      </w:r>
      <w:r>
        <w:rPr>
          <w:spacing w:val="-2"/>
        </w:rPr>
        <w:t> </w:t>
      </w:r>
      <w:r>
        <w:rPr/>
        <w:t>любых текущих</w:t>
      </w:r>
      <w:r>
        <w:rPr>
          <w:spacing w:val="2"/>
        </w:rPr>
        <w:t> </w:t>
      </w:r>
      <w:r>
        <w:rPr/>
        <w:t>клинических</w:t>
      </w:r>
      <w:r>
        <w:rPr>
          <w:spacing w:val="-1"/>
        </w:rPr>
        <w:t> </w:t>
      </w:r>
      <w:r>
        <w:rPr/>
        <w:t>исследований.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2" w:right="398" w:firstLine="0"/>
        <w:jc w:val="center"/>
      </w:pPr>
      <w:r>
        <w:rPr/>
        <w:t>Заказ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Заказ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содержать</w:t>
      </w:r>
      <w:r>
        <w:rPr>
          <w:spacing w:val="1"/>
          <w:sz w:val="30"/>
        </w:rPr>
        <w:t> </w:t>
      </w:r>
      <w:r>
        <w:rPr>
          <w:sz w:val="30"/>
        </w:rPr>
        <w:t>требование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-72"/>
          <w:sz w:val="30"/>
        </w:rPr>
        <w:t> </w:t>
      </w:r>
      <w:r>
        <w:rPr>
          <w:sz w:val="30"/>
        </w:rPr>
        <w:t>упаковку определенного числа единиц продукции и (или) ее отгрузку.</w:t>
      </w:r>
      <w:r>
        <w:rPr>
          <w:spacing w:val="1"/>
          <w:sz w:val="30"/>
        </w:rPr>
        <w:t> </w:t>
      </w:r>
      <w:r>
        <w:rPr>
          <w:sz w:val="30"/>
        </w:rPr>
        <w:t>Заказ производителю дается спонсором или лицом, действующим по его</w:t>
      </w:r>
      <w:r>
        <w:rPr>
          <w:spacing w:val="-72"/>
          <w:sz w:val="30"/>
        </w:rPr>
        <w:t> </w:t>
      </w:r>
      <w:r>
        <w:rPr>
          <w:sz w:val="30"/>
        </w:rPr>
        <w:t>поручению. Заказ должен быть оформлен в письменном виде (но может</w:t>
      </w:r>
      <w:r>
        <w:rPr>
          <w:spacing w:val="1"/>
          <w:sz w:val="30"/>
        </w:rPr>
        <w:t> </w:t>
      </w:r>
      <w:r>
        <w:rPr>
          <w:sz w:val="30"/>
        </w:rPr>
        <w:t>передаваться и электронным способом) и быть достаточно четким во</w:t>
      </w:r>
      <w:r>
        <w:rPr>
          <w:spacing w:val="1"/>
          <w:sz w:val="30"/>
        </w:rPr>
        <w:t> </w:t>
      </w:r>
      <w:r>
        <w:rPr>
          <w:sz w:val="30"/>
        </w:rPr>
        <w:t>избежание разночтений. Заказ должен быть официально утвержден и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ссылку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протокол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-1"/>
          <w:sz w:val="30"/>
        </w:rPr>
        <w:t> </w:t>
      </w:r>
      <w:r>
        <w:rPr>
          <w:sz w:val="30"/>
        </w:rPr>
        <w:t>исследований.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3" w:right="398" w:firstLine="0"/>
        <w:jc w:val="center"/>
      </w:pPr>
      <w:r>
        <w:rPr/>
        <w:t>Досье</w:t>
      </w:r>
      <w:r>
        <w:rPr>
          <w:spacing w:val="-5"/>
        </w:rPr>
        <w:t> </w:t>
      </w:r>
      <w:r>
        <w:rPr/>
        <w:t>на</w:t>
      </w:r>
      <w:r>
        <w:rPr>
          <w:spacing w:val="-3"/>
        </w:rPr>
        <w:t> </w:t>
      </w:r>
      <w:r>
        <w:rPr/>
        <w:t>лекарственный</w:t>
      </w:r>
      <w:r>
        <w:rPr>
          <w:spacing w:val="-4"/>
        </w:rPr>
        <w:t> </w:t>
      </w:r>
      <w:r>
        <w:rPr/>
        <w:t>препарат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33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непрерывно</w:t>
      </w:r>
      <w:r>
        <w:rPr>
          <w:spacing w:val="1"/>
          <w:sz w:val="30"/>
        </w:rPr>
        <w:t> </w:t>
      </w:r>
      <w:r>
        <w:rPr>
          <w:sz w:val="30"/>
        </w:rPr>
        <w:t>обновляться по мере разработки лекарственного препарата, обеспечивая</w:t>
      </w:r>
      <w:r>
        <w:rPr>
          <w:spacing w:val="-72"/>
          <w:sz w:val="30"/>
        </w:rPr>
        <w:t> </w:t>
      </w:r>
      <w:r>
        <w:rPr>
          <w:sz w:val="30"/>
        </w:rPr>
        <w:t>соответствующую</w:t>
      </w:r>
      <w:r>
        <w:rPr>
          <w:spacing w:val="1"/>
          <w:sz w:val="30"/>
        </w:rPr>
        <w:t> </w:t>
      </w:r>
      <w:r>
        <w:rPr>
          <w:sz w:val="30"/>
        </w:rPr>
        <w:t>прослеживаемость</w:t>
      </w:r>
      <w:r>
        <w:rPr>
          <w:spacing w:val="1"/>
          <w:sz w:val="30"/>
        </w:rPr>
        <w:t> </w:t>
      </w:r>
      <w:r>
        <w:rPr>
          <w:sz w:val="30"/>
        </w:rPr>
        <w:t>предыдущих</w:t>
      </w:r>
      <w:r>
        <w:rPr>
          <w:spacing w:val="1"/>
          <w:sz w:val="30"/>
        </w:rPr>
        <w:t> </w:t>
      </w:r>
      <w:r>
        <w:rPr>
          <w:sz w:val="30"/>
        </w:rPr>
        <w:t>версий.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-72"/>
          <w:sz w:val="30"/>
        </w:rPr>
        <w:t> </w:t>
      </w:r>
      <w:r>
        <w:rPr>
          <w:sz w:val="30"/>
        </w:rPr>
        <w:t>должно включать в себя следующие документы (или содержать на них</w:t>
      </w:r>
      <w:r>
        <w:rPr>
          <w:spacing w:val="1"/>
          <w:sz w:val="30"/>
        </w:rPr>
        <w:t> </w:t>
      </w:r>
      <w:r>
        <w:rPr>
          <w:sz w:val="30"/>
        </w:rPr>
        <w:t>ссылки):</w:t>
      </w:r>
    </w:p>
    <w:p>
      <w:pPr>
        <w:pStyle w:val="BodyText"/>
        <w:spacing w:line="360" w:lineRule="auto"/>
        <w:ind w:left="321"/>
        <w:jc w:val="left"/>
      </w:pPr>
      <w:r>
        <w:rPr/>
        <w:t>спецификации</w:t>
      </w:r>
      <w:r>
        <w:rPr>
          <w:spacing w:val="6"/>
        </w:rPr>
        <w:t> </w:t>
      </w:r>
      <w:r>
        <w:rPr/>
        <w:t>и</w:t>
      </w:r>
      <w:r>
        <w:rPr>
          <w:spacing w:val="9"/>
        </w:rPr>
        <w:t> </w:t>
      </w:r>
      <w:r>
        <w:rPr/>
        <w:t>аналитические</w:t>
      </w:r>
      <w:r>
        <w:rPr>
          <w:spacing w:val="5"/>
        </w:rPr>
        <w:t> </w:t>
      </w:r>
      <w:r>
        <w:rPr/>
        <w:t>методики</w:t>
      </w:r>
      <w:r>
        <w:rPr>
          <w:spacing w:val="6"/>
        </w:rPr>
        <w:t> </w:t>
      </w:r>
      <w:r>
        <w:rPr/>
        <w:t>на</w:t>
      </w:r>
      <w:r>
        <w:rPr>
          <w:spacing w:val="5"/>
        </w:rPr>
        <w:t> </w:t>
      </w:r>
      <w:r>
        <w:rPr/>
        <w:t>исходное</w:t>
      </w:r>
      <w:r>
        <w:rPr>
          <w:spacing w:val="5"/>
        </w:rPr>
        <w:t> </w:t>
      </w:r>
      <w:r>
        <w:rPr/>
        <w:t>сырье</w:t>
      </w:r>
      <w:r>
        <w:rPr>
          <w:spacing w:val="5"/>
        </w:rPr>
        <w:t> </w:t>
      </w:r>
      <w:r>
        <w:rPr/>
        <w:t>и</w:t>
      </w:r>
      <w:r>
        <w:rPr>
          <w:spacing w:val="-72"/>
        </w:rPr>
        <w:t> </w:t>
      </w:r>
      <w:r>
        <w:rPr/>
        <w:t>упаковочные</w:t>
      </w:r>
      <w:r>
        <w:rPr>
          <w:spacing w:val="-3"/>
        </w:rPr>
        <w:t> </w:t>
      </w:r>
      <w:r>
        <w:rPr/>
        <w:t>материалы;</w:t>
      </w:r>
    </w:p>
    <w:p>
      <w:pPr>
        <w:pStyle w:val="BodyText"/>
        <w:tabs>
          <w:tab w:pos="3097" w:val="left" w:leader="none"/>
          <w:tab w:pos="3467" w:val="left" w:leader="none"/>
          <w:tab w:pos="5557" w:val="left" w:leader="none"/>
          <w:tab w:pos="6992" w:val="left" w:leader="none"/>
          <w:tab w:pos="7491" w:val="left" w:leader="none"/>
        </w:tabs>
        <w:spacing w:line="360" w:lineRule="auto" w:before="2"/>
        <w:ind w:left="321" w:right="310"/>
        <w:jc w:val="left"/>
      </w:pPr>
      <w:r>
        <w:rPr/>
        <w:t>спецификации</w:t>
        <w:tab/>
        <w:t>и</w:t>
        <w:tab/>
        <w:t>аналитические</w:t>
        <w:tab/>
        <w:t>методики</w:t>
        <w:tab/>
        <w:t>на</w:t>
        <w:tab/>
      </w:r>
      <w:r>
        <w:rPr>
          <w:spacing w:val="-1"/>
        </w:rPr>
        <w:t>промежуточную,</w:t>
      </w:r>
      <w:r>
        <w:rPr>
          <w:spacing w:val="-72"/>
        </w:rPr>
        <w:t> </w:t>
      </w:r>
      <w:r>
        <w:rPr/>
        <w:t>нерасфасованную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готовую</w:t>
      </w:r>
      <w:r>
        <w:rPr>
          <w:spacing w:val="-2"/>
        </w:rPr>
        <w:t> </w:t>
      </w:r>
      <w:r>
        <w:rPr/>
        <w:t>продукцию;</w:t>
      </w:r>
    </w:p>
    <w:p>
      <w:pPr>
        <w:pStyle w:val="BodyText"/>
        <w:spacing w:line="344" w:lineRule="exact"/>
        <w:ind w:left="1029" w:firstLine="0"/>
        <w:jc w:val="left"/>
      </w:pPr>
      <w:r>
        <w:rPr/>
        <w:t>технологические</w:t>
      </w:r>
      <w:r>
        <w:rPr>
          <w:spacing w:val="-6"/>
        </w:rPr>
        <w:t> </w:t>
      </w:r>
      <w:r>
        <w:rPr/>
        <w:t>инструкции;</w:t>
      </w:r>
    </w:p>
    <w:p>
      <w:pPr>
        <w:pStyle w:val="BodyText"/>
        <w:spacing w:line="360" w:lineRule="auto" w:before="173"/>
        <w:ind w:left="1029" w:right="3140" w:firstLine="0"/>
        <w:jc w:val="left"/>
      </w:pPr>
      <w:r>
        <w:rPr/>
        <w:t>методики контроля в процессе производства;</w:t>
      </w:r>
      <w:r>
        <w:rPr>
          <w:spacing w:val="-72"/>
        </w:rPr>
        <w:t> </w:t>
      </w:r>
      <w:r>
        <w:rPr/>
        <w:t>утвержденную</w:t>
      </w:r>
      <w:r>
        <w:rPr>
          <w:spacing w:val="-1"/>
        </w:rPr>
        <w:t> </w:t>
      </w:r>
      <w:r>
        <w:rPr/>
        <w:t>копию</w:t>
      </w:r>
      <w:r>
        <w:rPr>
          <w:spacing w:val="-2"/>
        </w:rPr>
        <w:t> </w:t>
      </w:r>
      <w:r>
        <w:rPr/>
        <w:t>этикетки;</w:t>
      </w:r>
    </w:p>
    <w:p>
      <w:pPr>
        <w:pStyle w:val="BodyText"/>
        <w:spacing w:line="360" w:lineRule="auto"/>
        <w:ind w:left="321"/>
        <w:jc w:val="left"/>
      </w:pPr>
      <w:r>
        <w:rPr/>
        <w:t>соответствующие</w:t>
      </w:r>
      <w:r>
        <w:rPr>
          <w:spacing w:val="1"/>
        </w:rPr>
        <w:t> </w:t>
      </w:r>
      <w:r>
        <w:rPr/>
        <w:t>протоколы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коды</w:t>
      </w:r>
      <w:r>
        <w:rPr>
          <w:spacing w:val="-72"/>
        </w:rPr>
        <w:t> </w:t>
      </w:r>
      <w:r>
        <w:rPr/>
        <w:t>рандомизации</w:t>
      </w:r>
      <w:r>
        <w:rPr>
          <w:spacing w:val="-2"/>
        </w:rPr>
        <w:t> </w:t>
      </w:r>
      <w:r>
        <w:rPr/>
        <w:t>(при</w:t>
      </w:r>
      <w:r>
        <w:rPr>
          <w:spacing w:val="-1"/>
        </w:rPr>
        <w:t> </w:t>
      </w:r>
      <w:r>
        <w:rPr/>
        <w:t>необходимости);</w:t>
      </w:r>
    </w:p>
    <w:p>
      <w:pPr>
        <w:spacing w:after="0" w:line="360" w:lineRule="auto"/>
        <w:jc w:val="left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/>
      </w:pPr>
      <w:r>
        <w:rPr/>
        <w:t>соответствующие</w:t>
      </w:r>
      <w:r>
        <w:rPr>
          <w:spacing w:val="1"/>
        </w:rPr>
        <w:t> </w:t>
      </w:r>
      <w:r>
        <w:rPr/>
        <w:t>технические</w:t>
      </w:r>
      <w:r>
        <w:rPr>
          <w:spacing w:val="1"/>
        </w:rPr>
        <w:t> </w:t>
      </w:r>
      <w:r>
        <w:rPr/>
        <w:t>соглашения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заказчиками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необходимости);</w:t>
      </w:r>
    </w:p>
    <w:p>
      <w:pPr>
        <w:pStyle w:val="BodyText"/>
        <w:spacing w:line="344" w:lineRule="exact"/>
        <w:ind w:left="1029" w:firstLine="0"/>
      </w:pPr>
      <w:r>
        <w:rPr/>
        <w:t>данные</w:t>
      </w:r>
      <w:r>
        <w:rPr>
          <w:spacing w:val="-5"/>
        </w:rPr>
        <w:t> </w:t>
      </w:r>
      <w:r>
        <w:rPr/>
        <w:t>о</w:t>
      </w:r>
      <w:r>
        <w:rPr>
          <w:spacing w:val="-2"/>
        </w:rPr>
        <w:t> </w:t>
      </w:r>
      <w:r>
        <w:rPr/>
        <w:t>стабильности;</w:t>
      </w:r>
    </w:p>
    <w:p>
      <w:pPr>
        <w:pStyle w:val="BodyText"/>
        <w:spacing w:before="173"/>
        <w:ind w:left="1029" w:firstLine="0"/>
      </w:pPr>
      <w:r>
        <w:rPr/>
        <w:t>условия</w:t>
      </w:r>
      <w:r>
        <w:rPr>
          <w:spacing w:val="-5"/>
        </w:rPr>
        <w:t> </w:t>
      </w:r>
      <w:r>
        <w:rPr/>
        <w:t>хранения</w:t>
      </w:r>
      <w:r>
        <w:rPr>
          <w:spacing w:val="-4"/>
        </w:rPr>
        <w:t> </w:t>
      </w:r>
      <w:r>
        <w:rPr/>
        <w:t>и</w:t>
      </w:r>
      <w:r>
        <w:rPr>
          <w:spacing w:val="-6"/>
        </w:rPr>
        <w:t> </w:t>
      </w:r>
      <w:r>
        <w:rPr/>
        <w:t>транспортирования.</w:t>
      </w:r>
    </w:p>
    <w:p>
      <w:pPr>
        <w:pStyle w:val="BodyText"/>
        <w:spacing w:line="360" w:lineRule="auto" w:before="171"/>
        <w:ind w:left="321" w:right="306"/>
      </w:pPr>
      <w:r>
        <w:rPr/>
        <w:t>Приведенный выше перечень не предназначен для установления</w:t>
      </w:r>
      <w:r>
        <w:rPr>
          <w:spacing w:val="1"/>
        </w:rPr>
        <w:t> </w:t>
      </w:r>
      <w:r>
        <w:rPr/>
        <w:t>ограничений и не является исчерпывающим. Он может изменяться 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разработки.</w:t>
      </w:r>
      <w:r>
        <w:rPr>
          <w:spacing w:val="1"/>
        </w:rPr>
        <w:t> </w:t>
      </w:r>
      <w:r>
        <w:rPr/>
        <w:t>Содержащаяся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информация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служить</w:t>
      </w:r>
      <w:r>
        <w:rPr>
          <w:spacing w:val="1"/>
        </w:rPr>
        <w:t> </w:t>
      </w:r>
      <w:r>
        <w:rPr/>
        <w:t>основой</w:t>
      </w:r>
      <w:r>
        <w:rPr>
          <w:spacing w:val="75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оценке</w:t>
      </w:r>
      <w:r>
        <w:rPr>
          <w:spacing w:val="1"/>
        </w:rPr>
        <w:t> </w:t>
      </w:r>
      <w:r>
        <w:rPr/>
        <w:t>готовности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приемки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выдачи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</w:t>
      </w:r>
      <w:r>
        <w:rPr>
          <w:spacing w:val="1"/>
        </w:rPr>
        <w:t> </w:t>
      </w:r>
      <w:r>
        <w:rPr/>
        <w:t>конкретной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уполномоченным</w:t>
      </w:r>
      <w:r>
        <w:rPr>
          <w:spacing w:val="1"/>
        </w:rPr>
        <w:t> </w:t>
      </w:r>
      <w:r>
        <w:rPr/>
        <w:t>лицом,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доступ к этой информации. Если разные стадии процесса производства</w:t>
      </w:r>
      <w:r>
        <w:rPr>
          <w:spacing w:val="1"/>
        </w:rPr>
        <w:t> </w:t>
      </w:r>
      <w:r>
        <w:rPr/>
        <w:t>осуществляют на разных участках, где ответственность несут разные</w:t>
      </w:r>
      <w:r>
        <w:rPr>
          <w:spacing w:val="1"/>
        </w:rPr>
        <w:t> </w:t>
      </w:r>
      <w:r>
        <w:rPr/>
        <w:t>уполномоченные</w:t>
      </w:r>
      <w:r>
        <w:rPr>
          <w:spacing w:val="1"/>
        </w:rPr>
        <w:t> </w:t>
      </w:r>
      <w:r>
        <w:rPr/>
        <w:t>лица,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вести</w:t>
      </w:r>
      <w:r>
        <w:rPr>
          <w:spacing w:val="1"/>
        </w:rPr>
        <w:t> </w:t>
      </w:r>
      <w:r>
        <w:rPr/>
        <w:t>отдельные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ограниченной</w:t>
      </w:r>
      <w:r>
        <w:rPr>
          <w:spacing w:val="1"/>
        </w:rPr>
        <w:t> </w:t>
      </w:r>
      <w:r>
        <w:rPr/>
        <w:t>информацией,</w:t>
      </w:r>
      <w:r>
        <w:rPr>
          <w:spacing w:val="1"/>
        </w:rPr>
        <w:t> </w:t>
      </w:r>
      <w:r>
        <w:rPr/>
        <w:t>имеющей</w:t>
      </w:r>
      <w:r>
        <w:rPr>
          <w:spacing w:val="1"/>
        </w:rPr>
        <w:t> </w:t>
      </w:r>
      <w:r>
        <w:rPr/>
        <w:t>отношение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на</w:t>
      </w:r>
      <w:r>
        <w:rPr>
          <w:spacing w:val="-72"/>
        </w:rPr>
        <w:t> </w:t>
      </w:r>
      <w:r>
        <w:rPr/>
        <w:t>соответствующих</w:t>
      </w:r>
      <w:r>
        <w:rPr>
          <w:spacing w:val="-1"/>
        </w:rPr>
        <w:t> </w:t>
      </w:r>
      <w:r>
        <w:rPr/>
        <w:t>участках.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410" w:right="398" w:firstLine="0"/>
        <w:jc w:val="center"/>
      </w:pPr>
      <w:r>
        <w:rPr/>
        <w:t>Регламент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технологические</w:t>
      </w:r>
      <w:r>
        <w:rPr>
          <w:spacing w:val="-4"/>
        </w:rPr>
        <w:t> </w:t>
      </w:r>
      <w:r>
        <w:rPr/>
        <w:t>инструкции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Каждая производственная операция или операция по отгрузке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выполняться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четкой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достаточно</w:t>
      </w:r>
      <w:r>
        <w:rPr>
          <w:spacing w:val="1"/>
          <w:sz w:val="30"/>
        </w:rPr>
        <w:t> </w:t>
      </w:r>
      <w:r>
        <w:rPr>
          <w:sz w:val="30"/>
        </w:rPr>
        <w:t>полной</w:t>
      </w:r>
      <w:r>
        <w:rPr>
          <w:spacing w:val="1"/>
          <w:sz w:val="30"/>
        </w:rPr>
        <w:t> </w:t>
      </w:r>
      <w:r>
        <w:rPr>
          <w:sz w:val="30"/>
        </w:rPr>
        <w:t>письменной инструкцией и сопровождаться оформлением записей. Если</w:t>
      </w:r>
      <w:r>
        <w:rPr>
          <w:spacing w:val="-72"/>
          <w:sz w:val="30"/>
        </w:rPr>
        <w:t> </w:t>
      </w:r>
      <w:r>
        <w:rPr>
          <w:sz w:val="30"/>
        </w:rPr>
        <w:t>операция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повторяемой,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обязательно</w:t>
      </w:r>
      <w:r>
        <w:rPr>
          <w:spacing w:val="1"/>
          <w:sz w:val="30"/>
        </w:rPr>
        <w:t> </w:t>
      </w:r>
      <w:r>
        <w:rPr>
          <w:sz w:val="30"/>
        </w:rPr>
        <w:t>составлять</w:t>
      </w:r>
      <w:r>
        <w:rPr>
          <w:spacing w:val="1"/>
          <w:sz w:val="30"/>
        </w:rPr>
        <w:t> </w:t>
      </w:r>
      <w:r>
        <w:rPr>
          <w:sz w:val="30"/>
        </w:rPr>
        <w:t>регламент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технологические</w:t>
      </w:r>
      <w:r>
        <w:rPr>
          <w:spacing w:val="1"/>
          <w:sz w:val="30"/>
        </w:rPr>
        <w:t> </w:t>
      </w:r>
      <w:r>
        <w:rPr>
          <w:sz w:val="30"/>
        </w:rPr>
        <w:t>инструкции.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имеют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значение для подготовки окончательных текстов документов, которые</w:t>
      </w:r>
      <w:r>
        <w:rPr>
          <w:spacing w:val="1"/>
          <w:sz w:val="30"/>
        </w:rPr>
        <w:t> </w:t>
      </w:r>
      <w:r>
        <w:rPr>
          <w:sz w:val="30"/>
        </w:rPr>
        <w:t>будут</w:t>
      </w:r>
      <w:r>
        <w:rPr>
          <w:spacing w:val="1"/>
          <w:sz w:val="30"/>
        </w:rPr>
        <w:t> </w:t>
      </w:r>
      <w:r>
        <w:rPr>
          <w:sz w:val="30"/>
        </w:rPr>
        <w:t>использоваться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серийном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-3"/>
          <w:sz w:val="30"/>
        </w:rPr>
        <w:t> </w:t>
      </w:r>
      <w:r>
        <w:rPr>
          <w:sz w:val="30"/>
        </w:rPr>
        <w:t>удостоверения.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Информацию,</w:t>
      </w:r>
      <w:r>
        <w:rPr>
          <w:spacing w:val="1"/>
          <w:sz w:val="30"/>
        </w:rPr>
        <w:t> </w:t>
      </w:r>
      <w:r>
        <w:rPr>
          <w:sz w:val="30"/>
        </w:rPr>
        <w:t>содержащуюся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препарат,</w:t>
      </w:r>
      <w:r>
        <w:rPr>
          <w:spacing w:val="25"/>
          <w:sz w:val="30"/>
        </w:rPr>
        <w:t> </w:t>
      </w:r>
      <w:r>
        <w:rPr>
          <w:sz w:val="30"/>
        </w:rPr>
        <w:t>следует</w:t>
      </w:r>
      <w:r>
        <w:rPr>
          <w:spacing w:val="28"/>
          <w:sz w:val="30"/>
        </w:rPr>
        <w:t> </w:t>
      </w:r>
      <w:r>
        <w:rPr>
          <w:sz w:val="30"/>
        </w:rPr>
        <w:t>использовать</w:t>
      </w:r>
      <w:r>
        <w:rPr>
          <w:spacing w:val="26"/>
          <w:sz w:val="30"/>
        </w:rPr>
        <w:t> </w:t>
      </w:r>
      <w:r>
        <w:rPr>
          <w:sz w:val="30"/>
        </w:rPr>
        <w:t>при</w:t>
      </w:r>
      <w:r>
        <w:rPr>
          <w:spacing w:val="25"/>
          <w:sz w:val="30"/>
        </w:rPr>
        <w:t> </w:t>
      </w:r>
      <w:r>
        <w:rPr>
          <w:sz w:val="30"/>
        </w:rPr>
        <w:t>разработке</w:t>
      </w:r>
      <w:r>
        <w:rPr>
          <w:spacing w:val="25"/>
          <w:sz w:val="30"/>
        </w:rPr>
        <w:t> </w:t>
      </w:r>
      <w:r>
        <w:rPr>
          <w:sz w:val="30"/>
        </w:rPr>
        <w:t>детальных</w:t>
      </w:r>
      <w:r>
        <w:rPr>
          <w:spacing w:val="26"/>
          <w:sz w:val="30"/>
        </w:rPr>
        <w:t> </w:t>
      </w:r>
      <w:r>
        <w:rPr>
          <w:sz w:val="30"/>
        </w:rPr>
        <w:t>письменных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tabs>
          <w:tab w:pos="2051" w:val="left" w:leader="none"/>
          <w:tab w:pos="2579" w:val="left" w:leader="none"/>
          <w:tab w:pos="4607" w:val="left" w:leader="none"/>
          <w:tab w:pos="6059" w:val="left" w:leader="none"/>
          <w:tab w:pos="7843" w:val="left" w:leader="none"/>
          <w:tab w:pos="8498" w:val="left" w:leader="none"/>
        </w:tabs>
        <w:spacing w:line="360" w:lineRule="auto" w:before="87"/>
        <w:ind w:left="321" w:right="308" w:firstLine="0"/>
        <w:jc w:val="left"/>
      </w:pPr>
      <w:r>
        <w:rPr/>
        <w:t>инструкций</w:t>
        <w:tab/>
        <w:t>по</w:t>
        <w:tab/>
        <w:t>производству,</w:t>
        <w:tab/>
        <w:t>упаковке,</w:t>
        <w:tab/>
        <w:t>испытаниям</w:t>
        <w:tab/>
        <w:t>для</w:t>
        <w:tab/>
        <w:t>контроля</w:t>
      </w:r>
      <w:r>
        <w:rPr>
          <w:spacing w:val="-72"/>
        </w:rPr>
        <w:t> </w:t>
      </w:r>
      <w:r>
        <w:rPr/>
        <w:t>качества, условиям</w:t>
      </w:r>
      <w:r>
        <w:rPr>
          <w:spacing w:val="-2"/>
        </w:rPr>
        <w:t> </w:t>
      </w:r>
      <w:r>
        <w:rPr/>
        <w:t>хранения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транспортирования.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8" w:right="398" w:firstLine="0"/>
        <w:jc w:val="center"/>
      </w:pPr>
      <w:r>
        <w:rPr/>
        <w:t>Инструкции</w:t>
      </w:r>
      <w:r>
        <w:rPr>
          <w:spacing w:val="-4"/>
        </w:rPr>
        <w:t> </w:t>
      </w:r>
      <w:r>
        <w:rPr/>
        <w:t>по</w:t>
      </w:r>
      <w:r>
        <w:rPr>
          <w:spacing w:val="-2"/>
        </w:rPr>
        <w:t> </w:t>
      </w:r>
      <w:r>
        <w:rPr/>
        <w:t>упаковке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Лекарственные препараты для клинических исследований, как</w:t>
      </w:r>
      <w:r>
        <w:rPr>
          <w:spacing w:val="1"/>
          <w:sz w:val="30"/>
        </w:rPr>
        <w:t> </w:t>
      </w:r>
      <w:r>
        <w:rPr>
          <w:sz w:val="30"/>
        </w:rPr>
        <w:t>правило, должны упаковываться индивидуально для каждого субъекта</w:t>
      </w:r>
      <w:r>
        <w:rPr>
          <w:spacing w:val="1"/>
          <w:sz w:val="30"/>
        </w:rPr>
        <w:t> </w:t>
      </w:r>
      <w:r>
        <w:rPr>
          <w:sz w:val="30"/>
        </w:rPr>
        <w:t>исследований. Количество единиц упаковываемой продукции должно</w:t>
      </w:r>
      <w:r>
        <w:rPr>
          <w:spacing w:val="1"/>
          <w:sz w:val="30"/>
        </w:rPr>
        <w:t> </w:t>
      </w:r>
      <w:r>
        <w:rPr>
          <w:sz w:val="30"/>
        </w:rPr>
        <w:t>быть определено до начала операций по упаковке с учетом количества</w:t>
      </w:r>
      <w:r>
        <w:rPr>
          <w:spacing w:val="1"/>
          <w:sz w:val="30"/>
        </w:rPr>
        <w:t> </w:t>
      </w:r>
      <w:r>
        <w:rPr>
          <w:sz w:val="30"/>
        </w:rPr>
        <w:t>единиц, необходимых для проведения контроля качества, и архивных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хранения.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окончания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маркировки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составить</w:t>
      </w:r>
      <w:r>
        <w:rPr>
          <w:spacing w:val="1"/>
          <w:sz w:val="30"/>
        </w:rPr>
        <w:t> </w:t>
      </w:r>
      <w:r>
        <w:rPr>
          <w:sz w:val="30"/>
        </w:rPr>
        <w:t>материальный</w:t>
      </w:r>
      <w:r>
        <w:rPr>
          <w:spacing w:val="1"/>
          <w:sz w:val="30"/>
        </w:rPr>
        <w:t> </w:t>
      </w:r>
      <w:r>
        <w:rPr>
          <w:sz w:val="30"/>
        </w:rPr>
        <w:t>баланс,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гарантировать</w:t>
      </w:r>
      <w:r>
        <w:rPr>
          <w:spacing w:val="-72"/>
          <w:sz w:val="30"/>
        </w:rPr>
        <w:t> </w:t>
      </w:r>
      <w:r>
        <w:rPr>
          <w:sz w:val="30"/>
        </w:rPr>
        <w:t>правильный</w:t>
      </w:r>
      <w:r>
        <w:rPr>
          <w:spacing w:val="1"/>
          <w:sz w:val="30"/>
        </w:rPr>
        <w:t> </w:t>
      </w:r>
      <w:r>
        <w:rPr>
          <w:sz w:val="30"/>
        </w:rPr>
        <w:t>учет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spacing w:before="1"/>
        <w:ind w:left="410" w:right="398" w:firstLine="0"/>
        <w:jc w:val="center"/>
      </w:pPr>
      <w:r>
        <w:rPr/>
        <w:t>Записи</w:t>
      </w:r>
      <w:r>
        <w:rPr>
          <w:spacing w:val="-4"/>
        </w:rPr>
        <w:t> </w:t>
      </w:r>
      <w:r>
        <w:rPr/>
        <w:t>по</w:t>
      </w:r>
      <w:r>
        <w:rPr>
          <w:spacing w:val="-2"/>
        </w:rPr>
        <w:t> </w:t>
      </w:r>
      <w:r>
        <w:rPr/>
        <w:t>производству,</w:t>
      </w:r>
      <w:r>
        <w:rPr>
          <w:spacing w:val="-4"/>
        </w:rPr>
        <w:t> </w:t>
      </w:r>
      <w:r>
        <w:rPr/>
        <w:t>контролю</w:t>
      </w:r>
    </w:p>
    <w:p>
      <w:pPr>
        <w:pStyle w:val="BodyText"/>
        <w:ind w:left="403" w:right="398" w:firstLine="0"/>
        <w:jc w:val="center"/>
      </w:pPr>
      <w:r>
        <w:rPr/>
        <w:t>и</w:t>
      </w:r>
      <w:r>
        <w:rPr>
          <w:spacing w:val="-2"/>
        </w:rPr>
        <w:t> </w:t>
      </w:r>
      <w:r>
        <w:rPr/>
        <w:t>упаковке</w:t>
      </w:r>
      <w:r>
        <w:rPr>
          <w:spacing w:val="-3"/>
        </w:rPr>
        <w:t> </w:t>
      </w:r>
      <w:r>
        <w:rPr/>
        <w:t>серии</w:t>
      </w:r>
      <w:r>
        <w:rPr>
          <w:spacing w:val="-2"/>
        </w:rPr>
        <w:t> </w:t>
      </w:r>
      <w:r>
        <w:rPr/>
        <w:t>продукции</w:t>
      </w:r>
      <w:r>
        <w:rPr>
          <w:spacing w:val="-4"/>
        </w:rPr>
        <w:t> </w:t>
      </w:r>
      <w:r>
        <w:rPr/>
        <w:t>(досье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/>
        <w:t>серию)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производству,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упаковке</w:t>
      </w:r>
      <w:r>
        <w:rPr>
          <w:spacing w:val="76"/>
          <w:sz w:val="30"/>
        </w:rPr>
        <w:t> </w:t>
      </w:r>
      <w:r>
        <w:rPr>
          <w:sz w:val="30"/>
        </w:rPr>
        <w:t>серии</w:t>
      </w:r>
      <w:r>
        <w:rPr>
          <w:spacing w:val="-72"/>
          <w:sz w:val="30"/>
        </w:rPr>
        <w:t> </w:t>
      </w:r>
      <w:r>
        <w:rPr>
          <w:sz w:val="30"/>
        </w:rPr>
        <w:t>продукции (досье на серию) должны содержать достаточно подробную</w:t>
      </w:r>
      <w:r>
        <w:rPr>
          <w:spacing w:val="1"/>
          <w:sz w:val="30"/>
        </w:rPr>
        <w:t> </w:t>
      </w:r>
      <w:r>
        <w:rPr>
          <w:sz w:val="30"/>
        </w:rPr>
        <w:t>информацию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точного</w:t>
      </w:r>
      <w:r>
        <w:rPr>
          <w:spacing w:val="1"/>
          <w:sz w:val="30"/>
        </w:rPr>
        <w:t> </w:t>
      </w:r>
      <w:r>
        <w:rPr>
          <w:sz w:val="30"/>
        </w:rPr>
        <w:t>прослеживания</w:t>
      </w:r>
      <w:r>
        <w:rPr>
          <w:spacing w:val="76"/>
          <w:sz w:val="30"/>
        </w:rPr>
        <w:t> </w:t>
      </w:r>
      <w:r>
        <w:rPr>
          <w:sz w:val="30"/>
        </w:rPr>
        <w:t>последовательности</w:t>
      </w:r>
      <w:r>
        <w:rPr>
          <w:spacing w:val="1"/>
          <w:sz w:val="30"/>
        </w:rPr>
        <w:t> </w:t>
      </w:r>
      <w:r>
        <w:rPr>
          <w:sz w:val="30"/>
        </w:rPr>
        <w:t>операций. Эти записи должны содержать все существенные замечания,</w:t>
      </w:r>
      <w:r>
        <w:rPr>
          <w:spacing w:val="1"/>
          <w:sz w:val="30"/>
        </w:rPr>
        <w:t> </w:t>
      </w:r>
      <w:r>
        <w:rPr>
          <w:sz w:val="30"/>
        </w:rPr>
        <w:t>обосновывающие</w:t>
      </w:r>
      <w:r>
        <w:rPr>
          <w:spacing w:val="1"/>
          <w:sz w:val="30"/>
        </w:rPr>
        <w:t> </w:t>
      </w:r>
      <w:r>
        <w:rPr>
          <w:sz w:val="30"/>
        </w:rPr>
        <w:t>использованные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76"/>
          <w:sz w:val="30"/>
        </w:rPr>
        <w:t> </w:t>
      </w:r>
      <w:r>
        <w:rPr>
          <w:sz w:val="30"/>
        </w:rPr>
        <w:t>внесенные</w:t>
      </w:r>
      <w:r>
        <w:rPr>
          <w:spacing w:val="1"/>
          <w:sz w:val="30"/>
        </w:rPr>
        <w:t> </w:t>
      </w:r>
      <w:r>
        <w:rPr>
          <w:sz w:val="30"/>
        </w:rPr>
        <w:t>изменения, которые расширяют существующие знания о лекарственном</w:t>
      </w:r>
      <w:r>
        <w:rPr>
          <w:spacing w:val="1"/>
          <w:sz w:val="30"/>
        </w:rPr>
        <w:t> </w:t>
      </w:r>
      <w:r>
        <w:rPr>
          <w:sz w:val="30"/>
        </w:rPr>
        <w:t>препарате</w:t>
      </w:r>
      <w:r>
        <w:rPr>
          <w:spacing w:val="-7"/>
          <w:sz w:val="30"/>
        </w:rPr>
        <w:t> </w:t>
      </w:r>
      <w:r>
        <w:rPr>
          <w:sz w:val="30"/>
        </w:rPr>
        <w:t>и</w:t>
      </w:r>
      <w:r>
        <w:rPr>
          <w:spacing w:val="-7"/>
          <w:sz w:val="30"/>
        </w:rPr>
        <w:t> </w:t>
      </w:r>
      <w:r>
        <w:rPr>
          <w:sz w:val="30"/>
        </w:rPr>
        <w:t>позволяют</w:t>
      </w:r>
      <w:r>
        <w:rPr>
          <w:spacing w:val="-3"/>
          <w:sz w:val="30"/>
        </w:rPr>
        <w:t> </w:t>
      </w:r>
      <w:r>
        <w:rPr>
          <w:sz w:val="30"/>
        </w:rPr>
        <w:t>усовершенствовать</w:t>
      </w:r>
      <w:r>
        <w:rPr>
          <w:spacing w:val="-6"/>
          <w:sz w:val="30"/>
        </w:rPr>
        <w:t> </w:t>
      </w:r>
      <w:r>
        <w:rPr>
          <w:sz w:val="30"/>
        </w:rPr>
        <w:t>производственные</w:t>
      </w:r>
      <w:r>
        <w:rPr>
          <w:spacing w:val="-7"/>
          <w:sz w:val="30"/>
        </w:rPr>
        <w:t> </w:t>
      </w:r>
      <w:r>
        <w:rPr>
          <w:sz w:val="30"/>
        </w:rPr>
        <w:t>операции.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производству,</w:t>
      </w:r>
      <w:r>
        <w:rPr>
          <w:spacing w:val="1"/>
          <w:sz w:val="30"/>
        </w:rPr>
        <w:t> </w:t>
      </w:r>
      <w:r>
        <w:rPr>
          <w:sz w:val="30"/>
        </w:rPr>
        <w:t>контролю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упаковке</w:t>
      </w:r>
      <w:r>
        <w:rPr>
          <w:spacing w:val="76"/>
          <w:sz w:val="30"/>
        </w:rPr>
        <w:t> </w:t>
      </w:r>
      <w:r>
        <w:rPr>
          <w:sz w:val="30"/>
        </w:rPr>
        <w:t>серии</w:t>
      </w:r>
      <w:r>
        <w:rPr>
          <w:spacing w:val="-72"/>
          <w:sz w:val="30"/>
        </w:rPr>
        <w:t> </w:t>
      </w:r>
      <w:r>
        <w:rPr>
          <w:sz w:val="30"/>
        </w:rPr>
        <w:t>продукции (досье на серию) должны храниться не менее 5 лет после</w:t>
      </w:r>
      <w:r>
        <w:rPr>
          <w:spacing w:val="1"/>
          <w:sz w:val="30"/>
        </w:rPr>
        <w:t> </w:t>
      </w:r>
      <w:r>
        <w:rPr>
          <w:sz w:val="30"/>
        </w:rPr>
        <w:t>завершения или официального прекращения последнего клинического</w:t>
      </w:r>
      <w:r>
        <w:rPr>
          <w:spacing w:val="1"/>
          <w:sz w:val="30"/>
        </w:rPr>
        <w:t> </w:t>
      </w:r>
      <w:r>
        <w:rPr>
          <w:sz w:val="30"/>
        </w:rPr>
        <w:t>исследования,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котором</w:t>
      </w:r>
      <w:r>
        <w:rPr>
          <w:spacing w:val="-1"/>
          <w:sz w:val="30"/>
        </w:rPr>
        <w:t> </w:t>
      </w:r>
      <w:r>
        <w:rPr>
          <w:sz w:val="30"/>
        </w:rPr>
        <w:t>была</w:t>
      </w:r>
      <w:r>
        <w:rPr>
          <w:spacing w:val="-3"/>
          <w:sz w:val="30"/>
        </w:rPr>
        <w:t> </w:t>
      </w:r>
      <w:r>
        <w:rPr>
          <w:sz w:val="30"/>
        </w:rPr>
        <w:t>использована</w:t>
      </w:r>
      <w:r>
        <w:rPr>
          <w:spacing w:val="-2"/>
          <w:sz w:val="30"/>
        </w:rPr>
        <w:t> </w:t>
      </w:r>
      <w:r>
        <w:rPr>
          <w:sz w:val="30"/>
        </w:rPr>
        <w:t>эта</w:t>
      </w:r>
      <w:r>
        <w:rPr>
          <w:spacing w:val="-1"/>
          <w:sz w:val="30"/>
        </w:rPr>
        <w:t> </w:t>
      </w:r>
      <w:r>
        <w:rPr>
          <w:sz w:val="30"/>
        </w:rPr>
        <w:t>серия.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491" w:lineRule="auto" w:before="87"/>
        <w:ind w:left="3398" w:right="3389" w:firstLine="700"/>
      </w:pPr>
      <w:r>
        <w:rPr/>
        <w:t>Производство</w:t>
      </w:r>
      <w:r>
        <w:rPr>
          <w:spacing w:val="1"/>
        </w:rPr>
        <w:t> </w:t>
      </w:r>
      <w:r>
        <w:rPr/>
        <w:t>Упаковочные</w:t>
      </w:r>
      <w:r>
        <w:rPr>
          <w:spacing w:val="-8"/>
        </w:rPr>
        <w:t> </w:t>
      </w:r>
      <w:r>
        <w:rPr/>
        <w:t>материалы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спецификациях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методиках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предусматривать</w:t>
      </w:r>
      <w:r>
        <w:rPr>
          <w:spacing w:val="1"/>
          <w:sz w:val="30"/>
        </w:rPr>
        <w:t> </w:t>
      </w:r>
      <w:r>
        <w:rPr>
          <w:sz w:val="30"/>
        </w:rPr>
        <w:t>специальные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1"/>
          <w:sz w:val="30"/>
        </w:rPr>
        <w:t> </w:t>
      </w:r>
      <w:r>
        <w:rPr>
          <w:sz w:val="30"/>
        </w:rPr>
        <w:t>случайного</w:t>
      </w:r>
      <w:r>
        <w:rPr>
          <w:spacing w:val="1"/>
          <w:sz w:val="30"/>
        </w:rPr>
        <w:t> </w:t>
      </w:r>
      <w:r>
        <w:rPr>
          <w:sz w:val="30"/>
        </w:rPr>
        <w:t>раскодирования</w:t>
      </w:r>
      <w:r>
        <w:rPr>
          <w:spacing w:val="1"/>
          <w:sz w:val="30"/>
        </w:rPr>
        <w:t> </w:t>
      </w:r>
      <w:r>
        <w:rPr>
          <w:sz w:val="30"/>
        </w:rPr>
        <w:t>из-за</w:t>
      </w:r>
      <w:r>
        <w:rPr>
          <w:spacing w:val="1"/>
          <w:sz w:val="30"/>
        </w:rPr>
        <w:t> </w:t>
      </w:r>
      <w:r>
        <w:rPr>
          <w:sz w:val="30"/>
        </w:rPr>
        <w:t>различий</w:t>
      </w:r>
      <w:r>
        <w:rPr>
          <w:spacing w:val="1"/>
          <w:sz w:val="30"/>
        </w:rPr>
        <w:t> </w:t>
      </w:r>
      <w:r>
        <w:rPr>
          <w:sz w:val="30"/>
        </w:rPr>
        <w:t>внешнего</w:t>
      </w:r>
      <w:r>
        <w:rPr>
          <w:spacing w:val="1"/>
          <w:sz w:val="30"/>
        </w:rPr>
        <w:t> </w:t>
      </w:r>
      <w:r>
        <w:rPr>
          <w:sz w:val="30"/>
        </w:rPr>
        <w:t>вида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-1"/>
          <w:sz w:val="30"/>
        </w:rPr>
        <w:t> </w:t>
      </w:r>
      <w:r>
        <w:rPr>
          <w:sz w:val="30"/>
        </w:rPr>
        <w:t>материалов.</w:t>
      </w:r>
    </w:p>
    <w:p>
      <w:pPr>
        <w:pStyle w:val="BodyText"/>
        <w:spacing w:before="11"/>
        <w:ind w:firstLine="0"/>
        <w:jc w:val="left"/>
      </w:pPr>
    </w:p>
    <w:p>
      <w:pPr>
        <w:pStyle w:val="BodyText"/>
        <w:ind w:left="407" w:right="398" w:firstLine="0"/>
        <w:jc w:val="center"/>
      </w:pPr>
      <w:r>
        <w:rPr/>
        <w:t>Технологические</w:t>
      </w:r>
      <w:r>
        <w:rPr>
          <w:spacing w:val="-5"/>
        </w:rPr>
        <w:t> </w:t>
      </w:r>
      <w:r>
        <w:rPr/>
        <w:t>операции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разработки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определить</w:t>
      </w:r>
      <w:r>
        <w:rPr>
          <w:spacing w:val="1"/>
          <w:sz w:val="30"/>
        </w:rPr>
        <w:t> </w:t>
      </w:r>
      <w:r>
        <w:rPr>
          <w:sz w:val="30"/>
        </w:rPr>
        <w:t>критические</w:t>
      </w:r>
      <w:r>
        <w:rPr>
          <w:spacing w:val="1"/>
          <w:sz w:val="30"/>
        </w:rPr>
        <w:t> </w:t>
      </w:r>
      <w:r>
        <w:rPr>
          <w:sz w:val="30"/>
        </w:rPr>
        <w:t>параметры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виды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-72"/>
          <w:sz w:val="30"/>
        </w:rPr>
        <w:t> </w:t>
      </w:r>
      <w:r>
        <w:rPr>
          <w:sz w:val="30"/>
        </w:rPr>
        <w:t>производства.</w:t>
      </w:r>
      <w:r>
        <w:rPr>
          <w:spacing w:val="1"/>
          <w:sz w:val="30"/>
        </w:rPr>
        <w:t> </w:t>
      </w:r>
      <w:r>
        <w:rPr>
          <w:sz w:val="30"/>
        </w:rPr>
        <w:t>Временные</w:t>
      </w:r>
      <w:r>
        <w:rPr>
          <w:spacing w:val="1"/>
          <w:sz w:val="30"/>
        </w:rPr>
        <w:t> </w:t>
      </w:r>
      <w:r>
        <w:rPr>
          <w:sz w:val="30"/>
        </w:rPr>
        <w:t>параметры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виды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получены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приобретенного</w:t>
      </w:r>
      <w:r>
        <w:rPr>
          <w:spacing w:val="1"/>
          <w:sz w:val="30"/>
        </w:rPr>
        <w:t> </w:t>
      </w:r>
      <w:r>
        <w:rPr>
          <w:sz w:val="30"/>
        </w:rPr>
        <w:t>опыта,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-72"/>
          <w:sz w:val="30"/>
        </w:rPr>
        <w:t> </w:t>
      </w:r>
      <w:r>
        <w:rPr>
          <w:sz w:val="30"/>
        </w:rPr>
        <w:t>числе из предыдущих исследований по разработке. Ключевой персонал</w:t>
      </w:r>
      <w:r>
        <w:rPr>
          <w:spacing w:val="1"/>
          <w:sz w:val="30"/>
        </w:rPr>
        <w:t> </w:t>
      </w:r>
      <w:r>
        <w:rPr>
          <w:sz w:val="30"/>
        </w:rPr>
        <w:t>должен уделять особое внимание разработке необходимых</w:t>
      </w:r>
      <w:r>
        <w:rPr>
          <w:spacing w:val="75"/>
          <w:sz w:val="30"/>
        </w:rPr>
        <w:t> </w:t>
      </w:r>
      <w:r>
        <w:rPr>
          <w:sz w:val="30"/>
        </w:rPr>
        <w:t>инструкций</w:t>
      </w:r>
      <w:r>
        <w:rPr>
          <w:spacing w:val="1"/>
          <w:sz w:val="30"/>
        </w:rPr>
        <w:t> </w:t>
      </w:r>
      <w:r>
        <w:rPr>
          <w:sz w:val="30"/>
        </w:rPr>
        <w:t>и постоянному их совершенствованию с учетом опыта, приобретаемого</w:t>
      </w:r>
      <w:r>
        <w:rPr>
          <w:spacing w:val="1"/>
          <w:sz w:val="30"/>
        </w:rPr>
        <w:t> </w:t>
      </w:r>
      <w:r>
        <w:rPr>
          <w:sz w:val="30"/>
        </w:rPr>
        <w:t>в процессе производства. Установленные и контролируемые параметры</w:t>
      </w:r>
      <w:r>
        <w:rPr>
          <w:spacing w:val="1"/>
          <w:sz w:val="30"/>
        </w:rPr>
        <w:t> </w:t>
      </w:r>
      <w:r>
        <w:rPr>
          <w:sz w:val="30"/>
        </w:rPr>
        <w:t>должны быть обоснованы в соответствии с имеющейся в данное время</w:t>
      </w:r>
      <w:r>
        <w:rPr>
          <w:spacing w:val="1"/>
          <w:sz w:val="30"/>
        </w:rPr>
        <w:t> </w:t>
      </w:r>
      <w:r>
        <w:rPr>
          <w:sz w:val="30"/>
        </w:rPr>
        <w:t>информацией.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обязательно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технологических</w:t>
      </w:r>
      <w:r>
        <w:rPr>
          <w:spacing w:val="1"/>
          <w:sz w:val="30"/>
        </w:rPr>
        <w:t> </w:t>
      </w:r>
      <w:r>
        <w:rPr>
          <w:sz w:val="30"/>
        </w:rPr>
        <w:t>процессов производства лекарственных препаратов для исследований в</w:t>
      </w:r>
      <w:r>
        <w:rPr>
          <w:spacing w:val="1"/>
          <w:sz w:val="30"/>
        </w:rPr>
        <w:t> </w:t>
      </w:r>
      <w:r>
        <w:rPr>
          <w:sz w:val="30"/>
        </w:rPr>
        <w:t>объеме, предусматриваемом для серийного производства, но помещения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квалифицированы.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стерильных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 препаратов валидация процессов стерилизации должна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тем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стандартам,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зарегистрированных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гарантирования</w:t>
      </w:r>
      <w:r>
        <w:rPr>
          <w:spacing w:val="1"/>
          <w:sz w:val="30"/>
        </w:rPr>
        <w:t> </w:t>
      </w:r>
      <w:r>
        <w:rPr>
          <w:sz w:val="30"/>
        </w:rPr>
        <w:t>безопасности</w:t>
      </w:r>
      <w:r>
        <w:rPr>
          <w:spacing w:val="1"/>
          <w:sz w:val="30"/>
        </w:rPr>
        <w:t> </w:t>
      </w:r>
      <w:r>
        <w:rPr>
          <w:sz w:val="30"/>
        </w:rPr>
        <w:t>биотехнологических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72"/>
          <w:sz w:val="30"/>
        </w:rPr>
        <w:t> </w:t>
      </w:r>
      <w:r>
        <w:rPr>
          <w:sz w:val="30"/>
        </w:rPr>
        <w:t>доказать</w:t>
      </w:r>
      <w:r>
        <w:rPr>
          <w:spacing w:val="18"/>
          <w:sz w:val="30"/>
        </w:rPr>
        <w:t> </w:t>
      </w:r>
      <w:r>
        <w:rPr>
          <w:sz w:val="30"/>
        </w:rPr>
        <w:t>инактивацию</w:t>
      </w:r>
      <w:r>
        <w:rPr>
          <w:spacing w:val="17"/>
          <w:sz w:val="30"/>
        </w:rPr>
        <w:t> </w:t>
      </w:r>
      <w:r>
        <w:rPr>
          <w:sz w:val="30"/>
        </w:rPr>
        <w:t>(удаление)</w:t>
      </w:r>
      <w:r>
        <w:rPr>
          <w:spacing w:val="19"/>
          <w:sz w:val="30"/>
        </w:rPr>
        <w:t> </w:t>
      </w:r>
      <w:r>
        <w:rPr>
          <w:sz w:val="30"/>
        </w:rPr>
        <w:t>вирусов</w:t>
      </w:r>
      <w:r>
        <w:rPr>
          <w:spacing w:val="18"/>
          <w:sz w:val="30"/>
        </w:rPr>
        <w:t> </w:t>
      </w:r>
      <w:r>
        <w:rPr>
          <w:sz w:val="30"/>
        </w:rPr>
        <w:t>и</w:t>
      </w:r>
      <w:r>
        <w:rPr>
          <w:spacing w:val="19"/>
          <w:sz w:val="30"/>
        </w:rPr>
        <w:t> </w:t>
      </w:r>
      <w:r>
        <w:rPr>
          <w:sz w:val="30"/>
        </w:rPr>
        <w:t>(или)</w:t>
      </w:r>
      <w:r>
        <w:rPr>
          <w:spacing w:val="17"/>
          <w:sz w:val="30"/>
        </w:rPr>
        <w:t> </w:t>
      </w:r>
      <w:r>
        <w:rPr>
          <w:sz w:val="30"/>
        </w:rPr>
        <w:t>других</w:t>
      </w:r>
      <w:r>
        <w:rPr>
          <w:spacing w:val="20"/>
          <w:sz w:val="30"/>
        </w:rPr>
        <w:t> </w:t>
      </w:r>
      <w:r>
        <w:rPr>
          <w:sz w:val="30"/>
        </w:rPr>
        <w:t>примесей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биологического</w:t>
      </w:r>
      <w:r>
        <w:rPr>
          <w:spacing w:val="1"/>
        </w:rPr>
        <w:t> </w:t>
      </w:r>
      <w:r>
        <w:rPr/>
        <w:t>происхождения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76"/>
        </w:rPr>
        <w:t> </w:t>
      </w:r>
      <w:r>
        <w:rPr/>
        <w:t>научными</w:t>
      </w:r>
      <w:r>
        <w:rPr>
          <w:spacing w:val="1"/>
        </w:rPr>
        <w:t> </w:t>
      </w:r>
      <w:r>
        <w:rPr/>
        <w:t>принципами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методами,</w:t>
      </w:r>
      <w:r>
        <w:rPr>
          <w:spacing w:val="1"/>
        </w:rPr>
        <w:t> </w:t>
      </w:r>
      <w:r>
        <w:rPr/>
        <w:t>изложенными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руководствах,</w:t>
      </w:r>
      <w:r>
        <w:rPr>
          <w:spacing w:val="-3"/>
        </w:rPr>
        <w:t> </w:t>
      </w:r>
      <w:r>
        <w:rPr/>
        <w:t>действующих в</w:t>
      </w:r>
      <w:r>
        <w:rPr>
          <w:spacing w:val="-2"/>
        </w:rPr>
        <w:t> </w:t>
      </w:r>
      <w:r>
        <w:rPr/>
        <w:t>данной</w:t>
      </w:r>
      <w:r>
        <w:rPr>
          <w:spacing w:val="-1"/>
        </w:rPr>
        <w:t> </w:t>
      </w:r>
      <w:r>
        <w:rPr/>
        <w:t>области.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асептических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представляет</w:t>
      </w:r>
      <w:r>
        <w:rPr>
          <w:spacing w:val="1"/>
          <w:sz w:val="30"/>
        </w:rPr>
        <w:t> </w:t>
      </w:r>
      <w:r>
        <w:rPr>
          <w:sz w:val="30"/>
        </w:rPr>
        <w:t>особую</w:t>
      </w:r>
      <w:r>
        <w:rPr>
          <w:spacing w:val="1"/>
          <w:sz w:val="30"/>
        </w:rPr>
        <w:t> </w:t>
      </w:r>
      <w:r>
        <w:rPr>
          <w:sz w:val="30"/>
        </w:rPr>
        <w:t>трудность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малых</w:t>
      </w:r>
      <w:r>
        <w:rPr>
          <w:spacing w:val="1"/>
          <w:sz w:val="30"/>
        </w:rPr>
        <w:t> </w:t>
      </w:r>
      <w:r>
        <w:rPr>
          <w:sz w:val="30"/>
        </w:rPr>
        <w:t>размерах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первичных</w:t>
      </w:r>
      <w:r>
        <w:rPr>
          <w:spacing w:val="1"/>
          <w:sz w:val="30"/>
        </w:rPr>
        <w:t> </w:t>
      </w:r>
      <w:r>
        <w:rPr>
          <w:sz w:val="30"/>
        </w:rPr>
        <w:t>упаковок,</w:t>
      </w:r>
      <w:r>
        <w:rPr>
          <w:spacing w:val="1"/>
          <w:sz w:val="30"/>
        </w:rPr>
        <w:t> </w:t>
      </w:r>
      <w:r>
        <w:rPr>
          <w:sz w:val="30"/>
        </w:rPr>
        <w:t>наполняемых</w:t>
      </w:r>
      <w:r>
        <w:rPr>
          <w:spacing w:val="1"/>
          <w:sz w:val="30"/>
        </w:rPr>
        <w:t> </w:t>
      </w:r>
      <w:r>
        <w:rPr>
          <w:sz w:val="30"/>
        </w:rPr>
        <w:t>средами,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72"/>
          <w:sz w:val="30"/>
        </w:rPr>
        <w:t> </w:t>
      </w:r>
      <w:r>
        <w:rPr>
          <w:sz w:val="30"/>
        </w:rPr>
        <w:t>равно наибольшему размеру серии продукции. По возможности (в 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имитации</w:t>
      </w:r>
      <w:r>
        <w:rPr>
          <w:spacing w:val="1"/>
          <w:sz w:val="30"/>
        </w:rPr>
        <w:t> </w:t>
      </w:r>
      <w:r>
        <w:rPr>
          <w:sz w:val="30"/>
        </w:rPr>
        <w:t>процесса)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наполнять</w:t>
      </w:r>
      <w:r>
        <w:rPr>
          <w:spacing w:val="1"/>
          <w:sz w:val="30"/>
        </w:rPr>
        <w:t> </w:t>
      </w:r>
      <w:r>
        <w:rPr>
          <w:sz w:val="30"/>
        </w:rPr>
        <w:t>средами</w:t>
      </w:r>
      <w:r>
        <w:rPr>
          <w:spacing w:val="1"/>
          <w:sz w:val="30"/>
        </w:rPr>
        <w:t> </w:t>
      </w:r>
      <w:r>
        <w:rPr>
          <w:sz w:val="30"/>
        </w:rPr>
        <w:t>большее</w:t>
      </w:r>
      <w:r>
        <w:rPr>
          <w:spacing w:val="1"/>
          <w:sz w:val="30"/>
        </w:rPr>
        <w:t> </w:t>
      </w:r>
      <w:r>
        <w:rPr>
          <w:sz w:val="30"/>
        </w:rPr>
        <w:t>число</w:t>
      </w:r>
      <w:r>
        <w:rPr>
          <w:spacing w:val="1"/>
          <w:sz w:val="30"/>
        </w:rPr>
        <w:t> </w:t>
      </w:r>
      <w:r>
        <w:rPr>
          <w:sz w:val="30"/>
        </w:rPr>
        <w:t>единиц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большей</w:t>
      </w:r>
      <w:r>
        <w:rPr>
          <w:spacing w:val="1"/>
          <w:sz w:val="30"/>
        </w:rPr>
        <w:t> </w:t>
      </w:r>
      <w:r>
        <w:rPr>
          <w:sz w:val="30"/>
        </w:rPr>
        <w:t>достоверности</w:t>
      </w:r>
      <w:r>
        <w:rPr>
          <w:spacing w:val="1"/>
          <w:sz w:val="30"/>
        </w:rPr>
        <w:t> </w:t>
      </w:r>
      <w:r>
        <w:rPr>
          <w:sz w:val="30"/>
        </w:rPr>
        <w:t>результатов.</w:t>
      </w:r>
      <w:r>
        <w:rPr>
          <w:spacing w:val="1"/>
          <w:sz w:val="30"/>
        </w:rPr>
        <w:t> </w:t>
      </w:r>
      <w:r>
        <w:rPr>
          <w:sz w:val="30"/>
        </w:rPr>
        <w:t>Наполнение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герметизация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преимущественно</w:t>
      </w:r>
      <w:r>
        <w:rPr>
          <w:spacing w:val="-72"/>
          <w:sz w:val="30"/>
        </w:rPr>
        <w:t> </w:t>
      </w:r>
      <w:r>
        <w:rPr>
          <w:sz w:val="30"/>
        </w:rPr>
        <w:t>ручными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полуавтоматическими</w:t>
      </w:r>
      <w:r>
        <w:rPr>
          <w:spacing w:val="1"/>
          <w:sz w:val="30"/>
        </w:rPr>
        <w:t> </w:t>
      </w:r>
      <w:r>
        <w:rPr>
          <w:sz w:val="30"/>
        </w:rPr>
        <w:t>операциями,</w:t>
      </w:r>
      <w:r>
        <w:rPr>
          <w:spacing w:val="1"/>
          <w:sz w:val="30"/>
        </w:rPr>
        <w:t> </w:t>
      </w:r>
      <w:r>
        <w:rPr>
          <w:sz w:val="30"/>
        </w:rPr>
        <w:t>представляющими</w:t>
      </w:r>
      <w:r>
        <w:rPr>
          <w:spacing w:val="1"/>
          <w:sz w:val="30"/>
        </w:rPr>
        <w:t> </w:t>
      </w:r>
      <w:r>
        <w:rPr>
          <w:sz w:val="30"/>
        </w:rPr>
        <w:t>риск для стерильности. В связи с этим следует уделить повышенное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обучению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проведению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методов</w:t>
      </w:r>
      <w:r>
        <w:rPr>
          <w:spacing w:val="-72"/>
          <w:sz w:val="30"/>
        </w:rPr>
        <w:t> </w:t>
      </w:r>
      <w:r>
        <w:rPr>
          <w:sz w:val="30"/>
        </w:rPr>
        <w:t>асептического</w:t>
      </w:r>
      <w:r>
        <w:rPr>
          <w:spacing w:val="-1"/>
          <w:sz w:val="30"/>
        </w:rPr>
        <w:t> </w:t>
      </w:r>
      <w:r>
        <w:rPr>
          <w:sz w:val="30"/>
        </w:rPr>
        <w:t>производства</w:t>
      </w:r>
      <w:r>
        <w:rPr>
          <w:spacing w:val="-3"/>
          <w:sz w:val="30"/>
        </w:rPr>
        <w:t> </w:t>
      </w:r>
      <w:r>
        <w:rPr>
          <w:sz w:val="30"/>
        </w:rPr>
        <w:t>с</w:t>
      </w:r>
      <w:r>
        <w:rPr>
          <w:spacing w:val="-1"/>
          <w:sz w:val="30"/>
        </w:rPr>
        <w:t> </w:t>
      </w:r>
      <w:r>
        <w:rPr>
          <w:sz w:val="30"/>
        </w:rPr>
        <w:t>участием</w:t>
      </w:r>
      <w:r>
        <w:rPr>
          <w:spacing w:val="-2"/>
          <w:sz w:val="30"/>
        </w:rPr>
        <w:t> </w:t>
      </w:r>
      <w:r>
        <w:rPr>
          <w:sz w:val="30"/>
        </w:rPr>
        <w:t>каждого</w:t>
      </w:r>
      <w:r>
        <w:rPr>
          <w:spacing w:val="-1"/>
          <w:sz w:val="30"/>
        </w:rPr>
        <w:t> </w:t>
      </w:r>
      <w:r>
        <w:rPr>
          <w:sz w:val="30"/>
        </w:rPr>
        <w:t>оператора.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6" w:right="398" w:firstLine="0"/>
        <w:jc w:val="center"/>
      </w:pPr>
      <w:r>
        <w:rPr/>
        <w:t>Требования</w:t>
      </w:r>
      <w:r>
        <w:rPr>
          <w:spacing w:val="-5"/>
        </w:rPr>
        <w:t> </w:t>
      </w:r>
      <w:r>
        <w:rPr/>
        <w:t>к</w:t>
      </w:r>
      <w:r>
        <w:rPr>
          <w:spacing w:val="-3"/>
        </w:rPr>
        <w:t> </w:t>
      </w:r>
      <w:r>
        <w:rPr/>
        <w:t>препарату</w:t>
      </w:r>
      <w:r>
        <w:rPr>
          <w:spacing w:val="-4"/>
        </w:rPr>
        <w:t> </w:t>
      </w:r>
      <w:r>
        <w:rPr/>
        <w:t>сравнения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При изменениях лекарственного препарата объем информации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нем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результатам</w:t>
      </w:r>
      <w:r>
        <w:rPr>
          <w:spacing w:val="1"/>
          <w:sz w:val="30"/>
        </w:rPr>
        <w:t> </w:t>
      </w:r>
      <w:r>
        <w:rPr>
          <w:sz w:val="30"/>
        </w:rPr>
        <w:t>исследования</w:t>
      </w:r>
      <w:r>
        <w:rPr>
          <w:spacing w:val="1"/>
          <w:sz w:val="30"/>
        </w:rPr>
        <w:t> </w:t>
      </w:r>
      <w:r>
        <w:rPr>
          <w:sz w:val="30"/>
        </w:rPr>
        <w:t>стабильности,</w:t>
      </w:r>
      <w:r>
        <w:rPr>
          <w:spacing w:val="1"/>
          <w:sz w:val="30"/>
        </w:rPr>
        <w:t> </w:t>
      </w:r>
      <w:r>
        <w:rPr>
          <w:sz w:val="30"/>
        </w:rPr>
        <w:t>сравнительному тесту кинетики растворения, биодоступности) 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достаточным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доказательства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75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окажут существенного влияния на исходные параметры качества этого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-1"/>
          <w:sz w:val="30"/>
        </w:rPr>
        <w:t> </w:t>
      </w:r>
      <w:r>
        <w:rPr>
          <w:sz w:val="30"/>
        </w:rPr>
        <w:t>препарата.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Срок</w:t>
      </w:r>
      <w:r>
        <w:rPr>
          <w:spacing w:val="1"/>
          <w:sz w:val="30"/>
        </w:rPr>
        <w:t> </w:t>
      </w:r>
      <w:r>
        <w:rPr>
          <w:sz w:val="30"/>
        </w:rPr>
        <w:t>годности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сравнения,</w:t>
      </w:r>
      <w:r>
        <w:rPr>
          <w:spacing w:val="1"/>
          <w:sz w:val="30"/>
        </w:rPr>
        <w:t> </w:t>
      </w:r>
      <w:r>
        <w:rPr>
          <w:sz w:val="30"/>
        </w:rPr>
        <w:t>указанный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первоначальной</w:t>
      </w:r>
      <w:r>
        <w:rPr>
          <w:spacing w:val="1"/>
          <w:sz w:val="30"/>
        </w:rPr>
        <w:t> </w:t>
      </w:r>
      <w:r>
        <w:rPr>
          <w:sz w:val="30"/>
        </w:rPr>
        <w:t>упаковке,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переупакованного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другую</w:t>
      </w:r>
      <w:r>
        <w:rPr>
          <w:spacing w:val="1"/>
          <w:sz w:val="30"/>
        </w:rPr>
        <w:t> </w:t>
      </w:r>
      <w:r>
        <w:rPr>
          <w:sz w:val="30"/>
        </w:rPr>
        <w:t>упаковку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эквивалентный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1"/>
          <w:sz w:val="30"/>
        </w:rPr>
        <w:t> </w:t>
      </w:r>
      <w:r>
        <w:rPr>
          <w:sz w:val="30"/>
        </w:rPr>
        <w:t>защиты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несовместимой с препаратом. Поэтому спонсор или лицо, действующее</w:t>
      </w:r>
      <w:r>
        <w:rPr>
          <w:spacing w:val="1"/>
          <w:sz w:val="30"/>
        </w:rPr>
        <w:t> </w:t>
      </w:r>
      <w:r>
        <w:rPr>
          <w:sz w:val="30"/>
        </w:rPr>
        <w:t>от его</w:t>
      </w:r>
      <w:r>
        <w:rPr>
          <w:spacing w:val="1"/>
          <w:sz w:val="30"/>
        </w:rPr>
        <w:t> </w:t>
      </w:r>
      <w:r>
        <w:rPr>
          <w:sz w:val="30"/>
        </w:rPr>
        <w:t>имени,</w:t>
      </w:r>
      <w:r>
        <w:rPr>
          <w:spacing w:val="-1"/>
          <w:sz w:val="30"/>
        </w:rPr>
        <w:t> </w:t>
      </w:r>
      <w:r>
        <w:rPr>
          <w:sz w:val="30"/>
        </w:rPr>
        <w:t>должны</w:t>
      </w:r>
      <w:r>
        <w:rPr>
          <w:spacing w:val="-1"/>
          <w:sz w:val="30"/>
        </w:rPr>
        <w:t> </w:t>
      </w:r>
      <w:r>
        <w:rPr>
          <w:sz w:val="30"/>
        </w:rPr>
        <w:t>определить приемлемую</w:t>
      </w:r>
      <w:r>
        <w:rPr>
          <w:spacing w:val="-2"/>
          <w:sz w:val="30"/>
        </w:rPr>
        <w:t> </w:t>
      </w:r>
      <w:r>
        <w:rPr>
          <w:sz w:val="30"/>
        </w:rPr>
        <w:t>дату,</w:t>
      </w:r>
      <w:r>
        <w:rPr>
          <w:spacing w:val="-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которой следует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использовать препарат; при этом следует принять во внимание природу</w:t>
      </w:r>
      <w:r>
        <w:rPr>
          <w:spacing w:val="1"/>
        </w:rPr>
        <w:t> </w:t>
      </w:r>
      <w:r>
        <w:rPr/>
        <w:t>препарата,</w:t>
      </w:r>
      <w:r>
        <w:rPr>
          <w:spacing w:val="1"/>
        </w:rPr>
        <w:t> </w:t>
      </w:r>
      <w:r>
        <w:rPr/>
        <w:t>характеристики</w:t>
      </w:r>
      <w:r>
        <w:rPr>
          <w:spacing w:val="1"/>
        </w:rPr>
        <w:t> </w:t>
      </w:r>
      <w:r>
        <w:rPr/>
        <w:t>контейнера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условия,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храниться препарат. Новый срок годности должен быть обоснован и не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превышать</w:t>
      </w:r>
      <w:r>
        <w:rPr>
          <w:spacing w:val="1"/>
        </w:rPr>
        <w:t> </w:t>
      </w:r>
      <w:r>
        <w:rPr/>
        <w:t>срок</w:t>
      </w:r>
      <w:r>
        <w:rPr>
          <w:spacing w:val="1"/>
        </w:rPr>
        <w:t> </w:t>
      </w:r>
      <w:r>
        <w:rPr/>
        <w:t>годности,</w:t>
      </w:r>
      <w:r>
        <w:rPr>
          <w:spacing w:val="1"/>
        </w:rPr>
        <w:t> </w:t>
      </w:r>
      <w:r>
        <w:rPr/>
        <w:t>указанный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первоначальной</w:t>
      </w:r>
      <w:r>
        <w:rPr>
          <w:spacing w:val="1"/>
        </w:rPr>
        <w:t> </w:t>
      </w:r>
      <w:r>
        <w:rPr/>
        <w:t>упаковке.</w:t>
      </w:r>
      <w:r>
        <w:rPr>
          <w:spacing w:val="1"/>
        </w:rPr>
        <w:t> </w:t>
      </w:r>
      <w:r>
        <w:rPr/>
        <w:t>Срок</w:t>
      </w:r>
      <w:r>
        <w:rPr>
          <w:spacing w:val="1"/>
        </w:rPr>
        <w:t> </w:t>
      </w:r>
      <w:r>
        <w:rPr/>
        <w:t>годности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согласовываться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длительностью</w:t>
      </w:r>
      <w:r>
        <w:rPr>
          <w:spacing w:val="1"/>
        </w:rPr>
        <w:t> </w:t>
      </w:r>
      <w:r>
        <w:rPr/>
        <w:t>клинического</w:t>
      </w:r>
      <w:r>
        <w:rPr>
          <w:spacing w:val="-1"/>
        </w:rPr>
        <w:t> </w:t>
      </w:r>
      <w:r>
        <w:rPr/>
        <w:t>исследования.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3" w:right="398" w:firstLine="0"/>
        <w:jc w:val="center"/>
      </w:pPr>
      <w:r>
        <w:rPr/>
        <w:t>Операции</w:t>
      </w:r>
      <w:r>
        <w:rPr>
          <w:spacing w:val="-4"/>
        </w:rPr>
        <w:t> </w:t>
      </w:r>
      <w:r>
        <w:rPr/>
        <w:t>по</w:t>
      </w:r>
      <w:r>
        <w:rPr>
          <w:spacing w:val="-2"/>
        </w:rPr>
        <w:t> </w:t>
      </w:r>
      <w:r>
        <w:rPr/>
        <w:t>кодированию</w:t>
      </w:r>
      <w:r>
        <w:rPr>
          <w:spacing w:val="-4"/>
        </w:rPr>
        <w:t> </w:t>
      </w:r>
      <w:r>
        <w:rPr/>
        <w:t>(«слепой»</w:t>
      </w:r>
      <w:r>
        <w:rPr>
          <w:spacing w:val="-4"/>
        </w:rPr>
        <w:t> </w:t>
      </w:r>
      <w:r>
        <w:rPr/>
        <w:t>метод)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</w:t>
      </w:r>
      <w:r>
        <w:rPr>
          <w:spacing w:val="1"/>
          <w:sz w:val="30"/>
        </w:rPr>
        <w:t> </w:t>
      </w:r>
      <w:r>
        <w:rPr>
          <w:sz w:val="30"/>
        </w:rPr>
        <w:t>кодируют,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системы, обеспечивающие достижение и сохранение кодировки, но 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позволяющие</w:t>
      </w:r>
      <w:r>
        <w:rPr>
          <w:spacing w:val="1"/>
          <w:sz w:val="30"/>
        </w:rPr>
        <w:t> </w:t>
      </w:r>
      <w:r>
        <w:rPr>
          <w:sz w:val="30"/>
        </w:rPr>
        <w:t>идентифицировать</w:t>
      </w:r>
      <w:r>
        <w:rPr>
          <w:spacing w:val="1"/>
          <w:sz w:val="30"/>
        </w:rPr>
        <w:t> </w:t>
      </w:r>
      <w:r>
        <w:rPr>
          <w:sz w:val="30"/>
        </w:rPr>
        <w:t>закодированную</w:t>
      </w:r>
      <w:r>
        <w:rPr>
          <w:spacing w:val="1"/>
          <w:sz w:val="30"/>
        </w:rPr>
        <w:t> </w:t>
      </w:r>
      <w:r>
        <w:rPr>
          <w:sz w:val="30"/>
        </w:rPr>
        <w:t>(«слепую»)</w:t>
      </w:r>
      <w:r>
        <w:rPr>
          <w:spacing w:val="1"/>
          <w:sz w:val="30"/>
        </w:rPr>
        <w:t> </w:t>
      </w:r>
      <w:r>
        <w:rPr>
          <w:sz w:val="30"/>
        </w:rPr>
        <w:t>продукцию,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номера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кодированию.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предусмотреть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быстрой</w:t>
      </w:r>
      <w:r>
        <w:rPr>
          <w:spacing w:val="1"/>
          <w:sz w:val="30"/>
        </w:rPr>
        <w:t> </w:t>
      </w:r>
      <w:r>
        <w:rPr>
          <w:sz w:val="30"/>
        </w:rPr>
        <w:t>идентификации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экстренных</w:t>
      </w:r>
      <w:r>
        <w:rPr>
          <w:spacing w:val="-1"/>
          <w:sz w:val="30"/>
        </w:rPr>
        <w:t> </w:t>
      </w:r>
      <w:r>
        <w:rPr>
          <w:sz w:val="30"/>
        </w:rPr>
        <w:t>случаях.</w:t>
      </w:r>
    </w:p>
    <w:p>
      <w:pPr>
        <w:pStyle w:val="BodyText"/>
        <w:spacing w:before="5"/>
        <w:ind w:firstLine="0"/>
        <w:jc w:val="left"/>
        <w:rPr>
          <w:sz w:val="31"/>
        </w:rPr>
      </w:pPr>
    </w:p>
    <w:p>
      <w:pPr>
        <w:pStyle w:val="BodyText"/>
        <w:ind w:left="409" w:right="398" w:firstLine="0"/>
        <w:jc w:val="center"/>
      </w:pPr>
      <w:r>
        <w:rPr/>
        <w:t>Код</w:t>
      </w:r>
      <w:r>
        <w:rPr>
          <w:spacing w:val="-2"/>
        </w:rPr>
        <w:t> </w:t>
      </w:r>
      <w:r>
        <w:rPr/>
        <w:t>рандомизации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инструкциях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описаны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созданию, защите, распределению, обработке и хранению любого кода</w:t>
      </w:r>
      <w:r>
        <w:rPr>
          <w:spacing w:val="1"/>
          <w:sz w:val="30"/>
        </w:rPr>
        <w:t> </w:t>
      </w:r>
      <w:r>
        <w:rPr>
          <w:sz w:val="30"/>
        </w:rPr>
        <w:t>рандомизации,</w:t>
      </w:r>
      <w:r>
        <w:rPr>
          <w:spacing w:val="1"/>
          <w:sz w:val="30"/>
        </w:rPr>
        <w:t> </w:t>
      </w:r>
      <w:r>
        <w:rPr>
          <w:sz w:val="30"/>
        </w:rPr>
        <w:t>использованного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упакованных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-72"/>
          <w:sz w:val="30"/>
        </w:rPr>
        <w:t> </w:t>
      </w:r>
      <w:r>
        <w:rPr>
          <w:sz w:val="30"/>
        </w:rPr>
        <w:t>препаратов для клинических исследований, а также методы раскрытия</w:t>
      </w:r>
      <w:r>
        <w:rPr>
          <w:spacing w:val="1"/>
          <w:sz w:val="30"/>
        </w:rPr>
        <w:t> </w:t>
      </w:r>
      <w:r>
        <w:rPr>
          <w:sz w:val="30"/>
        </w:rPr>
        <w:t>кода.</w:t>
      </w:r>
      <w:r>
        <w:rPr>
          <w:spacing w:val="-3"/>
          <w:sz w:val="30"/>
        </w:rPr>
        <w:t> </w:t>
      </w:r>
      <w:r>
        <w:rPr>
          <w:sz w:val="30"/>
        </w:rPr>
        <w:t>Следует ввести</w:t>
      </w:r>
      <w:r>
        <w:rPr>
          <w:spacing w:val="-2"/>
          <w:sz w:val="30"/>
        </w:rPr>
        <w:t> </w:t>
      </w:r>
      <w:r>
        <w:rPr>
          <w:sz w:val="30"/>
        </w:rPr>
        <w:t>соответствующие</w:t>
      </w:r>
      <w:r>
        <w:rPr>
          <w:spacing w:val="-2"/>
          <w:sz w:val="30"/>
        </w:rPr>
        <w:t> </w:t>
      </w:r>
      <w:r>
        <w:rPr>
          <w:sz w:val="30"/>
        </w:rPr>
        <w:t>записи.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before="1"/>
        <w:ind w:left="408" w:right="398" w:firstLine="0"/>
        <w:jc w:val="center"/>
      </w:pPr>
      <w:r>
        <w:rPr/>
        <w:t>Операции</w:t>
      </w:r>
      <w:r>
        <w:rPr>
          <w:spacing w:val="-3"/>
        </w:rPr>
        <w:t> </w:t>
      </w:r>
      <w:r>
        <w:rPr/>
        <w:t>по</w:t>
      </w:r>
      <w:r>
        <w:rPr>
          <w:spacing w:val="-1"/>
        </w:rPr>
        <w:t> </w:t>
      </w:r>
      <w:r>
        <w:rPr/>
        <w:t>упаковке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упаковке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 может оказаться необходимым одновременное обращение</w:t>
      </w:r>
      <w:r>
        <w:rPr>
          <w:spacing w:val="-72"/>
          <w:sz w:val="30"/>
        </w:rPr>
        <w:t> </w:t>
      </w:r>
      <w:r>
        <w:rPr>
          <w:sz w:val="30"/>
        </w:rPr>
        <w:t>продукции различных видов на одной и той же упаковочной линии.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50"/>
          <w:sz w:val="30"/>
        </w:rPr>
        <w:t> </w:t>
      </w:r>
      <w:r>
        <w:rPr>
          <w:sz w:val="30"/>
        </w:rPr>
        <w:t>быть</w:t>
      </w:r>
      <w:r>
        <w:rPr>
          <w:spacing w:val="51"/>
          <w:sz w:val="30"/>
        </w:rPr>
        <w:t> </w:t>
      </w:r>
      <w:r>
        <w:rPr>
          <w:sz w:val="30"/>
        </w:rPr>
        <w:t>сведен</w:t>
      </w:r>
      <w:r>
        <w:rPr>
          <w:spacing w:val="51"/>
          <w:sz w:val="30"/>
        </w:rPr>
        <w:t> </w:t>
      </w:r>
      <w:r>
        <w:rPr>
          <w:sz w:val="30"/>
        </w:rPr>
        <w:t>к</w:t>
      </w:r>
      <w:r>
        <w:rPr>
          <w:spacing w:val="52"/>
          <w:sz w:val="30"/>
        </w:rPr>
        <w:t> </w:t>
      </w:r>
      <w:r>
        <w:rPr>
          <w:sz w:val="30"/>
        </w:rPr>
        <w:t>минимуму</w:t>
      </w:r>
      <w:r>
        <w:rPr>
          <w:spacing w:val="50"/>
          <w:sz w:val="30"/>
        </w:rPr>
        <w:t> </w:t>
      </w:r>
      <w:r>
        <w:rPr>
          <w:sz w:val="30"/>
        </w:rPr>
        <w:t>риск</w:t>
      </w:r>
      <w:r>
        <w:rPr>
          <w:spacing w:val="52"/>
          <w:sz w:val="30"/>
        </w:rPr>
        <w:t> </w:t>
      </w:r>
      <w:r>
        <w:rPr>
          <w:sz w:val="30"/>
        </w:rPr>
        <w:t>перепутывания</w:t>
      </w:r>
      <w:r>
        <w:rPr>
          <w:spacing w:val="49"/>
          <w:sz w:val="30"/>
        </w:rPr>
        <w:t> </w:t>
      </w:r>
      <w:r>
        <w:rPr>
          <w:sz w:val="30"/>
        </w:rPr>
        <w:t>лекарственных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препаратов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процедур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применения специального оборудования и соответствующего обучения</w:t>
      </w:r>
      <w:r>
        <w:rPr>
          <w:spacing w:val="1"/>
        </w:rPr>
        <w:t> </w:t>
      </w:r>
      <w:r>
        <w:rPr/>
        <w:t>персонала.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упаковке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маркировке</w:t>
      </w:r>
      <w:r>
        <w:rPr>
          <w:spacing w:val="76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 для клинических исследований могут быть более сложными</w:t>
      </w:r>
      <w:r>
        <w:rPr>
          <w:spacing w:val="1"/>
          <w:sz w:val="30"/>
        </w:rPr>
        <w:t> </w:t>
      </w:r>
      <w:r>
        <w:rPr>
          <w:sz w:val="30"/>
        </w:rPr>
        <w:t>и более подверженными ошибкам (которые труднее выявлять), чем 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зарегистрированных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76"/>
          <w:sz w:val="30"/>
        </w:rPr>
        <w:t> </w:t>
      </w:r>
      <w:r>
        <w:rPr>
          <w:sz w:val="30"/>
        </w:rPr>
        <w:t>препаратов.</w:t>
      </w:r>
      <w:r>
        <w:rPr>
          <w:spacing w:val="1"/>
          <w:sz w:val="30"/>
        </w:rPr>
        <w:t> </w:t>
      </w:r>
      <w:r>
        <w:rPr>
          <w:sz w:val="30"/>
        </w:rPr>
        <w:t>Особенно это касается лекарственных препаратов с похожим внешним</w:t>
      </w:r>
      <w:r>
        <w:rPr>
          <w:spacing w:val="1"/>
          <w:sz w:val="30"/>
        </w:rPr>
        <w:t> </w:t>
      </w:r>
      <w:r>
        <w:rPr>
          <w:sz w:val="30"/>
        </w:rPr>
        <w:t>видом при использовании «слепого» метода. В связи с этим требуется</w:t>
      </w:r>
      <w:r>
        <w:rPr>
          <w:spacing w:val="1"/>
          <w:sz w:val="30"/>
        </w:rPr>
        <w:t> </w:t>
      </w:r>
      <w:r>
        <w:rPr>
          <w:sz w:val="30"/>
        </w:rPr>
        <w:t>принимать</w:t>
      </w:r>
      <w:r>
        <w:rPr>
          <w:spacing w:val="1"/>
          <w:sz w:val="30"/>
        </w:rPr>
        <w:t> </w:t>
      </w:r>
      <w:r>
        <w:rPr>
          <w:sz w:val="30"/>
        </w:rPr>
        <w:t>особые</w:t>
      </w:r>
      <w:r>
        <w:rPr>
          <w:spacing w:val="1"/>
          <w:sz w:val="30"/>
        </w:rPr>
        <w:t> </w:t>
      </w:r>
      <w:r>
        <w:rPr>
          <w:sz w:val="30"/>
        </w:rPr>
        <w:t>меры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предотвращению</w:t>
      </w:r>
      <w:r>
        <w:rPr>
          <w:spacing w:val="1"/>
          <w:sz w:val="30"/>
        </w:rPr>
        <w:t> </w:t>
      </w:r>
      <w:r>
        <w:rPr>
          <w:sz w:val="30"/>
        </w:rPr>
        <w:t>ошибок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маркировке,</w:t>
      </w:r>
      <w:r>
        <w:rPr>
          <w:spacing w:val="1"/>
          <w:sz w:val="30"/>
        </w:rPr>
        <w:t> </w:t>
      </w:r>
      <w:r>
        <w:rPr>
          <w:sz w:val="30"/>
        </w:rPr>
        <w:t>например, за счет сведения баланса этикеток, очистки линии, контроля в</w:t>
      </w:r>
      <w:r>
        <w:rPr>
          <w:spacing w:val="-72"/>
          <w:sz w:val="30"/>
        </w:rPr>
        <w:t> </w:t>
      </w:r>
      <w:r>
        <w:rPr>
          <w:sz w:val="30"/>
        </w:rPr>
        <w:t>процессе</w:t>
      </w:r>
      <w:r>
        <w:rPr>
          <w:spacing w:val="-3"/>
          <w:sz w:val="30"/>
        </w:rPr>
        <w:t> </w:t>
      </w:r>
      <w:r>
        <w:rPr>
          <w:sz w:val="30"/>
        </w:rPr>
        <w:t>производства</w:t>
      </w:r>
      <w:r>
        <w:rPr>
          <w:spacing w:val="-3"/>
          <w:sz w:val="30"/>
        </w:rPr>
        <w:t> </w:t>
      </w:r>
      <w:r>
        <w:rPr>
          <w:sz w:val="30"/>
        </w:rPr>
        <w:t>специально обученным</w:t>
      </w:r>
      <w:r>
        <w:rPr>
          <w:spacing w:val="-2"/>
          <w:sz w:val="30"/>
        </w:rPr>
        <w:t> </w:t>
      </w:r>
      <w:r>
        <w:rPr>
          <w:sz w:val="30"/>
        </w:rPr>
        <w:t>персоналом.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Упаковка должна гарантировать</w:t>
      </w:r>
      <w:r>
        <w:rPr>
          <w:spacing w:val="1"/>
          <w:sz w:val="30"/>
        </w:rPr>
        <w:t> </w:t>
      </w:r>
      <w:r>
        <w:rPr>
          <w:sz w:val="30"/>
        </w:rPr>
        <w:t>сохранность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 для клинических исследований в надлежащем состоянии при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транспортировании и хранении в промежуточных пунктах назначения.</w:t>
      </w:r>
      <w:r>
        <w:rPr>
          <w:spacing w:val="1"/>
          <w:sz w:val="30"/>
        </w:rPr>
        <w:t> </w:t>
      </w:r>
      <w:r>
        <w:rPr>
          <w:sz w:val="30"/>
        </w:rPr>
        <w:t>Вторичная (потребительская) упаковка должна быть такой, чтобы было</w:t>
      </w:r>
      <w:r>
        <w:rPr>
          <w:spacing w:val="1"/>
          <w:sz w:val="30"/>
        </w:rPr>
        <w:t> </w:t>
      </w:r>
      <w:r>
        <w:rPr>
          <w:sz w:val="30"/>
        </w:rPr>
        <w:t>сразу</w:t>
      </w:r>
      <w:r>
        <w:rPr>
          <w:spacing w:val="1"/>
          <w:sz w:val="30"/>
        </w:rPr>
        <w:t> </w:t>
      </w:r>
      <w:r>
        <w:rPr>
          <w:sz w:val="30"/>
        </w:rPr>
        <w:t>заметно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вскрытие или любое иное вмешательство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транспортирования.</w:t>
      </w:r>
    </w:p>
    <w:p>
      <w:pPr>
        <w:pStyle w:val="BodyText"/>
        <w:spacing w:before="240"/>
        <w:ind w:left="411" w:right="398" w:firstLine="0"/>
        <w:jc w:val="center"/>
      </w:pPr>
      <w:r>
        <w:rPr/>
        <w:t>Маркировка</w:t>
      </w:r>
    </w:p>
    <w:p>
      <w:pPr>
        <w:pStyle w:val="BodyText"/>
        <w:spacing w:before="9"/>
        <w:ind w:firstLine="0"/>
        <w:jc w:val="left"/>
        <w:rPr>
          <w:sz w:val="35"/>
        </w:rPr>
      </w:pPr>
    </w:p>
    <w:p>
      <w:pPr>
        <w:pStyle w:val="ListParagraph"/>
        <w:numPr>
          <w:ilvl w:val="0"/>
          <w:numId w:val="188"/>
        </w:numPr>
        <w:tabs>
          <w:tab w:pos="1637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таблице</w:t>
      </w:r>
      <w:r>
        <w:rPr>
          <w:spacing w:val="1"/>
          <w:sz w:val="30"/>
        </w:rPr>
        <w:t> </w:t>
      </w:r>
      <w:r>
        <w:rPr>
          <w:sz w:val="30"/>
        </w:rPr>
        <w:t>1</w:t>
      </w:r>
      <w:r>
        <w:rPr>
          <w:spacing w:val="1"/>
          <w:sz w:val="30"/>
        </w:rPr>
        <w:t> </w:t>
      </w:r>
      <w:r>
        <w:rPr>
          <w:sz w:val="30"/>
        </w:rPr>
        <w:t>суммированы</w:t>
      </w:r>
      <w:r>
        <w:rPr>
          <w:spacing w:val="1"/>
          <w:sz w:val="30"/>
        </w:rPr>
        <w:t> </w:t>
      </w:r>
      <w:r>
        <w:rPr>
          <w:sz w:val="30"/>
        </w:rPr>
        <w:t>требования,</w:t>
      </w:r>
      <w:r>
        <w:rPr>
          <w:spacing w:val="1"/>
          <w:sz w:val="30"/>
        </w:rPr>
        <w:t> </w:t>
      </w:r>
      <w:r>
        <w:rPr>
          <w:sz w:val="30"/>
        </w:rPr>
        <w:t>содержащиеся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пунктах</w:t>
      </w:r>
      <w:r>
        <w:rPr>
          <w:spacing w:val="1"/>
          <w:sz w:val="30"/>
        </w:rPr>
        <w:t> </w:t>
      </w:r>
      <w:r>
        <w:rPr>
          <w:sz w:val="30"/>
        </w:rPr>
        <w:t>26-30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приложения.</w:t>
      </w:r>
      <w:r>
        <w:rPr>
          <w:spacing w:val="1"/>
          <w:sz w:val="30"/>
        </w:rPr>
        <w:t> </w:t>
      </w:r>
      <w:r>
        <w:rPr>
          <w:sz w:val="30"/>
        </w:rPr>
        <w:t>Маркировка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обеспечивать</w:t>
      </w:r>
      <w:r>
        <w:rPr>
          <w:spacing w:val="1"/>
          <w:sz w:val="30"/>
        </w:rPr>
        <w:t> </w:t>
      </w:r>
      <w:r>
        <w:rPr>
          <w:sz w:val="30"/>
        </w:rPr>
        <w:t>защиту</w:t>
      </w:r>
      <w:r>
        <w:rPr>
          <w:spacing w:val="1"/>
          <w:sz w:val="30"/>
        </w:rPr>
        <w:t> </w:t>
      </w:r>
      <w:r>
        <w:rPr>
          <w:sz w:val="30"/>
        </w:rPr>
        <w:t>субъекта</w:t>
      </w:r>
      <w:r>
        <w:rPr>
          <w:spacing w:val="1"/>
          <w:sz w:val="30"/>
        </w:rPr>
        <w:t> </w:t>
      </w:r>
      <w:r>
        <w:rPr>
          <w:sz w:val="30"/>
        </w:rPr>
        <w:t>исследований,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прослеживания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идентификации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исследования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способствовать</w:t>
      </w:r>
      <w:r>
        <w:rPr>
          <w:spacing w:val="1"/>
          <w:sz w:val="30"/>
        </w:rPr>
        <w:t> </w:t>
      </w:r>
      <w:r>
        <w:rPr>
          <w:sz w:val="30"/>
        </w:rPr>
        <w:t>правильному</w:t>
      </w:r>
      <w:r>
        <w:rPr>
          <w:spacing w:val="1"/>
          <w:sz w:val="30"/>
        </w:rPr>
        <w:t> </w:t>
      </w:r>
      <w:r>
        <w:rPr>
          <w:sz w:val="30"/>
        </w:rPr>
        <w:t>применению</w:t>
      </w:r>
      <w:r>
        <w:rPr>
          <w:spacing w:val="-72"/>
          <w:sz w:val="30"/>
        </w:rPr>
        <w:t> </w:t>
      </w:r>
      <w:r>
        <w:rPr>
          <w:sz w:val="30"/>
        </w:rPr>
        <w:t>лекарственного препарата для клинических исследований. На этикетках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72"/>
          <w:sz w:val="30"/>
        </w:rPr>
        <w:t> </w:t>
      </w:r>
      <w:r>
        <w:rPr>
          <w:sz w:val="30"/>
        </w:rPr>
        <w:t>содержаться  следующая</w:t>
      </w:r>
      <w:r>
        <w:rPr>
          <w:spacing w:val="73"/>
          <w:sz w:val="30"/>
        </w:rPr>
        <w:t> </w:t>
      </w:r>
      <w:r>
        <w:rPr>
          <w:sz w:val="30"/>
        </w:rPr>
        <w:t>информация,</w:t>
      </w:r>
      <w:r>
        <w:rPr>
          <w:spacing w:val="73"/>
          <w:sz w:val="30"/>
        </w:rPr>
        <w:t> </w:t>
      </w:r>
      <w:r>
        <w:rPr>
          <w:sz w:val="30"/>
        </w:rPr>
        <w:t>если</w:t>
      </w:r>
      <w:r>
        <w:rPr>
          <w:spacing w:val="74"/>
          <w:sz w:val="30"/>
        </w:rPr>
        <w:t> </w:t>
      </w:r>
      <w:r>
        <w:rPr>
          <w:sz w:val="30"/>
        </w:rPr>
        <w:t>не</w:t>
      </w:r>
      <w:r>
        <w:rPr>
          <w:spacing w:val="73"/>
          <w:sz w:val="30"/>
        </w:rPr>
        <w:t> </w:t>
      </w:r>
      <w:r>
        <w:rPr>
          <w:sz w:val="30"/>
        </w:rPr>
        <w:t>обосновано  ее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отсутствие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централизованной</w:t>
      </w:r>
      <w:r>
        <w:rPr>
          <w:spacing w:val="1"/>
        </w:rPr>
        <w:t> </w:t>
      </w:r>
      <w:r>
        <w:rPr/>
        <w:t>электронной</w:t>
      </w:r>
      <w:r>
        <w:rPr>
          <w:spacing w:val="1"/>
        </w:rPr>
        <w:t> </w:t>
      </w:r>
      <w:r>
        <w:rPr/>
        <w:t>системы</w:t>
      </w:r>
      <w:r>
        <w:rPr>
          <w:spacing w:val="-2"/>
        </w:rPr>
        <w:t> </w:t>
      </w:r>
      <w:r>
        <w:rPr/>
        <w:t>рандомизированного</w:t>
      </w:r>
      <w:r>
        <w:rPr>
          <w:spacing w:val="-2"/>
        </w:rPr>
        <w:t> </w:t>
      </w:r>
      <w:r>
        <w:rPr/>
        <w:t>кодирования):</w:t>
      </w:r>
    </w:p>
    <w:p>
      <w:pPr>
        <w:pStyle w:val="ListParagraph"/>
        <w:numPr>
          <w:ilvl w:val="0"/>
          <w:numId w:val="189"/>
        </w:numPr>
        <w:tabs>
          <w:tab w:pos="1337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наименование</w:t>
      </w:r>
      <w:r>
        <w:rPr>
          <w:spacing w:val="1"/>
          <w:sz w:val="30"/>
        </w:rPr>
        <w:t> </w:t>
      </w:r>
      <w:r>
        <w:rPr>
          <w:sz w:val="30"/>
        </w:rPr>
        <w:t>(имя),</w:t>
      </w:r>
      <w:r>
        <w:rPr>
          <w:spacing w:val="1"/>
          <w:sz w:val="30"/>
        </w:rPr>
        <w:t> </w:t>
      </w:r>
      <w:r>
        <w:rPr>
          <w:sz w:val="30"/>
        </w:rPr>
        <w:t>адрес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телефона</w:t>
      </w:r>
      <w:r>
        <w:rPr>
          <w:spacing w:val="1"/>
          <w:sz w:val="30"/>
        </w:rPr>
        <w:t> </w:t>
      </w:r>
      <w:r>
        <w:rPr>
          <w:sz w:val="30"/>
        </w:rPr>
        <w:t>спонсора,</w:t>
      </w:r>
      <w:r>
        <w:rPr>
          <w:spacing w:val="1"/>
          <w:sz w:val="30"/>
        </w:rPr>
        <w:t> </w:t>
      </w:r>
      <w:r>
        <w:rPr>
          <w:sz w:val="30"/>
        </w:rPr>
        <w:t>контрактной</w:t>
      </w:r>
      <w:r>
        <w:rPr>
          <w:spacing w:val="1"/>
          <w:sz w:val="30"/>
        </w:rPr>
        <w:t> </w:t>
      </w:r>
      <w:r>
        <w:rPr>
          <w:sz w:val="30"/>
        </w:rPr>
        <w:t>исследовательской</w:t>
      </w:r>
      <w:r>
        <w:rPr>
          <w:spacing w:val="1"/>
          <w:sz w:val="30"/>
        </w:rPr>
        <w:t> </w:t>
      </w:r>
      <w:r>
        <w:rPr>
          <w:sz w:val="30"/>
        </w:rPr>
        <w:t>организации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исследователя</w:t>
      </w:r>
      <w:r>
        <w:rPr>
          <w:spacing w:val="1"/>
          <w:sz w:val="30"/>
        </w:rPr>
        <w:t> </w:t>
      </w:r>
      <w:r>
        <w:rPr>
          <w:sz w:val="30"/>
        </w:rPr>
        <w:t>(основное</w:t>
      </w:r>
      <w:r>
        <w:rPr>
          <w:spacing w:val="1"/>
          <w:sz w:val="30"/>
        </w:rPr>
        <w:t> </w:t>
      </w:r>
      <w:r>
        <w:rPr>
          <w:sz w:val="30"/>
        </w:rPr>
        <w:t>контактное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относительно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клинического</w:t>
      </w:r>
      <w:r>
        <w:rPr>
          <w:spacing w:val="1"/>
          <w:sz w:val="30"/>
        </w:rPr>
        <w:t> </w:t>
      </w:r>
      <w:r>
        <w:rPr>
          <w:sz w:val="30"/>
        </w:rPr>
        <w:t>исследования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экстренного</w:t>
      </w:r>
      <w:r>
        <w:rPr>
          <w:spacing w:val="-3"/>
          <w:sz w:val="30"/>
        </w:rPr>
        <w:t> </w:t>
      </w:r>
      <w:r>
        <w:rPr>
          <w:sz w:val="30"/>
        </w:rPr>
        <w:t>раскодирования);</w:t>
      </w:r>
    </w:p>
    <w:p>
      <w:pPr>
        <w:pStyle w:val="ListParagraph"/>
        <w:numPr>
          <w:ilvl w:val="0"/>
          <w:numId w:val="189"/>
        </w:numPr>
        <w:tabs>
          <w:tab w:pos="13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лекарственная</w:t>
      </w:r>
      <w:r>
        <w:rPr>
          <w:spacing w:val="1"/>
          <w:sz w:val="30"/>
        </w:rPr>
        <w:t> </w:t>
      </w:r>
      <w:r>
        <w:rPr>
          <w:sz w:val="30"/>
        </w:rPr>
        <w:t>форма,</w:t>
      </w:r>
      <w:r>
        <w:rPr>
          <w:spacing w:val="1"/>
          <w:sz w:val="30"/>
        </w:rPr>
        <w:t> </w:t>
      </w:r>
      <w:r>
        <w:rPr>
          <w:sz w:val="30"/>
        </w:rPr>
        <w:t>способ</w:t>
      </w:r>
      <w:r>
        <w:rPr>
          <w:spacing w:val="1"/>
          <w:sz w:val="30"/>
        </w:rPr>
        <w:t> </w:t>
      </w:r>
      <w:r>
        <w:rPr>
          <w:sz w:val="30"/>
        </w:rPr>
        <w:t>введения,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дозированных единиц, и в случае проведения открытого исследования –</w:t>
      </w:r>
      <w:r>
        <w:rPr>
          <w:spacing w:val="-72"/>
          <w:sz w:val="30"/>
        </w:rPr>
        <w:t> </w:t>
      </w:r>
      <w:r>
        <w:rPr>
          <w:sz w:val="30"/>
        </w:rPr>
        <w:t>наименование</w:t>
      </w:r>
      <w:r>
        <w:rPr>
          <w:spacing w:val="1"/>
          <w:sz w:val="30"/>
        </w:rPr>
        <w:t> </w:t>
      </w:r>
      <w:r>
        <w:rPr>
          <w:sz w:val="30"/>
        </w:rPr>
        <w:t>(шифр)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дозировка</w:t>
      </w:r>
      <w:r>
        <w:rPr>
          <w:spacing w:val="1"/>
          <w:sz w:val="30"/>
        </w:rPr>
        <w:t> </w:t>
      </w:r>
      <w:r>
        <w:rPr>
          <w:sz w:val="30"/>
        </w:rPr>
        <w:t>(активность);</w:t>
      </w:r>
    </w:p>
    <w:p>
      <w:pPr>
        <w:pStyle w:val="ListParagraph"/>
        <w:numPr>
          <w:ilvl w:val="0"/>
          <w:numId w:val="189"/>
        </w:numPr>
        <w:tabs>
          <w:tab w:pos="1337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код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идентификации</w:t>
      </w:r>
      <w:r>
        <w:rPr>
          <w:spacing w:val="1"/>
          <w:sz w:val="30"/>
        </w:rPr>
        <w:t> </w:t>
      </w:r>
      <w:r>
        <w:rPr>
          <w:sz w:val="30"/>
        </w:rPr>
        <w:t>содержимого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операции</w:t>
      </w:r>
      <w:r>
        <w:rPr>
          <w:spacing w:val="-2"/>
          <w:sz w:val="30"/>
        </w:rPr>
        <w:t> </w:t>
      </w:r>
      <w:r>
        <w:rPr>
          <w:sz w:val="30"/>
        </w:rPr>
        <w:t>по упаковке;</w:t>
      </w:r>
    </w:p>
    <w:p>
      <w:pPr>
        <w:pStyle w:val="ListParagraph"/>
        <w:numPr>
          <w:ilvl w:val="0"/>
          <w:numId w:val="189"/>
        </w:numPr>
        <w:tabs>
          <w:tab w:pos="13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(код)</w:t>
      </w:r>
      <w:r>
        <w:rPr>
          <w:spacing w:val="1"/>
          <w:sz w:val="30"/>
        </w:rPr>
        <w:t> </w:t>
      </w:r>
      <w:r>
        <w:rPr>
          <w:sz w:val="30"/>
        </w:rPr>
        <w:t>исследования,</w:t>
      </w:r>
      <w:r>
        <w:rPr>
          <w:spacing w:val="1"/>
          <w:sz w:val="30"/>
        </w:rPr>
        <w:t> </w:t>
      </w:r>
      <w:r>
        <w:rPr>
          <w:sz w:val="30"/>
        </w:rPr>
        <w:t>позволяющий</w:t>
      </w:r>
      <w:r>
        <w:rPr>
          <w:spacing w:val="1"/>
          <w:sz w:val="30"/>
        </w:rPr>
        <w:t> </w:t>
      </w:r>
      <w:r>
        <w:rPr>
          <w:sz w:val="30"/>
        </w:rPr>
        <w:t>идентифицировать</w:t>
      </w:r>
      <w:r>
        <w:rPr>
          <w:spacing w:val="1"/>
          <w:sz w:val="30"/>
        </w:rPr>
        <w:t> </w:t>
      </w:r>
      <w:r>
        <w:rPr>
          <w:sz w:val="30"/>
        </w:rPr>
        <w:t>исследование,</w:t>
      </w:r>
      <w:r>
        <w:rPr>
          <w:spacing w:val="1"/>
          <w:sz w:val="30"/>
        </w:rPr>
        <w:t> </w:t>
      </w:r>
      <w:r>
        <w:rPr>
          <w:sz w:val="30"/>
        </w:rPr>
        <w:t>медицинское</w:t>
      </w:r>
      <w:r>
        <w:rPr>
          <w:spacing w:val="1"/>
          <w:sz w:val="30"/>
        </w:rPr>
        <w:t> </w:t>
      </w:r>
      <w:r>
        <w:rPr>
          <w:sz w:val="30"/>
        </w:rPr>
        <w:t>учреждение,</w:t>
      </w:r>
      <w:r>
        <w:rPr>
          <w:spacing w:val="1"/>
          <w:sz w:val="30"/>
        </w:rPr>
        <w:t> </w:t>
      </w:r>
      <w:r>
        <w:rPr>
          <w:sz w:val="30"/>
        </w:rPr>
        <w:t>исследователя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5"/>
          <w:sz w:val="30"/>
        </w:rPr>
        <w:t> </w:t>
      </w:r>
      <w:r>
        <w:rPr>
          <w:sz w:val="30"/>
        </w:rPr>
        <w:t>спонсора,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это не</w:t>
      </w:r>
      <w:r>
        <w:rPr>
          <w:spacing w:val="-2"/>
          <w:sz w:val="30"/>
        </w:rPr>
        <w:t> </w:t>
      </w:r>
      <w:r>
        <w:rPr>
          <w:sz w:val="30"/>
        </w:rPr>
        <w:t>указано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другом</w:t>
      </w:r>
      <w:r>
        <w:rPr>
          <w:spacing w:val="-1"/>
          <w:sz w:val="30"/>
        </w:rPr>
        <w:t> </w:t>
      </w:r>
      <w:r>
        <w:rPr>
          <w:sz w:val="30"/>
        </w:rPr>
        <w:t>месте;</w:t>
      </w:r>
    </w:p>
    <w:p>
      <w:pPr>
        <w:pStyle w:val="ListParagraph"/>
        <w:numPr>
          <w:ilvl w:val="0"/>
          <w:numId w:val="189"/>
        </w:numPr>
        <w:tabs>
          <w:tab w:pos="1337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идентификационный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(лечебный</w:t>
      </w:r>
      <w:r>
        <w:rPr>
          <w:spacing w:val="1"/>
          <w:sz w:val="30"/>
        </w:rPr>
        <w:t> </w:t>
      </w:r>
      <w:r>
        <w:rPr>
          <w:sz w:val="30"/>
        </w:rPr>
        <w:t>номер)</w:t>
      </w:r>
      <w:r>
        <w:rPr>
          <w:spacing w:val="1"/>
          <w:sz w:val="30"/>
        </w:rPr>
        <w:t> </w:t>
      </w:r>
      <w:r>
        <w:rPr>
          <w:sz w:val="30"/>
        </w:rPr>
        <w:t>субъекта</w:t>
      </w:r>
      <w:r>
        <w:rPr>
          <w:spacing w:val="-72"/>
          <w:sz w:val="30"/>
        </w:rPr>
        <w:t> </w:t>
      </w:r>
      <w:r>
        <w:rPr>
          <w:sz w:val="30"/>
        </w:rPr>
        <w:t>клинического</w:t>
      </w:r>
      <w:r>
        <w:rPr>
          <w:spacing w:val="-1"/>
          <w:sz w:val="30"/>
        </w:rPr>
        <w:t> </w:t>
      </w:r>
      <w:r>
        <w:rPr>
          <w:sz w:val="30"/>
        </w:rPr>
        <w:t>исследования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необходимости</w:t>
      </w:r>
      <w:r>
        <w:rPr>
          <w:spacing w:val="-2"/>
          <w:sz w:val="30"/>
        </w:rPr>
        <w:t> </w:t>
      </w:r>
      <w:r>
        <w:rPr>
          <w:sz w:val="30"/>
        </w:rPr>
        <w:t>номер</w:t>
      </w:r>
      <w:r>
        <w:rPr>
          <w:spacing w:val="-1"/>
          <w:sz w:val="30"/>
        </w:rPr>
        <w:t> </w:t>
      </w:r>
      <w:r>
        <w:rPr>
          <w:sz w:val="30"/>
        </w:rPr>
        <w:t>визита;</w:t>
      </w:r>
    </w:p>
    <w:p>
      <w:pPr>
        <w:pStyle w:val="ListParagraph"/>
        <w:numPr>
          <w:ilvl w:val="0"/>
          <w:numId w:val="189"/>
        </w:numPr>
        <w:tabs>
          <w:tab w:pos="1306" w:val="left" w:leader="none"/>
        </w:tabs>
        <w:spacing w:line="360" w:lineRule="auto" w:before="0" w:after="0"/>
        <w:ind w:left="321" w:right="312" w:firstLine="708"/>
        <w:jc w:val="both"/>
        <w:rPr>
          <w:sz w:val="30"/>
        </w:rPr>
      </w:pPr>
      <w:r>
        <w:rPr>
          <w:sz w:val="30"/>
        </w:rPr>
        <w:t>фамилия и инициалы исследователя (если не указано в пунктах</w:t>
      </w:r>
      <w:r>
        <w:rPr>
          <w:spacing w:val="1"/>
          <w:sz w:val="30"/>
        </w:rPr>
        <w:t> </w:t>
      </w:r>
      <w:r>
        <w:rPr>
          <w:sz w:val="30"/>
        </w:rPr>
        <w:t>a)</w:t>
      </w:r>
      <w:r>
        <w:rPr>
          <w:spacing w:val="-1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d));</w:t>
      </w:r>
    </w:p>
    <w:p>
      <w:pPr>
        <w:pStyle w:val="ListParagraph"/>
        <w:numPr>
          <w:ilvl w:val="0"/>
          <w:numId w:val="189"/>
        </w:numPr>
        <w:tabs>
          <w:tab w:pos="1397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инструкция по применению (может быть приведена ссылка на</w:t>
      </w:r>
      <w:r>
        <w:rPr>
          <w:spacing w:val="1"/>
          <w:sz w:val="30"/>
        </w:rPr>
        <w:t> </w:t>
      </w:r>
      <w:r>
        <w:rPr>
          <w:sz w:val="30"/>
        </w:rPr>
        <w:t>листок-вкладыш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пояснительный</w:t>
      </w:r>
      <w:r>
        <w:rPr>
          <w:spacing w:val="1"/>
          <w:sz w:val="30"/>
        </w:rPr>
        <w:t> </w:t>
      </w:r>
      <w:r>
        <w:rPr>
          <w:sz w:val="30"/>
        </w:rPr>
        <w:t>документ,</w:t>
      </w:r>
      <w:r>
        <w:rPr>
          <w:spacing w:val="-72"/>
          <w:sz w:val="30"/>
        </w:rPr>
        <w:t> </w:t>
      </w:r>
      <w:r>
        <w:rPr>
          <w:sz w:val="30"/>
        </w:rPr>
        <w:t>предназначенный для субъекта клинического исследования или лица,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-3"/>
          <w:sz w:val="30"/>
        </w:rPr>
        <w:t> </w:t>
      </w:r>
      <w:r>
        <w:rPr>
          <w:sz w:val="30"/>
        </w:rPr>
        <w:t>вводит лекарственный</w:t>
      </w:r>
      <w:r>
        <w:rPr>
          <w:spacing w:val="-1"/>
          <w:sz w:val="30"/>
        </w:rPr>
        <w:t> </w:t>
      </w:r>
      <w:r>
        <w:rPr>
          <w:sz w:val="30"/>
        </w:rPr>
        <w:t>препарат);</w:t>
      </w:r>
    </w:p>
    <w:p>
      <w:pPr>
        <w:pStyle w:val="ListParagraph"/>
        <w:numPr>
          <w:ilvl w:val="0"/>
          <w:numId w:val="189"/>
        </w:numPr>
        <w:tabs>
          <w:tab w:pos="1356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надпись</w:t>
      </w:r>
      <w:r>
        <w:rPr>
          <w:spacing w:val="1"/>
          <w:sz w:val="30"/>
        </w:rPr>
        <w:t> </w:t>
      </w:r>
      <w:r>
        <w:rPr>
          <w:sz w:val="30"/>
        </w:rPr>
        <w:t>«Только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исследований»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аналогичная</w:t>
      </w:r>
      <w:r>
        <w:rPr>
          <w:spacing w:val="-3"/>
          <w:sz w:val="30"/>
        </w:rPr>
        <w:t> </w:t>
      </w:r>
      <w:r>
        <w:rPr>
          <w:sz w:val="30"/>
        </w:rPr>
        <w:t>формулировка;</w:t>
      </w:r>
    </w:p>
    <w:p>
      <w:pPr>
        <w:pStyle w:val="ListParagraph"/>
        <w:numPr>
          <w:ilvl w:val="0"/>
          <w:numId w:val="189"/>
        </w:numPr>
        <w:tabs>
          <w:tab w:pos="1289" w:val="left" w:leader="none"/>
        </w:tabs>
        <w:spacing w:line="240" w:lineRule="auto" w:before="0" w:after="0"/>
        <w:ind w:left="1288" w:right="0" w:hanging="260"/>
        <w:jc w:val="both"/>
        <w:rPr>
          <w:sz w:val="30"/>
        </w:rPr>
      </w:pPr>
      <w:r>
        <w:rPr>
          <w:sz w:val="30"/>
        </w:rPr>
        <w:t>условия</w:t>
      </w:r>
      <w:r>
        <w:rPr>
          <w:spacing w:val="-6"/>
          <w:sz w:val="30"/>
        </w:rPr>
        <w:t> </w:t>
      </w:r>
      <w:r>
        <w:rPr>
          <w:sz w:val="30"/>
        </w:rPr>
        <w:t>хранения;</w:t>
      </w:r>
    </w:p>
    <w:p>
      <w:pPr>
        <w:spacing w:after="0" w:line="24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89"/>
        </w:numPr>
        <w:tabs>
          <w:tab w:pos="1289" w:val="left" w:leader="none"/>
        </w:tabs>
        <w:spacing w:line="360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срок использования с указанием месяца и года таким образом,</w:t>
      </w:r>
      <w:r>
        <w:rPr>
          <w:spacing w:val="1"/>
          <w:sz w:val="30"/>
        </w:rPr>
        <w:t> </w:t>
      </w:r>
      <w:r>
        <w:rPr>
          <w:sz w:val="30"/>
        </w:rPr>
        <w:t>чтобы избежать любой неопределенности (может быть указана дата, до</w:t>
      </w:r>
      <w:r>
        <w:rPr>
          <w:spacing w:val="1"/>
          <w:sz w:val="30"/>
        </w:rPr>
        <w:t> </w:t>
      </w:r>
      <w:r>
        <w:rPr>
          <w:sz w:val="30"/>
        </w:rPr>
        <w:t>которой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препарат,</w:t>
      </w:r>
      <w:r>
        <w:rPr>
          <w:spacing w:val="1"/>
          <w:sz w:val="30"/>
        </w:rPr>
        <w:t> </w:t>
      </w:r>
      <w:r>
        <w:rPr>
          <w:sz w:val="30"/>
        </w:rPr>
        <w:t>срок</w:t>
      </w:r>
      <w:r>
        <w:rPr>
          <w:spacing w:val="1"/>
          <w:sz w:val="30"/>
        </w:rPr>
        <w:t> </w:t>
      </w:r>
      <w:r>
        <w:rPr>
          <w:sz w:val="30"/>
        </w:rPr>
        <w:t>годности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дата</w:t>
      </w:r>
      <w:r>
        <w:rPr>
          <w:spacing w:val="-2"/>
          <w:sz w:val="30"/>
        </w:rPr>
        <w:t> </w:t>
      </w:r>
      <w:r>
        <w:rPr>
          <w:sz w:val="30"/>
        </w:rPr>
        <w:t>повторного</w:t>
      </w:r>
      <w:r>
        <w:rPr>
          <w:spacing w:val="-1"/>
          <w:sz w:val="30"/>
        </w:rPr>
        <w:t> </w:t>
      </w:r>
      <w:r>
        <w:rPr>
          <w:sz w:val="30"/>
        </w:rPr>
        <w:t>контроля);</w:t>
      </w:r>
    </w:p>
    <w:p>
      <w:pPr>
        <w:pStyle w:val="ListParagraph"/>
        <w:numPr>
          <w:ilvl w:val="0"/>
          <w:numId w:val="189"/>
        </w:numPr>
        <w:tabs>
          <w:tab w:pos="13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надпись</w:t>
      </w:r>
      <w:r>
        <w:rPr>
          <w:spacing w:val="1"/>
          <w:sz w:val="30"/>
        </w:rPr>
        <w:t> </w:t>
      </w:r>
      <w:r>
        <w:rPr>
          <w:sz w:val="30"/>
        </w:rPr>
        <w:t>«Хранить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недоступном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детей</w:t>
      </w:r>
      <w:r>
        <w:rPr>
          <w:spacing w:val="1"/>
          <w:sz w:val="30"/>
        </w:rPr>
        <w:t> </w:t>
      </w:r>
      <w:r>
        <w:rPr>
          <w:sz w:val="30"/>
        </w:rPr>
        <w:t>месте»,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 случаев, когда лекарственный препарат предназначен для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-3"/>
          <w:sz w:val="30"/>
        </w:rPr>
        <w:t> </w:t>
      </w:r>
      <w:r>
        <w:rPr>
          <w:sz w:val="30"/>
        </w:rPr>
        <w:t>только в</w:t>
      </w:r>
      <w:r>
        <w:rPr>
          <w:spacing w:val="-1"/>
          <w:sz w:val="30"/>
        </w:rPr>
        <w:t> </w:t>
      </w:r>
      <w:r>
        <w:rPr>
          <w:sz w:val="30"/>
        </w:rPr>
        <w:t>условиях</w:t>
      </w:r>
      <w:r>
        <w:rPr>
          <w:spacing w:val="-1"/>
          <w:sz w:val="30"/>
        </w:rPr>
        <w:t> </w:t>
      </w:r>
      <w:r>
        <w:rPr>
          <w:sz w:val="30"/>
        </w:rPr>
        <w:t>стационара.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Адрес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телефона</w:t>
      </w:r>
      <w:r>
        <w:rPr>
          <w:spacing w:val="1"/>
          <w:sz w:val="30"/>
        </w:rPr>
        <w:t> </w:t>
      </w:r>
      <w:r>
        <w:rPr>
          <w:sz w:val="30"/>
        </w:rPr>
        <w:t>основного</w:t>
      </w:r>
      <w:r>
        <w:rPr>
          <w:spacing w:val="1"/>
          <w:sz w:val="30"/>
        </w:rPr>
        <w:t> </w:t>
      </w:r>
      <w:r>
        <w:rPr>
          <w:sz w:val="30"/>
        </w:rPr>
        <w:t>контактного</w:t>
      </w:r>
      <w:r>
        <w:rPr>
          <w:spacing w:val="1"/>
          <w:sz w:val="30"/>
        </w:rPr>
        <w:t> </w:t>
      </w:r>
      <w:r>
        <w:rPr>
          <w:sz w:val="30"/>
        </w:rPr>
        <w:t>лица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передачи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относительно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клинического исследования и экстренного раскодирования, могут быть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указаны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этикетке,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субъекту</w:t>
      </w:r>
      <w:r>
        <w:rPr>
          <w:spacing w:val="1"/>
          <w:sz w:val="30"/>
        </w:rPr>
        <w:t> </w:t>
      </w:r>
      <w:r>
        <w:rPr>
          <w:sz w:val="30"/>
        </w:rPr>
        <w:t>исследования</w:t>
      </w:r>
      <w:r>
        <w:rPr>
          <w:spacing w:val="1"/>
          <w:sz w:val="30"/>
        </w:rPr>
        <w:t> </w:t>
      </w:r>
      <w:r>
        <w:rPr>
          <w:sz w:val="30"/>
        </w:rPr>
        <w:t>предоставлены</w:t>
      </w:r>
      <w:r>
        <w:rPr>
          <w:spacing w:val="1"/>
          <w:sz w:val="30"/>
        </w:rPr>
        <w:t> </w:t>
      </w:r>
      <w:r>
        <w:rPr>
          <w:sz w:val="30"/>
        </w:rPr>
        <w:t>инструкция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применению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карточка,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которой</w:t>
      </w:r>
      <w:r>
        <w:rPr>
          <w:spacing w:val="1"/>
          <w:sz w:val="30"/>
        </w:rPr>
        <w:t> </w:t>
      </w:r>
      <w:r>
        <w:rPr>
          <w:sz w:val="30"/>
        </w:rPr>
        <w:t>указаны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данные,</w:t>
      </w:r>
      <w:r>
        <w:rPr>
          <w:spacing w:val="-3"/>
          <w:sz w:val="30"/>
        </w:rPr>
        <w:t> </w:t>
      </w:r>
      <w:r>
        <w:rPr>
          <w:sz w:val="30"/>
        </w:rPr>
        <w:t>а</w:t>
      </w:r>
      <w:r>
        <w:rPr>
          <w:spacing w:val="-1"/>
          <w:sz w:val="30"/>
        </w:rPr>
        <w:t> </w:t>
      </w:r>
      <w:r>
        <w:rPr>
          <w:sz w:val="30"/>
        </w:rPr>
        <w:t>также</w:t>
      </w:r>
      <w:r>
        <w:rPr>
          <w:spacing w:val="-1"/>
          <w:sz w:val="30"/>
        </w:rPr>
        <w:t> </w:t>
      </w:r>
      <w:r>
        <w:rPr>
          <w:sz w:val="30"/>
        </w:rPr>
        <w:t>дана</w:t>
      </w:r>
      <w:r>
        <w:rPr>
          <w:spacing w:val="-2"/>
          <w:sz w:val="30"/>
        </w:rPr>
        <w:t> </w:t>
      </w:r>
      <w:r>
        <w:rPr>
          <w:sz w:val="30"/>
        </w:rPr>
        <w:t>инструкция</w:t>
      </w:r>
      <w:r>
        <w:rPr>
          <w:spacing w:val="-3"/>
          <w:sz w:val="30"/>
        </w:rPr>
        <w:t> </w:t>
      </w:r>
      <w:r>
        <w:rPr>
          <w:sz w:val="30"/>
        </w:rPr>
        <w:t>держать</w:t>
      </w:r>
      <w:r>
        <w:rPr>
          <w:spacing w:val="-2"/>
          <w:sz w:val="30"/>
        </w:rPr>
        <w:t> </w:t>
      </w:r>
      <w:r>
        <w:rPr>
          <w:sz w:val="30"/>
        </w:rPr>
        <w:t>их при</w:t>
      </w:r>
      <w:r>
        <w:rPr>
          <w:spacing w:val="-2"/>
          <w:sz w:val="30"/>
        </w:rPr>
        <w:t> </w:t>
      </w:r>
      <w:r>
        <w:rPr>
          <w:sz w:val="30"/>
        </w:rPr>
        <w:t>себе</w:t>
      </w:r>
      <w:r>
        <w:rPr>
          <w:spacing w:val="-3"/>
          <w:sz w:val="30"/>
        </w:rPr>
        <w:t> </w:t>
      </w:r>
      <w:r>
        <w:rPr>
          <w:sz w:val="30"/>
        </w:rPr>
        <w:t>постоянно.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84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приведены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официальном</w:t>
      </w:r>
      <w:r>
        <w:rPr>
          <w:spacing w:val="1"/>
          <w:sz w:val="30"/>
        </w:rPr>
        <w:t> </w:t>
      </w:r>
      <w:r>
        <w:rPr>
          <w:sz w:val="30"/>
        </w:rPr>
        <w:t>языке</w:t>
      </w:r>
      <w:r>
        <w:rPr>
          <w:spacing w:val="-72"/>
          <w:sz w:val="30"/>
        </w:rPr>
        <w:t> </w:t>
      </w:r>
      <w:r>
        <w:rPr>
          <w:sz w:val="30"/>
        </w:rPr>
        <w:t>(языках) страны, где будет применяться лекарственный препарат 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исследований.</w:t>
      </w:r>
      <w:r>
        <w:rPr>
          <w:spacing w:val="1"/>
          <w:sz w:val="30"/>
        </w:rPr>
        <w:t> </w:t>
      </w:r>
      <w:r>
        <w:rPr>
          <w:sz w:val="30"/>
        </w:rPr>
        <w:t>Данные,</w:t>
      </w:r>
      <w:r>
        <w:rPr>
          <w:spacing w:val="1"/>
          <w:sz w:val="30"/>
        </w:rPr>
        <w:t> </w:t>
      </w:r>
      <w:r>
        <w:rPr>
          <w:sz w:val="30"/>
        </w:rPr>
        <w:t>приведенные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пункте</w:t>
      </w:r>
      <w:r>
        <w:rPr>
          <w:spacing w:val="1"/>
          <w:sz w:val="30"/>
        </w:rPr>
        <w:t> </w:t>
      </w:r>
      <w:r>
        <w:rPr>
          <w:sz w:val="30"/>
        </w:rPr>
        <w:t>26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находиться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первичной</w:t>
      </w:r>
      <w:r>
        <w:rPr>
          <w:spacing w:val="1"/>
          <w:sz w:val="30"/>
        </w:rPr>
        <w:t> </w:t>
      </w:r>
      <w:r>
        <w:rPr>
          <w:sz w:val="30"/>
        </w:rPr>
        <w:t>(внутренней), так и на вторичной (потребительской) упаковке (кроме</w:t>
      </w:r>
      <w:r>
        <w:rPr>
          <w:spacing w:val="1"/>
          <w:sz w:val="30"/>
        </w:rPr>
        <w:t> </w:t>
      </w:r>
      <w:r>
        <w:rPr>
          <w:sz w:val="30"/>
        </w:rPr>
        <w:t>случаев,</w:t>
      </w:r>
      <w:r>
        <w:rPr>
          <w:spacing w:val="1"/>
          <w:sz w:val="30"/>
        </w:rPr>
        <w:t> </w:t>
      </w:r>
      <w:r>
        <w:rPr>
          <w:sz w:val="30"/>
        </w:rPr>
        <w:t>описанных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пунктах</w:t>
      </w:r>
      <w:r>
        <w:rPr>
          <w:spacing w:val="1"/>
          <w:sz w:val="30"/>
        </w:rPr>
        <w:t> </w:t>
      </w:r>
      <w:r>
        <w:rPr>
          <w:sz w:val="30"/>
        </w:rPr>
        <w:t>29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30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приложения).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содержанию</w:t>
      </w:r>
      <w:r>
        <w:rPr>
          <w:spacing w:val="1"/>
          <w:sz w:val="30"/>
        </w:rPr>
        <w:t> </w:t>
      </w:r>
      <w:r>
        <w:rPr>
          <w:sz w:val="30"/>
        </w:rPr>
        <w:t>этикеток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первичной</w:t>
      </w:r>
      <w:r>
        <w:rPr>
          <w:spacing w:val="1"/>
          <w:sz w:val="30"/>
        </w:rPr>
        <w:t> </w:t>
      </w:r>
      <w:r>
        <w:rPr>
          <w:sz w:val="30"/>
        </w:rPr>
        <w:t>(внутренней)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вторичной (потребительской) упаковках приведены в таблице 1. Также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6"/>
          <w:sz w:val="30"/>
        </w:rPr>
        <w:t> </w:t>
      </w:r>
      <w:r>
        <w:rPr>
          <w:sz w:val="30"/>
        </w:rPr>
        <w:t>этикетках</w:t>
      </w:r>
      <w:r>
        <w:rPr>
          <w:spacing w:val="-3"/>
          <w:sz w:val="30"/>
        </w:rPr>
        <w:t> </w:t>
      </w:r>
      <w:r>
        <w:rPr>
          <w:sz w:val="30"/>
        </w:rPr>
        <w:t>может</w:t>
      </w:r>
      <w:r>
        <w:rPr>
          <w:spacing w:val="-4"/>
          <w:sz w:val="30"/>
        </w:rPr>
        <w:t> </w:t>
      </w:r>
      <w:r>
        <w:rPr>
          <w:sz w:val="30"/>
        </w:rPr>
        <w:t>быть</w:t>
      </w:r>
      <w:r>
        <w:rPr>
          <w:spacing w:val="-4"/>
          <w:sz w:val="30"/>
        </w:rPr>
        <w:t> </w:t>
      </w:r>
      <w:r>
        <w:rPr>
          <w:sz w:val="30"/>
        </w:rPr>
        <w:t>приведена</w:t>
      </w:r>
      <w:r>
        <w:rPr>
          <w:spacing w:val="-3"/>
          <w:sz w:val="30"/>
        </w:rPr>
        <w:t> </w:t>
      </w:r>
      <w:r>
        <w:rPr>
          <w:sz w:val="30"/>
        </w:rPr>
        <w:t>информация</w:t>
      </w:r>
      <w:r>
        <w:rPr>
          <w:spacing w:val="-6"/>
          <w:sz w:val="30"/>
        </w:rPr>
        <w:t> </w:t>
      </w:r>
      <w:r>
        <w:rPr>
          <w:sz w:val="30"/>
        </w:rPr>
        <w:t>на</w:t>
      </w:r>
      <w:r>
        <w:rPr>
          <w:spacing w:val="-5"/>
          <w:sz w:val="30"/>
        </w:rPr>
        <w:t> </w:t>
      </w:r>
      <w:r>
        <w:rPr>
          <w:sz w:val="30"/>
        </w:rPr>
        <w:t>других</w:t>
      </w:r>
      <w:r>
        <w:rPr>
          <w:spacing w:val="-3"/>
          <w:sz w:val="30"/>
        </w:rPr>
        <w:t> </w:t>
      </w:r>
      <w:r>
        <w:rPr>
          <w:sz w:val="30"/>
        </w:rPr>
        <w:t>языках.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84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подготовлен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субъекта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лица,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вводит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первичном</w:t>
      </w:r>
      <w:r>
        <w:rPr>
          <w:spacing w:val="1"/>
          <w:sz w:val="30"/>
        </w:rPr>
        <w:t> </w:t>
      </w:r>
      <w:r>
        <w:rPr>
          <w:sz w:val="30"/>
        </w:rPr>
        <w:t>контейнере</w:t>
      </w:r>
      <w:r>
        <w:rPr>
          <w:spacing w:val="1"/>
          <w:sz w:val="30"/>
        </w:rPr>
        <w:t> </w:t>
      </w:r>
      <w:r>
        <w:rPr>
          <w:sz w:val="30"/>
        </w:rPr>
        <w:t>вместе</w:t>
      </w:r>
      <w:r>
        <w:rPr>
          <w:spacing w:val="1"/>
          <w:sz w:val="30"/>
        </w:rPr>
        <w:t> </w:t>
      </w:r>
      <w:r>
        <w:rPr>
          <w:sz w:val="30"/>
        </w:rPr>
        <w:t>со</w:t>
      </w:r>
      <w:r>
        <w:rPr>
          <w:spacing w:val="1"/>
          <w:sz w:val="30"/>
        </w:rPr>
        <w:t> </w:t>
      </w:r>
      <w:r>
        <w:rPr>
          <w:sz w:val="30"/>
        </w:rPr>
        <w:t>вторичной</w:t>
      </w:r>
      <w:r>
        <w:rPr>
          <w:spacing w:val="1"/>
          <w:sz w:val="30"/>
        </w:rPr>
        <w:t> </w:t>
      </w:r>
      <w:r>
        <w:rPr>
          <w:sz w:val="30"/>
        </w:rPr>
        <w:t>(потребительской)</w:t>
      </w:r>
      <w:r>
        <w:rPr>
          <w:spacing w:val="1"/>
          <w:sz w:val="30"/>
        </w:rPr>
        <w:t> </w:t>
      </w:r>
      <w:r>
        <w:rPr>
          <w:sz w:val="30"/>
        </w:rPr>
        <w:t>упаковкой,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оставлять</w:t>
      </w:r>
      <w:r>
        <w:rPr>
          <w:spacing w:val="1"/>
          <w:sz w:val="30"/>
        </w:rPr>
        <w:t> </w:t>
      </w:r>
      <w:r>
        <w:rPr>
          <w:sz w:val="30"/>
        </w:rPr>
        <w:t>вместе,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вторичной</w:t>
      </w:r>
      <w:r>
        <w:rPr>
          <w:spacing w:val="1"/>
          <w:sz w:val="30"/>
        </w:rPr>
        <w:t> </w:t>
      </w:r>
      <w:r>
        <w:rPr>
          <w:sz w:val="30"/>
        </w:rPr>
        <w:t>(потребительской)</w:t>
      </w:r>
      <w:r>
        <w:rPr>
          <w:spacing w:val="71"/>
          <w:sz w:val="30"/>
        </w:rPr>
        <w:t> </w:t>
      </w:r>
      <w:r>
        <w:rPr>
          <w:sz w:val="30"/>
        </w:rPr>
        <w:t>упаковке</w:t>
      </w:r>
      <w:r>
        <w:rPr>
          <w:spacing w:val="71"/>
          <w:sz w:val="30"/>
        </w:rPr>
        <w:t> </w:t>
      </w:r>
      <w:r>
        <w:rPr>
          <w:sz w:val="30"/>
        </w:rPr>
        <w:t>содержатся</w:t>
      </w:r>
      <w:r>
        <w:rPr>
          <w:spacing w:val="71"/>
          <w:sz w:val="30"/>
        </w:rPr>
        <w:t> </w:t>
      </w:r>
      <w:r>
        <w:rPr>
          <w:sz w:val="30"/>
        </w:rPr>
        <w:t>данные,</w:t>
      </w:r>
      <w:r>
        <w:rPr>
          <w:spacing w:val="74"/>
          <w:sz w:val="30"/>
        </w:rPr>
        <w:t> </w:t>
      </w:r>
      <w:r>
        <w:rPr>
          <w:sz w:val="30"/>
        </w:rPr>
        <w:t>приведенные</w:t>
      </w:r>
      <w:r>
        <w:rPr>
          <w:spacing w:val="71"/>
          <w:sz w:val="30"/>
        </w:rPr>
        <w:t> </w:t>
      </w:r>
      <w:r>
        <w:rPr>
          <w:sz w:val="30"/>
        </w:rPr>
        <w:t>в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84" w:lineRule="auto" w:before="87"/>
        <w:ind w:left="321" w:right="309" w:firstLine="0"/>
      </w:pPr>
      <w:r>
        <w:rPr/>
        <w:t>пункте</w:t>
      </w:r>
      <w:r>
        <w:rPr>
          <w:spacing w:val="1"/>
        </w:rPr>
        <w:t> </w:t>
      </w:r>
      <w:r>
        <w:rPr/>
        <w:t>26</w:t>
      </w:r>
      <w:r>
        <w:rPr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Приложения,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этикетке</w:t>
      </w:r>
      <w:r>
        <w:rPr>
          <w:spacing w:val="1"/>
        </w:rPr>
        <w:t> </w:t>
      </w:r>
      <w:r>
        <w:rPr/>
        <w:t>первичного</w:t>
      </w:r>
      <w:r>
        <w:rPr>
          <w:spacing w:val="75"/>
        </w:rPr>
        <w:t> </w:t>
      </w:r>
      <w:r>
        <w:rPr/>
        <w:t>контейнера</w:t>
      </w:r>
      <w:r>
        <w:rPr>
          <w:spacing w:val="-72"/>
        </w:rPr>
        <w:t> </w:t>
      </w:r>
      <w:r>
        <w:rPr/>
        <w:t>(или</w:t>
      </w:r>
      <w:r>
        <w:rPr>
          <w:spacing w:val="1"/>
        </w:rPr>
        <w:t> </w:t>
      </w:r>
      <w:r>
        <w:rPr/>
        <w:t>любого</w:t>
      </w:r>
      <w:r>
        <w:rPr>
          <w:spacing w:val="1"/>
        </w:rPr>
        <w:t> </w:t>
      </w:r>
      <w:r>
        <w:rPr/>
        <w:t>укупоренного</w:t>
      </w:r>
      <w:r>
        <w:rPr>
          <w:spacing w:val="1"/>
        </w:rPr>
        <w:t> </w:t>
      </w:r>
      <w:r>
        <w:rPr/>
        <w:t>дозирующего</w:t>
      </w:r>
      <w:r>
        <w:rPr>
          <w:spacing w:val="1"/>
        </w:rPr>
        <w:t> </w:t>
      </w:r>
      <w:r>
        <w:rPr/>
        <w:t>устройства,</w:t>
      </w:r>
      <w:r>
        <w:rPr>
          <w:spacing w:val="1"/>
        </w:rPr>
        <w:t> </w:t>
      </w:r>
      <w:r>
        <w:rPr/>
        <w:t>содержащего</w:t>
      </w:r>
      <w:r>
        <w:rPr>
          <w:spacing w:val="1"/>
        </w:rPr>
        <w:t> </w:t>
      </w:r>
      <w:r>
        <w:rPr/>
        <w:t>первичный</w:t>
      </w:r>
      <w:r>
        <w:rPr>
          <w:spacing w:val="-3"/>
        </w:rPr>
        <w:t> </w:t>
      </w:r>
      <w:r>
        <w:rPr/>
        <w:t>контейнер)</w:t>
      </w:r>
      <w:r>
        <w:rPr>
          <w:spacing w:val="-2"/>
        </w:rPr>
        <w:t> </w:t>
      </w:r>
      <w:r>
        <w:rPr/>
        <w:t>должна</w:t>
      </w:r>
      <w:r>
        <w:rPr>
          <w:spacing w:val="-4"/>
        </w:rPr>
        <w:t> </w:t>
      </w:r>
      <w:r>
        <w:rPr/>
        <w:t>быть</w:t>
      </w:r>
      <w:r>
        <w:rPr>
          <w:spacing w:val="-3"/>
        </w:rPr>
        <w:t> </w:t>
      </w:r>
      <w:r>
        <w:rPr/>
        <w:t>указана</w:t>
      </w:r>
      <w:r>
        <w:rPr>
          <w:spacing w:val="-2"/>
        </w:rPr>
        <w:t> </w:t>
      </w:r>
      <w:r>
        <w:rPr/>
        <w:t>следующая</w:t>
      </w:r>
      <w:r>
        <w:rPr>
          <w:spacing w:val="-4"/>
        </w:rPr>
        <w:t> </w:t>
      </w:r>
      <w:r>
        <w:rPr/>
        <w:t>информация:</w:t>
      </w:r>
    </w:p>
    <w:p>
      <w:pPr>
        <w:pStyle w:val="ListParagraph"/>
        <w:numPr>
          <w:ilvl w:val="0"/>
          <w:numId w:val="190"/>
        </w:numPr>
        <w:tabs>
          <w:tab w:pos="1349" w:val="left" w:leader="none"/>
        </w:tabs>
        <w:spacing w:line="384" w:lineRule="auto" w:before="0" w:after="0"/>
        <w:ind w:left="321" w:right="307" w:firstLine="720"/>
        <w:jc w:val="both"/>
        <w:rPr>
          <w:sz w:val="30"/>
        </w:rPr>
      </w:pPr>
      <w:r>
        <w:rPr>
          <w:sz w:val="30"/>
        </w:rPr>
        <w:t>наименование (имя) спонсора, контрактной исследовательской</w:t>
      </w:r>
      <w:r>
        <w:rPr>
          <w:spacing w:val="1"/>
          <w:sz w:val="30"/>
        </w:rPr>
        <w:t> </w:t>
      </w:r>
      <w:r>
        <w:rPr>
          <w:sz w:val="30"/>
        </w:rPr>
        <w:t>организации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исследователя;</w:t>
      </w:r>
    </w:p>
    <w:p>
      <w:pPr>
        <w:pStyle w:val="ListParagraph"/>
        <w:numPr>
          <w:ilvl w:val="0"/>
          <w:numId w:val="190"/>
        </w:numPr>
        <w:tabs>
          <w:tab w:pos="1368" w:val="left" w:leader="none"/>
        </w:tabs>
        <w:spacing w:line="384" w:lineRule="auto" w:before="0" w:after="0"/>
        <w:ind w:left="321" w:right="305" w:firstLine="720"/>
        <w:jc w:val="both"/>
        <w:rPr>
          <w:sz w:val="30"/>
        </w:rPr>
      </w:pPr>
      <w:r>
        <w:rPr>
          <w:sz w:val="30"/>
        </w:rPr>
        <w:t>лекарственная форма, способ введения (можно не указывать для</w:t>
      </w:r>
      <w:r>
        <w:rPr>
          <w:spacing w:val="-72"/>
          <w:sz w:val="30"/>
        </w:rPr>
        <w:t> </w:t>
      </w:r>
      <w:r>
        <w:rPr>
          <w:sz w:val="30"/>
        </w:rPr>
        <w:t>твердых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форм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применения</w:t>
      </w:r>
      <w:r>
        <w:rPr>
          <w:spacing w:val="1"/>
          <w:sz w:val="30"/>
        </w:rPr>
        <w:t> </w:t>
      </w:r>
      <w:r>
        <w:rPr>
          <w:sz w:val="30"/>
        </w:rPr>
        <w:t>внутрь),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дозированных единиц и в случае проведения открытого исследования</w:t>
      </w:r>
      <w:r>
        <w:rPr>
          <w:spacing w:val="1"/>
          <w:sz w:val="30"/>
        </w:rPr>
        <w:t> </w:t>
      </w:r>
      <w:r>
        <w:rPr>
          <w:sz w:val="30"/>
        </w:rPr>
        <w:t>наименование</w:t>
      </w:r>
      <w:r>
        <w:rPr>
          <w:spacing w:val="1"/>
          <w:sz w:val="30"/>
        </w:rPr>
        <w:t> </w:t>
      </w:r>
      <w:r>
        <w:rPr>
          <w:sz w:val="30"/>
        </w:rPr>
        <w:t>(шифр)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дозировка</w:t>
      </w:r>
      <w:r>
        <w:rPr>
          <w:spacing w:val="1"/>
          <w:sz w:val="30"/>
        </w:rPr>
        <w:t> </w:t>
      </w:r>
      <w:r>
        <w:rPr>
          <w:sz w:val="30"/>
        </w:rPr>
        <w:t>(активность);</w:t>
      </w:r>
    </w:p>
    <w:p>
      <w:pPr>
        <w:pStyle w:val="ListParagraph"/>
        <w:numPr>
          <w:ilvl w:val="0"/>
          <w:numId w:val="190"/>
        </w:numPr>
        <w:tabs>
          <w:tab w:pos="1349" w:val="left" w:leader="none"/>
        </w:tabs>
        <w:spacing w:line="384" w:lineRule="auto" w:before="0" w:after="0"/>
        <w:ind w:left="321" w:right="308" w:firstLine="720"/>
        <w:jc w:val="both"/>
        <w:rPr>
          <w:sz w:val="30"/>
        </w:rPr>
      </w:pP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код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идентификации</w:t>
      </w:r>
      <w:r>
        <w:rPr>
          <w:spacing w:val="1"/>
          <w:sz w:val="30"/>
        </w:rPr>
        <w:t> </w:t>
      </w:r>
      <w:r>
        <w:rPr>
          <w:sz w:val="30"/>
        </w:rPr>
        <w:t>содержимого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операции</w:t>
      </w:r>
      <w:r>
        <w:rPr>
          <w:spacing w:val="-2"/>
          <w:sz w:val="30"/>
        </w:rPr>
        <w:t> </w:t>
      </w:r>
      <w:r>
        <w:rPr>
          <w:sz w:val="30"/>
        </w:rPr>
        <w:t>по упаковке;</w:t>
      </w:r>
    </w:p>
    <w:p>
      <w:pPr>
        <w:pStyle w:val="ListParagraph"/>
        <w:numPr>
          <w:ilvl w:val="0"/>
          <w:numId w:val="190"/>
        </w:numPr>
        <w:tabs>
          <w:tab w:pos="1368" w:val="left" w:leader="none"/>
        </w:tabs>
        <w:spacing w:line="384" w:lineRule="auto" w:before="1" w:after="0"/>
        <w:ind w:left="321" w:right="308" w:firstLine="720"/>
        <w:jc w:val="both"/>
        <w:rPr>
          <w:sz w:val="30"/>
        </w:rPr>
      </w:pP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(код)</w:t>
      </w:r>
      <w:r>
        <w:rPr>
          <w:spacing w:val="1"/>
          <w:sz w:val="30"/>
        </w:rPr>
        <w:t> </w:t>
      </w:r>
      <w:r>
        <w:rPr>
          <w:sz w:val="30"/>
        </w:rPr>
        <w:t>исследования,</w:t>
      </w:r>
      <w:r>
        <w:rPr>
          <w:spacing w:val="1"/>
          <w:sz w:val="30"/>
        </w:rPr>
        <w:t> </w:t>
      </w:r>
      <w:r>
        <w:rPr>
          <w:sz w:val="30"/>
        </w:rPr>
        <w:t>позволяющий</w:t>
      </w:r>
      <w:r>
        <w:rPr>
          <w:spacing w:val="1"/>
          <w:sz w:val="30"/>
        </w:rPr>
        <w:t> </w:t>
      </w:r>
      <w:r>
        <w:rPr>
          <w:sz w:val="30"/>
        </w:rPr>
        <w:t>идентифицировать</w:t>
      </w:r>
      <w:r>
        <w:rPr>
          <w:spacing w:val="1"/>
          <w:sz w:val="30"/>
        </w:rPr>
        <w:t> </w:t>
      </w:r>
      <w:r>
        <w:rPr>
          <w:sz w:val="30"/>
        </w:rPr>
        <w:t>исследование,</w:t>
      </w:r>
      <w:r>
        <w:rPr>
          <w:spacing w:val="1"/>
          <w:sz w:val="30"/>
        </w:rPr>
        <w:t> </w:t>
      </w:r>
      <w:r>
        <w:rPr>
          <w:sz w:val="30"/>
        </w:rPr>
        <w:t>медицинское</w:t>
      </w:r>
      <w:r>
        <w:rPr>
          <w:spacing w:val="1"/>
          <w:sz w:val="30"/>
        </w:rPr>
        <w:t> </w:t>
      </w:r>
      <w:r>
        <w:rPr>
          <w:sz w:val="30"/>
        </w:rPr>
        <w:t>учреждение,</w:t>
      </w:r>
      <w:r>
        <w:rPr>
          <w:spacing w:val="1"/>
          <w:sz w:val="30"/>
        </w:rPr>
        <w:t> </w:t>
      </w:r>
      <w:r>
        <w:rPr>
          <w:sz w:val="30"/>
        </w:rPr>
        <w:t>исследователя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5"/>
          <w:sz w:val="30"/>
        </w:rPr>
        <w:t> </w:t>
      </w:r>
      <w:r>
        <w:rPr>
          <w:sz w:val="30"/>
        </w:rPr>
        <w:t>спонсора,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это не</w:t>
      </w:r>
      <w:r>
        <w:rPr>
          <w:spacing w:val="-2"/>
          <w:sz w:val="30"/>
        </w:rPr>
        <w:t> </w:t>
      </w:r>
      <w:r>
        <w:rPr>
          <w:sz w:val="30"/>
        </w:rPr>
        <w:t>указано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другом</w:t>
      </w:r>
      <w:r>
        <w:rPr>
          <w:spacing w:val="-1"/>
          <w:sz w:val="30"/>
        </w:rPr>
        <w:t> </w:t>
      </w:r>
      <w:r>
        <w:rPr>
          <w:sz w:val="30"/>
        </w:rPr>
        <w:t>месте;</w:t>
      </w:r>
    </w:p>
    <w:p>
      <w:pPr>
        <w:pStyle w:val="ListParagraph"/>
        <w:numPr>
          <w:ilvl w:val="0"/>
          <w:numId w:val="190"/>
        </w:numPr>
        <w:tabs>
          <w:tab w:pos="1349" w:val="left" w:leader="none"/>
        </w:tabs>
        <w:spacing w:line="384" w:lineRule="auto" w:before="0" w:after="0"/>
        <w:ind w:left="321" w:right="307" w:firstLine="720"/>
        <w:jc w:val="both"/>
        <w:rPr>
          <w:sz w:val="30"/>
        </w:rPr>
      </w:pPr>
      <w:r>
        <w:rPr>
          <w:sz w:val="30"/>
        </w:rPr>
        <w:t>идентификационный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(лечебный</w:t>
      </w:r>
      <w:r>
        <w:rPr>
          <w:spacing w:val="1"/>
          <w:sz w:val="30"/>
        </w:rPr>
        <w:t> </w:t>
      </w:r>
      <w:r>
        <w:rPr>
          <w:sz w:val="30"/>
        </w:rPr>
        <w:t>номер)</w:t>
      </w:r>
      <w:r>
        <w:rPr>
          <w:spacing w:val="1"/>
          <w:sz w:val="30"/>
        </w:rPr>
        <w:t> </w:t>
      </w:r>
      <w:r>
        <w:rPr>
          <w:sz w:val="30"/>
        </w:rPr>
        <w:t>субъекта</w:t>
      </w:r>
      <w:r>
        <w:rPr>
          <w:spacing w:val="1"/>
          <w:sz w:val="30"/>
        </w:rPr>
        <w:t> </w:t>
      </w:r>
      <w:r>
        <w:rPr>
          <w:sz w:val="30"/>
        </w:rPr>
        <w:t>клинического</w:t>
      </w:r>
      <w:r>
        <w:rPr>
          <w:spacing w:val="-1"/>
          <w:sz w:val="30"/>
        </w:rPr>
        <w:t> </w:t>
      </w:r>
      <w:r>
        <w:rPr>
          <w:sz w:val="30"/>
        </w:rPr>
        <w:t>исследования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необходимости</w:t>
      </w:r>
      <w:r>
        <w:rPr>
          <w:spacing w:val="-2"/>
          <w:sz w:val="30"/>
        </w:rPr>
        <w:t> </w:t>
      </w:r>
      <w:r>
        <w:rPr>
          <w:sz w:val="30"/>
        </w:rPr>
        <w:t>номер</w:t>
      </w:r>
      <w:r>
        <w:rPr>
          <w:spacing w:val="-1"/>
          <w:sz w:val="30"/>
        </w:rPr>
        <w:t> </w:t>
      </w:r>
      <w:r>
        <w:rPr>
          <w:sz w:val="30"/>
        </w:rPr>
        <w:t>визита.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3"/>
        <w:ind w:firstLine="0"/>
        <w:jc w:val="left"/>
        <w:rPr>
          <w:sz w:val="20"/>
        </w:rPr>
      </w:pPr>
      <w:r>
        <w:rPr/>
        <w:pict>
          <v:rect style="position:absolute;margin-left:390.899994pt;margin-top:364.971985pt;width:163.25pt;height:62.7pt;mso-position-horizontal-relative:page;mso-position-vertical-relative:page;z-index:-20298240" filled="false" stroked="true" strokeweight=".75pt" strokecolor="#000000">
            <v:stroke dashstyle="solid"/>
            <w10:wrap type="none"/>
          </v:rect>
        </w:pict>
      </w:r>
      <w:r>
        <w:rPr/>
        <w:pict>
          <v:rect style="position:absolute;margin-left:393.899994pt;margin-top:493.161987pt;width:163.25pt;height:62.7pt;mso-position-horizontal-relative:page;mso-position-vertical-relative:page;z-index:-20297728" filled="false" stroked="true" strokeweight=".75pt" strokecolor="#000000">
            <v:stroke dashstyle="solid"/>
            <w10:wrap type="none"/>
          </v:rect>
        </w:pict>
      </w:r>
    </w:p>
    <w:p>
      <w:pPr>
        <w:spacing w:before="92"/>
        <w:ind w:left="0" w:right="309" w:firstLine="0"/>
        <w:jc w:val="right"/>
        <w:rPr>
          <w:sz w:val="22"/>
        </w:rPr>
      </w:pPr>
      <w:r>
        <w:rPr/>
        <w:pict>
          <v:rect style="position:absolute;margin-left:393.899994pt;margin-top:100.189507pt;width:163.25pt;height:62.7pt;mso-position-horizontal-relative:page;mso-position-vertical-relative:paragraph;z-index:-20298752" filled="false" stroked="true" strokeweight=".75pt" strokecolor="#000000">
            <v:stroke dashstyle="solid"/>
            <w10:wrap type="none"/>
          </v:rect>
        </w:pict>
      </w:r>
      <w:r>
        <w:rPr>
          <w:sz w:val="22"/>
        </w:rPr>
        <w:t>Таблица 1</w:t>
      </w:r>
    </w:p>
    <w:p>
      <w:pPr>
        <w:pStyle w:val="BodyText"/>
        <w:spacing w:before="10"/>
        <w:ind w:firstLine="0"/>
        <w:jc w:val="left"/>
        <w:rPr>
          <w:sz w:val="5"/>
        </w:rPr>
      </w:pPr>
    </w:p>
    <w:tbl>
      <w:tblPr>
        <w:tblW w:w="0" w:type="auto"/>
        <w:jc w:val="left"/>
        <w:tblInd w:w="1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912"/>
        <w:gridCol w:w="3852"/>
      </w:tblGrid>
      <w:tr>
        <w:trPr>
          <w:trHeight w:val="1290" w:hRule="atLeast"/>
        </w:trPr>
        <w:tc>
          <w:tcPr>
            <w:tcW w:w="5912" w:type="dxa"/>
          </w:tcPr>
          <w:p>
            <w:pPr>
              <w:pStyle w:val="TableParagraph"/>
              <w:ind w:left="105" w:right="104"/>
              <w:jc w:val="both"/>
              <w:rPr>
                <w:sz w:val="22"/>
              </w:rPr>
            </w:pPr>
            <w:r>
              <w:rPr>
                <w:sz w:val="22"/>
              </w:rPr>
              <w:t>а) наименование (имя), адрес и номер телефона спонсора,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контрактной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исследовательской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исследователя (основное контактное лицо для информации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относительно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лекарственного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препарата,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клинического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исследования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экстренного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раскодирования);</w:t>
            </w:r>
          </w:p>
        </w:tc>
        <w:tc>
          <w:tcPr>
            <w:tcW w:w="3852" w:type="dxa"/>
            <w:vMerge w:val="restart"/>
          </w:tcPr>
          <w:p>
            <w:pPr>
              <w:pStyle w:val="TableParagraph"/>
              <w:ind w:left="0"/>
              <w:rPr>
                <w:sz w:val="24"/>
              </w:rPr>
            </w:pPr>
          </w:p>
          <w:p>
            <w:pPr>
              <w:pStyle w:val="TableParagraph"/>
              <w:spacing w:before="8"/>
              <w:ind w:left="0"/>
              <w:rPr>
                <w:sz w:val="19"/>
              </w:rPr>
            </w:pPr>
          </w:p>
          <w:p>
            <w:pPr>
              <w:pStyle w:val="TableParagraph"/>
              <w:spacing w:line="251" w:lineRule="exact"/>
              <w:ind w:left="104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ОБЩИЙ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СЛУЧАЙ</w:t>
            </w:r>
          </w:p>
          <w:p>
            <w:pPr>
              <w:pStyle w:val="TableParagraph"/>
              <w:ind w:left="104" w:right="108"/>
              <w:jc w:val="center"/>
              <w:rPr>
                <w:sz w:val="22"/>
              </w:rPr>
            </w:pPr>
            <w:r>
              <w:rPr>
                <w:sz w:val="22"/>
              </w:rPr>
              <w:t>Для первичной (внутренней) упаковки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вторичной (потребительской)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упаковки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(пункт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26)</w:t>
            </w:r>
          </w:p>
          <w:p>
            <w:pPr>
              <w:pStyle w:val="TableParagraph"/>
              <w:spacing w:before="8"/>
              <w:ind w:left="0"/>
              <w:rPr>
                <w:sz w:val="21"/>
              </w:rPr>
            </w:pPr>
          </w:p>
          <w:p>
            <w:pPr>
              <w:pStyle w:val="TableParagraph"/>
              <w:ind w:left="971" w:right="975" w:hanging="1"/>
              <w:jc w:val="center"/>
              <w:rPr>
                <w:sz w:val="22"/>
              </w:rPr>
            </w:pPr>
            <w:r>
              <w:rPr>
                <w:sz w:val="22"/>
              </w:rPr>
              <w:t>Информация,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указанная в пунктах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а</w:t>
            </w:r>
            <w:r>
              <w:rPr>
                <w:sz w:val="22"/>
                <w:vertAlign w:val="superscript"/>
              </w:rPr>
              <w:t>1</w:t>
            </w:r>
            <w:r>
              <w:rPr>
                <w:sz w:val="22"/>
                <w:vertAlign w:val="baseline"/>
              </w:rPr>
              <w:t>-k</w:t>
            </w: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5"/>
              <w:ind w:left="0"/>
              <w:rPr>
                <w:sz w:val="28"/>
              </w:rPr>
            </w:pPr>
          </w:p>
          <w:p>
            <w:pPr>
              <w:pStyle w:val="TableParagraph"/>
              <w:ind w:left="104" w:right="10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ПЕРВИЧНАЯ (ВНУТРЕННЯЯ)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УПАКОВКА</w:t>
            </w:r>
          </w:p>
          <w:p>
            <w:pPr>
              <w:pStyle w:val="TableParagraph"/>
              <w:ind w:left="224" w:right="228" w:hanging="1"/>
              <w:jc w:val="center"/>
              <w:rPr>
                <w:sz w:val="22"/>
              </w:rPr>
            </w:pPr>
            <w:r>
              <w:rPr>
                <w:sz w:val="22"/>
              </w:rPr>
              <w:t>Если первичную (внутреннюю)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упаковку и вторичную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(потребительскую) упаковку хранят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вместе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(пункт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29)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  <w:vertAlign w:val="superscript"/>
              </w:rPr>
              <w:t>5</w:t>
            </w:r>
          </w:p>
          <w:p>
            <w:pPr>
              <w:pStyle w:val="TableParagraph"/>
              <w:spacing w:before="5"/>
              <w:ind w:left="0"/>
              <w:rPr>
                <w:sz w:val="20"/>
              </w:rPr>
            </w:pPr>
          </w:p>
          <w:p>
            <w:pPr>
              <w:pStyle w:val="TableParagraph"/>
              <w:spacing w:line="252" w:lineRule="exact"/>
              <w:ind w:left="971" w:right="975" w:hanging="1"/>
              <w:jc w:val="center"/>
              <w:rPr>
                <w:sz w:val="22"/>
              </w:rPr>
            </w:pPr>
            <w:r>
              <w:rPr>
                <w:sz w:val="22"/>
              </w:rPr>
              <w:t>Информация,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указанная в пунктах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a</w:t>
            </w:r>
            <w:r>
              <w:rPr>
                <w:sz w:val="22"/>
                <w:vertAlign w:val="superscript"/>
              </w:rPr>
              <w:t>2</w:t>
            </w:r>
            <w:r>
              <w:rPr>
                <w:sz w:val="22"/>
                <w:vertAlign w:val="baseline"/>
              </w:rPr>
              <w:t> b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  <w:vertAlign w:val="baseline"/>
              </w:rPr>
              <w:t>cde</w:t>
            </w:r>
          </w:p>
        </w:tc>
      </w:tr>
      <w:tr>
        <w:trPr>
          <w:trHeight w:val="1042" w:hRule="atLeast"/>
        </w:trPr>
        <w:tc>
          <w:tcPr>
            <w:tcW w:w="5912" w:type="dxa"/>
          </w:tcPr>
          <w:p>
            <w:pPr>
              <w:pStyle w:val="TableParagraph"/>
              <w:spacing w:before="25"/>
              <w:ind w:left="105" w:right="105"/>
              <w:jc w:val="both"/>
              <w:rPr>
                <w:sz w:val="22"/>
              </w:rPr>
            </w:pPr>
            <w:r>
              <w:rPr>
                <w:sz w:val="22"/>
              </w:rPr>
              <w:t>b)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лекарственная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форма,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способ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введения,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количество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дозированных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единиц,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случае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открытого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исследования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наименование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(шифр)</w:t>
            </w:r>
            <w:r>
              <w:rPr>
                <w:spacing w:val="38"/>
                <w:sz w:val="22"/>
              </w:rPr>
              <w:t> </w:t>
            </w:r>
            <w:r>
              <w:rPr>
                <w:sz w:val="22"/>
              </w:rPr>
              <w:t>лекарственного</w:t>
            </w:r>
          </w:p>
          <w:p>
            <w:pPr>
              <w:pStyle w:val="TableParagraph"/>
              <w:spacing w:line="237" w:lineRule="exact" w:before="2"/>
              <w:ind w:left="105"/>
              <w:jc w:val="both"/>
              <w:rPr>
                <w:sz w:val="22"/>
              </w:rPr>
            </w:pPr>
            <w:r>
              <w:rPr>
                <w:sz w:val="22"/>
              </w:rPr>
              <w:t>препарата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его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дозировка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(активность);</w:t>
            </w:r>
          </w:p>
        </w:tc>
        <w:tc>
          <w:tcPr>
            <w:tcW w:w="3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525" w:hRule="atLeast"/>
        </w:trPr>
        <w:tc>
          <w:tcPr>
            <w:tcW w:w="5912" w:type="dxa"/>
          </w:tcPr>
          <w:p>
            <w:pPr>
              <w:pStyle w:val="TableParagraph"/>
              <w:numPr>
                <w:ilvl w:val="0"/>
                <w:numId w:val="191"/>
              </w:numPr>
              <w:tabs>
                <w:tab w:pos="517" w:val="left" w:leader="none"/>
              </w:tabs>
              <w:spacing w:line="240" w:lineRule="auto" w:before="0" w:after="0"/>
              <w:ind w:left="105" w:right="105" w:firstLine="0"/>
              <w:jc w:val="both"/>
              <w:rPr>
                <w:sz w:val="22"/>
              </w:rPr>
            </w:pPr>
            <w:r>
              <w:rPr>
                <w:sz w:val="22"/>
              </w:rPr>
              <w:t>номер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серии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(или)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идентификации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содержимого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указание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операции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 упаковке;</w:t>
            </w:r>
          </w:p>
          <w:p>
            <w:pPr>
              <w:pStyle w:val="TableParagraph"/>
              <w:numPr>
                <w:ilvl w:val="0"/>
                <w:numId w:val="191"/>
              </w:numPr>
              <w:tabs>
                <w:tab w:pos="735" w:val="left" w:leader="none"/>
              </w:tabs>
              <w:spacing w:line="240" w:lineRule="auto" w:before="0" w:after="0"/>
              <w:ind w:left="105" w:right="104" w:firstLine="0"/>
              <w:jc w:val="both"/>
              <w:rPr>
                <w:sz w:val="22"/>
              </w:rPr>
            </w:pPr>
            <w:r>
              <w:rPr>
                <w:sz w:val="22"/>
              </w:rPr>
              <w:t>номер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(код)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исследования,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позволяющий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идентифицировать исследование, медицинское учреждение,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исследователя</w:t>
            </w:r>
            <w:r>
              <w:rPr>
                <w:spacing w:val="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51"/>
                <w:sz w:val="22"/>
              </w:rPr>
              <w:t> </w:t>
            </w:r>
            <w:r>
              <w:rPr>
                <w:sz w:val="22"/>
              </w:rPr>
              <w:t>спонсора,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если</w:t>
            </w:r>
            <w:r>
              <w:rPr>
                <w:spacing w:val="52"/>
                <w:sz w:val="22"/>
              </w:rPr>
              <w:t> </w:t>
            </w:r>
            <w:r>
              <w:rPr>
                <w:sz w:val="22"/>
              </w:rPr>
              <w:t>это</w:t>
            </w:r>
            <w:r>
              <w:rPr>
                <w:spacing w:val="54"/>
                <w:sz w:val="22"/>
              </w:rPr>
              <w:t> </w:t>
            </w:r>
            <w:r>
              <w:rPr>
                <w:sz w:val="22"/>
              </w:rPr>
              <w:t>не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указано</w:t>
            </w:r>
            <w:r>
              <w:rPr>
                <w:spacing w:val="49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52"/>
                <w:sz w:val="22"/>
              </w:rPr>
              <w:t> </w:t>
            </w:r>
            <w:r>
              <w:rPr>
                <w:sz w:val="22"/>
              </w:rPr>
              <w:t>другом</w:t>
            </w:r>
          </w:p>
          <w:p>
            <w:pPr>
              <w:pStyle w:val="TableParagraph"/>
              <w:spacing w:line="245" w:lineRule="exact"/>
              <w:ind w:left="105"/>
              <w:rPr>
                <w:sz w:val="22"/>
              </w:rPr>
            </w:pPr>
            <w:r>
              <w:rPr>
                <w:sz w:val="22"/>
              </w:rPr>
              <w:t>месте;</w:t>
            </w:r>
          </w:p>
        </w:tc>
        <w:tc>
          <w:tcPr>
            <w:tcW w:w="3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94" w:hRule="atLeast"/>
        </w:trPr>
        <w:tc>
          <w:tcPr>
            <w:tcW w:w="5912" w:type="dxa"/>
          </w:tcPr>
          <w:p>
            <w:pPr>
              <w:pStyle w:val="TableParagraph"/>
              <w:spacing w:before="3"/>
              <w:ind w:left="105" w:right="105"/>
              <w:jc w:val="both"/>
              <w:rPr>
                <w:sz w:val="22"/>
              </w:rPr>
            </w:pPr>
            <w:r>
              <w:rPr>
                <w:sz w:val="22"/>
              </w:rPr>
              <w:t>e) идентификационный номер (лечебный номер) субъекта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клинического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исследования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необходимости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номер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визита;</w:t>
            </w:r>
          </w:p>
        </w:tc>
        <w:tc>
          <w:tcPr>
            <w:tcW w:w="3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34" w:hRule="atLeast"/>
        </w:trPr>
        <w:tc>
          <w:tcPr>
            <w:tcW w:w="5912" w:type="dxa"/>
          </w:tcPr>
          <w:p>
            <w:pPr>
              <w:pStyle w:val="TableParagraph"/>
              <w:spacing w:line="250" w:lineRule="atLeast" w:before="8"/>
              <w:ind w:left="105"/>
              <w:rPr>
                <w:sz w:val="22"/>
              </w:rPr>
            </w:pPr>
            <w:r>
              <w:rPr>
                <w:sz w:val="22"/>
              </w:rPr>
              <w:t>f)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фамилия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инициалы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исследователя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(если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не</w:t>
            </w:r>
            <w:r>
              <w:rPr>
                <w:spacing w:val="38"/>
                <w:sz w:val="22"/>
              </w:rPr>
              <w:t> </w:t>
            </w:r>
            <w:r>
              <w:rPr>
                <w:sz w:val="22"/>
              </w:rPr>
              <w:t>указано</w:t>
            </w:r>
            <w:r>
              <w:rPr>
                <w:spacing w:val="4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пунктах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a)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d));</w:t>
            </w:r>
          </w:p>
        </w:tc>
        <w:tc>
          <w:tcPr>
            <w:tcW w:w="3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386" w:hRule="atLeast"/>
        </w:trPr>
        <w:tc>
          <w:tcPr>
            <w:tcW w:w="5912" w:type="dxa"/>
          </w:tcPr>
          <w:p>
            <w:pPr>
              <w:pStyle w:val="TableParagraph"/>
              <w:ind w:left="105" w:right="103"/>
              <w:jc w:val="both"/>
              <w:rPr>
                <w:sz w:val="22"/>
              </w:rPr>
            </w:pPr>
            <w:r>
              <w:rPr>
                <w:sz w:val="22"/>
              </w:rPr>
              <w:t>g)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инструкция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применению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(может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приведена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ссылка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листок-вкладыш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либо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другой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пояснительный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документ,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предназначенный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субъекта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клинического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исследования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лица,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вводит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лекарственный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препарат);</w:t>
            </w:r>
          </w:p>
        </w:tc>
        <w:tc>
          <w:tcPr>
            <w:tcW w:w="3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06" w:hRule="atLeast"/>
        </w:trPr>
        <w:tc>
          <w:tcPr>
            <w:tcW w:w="5912" w:type="dxa"/>
          </w:tcPr>
          <w:p>
            <w:pPr>
              <w:pStyle w:val="TableParagraph"/>
              <w:spacing w:line="252" w:lineRule="exact"/>
              <w:ind w:left="105" w:right="486"/>
              <w:rPr>
                <w:sz w:val="22"/>
              </w:rPr>
            </w:pPr>
            <w:r>
              <w:rPr>
                <w:sz w:val="22"/>
              </w:rPr>
              <w:t>h) надпись "Только для клинических исследований" или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аналогичная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формулировка;</w:t>
            </w:r>
          </w:p>
        </w:tc>
        <w:tc>
          <w:tcPr>
            <w:tcW w:w="3852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</w:tr>
      <w:tr>
        <w:trPr>
          <w:trHeight w:val="252" w:hRule="atLeast"/>
        </w:trPr>
        <w:tc>
          <w:tcPr>
            <w:tcW w:w="5912" w:type="dxa"/>
          </w:tcPr>
          <w:p>
            <w:pPr>
              <w:pStyle w:val="TableParagraph"/>
              <w:spacing w:line="233" w:lineRule="exact"/>
              <w:ind w:left="105"/>
              <w:rPr>
                <w:sz w:val="22"/>
              </w:rPr>
            </w:pPr>
            <w:r>
              <w:rPr>
                <w:sz w:val="22"/>
              </w:rPr>
              <w:t>i)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условия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хранения;</w:t>
            </w:r>
          </w:p>
        </w:tc>
        <w:tc>
          <w:tcPr>
            <w:tcW w:w="3852" w:type="dxa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spacing w:before="1"/>
              <w:ind w:left="103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ПЕРВИЧНАЯ(ВНУТРЕННЯЯ)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УПАКОВКА</w:t>
            </w:r>
          </w:p>
          <w:p>
            <w:pPr>
              <w:pStyle w:val="TableParagraph"/>
              <w:ind w:left="104" w:right="108"/>
              <w:jc w:val="center"/>
              <w:rPr>
                <w:sz w:val="22"/>
              </w:rPr>
            </w:pPr>
            <w:r>
              <w:rPr>
                <w:sz w:val="22"/>
              </w:rPr>
              <w:t>Блистеры или упаковки малого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размера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(пункт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30)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  <w:vertAlign w:val="superscript"/>
              </w:rPr>
              <w:t>5</w:t>
            </w:r>
          </w:p>
          <w:p>
            <w:pPr>
              <w:pStyle w:val="TableParagraph"/>
              <w:spacing w:before="6"/>
              <w:ind w:left="0"/>
              <w:rPr>
                <w:sz w:val="21"/>
              </w:rPr>
            </w:pPr>
          </w:p>
          <w:p>
            <w:pPr>
              <w:pStyle w:val="TableParagraph"/>
              <w:ind w:left="971" w:right="975" w:hanging="1"/>
              <w:jc w:val="center"/>
              <w:rPr>
                <w:sz w:val="22"/>
              </w:rPr>
            </w:pPr>
            <w:r>
              <w:rPr>
                <w:sz w:val="22"/>
              </w:rPr>
              <w:t>Информация,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указанная в пунктах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a</w:t>
            </w:r>
            <w:r>
              <w:rPr>
                <w:sz w:val="22"/>
                <w:vertAlign w:val="superscript"/>
              </w:rPr>
              <w:t>2</w:t>
            </w:r>
            <w:r>
              <w:rPr>
                <w:spacing w:val="-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b</w:t>
            </w:r>
            <w:r>
              <w:rPr>
                <w:sz w:val="22"/>
                <w:vertAlign w:val="superscript"/>
              </w:rPr>
              <w:t>3,4</w:t>
            </w:r>
            <w:r>
              <w:rPr>
                <w:sz w:val="22"/>
                <w:vertAlign w:val="baseline"/>
              </w:rPr>
              <w:t>cde</w:t>
            </w:r>
          </w:p>
        </w:tc>
      </w:tr>
      <w:tr>
        <w:trPr>
          <w:trHeight w:val="1264" w:hRule="atLeast"/>
        </w:trPr>
        <w:tc>
          <w:tcPr>
            <w:tcW w:w="5912" w:type="dxa"/>
          </w:tcPr>
          <w:p>
            <w:pPr>
              <w:pStyle w:val="TableParagraph"/>
              <w:ind w:left="105" w:right="104"/>
              <w:jc w:val="both"/>
              <w:rPr>
                <w:sz w:val="22"/>
              </w:rPr>
            </w:pPr>
            <w:r>
              <w:rPr>
                <w:sz w:val="22"/>
              </w:rPr>
              <w:t>j)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срок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использования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указанием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месяца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года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таким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образом, чтобы избежать любой неопределенности (может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указана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дата,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до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которой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необходимо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использовать</w:t>
            </w:r>
          </w:p>
          <w:p>
            <w:pPr>
              <w:pStyle w:val="TableParagraph"/>
              <w:spacing w:line="252" w:lineRule="exact"/>
              <w:ind w:left="105" w:right="105"/>
              <w:jc w:val="both"/>
              <w:rPr>
                <w:sz w:val="22"/>
              </w:rPr>
            </w:pPr>
            <w:r>
              <w:rPr>
                <w:sz w:val="22"/>
              </w:rPr>
              <w:t>лекарственный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препарат,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срок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годности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56"/>
                <w:sz w:val="22"/>
              </w:rPr>
              <w:t> </w:t>
            </w:r>
            <w:r>
              <w:rPr>
                <w:sz w:val="22"/>
              </w:rPr>
              <w:t>дата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повторного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контроля);</w:t>
            </w:r>
          </w:p>
        </w:tc>
        <w:tc>
          <w:tcPr>
            <w:tcW w:w="3852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138" w:hRule="atLeast"/>
        </w:trPr>
        <w:tc>
          <w:tcPr>
            <w:tcW w:w="5912" w:type="dxa"/>
            <w:tcBorders>
              <w:bottom w:val="single" w:sz="4" w:space="0" w:color="000000"/>
            </w:tcBorders>
          </w:tcPr>
          <w:p>
            <w:pPr>
              <w:pStyle w:val="TableParagraph"/>
              <w:ind w:left="105" w:right="104"/>
              <w:jc w:val="both"/>
              <w:rPr>
                <w:sz w:val="22"/>
              </w:rPr>
            </w:pPr>
            <w:r>
              <w:rPr>
                <w:sz w:val="22"/>
              </w:rPr>
              <w:t>k) надпись «Хранить в недоступном для детей месте», 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исключением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случаев,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когда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лекарственный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препарат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предназначен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использования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только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условиях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стационара.</w:t>
            </w:r>
          </w:p>
        </w:tc>
        <w:tc>
          <w:tcPr>
            <w:tcW w:w="3852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030" w:hRule="atLeast"/>
        </w:trPr>
        <w:tc>
          <w:tcPr>
            <w:tcW w:w="9764" w:type="dxa"/>
            <w:gridSpan w:val="2"/>
            <w:tcBorders>
              <w:top w:val="single" w:sz="4" w:space="0" w:color="000000"/>
            </w:tcBorders>
          </w:tcPr>
          <w:p>
            <w:pPr>
              <w:pStyle w:val="TableParagraph"/>
              <w:spacing w:line="250" w:lineRule="exact"/>
              <w:ind w:left="105"/>
              <w:rPr>
                <w:b/>
                <w:sz w:val="22"/>
              </w:rPr>
            </w:pPr>
            <w:r>
              <w:rPr>
                <w:b/>
                <w:sz w:val="22"/>
                <w:u w:val="thick"/>
              </w:rPr>
              <w:t>Примечания.</w:t>
            </w:r>
          </w:p>
          <w:p>
            <w:pPr>
              <w:pStyle w:val="TableParagraph"/>
              <w:ind w:left="105" w:right="104"/>
              <w:jc w:val="both"/>
              <w:rPr>
                <w:sz w:val="22"/>
              </w:rPr>
            </w:pPr>
            <w:r>
              <w:rPr>
                <w:sz w:val="22"/>
                <w:vertAlign w:val="superscript"/>
              </w:rPr>
              <w:t>1</w:t>
            </w:r>
            <w:r>
              <w:rPr>
                <w:sz w:val="22"/>
                <w:vertAlign w:val="baseline"/>
              </w:rPr>
              <w:t> Адрес и номер телефона основного контактного лица для получения информации относительно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лекарственного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препарата,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клинического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исследования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и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экстренного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раскодирования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может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не</w:t>
            </w:r>
            <w:r>
              <w:rPr>
                <w:spacing w:val="-52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содержаться на этикетке, если субъекту исследования предоставлены инструкция по применению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лекарственного</w:t>
            </w:r>
            <w:r>
              <w:rPr>
                <w:spacing w:val="-8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препарата</w:t>
            </w:r>
            <w:r>
              <w:rPr>
                <w:spacing w:val="-7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или</w:t>
            </w:r>
            <w:r>
              <w:rPr>
                <w:spacing w:val="-9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карточка,</w:t>
            </w:r>
            <w:r>
              <w:rPr>
                <w:spacing w:val="-9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где</w:t>
            </w:r>
            <w:r>
              <w:rPr>
                <w:spacing w:val="-7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указаны</w:t>
            </w:r>
            <w:r>
              <w:rPr>
                <w:spacing w:val="-9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эти</w:t>
            </w:r>
            <w:r>
              <w:rPr>
                <w:spacing w:val="-9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данные,</w:t>
            </w:r>
            <w:r>
              <w:rPr>
                <w:spacing w:val="-9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а</w:t>
            </w:r>
            <w:r>
              <w:rPr>
                <w:spacing w:val="-8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также</w:t>
            </w:r>
            <w:r>
              <w:rPr>
                <w:spacing w:val="-8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дана</w:t>
            </w:r>
            <w:r>
              <w:rPr>
                <w:spacing w:val="-9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инструкция</w:t>
            </w:r>
            <w:r>
              <w:rPr>
                <w:spacing w:val="-9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держать</w:t>
            </w:r>
            <w:r>
              <w:rPr>
                <w:spacing w:val="-7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их</w:t>
            </w:r>
            <w:r>
              <w:rPr>
                <w:spacing w:val="-53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при</w:t>
            </w:r>
            <w:r>
              <w:rPr>
                <w:spacing w:val="-12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себе</w:t>
            </w:r>
            <w:r>
              <w:rPr>
                <w:spacing w:val="-8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все</w:t>
            </w:r>
            <w:r>
              <w:rPr>
                <w:spacing w:val="-9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время</w:t>
            </w:r>
            <w:r>
              <w:rPr>
                <w:spacing w:val="-12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(см.</w:t>
            </w:r>
            <w:r>
              <w:rPr>
                <w:spacing w:val="-12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пункт</w:t>
            </w:r>
            <w:r>
              <w:rPr>
                <w:spacing w:val="-1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27</w:t>
            </w:r>
            <w:r>
              <w:rPr>
                <w:spacing w:val="-10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данного</w:t>
            </w:r>
            <w:r>
              <w:rPr>
                <w:spacing w:val="-1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Приложения).</w:t>
            </w:r>
          </w:p>
          <w:p>
            <w:pPr>
              <w:pStyle w:val="TableParagraph"/>
              <w:ind w:left="105" w:right="105"/>
              <w:jc w:val="both"/>
              <w:rPr>
                <w:sz w:val="22"/>
              </w:rPr>
            </w:pPr>
            <w:r>
              <w:rPr>
                <w:sz w:val="22"/>
                <w:vertAlign w:val="superscript"/>
              </w:rPr>
              <w:t>2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Не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нужно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размещать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адрес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и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номер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телефона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основного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контактного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лица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для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информации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относительно лекарственного препарата, клинического исследования и экстренного раскодирования.</w:t>
            </w:r>
            <w:r>
              <w:rPr>
                <w:spacing w:val="-52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superscript"/>
              </w:rPr>
              <w:t>3</w:t>
            </w:r>
            <w:r>
              <w:rPr>
                <w:spacing w:val="-24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baseline"/>
              </w:rPr>
              <w:t>Путь</w:t>
            </w:r>
            <w:r>
              <w:rPr>
                <w:spacing w:val="-5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baseline"/>
              </w:rPr>
              <w:t>введения</w:t>
            </w:r>
            <w:r>
              <w:rPr>
                <w:spacing w:val="-6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baseline"/>
              </w:rPr>
              <w:t>можно</w:t>
            </w:r>
            <w:r>
              <w:rPr>
                <w:spacing w:val="-4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baseline"/>
              </w:rPr>
              <w:t>не указывать</w:t>
            </w:r>
            <w:r>
              <w:rPr>
                <w:spacing w:val="-3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baseline"/>
              </w:rPr>
              <w:t>в</w:t>
            </w:r>
            <w:r>
              <w:rPr>
                <w:spacing w:val="-5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baseline"/>
              </w:rPr>
              <w:t>случае</w:t>
            </w:r>
            <w:r>
              <w:rPr>
                <w:spacing w:val="-5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baseline"/>
              </w:rPr>
              <w:t>твердых</w:t>
            </w:r>
            <w:r>
              <w:rPr>
                <w:spacing w:val="-5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baseline"/>
              </w:rPr>
              <w:t>лекарственных</w:t>
            </w:r>
            <w:r>
              <w:rPr>
                <w:spacing w:val="-5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baseline"/>
              </w:rPr>
              <w:t>форм</w:t>
            </w:r>
            <w:r>
              <w:rPr>
                <w:spacing w:val="-5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baseline"/>
              </w:rPr>
              <w:t>для</w:t>
            </w:r>
            <w:r>
              <w:rPr>
                <w:spacing w:val="-6"/>
                <w:sz w:val="22"/>
                <w:vertAlign w:val="baseline"/>
              </w:rPr>
              <w:t> </w:t>
            </w:r>
            <w:r>
              <w:rPr>
                <w:spacing w:val="-2"/>
                <w:sz w:val="22"/>
                <w:vertAlign w:val="baseline"/>
              </w:rPr>
              <w:t>применения</w:t>
            </w:r>
            <w:r>
              <w:rPr>
                <w:spacing w:val="-6"/>
                <w:sz w:val="22"/>
                <w:vertAlign w:val="baseline"/>
              </w:rPr>
              <w:t> </w:t>
            </w:r>
            <w:r>
              <w:rPr>
                <w:spacing w:val="-1"/>
                <w:sz w:val="22"/>
                <w:vertAlign w:val="baseline"/>
              </w:rPr>
              <w:t>внутрь.</w:t>
            </w:r>
          </w:p>
          <w:p>
            <w:pPr>
              <w:pStyle w:val="TableParagraph"/>
              <w:spacing w:line="252" w:lineRule="exact"/>
              <w:ind w:left="105"/>
              <w:jc w:val="both"/>
              <w:rPr>
                <w:sz w:val="22"/>
              </w:rPr>
            </w:pPr>
            <w:r>
              <w:rPr>
                <w:spacing w:val="-1"/>
                <w:sz w:val="22"/>
                <w:vertAlign w:val="superscript"/>
              </w:rPr>
              <w:t>4</w:t>
            </w:r>
            <w:r>
              <w:rPr>
                <w:spacing w:val="-19"/>
                <w:sz w:val="22"/>
                <w:vertAlign w:val="baseline"/>
              </w:rPr>
              <w:t> </w:t>
            </w:r>
            <w:r>
              <w:rPr>
                <w:spacing w:val="-1"/>
                <w:sz w:val="22"/>
                <w:vertAlign w:val="baseline"/>
              </w:rPr>
              <w:t>Можно</w:t>
            </w:r>
            <w:r>
              <w:rPr>
                <w:sz w:val="22"/>
                <w:vertAlign w:val="baseline"/>
              </w:rPr>
              <w:t> </w:t>
            </w:r>
            <w:r>
              <w:rPr>
                <w:spacing w:val="-1"/>
                <w:sz w:val="22"/>
                <w:vertAlign w:val="baseline"/>
              </w:rPr>
              <w:t>не</w:t>
            </w:r>
            <w:r>
              <w:rPr>
                <w:sz w:val="22"/>
                <w:vertAlign w:val="baseline"/>
              </w:rPr>
              <w:t> </w:t>
            </w:r>
            <w:r>
              <w:rPr>
                <w:spacing w:val="-1"/>
                <w:sz w:val="22"/>
                <w:vertAlign w:val="baseline"/>
              </w:rPr>
              <w:t>указывать</w:t>
            </w:r>
            <w:r>
              <w:rPr>
                <w:spacing w:val="-3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лекарственную форму</w:t>
            </w:r>
            <w:r>
              <w:rPr>
                <w:spacing w:val="-3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и</w:t>
            </w:r>
            <w:r>
              <w:rPr>
                <w:spacing w:val="-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количество дозированных</w:t>
            </w:r>
            <w:r>
              <w:rPr>
                <w:spacing w:val="-2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единиц.</w:t>
            </w:r>
          </w:p>
          <w:p>
            <w:pPr>
              <w:pStyle w:val="TableParagraph"/>
              <w:spacing w:line="254" w:lineRule="exact"/>
              <w:ind w:left="105" w:right="104"/>
              <w:jc w:val="both"/>
              <w:rPr>
                <w:sz w:val="22"/>
              </w:rPr>
            </w:pPr>
            <w:r>
              <w:rPr>
                <w:sz w:val="22"/>
                <w:vertAlign w:val="superscript"/>
              </w:rPr>
              <w:t>5</w:t>
            </w:r>
            <w:r>
              <w:rPr>
                <w:sz w:val="22"/>
                <w:vertAlign w:val="baseline"/>
              </w:rPr>
              <w:t> Если на вторичной (потребительской) упаковке содержится информация, приведенная в пункте 26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настоящего</w:t>
            </w:r>
            <w:r>
              <w:rPr>
                <w:spacing w:val="-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приложения.</w:t>
            </w:r>
          </w:p>
        </w:tc>
      </w:tr>
    </w:tbl>
    <w:p>
      <w:pPr>
        <w:spacing w:after="0" w:line="254" w:lineRule="exact"/>
        <w:jc w:val="both"/>
        <w:rPr>
          <w:sz w:val="22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первичной</w:t>
      </w:r>
      <w:r>
        <w:rPr>
          <w:spacing w:val="1"/>
          <w:sz w:val="30"/>
        </w:rPr>
        <w:t> </w:t>
      </w:r>
      <w:r>
        <w:rPr>
          <w:sz w:val="30"/>
        </w:rPr>
        <w:t>упаковкой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блистер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она</w:t>
      </w:r>
      <w:r>
        <w:rPr>
          <w:spacing w:val="1"/>
          <w:sz w:val="30"/>
        </w:rPr>
        <w:t> </w:t>
      </w:r>
      <w:r>
        <w:rPr>
          <w:sz w:val="30"/>
        </w:rPr>
        <w:t>имеет</w:t>
      </w:r>
      <w:r>
        <w:rPr>
          <w:spacing w:val="-72"/>
          <w:sz w:val="30"/>
        </w:rPr>
        <w:t> </w:t>
      </w:r>
      <w:r>
        <w:rPr>
          <w:sz w:val="30"/>
        </w:rPr>
        <w:t>малый размер, например ампулы, на которых не могут быть размещены</w:t>
      </w:r>
      <w:r>
        <w:rPr>
          <w:spacing w:val="1"/>
          <w:sz w:val="30"/>
        </w:rPr>
        <w:t> </w:t>
      </w:r>
      <w:r>
        <w:rPr>
          <w:sz w:val="30"/>
        </w:rPr>
        <w:t>данные, приведенные в пункте 26 настоящего приложения, должна быть</w:t>
      </w:r>
      <w:r>
        <w:rPr>
          <w:spacing w:val="-72"/>
          <w:sz w:val="30"/>
        </w:rPr>
        <w:t> </w:t>
      </w:r>
      <w:r>
        <w:rPr>
          <w:sz w:val="30"/>
        </w:rPr>
        <w:t>предусмотрена</w:t>
      </w:r>
      <w:r>
        <w:rPr>
          <w:spacing w:val="1"/>
          <w:sz w:val="30"/>
        </w:rPr>
        <w:t> </w:t>
      </w:r>
      <w:r>
        <w:rPr>
          <w:sz w:val="30"/>
        </w:rPr>
        <w:t>вторичная</w:t>
      </w:r>
      <w:r>
        <w:rPr>
          <w:spacing w:val="1"/>
          <w:sz w:val="30"/>
        </w:rPr>
        <w:t> </w:t>
      </w:r>
      <w:r>
        <w:rPr>
          <w:sz w:val="30"/>
        </w:rPr>
        <w:t>упаковка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этикеткой,</w:t>
      </w:r>
      <w:r>
        <w:rPr>
          <w:spacing w:val="1"/>
          <w:sz w:val="30"/>
        </w:rPr>
        <w:t> </w:t>
      </w:r>
      <w:r>
        <w:rPr>
          <w:sz w:val="30"/>
        </w:rPr>
        <w:t>содержащей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данные.</w:t>
      </w:r>
      <w:r>
        <w:rPr>
          <w:spacing w:val="1"/>
          <w:sz w:val="30"/>
        </w:rPr>
        <w:t> </w:t>
      </w:r>
      <w:r>
        <w:rPr>
          <w:sz w:val="30"/>
        </w:rPr>
        <w:t>Тем</w:t>
      </w:r>
      <w:r>
        <w:rPr>
          <w:spacing w:val="1"/>
          <w:sz w:val="30"/>
        </w:rPr>
        <w:t> </w:t>
      </w:r>
      <w:r>
        <w:rPr>
          <w:sz w:val="30"/>
        </w:rPr>
        <w:t>не менее,</w:t>
      </w:r>
      <w:r>
        <w:rPr>
          <w:spacing w:val="1"/>
          <w:sz w:val="30"/>
        </w:rPr>
        <w:t> </w:t>
      </w:r>
      <w:r>
        <w:rPr>
          <w:sz w:val="30"/>
        </w:rPr>
        <w:t>на первичной</w:t>
      </w:r>
      <w:r>
        <w:rPr>
          <w:spacing w:val="1"/>
          <w:sz w:val="30"/>
        </w:rPr>
        <w:t> </w:t>
      </w:r>
      <w:r>
        <w:rPr>
          <w:sz w:val="30"/>
        </w:rPr>
        <w:t>(внутренней)</w:t>
      </w:r>
      <w:r>
        <w:rPr>
          <w:spacing w:val="1"/>
          <w:sz w:val="30"/>
        </w:rPr>
        <w:t> </w:t>
      </w:r>
      <w:r>
        <w:rPr>
          <w:sz w:val="30"/>
        </w:rPr>
        <w:t>упаковке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указаны:</w:t>
      </w:r>
    </w:p>
    <w:p>
      <w:pPr>
        <w:pStyle w:val="ListParagraph"/>
        <w:numPr>
          <w:ilvl w:val="0"/>
          <w:numId w:val="192"/>
        </w:numPr>
        <w:tabs>
          <w:tab w:pos="1740" w:val="left" w:leader="none"/>
          <w:tab w:pos="4413" w:val="left" w:leader="none"/>
          <w:tab w:pos="5957" w:val="left" w:leader="none"/>
          <w:tab w:pos="8059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наименование</w:t>
        <w:tab/>
        <w:t>(имя)</w:t>
        <w:tab/>
        <w:t>спонсора,</w:t>
        <w:tab/>
      </w:r>
      <w:r>
        <w:rPr>
          <w:spacing w:val="-1"/>
          <w:sz w:val="30"/>
        </w:rPr>
        <w:t>контрактной</w:t>
      </w:r>
      <w:r>
        <w:rPr>
          <w:spacing w:val="-73"/>
          <w:sz w:val="30"/>
        </w:rPr>
        <w:t> </w:t>
      </w:r>
      <w:r>
        <w:rPr>
          <w:sz w:val="30"/>
        </w:rPr>
        <w:t>исследовательской</w:t>
      </w:r>
      <w:r>
        <w:rPr>
          <w:spacing w:val="-2"/>
          <w:sz w:val="30"/>
        </w:rPr>
        <w:t> </w:t>
      </w:r>
      <w:r>
        <w:rPr>
          <w:sz w:val="30"/>
        </w:rPr>
        <w:t>организации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исследователя;</w:t>
      </w:r>
    </w:p>
    <w:p>
      <w:pPr>
        <w:pStyle w:val="ListParagraph"/>
        <w:numPr>
          <w:ilvl w:val="0"/>
          <w:numId w:val="192"/>
        </w:numPr>
        <w:tabs>
          <w:tab w:pos="174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способ</w:t>
      </w:r>
      <w:r>
        <w:rPr>
          <w:spacing w:val="1"/>
          <w:sz w:val="30"/>
        </w:rPr>
        <w:t> </w:t>
      </w:r>
      <w:r>
        <w:rPr>
          <w:sz w:val="30"/>
        </w:rPr>
        <w:t>введения</w:t>
      </w:r>
      <w:r>
        <w:rPr>
          <w:spacing w:val="1"/>
          <w:sz w:val="30"/>
        </w:rPr>
        <w:t> </w:t>
      </w:r>
      <w:r>
        <w:rPr>
          <w:sz w:val="30"/>
        </w:rPr>
        <w:t>(можно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указывать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твердых</w:t>
      </w:r>
      <w:r>
        <w:rPr>
          <w:spacing w:val="-72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форм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применения</w:t>
      </w:r>
      <w:r>
        <w:rPr>
          <w:spacing w:val="1"/>
          <w:sz w:val="30"/>
        </w:rPr>
        <w:t> </w:t>
      </w:r>
      <w:r>
        <w:rPr>
          <w:sz w:val="30"/>
        </w:rPr>
        <w:t>внутрь),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открытого</w:t>
      </w:r>
      <w:r>
        <w:rPr>
          <w:spacing w:val="1"/>
          <w:sz w:val="30"/>
        </w:rPr>
        <w:t> </w:t>
      </w:r>
      <w:r>
        <w:rPr>
          <w:sz w:val="30"/>
        </w:rPr>
        <w:t>исследования</w:t>
      </w:r>
      <w:r>
        <w:rPr>
          <w:spacing w:val="1"/>
          <w:sz w:val="30"/>
        </w:rPr>
        <w:t> </w:t>
      </w:r>
      <w:r>
        <w:rPr>
          <w:sz w:val="30"/>
        </w:rPr>
        <w:t>наименование</w:t>
      </w:r>
      <w:r>
        <w:rPr>
          <w:spacing w:val="1"/>
          <w:sz w:val="30"/>
        </w:rPr>
        <w:t> </w:t>
      </w:r>
      <w:r>
        <w:rPr>
          <w:sz w:val="30"/>
        </w:rPr>
        <w:t>(шифр)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-72"/>
          <w:sz w:val="30"/>
        </w:rPr>
        <w:t> </w:t>
      </w:r>
      <w:r>
        <w:rPr>
          <w:sz w:val="30"/>
        </w:rPr>
        <w:t>препарата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его дозировка</w:t>
      </w:r>
      <w:r>
        <w:rPr>
          <w:spacing w:val="-2"/>
          <w:sz w:val="30"/>
        </w:rPr>
        <w:t> </w:t>
      </w:r>
      <w:r>
        <w:rPr>
          <w:sz w:val="30"/>
        </w:rPr>
        <w:t>(активность);</w:t>
      </w:r>
    </w:p>
    <w:p>
      <w:pPr>
        <w:pStyle w:val="ListParagraph"/>
        <w:numPr>
          <w:ilvl w:val="0"/>
          <w:numId w:val="192"/>
        </w:numPr>
        <w:tabs>
          <w:tab w:pos="174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номер серии и (или) код для идентификации содержимого и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-2"/>
          <w:sz w:val="30"/>
        </w:rPr>
        <w:t> </w:t>
      </w:r>
      <w:r>
        <w:rPr>
          <w:sz w:val="30"/>
        </w:rPr>
        <w:t>по упаковке;</w:t>
      </w:r>
    </w:p>
    <w:p>
      <w:pPr>
        <w:pStyle w:val="ListParagraph"/>
        <w:numPr>
          <w:ilvl w:val="0"/>
          <w:numId w:val="192"/>
        </w:numPr>
        <w:tabs>
          <w:tab w:pos="1740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номер (код) исследования, позволяющий идентифицировать</w:t>
      </w:r>
      <w:r>
        <w:rPr>
          <w:spacing w:val="1"/>
          <w:sz w:val="30"/>
        </w:rPr>
        <w:t> </w:t>
      </w:r>
      <w:r>
        <w:rPr>
          <w:sz w:val="30"/>
        </w:rPr>
        <w:t>исследование,</w:t>
      </w:r>
      <w:r>
        <w:rPr>
          <w:spacing w:val="1"/>
          <w:sz w:val="30"/>
        </w:rPr>
        <w:t> </w:t>
      </w:r>
      <w:r>
        <w:rPr>
          <w:sz w:val="30"/>
        </w:rPr>
        <w:t>медицинское</w:t>
      </w:r>
      <w:r>
        <w:rPr>
          <w:spacing w:val="1"/>
          <w:sz w:val="30"/>
        </w:rPr>
        <w:t> </w:t>
      </w:r>
      <w:r>
        <w:rPr>
          <w:sz w:val="30"/>
        </w:rPr>
        <w:t>учреждение,</w:t>
      </w:r>
      <w:r>
        <w:rPr>
          <w:spacing w:val="1"/>
          <w:sz w:val="30"/>
        </w:rPr>
        <w:t> </w:t>
      </w:r>
      <w:r>
        <w:rPr>
          <w:sz w:val="30"/>
        </w:rPr>
        <w:t>исследователя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5"/>
          <w:sz w:val="30"/>
        </w:rPr>
        <w:t> </w:t>
      </w:r>
      <w:r>
        <w:rPr>
          <w:sz w:val="30"/>
        </w:rPr>
        <w:t>спонсора,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это не</w:t>
      </w:r>
      <w:r>
        <w:rPr>
          <w:spacing w:val="-2"/>
          <w:sz w:val="30"/>
        </w:rPr>
        <w:t> </w:t>
      </w:r>
      <w:r>
        <w:rPr>
          <w:sz w:val="30"/>
        </w:rPr>
        <w:t>указано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другом</w:t>
      </w:r>
      <w:r>
        <w:rPr>
          <w:spacing w:val="-1"/>
          <w:sz w:val="30"/>
        </w:rPr>
        <w:t> </w:t>
      </w:r>
      <w:r>
        <w:rPr>
          <w:sz w:val="30"/>
        </w:rPr>
        <w:t>месте;</w:t>
      </w:r>
    </w:p>
    <w:p>
      <w:pPr>
        <w:pStyle w:val="ListParagraph"/>
        <w:numPr>
          <w:ilvl w:val="0"/>
          <w:numId w:val="192"/>
        </w:numPr>
        <w:tabs>
          <w:tab w:pos="174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идентификационный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(лечебный</w:t>
      </w:r>
      <w:r>
        <w:rPr>
          <w:spacing w:val="1"/>
          <w:sz w:val="30"/>
        </w:rPr>
        <w:t> </w:t>
      </w:r>
      <w:r>
        <w:rPr>
          <w:sz w:val="30"/>
        </w:rPr>
        <w:t>номер)</w:t>
      </w:r>
      <w:r>
        <w:rPr>
          <w:spacing w:val="1"/>
          <w:sz w:val="30"/>
        </w:rPr>
        <w:t> </w:t>
      </w:r>
      <w:r>
        <w:rPr>
          <w:sz w:val="30"/>
        </w:rPr>
        <w:t>субъекта</w:t>
      </w:r>
      <w:r>
        <w:rPr>
          <w:spacing w:val="1"/>
          <w:sz w:val="30"/>
        </w:rPr>
        <w:t> </w:t>
      </w:r>
      <w:r>
        <w:rPr>
          <w:sz w:val="30"/>
        </w:rPr>
        <w:t>клинического</w:t>
      </w:r>
      <w:r>
        <w:rPr>
          <w:spacing w:val="-1"/>
          <w:sz w:val="30"/>
        </w:rPr>
        <w:t> </w:t>
      </w:r>
      <w:r>
        <w:rPr>
          <w:sz w:val="30"/>
        </w:rPr>
        <w:t>исследования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необходимости</w:t>
      </w:r>
      <w:r>
        <w:rPr>
          <w:spacing w:val="-2"/>
          <w:sz w:val="30"/>
        </w:rPr>
        <w:t> </w:t>
      </w:r>
      <w:r>
        <w:rPr>
          <w:sz w:val="30"/>
        </w:rPr>
        <w:t>номер</w:t>
      </w:r>
      <w:r>
        <w:rPr>
          <w:spacing w:val="-1"/>
          <w:sz w:val="30"/>
        </w:rPr>
        <w:t> </w:t>
      </w:r>
      <w:r>
        <w:rPr>
          <w:sz w:val="30"/>
        </w:rPr>
        <w:t>визита.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пояснения</w:t>
      </w:r>
      <w:r>
        <w:rPr>
          <w:spacing w:val="1"/>
          <w:sz w:val="30"/>
        </w:rPr>
        <w:t> </w:t>
      </w:r>
      <w:r>
        <w:rPr>
          <w:sz w:val="30"/>
        </w:rPr>
        <w:t>указанной</w:t>
      </w:r>
      <w:r>
        <w:rPr>
          <w:spacing w:val="1"/>
          <w:sz w:val="30"/>
        </w:rPr>
        <w:t> </w:t>
      </w:r>
      <w:r>
        <w:rPr>
          <w:sz w:val="30"/>
        </w:rPr>
        <w:t>выше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72"/>
          <w:sz w:val="30"/>
        </w:rPr>
        <w:t> </w:t>
      </w:r>
      <w:r>
        <w:rPr>
          <w:sz w:val="30"/>
        </w:rPr>
        <w:t>использованы</w:t>
      </w:r>
      <w:r>
        <w:rPr>
          <w:spacing w:val="1"/>
          <w:sz w:val="30"/>
        </w:rPr>
        <w:t> </w:t>
      </w:r>
      <w:r>
        <w:rPr>
          <w:sz w:val="30"/>
        </w:rPr>
        <w:t>символы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пиктограммы.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представлена</w:t>
      </w:r>
      <w:r>
        <w:rPr>
          <w:spacing w:val="-72"/>
          <w:sz w:val="30"/>
        </w:rPr>
        <w:t> </w:t>
      </w:r>
      <w:r>
        <w:rPr>
          <w:sz w:val="30"/>
        </w:rPr>
        <w:t>дополнительная информация, предостережения и (или) инструкции по</w:t>
      </w:r>
      <w:r>
        <w:rPr>
          <w:spacing w:val="1"/>
          <w:sz w:val="30"/>
        </w:rPr>
        <w:t> </w:t>
      </w:r>
      <w:r>
        <w:rPr>
          <w:sz w:val="30"/>
        </w:rPr>
        <w:t>обращению</w:t>
      </w:r>
      <w:r>
        <w:rPr>
          <w:spacing w:val="-3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лекарственным</w:t>
      </w:r>
      <w:r>
        <w:rPr>
          <w:spacing w:val="-1"/>
          <w:sz w:val="30"/>
        </w:rPr>
        <w:t> </w:t>
      </w:r>
      <w:r>
        <w:rPr>
          <w:sz w:val="30"/>
        </w:rPr>
        <w:t>препаратом.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240" w:lineRule="auto" w:before="0" w:after="0"/>
        <w:ind w:left="1480" w:right="0" w:hanging="452"/>
        <w:jc w:val="both"/>
        <w:rPr>
          <w:sz w:val="30"/>
        </w:rPr>
      </w:pPr>
      <w:r>
        <w:rPr>
          <w:sz w:val="30"/>
        </w:rPr>
        <w:t>В</w:t>
      </w:r>
      <w:r>
        <w:rPr>
          <w:spacing w:val="-6"/>
          <w:sz w:val="30"/>
        </w:rPr>
        <w:t> </w:t>
      </w:r>
      <w:r>
        <w:rPr>
          <w:sz w:val="30"/>
        </w:rPr>
        <w:t>случае</w:t>
      </w:r>
      <w:r>
        <w:rPr>
          <w:spacing w:val="-3"/>
          <w:sz w:val="30"/>
        </w:rPr>
        <w:t> </w:t>
      </w:r>
      <w:r>
        <w:rPr>
          <w:sz w:val="30"/>
        </w:rPr>
        <w:t>клинических</w:t>
      </w:r>
      <w:r>
        <w:rPr>
          <w:spacing w:val="-3"/>
          <w:sz w:val="30"/>
        </w:rPr>
        <w:t> </w:t>
      </w:r>
      <w:r>
        <w:rPr>
          <w:sz w:val="30"/>
        </w:rPr>
        <w:t>исследований,</w:t>
      </w:r>
      <w:r>
        <w:rPr>
          <w:spacing w:val="-5"/>
          <w:sz w:val="30"/>
        </w:rPr>
        <w:t> </w:t>
      </w:r>
      <w:r>
        <w:rPr>
          <w:sz w:val="30"/>
        </w:rPr>
        <w:t>когда</w:t>
      </w:r>
    </w:p>
    <w:p>
      <w:pPr>
        <w:pStyle w:val="BodyText"/>
        <w:spacing w:line="360" w:lineRule="auto" w:before="170"/>
        <w:ind w:left="321" w:right="307"/>
      </w:pPr>
      <w:r>
        <w:rPr/>
        <w:t>нет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процессах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упаковки,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/>
      </w:pPr>
      <w:r>
        <w:rPr/>
        <w:t>при</w:t>
      </w:r>
      <w:r>
        <w:rPr>
          <w:spacing w:val="1"/>
        </w:rPr>
        <w:t> </w:t>
      </w:r>
      <w:r>
        <w:rPr/>
        <w:t>исследовании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средства,</w:t>
      </w:r>
      <w:r>
        <w:rPr>
          <w:spacing w:val="-72"/>
        </w:rPr>
        <w:t> </w:t>
      </w:r>
      <w:r>
        <w:rPr/>
        <w:t>зарегистрированные,</w:t>
      </w:r>
      <w:r>
        <w:rPr>
          <w:spacing w:val="1"/>
        </w:rPr>
        <w:t> </w:t>
      </w:r>
      <w:r>
        <w:rPr/>
        <w:t>произведенные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импортированные</w:t>
      </w:r>
      <w:r>
        <w:rPr>
          <w:spacing w:val="1"/>
        </w:rPr>
        <w:t> </w:t>
      </w:r>
      <w:r>
        <w:rPr/>
        <w:t>согласно</w:t>
      </w:r>
      <w:r>
        <w:rPr>
          <w:spacing w:val="1"/>
        </w:rPr>
        <w:t> </w:t>
      </w:r>
      <w:r>
        <w:rPr/>
        <w:t>законодательству</w:t>
      </w:r>
      <w:r>
        <w:rPr>
          <w:spacing w:val="-3"/>
        </w:rPr>
        <w:t> </w:t>
      </w:r>
      <w:r>
        <w:rPr/>
        <w:t>государств</w:t>
      </w:r>
      <w:r>
        <w:rPr>
          <w:spacing w:val="-2"/>
        </w:rPr>
        <w:t> </w:t>
      </w:r>
      <w:r>
        <w:rPr/>
        <w:t>– членов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праву</w:t>
      </w:r>
      <w:r>
        <w:rPr>
          <w:spacing w:val="-1"/>
        </w:rPr>
        <w:t> </w:t>
      </w:r>
      <w:r>
        <w:rPr/>
        <w:t>Союза,</w:t>
      </w:r>
    </w:p>
    <w:p>
      <w:pPr>
        <w:pStyle w:val="BodyText"/>
        <w:spacing w:line="360" w:lineRule="auto"/>
        <w:ind w:left="321" w:right="308"/>
      </w:pPr>
      <w:r>
        <w:rPr/>
        <w:t>в</w:t>
      </w:r>
      <w:r>
        <w:rPr>
          <w:spacing w:val="1"/>
        </w:rPr>
        <w:t> </w:t>
      </w:r>
      <w:r>
        <w:rPr/>
        <w:t>исследовании</w:t>
      </w:r>
      <w:r>
        <w:rPr>
          <w:spacing w:val="1"/>
        </w:rPr>
        <w:t> </w:t>
      </w:r>
      <w:r>
        <w:rPr/>
        <w:t>принимают</w:t>
      </w:r>
      <w:r>
        <w:rPr>
          <w:spacing w:val="1"/>
        </w:rPr>
        <w:t> </w:t>
      </w:r>
      <w:r>
        <w:rPr/>
        <w:t>участие</w:t>
      </w:r>
      <w:r>
        <w:rPr>
          <w:spacing w:val="1"/>
        </w:rPr>
        <w:t> </w:t>
      </w:r>
      <w:r>
        <w:rPr/>
        <w:t>пациенты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теми</w:t>
      </w:r>
      <w:r>
        <w:rPr>
          <w:spacing w:val="-72"/>
        </w:rPr>
        <w:t> </w:t>
      </w:r>
      <w:r>
        <w:rPr/>
        <w:t>заболеваниями,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соответствуют</w:t>
      </w:r>
      <w:r>
        <w:rPr>
          <w:spacing w:val="1"/>
        </w:rPr>
        <w:t> </w:t>
      </w:r>
      <w:r>
        <w:rPr/>
        <w:t>показаниям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применению,</w:t>
      </w:r>
      <w:r>
        <w:rPr>
          <w:spacing w:val="1"/>
        </w:rPr>
        <w:t> </w:t>
      </w:r>
      <w:r>
        <w:rPr/>
        <w:t>утвержденным</w:t>
      </w:r>
      <w:r>
        <w:rPr>
          <w:spacing w:val="-2"/>
        </w:rPr>
        <w:t> </w:t>
      </w:r>
      <w:r>
        <w:rPr/>
        <w:t>при</w:t>
      </w:r>
      <w:r>
        <w:rPr>
          <w:spacing w:val="-1"/>
        </w:rPr>
        <w:t> </w:t>
      </w:r>
      <w:r>
        <w:rPr/>
        <w:t>регистрации,</w:t>
      </w:r>
    </w:p>
    <w:p>
      <w:pPr>
        <w:pStyle w:val="BodyText"/>
        <w:spacing w:line="360" w:lineRule="auto" w:before="1"/>
        <w:ind w:left="321" w:right="309"/>
      </w:pPr>
      <w:r>
        <w:rPr/>
        <w:t>на оригинальном контейнере так, чтобы не закрыть оригинальную</w:t>
      </w:r>
      <w:r>
        <w:rPr>
          <w:spacing w:val="1"/>
        </w:rPr>
        <w:t> </w:t>
      </w:r>
      <w:r>
        <w:rPr/>
        <w:t>этикетку,</w:t>
      </w:r>
      <w:r>
        <w:rPr>
          <w:spacing w:val="-5"/>
        </w:rPr>
        <w:t> </w:t>
      </w:r>
      <w:r>
        <w:rPr/>
        <w:t>дополнительно</w:t>
      </w:r>
      <w:r>
        <w:rPr>
          <w:spacing w:val="-3"/>
        </w:rPr>
        <w:t> </w:t>
      </w:r>
      <w:r>
        <w:rPr/>
        <w:t>должны</w:t>
      </w:r>
      <w:r>
        <w:rPr>
          <w:spacing w:val="-4"/>
        </w:rPr>
        <w:t> </w:t>
      </w:r>
      <w:r>
        <w:rPr/>
        <w:t>быть</w:t>
      </w:r>
      <w:r>
        <w:rPr>
          <w:spacing w:val="-4"/>
        </w:rPr>
        <w:t> </w:t>
      </w:r>
      <w:r>
        <w:rPr/>
        <w:t>приведены</w:t>
      </w:r>
      <w:r>
        <w:rPr>
          <w:spacing w:val="-4"/>
        </w:rPr>
        <w:t> </w:t>
      </w:r>
      <w:r>
        <w:rPr/>
        <w:t>следующие</w:t>
      </w:r>
      <w:r>
        <w:rPr>
          <w:spacing w:val="-5"/>
        </w:rPr>
        <w:t> </w:t>
      </w:r>
      <w:r>
        <w:rPr/>
        <w:t>данные:</w:t>
      </w:r>
    </w:p>
    <w:p>
      <w:pPr>
        <w:pStyle w:val="BodyText"/>
        <w:spacing w:line="360" w:lineRule="auto"/>
        <w:ind w:left="321" w:right="310"/>
      </w:pPr>
      <w:r>
        <w:rPr/>
        <w:t>название</w:t>
      </w:r>
      <w:r>
        <w:rPr>
          <w:spacing w:val="1"/>
        </w:rPr>
        <w:t> </w:t>
      </w:r>
      <w:r>
        <w:rPr/>
        <w:t>(имя)</w:t>
      </w:r>
      <w:r>
        <w:rPr>
          <w:spacing w:val="1"/>
        </w:rPr>
        <w:t> </w:t>
      </w:r>
      <w:r>
        <w:rPr/>
        <w:t>спонсора,</w:t>
      </w:r>
      <w:r>
        <w:rPr>
          <w:spacing w:val="1"/>
        </w:rPr>
        <w:t> </w:t>
      </w:r>
      <w:r>
        <w:rPr/>
        <w:t>контрактного</w:t>
      </w:r>
      <w:r>
        <w:rPr>
          <w:spacing w:val="1"/>
        </w:rPr>
        <w:t> </w:t>
      </w:r>
      <w:r>
        <w:rPr/>
        <w:t>исследовательской</w:t>
      </w:r>
      <w:r>
        <w:rPr>
          <w:spacing w:val="1"/>
        </w:rPr>
        <w:t> </w:t>
      </w:r>
      <w:r>
        <w:rPr/>
        <w:t>организации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исследователя;</w:t>
      </w:r>
    </w:p>
    <w:p>
      <w:pPr>
        <w:pStyle w:val="BodyText"/>
        <w:spacing w:line="360" w:lineRule="auto"/>
        <w:ind w:left="321" w:right="308"/>
      </w:pPr>
      <w:r>
        <w:rPr/>
        <w:t>номер</w:t>
      </w:r>
      <w:r>
        <w:rPr>
          <w:spacing w:val="1"/>
        </w:rPr>
        <w:t> </w:t>
      </w:r>
      <w:r>
        <w:rPr/>
        <w:t>(код)</w:t>
      </w:r>
      <w:r>
        <w:rPr>
          <w:spacing w:val="1"/>
        </w:rPr>
        <w:t> </w:t>
      </w:r>
      <w:r>
        <w:rPr/>
        <w:t>исследования,</w:t>
      </w:r>
      <w:r>
        <w:rPr>
          <w:spacing w:val="1"/>
        </w:rPr>
        <w:t> </w:t>
      </w:r>
      <w:r>
        <w:rPr/>
        <w:t>позволяющий</w:t>
      </w:r>
      <w:r>
        <w:rPr>
          <w:spacing w:val="1"/>
        </w:rPr>
        <w:t> </w:t>
      </w:r>
      <w:r>
        <w:rPr/>
        <w:t>идентифицировать</w:t>
      </w:r>
      <w:r>
        <w:rPr>
          <w:spacing w:val="1"/>
        </w:rPr>
        <w:t> </w:t>
      </w:r>
      <w:r>
        <w:rPr/>
        <w:t>медицинское</w:t>
      </w:r>
      <w:r>
        <w:rPr>
          <w:spacing w:val="-4"/>
        </w:rPr>
        <w:t> </w:t>
      </w:r>
      <w:r>
        <w:rPr/>
        <w:t>учреждение,</w:t>
      </w:r>
      <w:r>
        <w:rPr>
          <w:spacing w:val="-3"/>
        </w:rPr>
        <w:t> </w:t>
      </w:r>
      <w:r>
        <w:rPr/>
        <w:t>исследователя</w:t>
      </w:r>
      <w:r>
        <w:rPr>
          <w:spacing w:val="-4"/>
        </w:rPr>
        <w:t> </w:t>
      </w:r>
      <w:r>
        <w:rPr/>
        <w:t>и</w:t>
      </w:r>
      <w:r>
        <w:rPr>
          <w:spacing w:val="1"/>
        </w:rPr>
        <w:t> </w:t>
      </w:r>
      <w:r>
        <w:rPr/>
        <w:t>субъекта</w:t>
      </w:r>
      <w:r>
        <w:rPr>
          <w:spacing w:val="-4"/>
        </w:rPr>
        <w:t> </w:t>
      </w:r>
      <w:r>
        <w:rPr/>
        <w:t>исследования.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изменить</w:t>
      </w:r>
      <w:r>
        <w:rPr>
          <w:spacing w:val="1"/>
          <w:sz w:val="30"/>
        </w:rPr>
        <w:t> </w:t>
      </w:r>
      <w:r>
        <w:rPr>
          <w:sz w:val="30"/>
        </w:rPr>
        <w:t>дату,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которой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использовать лекарственный препарат для клинических исследований,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нанести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упаковку</w:t>
      </w:r>
      <w:r>
        <w:rPr>
          <w:spacing w:val="1"/>
          <w:sz w:val="30"/>
        </w:rPr>
        <w:t> </w:t>
      </w:r>
      <w:r>
        <w:rPr>
          <w:sz w:val="30"/>
        </w:rPr>
        <w:t>дополнительную</w:t>
      </w:r>
      <w:r>
        <w:rPr>
          <w:spacing w:val="1"/>
          <w:sz w:val="30"/>
        </w:rPr>
        <w:t> </w:t>
      </w:r>
      <w:r>
        <w:rPr>
          <w:sz w:val="30"/>
        </w:rPr>
        <w:t>этикетку.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дополнительной этикетке должна быть указана новая дата, до которой</w:t>
      </w:r>
      <w:r>
        <w:rPr>
          <w:spacing w:val="1"/>
          <w:sz w:val="30"/>
        </w:rPr>
        <w:t> </w:t>
      </w:r>
      <w:r>
        <w:rPr>
          <w:sz w:val="30"/>
        </w:rPr>
        <w:t>следует использовать лекарственный препарат, а также повторно указан</w:t>
      </w:r>
      <w:r>
        <w:rPr>
          <w:spacing w:val="-72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серии.</w:t>
      </w:r>
      <w:r>
        <w:rPr>
          <w:spacing w:val="1"/>
          <w:sz w:val="30"/>
        </w:rPr>
        <w:t> </w:t>
      </w:r>
      <w:r>
        <w:rPr>
          <w:sz w:val="30"/>
        </w:rPr>
        <w:t>Дополнительную</w:t>
      </w:r>
      <w:r>
        <w:rPr>
          <w:spacing w:val="1"/>
          <w:sz w:val="30"/>
        </w:rPr>
        <w:t> </w:t>
      </w:r>
      <w:r>
        <w:rPr>
          <w:sz w:val="30"/>
        </w:rPr>
        <w:t>этикетку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1"/>
          <w:sz w:val="30"/>
        </w:rPr>
        <w:t> </w:t>
      </w:r>
      <w:r>
        <w:rPr>
          <w:sz w:val="30"/>
        </w:rPr>
        <w:t>наклеивать</w:t>
      </w:r>
      <w:r>
        <w:rPr>
          <w:spacing w:val="1"/>
          <w:sz w:val="30"/>
        </w:rPr>
        <w:t> </w:t>
      </w:r>
      <w:r>
        <w:rPr>
          <w:sz w:val="30"/>
        </w:rPr>
        <w:t>поверх</w:t>
      </w:r>
      <w:r>
        <w:rPr>
          <w:spacing w:val="1"/>
          <w:sz w:val="30"/>
        </w:rPr>
        <w:t> </w:t>
      </w:r>
      <w:r>
        <w:rPr>
          <w:sz w:val="30"/>
        </w:rPr>
        <w:t>старой</w:t>
      </w:r>
      <w:r>
        <w:rPr>
          <w:spacing w:val="1"/>
          <w:sz w:val="30"/>
        </w:rPr>
        <w:t> </w:t>
      </w:r>
      <w:r>
        <w:rPr>
          <w:sz w:val="30"/>
        </w:rPr>
        <w:t>даты</w:t>
      </w:r>
      <w:r>
        <w:rPr>
          <w:spacing w:val="1"/>
          <w:sz w:val="30"/>
        </w:rPr>
        <w:t> </w:t>
      </w:r>
      <w:r>
        <w:rPr>
          <w:sz w:val="30"/>
        </w:rPr>
        <w:t>использования,</w:t>
      </w:r>
      <w:r>
        <w:rPr>
          <w:spacing w:val="1"/>
          <w:sz w:val="30"/>
        </w:rPr>
        <w:t> </w:t>
      </w:r>
      <w:r>
        <w:rPr>
          <w:sz w:val="30"/>
        </w:rPr>
        <w:t>но</w:t>
      </w:r>
      <w:r>
        <w:rPr>
          <w:spacing w:val="1"/>
          <w:sz w:val="30"/>
        </w:rPr>
        <w:t> </w:t>
      </w:r>
      <w:r>
        <w:rPr>
          <w:sz w:val="30"/>
        </w:rPr>
        <w:t>она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закрывать</w:t>
      </w:r>
      <w:r>
        <w:rPr>
          <w:spacing w:val="1"/>
          <w:sz w:val="30"/>
        </w:rPr>
        <w:t> </w:t>
      </w:r>
      <w:r>
        <w:rPr>
          <w:sz w:val="30"/>
        </w:rPr>
        <w:t>исходный</w:t>
      </w:r>
      <w:r>
        <w:rPr>
          <w:spacing w:val="1"/>
          <w:sz w:val="30"/>
        </w:rPr>
        <w:t> </w:t>
      </w:r>
      <w:r>
        <w:rPr>
          <w:sz w:val="30"/>
        </w:rPr>
        <w:t>номер</w:t>
      </w:r>
      <w:r>
        <w:rPr>
          <w:spacing w:val="1"/>
          <w:sz w:val="30"/>
        </w:rPr>
        <w:t> </w:t>
      </w:r>
      <w:r>
        <w:rPr>
          <w:sz w:val="30"/>
        </w:rPr>
        <w:t>серии,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  <w:r>
        <w:rPr>
          <w:spacing w:val="1"/>
          <w:sz w:val="30"/>
        </w:rPr>
        <w:t> </w:t>
      </w:r>
      <w:r>
        <w:rPr>
          <w:sz w:val="30"/>
        </w:rPr>
        <w:t>Эта</w:t>
      </w:r>
      <w:r>
        <w:rPr>
          <w:spacing w:val="1"/>
          <w:sz w:val="30"/>
        </w:rPr>
        <w:t> </w:t>
      </w:r>
      <w:r>
        <w:rPr>
          <w:sz w:val="30"/>
        </w:rPr>
        <w:t>операция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осуществляться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предприятии,</w:t>
      </w:r>
      <w:r>
        <w:rPr>
          <w:spacing w:val="1"/>
          <w:sz w:val="30"/>
        </w:rPr>
        <w:t> </w:t>
      </w:r>
      <w:r>
        <w:rPr>
          <w:sz w:val="30"/>
        </w:rPr>
        <w:t>имеющем</w:t>
      </w:r>
      <w:r>
        <w:rPr>
          <w:spacing w:val="1"/>
          <w:sz w:val="30"/>
        </w:rPr>
        <w:t> </w:t>
      </w:r>
      <w:r>
        <w:rPr>
          <w:sz w:val="30"/>
        </w:rPr>
        <w:t>лицензию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производство лекарственных средств. Однако, если обосновано, быть</w:t>
      </w:r>
      <w:r>
        <w:rPr>
          <w:spacing w:val="1"/>
          <w:sz w:val="30"/>
        </w:rPr>
        <w:t> </w:t>
      </w:r>
      <w:r>
        <w:rPr>
          <w:sz w:val="30"/>
        </w:rPr>
        <w:t>передано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аутсорсинг</w:t>
      </w:r>
      <w:r>
        <w:rPr>
          <w:spacing w:val="1"/>
          <w:sz w:val="30"/>
        </w:rPr>
        <w:t> </w:t>
      </w:r>
      <w:r>
        <w:rPr>
          <w:sz w:val="30"/>
        </w:rPr>
        <w:t>организации</w:t>
      </w:r>
      <w:r>
        <w:rPr>
          <w:spacing w:val="1"/>
          <w:sz w:val="30"/>
        </w:rPr>
        <w:t> </w:t>
      </w:r>
      <w:r>
        <w:rPr>
          <w:sz w:val="30"/>
        </w:rPr>
        <w:t>осуществляющей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76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проведено</w:t>
      </w:r>
      <w:r>
        <w:rPr>
          <w:spacing w:val="1"/>
          <w:sz w:val="30"/>
        </w:rPr>
        <w:t> </w:t>
      </w:r>
      <w:r>
        <w:rPr>
          <w:sz w:val="30"/>
        </w:rPr>
        <w:t>фармацевтом</w:t>
      </w:r>
      <w:r>
        <w:rPr>
          <w:spacing w:val="1"/>
          <w:sz w:val="30"/>
        </w:rPr>
        <w:t> </w:t>
      </w:r>
      <w:r>
        <w:rPr>
          <w:sz w:val="30"/>
        </w:rPr>
        <w:t>исследовательского</w:t>
      </w:r>
      <w:r>
        <w:rPr>
          <w:spacing w:val="1"/>
          <w:sz w:val="30"/>
        </w:rPr>
        <w:t> </w:t>
      </w:r>
      <w:r>
        <w:rPr>
          <w:sz w:val="30"/>
        </w:rPr>
        <w:t>центра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под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контролем, а также другим медицинским работником в соответствии с</w:t>
      </w:r>
      <w:r>
        <w:rPr>
          <w:spacing w:val="1"/>
          <w:sz w:val="30"/>
        </w:rPr>
        <w:t> </w:t>
      </w:r>
      <w:r>
        <w:rPr>
          <w:sz w:val="30"/>
        </w:rPr>
        <w:t>требованиями законодательства государства – члена Союза. Если это</w:t>
      </w:r>
      <w:r>
        <w:rPr>
          <w:spacing w:val="1"/>
          <w:sz w:val="30"/>
        </w:rPr>
        <w:t> </w:t>
      </w:r>
      <w:r>
        <w:rPr>
          <w:sz w:val="30"/>
        </w:rPr>
        <w:t>невозможно,</w:t>
      </w:r>
      <w:r>
        <w:rPr>
          <w:spacing w:val="58"/>
          <w:sz w:val="30"/>
        </w:rPr>
        <w:t> </w:t>
      </w:r>
      <w:r>
        <w:rPr>
          <w:sz w:val="30"/>
        </w:rPr>
        <w:t>операцию</w:t>
      </w:r>
      <w:r>
        <w:rPr>
          <w:spacing w:val="58"/>
          <w:sz w:val="30"/>
        </w:rPr>
        <w:t> </w:t>
      </w:r>
      <w:r>
        <w:rPr>
          <w:sz w:val="30"/>
        </w:rPr>
        <w:t>может</w:t>
      </w:r>
      <w:r>
        <w:rPr>
          <w:spacing w:val="59"/>
          <w:sz w:val="30"/>
        </w:rPr>
        <w:t> </w:t>
      </w:r>
      <w:r>
        <w:rPr>
          <w:sz w:val="30"/>
        </w:rPr>
        <w:t>(могут)</w:t>
      </w:r>
      <w:r>
        <w:rPr>
          <w:spacing w:val="59"/>
          <w:sz w:val="30"/>
        </w:rPr>
        <w:t> </w:t>
      </w:r>
      <w:r>
        <w:rPr>
          <w:sz w:val="30"/>
        </w:rPr>
        <w:t>осуществлять</w:t>
      </w:r>
      <w:r>
        <w:rPr>
          <w:spacing w:val="58"/>
          <w:sz w:val="30"/>
        </w:rPr>
        <w:t> </w:t>
      </w:r>
      <w:r>
        <w:rPr>
          <w:sz w:val="30"/>
        </w:rPr>
        <w:t>монитор(ы)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клинического</w:t>
      </w:r>
      <w:r>
        <w:rPr>
          <w:spacing w:val="1"/>
        </w:rPr>
        <w:t> </w:t>
      </w:r>
      <w:r>
        <w:rPr/>
        <w:t>исследования,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прошел</w:t>
      </w:r>
      <w:r>
        <w:rPr>
          <w:spacing w:val="1"/>
        </w:rPr>
        <w:t> </w:t>
      </w:r>
      <w:r>
        <w:rPr/>
        <w:t>соответствующее</w:t>
      </w:r>
      <w:r>
        <w:rPr>
          <w:spacing w:val="1"/>
        </w:rPr>
        <w:t> </w:t>
      </w:r>
      <w:r>
        <w:rPr/>
        <w:t>обучение. Такую операцию следует осуществлять согласно принципам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2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со</w:t>
      </w:r>
      <w:r>
        <w:rPr>
          <w:spacing w:val="76"/>
        </w:rPr>
        <w:t> </w:t>
      </w:r>
      <w:r>
        <w:rPr/>
        <w:t>специальными</w:t>
      </w:r>
      <w:r>
        <w:rPr>
          <w:spacing w:val="76"/>
        </w:rPr>
        <w:t> </w:t>
      </w:r>
      <w:r>
        <w:rPr/>
        <w:t>и</w:t>
      </w:r>
      <w:r>
        <w:rPr>
          <w:spacing w:val="1"/>
        </w:rPr>
        <w:t> </w:t>
      </w:r>
      <w:r>
        <w:rPr/>
        <w:t>стандартными</w:t>
      </w:r>
      <w:r>
        <w:rPr>
          <w:spacing w:val="1"/>
        </w:rPr>
        <w:t> </w:t>
      </w:r>
      <w:r>
        <w:rPr/>
        <w:t>операционными</w:t>
      </w:r>
      <w:r>
        <w:rPr>
          <w:spacing w:val="1"/>
        </w:rPr>
        <w:t> </w:t>
      </w:r>
      <w:r>
        <w:rPr/>
        <w:t>процедурами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применимо,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контракту; проведение операции должно контролировать второе лицо.</w:t>
      </w:r>
      <w:r>
        <w:rPr>
          <w:spacing w:val="1"/>
        </w:rPr>
        <w:t> </w:t>
      </w:r>
      <w:r>
        <w:rPr/>
        <w:t>Нанесение</w:t>
      </w:r>
      <w:r>
        <w:rPr>
          <w:spacing w:val="1"/>
        </w:rPr>
        <w:t> </w:t>
      </w:r>
      <w:r>
        <w:rPr/>
        <w:t>дополнительной</w:t>
      </w:r>
      <w:r>
        <w:rPr>
          <w:spacing w:val="1"/>
        </w:rPr>
        <w:t> </w:t>
      </w:r>
      <w:r>
        <w:rPr/>
        <w:t>этикетки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надлежащим</w:t>
      </w:r>
      <w:r>
        <w:rPr>
          <w:spacing w:val="1"/>
        </w:rPr>
        <w:t> </w:t>
      </w:r>
      <w:r>
        <w:rPr/>
        <w:t>образом</w:t>
      </w:r>
      <w:r>
        <w:rPr>
          <w:spacing w:val="1"/>
        </w:rPr>
        <w:t> </w:t>
      </w:r>
      <w:r>
        <w:rPr/>
        <w:t>оформлять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документах</w:t>
      </w:r>
      <w:r>
        <w:rPr>
          <w:spacing w:val="76"/>
        </w:rPr>
        <w:t> </w:t>
      </w:r>
      <w:r>
        <w:rPr/>
        <w:t>клинического</w:t>
      </w:r>
      <w:r>
        <w:rPr>
          <w:spacing w:val="1"/>
        </w:rPr>
        <w:t> </w:t>
      </w:r>
      <w:r>
        <w:rPr/>
        <w:t>исследования,</w:t>
      </w:r>
      <w:r>
        <w:rPr>
          <w:spacing w:val="-4"/>
        </w:rPr>
        <w:t> </w:t>
      </w:r>
      <w:r>
        <w:rPr/>
        <w:t>так и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/>
        <w:t>записях,</w:t>
      </w:r>
      <w:r>
        <w:rPr>
          <w:spacing w:val="-4"/>
        </w:rPr>
        <w:t> </w:t>
      </w:r>
      <w:r>
        <w:rPr/>
        <w:t>относящихся</w:t>
      </w:r>
      <w:r>
        <w:rPr>
          <w:spacing w:val="-4"/>
        </w:rPr>
        <w:t> </w:t>
      </w:r>
      <w:r>
        <w:rPr/>
        <w:t>к серии</w:t>
      </w:r>
      <w:r>
        <w:rPr>
          <w:spacing w:val="-2"/>
        </w:rPr>
        <w:t> </w:t>
      </w:r>
      <w:r>
        <w:rPr/>
        <w:t>(досье</w:t>
      </w:r>
      <w:r>
        <w:rPr>
          <w:spacing w:val="-4"/>
        </w:rPr>
        <w:t> </w:t>
      </w:r>
      <w:r>
        <w:rPr/>
        <w:t>на</w:t>
      </w:r>
      <w:r>
        <w:rPr>
          <w:spacing w:val="-2"/>
        </w:rPr>
        <w:t> </w:t>
      </w:r>
      <w:r>
        <w:rPr/>
        <w:t>серию).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Контроль</w:t>
      </w:r>
      <w:r>
        <w:rPr>
          <w:spacing w:val="-5"/>
        </w:rPr>
        <w:t> </w:t>
      </w:r>
      <w:r>
        <w:rPr/>
        <w:t>качества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Поскольку процессы могут</w:t>
      </w:r>
      <w:r>
        <w:rPr>
          <w:spacing w:val="75"/>
          <w:sz w:val="30"/>
        </w:rPr>
        <w:t> </w:t>
      </w:r>
      <w:r>
        <w:rPr>
          <w:sz w:val="30"/>
        </w:rPr>
        <w:t>быть не стандартизованными или</w:t>
      </w:r>
      <w:r>
        <w:rPr>
          <w:spacing w:val="1"/>
          <w:sz w:val="30"/>
        </w:rPr>
        <w:t> </w:t>
      </w:r>
      <w:r>
        <w:rPr>
          <w:sz w:val="30"/>
        </w:rPr>
        <w:t>не в полной мере валидированными, возрастает значение испытаний для</w:t>
      </w:r>
      <w:r>
        <w:rPr>
          <w:spacing w:val="-72"/>
          <w:sz w:val="30"/>
        </w:rPr>
        <w:t> </w:t>
      </w:r>
      <w:r>
        <w:rPr>
          <w:sz w:val="30"/>
        </w:rPr>
        <w:t>обеспечения гарантии того, что каждая серия продукции соответствует</w:t>
      </w:r>
      <w:r>
        <w:rPr>
          <w:spacing w:val="1"/>
          <w:sz w:val="30"/>
        </w:rPr>
        <w:t> </w:t>
      </w:r>
      <w:r>
        <w:rPr>
          <w:sz w:val="30"/>
        </w:rPr>
        <w:t>спецификации</w:t>
      </w:r>
      <w:r>
        <w:rPr>
          <w:spacing w:val="-2"/>
          <w:sz w:val="30"/>
        </w:rPr>
        <w:t> </w:t>
      </w:r>
      <w:r>
        <w:rPr>
          <w:sz w:val="30"/>
        </w:rPr>
        <w:t>на нее.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Контроль качества необходимо осуществлять в соответствии с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информации,</w:t>
      </w:r>
      <w:r>
        <w:rPr>
          <w:spacing w:val="-72"/>
          <w:sz w:val="30"/>
        </w:rPr>
        <w:t> </w:t>
      </w:r>
      <w:r>
        <w:rPr>
          <w:sz w:val="30"/>
        </w:rPr>
        <w:t>предоставленной</w:t>
      </w:r>
      <w:r>
        <w:rPr>
          <w:spacing w:val="1"/>
          <w:sz w:val="30"/>
        </w:rPr>
        <w:t> </w:t>
      </w:r>
      <w:r>
        <w:rPr>
          <w:sz w:val="30"/>
        </w:rPr>
        <w:t>спонсором</w:t>
      </w:r>
      <w:r>
        <w:rPr>
          <w:spacing w:val="1"/>
          <w:sz w:val="30"/>
        </w:rPr>
        <w:t> </w:t>
      </w:r>
      <w:r>
        <w:rPr>
          <w:sz w:val="30"/>
        </w:rPr>
        <w:t>уполномоченному</w:t>
      </w:r>
      <w:r>
        <w:rPr>
          <w:spacing w:val="1"/>
          <w:sz w:val="30"/>
        </w:rPr>
        <w:t> </w:t>
      </w:r>
      <w:r>
        <w:rPr>
          <w:sz w:val="30"/>
        </w:rPr>
        <w:t>органу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заявке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проведение клинического исследования. Следует проводить проверку</w:t>
      </w:r>
      <w:r>
        <w:rPr>
          <w:spacing w:val="1"/>
          <w:sz w:val="30"/>
        </w:rPr>
        <w:t> </w:t>
      </w:r>
      <w:r>
        <w:rPr>
          <w:sz w:val="30"/>
        </w:rPr>
        <w:t>эффективности</w:t>
      </w:r>
      <w:r>
        <w:rPr>
          <w:spacing w:val="-5"/>
          <w:sz w:val="30"/>
        </w:rPr>
        <w:t> </w:t>
      </w:r>
      <w:r>
        <w:rPr>
          <w:sz w:val="30"/>
        </w:rPr>
        <w:t>кодирования</w:t>
      </w:r>
      <w:r>
        <w:rPr>
          <w:spacing w:val="-6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результаты</w:t>
      </w:r>
      <w:r>
        <w:rPr>
          <w:spacing w:val="-5"/>
          <w:sz w:val="30"/>
        </w:rPr>
        <w:t> </w:t>
      </w:r>
      <w:r>
        <w:rPr>
          <w:sz w:val="30"/>
        </w:rPr>
        <w:t>ее</w:t>
      </w:r>
      <w:r>
        <w:rPr>
          <w:spacing w:val="-6"/>
          <w:sz w:val="30"/>
        </w:rPr>
        <w:t> </w:t>
      </w:r>
      <w:r>
        <w:rPr>
          <w:sz w:val="30"/>
        </w:rPr>
        <w:t>оформлять</w:t>
      </w:r>
      <w:r>
        <w:rPr>
          <w:spacing w:val="-4"/>
          <w:sz w:val="30"/>
        </w:rPr>
        <w:t> </w:t>
      </w:r>
      <w:r>
        <w:rPr>
          <w:sz w:val="30"/>
        </w:rPr>
        <w:t>документально.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хранятся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двух</w:t>
      </w:r>
      <w:r>
        <w:rPr>
          <w:spacing w:val="1"/>
          <w:sz w:val="30"/>
        </w:rPr>
        <w:t> </w:t>
      </w:r>
      <w:r>
        <w:rPr>
          <w:sz w:val="30"/>
        </w:rPr>
        <w:t>целях:</w:t>
      </w:r>
      <w:r>
        <w:rPr>
          <w:spacing w:val="1"/>
          <w:sz w:val="30"/>
        </w:rPr>
        <w:t> </w:t>
      </w:r>
      <w:r>
        <w:rPr>
          <w:sz w:val="30"/>
        </w:rPr>
        <w:t>во-первых,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наличия</w:t>
      </w:r>
      <w:r>
        <w:rPr>
          <w:spacing w:val="1"/>
          <w:sz w:val="30"/>
        </w:rPr>
        <w:t> </w:t>
      </w:r>
      <w:r>
        <w:rPr>
          <w:sz w:val="30"/>
        </w:rPr>
        <w:t>образца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аналитических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и,</w:t>
      </w:r>
      <w:r>
        <w:rPr>
          <w:spacing w:val="1"/>
          <w:sz w:val="30"/>
        </w:rPr>
        <w:t> </w:t>
      </w:r>
      <w:r>
        <w:rPr>
          <w:sz w:val="30"/>
        </w:rPr>
        <w:t>во-вторых,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наличия</w:t>
      </w:r>
      <w:r>
        <w:rPr>
          <w:spacing w:val="1"/>
          <w:sz w:val="30"/>
        </w:rPr>
        <w:t> </w:t>
      </w:r>
      <w:r>
        <w:rPr>
          <w:sz w:val="30"/>
        </w:rPr>
        <w:t>образца</w:t>
      </w:r>
      <w:r>
        <w:rPr>
          <w:spacing w:val="1"/>
          <w:sz w:val="30"/>
        </w:rPr>
        <w:t> </w:t>
      </w:r>
      <w:r>
        <w:rPr>
          <w:sz w:val="30"/>
        </w:rPr>
        <w:t>готового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76"/>
          <w:sz w:val="30"/>
        </w:rPr>
        <w:t> </w:t>
      </w:r>
      <w:r>
        <w:rPr>
          <w:sz w:val="30"/>
        </w:rPr>
        <w:t>препарата.</w:t>
      </w:r>
      <w:r>
        <w:rPr>
          <w:spacing w:val="1"/>
          <w:sz w:val="30"/>
        </w:rPr>
        <w:t> </w:t>
      </w:r>
      <w:r>
        <w:rPr>
          <w:sz w:val="30"/>
        </w:rPr>
        <w:t>Таким</w:t>
      </w:r>
      <w:r>
        <w:rPr>
          <w:spacing w:val="-2"/>
          <w:sz w:val="30"/>
        </w:rPr>
        <w:t> </w:t>
      </w:r>
      <w:r>
        <w:rPr>
          <w:sz w:val="30"/>
        </w:rPr>
        <w:t>образом,</w:t>
      </w:r>
      <w:r>
        <w:rPr>
          <w:spacing w:val="-2"/>
          <w:sz w:val="30"/>
        </w:rPr>
        <w:t> </w:t>
      </w:r>
      <w:r>
        <w:rPr>
          <w:sz w:val="30"/>
        </w:rPr>
        <w:t>образцы</w:t>
      </w:r>
      <w:r>
        <w:rPr>
          <w:spacing w:val="-2"/>
          <w:sz w:val="30"/>
        </w:rPr>
        <w:t> </w:t>
      </w:r>
      <w:r>
        <w:rPr>
          <w:sz w:val="30"/>
        </w:rPr>
        <w:t>можно разделить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две</w:t>
      </w:r>
      <w:r>
        <w:rPr>
          <w:spacing w:val="-1"/>
          <w:sz w:val="30"/>
        </w:rPr>
        <w:t> </w:t>
      </w:r>
      <w:r>
        <w:rPr>
          <w:sz w:val="30"/>
        </w:rPr>
        <w:t>категории:</w:t>
      </w:r>
    </w:p>
    <w:p>
      <w:pPr>
        <w:pStyle w:val="BodyText"/>
        <w:spacing w:line="360" w:lineRule="auto"/>
        <w:ind w:left="321" w:right="305"/>
      </w:pPr>
      <w:r>
        <w:rPr/>
        <w:t>Контрольный образец (reference sample): образцы серии исходного</w:t>
      </w:r>
      <w:r>
        <w:rPr>
          <w:spacing w:val="-72"/>
        </w:rPr>
        <w:t> </w:t>
      </w:r>
      <w:r>
        <w:rPr/>
        <w:t>сырья, упаковочных материалов, лекарственного препарата в первичной</w:t>
      </w:r>
      <w:r>
        <w:rPr>
          <w:spacing w:val="-72"/>
        </w:rPr>
        <w:t> </w:t>
      </w:r>
      <w:r>
        <w:rPr/>
        <w:t>упаковке</w:t>
      </w:r>
      <w:r>
        <w:rPr>
          <w:spacing w:val="46"/>
        </w:rPr>
        <w:t> </w:t>
      </w:r>
      <w:r>
        <w:rPr/>
        <w:t>или</w:t>
      </w:r>
      <w:r>
        <w:rPr>
          <w:spacing w:val="48"/>
        </w:rPr>
        <w:t> </w:t>
      </w:r>
      <w:r>
        <w:rPr/>
        <w:t>готового</w:t>
      </w:r>
      <w:r>
        <w:rPr>
          <w:spacing w:val="49"/>
        </w:rPr>
        <w:t> </w:t>
      </w:r>
      <w:r>
        <w:rPr/>
        <w:t>лекарственного</w:t>
      </w:r>
      <w:r>
        <w:rPr>
          <w:spacing w:val="49"/>
        </w:rPr>
        <w:t> </w:t>
      </w:r>
      <w:r>
        <w:rPr/>
        <w:t>препарата,</w:t>
      </w:r>
      <w:r>
        <w:rPr>
          <w:spacing w:val="47"/>
        </w:rPr>
        <w:t> </w:t>
      </w:r>
      <w:r>
        <w:rPr/>
        <w:t>которые</w:t>
      </w:r>
      <w:r>
        <w:rPr>
          <w:spacing w:val="47"/>
        </w:rPr>
        <w:t> </w:t>
      </w:r>
      <w:r>
        <w:rPr/>
        <w:t>хранят</w:t>
      </w:r>
      <w:r>
        <w:rPr>
          <w:spacing w:val="49"/>
        </w:rPr>
        <w:t> </w:t>
      </w:r>
      <w:r>
        <w:rPr/>
        <w:t>для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проведения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возникновения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необходимости.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сохранять</w:t>
      </w:r>
      <w:r>
        <w:rPr>
          <w:spacing w:val="1"/>
        </w:rPr>
        <w:t> </w:t>
      </w:r>
      <w:r>
        <w:rPr/>
        <w:t>образцы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критических</w:t>
      </w:r>
      <w:r>
        <w:rPr>
          <w:spacing w:val="1"/>
        </w:rPr>
        <w:t> </w:t>
      </w:r>
      <w:r>
        <w:rPr/>
        <w:t>промежуточных</w:t>
      </w:r>
      <w:r>
        <w:rPr>
          <w:spacing w:val="1"/>
        </w:rPr>
        <w:t> </w:t>
      </w:r>
      <w:r>
        <w:rPr/>
        <w:t>стадий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предусматривается</w:t>
      </w:r>
      <w:r>
        <w:rPr>
          <w:spacing w:val="76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аналитических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выдача</w:t>
      </w:r>
      <w:r>
        <w:rPr>
          <w:spacing w:val="1"/>
        </w:rPr>
        <w:t> </w:t>
      </w:r>
      <w:r>
        <w:rPr/>
        <w:t>разрешений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выпуск)</w:t>
      </w:r>
      <w:r>
        <w:rPr>
          <w:spacing w:val="76"/>
        </w:rPr>
        <w:t> </w:t>
      </w:r>
      <w:r>
        <w:rPr/>
        <w:t>и</w:t>
      </w:r>
      <w:r>
        <w:rPr>
          <w:spacing w:val="-72"/>
        </w:rPr>
        <w:t> </w:t>
      </w:r>
      <w:r>
        <w:rPr/>
        <w:t>образцы промежуточных продуктов, которые поставляются за пределы</w:t>
      </w:r>
      <w:r>
        <w:rPr>
          <w:spacing w:val="1"/>
        </w:rPr>
        <w:t> </w:t>
      </w:r>
      <w:r>
        <w:rPr/>
        <w:t>зоны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производителя,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стабильность</w:t>
      </w:r>
      <w:r>
        <w:rPr>
          <w:spacing w:val="1"/>
        </w:rPr>
        <w:t> </w:t>
      </w:r>
      <w:r>
        <w:rPr/>
        <w:t>образцов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позволяет.</w:t>
      </w:r>
    </w:p>
    <w:p>
      <w:pPr>
        <w:pStyle w:val="BodyText"/>
        <w:spacing w:line="360" w:lineRule="auto"/>
        <w:ind w:left="321" w:right="306"/>
      </w:pPr>
      <w:r>
        <w:rPr/>
        <w:t>Архивный образец</w:t>
      </w:r>
      <w:r>
        <w:rPr>
          <w:spacing w:val="1"/>
        </w:rPr>
        <w:t> </w:t>
      </w:r>
      <w:r>
        <w:rPr/>
        <w:t>(retention sample)</w:t>
      </w:r>
      <w:r>
        <w:rPr>
          <w:spacing w:val="1"/>
        </w:rPr>
        <w:t> </w:t>
      </w:r>
      <w:r>
        <w:rPr/>
        <w:t>-</w:t>
      </w:r>
      <w:r>
        <w:rPr>
          <w:spacing w:val="1"/>
        </w:rPr>
        <w:t> </w:t>
      </w:r>
      <w:r>
        <w:rPr/>
        <w:t>образец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окончательной</w:t>
      </w:r>
      <w:r>
        <w:rPr>
          <w:spacing w:val="1"/>
        </w:rPr>
        <w:t> </w:t>
      </w:r>
      <w:r>
        <w:rPr/>
        <w:t>упаковке, отобранный из серии готовой продукции. Его хранят в целях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идентичности.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срока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серии может потребоваться осмотр образца или упаковки, маркировки,</w:t>
      </w:r>
      <w:r>
        <w:rPr>
          <w:spacing w:val="1"/>
        </w:rPr>
        <w:t> </w:t>
      </w:r>
      <w:r>
        <w:rPr/>
        <w:t>инструкции по применению, получение информации о номере серии и</w:t>
      </w:r>
      <w:r>
        <w:rPr>
          <w:spacing w:val="1"/>
        </w:rPr>
        <w:t> </w:t>
      </w:r>
      <w:r>
        <w:rPr/>
        <w:t>сроке</w:t>
      </w:r>
      <w:r>
        <w:rPr>
          <w:spacing w:val="-2"/>
        </w:rPr>
        <w:t> </w:t>
      </w:r>
      <w:r>
        <w:rPr/>
        <w:t>годности.</w:t>
      </w:r>
    </w:p>
    <w:p>
      <w:pPr>
        <w:pStyle w:val="BodyText"/>
        <w:spacing w:line="360" w:lineRule="auto"/>
        <w:ind w:left="321" w:right="306"/>
      </w:pPr>
      <w:r>
        <w:rPr/>
        <w:t>Во</w:t>
      </w:r>
      <w:r>
        <w:rPr>
          <w:spacing w:val="1"/>
        </w:rPr>
        <w:t> </w:t>
      </w:r>
      <w:r>
        <w:rPr/>
        <w:t>многих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контрольные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архивные</w:t>
      </w:r>
      <w:r>
        <w:rPr>
          <w:spacing w:val="1"/>
        </w:rPr>
        <w:t> </w:t>
      </w:r>
      <w:r>
        <w:rPr/>
        <w:t>образцы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идентичны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единицами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окончательной</w:t>
      </w:r>
      <w:r>
        <w:rPr>
          <w:spacing w:val="1"/>
        </w:rPr>
        <w:t> </w:t>
      </w:r>
      <w:r>
        <w:rPr/>
        <w:t>упаковке.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контрольные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архивные</w:t>
      </w:r>
      <w:r>
        <w:rPr>
          <w:spacing w:val="1"/>
        </w:rPr>
        <w:t> </w:t>
      </w:r>
      <w:r>
        <w:rPr/>
        <w:t>образцы могут рассматриваться как взаимозаменяемые. Контрольные и</w:t>
      </w:r>
      <w:r>
        <w:rPr>
          <w:spacing w:val="1"/>
        </w:rPr>
        <w:t> </w:t>
      </w:r>
      <w:r>
        <w:rPr/>
        <w:t>архивные</w:t>
      </w:r>
      <w:r>
        <w:rPr>
          <w:spacing w:val="1"/>
        </w:rPr>
        <w:t> </w:t>
      </w:r>
      <w:r>
        <w:rPr/>
        <w:t>образцы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исследований, в том числе закодированного лекарственного препарата,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сохраняться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менее</w:t>
      </w:r>
      <w:r>
        <w:rPr>
          <w:spacing w:val="1"/>
        </w:rPr>
        <w:t> </w:t>
      </w:r>
      <w:r>
        <w:rPr/>
        <w:t>двух</w:t>
      </w:r>
      <w:r>
        <w:rPr>
          <w:spacing w:val="1"/>
        </w:rPr>
        <w:t> </w:t>
      </w:r>
      <w:r>
        <w:rPr/>
        <w:t>лет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окончания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официального прекращения последнего клинического исследования, в</w:t>
      </w:r>
      <w:r>
        <w:rPr>
          <w:spacing w:val="1"/>
        </w:rPr>
        <w:t> </w:t>
      </w:r>
      <w:r>
        <w:rPr/>
        <w:t>котором использовалась данная серия (в зависимости от того, какой из</w:t>
      </w:r>
      <w:r>
        <w:rPr>
          <w:spacing w:val="1"/>
        </w:rPr>
        <w:t> </w:t>
      </w:r>
      <w:r>
        <w:rPr/>
        <w:t>периодов</w:t>
      </w:r>
      <w:r>
        <w:rPr>
          <w:spacing w:val="-2"/>
        </w:rPr>
        <w:t> </w:t>
      </w:r>
      <w:r>
        <w:rPr/>
        <w:t>дольше).</w:t>
      </w:r>
    </w:p>
    <w:p>
      <w:pPr>
        <w:pStyle w:val="BodyText"/>
        <w:spacing w:line="360" w:lineRule="auto"/>
        <w:ind w:left="321" w:right="306"/>
      </w:pPr>
      <w:r>
        <w:rPr/>
        <w:t>Следует уделить внимание хранению архивных образцов до тех</w:t>
      </w:r>
      <w:r>
        <w:rPr>
          <w:spacing w:val="1"/>
        </w:rPr>
        <w:t> </w:t>
      </w:r>
      <w:r>
        <w:rPr/>
        <w:t>пор,</w:t>
      </w:r>
      <w:r>
        <w:rPr>
          <w:spacing w:val="1"/>
        </w:rPr>
        <w:t> </w:t>
      </w:r>
      <w:r>
        <w:rPr/>
        <w:t>пока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составлен</w:t>
      </w:r>
      <w:r>
        <w:rPr>
          <w:spacing w:val="1"/>
        </w:rPr>
        <w:t> </w:t>
      </w:r>
      <w:r>
        <w:rPr/>
        <w:t>отчет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проведении</w:t>
      </w:r>
      <w:r>
        <w:rPr>
          <w:spacing w:val="1"/>
        </w:rPr>
        <w:t> </w:t>
      </w:r>
      <w:r>
        <w:rPr/>
        <w:t>клинического</w:t>
      </w:r>
      <w:r>
        <w:rPr>
          <w:spacing w:val="-72"/>
        </w:rPr>
        <w:t> </w:t>
      </w:r>
      <w:r>
        <w:rPr/>
        <w:t>исследования,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идентичности</w:t>
      </w:r>
      <w:r>
        <w:rPr>
          <w:spacing w:val="48"/>
        </w:rPr>
        <w:t> </w:t>
      </w:r>
      <w:r>
        <w:rPr/>
        <w:t>лекарственного</w:t>
      </w:r>
      <w:r>
        <w:rPr>
          <w:spacing w:val="49"/>
        </w:rPr>
        <w:t> </w:t>
      </w:r>
      <w:r>
        <w:rPr/>
        <w:t>препарата,</w:t>
      </w:r>
      <w:r>
        <w:rPr>
          <w:spacing w:val="47"/>
        </w:rPr>
        <w:t> </w:t>
      </w:r>
      <w:r>
        <w:rPr/>
        <w:t>что</w:t>
      </w:r>
      <w:r>
        <w:rPr>
          <w:spacing w:val="49"/>
        </w:rPr>
        <w:t> </w:t>
      </w:r>
      <w:r>
        <w:rPr/>
        <w:t>необходимо</w:t>
      </w:r>
      <w:r>
        <w:rPr>
          <w:spacing w:val="46"/>
        </w:rPr>
        <w:t> </w:t>
      </w:r>
      <w:r>
        <w:rPr/>
        <w:t>при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расследованиях</w:t>
      </w:r>
      <w:r>
        <w:rPr>
          <w:spacing w:val="1"/>
        </w:rPr>
        <w:t> </w:t>
      </w:r>
      <w:r>
        <w:rPr/>
        <w:t>непредвиденных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противоречивых</w:t>
      </w:r>
      <w:r>
        <w:rPr>
          <w:spacing w:val="1"/>
        </w:rPr>
        <w:t> </w:t>
      </w:r>
      <w:r>
        <w:rPr/>
        <w:t>результатов</w:t>
      </w:r>
      <w:r>
        <w:rPr>
          <w:spacing w:val="-2"/>
        </w:rPr>
        <w:t> </w:t>
      </w:r>
      <w:r>
        <w:rPr/>
        <w:t>таких исследований.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Место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архивных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техническом</w:t>
      </w:r>
      <w:r>
        <w:rPr>
          <w:spacing w:val="1"/>
          <w:sz w:val="30"/>
        </w:rPr>
        <w:t> </w:t>
      </w:r>
      <w:r>
        <w:rPr>
          <w:sz w:val="30"/>
        </w:rPr>
        <w:t>соглашении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спонсором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производителем(ями),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ним</w:t>
      </w:r>
      <w:r>
        <w:rPr>
          <w:spacing w:val="1"/>
          <w:sz w:val="30"/>
        </w:rPr>
        <w:t> </w:t>
      </w:r>
      <w:r>
        <w:rPr>
          <w:sz w:val="30"/>
        </w:rPr>
        <w:t>своевременный</w:t>
      </w:r>
      <w:r>
        <w:rPr>
          <w:spacing w:val="1"/>
          <w:sz w:val="30"/>
        </w:rPr>
        <w:t> </w:t>
      </w:r>
      <w:r>
        <w:rPr>
          <w:sz w:val="30"/>
        </w:rPr>
        <w:t>доступ</w:t>
      </w:r>
      <w:r>
        <w:rPr>
          <w:spacing w:val="-2"/>
          <w:sz w:val="30"/>
        </w:rPr>
        <w:t> </w:t>
      </w:r>
      <w:r>
        <w:rPr>
          <w:sz w:val="30"/>
        </w:rPr>
        <w:t>уполномоченного органа.</w:t>
      </w:r>
    </w:p>
    <w:p>
      <w:pPr>
        <w:pStyle w:val="BodyText"/>
        <w:spacing w:line="360" w:lineRule="auto" w:before="1"/>
        <w:ind w:left="321" w:right="307"/>
      </w:pPr>
      <w:r>
        <w:rPr/>
        <w:t>Контрольные образцы готового лекарственного препарата должны</w:t>
      </w:r>
      <w:r>
        <w:rPr>
          <w:spacing w:val="-72"/>
        </w:rPr>
        <w:t> </w:t>
      </w:r>
      <w:r>
        <w:rPr/>
        <w:t>сохраняться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государстве-члене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третьей</w:t>
      </w:r>
      <w:r>
        <w:rPr>
          <w:spacing w:val="1"/>
        </w:rPr>
        <w:t> </w:t>
      </w:r>
      <w:r>
        <w:rPr/>
        <w:t>стране,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государством-членом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третьей</w:t>
      </w:r>
      <w:r>
        <w:rPr>
          <w:spacing w:val="1"/>
        </w:rPr>
        <w:t> </w:t>
      </w:r>
      <w:r>
        <w:rPr/>
        <w:t>страной-экспортером</w:t>
      </w:r>
      <w:r>
        <w:rPr>
          <w:spacing w:val="1"/>
        </w:rPr>
        <w:t> </w:t>
      </w:r>
      <w:r>
        <w:rPr/>
        <w:t>существуют</w:t>
      </w:r>
      <w:r>
        <w:rPr>
          <w:spacing w:val="1"/>
        </w:rPr>
        <w:t> </w:t>
      </w:r>
      <w:r>
        <w:rPr/>
        <w:t>соглашения,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гарантируют,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производитель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придерживается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надлежащего</w:t>
      </w:r>
      <w:r>
        <w:rPr>
          <w:spacing w:val="1"/>
        </w:rPr>
        <w:t> </w:t>
      </w:r>
      <w:r>
        <w:rPr/>
        <w:t>производства,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минимум,</w:t>
      </w:r>
      <w:r>
        <w:rPr>
          <w:spacing w:val="1"/>
        </w:rPr>
        <w:t> </w:t>
      </w:r>
      <w:r>
        <w:rPr/>
        <w:t>эквивалентных</w:t>
      </w:r>
      <w:r>
        <w:rPr>
          <w:spacing w:val="1"/>
        </w:rPr>
        <w:t> </w:t>
      </w:r>
      <w:r>
        <w:rPr/>
        <w:t>Правилам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-72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исключительных</w:t>
      </w:r>
      <w:r>
        <w:rPr>
          <w:spacing w:val="1"/>
        </w:rPr>
        <w:t> </w:t>
      </w:r>
      <w:r>
        <w:rPr/>
        <w:t>случаях контрольные образцы готового лекарственного препарата могут</w:t>
      </w:r>
      <w:r>
        <w:rPr>
          <w:spacing w:val="-72"/>
        </w:rPr>
        <w:t> </w:t>
      </w:r>
      <w:r>
        <w:rPr/>
        <w:t>сохраняться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третьей</w:t>
      </w:r>
      <w:r>
        <w:rPr>
          <w:spacing w:val="1"/>
        </w:rPr>
        <w:t> </w:t>
      </w:r>
      <w:r>
        <w:rPr/>
        <w:t>стране,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таком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обосновано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технического соглашения между спонсором, импортером в государство-</w:t>
      </w:r>
      <w:r>
        <w:rPr>
          <w:spacing w:val="-72"/>
        </w:rPr>
        <w:t> </w:t>
      </w:r>
      <w:r>
        <w:rPr/>
        <w:t>член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производителем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третьей</w:t>
      </w:r>
      <w:r>
        <w:rPr>
          <w:spacing w:val="1"/>
        </w:rPr>
        <w:t> </w:t>
      </w:r>
      <w:r>
        <w:rPr/>
        <w:t>стране.</w:t>
      </w:r>
    </w:p>
    <w:p>
      <w:pPr>
        <w:pStyle w:val="BodyText"/>
        <w:spacing w:line="360" w:lineRule="auto"/>
        <w:ind w:left="321" w:right="308"/>
      </w:pPr>
      <w:r>
        <w:rPr/>
        <w:t>Количество контрольных образцов должно быть достаточным для</w:t>
      </w:r>
      <w:r>
        <w:rPr>
          <w:spacing w:val="1"/>
        </w:rPr>
        <w:t> </w:t>
      </w:r>
      <w:r>
        <w:rPr/>
        <w:t>проведения не менее чем двукратного аналитического контроля серии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препарат,</w:t>
      </w:r>
      <w:r>
        <w:rPr>
          <w:spacing w:val="1"/>
        </w:rPr>
        <w:t> </w:t>
      </w:r>
      <w:r>
        <w:rPr/>
        <w:t>поданного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уполномоченный</w:t>
      </w:r>
      <w:r>
        <w:rPr>
          <w:spacing w:val="1"/>
        </w:rPr>
        <w:t> </w:t>
      </w:r>
      <w:r>
        <w:rPr/>
        <w:t>орган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разрешения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проведение</w:t>
      </w:r>
      <w:r>
        <w:rPr>
          <w:spacing w:val="-3"/>
        </w:rPr>
        <w:t> </w:t>
      </w:r>
      <w:r>
        <w:rPr/>
        <w:t>клинических исследований.</w:t>
      </w:r>
    </w:p>
    <w:p>
      <w:pPr>
        <w:pStyle w:val="BodyText"/>
        <w:spacing w:line="360" w:lineRule="auto"/>
        <w:ind w:left="321" w:right="307"/>
      </w:pPr>
      <w:r>
        <w:rPr/>
        <w:t>Для</w:t>
      </w:r>
      <w:r>
        <w:rPr>
          <w:spacing w:val="1"/>
        </w:rPr>
        <w:t> </w:t>
      </w:r>
      <w:r>
        <w:rPr/>
        <w:t>архивных</w:t>
      </w:r>
      <w:r>
        <w:rPr>
          <w:spacing w:val="1"/>
        </w:rPr>
        <w:t> </w:t>
      </w:r>
      <w:r>
        <w:rPr/>
        <w:t>образцов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хранить</w:t>
      </w:r>
      <w:r>
        <w:rPr>
          <w:spacing w:val="1"/>
        </w:rPr>
        <w:t> </w:t>
      </w:r>
      <w:r>
        <w:rPr/>
        <w:t>информацию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окончательно</w:t>
      </w:r>
      <w:r>
        <w:rPr>
          <w:spacing w:val="1"/>
        </w:rPr>
        <w:t> </w:t>
      </w:r>
      <w:r>
        <w:rPr/>
        <w:t>упакованных</w:t>
      </w:r>
      <w:r>
        <w:rPr>
          <w:spacing w:val="1"/>
        </w:rPr>
        <w:t> </w:t>
      </w:r>
      <w:r>
        <w:rPr/>
        <w:t>единиц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60"/>
        </w:rPr>
        <w:t> </w:t>
      </w:r>
      <w:r>
        <w:rPr/>
        <w:t>в</w:t>
      </w:r>
      <w:r>
        <w:rPr>
          <w:spacing w:val="60"/>
        </w:rPr>
        <w:t> </w:t>
      </w:r>
      <w:r>
        <w:rPr/>
        <w:t>виде</w:t>
      </w:r>
      <w:r>
        <w:rPr>
          <w:spacing w:val="59"/>
        </w:rPr>
        <w:t> </w:t>
      </w:r>
      <w:r>
        <w:rPr/>
        <w:t>письменных</w:t>
      </w:r>
      <w:r>
        <w:rPr>
          <w:spacing w:val="61"/>
        </w:rPr>
        <w:t> </w:t>
      </w:r>
      <w:r>
        <w:rPr/>
        <w:t>или</w:t>
      </w:r>
      <w:r>
        <w:rPr>
          <w:spacing w:val="61"/>
        </w:rPr>
        <w:t> </w:t>
      </w:r>
      <w:r>
        <w:rPr/>
        <w:t>электронных</w:t>
      </w:r>
      <w:r>
        <w:rPr>
          <w:spacing w:val="61"/>
        </w:rPr>
        <w:t> </w:t>
      </w:r>
      <w:r>
        <w:rPr/>
        <w:t>записей,</w:t>
      </w:r>
      <w:r>
        <w:rPr>
          <w:spacing w:val="59"/>
        </w:rPr>
        <w:t> </w:t>
      </w:r>
      <w:r>
        <w:rPr/>
        <w:t>если</w:t>
      </w:r>
      <w:r>
        <w:rPr>
          <w:spacing w:val="60"/>
        </w:rPr>
        <w:t> </w:t>
      </w:r>
      <w:r>
        <w:rPr/>
        <w:t>такие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записи обеспечивают достаточную информацию. В последнем случае</w:t>
      </w:r>
      <w:r>
        <w:rPr>
          <w:spacing w:val="1"/>
        </w:rPr>
        <w:t> </w:t>
      </w:r>
      <w:r>
        <w:rPr/>
        <w:t>система хранения должна соответствовать требованиям приложения №</w:t>
      </w:r>
      <w:r>
        <w:rPr>
          <w:spacing w:val="1"/>
        </w:rPr>
        <w:t> </w:t>
      </w:r>
      <w:r>
        <w:rPr/>
        <w:t>11 к Правилам надлежащей производственной практики 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r>
        <w:rPr/>
        <w:t>Выдача</w:t>
      </w:r>
      <w:r>
        <w:rPr>
          <w:spacing w:val="-4"/>
        </w:rPr>
        <w:t> </w:t>
      </w:r>
      <w:r>
        <w:rPr/>
        <w:t>разрешения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/>
        <w:t>выпуск серий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Не допускается выдача разрешения на выпуск 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 для исследований (пункт 43 настоящего приложения) до тех</w:t>
      </w:r>
      <w:r>
        <w:rPr>
          <w:spacing w:val="1"/>
          <w:sz w:val="30"/>
        </w:rPr>
        <w:t> </w:t>
      </w:r>
      <w:r>
        <w:rPr>
          <w:sz w:val="30"/>
        </w:rPr>
        <w:t>пор,</w:t>
      </w:r>
      <w:r>
        <w:rPr>
          <w:spacing w:val="1"/>
          <w:sz w:val="30"/>
        </w:rPr>
        <w:t> </w:t>
      </w:r>
      <w:r>
        <w:rPr>
          <w:sz w:val="30"/>
        </w:rPr>
        <w:t>пока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удостоверит</w:t>
      </w:r>
      <w:r>
        <w:rPr>
          <w:spacing w:val="1"/>
          <w:sz w:val="30"/>
        </w:rPr>
        <w:t> </w:t>
      </w:r>
      <w:r>
        <w:rPr>
          <w:sz w:val="30"/>
        </w:rPr>
        <w:t>выполнение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76"/>
          <w:sz w:val="30"/>
        </w:rPr>
        <w:t> </w:t>
      </w:r>
      <w:r>
        <w:rPr>
          <w:sz w:val="30"/>
        </w:rPr>
        <w:t>приложения</w:t>
      </w:r>
      <w:r>
        <w:rPr>
          <w:spacing w:val="1"/>
          <w:sz w:val="30"/>
        </w:rPr>
        <w:t> </w:t>
      </w:r>
      <w:r>
        <w:rPr>
          <w:sz w:val="30"/>
        </w:rPr>
        <w:t>(пункт</w:t>
      </w:r>
      <w:r>
        <w:rPr>
          <w:spacing w:val="1"/>
          <w:sz w:val="30"/>
        </w:rPr>
        <w:t> </w:t>
      </w:r>
      <w:r>
        <w:rPr>
          <w:sz w:val="30"/>
        </w:rPr>
        <w:t>39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приложения).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учитывать</w:t>
      </w:r>
      <w:r>
        <w:rPr>
          <w:spacing w:val="-4"/>
          <w:sz w:val="30"/>
        </w:rPr>
        <w:t> </w:t>
      </w:r>
      <w:r>
        <w:rPr>
          <w:sz w:val="30"/>
        </w:rPr>
        <w:t>факторы,</w:t>
      </w:r>
      <w:r>
        <w:rPr>
          <w:spacing w:val="-5"/>
          <w:sz w:val="30"/>
        </w:rPr>
        <w:t> </w:t>
      </w:r>
      <w:r>
        <w:rPr>
          <w:sz w:val="30"/>
        </w:rPr>
        <w:t>приведенные</w:t>
      </w:r>
      <w:r>
        <w:rPr>
          <w:spacing w:val="-5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пункте</w:t>
      </w:r>
      <w:r>
        <w:rPr>
          <w:spacing w:val="-5"/>
          <w:sz w:val="30"/>
        </w:rPr>
        <w:t> </w:t>
      </w:r>
      <w:r>
        <w:rPr>
          <w:sz w:val="30"/>
        </w:rPr>
        <w:t>40</w:t>
      </w:r>
      <w:r>
        <w:rPr>
          <w:spacing w:val="-3"/>
          <w:sz w:val="30"/>
        </w:rPr>
        <w:t> </w:t>
      </w:r>
      <w:r>
        <w:rPr>
          <w:sz w:val="30"/>
        </w:rPr>
        <w:t>настоящего</w:t>
      </w:r>
      <w:r>
        <w:rPr>
          <w:spacing w:val="-3"/>
          <w:sz w:val="30"/>
        </w:rPr>
        <w:t> </w:t>
      </w:r>
      <w:r>
        <w:rPr>
          <w:sz w:val="30"/>
        </w:rPr>
        <w:t>приложения.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На выполнение Уполномоченным лицом своих обязанностей в</w:t>
      </w:r>
      <w:r>
        <w:rPr>
          <w:spacing w:val="1"/>
          <w:sz w:val="30"/>
        </w:rPr>
        <w:t> </w:t>
      </w:r>
      <w:r>
        <w:rPr>
          <w:sz w:val="30"/>
        </w:rPr>
        <w:t>отношении лекарственных препаратов для клинических исследований</w:t>
      </w:r>
      <w:r>
        <w:rPr>
          <w:spacing w:val="1"/>
          <w:sz w:val="30"/>
        </w:rPr>
        <w:t> </w:t>
      </w:r>
      <w:r>
        <w:rPr>
          <w:sz w:val="30"/>
        </w:rPr>
        <w:t>влияют</w:t>
      </w:r>
      <w:r>
        <w:rPr>
          <w:spacing w:val="-1"/>
          <w:sz w:val="30"/>
        </w:rPr>
        <w:t> </w:t>
      </w:r>
      <w:r>
        <w:rPr>
          <w:sz w:val="30"/>
        </w:rPr>
        <w:t>разные</w:t>
      </w:r>
      <w:r>
        <w:rPr>
          <w:spacing w:val="-2"/>
          <w:sz w:val="30"/>
        </w:rPr>
        <w:t> </w:t>
      </w:r>
      <w:r>
        <w:rPr>
          <w:sz w:val="30"/>
        </w:rPr>
        <w:t>факторы,</w:t>
      </w:r>
      <w:r>
        <w:rPr>
          <w:spacing w:val="-2"/>
          <w:sz w:val="30"/>
        </w:rPr>
        <w:t> </w:t>
      </w:r>
      <w:r>
        <w:rPr>
          <w:sz w:val="30"/>
        </w:rPr>
        <w:t>которые</w:t>
      </w:r>
      <w:r>
        <w:rPr>
          <w:spacing w:val="-3"/>
          <w:sz w:val="30"/>
        </w:rPr>
        <w:t> </w:t>
      </w:r>
      <w:r>
        <w:rPr>
          <w:sz w:val="30"/>
        </w:rPr>
        <w:t>перечислены</w:t>
      </w:r>
      <w:r>
        <w:rPr>
          <w:spacing w:val="-1"/>
          <w:sz w:val="30"/>
        </w:rPr>
        <w:t> </w:t>
      </w:r>
      <w:r>
        <w:rPr>
          <w:sz w:val="30"/>
        </w:rPr>
        <w:t>ниже:</w:t>
      </w:r>
    </w:p>
    <w:p>
      <w:pPr>
        <w:pStyle w:val="ListParagraph"/>
        <w:numPr>
          <w:ilvl w:val="0"/>
          <w:numId w:val="193"/>
        </w:numPr>
        <w:tabs>
          <w:tab w:pos="174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произведен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государстве-члене</w:t>
      </w:r>
      <w:r>
        <w:rPr>
          <w:spacing w:val="1"/>
          <w:sz w:val="30"/>
        </w:rPr>
        <w:t> </w:t>
      </w:r>
      <w:r>
        <w:rPr>
          <w:sz w:val="30"/>
        </w:rPr>
        <w:t>Союза, но не зарегистрирован в государстве-члене Союза. При подаче</w:t>
      </w:r>
      <w:r>
        <w:rPr>
          <w:spacing w:val="1"/>
          <w:sz w:val="30"/>
        </w:rPr>
        <w:t> </w:t>
      </w:r>
      <w:r>
        <w:rPr>
          <w:sz w:val="30"/>
        </w:rPr>
        <w:t>заявления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засвидетельствовать,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 произведен и проверен в соответствии с требованиями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-72"/>
          <w:sz w:val="30"/>
        </w:rPr>
        <w:t> </w:t>
      </w:r>
      <w:r>
        <w:rPr>
          <w:sz w:val="30"/>
        </w:rPr>
        <w:t>экономического союза, досье на лекарственный препарат, а также что</w:t>
      </w:r>
      <w:r>
        <w:rPr>
          <w:spacing w:val="1"/>
          <w:sz w:val="30"/>
        </w:rPr>
        <w:t> </w:t>
      </w:r>
      <w:r>
        <w:rPr>
          <w:sz w:val="30"/>
        </w:rPr>
        <w:t>имеется</w:t>
      </w:r>
      <w:r>
        <w:rPr>
          <w:spacing w:val="1"/>
          <w:sz w:val="30"/>
        </w:rPr>
        <w:t> </w:t>
      </w:r>
      <w:r>
        <w:rPr>
          <w:sz w:val="30"/>
        </w:rPr>
        <w:t>соответствующая</w:t>
      </w:r>
      <w:r>
        <w:rPr>
          <w:spacing w:val="1"/>
          <w:sz w:val="30"/>
        </w:rPr>
        <w:t> </w:t>
      </w:r>
      <w:r>
        <w:rPr>
          <w:sz w:val="30"/>
        </w:rPr>
        <w:t>информация,</w:t>
      </w:r>
      <w:r>
        <w:rPr>
          <w:spacing w:val="1"/>
          <w:sz w:val="30"/>
        </w:rPr>
        <w:t> </w:t>
      </w:r>
      <w:r>
        <w:rPr>
          <w:sz w:val="30"/>
        </w:rPr>
        <w:t>предоставленная</w:t>
      </w:r>
      <w:r>
        <w:rPr>
          <w:spacing w:val="1"/>
          <w:sz w:val="30"/>
        </w:rPr>
        <w:t> </w:t>
      </w:r>
      <w:r>
        <w:rPr>
          <w:sz w:val="30"/>
        </w:rPr>
        <w:t>спонсором</w:t>
      </w:r>
      <w:r>
        <w:rPr>
          <w:spacing w:val="1"/>
          <w:sz w:val="30"/>
        </w:rPr>
        <w:t> </w:t>
      </w:r>
      <w:r>
        <w:rPr>
          <w:sz w:val="30"/>
        </w:rPr>
        <w:t>уполномоченному</w:t>
      </w:r>
      <w:r>
        <w:rPr>
          <w:spacing w:val="-3"/>
          <w:sz w:val="30"/>
        </w:rPr>
        <w:t> </w:t>
      </w:r>
      <w:r>
        <w:rPr>
          <w:sz w:val="30"/>
        </w:rPr>
        <w:t>органу.</w:t>
      </w:r>
    </w:p>
    <w:p>
      <w:pPr>
        <w:pStyle w:val="ListParagraph"/>
        <w:numPr>
          <w:ilvl w:val="0"/>
          <w:numId w:val="193"/>
        </w:numPr>
        <w:tabs>
          <w:tab w:pos="174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зарегистрирован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государстве-</w:t>
      </w:r>
      <w:r>
        <w:rPr>
          <w:spacing w:val="-72"/>
          <w:sz w:val="30"/>
        </w:rPr>
        <w:t> </w:t>
      </w:r>
      <w:r>
        <w:rPr>
          <w:sz w:val="30"/>
        </w:rPr>
        <w:t>члене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поставляется</w:t>
      </w:r>
      <w:r>
        <w:rPr>
          <w:spacing w:val="1"/>
          <w:sz w:val="30"/>
        </w:rPr>
        <w:t> </w:t>
      </w:r>
      <w:r>
        <w:rPr>
          <w:sz w:val="30"/>
        </w:rPr>
        <w:t>дистрибьюторы,</w:t>
      </w:r>
      <w:r>
        <w:rPr>
          <w:spacing w:val="1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находится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государстве-члене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независимо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производится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0"/>
          <w:sz w:val="30"/>
        </w:rPr>
        <w:t> </w:t>
      </w:r>
      <w:r>
        <w:rPr>
          <w:sz w:val="30"/>
        </w:rPr>
        <w:t>препарат.</w:t>
      </w:r>
      <w:r>
        <w:rPr>
          <w:spacing w:val="9"/>
          <w:sz w:val="30"/>
        </w:rPr>
        <w:t> </w:t>
      </w:r>
      <w:r>
        <w:rPr>
          <w:sz w:val="30"/>
        </w:rPr>
        <w:t>Обязанности,</w:t>
      </w:r>
      <w:r>
        <w:rPr>
          <w:spacing w:val="9"/>
          <w:sz w:val="30"/>
        </w:rPr>
        <w:t> </w:t>
      </w:r>
      <w:r>
        <w:rPr>
          <w:sz w:val="30"/>
        </w:rPr>
        <w:t>которые</w:t>
      </w:r>
      <w:r>
        <w:rPr>
          <w:spacing w:val="6"/>
          <w:sz w:val="30"/>
        </w:rPr>
        <w:t> </w:t>
      </w:r>
      <w:r>
        <w:rPr>
          <w:sz w:val="30"/>
        </w:rPr>
        <w:t>указаны</w:t>
      </w:r>
      <w:r>
        <w:rPr>
          <w:spacing w:val="10"/>
          <w:sz w:val="30"/>
        </w:rPr>
        <w:t> </w:t>
      </w:r>
      <w:r>
        <w:rPr>
          <w:sz w:val="30"/>
        </w:rPr>
        <w:t>выше,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остаются</w:t>
      </w:r>
      <w:r>
        <w:rPr>
          <w:spacing w:val="1"/>
        </w:rPr>
        <w:t> </w:t>
      </w:r>
      <w:r>
        <w:rPr/>
        <w:t>теми</w:t>
      </w:r>
      <w:r>
        <w:rPr>
          <w:spacing w:val="1"/>
        </w:rPr>
        <w:t> </w:t>
      </w:r>
      <w:r>
        <w:rPr/>
        <w:t>же,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представленных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ограничен</w:t>
      </w:r>
      <w:r>
        <w:rPr>
          <w:spacing w:val="1"/>
        </w:rPr>
        <w:t> </w:t>
      </w:r>
      <w:r>
        <w:rPr/>
        <w:t>подтверждением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</w:t>
      </w:r>
      <w:r>
        <w:rPr>
          <w:spacing w:val="1"/>
        </w:rPr>
        <w:t> </w:t>
      </w:r>
      <w:r>
        <w:rPr/>
        <w:t>соответствует заявлению на проведение клинических исследований и</w:t>
      </w:r>
      <w:r>
        <w:rPr>
          <w:spacing w:val="1"/>
        </w:rPr>
        <w:t> </w:t>
      </w:r>
      <w:r>
        <w:rPr/>
        <w:t>любой последующей обработки с целью кодирования, осуществления</w:t>
      </w:r>
      <w:r>
        <w:rPr>
          <w:spacing w:val="1"/>
        </w:rPr>
        <w:t> </w:t>
      </w:r>
      <w:r>
        <w:rPr/>
        <w:t>специальной</w:t>
      </w:r>
      <w:r>
        <w:rPr>
          <w:spacing w:val="39"/>
        </w:rPr>
        <w:t> </w:t>
      </w:r>
      <w:r>
        <w:rPr/>
        <w:t>упаковки</w:t>
      </w:r>
      <w:r>
        <w:rPr>
          <w:spacing w:val="39"/>
        </w:rPr>
        <w:t> </w:t>
      </w:r>
      <w:r>
        <w:rPr/>
        <w:t>или</w:t>
      </w:r>
      <w:r>
        <w:rPr>
          <w:spacing w:val="39"/>
        </w:rPr>
        <w:t> </w:t>
      </w:r>
      <w:r>
        <w:rPr/>
        <w:t>маркировки</w:t>
      </w:r>
      <w:r>
        <w:rPr>
          <w:spacing w:val="39"/>
        </w:rPr>
        <w:t> </w:t>
      </w:r>
      <w:r>
        <w:rPr/>
        <w:t>для</w:t>
      </w:r>
      <w:r>
        <w:rPr>
          <w:spacing w:val="38"/>
        </w:rPr>
        <w:t> </w:t>
      </w:r>
      <w:r>
        <w:rPr/>
        <w:t>этого</w:t>
      </w:r>
      <w:r>
        <w:rPr>
          <w:spacing w:val="40"/>
        </w:rPr>
        <w:t> </w:t>
      </w:r>
      <w:r>
        <w:rPr/>
        <w:t>исследования.</w:t>
      </w:r>
      <w:r>
        <w:rPr>
          <w:spacing w:val="41"/>
        </w:rPr>
        <w:t> </w:t>
      </w:r>
      <w:r>
        <w:rPr/>
        <w:t>Досье</w:t>
      </w:r>
      <w:r>
        <w:rPr>
          <w:spacing w:val="-73"/>
        </w:rPr>
        <w:t> </w:t>
      </w:r>
      <w:r>
        <w:rPr/>
        <w:t>на лекарственный препарат также может быть ограниченным по объему</w:t>
      </w:r>
      <w:r>
        <w:rPr>
          <w:spacing w:val="1"/>
        </w:rPr>
        <w:t> </w:t>
      </w:r>
      <w:r>
        <w:rPr/>
        <w:t>(см.</w:t>
      </w:r>
      <w:r>
        <w:rPr>
          <w:spacing w:val="-3"/>
        </w:rPr>
        <w:t> </w:t>
      </w:r>
      <w:r>
        <w:rPr/>
        <w:t>пункт 9 настоящего приложения).</w:t>
      </w:r>
    </w:p>
    <w:p>
      <w:pPr>
        <w:pStyle w:val="ListParagraph"/>
        <w:numPr>
          <w:ilvl w:val="0"/>
          <w:numId w:val="193"/>
        </w:numPr>
        <w:tabs>
          <w:tab w:pos="1740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лекарственный препарат импортирован непосредственно из</w:t>
      </w:r>
      <w:r>
        <w:rPr>
          <w:spacing w:val="1"/>
          <w:sz w:val="30"/>
        </w:rPr>
        <w:t> </w:t>
      </w:r>
      <w:r>
        <w:rPr>
          <w:sz w:val="30"/>
        </w:rPr>
        <w:t>третьей страны: необходимо засвидетельствовать, что он произведен и</w:t>
      </w:r>
      <w:r>
        <w:rPr>
          <w:spacing w:val="1"/>
          <w:sz w:val="30"/>
        </w:rPr>
        <w:t> </w:t>
      </w:r>
      <w:r>
        <w:rPr>
          <w:sz w:val="30"/>
        </w:rPr>
        <w:t>проверен в соответствии с правилами надлежащего производства, как</w:t>
      </w:r>
      <w:r>
        <w:rPr>
          <w:spacing w:val="1"/>
          <w:sz w:val="30"/>
        </w:rPr>
        <w:t> </w:t>
      </w:r>
      <w:r>
        <w:rPr>
          <w:sz w:val="30"/>
        </w:rPr>
        <w:t>минимум,</w:t>
      </w:r>
      <w:r>
        <w:rPr>
          <w:spacing w:val="1"/>
          <w:sz w:val="30"/>
        </w:rPr>
        <w:t> </w:t>
      </w:r>
      <w:r>
        <w:rPr>
          <w:sz w:val="30"/>
        </w:rPr>
        <w:t>эквивалентными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 Евразийского экономического союза, досье на 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имеется</w:t>
      </w:r>
      <w:r>
        <w:rPr>
          <w:spacing w:val="1"/>
          <w:sz w:val="30"/>
        </w:rPr>
        <w:t> </w:t>
      </w:r>
      <w:r>
        <w:rPr>
          <w:sz w:val="30"/>
        </w:rPr>
        <w:t>соответствующая</w:t>
      </w:r>
      <w:r>
        <w:rPr>
          <w:spacing w:val="1"/>
          <w:sz w:val="30"/>
        </w:rPr>
        <w:t> </w:t>
      </w:r>
      <w:r>
        <w:rPr>
          <w:sz w:val="30"/>
        </w:rPr>
        <w:t>информация,</w:t>
      </w:r>
      <w:r>
        <w:rPr>
          <w:spacing w:val="1"/>
          <w:sz w:val="30"/>
        </w:rPr>
        <w:t> </w:t>
      </w:r>
      <w:r>
        <w:rPr>
          <w:sz w:val="30"/>
        </w:rPr>
        <w:t>предоставленная</w:t>
      </w:r>
      <w:r>
        <w:rPr>
          <w:spacing w:val="1"/>
          <w:sz w:val="30"/>
        </w:rPr>
        <w:t> </w:t>
      </w:r>
      <w:r>
        <w:rPr>
          <w:sz w:val="30"/>
        </w:rPr>
        <w:t>спонсором</w:t>
      </w:r>
      <w:r>
        <w:rPr>
          <w:spacing w:val="1"/>
          <w:sz w:val="30"/>
        </w:rPr>
        <w:t> </w:t>
      </w:r>
      <w:r>
        <w:rPr>
          <w:sz w:val="30"/>
        </w:rPr>
        <w:t>уполномоченному</w:t>
      </w:r>
      <w:r>
        <w:rPr>
          <w:spacing w:val="1"/>
          <w:sz w:val="30"/>
        </w:rPr>
        <w:t> </w:t>
      </w:r>
      <w:r>
        <w:rPr>
          <w:sz w:val="30"/>
        </w:rPr>
        <w:t>органу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подаче</w:t>
      </w:r>
      <w:r>
        <w:rPr>
          <w:spacing w:val="1"/>
          <w:sz w:val="30"/>
        </w:rPr>
        <w:t> </w:t>
      </w:r>
      <w:r>
        <w:rPr>
          <w:sz w:val="30"/>
        </w:rPr>
        <w:t>заявления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клинического</w:t>
      </w:r>
      <w:r>
        <w:rPr>
          <w:spacing w:val="1"/>
          <w:sz w:val="30"/>
        </w:rPr>
        <w:t> </w:t>
      </w:r>
      <w:r>
        <w:rPr>
          <w:sz w:val="30"/>
        </w:rPr>
        <w:t>исследования.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ввезены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-72"/>
          <w:sz w:val="30"/>
        </w:rPr>
        <w:t> </w:t>
      </w:r>
      <w:r>
        <w:rPr>
          <w:sz w:val="30"/>
        </w:rPr>
        <w:t>третьей</w:t>
      </w:r>
      <w:r>
        <w:rPr>
          <w:spacing w:val="1"/>
          <w:sz w:val="30"/>
        </w:rPr>
        <w:t> </w:t>
      </w:r>
      <w:r>
        <w:rPr>
          <w:sz w:val="30"/>
        </w:rPr>
        <w:t>страны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объектом</w:t>
      </w:r>
      <w:r>
        <w:rPr>
          <w:spacing w:val="1"/>
          <w:sz w:val="30"/>
        </w:rPr>
        <w:t> </w:t>
      </w:r>
      <w:r>
        <w:rPr>
          <w:sz w:val="30"/>
        </w:rPr>
        <w:t>соглашения,</w:t>
      </w:r>
      <w:r>
        <w:rPr>
          <w:spacing w:val="1"/>
          <w:sz w:val="30"/>
        </w:rPr>
        <w:t> </w:t>
      </w:r>
      <w:r>
        <w:rPr>
          <w:sz w:val="30"/>
        </w:rPr>
        <w:t>принятого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государством-членом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этой</w:t>
      </w:r>
      <w:r>
        <w:rPr>
          <w:spacing w:val="1"/>
          <w:sz w:val="30"/>
        </w:rPr>
        <w:t> </w:t>
      </w:r>
      <w:r>
        <w:rPr>
          <w:sz w:val="30"/>
        </w:rPr>
        <w:t>страной,</w:t>
      </w:r>
      <w:r>
        <w:rPr>
          <w:spacing w:val="1"/>
          <w:sz w:val="30"/>
        </w:rPr>
        <w:t> </w:t>
      </w:r>
      <w:r>
        <w:rPr>
          <w:sz w:val="30"/>
        </w:rPr>
        <w:t>например</w:t>
      </w:r>
      <w:r>
        <w:rPr>
          <w:spacing w:val="1"/>
          <w:sz w:val="30"/>
        </w:rPr>
        <w:t> </w:t>
      </w:r>
      <w:r>
        <w:rPr>
          <w:sz w:val="30"/>
        </w:rPr>
        <w:t>таким,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соглашение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взаимном</w:t>
      </w:r>
      <w:r>
        <w:rPr>
          <w:spacing w:val="1"/>
          <w:sz w:val="30"/>
        </w:rPr>
        <w:t> </w:t>
      </w:r>
      <w:r>
        <w:rPr>
          <w:sz w:val="30"/>
        </w:rPr>
        <w:t>признании,</w:t>
      </w:r>
      <w:r>
        <w:rPr>
          <w:spacing w:val="1"/>
          <w:sz w:val="30"/>
        </w:rPr>
        <w:t> </w:t>
      </w:r>
      <w:r>
        <w:rPr>
          <w:sz w:val="30"/>
        </w:rPr>
        <w:t>любое</w:t>
      </w:r>
      <w:r>
        <w:rPr>
          <w:spacing w:val="1"/>
          <w:sz w:val="30"/>
        </w:rPr>
        <w:t> </w:t>
      </w:r>
      <w:r>
        <w:rPr>
          <w:sz w:val="30"/>
        </w:rPr>
        <w:t>подобное</w:t>
      </w:r>
      <w:r>
        <w:rPr>
          <w:spacing w:val="1"/>
          <w:sz w:val="30"/>
        </w:rPr>
        <w:t> </w:t>
      </w:r>
      <w:r>
        <w:rPr>
          <w:sz w:val="30"/>
        </w:rPr>
        <w:t>соглашение</w:t>
      </w:r>
      <w:r>
        <w:rPr>
          <w:spacing w:val="1"/>
          <w:sz w:val="30"/>
        </w:rPr>
        <w:t> </w:t>
      </w:r>
      <w:r>
        <w:rPr>
          <w:sz w:val="30"/>
        </w:rPr>
        <w:t>предусматривает</w:t>
      </w:r>
      <w:r>
        <w:rPr>
          <w:spacing w:val="1"/>
          <w:sz w:val="30"/>
        </w:rPr>
        <w:t> </w:t>
      </w:r>
      <w:r>
        <w:rPr>
          <w:sz w:val="30"/>
        </w:rPr>
        <w:t>применение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-72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эквивалентных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 практики Евразийского экономического союза. При</w:t>
      </w:r>
      <w:r>
        <w:rPr>
          <w:spacing w:val="1"/>
          <w:sz w:val="30"/>
        </w:rPr>
        <w:t> </w:t>
      </w:r>
      <w:r>
        <w:rPr>
          <w:sz w:val="30"/>
        </w:rPr>
        <w:t>отсутствии соглашения о взаимном признании Уполномоченное лицо на</w:t>
      </w:r>
      <w:r>
        <w:rPr>
          <w:spacing w:val="-72"/>
          <w:sz w:val="30"/>
        </w:rPr>
        <w:t> </w:t>
      </w:r>
      <w:r>
        <w:rPr>
          <w:sz w:val="30"/>
        </w:rPr>
        <w:t>основе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системе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установить,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применяются</w:t>
      </w:r>
      <w:r>
        <w:rPr>
          <w:spacing w:val="1"/>
          <w:sz w:val="30"/>
        </w:rPr>
        <w:t> </w:t>
      </w:r>
      <w:r>
        <w:rPr>
          <w:sz w:val="30"/>
        </w:rPr>
        <w:t>требования,</w:t>
      </w:r>
      <w:r>
        <w:rPr>
          <w:spacing w:val="1"/>
          <w:sz w:val="30"/>
        </w:rPr>
        <w:t> </w:t>
      </w:r>
      <w:r>
        <w:rPr>
          <w:sz w:val="30"/>
        </w:rPr>
        <w:t>эквивалентные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 производственной практики Евразийского 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союза. Эту информацию, как правило, получают путем участия в аудите</w:t>
      </w:r>
      <w:r>
        <w:rPr>
          <w:spacing w:val="-72"/>
          <w:sz w:val="30"/>
        </w:rPr>
        <w:t> </w:t>
      </w:r>
      <w:r>
        <w:rPr>
          <w:sz w:val="30"/>
        </w:rPr>
        <w:t>систем</w:t>
      </w:r>
      <w:r>
        <w:rPr>
          <w:spacing w:val="32"/>
          <w:sz w:val="30"/>
        </w:rPr>
        <w:t> </w:t>
      </w:r>
      <w:r>
        <w:rPr>
          <w:sz w:val="30"/>
        </w:rPr>
        <w:t>качества</w:t>
      </w:r>
      <w:r>
        <w:rPr>
          <w:spacing w:val="34"/>
          <w:sz w:val="30"/>
        </w:rPr>
        <w:t> </w:t>
      </w:r>
      <w:r>
        <w:rPr>
          <w:sz w:val="30"/>
        </w:rPr>
        <w:t>производителей.</w:t>
      </w:r>
      <w:r>
        <w:rPr>
          <w:spacing w:val="34"/>
          <w:sz w:val="30"/>
        </w:rPr>
        <w:t> </w:t>
      </w:r>
      <w:r>
        <w:rPr>
          <w:sz w:val="30"/>
        </w:rPr>
        <w:t>И</w:t>
      </w:r>
      <w:r>
        <w:rPr>
          <w:spacing w:val="32"/>
          <w:sz w:val="30"/>
        </w:rPr>
        <w:t> </w:t>
      </w:r>
      <w:r>
        <w:rPr>
          <w:sz w:val="30"/>
        </w:rPr>
        <w:t>в</w:t>
      </w:r>
      <w:r>
        <w:rPr>
          <w:spacing w:val="32"/>
          <w:sz w:val="30"/>
        </w:rPr>
        <w:t> </w:t>
      </w:r>
      <w:r>
        <w:rPr>
          <w:sz w:val="30"/>
        </w:rPr>
        <w:t>первом,</w:t>
      </w:r>
      <w:r>
        <w:rPr>
          <w:spacing w:val="32"/>
          <w:sz w:val="30"/>
        </w:rPr>
        <w:t> </w:t>
      </w:r>
      <w:r>
        <w:rPr>
          <w:sz w:val="30"/>
        </w:rPr>
        <w:t>и</w:t>
      </w:r>
      <w:r>
        <w:rPr>
          <w:spacing w:val="33"/>
          <w:sz w:val="30"/>
        </w:rPr>
        <w:t> </w:t>
      </w:r>
      <w:r>
        <w:rPr>
          <w:sz w:val="30"/>
        </w:rPr>
        <w:t>во</w:t>
      </w:r>
      <w:r>
        <w:rPr>
          <w:spacing w:val="34"/>
          <w:sz w:val="30"/>
        </w:rPr>
        <w:t> </w:t>
      </w:r>
      <w:r>
        <w:rPr>
          <w:sz w:val="30"/>
        </w:rPr>
        <w:t>втором</w:t>
      </w:r>
      <w:r>
        <w:rPr>
          <w:spacing w:val="32"/>
          <w:sz w:val="30"/>
        </w:rPr>
        <w:t> </w:t>
      </w:r>
      <w:r>
        <w:rPr>
          <w:sz w:val="30"/>
        </w:rPr>
        <w:t>случае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выполнить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 документации, предоставленной производителем из другой</w:t>
      </w:r>
      <w:r>
        <w:rPr>
          <w:spacing w:val="1"/>
        </w:rPr>
        <w:t> </w:t>
      </w:r>
      <w:r>
        <w:rPr/>
        <w:t>страны</w:t>
      </w:r>
      <w:r>
        <w:rPr>
          <w:spacing w:val="-2"/>
        </w:rPr>
        <w:t> </w:t>
      </w:r>
      <w:r>
        <w:rPr/>
        <w:t>(см.</w:t>
      </w:r>
      <w:r>
        <w:rPr>
          <w:spacing w:val="-2"/>
        </w:rPr>
        <w:t> </w:t>
      </w:r>
      <w:r>
        <w:rPr/>
        <w:t>пункт</w:t>
      </w:r>
      <w:r>
        <w:rPr>
          <w:spacing w:val="1"/>
        </w:rPr>
        <w:t> </w:t>
      </w:r>
      <w:r>
        <w:rPr/>
        <w:t>40 настоящего</w:t>
      </w:r>
      <w:r>
        <w:rPr>
          <w:spacing w:val="-1"/>
        </w:rPr>
        <w:t> </w:t>
      </w:r>
      <w:r>
        <w:rPr/>
        <w:t>приложения).</w:t>
      </w:r>
    </w:p>
    <w:p>
      <w:pPr>
        <w:pStyle w:val="ListParagraph"/>
        <w:numPr>
          <w:ilvl w:val="0"/>
          <w:numId w:val="193"/>
        </w:numPr>
        <w:tabs>
          <w:tab w:pos="1740" w:val="left" w:leader="none"/>
        </w:tabs>
        <w:spacing w:line="360" w:lineRule="auto" w:before="0" w:after="0"/>
        <w:ind w:left="321" w:right="304" w:firstLine="708"/>
        <w:jc w:val="both"/>
        <w:rPr>
          <w:sz w:val="30"/>
        </w:rPr>
      </w:pPr>
      <w:r>
        <w:rPr>
          <w:sz w:val="30"/>
        </w:rPr>
        <w:t>при ввозе препаратов сравнения, когда невозможно получить</w:t>
      </w:r>
      <w:r>
        <w:rPr>
          <w:spacing w:val="-72"/>
          <w:sz w:val="30"/>
        </w:rPr>
        <w:t> </w:t>
      </w:r>
      <w:r>
        <w:rPr>
          <w:sz w:val="30"/>
        </w:rPr>
        <w:t>гарантию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каждая</w:t>
      </w:r>
      <w:r>
        <w:rPr>
          <w:spacing w:val="1"/>
          <w:sz w:val="30"/>
        </w:rPr>
        <w:t> </w:t>
      </w:r>
      <w:r>
        <w:rPr>
          <w:sz w:val="30"/>
        </w:rPr>
        <w:t>серия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была</w:t>
      </w:r>
      <w:r>
        <w:rPr>
          <w:spacing w:val="1"/>
          <w:sz w:val="30"/>
        </w:rPr>
        <w:t> </w:t>
      </w:r>
      <w:r>
        <w:rPr>
          <w:sz w:val="30"/>
        </w:rPr>
        <w:t>произведена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 с требованиями, эквивалентными Правилам 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засвидетельствовать,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каждая</w:t>
      </w:r>
      <w:r>
        <w:rPr>
          <w:spacing w:val="-72"/>
          <w:sz w:val="30"/>
        </w:rPr>
        <w:t> </w:t>
      </w:r>
      <w:r>
        <w:rPr>
          <w:sz w:val="30"/>
        </w:rPr>
        <w:t>произведенная</w:t>
      </w:r>
      <w:r>
        <w:rPr>
          <w:spacing w:val="1"/>
          <w:sz w:val="30"/>
        </w:rPr>
        <w:t> </w:t>
      </w:r>
      <w:r>
        <w:rPr>
          <w:sz w:val="30"/>
        </w:rPr>
        <w:t>серия</w:t>
      </w:r>
      <w:r>
        <w:rPr>
          <w:spacing w:val="1"/>
          <w:sz w:val="30"/>
        </w:rPr>
        <w:t> </w:t>
      </w:r>
      <w:r>
        <w:rPr>
          <w:sz w:val="30"/>
        </w:rPr>
        <w:t>прошла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виды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pacing w:val="-1"/>
          <w:sz w:val="30"/>
        </w:rPr>
        <w:t>испытаний,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необходимые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для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подтверждения</w:t>
      </w:r>
      <w:r>
        <w:rPr>
          <w:spacing w:val="-14"/>
          <w:sz w:val="30"/>
        </w:rPr>
        <w:t> </w:t>
      </w:r>
      <w:r>
        <w:rPr>
          <w:spacing w:val="-1"/>
          <w:sz w:val="30"/>
        </w:rPr>
        <w:t>ее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качества,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в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соответствии,</w:t>
      </w:r>
      <w:r>
        <w:rPr>
          <w:spacing w:val="-73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имеется</w:t>
      </w:r>
      <w:r>
        <w:rPr>
          <w:spacing w:val="1"/>
          <w:sz w:val="30"/>
        </w:rPr>
        <w:t> </w:t>
      </w:r>
      <w:r>
        <w:rPr>
          <w:sz w:val="30"/>
        </w:rPr>
        <w:t>соответствующая</w:t>
      </w:r>
      <w:r>
        <w:rPr>
          <w:spacing w:val="1"/>
          <w:sz w:val="30"/>
        </w:rPr>
        <w:t> </w:t>
      </w:r>
      <w:r>
        <w:rPr>
          <w:sz w:val="30"/>
        </w:rPr>
        <w:t>информация,</w:t>
      </w:r>
      <w:r>
        <w:rPr>
          <w:spacing w:val="1"/>
          <w:sz w:val="30"/>
        </w:rPr>
        <w:t> </w:t>
      </w:r>
      <w:r>
        <w:rPr>
          <w:sz w:val="30"/>
        </w:rPr>
        <w:t>предоставленная</w:t>
      </w:r>
      <w:r>
        <w:rPr>
          <w:spacing w:val="-72"/>
          <w:sz w:val="30"/>
        </w:rPr>
        <w:t> </w:t>
      </w:r>
      <w:r>
        <w:rPr>
          <w:spacing w:val="-1"/>
          <w:sz w:val="30"/>
        </w:rPr>
        <w:t>спонсором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уполномоченному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органу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при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подаче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заявления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на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проведение</w:t>
      </w:r>
      <w:r>
        <w:rPr>
          <w:spacing w:val="-72"/>
          <w:sz w:val="30"/>
        </w:rPr>
        <w:t> </w:t>
      </w:r>
      <w:r>
        <w:rPr>
          <w:sz w:val="30"/>
        </w:rPr>
        <w:t>клинических</w:t>
      </w:r>
      <w:r>
        <w:rPr>
          <w:spacing w:val="-11"/>
          <w:sz w:val="30"/>
        </w:rPr>
        <w:t> </w:t>
      </w:r>
      <w:r>
        <w:rPr>
          <w:sz w:val="30"/>
        </w:rPr>
        <w:t>исследований.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13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оценке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выдачей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выпуск</w:t>
      </w:r>
      <w:r>
        <w:rPr>
          <w:spacing w:val="-1"/>
          <w:sz w:val="30"/>
        </w:rPr>
        <w:t> </w:t>
      </w:r>
      <w:r>
        <w:rPr>
          <w:sz w:val="30"/>
        </w:rPr>
        <w:t>следует рассматривать:</w:t>
      </w:r>
    </w:p>
    <w:p>
      <w:pPr>
        <w:pStyle w:val="BodyText"/>
        <w:spacing w:line="360" w:lineRule="auto"/>
        <w:ind w:left="321" w:right="303"/>
      </w:pPr>
      <w:r>
        <w:rPr>
          <w:spacing w:val="-3"/>
        </w:rPr>
        <w:t>записи,</w:t>
      </w:r>
      <w:r>
        <w:rPr>
          <w:spacing w:val="-13"/>
        </w:rPr>
        <w:t> </w:t>
      </w:r>
      <w:r>
        <w:rPr>
          <w:spacing w:val="-3"/>
        </w:rPr>
        <w:t>относящиеся</w:t>
      </w:r>
      <w:r>
        <w:rPr>
          <w:spacing w:val="-16"/>
        </w:rPr>
        <w:t> </w:t>
      </w:r>
      <w:r>
        <w:rPr>
          <w:spacing w:val="-3"/>
        </w:rPr>
        <w:t>к</w:t>
      </w:r>
      <w:r>
        <w:rPr>
          <w:spacing w:val="-9"/>
        </w:rPr>
        <w:t> </w:t>
      </w:r>
      <w:r>
        <w:rPr>
          <w:spacing w:val="-3"/>
        </w:rPr>
        <w:t>серии</w:t>
      </w:r>
      <w:r>
        <w:rPr>
          <w:spacing w:val="-14"/>
        </w:rPr>
        <w:t> </w:t>
      </w:r>
      <w:r>
        <w:rPr>
          <w:spacing w:val="-2"/>
        </w:rPr>
        <w:t>(досье</w:t>
      </w:r>
      <w:r>
        <w:rPr>
          <w:spacing w:val="-13"/>
        </w:rPr>
        <w:t> </w:t>
      </w:r>
      <w:r>
        <w:rPr>
          <w:spacing w:val="-2"/>
        </w:rPr>
        <w:t>на</w:t>
      </w:r>
      <w:r>
        <w:rPr>
          <w:spacing w:val="-12"/>
        </w:rPr>
        <w:t> </w:t>
      </w:r>
      <w:r>
        <w:rPr>
          <w:spacing w:val="-2"/>
        </w:rPr>
        <w:t>серию),</w:t>
      </w:r>
      <w:r>
        <w:rPr>
          <w:spacing w:val="-13"/>
        </w:rPr>
        <w:t> </w:t>
      </w:r>
      <w:r>
        <w:rPr>
          <w:spacing w:val="-2"/>
        </w:rPr>
        <w:t>в</w:t>
      </w:r>
      <w:r>
        <w:rPr>
          <w:spacing w:val="-12"/>
        </w:rPr>
        <w:t> </w:t>
      </w:r>
      <w:r>
        <w:rPr>
          <w:spacing w:val="-2"/>
        </w:rPr>
        <w:t>том</w:t>
      </w:r>
      <w:r>
        <w:rPr>
          <w:spacing w:val="-13"/>
        </w:rPr>
        <w:t> </w:t>
      </w:r>
      <w:r>
        <w:rPr>
          <w:spacing w:val="-2"/>
        </w:rPr>
        <w:t>числе</w:t>
      </w:r>
      <w:r>
        <w:rPr>
          <w:spacing w:val="-13"/>
        </w:rPr>
        <w:t> </w:t>
      </w:r>
      <w:r>
        <w:rPr>
          <w:spacing w:val="-2"/>
        </w:rPr>
        <w:t>записи</w:t>
      </w:r>
      <w:r>
        <w:rPr>
          <w:spacing w:val="-12"/>
        </w:rPr>
        <w:t> </w:t>
      </w:r>
      <w:r>
        <w:rPr>
          <w:spacing w:val="-2"/>
        </w:rPr>
        <w:t>по</w:t>
      </w:r>
      <w:r>
        <w:rPr>
          <w:spacing w:val="-72"/>
        </w:rPr>
        <w:t> </w:t>
      </w:r>
      <w:r>
        <w:rPr>
          <w:spacing w:val="-2"/>
        </w:rPr>
        <w:t>контролю</w:t>
      </w:r>
      <w:r>
        <w:rPr>
          <w:spacing w:val="-17"/>
        </w:rPr>
        <w:t> </w:t>
      </w:r>
      <w:r>
        <w:rPr>
          <w:spacing w:val="-2"/>
        </w:rPr>
        <w:t>качества,</w:t>
      </w:r>
      <w:r>
        <w:rPr>
          <w:spacing w:val="-14"/>
        </w:rPr>
        <w:t> </w:t>
      </w:r>
      <w:r>
        <w:rPr>
          <w:spacing w:val="-2"/>
        </w:rPr>
        <w:t>записи</w:t>
      </w:r>
      <w:r>
        <w:rPr>
          <w:spacing w:val="-15"/>
        </w:rPr>
        <w:t> </w:t>
      </w:r>
      <w:r>
        <w:rPr>
          <w:spacing w:val="-2"/>
        </w:rPr>
        <w:t>по</w:t>
      </w:r>
      <w:r>
        <w:rPr>
          <w:spacing w:val="-14"/>
        </w:rPr>
        <w:t> </w:t>
      </w:r>
      <w:r>
        <w:rPr>
          <w:spacing w:val="-2"/>
        </w:rPr>
        <w:t>контролю</w:t>
      </w:r>
      <w:r>
        <w:rPr>
          <w:spacing w:val="-17"/>
        </w:rPr>
        <w:t> </w:t>
      </w:r>
      <w:r>
        <w:rPr>
          <w:spacing w:val="-2"/>
        </w:rPr>
        <w:t>в</w:t>
      </w:r>
      <w:r>
        <w:rPr>
          <w:spacing w:val="-16"/>
        </w:rPr>
        <w:t> </w:t>
      </w:r>
      <w:r>
        <w:rPr>
          <w:spacing w:val="-2"/>
        </w:rPr>
        <w:t>процессе</w:t>
      </w:r>
      <w:r>
        <w:rPr>
          <w:spacing w:val="-16"/>
        </w:rPr>
        <w:t> </w:t>
      </w:r>
      <w:r>
        <w:rPr>
          <w:spacing w:val="-2"/>
        </w:rPr>
        <w:t>производства</w:t>
      </w:r>
      <w:r>
        <w:rPr>
          <w:spacing w:val="-17"/>
        </w:rPr>
        <w:t> </w:t>
      </w:r>
      <w:r>
        <w:rPr>
          <w:spacing w:val="-2"/>
        </w:rPr>
        <w:t>и</w:t>
      </w:r>
      <w:r>
        <w:rPr>
          <w:spacing w:val="-13"/>
        </w:rPr>
        <w:t> </w:t>
      </w:r>
      <w:r>
        <w:rPr>
          <w:spacing w:val="-2"/>
        </w:rPr>
        <w:t>записи</w:t>
      </w:r>
      <w:r>
        <w:rPr>
          <w:spacing w:val="-73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выпуск,</w:t>
      </w:r>
      <w:r>
        <w:rPr>
          <w:spacing w:val="1"/>
        </w:rPr>
        <w:t> </w:t>
      </w:r>
      <w:r>
        <w:rPr/>
        <w:t>свидетельствующие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препарат,</w:t>
      </w:r>
      <w:r>
        <w:rPr>
          <w:spacing w:val="1"/>
        </w:rPr>
        <w:t> </w:t>
      </w:r>
      <w:r>
        <w:rPr/>
        <w:t>заказу,</w:t>
      </w:r>
      <w:r>
        <w:rPr>
          <w:spacing w:val="1"/>
        </w:rPr>
        <w:t> </w:t>
      </w:r>
      <w:r>
        <w:rPr/>
        <w:t>протоколу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коду</w:t>
      </w:r>
      <w:r>
        <w:rPr>
          <w:spacing w:val="1"/>
        </w:rPr>
        <w:t> </w:t>
      </w:r>
      <w:r>
        <w:rPr/>
        <w:t>рандомизации. В эти записи должны быть внесены все отклонения или</w:t>
      </w:r>
      <w:r>
        <w:rPr>
          <w:spacing w:val="1"/>
        </w:rPr>
        <w:t> </w:t>
      </w:r>
      <w:r>
        <w:rPr/>
        <w:t>внесенные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плановом</w:t>
      </w:r>
      <w:r>
        <w:rPr>
          <w:spacing w:val="1"/>
        </w:rPr>
        <w:t> </w:t>
      </w:r>
      <w:r>
        <w:rPr/>
        <w:t>порядке</w:t>
      </w:r>
      <w:r>
        <w:rPr>
          <w:spacing w:val="1"/>
        </w:rPr>
        <w:t> </w:t>
      </w:r>
      <w:r>
        <w:rPr/>
        <w:t>изменения,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любые</w:t>
      </w:r>
      <w:r>
        <w:rPr>
          <w:spacing w:val="1"/>
        </w:rPr>
        <w:t> </w:t>
      </w:r>
      <w:r>
        <w:rPr>
          <w:spacing w:val="-1"/>
        </w:rPr>
        <w:t>дополнительные</w:t>
      </w:r>
      <w:r>
        <w:rPr>
          <w:spacing w:val="-18"/>
        </w:rPr>
        <w:t> </w:t>
      </w:r>
      <w:r>
        <w:rPr>
          <w:spacing w:val="-1"/>
        </w:rPr>
        <w:t>проверки</w:t>
      </w:r>
      <w:r>
        <w:rPr>
          <w:spacing w:val="-17"/>
        </w:rPr>
        <w:t> </w:t>
      </w:r>
      <w:r>
        <w:rPr>
          <w:spacing w:val="-1"/>
        </w:rPr>
        <w:t>или</w:t>
      </w:r>
      <w:r>
        <w:rPr>
          <w:spacing w:val="-15"/>
        </w:rPr>
        <w:t> </w:t>
      </w:r>
      <w:r>
        <w:rPr/>
        <w:t>испытания.</w:t>
      </w:r>
      <w:r>
        <w:rPr>
          <w:spacing w:val="-18"/>
        </w:rPr>
        <w:t> </w:t>
      </w:r>
      <w:r>
        <w:rPr/>
        <w:t>Записи</w:t>
      </w:r>
      <w:r>
        <w:rPr>
          <w:spacing w:val="-17"/>
        </w:rPr>
        <w:t> </w:t>
      </w:r>
      <w:r>
        <w:rPr/>
        <w:t>должны</w:t>
      </w:r>
      <w:r>
        <w:rPr>
          <w:spacing w:val="-17"/>
        </w:rPr>
        <w:t> </w:t>
      </w:r>
      <w:r>
        <w:rPr/>
        <w:t>быть</w:t>
      </w:r>
      <w:r>
        <w:rPr>
          <w:spacing w:val="-17"/>
        </w:rPr>
        <w:t> </w:t>
      </w:r>
      <w:r>
        <w:rPr/>
        <w:t>полными</w:t>
      </w:r>
      <w:r>
        <w:rPr>
          <w:spacing w:val="-72"/>
        </w:rPr>
        <w:t> </w:t>
      </w:r>
      <w:r>
        <w:rPr/>
        <w:t>и согласованы персоналом, уполномоченным на это в соответствии с</w:t>
      </w:r>
      <w:r>
        <w:rPr>
          <w:spacing w:val="1"/>
        </w:rPr>
        <w:t> </w:t>
      </w:r>
      <w:r>
        <w:rPr/>
        <w:t>системой</w:t>
      </w:r>
      <w:r>
        <w:rPr>
          <w:spacing w:val="-9"/>
        </w:rPr>
        <w:t> </w:t>
      </w:r>
      <w:r>
        <w:rPr/>
        <w:t>качества;</w:t>
      </w:r>
    </w:p>
    <w:p>
      <w:pPr>
        <w:pStyle w:val="BodyText"/>
        <w:spacing w:line="344" w:lineRule="exact"/>
        <w:ind w:left="1029" w:firstLine="0"/>
      </w:pPr>
      <w:r>
        <w:rPr/>
        <w:t>условия</w:t>
      </w:r>
      <w:r>
        <w:rPr>
          <w:spacing w:val="-5"/>
        </w:rPr>
        <w:t> </w:t>
      </w:r>
      <w:r>
        <w:rPr/>
        <w:t>производства;</w:t>
      </w:r>
    </w:p>
    <w:p>
      <w:pPr>
        <w:pStyle w:val="BodyText"/>
        <w:spacing w:line="360" w:lineRule="auto" w:before="173"/>
        <w:ind w:left="1029" w:right="1421" w:firstLine="0"/>
      </w:pPr>
      <w:r>
        <w:rPr/>
        <w:t>данные об валидации оборудования, процессов и методик;</w:t>
      </w:r>
      <w:r>
        <w:rPr>
          <w:spacing w:val="-72"/>
        </w:rPr>
        <w:t> </w:t>
      </w:r>
      <w:r>
        <w:rPr/>
        <w:t>проверку</w:t>
      </w:r>
      <w:r>
        <w:rPr>
          <w:spacing w:val="-3"/>
        </w:rPr>
        <w:t> </w:t>
      </w:r>
      <w:r>
        <w:rPr/>
        <w:t>окончательной</w:t>
      </w:r>
      <w:r>
        <w:rPr>
          <w:spacing w:val="-1"/>
        </w:rPr>
        <w:t> </w:t>
      </w:r>
      <w:r>
        <w:rPr/>
        <w:t>упаковки;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9"/>
      </w:pPr>
      <w:r>
        <w:rPr/>
        <w:t>результаты любых анализов или испытаний, проведенных после</w:t>
      </w:r>
      <w:r>
        <w:rPr>
          <w:spacing w:val="1"/>
        </w:rPr>
        <w:t> </w:t>
      </w:r>
      <w:r>
        <w:rPr/>
        <w:t>импортирования,</w:t>
      </w:r>
      <w:r>
        <w:rPr>
          <w:spacing w:val="-3"/>
        </w:rPr>
        <w:t> </w:t>
      </w:r>
      <w:r>
        <w:rPr/>
        <w:t>если</w:t>
      </w:r>
      <w:r>
        <w:rPr>
          <w:spacing w:val="-1"/>
        </w:rPr>
        <w:t> </w:t>
      </w:r>
      <w:r>
        <w:rPr/>
        <w:t>необходимо;</w:t>
      </w:r>
    </w:p>
    <w:p>
      <w:pPr>
        <w:pStyle w:val="BodyText"/>
        <w:spacing w:line="344" w:lineRule="exact"/>
        <w:ind w:left="1029" w:firstLine="0"/>
      </w:pPr>
      <w:r>
        <w:rPr/>
        <w:t>отчеты</w:t>
      </w:r>
      <w:r>
        <w:rPr>
          <w:spacing w:val="-4"/>
        </w:rPr>
        <w:t> </w:t>
      </w:r>
      <w:r>
        <w:rPr/>
        <w:t>о</w:t>
      </w:r>
      <w:r>
        <w:rPr>
          <w:spacing w:val="-2"/>
        </w:rPr>
        <w:t> </w:t>
      </w:r>
      <w:r>
        <w:rPr/>
        <w:t>стабильности;</w:t>
      </w:r>
    </w:p>
    <w:p>
      <w:pPr>
        <w:pStyle w:val="BodyText"/>
        <w:spacing w:line="360" w:lineRule="auto" w:before="173"/>
        <w:ind w:left="321" w:right="309"/>
      </w:pPr>
      <w:r>
        <w:rPr/>
        <w:t>данные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поставщике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проверке</w:t>
      </w:r>
      <w:r>
        <w:rPr>
          <w:spacing w:val="1"/>
        </w:rPr>
        <w:t> </w:t>
      </w:r>
      <w:r>
        <w:rPr/>
        <w:t>условий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транспортирования;</w:t>
      </w:r>
    </w:p>
    <w:p>
      <w:pPr>
        <w:pStyle w:val="BodyText"/>
        <w:spacing w:line="344" w:lineRule="exact"/>
        <w:ind w:left="1029" w:firstLine="0"/>
      </w:pPr>
      <w:r>
        <w:rPr/>
        <w:t>отчеты</w:t>
      </w:r>
      <w:r>
        <w:rPr>
          <w:spacing w:val="-6"/>
        </w:rPr>
        <w:t> </w:t>
      </w:r>
      <w:r>
        <w:rPr/>
        <w:t>об</w:t>
      </w:r>
      <w:r>
        <w:rPr>
          <w:spacing w:val="-4"/>
        </w:rPr>
        <w:t> </w:t>
      </w:r>
      <w:r>
        <w:rPr/>
        <w:t>аудитах</w:t>
      </w:r>
      <w:r>
        <w:rPr>
          <w:spacing w:val="-4"/>
        </w:rPr>
        <w:t> </w:t>
      </w:r>
      <w:r>
        <w:rPr/>
        <w:t>системы</w:t>
      </w:r>
      <w:r>
        <w:rPr>
          <w:spacing w:val="-5"/>
        </w:rPr>
        <w:t> </w:t>
      </w:r>
      <w:r>
        <w:rPr/>
        <w:t>качества</w:t>
      </w:r>
      <w:r>
        <w:rPr>
          <w:spacing w:val="-4"/>
        </w:rPr>
        <w:t> </w:t>
      </w:r>
      <w:r>
        <w:rPr/>
        <w:t>производителя;</w:t>
      </w:r>
    </w:p>
    <w:p>
      <w:pPr>
        <w:pStyle w:val="BodyText"/>
        <w:spacing w:line="360" w:lineRule="auto" w:before="174"/>
        <w:ind w:left="321" w:right="308"/>
      </w:pPr>
      <w:r>
        <w:rPr/>
        <w:t>документы,</w:t>
      </w:r>
      <w:r>
        <w:rPr>
          <w:spacing w:val="1"/>
        </w:rPr>
        <w:t> </w:t>
      </w:r>
      <w:r>
        <w:rPr/>
        <w:t>подтверждающие</w:t>
      </w:r>
      <w:r>
        <w:rPr>
          <w:spacing w:val="1"/>
        </w:rPr>
        <w:t> </w:t>
      </w:r>
      <w:r>
        <w:rPr/>
        <w:t>право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 лекарственных препаратов для клинических исследований</w:t>
      </w:r>
      <w:r>
        <w:rPr>
          <w:spacing w:val="-72"/>
        </w:rPr>
        <w:t> </w:t>
      </w:r>
      <w:r>
        <w:rPr/>
        <w:t>(включая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сравнения)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экспорт,</w:t>
      </w:r>
      <w:r>
        <w:rPr>
          <w:spacing w:val="1"/>
        </w:rPr>
        <w:t> </w:t>
      </w:r>
      <w:r>
        <w:rPr/>
        <w:t>выданные</w:t>
      </w:r>
      <w:r>
        <w:rPr>
          <w:spacing w:val="1"/>
        </w:rPr>
        <w:t> </w:t>
      </w:r>
      <w:r>
        <w:rPr/>
        <w:t>уполномоченными</w:t>
      </w:r>
      <w:r>
        <w:rPr>
          <w:spacing w:val="-4"/>
        </w:rPr>
        <w:t> </w:t>
      </w:r>
      <w:r>
        <w:rPr/>
        <w:t>органами</w:t>
      </w:r>
      <w:r>
        <w:rPr>
          <w:spacing w:val="-1"/>
        </w:rPr>
        <w:t> </w:t>
      </w:r>
      <w:r>
        <w:rPr/>
        <w:t>страны-экспортера;</w:t>
      </w:r>
    </w:p>
    <w:p>
      <w:pPr>
        <w:pStyle w:val="BodyText"/>
        <w:spacing w:line="360" w:lineRule="auto"/>
        <w:ind w:left="321" w:right="306"/>
      </w:pP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нормативные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регистрационной</w:t>
      </w:r>
      <w:r>
        <w:rPr>
          <w:spacing w:val="1"/>
        </w:rPr>
        <w:t> </w:t>
      </w:r>
      <w:r>
        <w:rPr/>
        <w:t>документации,</w:t>
      </w:r>
      <w:r>
        <w:rPr>
          <w:spacing w:val="1"/>
        </w:rPr>
        <w:t> </w:t>
      </w:r>
      <w:r>
        <w:rPr/>
        <w:t>применяемые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любые</w:t>
      </w:r>
      <w:r>
        <w:rPr>
          <w:spacing w:val="1"/>
        </w:rPr>
        <w:t> </w:t>
      </w:r>
      <w:r>
        <w:rPr/>
        <w:t>официальные</w:t>
      </w:r>
      <w:r>
        <w:rPr>
          <w:spacing w:val="1"/>
        </w:rPr>
        <w:t> </w:t>
      </w:r>
      <w:r>
        <w:rPr/>
        <w:t>подтверждения</w:t>
      </w:r>
      <w:r>
        <w:rPr>
          <w:spacing w:val="-72"/>
        </w:rPr>
        <w:t> </w:t>
      </w:r>
      <w:r>
        <w:rPr/>
        <w:t>выполнения</w:t>
      </w:r>
      <w:r>
        <w:rPr>
          <w:spacing w:val="-3"/>
        </w:rPr>
        <w:t> </w:t>
      </w:r>
      <w:r>
        <w:rPr/>
        <w:t>требований</w:t>
      </w:r>
      <w:r>
        <w:rPr>
          <w:spacing w:val="-2"/>
        </w:rPr>
        <w:t> </w:t>
      </w:r>
      <w:r>
        <w:rPr/>
        <w:t>правил</w:t>
      </w:r>
      <w:r>
        <w:rPr>
          <w:spacing w:val="-3"/>
        </w:rPr>
        <w:t> </w:t>
      </w:r>
      <w:r>
        <w:rPr/>
        <w:t>надлежащего</w:t>
      </w:r>
      <w:r>
        <w:rPr>
          <w:spacing w:val="-1"/>
        </w:rPr>
        <w:t> </w:t>
      </w:r>
      <w:r>
        <w:rPr/>
        <w:t>производства;</w:t>
      </w:r>
    </w:p>
    <w:p>
      <w:pPr>
        <w:pStyle w:val="BodyText"/>
        <w:spacing w:line="360" w:lineRule="auto"/>
        <w:ind w:left="321" w:right="311"/>
      </w:pPr>
      <w:r>
        <w:rPr/>
        <w:t>все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факторы,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считает</w:t>
      </w:r>
      <w:r>
        <w:rPr>
          <w:spacing w:val="1"/>
        </w:rPr>
        <w:t> </w:t>
      </w:r>
      <w:r>
        <w:rPr/>
        <w:t>значимыми</w:t>
      </w:r>
      <w:r>
        <w:rPr>
          <w:spacing w:val="-2"/>
        </w:rPr>
        <w:t> </w:t>
      </w:r>
      <w:r>
        <w:rPr/>
        <w:t>для качества серии.</w:t>
      </w:r>
    </w:p>
    <w:p>
      <w:pPr>
        <w:pStyle w:val="BodyText"/>
        <w:spacing w:line="360" w:lineRule="auto"/>
        <w:ind w:left="321" w:right="305"/>
      </w:pPr>
      <w:r>
        <w:rPr/>
        <w:t>Значимость</w:t>
      </w:r>
      <w:r>
        <w:rPr>
          <w:spacing w:val="1"/>
        </w:rPr>
        <w:t> </w:t>
      </w:r>
      <w:r>
        <w:rPr/>
        <w:t>вышеприведенных</w:t>
      </w:r>
      <w:r>
        <w:rPr>
          <w:spacing w:val="1"/>
        </w:rPr>
        <w:t> </w:t>
      </w:r>
      <w:r>
        <w:rPr/>
        <w:t>факторов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страны,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производят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препарат,</w:t>
      </w:r>
      <w:r>
        <w:rPr>
          <w:spacing w:val="1"/>
        </w:rPr>
        <w:t> </w:t>
      </w:r>
      <w:r>
        <w:rPr/>
        <w:t>предприятия-</w:t>
      </w:r>
      <w:r>
        <w:rPr>
          <w:spacing w:val="1"/>
        </w:rPr>
        <w:t> </w:t>
      </w:r>
      <w:r>
        <w:rPr/>
        <w:t>производителя,</w:t>
      </w:r>
      <w:r>
        <w:rPr>
          <w:spacing w:val="1"/>
        </w:rPr>
        <w:t> </w:t>
      </w:r>
      <w:r>
        <w:rPr/>
        <w:t>статуса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-72"/>
        </w:rPr>
        <w:t> </w:t>
      </w:r>
      <w:r>
        <w:rPr/>
        <w:t>(зарегистрирован</w:t>
      </w:r>
      <w:r>
        <w:rPr>
          <w:spacing w:val="1"/>
        </w:rPr>
        <w:t> </w:t>
      </w:r>
      <w:r>
        <w:rPr/>
        <w:t>ли</w:t>
      </w:r>
      <w:r>
        <w:rPr>
          <w:spacing w:val="1"/>
        </w:rPr>
        <w:t> </w:t>
      </w:r>
      <w:r>
        <w:rPr/>
        <w:t>он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государстве-члене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третьих</w:t>
      </w:r>
      <w:r>
        <w:rPr>
          <w:spacing w:val="1"/>
        </w:rPr>
        <w:t> </w:t>
      </w:r>
      <w:r>
        <w:rPr/>
        <w:t>странах), а также от фазы разработки. Спонсор должен гарантировать,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факторы,</w:t>
      </w:r>
      <w:r>
        <w:rPr>
          <w:spacing w:val="1"/>
        </w:rPr>
        <w:t> </w:t>
      </w:r>
      <w:r>
        <w:rPr/>
        <w:t>принятые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Уполномоченным</w:t>
      </w:r>
      <w:r>
        <w:rPr>
          <w:spacing w:val="1"/>
        </w:rPr>
        <w:t> </w:t>
      </w:r>
      <w:r>
        <w:rPr/>
        <w:t>лицом,</w:t>
      </w:r>
      <w:r>
        <w:rPr>
          <w:spacing w:val="1"/>
        </w:rPr>
        <w:t> </w:t>
      </w:r>
      <w:r>
        <w:rPr/>
        <w:t>выполняющим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серии,</w:t>
      </w:r>
      <w:r>
        <w:rPr>
          <w:spacing w:val="1"/>
        </w:rPr>
        <w:t> </w:t>
      </w:r>
      <w:r>
        <w:rPr/>
        <w:t>соответствуют</w:t>
      </w:r>
      <w:r>
        <w:rPr>
          <w:spacing w:val="1"/>
        </w:rPr>
        <w:t> </w:t>
      </w:r>
      <w:r>
        <w:rPr/>
        <w:t>информации,</w:t>
      </w:r>
      <w:r>
        <w:rPr>
          <w:spacing w:val="-72"/>
        </w:rPr>
        <w:t> </w:t>
      </w:r>
      <w:r>
        <w:rPr/>
        <w:t>предоставленной</w:t>
      </w:r>
      <w:r>
        <w:rPr>
          <w:spacing w:val="1"/>
        </w:rPr>
        <w:t> </w:t>
      </w:r>
      <w:r>
        <w:rPr/>
        <w:t>уполномоченному</w:t>
      </w:r>
      <w:r>
        <w:rPr>
          <w:spacing w:val="1"/>
        </w:rPr>
        <w:t> </w:t>
      </w:r>
      <w:r>
        <w:rPr/>
        <w:t>органу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подаче</w:t>
      </w:r>
      <w:r>
        <w:rPr>
          <w:spacing w:val="1"/>
        </w:rPr>
        <w:t> </w:t>
      </w:r>
      <w:r>
        <w:rPr/>
        <w:t>заявления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(пункт</w:t>
      </w:r>
      <w:r>
        <w:rPr>
          <w:spacing w:val="1"/>
        </w:rPr>
        <w:t> </w:t>
      </w:r>
      <w:r>
        <w:rPr/>
        <w:t>44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приложения).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Если лекарственные препараты для клинических исследований</w:t>
      </w:r>
      <w:r>
        <w:rPr>
          <w:spacing w:val="1"/>
          <w:sz w:val="30"/>
        </w:rPr>
        <w:t> </w:t>
      </w:r>
      <w:r>
        <w:rPr>
          <w:sz w:val="30"/>
        </w:rPr>
        <w:t>производят</w:t>
      </w:r>
      <w:r>
        <w:rPr>
          <w:spacing w:val="48"/>
          <w:sz w:val="30"/>
        </w:rPr>
        <w:t> </w:t>
      </w:r>
      <w:r>
        <w:rPr>
          <w:sz w:val="30"/>
        </w:rPr>
        <w:t>и</w:t>
      </w:r>
      <w:r>
        <w:rPr>
          <w:spacing w:val="47"/>
          <w:sz w:val="30"/>
        </w:rPr>
        <w:t> </w:t>
      </w:r>
      <w:r>
        <w:rPr>
          <w:sz w:val="30"/>
        </w:rPr>
        <w:t>упаковывают</w:t>
      </w:r>
      <w:r>
        <w:rPr>
          <w:spacing w:val="48"/>
          <w:sz w:val="30"/>
        </w:rPr>
        <w:t> </w:t>
      </w:r>
      <w:r>
        <w:rPr>
          <w:sz w:val="30"/>
        </w:rPr>
        <w:t>на</w:t>
      </w:r>
      <w:r>
        <w:rPr>
          <w:spacing w:val="46"/>
          <w:sz w:val="30"/>
        </w:rPr>
        <w:t> </w:t>
      </w:r>
      <w:r>
        <w:rPr>
          <w:sz w:val="30"/>
        </w:rPr>
        <w:t>разных</w:t>
      </w:r>
      <w:r>
        <w:rPr>
          <w:spacing w:val="48"/>
          <w:sz w:val="30"/>
        </w:rPr>
        <w:t> </w:t>
      </w:r>
      <w:r>
        <w:rPr>
          <w:sz w:val="30"/>
        </w:rPr>
        <w:t>участках,</w:t>
      </w:r>
      <w:r>
        <w:rPr>
          <w:spacing w:val="46"/>
          <w:sz w:val="30"/>
        </w:rPr>
        <w:t> </w:t>
      </w:r>
      <w:r>
        <w:rPr>
          <w:sz w:val="30"/>
        </w:rPr>
        <w:t>за</w:t>
      </w:r>
      <w:r>
        <w:rPr>
          <w:spacing w:val="46"/>
          <w:sz w:val="30"/>
        </w:rPr>
        <w:t> </w:t>
      </w:r>
      <w:r>
        <w:rPr>
          <w:sz w:val="30"/>
        </w:rPr>
        <w:t>которые</w:t>
      </w:r>
      <w:r>
        <w:rPr>
          <w:spacing w:val="46"/>
          <w:sz w:val="30"/>
        </w:rPr>
        <w:t> </w:t>
      </w:r>
      <w:r>
        <w:rPr>
          <w:sz w:val="30"/>
        </w:rPr>
        <w:t>несут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ответственность разные Уполномоченные лица, необходимо выполнять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приложения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16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Правилам</w:t>
      </w:r>
      <w:r>
        <w:rPr>
          <w:spacing w:val="1"/>
        </w:rPr>
        <w:t> </w:t>
      </w:r>
      <w:r>
        <w:rPr/>
        <w:t>надлежащей</w:t>
      </w:r>
      <w:r>
        <w:rPr>
          <w:spacing w:val="-72"/>
        </w:rPr>
        <w:t> </w:t>
      </w:r>
      <w:r>
        <w:rPr/>
        <w:t>производственной</w:t>
      </w:r>
      <w:r>
        <w:rPr>
          <w:spacing w:val="-5"/>
        </w:rPr>
        <w:t> </w:t>
      </w:r>
      <w:r>
        <w:rPr/>
        <w:t>практики</w:t>
      </w:r>
      <w:r>
        <w:rPr>
          <w:spacing w:val="-2"/>
        </w:rPr>
        <w:t> </w:t>
      </w:r>
      <w:r>
        <w:rPr/>
        <w:t>Евразийского</w:t>
      </w:r>
      <w:r>
        <w:rPr>
          <w:spacing w:val="-2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Если согласно законодательству государства – члена Союза и</w:t>
      </w:r>
      <w:r>
        <w:rPr>
          <w:spacing w:val="1"/>
          <w:sz w:val="30"/>
        </w:rPr>
        <w:t> </w:t>
      </w:r>
      <w:r>
        <w:rPr>
          <w:sz w:val="30"/>
        </w:rPr>
        <w:t>праву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упаковка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маркировка</w:t>
      </w:r>
      <w:r>
        <w:rPr>
          <w:spacing w:val="1"/>
          <w:sz w:val="30"/>
        </w:rPr>
        <w:t> </w:t>
      </w:r>
      <w:r>
        <w:rPr>
          <w:sz w:val="30"/>
        </w:rPr>
        <w:t>осуществляется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исследовательском</w:t>
      </w:r>
      <w:r>
        <w:rPr>
          <w:spacing w:val="1"/>
          <w:sz w:val="30"/>
        </w:rPr>
        <w:t> </w:t>
      </w:r>
      <w:r>
        <w:rPr>
          <w:sz w:val="30"/>
        </w:rPr>
        <w:t>учреждении</w:t>
      </w:r>
      <w:r>
        <w:rPr>
          <w:spacing w:val="1"/>
          <w:sz w:val="30"/>
        </w:rPr>
        <w:t> </w:t>
      </w:r>
      <w:r>
        <w:rPr>
          <w:sz w:val="30"/>
        </w:rPr>
        <w:t>фармацевтом,</w:t>
      </w:r>
      <w:r>
        <w:rPr>
          <w:spacing w:val="1"/>
          <w:sz w:val="30"/>
        </w:rPr>
        <w:t> </w:t>
      </w:r>
      <w:r>
        <w:rPr>
          <w:sz w:val="30"/>
        </w:rPr>
        <w:t>участвующим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проведении</w:t>
      </w:r>
      <w:r>
        <w:rPr>
          <w:spacing w:val="1"/>
          <w:sz w:val="30"/>
        </w:rPr>
        <w:t> </w:t>
      </w:r>
      <w:r>
        <w:rPr>
          <w:sz w:val="30"/>
        </w:rPr>
        <w:t>клинического</w:t>
      </w:r>
      <w:r>
        <w:rPr>
          <w:spacing w:val="1"/>
          <w:sz w:val="30"/>
        </w:rPr>
        <w:t> </w:t>
      </w:r>
      <w:r>
        <w:rPr>
          <w:sz w:val="30"/>
        </w:rPr>
        <w:t>исследования,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под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75"/>
          <w:sz w:val="30"/>
        </w:rPr>
        <w:t> </w:t>
      </w:r>
      <w:r>
        <w:rPr>
          <w:sz w:val="30"/>
        </w:rPr>
        <w:t>наблюдением,</w:t>
      </w:r>
      <w:r>
        <w:rPr>
          <w:spacing w:val="1"/>
          <w:sz w:val="30"/>
        </w:rPr>
        <w:t> </w:t>
      </w:r>
      <w:r>
        <w:rPr>
          <w:sz w:val="30"/>
        </w:rPr>
        <w:t>либо другим медицинским работником, то контроль этой деятельности</w:t>
      </w:r>
      <w:r>
        <w:rPr>
          <w:spacing w:val="1"/>
          <w:sz w:val="30"/>
        </w:rPr>
        <w:t> </w:t>
      </w:r>
      <w:r>
        <w:rPr>
          <w:sz w:val="30"/>
        </w:rPr>
        <w:t>не входит в обязанности Уполномоченного лица. Однако спонсор несет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гарантию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работа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</w:t>
      </w:r>
      <w:r>
        <w:rPr>
          <w:spacing w:val="1"/>
          <w:sz w:val="30"/>
        </w:rPr>
        <w:t> </w:t>
      </w:r>
      <w:r>
        <w:rPr>
          <w:sz w:val="30"/>
        </w:rPr>
        <w:t>документально оформлена и выполнена в соответствии с требованиями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-72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союза.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этому</w:t>
      </w:r>
      <w:r>
        <w:rPr>
          <w:spacing w:val="1"/>
          <w:sz w:val="30"/>
        </w:rPr>
        <w:t> </w:t>
      </w:r>
      <w:r>
        <w:rPr>
          <w:sz w:val="30"/>
        </w:rPr>
        <w:t>вопросу</w:t>
      </w:r>
      <w:r>
        <w:rPr>
          <w:spacing w:val="1"/>
          <w:sz w:val="30"/>
        </w:rPr>
        <w:t> </w:t>
      </w:r>
      <w:r>
        <w:rPr>
          <w:sz w:val="30"/>
        </w:rPr>
        <w:t>он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получить</w:t>
      </w:r>
      <w:r>
        <w:rPr>
          <w:spacing w:val="1"/>
          <w:sz w:val="30"/>
        </w:rPr>
        <w:t> </w:t>
      </w:r>
      <w:r>
        <w:rPr>
          <w:sz w:val="30"/>
        </w:rPr>
        <w:t>информацию</w:t>
      </w:r>
      <w:r>
        <w:rPr>
          <w:spacing w:val="-3"/>
          <w:sz w:val="30"/>
        </w:rPr>
        <w:t> </w:t>
      </w:r>
      <w:r>
        <w:rPr>
          <w:sz w:val="30"/>
        </w:rPr>
        <w:t>от Уполномоченного лица.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BodyText"/>
        <w:ind w:left="408" w:right="398" w:firstLine="0"/>
        <w:jc w:val="center"/>
      </w:pPr>
      <w:r>
        <w:rPr/>
        <w:t>Транспортировка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должны оставаться под контролем спонсора до завершения двухэтапной</w:t>
      </w:r>
      <w:r>
        <w:rPr>
          <w:spacing w:val="-72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выдачи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выпуск: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66"/>
          <w:sz w:val="30"/>
        </w:rPr>
        <w:t> </w:t>
      </w:r>
      <w:r>
        <w:rPr>
          <w:sz w:val="30"/>
        </w:rPr>
        <w:t>лицом</w:t>
      </w:r>
      <w:r>
        <w:rPr>
          <w:spacing w:val="66"/>
          <w:sz w:val="30"/>
        </w:rPr>
        <w:t> </w:t>
      </w:r>
      <w:r>
        <w:rPr>
          <w:sz w:val="30"/>
        </w:rPr>
        <w:t>и</w:t>
      </w:r>
      <w:r>
        <w:rPr>
          <w:spacing w:val="68"/>
          <w:sz w:val="30"/>
        </w:rPr>
        <w:t> </w:t>
      </w:r>
      <w:r>
        <w:rPr>
          <w:sz w:val="30"/>
        </w:rPr>
        <w:t>выдачи</w:t>
      </w:r>
      <w:r>
        <w:rPr>
          <w:spacing w:val="67"/>
          <w:sz w:val="30"/>
        </w:rPr>
        <w:t> </w:t>
      </w:r>
      <w:r>
        <w:rPr>
          <w:sz w:val="30"/>
        </w:rPr>
        <w:t>спонсором</w:t>
      </w:r>
      <w:r>
        <w:rPr>
          <w:spacing w:val="66"/>
          <w:sz w:val="30"/>
        </w:rPr>
        <w:t> </w:t>
      </w:r>
      <w:r>
        <w:rPr>
          <w:sz w:val="30"/>
        </w:rPr>
        <w:t>разрешения</w:t>
      </w:r>
      <w:r>
        <w:rPr>
          <w:spacing w:val="66"/>
          <w:sz w:val="30"/>
        </w:rPr>
        <w:t> </w:t>
      </w:r>
      <w:r>
        <w:rPr>
          <w:sz w:val="30"/>
        </w:rPr>
        <w:t>на</w:t>
      </w:r>
      <w:r>
        <w:rPr>
          <w:spacing w:val="65"/>
          <w:sz w:val="30"/>
        </w:rPr>
        <w:t> </w:t>
      </w:r>
      <w:r>
        <w:rPr>
          <w:sz w:val="30"/>
        </w:rPr>
        <w:t>выпуск</w:t>
      </w:r>
      <w:r>
        <w:rPr>
          <w:spacing w:val="-73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исследованиях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соблюдения</w:t>
      </w:r>
      <w:r>
        <w:rPr>
          <w:spacing w:val="1"/>
          <w:sz w:val="30"/>
        </w:rPr>
        <w:t> </w:t>
      </w:r>
      <w:r>
        <w:rPr>
          <w:sz w:val="30"/>
        </w:rPr>
        <w:t>требований законодательства государства – члена Союза и права Союза.</w:t>
      </w:r>
      <w:r>
        <w:rPr>
          <w:spacing w:val="-72"/>
          <w:sz w:val="30"/>
        </w:rPr>
        <w:t> </w:t>
      </w:r>
      <w:r>
        <w:rPr>
          <w:sz w:val="30"/>
        </w:rPr>
        <w:t>Оба этапа должны быть оформлены документально, а записи должны</w:t>
      </w:r>
      <w:r>
        <w:rPr>
          <w:spacing w:val="1"/>
          <w:sz w:val="30"/>
        </w:rPr>
        <w:t> </w:t>
      </w:r>
      <w:r>
        <w:rPr>
          <w:sz w:val="30"/>
        </w:rPr>
        <w:t>храниться непосредственно у спонсора или у лица, которое действует от</w:t>
      </w:r>
      <w:r>
        <w:rPr>
          <w:spacing w:val="-72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имени.</w:t>
      </w:r>
      <w:r>
        <w:rPr>
          <w:spacing w:val="1"/>
          <w:sz w:val="30"/>
        </w:rPr>
        <w:t> </w:t>
      </w:r>
      <w:r>
        <w:rPr>
          <w:sz w:val="30"/>
        </w:rPr>
        <w:t>Гармонизированный</w:t>
      </w:r>
      <w:r>
        <w:rPr>
          <w:spacing w:val="1"/>
          <w:sz w:val="30"/>
        </w:rPr>
        <w:t> </w:t>
      </w:r>
      <w:r>
        <w:rPr>
          <w:sz w:val="30"/>
        </w:rPr>
        <w:t>формат</w:t>
      </w:r>
      <w:r>
        <w:rPr>
          <w:spacing w:val="1"/>
          <w:sz w:val="30"/>
        </w:rPr>
        <w:t> </w:t>
      </w:r>
      <w:r>
        <w:rPr>
          <w:sz w:val="30"/>
        </w:rPr>
        <w:t>сертификата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облегчения перемещения лекарственных препаратов для 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государствами-членами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приведен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Дополнении</w:t>
      </w:r>
      <w:r>
        <w:rPr>
          <w:spacing w:val="53"/>
          <w:sz w:val="30"/>
        </w:rPr>
        <w:t> </w:t>
      </w:r>
      <w:r>
        <w:rPr>
          <w:sz w:val="30"/>
        </w:rPr>
        <w:t>1</w:t>
      </w:r>
      <w:r>
        <w:rPr>
          <w:spacing w:val="52"/>
          <w:sz w:val="30"/>
        </w:rPr>
        <w:t> </w:t>
      </w:r>
      <w:r>
        <w:rPr>
          <w:sz w:val="30"/>
        </w:rPr>
        <w:t>к</w:t>
      </w:r>
      <w:r>
        <w:rPr>
          <w:spacing w:val="53"/>
          <w:sz w:val="30"/>
        </w:rPr>
        <w:t> </w:t>
      </w:r>
      <w:r>
        <w:rPr>
          <w:sz w:val="30"/>
        </w:rPr>
        <w:t>настоящему</w:t>
      </w:r>
      <w:r>
        <w:rPr>
          <w:spacing w:val="54"/>
          <w:sz w:val="30"/>
        </w:rPr>
        <w:t> </w:t>
      </w:r>
      <w:r>
        <w:rPr>
          <w:sz w:val="30"/>
        </w:rPr>
        <w:t>приложению.</w:t>
      </w:r>
      <w:r>
        <w:rPr>
          <w:spacing w:val="52"/>
          <w:sz w:val="30"/>
        </w:rPr>
        <w:t> </w:t>
      </w:r>
      <w:r>
        <w:rPr>
          <w:sz w:val="30"/>
        </w:rPr>
        <w:t>Спонсор</w:t>
      </w:r>
      <w:r>
        <w:rPr>
          <w:spacing w:val="52"/>
          <w:sz w:val="30"/>
        </w:rPr>
        <w:t> </w:t>
      </w:r>
      <w:r>
        <w:rPr>
          <w:sz w:val="30"/>
        </w:rPr>
        <w:t>должен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гарантировать, что</w:t>
      </w:r>
      <w:r>
        <w:rPr>
          <w:spacing w:val="1"/>
        </w:rPr>
        <w:t> </w:t>
      </w:r>
      <w:r>
        <w:rPr/>
        <w:t>вся подробная информация, которая приложена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заявлению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клинического</w:t>
      </w:r>
      <w:r>
        <w:rPr>
          <w:spacing w:val="1"/>
        </w:rPr>
        <w:t> </w:t>
      </w:r>
      <w:r>
        <w:rPr/>
        <w:t>исследования,</w:t>
      </w:r>
      <w:r>
        <w:rPr>
          <w:spacing w:val="1"/>
        </w:rPr>
        <w:t> </w:t>
      </w:r>
      <w:r>
        <w:rPr/>
        <w:t>рассмотрена</w:t>
      </w:r>
      <w:r>
        <w:rPr>
          <w:spacing w:val="1"/>
        </w:rPr>
        <w:t> </w:t>
      </w:r>
      <w:r>
        <w:rPr/>
        <w:t>Уполномоченным лицом и отвечает информации, которая утверждена</w:t>
      </w:r>
      <w:r>
        <w:rPr>
          <w:spacing w:val="1"/>
        </w:rPr>
        <w:t> </w:t>
      </w:r>
      <w:r>
        <w:rPr/>
        <w:t>уполномоченными органами. Должен быть оформлен соответствующий</w:t>
      </w:r>
      <w:r>
        <w:rPr>
          <w:spacing w:val="1"/>
        </w:rPr>
        <w:t> </w:t>
      </w:r>
      <w:r>
        <w:rPr/>
        <w:t>договор о выполнении этого требования. С практической точки зрения,</w:t>
      </w:r>
      <w:r>
        <w:rPr>
          <w:spacing w:val="1"/>
        </w:rPr>
        <w:t> </w:t>
      </w:r>
      <w:r>
        <w:rPr/>
        <w:t>наилучшим способом выполнения этих требований является контроль</w:t>
      </w:r>
      <w:r>
        <w:rPr>
          <w:spacing w:val="1"/>
        </w:rPr>
        <w:t> </w:t>
      </w:r>
      <w:r>
        <w:rPr/>
        <w:t>изменений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включено в техническое соглашение между Уполномоченным лицом и</w:t>
      </w:r>
      <w:r>
        <w:rPr>
          <w:spacing w:val="1"/>
        </w:rPr>
        <w:t> </w:t>
      </w:r>
      <w:r>
        <w:rPr/>
        <w:t>спонсором.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Транспортирование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инструкциями,</w:t>
      </w:r>
      <w:r>
        <w:rPr>
          <w:spacing w:val="1"/>
          <w:sz w:val="30"/>
        </w:rPr>
        <w:t> </w:t>
      </w:r>
      <w:r>
        <w:rPr>
          <w:sz w:val="30"/>
        </w:rPr>
        <w:t>предоставленными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распоряжение</w:t>
      </w:r>
      <w:r>
        <w:rPr>
          <w:spacing w:val="1"/>
          <w:sz w:val="30"/>
        </w:rPr>
        <w:t> </w:t>
      </w:r>
      <w:r>
        <w:rPr>
          <w:sz w:val="30"/>
        </w:rPr>
        <w:t>спонсором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лицом,</w:t>
      </w:r>
      <w:r>
        <w:rPr>
          <w:spacing w:val="-3"/>
          <w:sz w:val="30"/>
        </w:rPr>
        <w:t> </w:t>
      </w:r>
      <w:r>
        <w:rPr>
          <w:sz w:val="30"/>
        </w:rPr>
        <w:t>действующим</w:t>
      </w:r>
      <w:r>
        <w:rPr>
          <w:spacing w:val="-1"/>
          <w:sz w:val="30"/>
        </w:rPr>
        <w:t> </w:t>
      </w:r>
      <w:r>
        <w:rPr>
          <w:sz w:val="30"/>
        </w:rPr>
        <w:t>от его имени.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поставки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месту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72"/>
          <w:sz w:val="30"/>
        </w:rPr>
        <w:t> </w:t>
      </w:r>
      <w:r>
        <w:rPr>
          <w:sz w:val="30"/>
        </w:rPr>
        <w:t>установлены</w:t>
      </w:r>
      <w:r>
        <w:rPr>
          <w:spacing w:val="1"/>
          <w:sz w:val="30"/>
        </w:rPr>
        <w:t> </w:t>
      </w:r>
      <w:r>
        <w:rPr>
          <w:sz w:val="30"/>
        </w:rPr>
        <w:t>правила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раскодированию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то персоналом.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Следует хранить подробный перечень отгруженной продукции,</w:t>
      </w:r>
      <w:r>
        <w:rPr>
          <w:spacing w:val="-72"/>
          <w:sz w:val="30"/>
        </w:rPr>
        <w:t> </w:t>
      </w:r>
      <w:r>
        <w:rPr>
          <w:sz w:val="30"/>
        </w:rPr>
        <w:t>составленный</w:t>
      </w:r>
      <w:r>
        <w:rPr>
          <w:spacing w:val="1"/>
          <w:sz w:val="30"/>
        </w:rPr>
        <w:t> </w:t>
      </w:r>
      <w:r>
        <w:rPr>
          <w:sz w:val="30"/>
        </w:rPr>
        <w:t>производителем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импортером.</w:t>
      </w:r>
      <w:r>
        <w:rPr>
          <w:spacing w:val="1"/>
          <w:sz w:val="30"/>
        </w:rPr>
        <w:t> </w:t>
      </w:r>
      <w:r>
        <w:rPr>
          <w:sz w:val="30"/>
        </w:rPr>
        <w:t>Особое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3"/>
          <w:sz w:val="30"/>
        </w:rPr>
        <w:t> </w:t>
      </w:r>
      <w:r>
        <w:rPr>
          <w:sz w:val="30"/>
        </w:rPr>
        <w:t>уделять</w:t>
      </w:r>
      <w:r>
        <w:rPr>
          <w:spacing w:val="-4"/>
          <w:sz w:val="30"/>
        </w:rPr>
        <w:t> </w:t>
      </w:r>
      <w:r>
        <w:rPr>
          <w:sz w:val="30"/>
        </w:rPr>
        <w:t>точности</w:t>
      </w:r>
      <w:r>
        <w:rPr>
          <w:spacing w:val="-4"/>
          <w:sz w:val="30"/>
        </w:rPr>
        <w:t> </w:t>
      </w:r>
      <w:r>
        <w:rPr>
          <w:sz w:val="30"/>
        </w:rPr>
        <w:t>указания</w:t>
      </w:r>
      <w:r>
        <w:rPr>
          <w:spacing w:val="-3"/>
          <w:sz w:val="30"/>
        </w:rPr>
        <w:t> </w:t>
      </w:r>
      <w:r>
        <w:rPr>
          <w:sz w:val="30"/>
        </w:rPr>
        <w:t>наименования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адреса</w:t>
      </w:r>
      <w:r>
        <w:rPr>
          <w:spacing w:val="-3"/>
          <w:sz w:val="30"/>
        </w:rPr>
        <w:t> </w:t>
      </w:r>
      <w:r>
        <w:rPr>
          <w:sz w:val="30"/>
        </w:rPr>
        <w:t>получателя.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Передачу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места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другое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исключительных</w:t>
      </w:r>
      <w:r>
        <w:rPr>
          <w:spacing w:val="1"/>
          <w:sz w:val="30"/>
        </w:rPr>
        <w:t> </w:t>
      </w:r>
      <w:r>
        <w:rPr>
          <w:sz w:val="30"/>
        </w:rPr>
        <w:t>случаях.</w:t>
      </w:r>
      <w:r>
        <w:rPr>
          <w:spacing w:val="1"/>
          <w:sz w:val="30"/>
        </w:rPr>
        <w:t> </w:t>
      </w:r>
      <w:r>
        <w:rPr>
          <w:sz w:val="30"/>
        </w:rPr>
        <w:t>Порядок</w:t>
      </w:r>
      <w:r>
        <w:rPr>
          <w:spacing w:val="1"/>
          <w:sz w:val="30"/>
        </w:rPr>
        <w:t> </w:t>
      </w:r>
      <w:r>
        <w:rPr>
          <w:sz w:val="30"/>
        </w:rPr>
        <w:t>такой</w:t>
      </w:r>
      <w:r>
        <w:rPr>
          <w:spacing w:val="1"/>
          <w:sz w:val="30"/>
        </w:rPr>
        <w:t> </w:t>
      </w:r>
      <w:r>
        <w:rPr>
          <w:sz w:val="30"/>
        </w:rPr>
        <w:t>передачи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</w:t>
      </w:r>
      <w:r>
        <w:rPr>
          <w:spacing w:val="1"/>
          <w:sz w:val="30"/>
        </w:rPr>
        <w:t> </w:t>
      </w:r>
      <w:r>
        <w:rPr>
          <w:sz w:val="30"/>
        </w:rPr>
        <w:t>стандартной</w:t>
      </w:r>
      <w:r>
        <w:rPr>
          <w:spacing w:val="1"/>
          <w:sz w:val="30"/>
        </w:rPr>
        <w:t> </w:t>
      </w:r>
      <w:r>
        <w:rPr>
          <w:sz w:val="30"/>
        </w:rPr>
        <w:t>операционной</w:t>
      </w:r>
      <w:r>
        <w:rPr>
          <w:spacing w:val="1"/>
          <w:sz w:val="30"/>
        </w:rPr>
        <w:t> </w:t>
      </w:r>
      <w:r>
        <w:rPr>
          <w:sz w:val="30"/>
        </w:rPr>
        <w:t>процедурой.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проверить</w:t>
      </w:r>
      <w:r>
        <w:rPr>
          <w:spacing w:val="1"/>
          <w:sz w:val="30"/>
        </w:rPr>
        <w:t> </w:t>
      </w:r>
      <w:r>
        <w:rPr>
          <w:sz w:val="30"/>
        </w:rPr>
        <w:t>совокупность</w:t>
      </w:r>
      <w:r>
        <w:rPr>
          <w:spacing w:val="1"/>
          <w:sz w:val="30"/>
        </w:rPr>
        <w:t> </w:t>
      </w:r>
      <w:r>
        <w:rPr>
          <w:sz w:val="30"/>
        </w:rPr>
        <w:t>имеющихся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лекарственном</w:t>
      </w:r>
      <w:r>
        <w:rPr>
          <w:spacing w:val="1"/>
          <w:sz w:val="30"/>
        </w:rPr>
        <w:t> </w:t>
      </w:r>
      <w:r>
        <w:rPr>
          <w:sz w:val="30"/>
        </w:rPr>
        <w:t>препарате</w:t>
      </w:r>
      <w:r>
        <w:rPr>
          <w:spacing w:val="1"/>
          <w:sz w:val="30"/>
        </w:rPr>
        <w:t> </w:t>
      </w:r>
      <w:r>
        <w:rPr>
          <w:sz w:val="30"/>
        </w:rPr>
        <w:t>сведений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тот</w:t>
      </w:r>
      <w:r>
        <w:rPr>
          <w:spacing w:val="1"/>
          <w:sz w:val="30"/>
        </w:rPr>
        <w:t> </w:t>
      </w:r>
      <w:r>
        <w:rPr>
          <w:sz w:val="30"/>
        </w:rPr>
        <w:t>период,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он</w:t>
      </w:r>
      <w:r>
        <w:rPr>
          <w:spacing w:val="1"/>
          <w:sz w:val="30"/>
        </w:rPr>
        <w:t> </w:t>
      </w:r>
      <w:r>
        <w:rPr>
          <w:sz w:val="30"/>
        </w:rPr>
        <w:t>находился</w:t>
      </w:r>
      <w:r>
        <w:rPr>
          <w:spacing w:val="1"/>
          <w:sz w:val="30"/>
        </w:rPr>
        <w:t> </w:t>
      </w:r>
      <w:r>
        <w:rPr>
          <w:sz w:val="30"/>
        </w:rPr>
        <w:t>вне</w:t>
      </w:r>
      <w:r>
        <w:rPr>
          <w:spacing w:val="76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производителя,</w:t>
      </w:r>
      <w:r>
        <w:rPr>
          <w:spacing w:val="1"/>
          <w:sz w:val="30"/>
        </w:rPr>
        <w:t> </w:t>
      </w:r>
      <w:r>
        <w:rPr>
          <w:sz w:val="30"/>
        </w:rPr>
        <w:t>например,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помощью</w:t>
      </w:r>
      <w:r>
        <w:rPr>
          <w:spacing w:val="1"/>
          <w:sz w:val="30"/>
        </w:rPr>
        <w:t> </w:t>
      </w:r>
      <w:r>
        <w:rPr>
          <w:sz w:val="30"/>
        </w:rPr>
        <w:t>отчетов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мониторинге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71"/>
          <w:sz w:val="30"/>
        </w:rPr>
        <w:t> </w:t>
      </w:r>
      <w:r>
        <w:rPr>
          <w:sz w:val="30"/>
        </w:rPr>
        <w:t>исследований</w:t>
      </w:r>
      <w:r>
        <w:rPr>
          <w:spacing w:val="70"/>
          <w:sz w:val="30"/>
        </w:rPr>
        <w:t> </w:t>
      </w:r>
      <w:r>
        <w:rPr>
          <w:sz w:val="30"/>
        </w:rPr>
        <w:t>или</w:t>
      </w:r>
      <w:r>
        <w:rPr>
          <w:spacing w:val="70"/>
          <w:sz w:val="30"/>
        </w:rPr>
        <w:t> </w:t>
      </w:r>
      <w:r>
        <w:rPr>
          <w:sz w:val="30"/>
        </w:rPr>
        <w:t>регистрации</w:t>
      </w:r>
      <w:r>
        <w:rPr>
          <w:spacing w:val="70"/>
          <w:sz w:val="30"/>
        </w:rPr>
        <w:t> </w:t>
      </w:r>
      <w:r>
        <w:rPr>
          <w:sz w:val="30"/>
        </w:rPr>
        <w:t>условий</w:t>
      </w:r>
      <w:r>
        <w:rPr>
          <w:spacing w:val="70"/>
          <w:sz w:val="30"/>
        </w:rPr>
        <w:t> </w:t>
      </w:r>
      <w:r>
        <w:rPr>
          <w:sz w:val="30"/>
        </w:rPr>
        <w:t>хранения</w:t>
      </w:r>
      <w:r>
        <w:rPr>
          <w:spacing w:val="68"/>
          <w:sz w:val="30"/>
        </w:rPr>
        <w:t> </w:t>
      </w:r>
      <w:r>
        <w:rPr>
          <w:sz w:val="30"/>
        </w:rPr>
        <w:t>на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предыдущем месте проведения исследований. Такая проверка должна</w:t>
      </w:r>
      <w:r>
        <w:rPr>
          <w:spacing w:val="1"/>
        </w:rPr>
        <w:t> </w:t>
      </w:r>
      <w:r>
        <w:rPr/>
        <w:t>учитываться при оценке возможности передачи продукции. К участию в</w:t>
      </w:r>
      <w:r>
        <w:rPr>
          <w:spacing w:val="-72"/>
        </w:rPr>
        <w:t> </w:t>
      </w:r>
      <w:r>
        <w:rPr/>
        <w:t>проверке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привлекать</w:t>
      </w:r>
      <w:r>
        <w:rPr>
          <w:spacing w:val="1"/>
        </w:rPr>
        <w:t> </w:t>
      </w:r>
      <w:r>
        <w:rPr/>
        <w:t>Уполномоченное</w:t>
      </w:r>
      <w:r>
        <w:rPr>
          <w:spacing w:val="1"/>
        </w:rPr>
        <w:t> </w:t>
      </w:r>
      <w:r>
        <w:rPr/>
        <w:t>лицо.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</w:t>
      </w:r>
      <w:r>
        <w:rPr>
          <w:spacing w:val="1"/>
        </w:rPr>
        <w:t> </w:t>
      </w:r>
      <w:r>
        <w:rPr/>
        <w:t>следует</w:t>
      </w:r>
      <w:r>
        <w:rPr>
          <w:spacing w:val="76"/>
        </w:rPr>
        <w:t> </w:t>
      </w:r>
      <w:r>
        <w:rPr/>
        <w:t>вернуть</w:t>
      </w:r>
      <w:r>
        <w:rPr>
          <w:spacing w:val="1"/>
        </w:rPr>
        <w:t> </w:t>
      </w:r>
      <w:r>
        <w:rPr/>
        <w:t>производителю или другому имеющему на то право производителю для</w:t>
      </w:r>
      <w:r>
        <w:rPr>
          <w:spacing w:val="1"/>
        </w:rPr>
        <w:t> </w:t>
      </w:r>
      <w:r>
        <w:rPr/>
        <w:t>повторной</w:t>
      </w:r>
      <w:r>
        <w:rPr>
          <w:spacing w:val="1"/>
        </w:rPr>
        <w:t> </w:t>
      </w:r>
      <w:r>
        <w:rPr/>
        <w:t>маркировки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Уполномоченным</w:t>
      </w:r>
      <w:r>
        <w:rPr>
          <w:spacing w:val="1"/>
        </w:rPr>
        <w:t> </w:t>
      </w:r>
      <w:r>
        <w:rPr/>
        <w:t>лицом.</w:t>
      </w:r>
      <w:r>
        <w:rPr>
          <w:spacing w:val="1"/>
        </w:rPr>
        <w:t> </w:t>
      </w:r>
      <w:r>
        <w:rPr/>
        <w:t>Следует хранить записи и обеспечивать полное отслеживание подобных</w:t>
      </w:r>
      <w:r>
        <w:rPr>
          <w:spacing w:val="-72"/>
        </w:rPr>
        <w:t> </w:t>
      </w:r>
      <w:r>
        <w:rPr/>
        <w:t>передач.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r>
        <w:rPr/>
        <w:t>Претензии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Выводы по результатам любого расследования, проведенного в</w:t>
      </w:r>
      <w:r>
        <w:rPr>
          <w:spacing w:val="-72"/>
          <w:sz w:val="30"/>
        </w:rPr>
        <w:t> </w:t>
      </w:r>
      <w:r>
        <w:rPr>
          <w:sz w:val="30"/>
        </w:rPr>
        <w:t>связи с поступлением претензии по качеству лекарственного препарата,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обсуждены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производителем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импортером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спонсором (если это не одно и то же лицо). В этом должны участвовать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лица,</w:t>
      </w:r>
      <w:r>
        <w:rPr>
          <w:spacing w:val="1"/>
          <w:sz w:val="30"/>
        </w:rPr>
        <w:t> </w:t>
      </w:r>
      <w:r>
        <w:rPr>
          <w:sz w:val="30"/>
        </w:rPr>
        <w:t>ответственные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соответствующего</w:t>
      </w:r>
      <w:r>
        <w:rPr>
          <w:spacing w:val="1"/>
          <w:sz w:val="30"/>
        </w:rPr>
        <w:t> </w:t>
      </w:r>
      <w:r>
        <w:rPr>
          <w:sz w:val="30"/>
        </w:rPr>
        <w:t>клинического</w:t>
      </w:r>
      <w:r>
        <w:rPr>
          <w:spacing w:val="1"/>
          <w:sz w:val="30"/>
        </w:rPr>
        <w:t> </w:t>
      </w:r>
      <w:r>
        <w:rPr>
          <w:sz w:val="30"/>
        </w:rPr>
        <w:t>исследования,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оценить</w:t>
      </w:r>
      <w:r>
        <w:rPr>
          <w:spacing w:val="-72"/>
          <w:sz w:val="30"/>
        </w:rPr>
        <w:t> </w:t>
      </w:r>
      <w:r>
        <w:rPr>
          <w:sz w:val="30"/>
        </w:rPr>
        <w:t>возможное влияние претензии на клиническое исследование, разработку</w:t>
      </w:r>
      <w:r>
        <w:rPr>
          <w:spacing w:val="-72"/>
          <w:sz w:val="30"/>
        </w:rPr>
        <w:t> </w:t>
      </w:r>
      <w:r>
        <w:rPr>
          <w:sz w:val="30"/>
        </w:rPr>
        <w:t>лекарственного</w:t>
      </w:r>
      <w:r>
        <w:rPr>
          <w:spacing w:val="-1"/>
          <w:sz w:val="30"/>
        </w:rPr>
        <w:t> </w:t>
      </w:r>
      <w:r>
        <w:rPr>
          <w:sz w:val="30"/>
        </w:rPr>
        <w:t>препарата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2"/>
          <w:sz w:val="30"/>
        </w:rPr>
        <w:t> </w:t>
      </w:r>
      <w:r>
        <w:rPr>
          <w:sz w:val="30"/>
        </w:rPr>
        <w:t>субъектов</w:t>
      </w:r>
      <w:r>
        <w:rPr>
          <w:spacing w:val="-2"/>
          <w:sz w:val="30"/>
        </w:rPr>
        <w:t> </w:t>
      </w:r>
      <w:r>
        <w:rPr>
          <w:sz w:val="30"/>
        </w:rPr>
        <w:t>исследований.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612" w:lineRule="auto"/>
        <w:ind w:left="4492" w:right="3741" w:hanging="740"/>
      </w:pPr>
      <w:r>
        <w:rPr/>
        <w:t>Отзывы и возвраты</w:t>
      </w:r>
      <w:r>
        <w:rPr>
          <w:spacing w:val="-72"/>
        </w:rPr>
        <w:t> </w:t>
      </w:r>
      <w:r>
        <w:rPr/>
        <w:t>Отзывы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Порядок</w:t>
      </w:r>
      <w:r>
        <w:rPr>
          <w:spacing w:val="1"/>
          <w:sz w:val="30"/>
        </w:rPr>
        <w:t> </w:t>
      </w:r>
      <w:r>
        <w:rPr>
          <w:sz w:val="30"/>
        </w:rPr>
        <w:t>отзыва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-72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документального</w:t>
      </w:r>
      <w:r>
        <w:rPr>
          <w:spacing w:val="1"/>
          <w:sz w:val="30"/>
        </w:rPr>
        <w:t> </w:t>
      </w:r>
      <w:r>
        <w:rPr>
          <w:sz w:val="30"/>
        </w:rPr>
        <w:t>оформления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согласован между спонсором и производителем или импортером (если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одно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лицо).</w:t>
      </w:r>
      <w:r>
        <w:rPr>
          <w:spacing w:val="1"/>
          <w:sz w:val="30"/>
        </w:rPr>
        <w:t> </w:t>
      </w:r>
      <w:r>
        <w:rPr>
          <w:sz w:val="30"/>
        </w:rPr>
        <w:t>Исследователь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монитор</w:t>
      </w:r>
      <w:r>
        <w:rPr>
          <w:spacing w:val="1"/>
          <w:sz w:val="30"/>
        </w:rPr>
        <w:t> </w:t>
      </w:r>
      <w:r>
        <w:rPr>
          <w:sz w:val="30"/>
        </w:rPr>
        <w:t>клинического</w:t>
      </w:r>
      <w:r>
        <w:rPr>
          <w:spacing w:val="-72"/>
          <w:sz w:val="30"/>
        </w:rPr>
        <w:t> </w:t>
      </w:r>
      <w:r>
        <w:rPr>
          <w:sz w:val="30"/>
        </w:rPr>
        <w:t>исследования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понимать</w:t>
      </w:r>
      <w:r>
        <w:rPr>
          <w:spacing w:val="1"/>
          <w:sz w:val="30"/>
        </w:rPr>
        <w:t> </w:t>
      </w:r>
      <w:r>
        <w:rPr>
          <w:sz w:val="30"/>
        </w:rPr>
        <w:t>свои</w:t>
      </w:r>
      <w:r>
        <w:rPr>
          <w:spacing w:val="1"/>
          <w:sz w:val="30"/>
        </w:rPr>
        <w:t> </w:t>
      </w: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выполнении</w:t>
      </w:r>
      <w:r>
        <w:rPr>
          <w:spacing w:val="1"/>
          <w:sz w:val="30"/>
        </w:rPr>
        <w:t> </w:t>
      </w:r>
      <w:r>
        <w:rPr>
          <w:sz w:val="30"/>
        </w:rPr>
        <w:t>отзыва.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Спонсор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гарантировать,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поставщик</w:t>
      </w:r>
      <w:r>
        <w:rPr>
          <w:spacing w:val="1"/>
          <w:sz w:val="30"/>
        </w:rPr>
        <w:t> </w:t>
      </w:r>
      <w:r>
        <w:rPr>
          <w:sz w:val="30"/>
        </w:rPr>
        <w:t>любого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сравнения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клиническом</w:t>
      </w:r>
      <w:r>
        <w:rPr>
          <w:spacing w:val="1"/>
          <w:sz w:val="30"/>
        </w:rPr>
        <w:t> </w:t>
      </w:r>
      <w:r>
        <w:rPr>
          <w:sz w:val="30"/>
        </w:rPr>
        <w:t>исследовании,</w:t>
      </w:r>
      <w:r>
        <w:rPr>
          <w:spacing w:val="1"/>
          <w:sz w:val="30"/>
        </w:rPr>
        <w:t> </w:t>
      </w:r>
      <w:r>
        <w:rPr>
          <w:sz w:val="30"/>
        </w:rPr>
        <w:t>имеет</w:t>
      </w:r>
      <w:r>
        <w:rPr>
          <w:spacing w:val="1"/>
          <w:sz w:val="30"/>
        </w:rPr>
        <w:t> </w:t>
      </w:r>
      <w:r>
        <w:rPr>
          <w:sz w:val="30"/>
        </w:rPr>
        <w:t>систему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извещения</w:t>
      </w:r>
      <w:r>
        <w:rPr>
          <w:spacing w:val="1"/>
          <w:sz w:val="30"/>
        </w:rPr>
        <w:t> </w:t>
      </w:r>
      <w:r>
        <w:rPr>
          <w:sz w:val="30"/>
        </w:rPr>
        <w:t>спонсора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отзыва</w:t>
      </w:r>
      <w:r>
        <w:rPr>
          <w:spacing w:val="1"/>
          <w:sz w:val="30"/>
        </w:rPr>
        <w:t> </w:t>
      </w:r>
      <w:r>
        <w:rPr>
          <w:sz w:val="30"/>
        </w:rPr>
        <w:t>любого</w:t>
      </w:r>
      <w:r>
        <w:rPr>
          <w:spacing w:val="1"/>
          <w:sz w:val="30"/>
        </w:rPr>
        <w:t> </w:t>
      </w:r>
      <w:r>
        <w:rPr>
          <w:sz w:val="30"/>
        </w:rPr>
        <w:t>поставленного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-1"/>
          <w:sz w:val="30"/>
        </w:rPr>
        <w:t> </w:t>
      </w:r>
      <w:r>
        <w:rPr>
          <w:sz w:val="30"/>
        </w:rPr>
        <w:t>препарата.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7" w:right="398" w:firstLine="0"/>
        <w:jc w:val="center"/>
      </w:pPr>
      <w:r>
        <w:rPr/>
        <w:t>Возвраты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следует возвращать с соблюдением условий, установленных спонсором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изложенных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утвержденных</w:t>
      </w:r>
      <w:r>
        <w:rPr>
          <w:spacing w:val="-1"/>
          <w:sz w:val="30"/>
        </w:rPr>
        <w:t> </w:t>
      </w:r>
      <w:r>
        <w:rPr>
          <w:sz w:val="30"/>
        </w:rPr>
        <w:t>письменных</w:t>
      </w:r>
      <w:r>
        <w:rPr>
          <w:spacing w:val="-1"/>
          <w:sz w:val="30"/>
        </w:rPr>
        <w:t> </w:t>
      </w:r>
      <w:r>
        <w:rPr>
          <w:sz w:val="30"/>
        </w:rPr>
        <w:t>процедурах.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Возвращенные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-72"/>
          <w:sz w:val="30"/>
        </w:rPr>
        <w:t> </w:t>
      </w:r>
      <w:r>
        <w:rPr>
          <w:sz w:val="30"/>
        </w:rPr>
        <w:t>исследований должны быть четко обозначены. Их следует хранить в</w:t>
      </w:r>
      <w:r>
        <w:rPr>
          <w:spacing w:val="1"/>
          <w:sz w:val="30"/>
        </w:rPr>
        <w:t> </w:t>
      </w:r>
      <w:r>
        <w:rPr>
          <w:sz w:val="30"/>
        </w:rPr>
        <w:t>специально предназначенной контролируемой зоне. Следует сохранять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-2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учету</w:t>
      </w:r>
      <w:r>
        <w:rPr>
          <w:spacing w:val="-3"/>
          <w:sz w:val="30"/>
        </w:rPr>
        <w:t> </w:t>
      </w:r>
      <w:r>
        <w:rPr>
          <w:sz w:val="30"/>
        </w:rPr>
        <w:t>возвращенных лекарственных</w:t>
      </w:r>
      <w:r>
        <w:rPr>
          <w:spacing w:val="-1"/>
          <w:sz w:val="30"/>
        </w:rPr>
        <w:t> </w:t>
      </w:r>
      <w:r>
        <w:rPr>
          <w:sz w:val="30"/>
        </w:rPr>
        <w:t>препаратов.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8" w:right="398" w:firstLine="0"/>
        <w:jc w:val="center"/>
      </w:pPr>
      <w:r>
        <w:rPr/>
        <w:t>Уничтожение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84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Спонсор</w:t>
      </w:r>
      <w:r>
        <w:rPr>
          <w:spacing w:val="1"/>
          <w:sz w:val="30"/>
        </w:rPr>
        <w:t> </w:t>
      </w:r>
      <w:r>
        <w:rPr>
          <w:sz w:val="30"/>
        </w:rPr>
        <w:t>несет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уничтожение</w:t>
      </w:r>
      <w:r>
        <w:rPr>
          <w:spacing w:val="1"/>
          <w:sz w:val="30"/>
        </w:rPr>
        <w:t> </w:t>
      </w:r>
      <w:r>
        <w:rPr>
          <w:sz w:val="30"/>
        </w:rPr>
        <w:t>неиспользованных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возвращенных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75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исследований.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уничтожение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76"/>
          <w:sz w:val="30"/>
        </w:rPr>
        <w:t> </w:t>
      </w:r>
      <w:r>
        <w:rPr>
          <w:sz w:val="30"/>
        </w:rPr>
        <w:t>без</w:t>
      </w:r>
      <w:r>
        <w:rPr>
          <w:spacing w:val="1"/>
          <w:sz w:val="30"/>
        </w:rPr>
        <w:t> </w:t>
      </w:r>
      <w:r>
        <w:rPr>
          <w:sz w:val="30"/>
        </w:rPr>
        <w:t>получения</w:t>
      </w:r>
      <w:r>
        <w:rPr>
          <w:spacing w:val="-3"/>
          <w:sz w:val="30"/>
        </w:rPr>
        <w:t> </w:t>
      </w:r>
      <w:r>
        <w:rPr>
          <w:sz w:val="30"/>
        </w:rPr>
        <w:t>письменного разрешения от</w:t>
      </w:r>
      <w:r>
        <w:rPr>
          <w:spacing w:val="-1"/>
          <w:sz w:val="30"/>
        </w:rPr>
        <w:t> </w:t>
      </w:r>
      <w:r>
        <w:rPr>
          <w:sz w:val="30"/>
        </w:rPr>
        <w:t>спонсора.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84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места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каждого</w:t>
      </w:r>
      <w:r>
        <w:rPr>
          <w:spacing w:val="1"/>
          <w:sz w:val="30"/>
        </w:rPr>
        <w:t> </w:t>
      </w:r>
      <w:r>
        <w:rPr>
          <w:sz w:val="30"/>
        </w:rPr>
        <w:t>периода исследования спонсор или лицо, действующее от его имени,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фиксировать,</w:t>
      </w:r>
      <w:r>
        <w:rPr>
          <w:spacing w:val="1"/>
          <w:sz w:val="30"/>
        </w:rPr>
        <w:t> </w:t>
      </w:r>
      <w:r>
        <w:rPr>
          <w:sz w:val="30"/>
        </w:rPr>
        <w:t>составлять</w:t>
      </w:r>
      <w:r>
        <w:rPr>
          <w:spacing w:val="1"/>
          <w:sz w:val="30"/>
        </w:rPr>
        <w:t> </w:t>
      </w:r>
      <w:r>
        <w:rPr>
          <w:sz w:val="30"/>
        </w:rPr>
        <w:t>баланс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проверять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поставлено,</w:t>
      </w:r>
      <w:r>
        <w:rPr>
          <w:spacing w:val="1"/>
          <w:sz w:val="30"/>
        </w:rPr>
        <w:t> </w:t>
      </w:r>
      <w:r>
        <w:rPr>
          <w:sz w:val="30"/>
        </w:rPr>
        <w:t>использовано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возвращено.</w:t>
      </w:r>
      <w:r>
        <w:rPr>
          <w:spacing w:val="1"/>
          <w:sz w:val="30"/>
        </w:rPr>
        <w:t> </w:t>
      </w:r>
      <w:r>
        <w:rPr>
          <w:sz w:val="30"/>
        </w:rPr>
        <w:t>Уничтожение</w:t>
      </w:r>
      <w:r>
        <w:rPr>
          <w:spacing w:val="1"/>
          <w:sz w:val="30"/>
        </w:rPr>
        <w:t> </w:t>
      </w:r>
      <w:r>
        <w:rPr>
          <w:sz w:val="30"/>
        </w:rPr>
        <w:t>неиспользованных</w:t>
      </w:r>
      <w:r>
        <w:rPr>
          <w:spacing w:val="76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6"/>
          <w:sz w:val="30"/>
        </w:rPr>
        <w:t> </w:t>
      </w:r>
      <w:r>
        <w:rPr>
          <w:sz w:val="30"/>
        </w:rPr>
        <w:t>для</w:t>
      </w:r>
      <w:r>
        <w:rPr>
          <w:spacing w:val="5"/>
          <w:sz w:val="30"/>
        </w:rPr>
        <w:t> </w:t>
      </w:r>
      <w:r>
        <w:rPr>
          <w:sz w:val="30"/>
        </w:rPr>
        <w:t>клинических</w:t>
      </w:r>
      <w:r>
        <w:rPr>
          <w:spacing w:val="7"/>
          <w:sz w:val="30"/>
        </w:rPr>
        <w:t> </w:t>
      </w:r>
      <w:r>
        <w:rPr>
          <w:sz w:val="30"/>
        </w:rPr>
        <w:t>исследований</w:t>
      </w:r>
      <w:r>
        <w:rPr>
          <w:spacing w:val="6"/>
          <w:sz w:val="30"/>
        </w:rPr>
        <w:t> </w:t>
      </w:r>
      <w:r>
        <w:rPr>
          <w:sz w:val="30"/>
        </w:rPr>
        <w:t>для</w:t>
      </w:r>
      <w:r>
        <w:rPr>
          <w:spacing w:val="7"/>
          <w:sz w:val="30"/>
        </w:rPr>
        <w:t> </w:t>
      </w:r>
      <w:r>
        <w:rPr>
          <w:sz w:val="30"/>
        </w:rPr>
        <w:t>данного</w:t>
      </w:r>
      <w:r>
        <w:rPr>
          <w:spacing w:val="7"/>
          <w:sz w:val="30"/>
        </w:rPr>
        <w:t> </w:t>
      </w:r>
      <w:r>
        <w:rPr>
          <w:sz w:val="30"/>
        </w:rPr>
        <w:t>места</w:t>
      </w:r>
    </w:p>
    <w:p>
      <w:pPr>
        <w:spacing w:after="0" w:line="384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84" w:lineRule="auto" w:before="87"/>
        <w:ind w:left="321" w:right="306" w:firstLine="0"/>
      </w:pPr>
      <w:r>
        <w:rPr/>
        <w:t>проведения исследований или данного периода исследований следует</w:t>
      </w:r>
      <w:r>
        <w:rPr>
          <w:spacing w:val="1"/>
        </w:rPr>
        <w:t> </w:t>
      </w:r>
      <w:r>
        <w:rPr/>
        <w:t>осуществлять только после того, как будет проведено расследование и</w:t>
      </w:r>
      <w:r>
        <w:rPr>
          <w:spacing w:val="1"/>
        </w:rPr>
        <w:t> </w:t>
      </w:r>
      <w:r>
        <w:rPr/>
        <w:t>удовлетворительно</w:t>
      </w:r>
      <w:r>
        <w:rPr>
          <w:spacing w:val="1"/>
        </w:rPr>
        <w:t> </w:t>
      </w:r>
      <w:r>
        <w:rPr/>
        <w:t>объяснены</w:t>
      </w:r>
      <w:r>
        <w:rPr>
          <w:spacing w:val="1"/>
        </w:rPr>
        <w:t> </w:t>
      </w:r>
      <w:r>
        <w:rPr/>
        <w:t>любые</w:t>
      </w:r>
      <w:r>
        <w:rPr>
          <w:spacing w:val="1"/>
        </w:rPr>
        <w:t> </w:t>
      </w:r>
      <w:r>
        <w:rPr/>
        <w:t>несоответствия,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составлен материальный баланс. Документальное оформление операций</w:t>
      </w:r>
      <w:r>
        <w:rPr>
          <w:spacing w:val="-72"/>
        </w:rPr>
        <w:t> </w:t>
      </w:r>
      <w:r>
        <w:rPr/>
        <w:t>по</w:t>
      </w:r>
      <w:r>
        <w:rPr>
          <w:spacing w:val="1"/>
        </w:rPr>
        <w:t> </w:t>
      </w:r>
      <w:r>
        <w:rPr/>
        <w:t>уничтожению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вести</w:t>
      </w:r>
      <w:r>
        <w:rPr>
          <w:spacing w:val="1"/>
        </w:rPr>
        <w:t> </w:t>
      </w:r>
      <w:r>
        <w:rPr/>
        <w:t>таким</w:t>
      </w:r>
      <w:r>
        <w:rPr>
          <w:spacing w:val="-72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было</w:t>
      </w:r>
      <w:r>
        <w:rPr>
          <w:spacing w:val="1"/>
        </w:rPr>
        <w:t> </w:t>
      </w:r>
      <w:r>
        <w:rPr/>
        <w:t>представить</w:t>
      </w:r>
      <w:r>
        <w:rPr>
          <w:spacing w:val="1"/>
        </w:rPr>
        <w:t> </w:t>
      </w:r>
      <w:r>
        <w:rPr/>
        <w:t>отчет</w:t>
      </w:r>
      <w:r>
        <w:rPr>
          <w:spacing w:val="1"/>
        </w:rPr>
        <w:t> </w:t>
      </w:r>
      <w:r>
        <w:rPr/>
        <w:t>обо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операциях.</w:t>
      </w:r>
      <w:r>
        <w:rPr>
          <w:spacing w:val="-72"/>
        </w:rPr>
        <w:t> </w:t>
      </w:r>
      <w:r>
        <w:rPr/>
        <w:t>Записи</w:t>
      </w:r>
      <w:r>
        <w:rPr>
          <w:spacing w:val="-2"/>
        </w:rPr>
        <w:t> </w:t>
      </w:r>
      <w:r>
        <w:rPr/>
        <w:t>по уничтожению</w:t>
      </w:r>
      <w:r>
        <w:rPr>
          <w:spacing w:val="-1"/>
        </w:rPr>
        <w:t> </w:t>
      </w:r>
      <w:r>
        <w:rPr/>
        <w:t>следует хранить</w:t>
      </w:r>
      <w:r>
        <w:rPr>
          <w:spacing w:val="-1"/>
        </w:rPr>
        <w:t> </w:t>
      </w:r>
      <w:r>
        <w:rPr/>
        <w:t>у</w:t>
      </w:r>
      <w:r>
        <w:rPr>
          <w:spacing w:val="-3"/>
        </w:rPr>
        <w:t> </w:t>
      </w:r>
      <w:r>
        <w:rPr/>
        <w:t>спонсора.</w:t>
      </w:r>
    </w:p>
    <w:p>
      <w:pPr>
        <w:pStyle w:val="ListParagraph"/>
        <w:numPr>
          <w:ilvl w:val="0"/>
          <w:numId w:val="188"/>
        </w:numPr>
        <w:tabs>
          <w:tab w:pos="1481" w:val="left" w:leader="none"/>
        </w:tabs>
        <w:spacing w:line="384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уничтожения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</w:t>
      </w:r>
      <w:r>
        <w:rPr>
          <w:spacing w:val="1"/>
          <w:sz w:val="30"/>
        </w:rPr>
        <w:t> </w:t>
      </w:r>
      <w:r>
        <w:rPr>
          <w:sz w:val="30"/>
        </w:rPr>
        <w:t>спонсору 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представлен</w:t>
      </w:r>
      <w:r>
        <w:rPr>
          <w:spacing w:val="1"/>
          <w:sz w:val="30"/>
        </w:rPr>
        <w:t> </w:t>
      </w:r>
      <w:r>
        <w:rPr>
          <w:sz w:val="30"/>
        </w:rPr>
        <w:t>акт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указанием</w:t>
      </w:r>
      <w:r>
        <w:rPr>
          <w:spacing w:val="1"/>
          <w:sz w:val="30"/>
        </w:rPr>
        <w:t> </w:t>
      </w:r>
      <w:r>
        <w:rPr>
          <w:sz w:val="30"/>
        </w:rPr>
        <w:t>даты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другой</w:t>
      </w:r>
      <w:r>
        <w:rPr>
          <w:spacing w:val="1"/>
          <w:sz w:val="30"/>
        </w:rPr>
        <w:t> </w:t>
      </w:r>
      <w:r>
        <w:rPr>
          <w:sz w:val="30"/>
        </w:rPr>
        <w:t>документ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уничтожении.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этих</w:t>
      </w:r>
      <w:r>
        <w:rPr>
          <w:spacing w:val="1"/>
          <w:sz w:val="30"/>
        </w:rPr>
        <w:t> </w:t>
      </w:r>
      <w:r>
        <w:rPr>
          <w:sz w:val="30"/>
        </w:rPr>
        <w:t>документах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четко</w:t>
      </w:r>
      <w:r>
        <w:rPr>
          <w:spacing w:val="1"/>
          <w:sz w:val="30"/>
        </w:rPr>
        <w:t> </w:t>
      </w:r>
      <w:r>
        <w:rPr>
          <w:sz w:val="30"/>
        </w:rPr>
        <w:t>указать</w:t>
      </w:r>
      <w:r>
        <w:rPr>
          <w:spacing w:val="1"/>
          <w:sz w:val="30"/>
        </w:rPr>
        <w:t> </w:t>
      </w:r>
      <w:r>
        <w:rPr>
          <w:sz w:val="30"/>
        </w:rPr>
        <w:t>номера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номера</w:t>
      </w:r>
      <w:r>
        <w:rPr>
          <w:spacing w:val="-72"/>
          <w:sz w:val="30"/>
        </w:rPr>
        <w:t> </w:t>
      </w:r>
      <w:r>
        <w:rPr>
          <w:sz w:val="30"/>
        </w:rPr>
        <w:t>пациентов</w:t>
      </w:r>
      <w:r>
        <w:rPr>
          <w:spacing w:val="1"/>
          <w:sz w:val="30"/>
        </w:rPr>
        <w:t> </w:t>
      </w:r>
      <w:r>
        <w:rPr>
          <w:sz w:val="30"/>
        </w:rPr>
        <w:t>(или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отслеживания),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-1"/>
          <w:sz w:val="30"/>
        </w:rPr>
        <w:t> </w:t>
      </w:r>
      <w:r>
        <w:rPr>
          <w:sz w:val="30"/>
        </w:rPr>
        <w:t>уничтоженных</w:t>
      </w:r>
      <w:r>
        <w:rPr>
          <w:spacing w:val="-1"/>
          <w:sz w:val="30"/>
        </w:rPr>
        <w:t> </w:t>
      </w:r>
      <w:r>
        <w:rPr>
          <w:sz w:val="30"/>
        </w:rPr>
        <w:t>лекарственных препаратов.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7"/>
        <w:ind w:firstLine="0"/>
        <w:jc w:val="left"/>
        <w:rPr>
          <w:sz w:val="13"/>
        </w:rPr>
      </w:pPr>
      <w:r>
        <w:rPr/>
        <w:pict>
          <v:shape style="position:absolute;margin-left:266.399994pt;margin-top:10.074366pt;width:105.1pt;height:.1pt;mso-position-horizontal-relative:page;mso-position-vertical-relative:paragraph;z-index:-15713280;mso-wrap-distance-left:0;mso-wrap-distance-right:0" coordorigin="5328,201" coordsize="2102,0" path="m5328,201l7429,201e" filled="false" stroked="true" strokeweight=".6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13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6" w:right="398" w:firstLine="0"/>
        <w:jc w:val="center"/>
      </w:pPr>
      <w:r>
        <w:rPr/>
        <w:t>ДОПОЛНЕНИЕ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1</w:t>
      </w:r>
    </w:p>
    <w:p>
      <w:pPr>
        <w:pStyle w:val="BodyText"/>
        <w:spacing w:before="174"/>
        <w:ind w:left="5066" w:right="734" w:firstLine="0"/>
        <w:jc w:val="center"/>
      </w:pPr>
      <w:r>
        <w:rPr/>
        <w:t>к приложению № 13 к Правилам</w:t>
      </w:r>
      <w:r>
        <w:rPr>
          <w:spacing w:val="-72"/>
        </w:rPr>
        <w:t> </w:t>
      </w:r>
      <w:r>
        <w:rPr/>
        <w:t>надлежащей производственной</w:t>
      </w:r>
      <w:r>
        <w:rPr>
          <w:spacing w:val="1"/>
        </w:rPr>
        <w:t> </w:t>
      </w:r>
      <w:r>
        <w:rPr/>
        <w:t>практики 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  <w:rPr>
          <w:sz w:val="32"/>
        </w:rPr>
      </w:pPr>
    </w:p>
    <w:p>
      <w:pPr>
        <w:pStyle w:val="BodyText"/>
        <w:spacing w:line="344" w:lineRule="exact"/>
        <w:ind w:left="370" w:right="398" w:firstLine="0"/>
        <w:jc w:val="center"/>
      </w:pPr>
      <w:r>
        <w:rPr>
          <w:spacing w:val="28"/>
        </w:rPr>
        <w:t>ПР</w:t>
      </w:r>
      <w:r>
        <w:rPr>
          <w:spacing w:val="-19"/>
        </w:rPr>
        <w:t> </w:t>
      </w:r>
      <w:r>
        <w:rPr>
          <w:spacing w:val="28"/>
        </w:rPr>
        <w:t>ИМ</w:t>
      </w:r>
      <w:r>
        <w:rPr>
          <w:spacing w:val="-18"/>
        </w:rPr>
        <w:t> </w:t>
      </w:r>
      <w:r>
        <w:rPr/>
        <w:t>Е</w:t>
      </w:r>
      <w:r>
        <w:rPr>
          <w:spacing w:val="-19"/>
        </w:rPr>
        <w:t> </w:t>
      </w:r>
      <w:r>
        <w:rPr/>
        <w:t>Р</w:t>
      </w:r>
      <w:r>
        <w:rPr>
          <w:spacing w:val="-19"/>
        </w:rPr>
        <w:t> </w:t>
      </w:r>
      <w:r>
        <w:rPr>
          <w:spacing w:val="28"/>
        </w:rPr>
        <w:t>НА</w:t>
      </w:r>
      <w:r>
        <w:rPr>
          <w:spacing w:val="-35"/>
        </w:rPr>
        <w:t> </w:t>
      </w:r>
      <w:r>
        <w:rPr/>
        <w:t>Я</w:t>
      </w:r>
      <w:r>
        <w:rPr>
          <w:spacing w:val="20"/>
        </w:rPr>
        <w:t> </w:t>
      </w:r>
      <w:r>
        <w:rPr/>
        <w:t>Ф</w:t>
      </w:r>
      <w:r>
        <w:rPr>
          <w:spacing w:val="-15"/>
        </w:rPr>
        <w:t> </w:t>
      </w:r>
      <w:r>
        <w:rPr>
          <w:spacing w:val="28"/>
        </w:rPr>
        <w:t>ОР</w:t>
      </w:r>
      <w:r>
        <w:rPr>
          <w:spacing w:val="-19"/>
        </w:rPr>
        <w:t> </w:t>
      </w:r>
      <w:r>
        <w:rPr/>
        <w:t>М</w:t>
      </w:r>
      <w:r>
        <w:rPr>
          <w:spacing w:val="-18"/>
        </w:rPr>
        <w:t> </w:t>
      </w:r>
      <w:r>
        <w:rPr/>
        <w:t>А</w:t>
      </w:r>
    </w:p>
    <w:p>
      <w:pPr>
        <w:pStyle w:val="Heading2"/>
        <w:spacing w:line="344" w:lineRule="exact"/>
        <w:ind w:left="407"/>
      </w:pPr>
      <w:r>
        <w:rPr/>
        <w:t>содержания</w:t>
      </w:r>
      <w:r>
        <w:rPr>
          <w:spacing w:val="-4"/>
        </w:rPr>
        <w:t> </w:t>
      </w:r>
      <w:r>
        <w:rPr/>
        <w:t>сертификата</w:t>
      </w:r>
      <w:r>
        <w:rPr>
          <w:spacing w:val="-3"/>
        </w:rPr>
        <w:t> </w:t>
      </w:r>
      <w:r>
        <w:rPr/>
        <w:t>серии</w:t>
      </w:r>
    </w:p>
    <w:p>
      <w:pPr>
        <w:pStyle w:val="BodyText"/>
        <w:spacing w:before="4"/>
        <w:ind w:firstLine="0"/>
        <w:jc w:val="left"/>
        <w:rPr>
          <w:b/>
          <w:sz w:val="31"/>
        </w:rPr>
      </w:pPr>
    </w:p>
    <w:p>
      <w:pPr>
        <w:pStyle w:val="BodyText"/>
        <w:ind w:left="404" w:right="398" w:firstLine="0"/>
        <w:jc w:val="center"/>
      </w:pPr>
      <w:r>
        <w:rPr/>
        <w:t>[БЛАНК</w:t>
      </w:r>
      <w:r>
        <w:rPr>
          <w:spacing w:val="-5"/>
        </w:rPr>
        <w:t> </w:t>
      </w:r>
      <w:r>
        <w:rPr/>
        <w:t>ПРОИЗВОДИТЕЛЯ]</w:t>
      </w:r>
    </w:p>
    <w:p>
      <w:pPr>
        <w:pStyle w:val="BodyText"/>
        <w:spacing w:before="173"/>
        <w:ind w:left="402" w:right="398" w:firstLine="0"/>
        <w:jc w:val="center"/>
      </w:pPr>
      <w:r>
        <w:rPr/>
        <w:t>Содержание</w:t>
      </w:r>
      <w:r>
        <w:rPr>
          <w:spacing w:val="-5"/>
        </w:rPr>
        <w:t> </w:t>
      </w:r>
      <w:r>
        <w:rPr/>
        <w:t>сертификата</w:t>
      </w:r>
      <w:r>
        <w:rPr>
          <w:spacing w:val="-5"/>
        </w:rPr>
        <w:t> </w:t>
      </w:r>
      <w:r>
        <w:rPr/>
        <w:t>серии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28"/>
        </w:rPr>
      </w:pPr>
    </w:p>
    <w:p>
      <w:pPr>
        <w:pStyle w:val="ListParagraph"/>
        <w:numPr>
          <w:ilvl w:val="0"/>
          <w:numId w:val="194"/>
        </w:numPr>
        <w:tabs>
          <w:tab w:pos="1330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Название</w:t>
      </w:r>
      <w:r>
        <w:rPr>
          <w:spacing w:val="1"/>
          <w:sz w:val="30"/>
        </w:rPr>
        <w:t> </w:t>
      </w:r>
      <w:r>
        <w:rPr>
          <w:sz w:val="30"/>
        </w:rPr>
        <w:t>(названия)</w:t>
      </w:r>
      <w:r>
        <w:rPr>
          <w:spacing w:val="1"/>
          <w:sz w:val="30"/>
        </w:rPr>
        <w:t> </w:t>
      </w:r>
      <w:r>
        <w:rPr>
          <w:sz w:val="30"/>
        </w:rPr>
        <w:t>лекарственного(ых)</w:t>
      </w:r>
      <w:r>
        <w:rPr>
          <w:spacing w:val="1"/>
          <w:sz w:val="30"/>
        </w:rPr>
        <w:t> </w:t>
      </w:r>
      <w:r>
        <w:rPr>
          <w:sz w:val="30"/>
        </w:rPr>
        <w:t>препарата(ов)</w:t>
      </w:r>
      <w:r>
        <w:rPr>
          <w:spacing w:val="1"/>
          <w:sz w:val="30"/>
        </w:rPr>
        <w:t> </w:t>
      </w:r>
      <w:r>
        <w:rPr>
          <w:sz w:val="30"/>
        </w:rPr>
        <w:t>(идентификатора(ов)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заявкой на проведение клинического исследования, в зависимости от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-3"/>
          <w:sz w:val="30"/>
        </w:rPr>
        <w:t> </w:t>
      </w:r>
      <w:r>
        <w:rPr>
          <w:sz w:val="30"/>
        </w:rPr>
        <w:t>что применимо.</w:t>
      </w:r>
    </w:p>
    <w:p>
      <w:pPr>
        <w:pStyle w:val="ListParagraph"/>
        <w:numPr>
          <w:ilvl w:val="0"/>
          <w:numId w:val="194"/>
        </w:numPr>
        <w:tabs>
          <w:tab w:pos="1330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Номер(а) EudraCT (Общеевропейская база данных клинических</w:t>
      </w:r>
      <w:r>
        <w:rPr>
          <w:spacing w:val="1"/>
          <w:sz w:val="30"/>
        </w:rPr>
        <w:t> </w:t>
      </w:r>
      <w:r>
        <w:rPr>
          <w:sz w:val="30"/>
        </w:rPr>
        <w:t>исследований)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кода</w:t>
      </w:r>
      <w:r>
        <w:rPr>
          <w:spacing w:val="-2"/>
          <w:sz w:val="30"/>
        </w:rPr>
        <w:t> </w:t>
      </w:r>
      <w:r>
        <w:rPr>
          <w:sz w:val="30"/>
        </w:rPr>
        <w:t>протокола</w:t>
      </w:r>
      <w:r>
        <w:rPr>
          <w:spacing w:val="-3"/>
          <w:sz w:val="30"/>
        </w:rPr>
        <w:t> </w:t>
      </w:r>
      <w:r>
        <w:rPr>
          <w:sz w:val="30"/>
        </w:rPr>
        <w:t>спонсора</w:t>
      </w:r>
      <w:r>
        <w:rPr>
          <w:spacing w:val="-3"/>
          <w:sz w:val="30"/>
        </w:rPr>
        <w:t> </w:t>
      </w:r>
      <w:r>
        <w:rPr>
          <w:sz w:val="30"/>
        </w:rPr>
        <w:t>(при</w:t>
      </w:r>
      <w:r>
        <w:rPr>
          <w:spacing w:val="-1"/>
          <w:sz w:val="30"/>
        </w:rPr>
        <w:t> </w:t>
      </w:r>
      <w:r>
        <w:rPr>
          <w:sz w:val="30"/>
        </w:rPr>
        <w:t>наличии).</w:t>
      </w:r>
    </w:p>
    <w:p>
      <w:pPr>
        <w:pStyle w:val="ListParagraph"/>
        <w:numPr>
          <w:ilvl w:val="0"/>
          <w:numId w:val="194"/>
        </w:numPr>
        <w:tabs>
          <w:tab w:pos="1330" w:val="left" w:leader="none"/>
        </w:tabs>
        <w:spacing w:line="344" w:lineRule="exact" w:before="0" w:after="0"/>
        <w:ind w:left="1329" w:right="0" w:hanging="301"/>
        <w:jc w:val="both"/>
        <w:rPr>
          <w:sz w:val="30"/>
        </w:rPr>
      </w:pPr>
      <w:r>
        <w:rPr>
          <w:sz w:val="30"/>
        </w:rPr>
        <w:t>Дозировка:</w:t>
      </w:r>
    </w:p>
    <w:p>
      <w:pPr>
        <w:pStyle w:val="BodyText"/>
        <w:spacing w:line="360" w:lineRule="auto" w:before="171"/>
        <w:ind w:left="321" w:right="305"/>
      </w:pPr>
      <w:r>
        <w:rPr/>
        <w:t>названия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единице</w:t>
      </w:r>
      <w:r>
        <w:rPr>
          <w:spacing w:val="1"/>
        </w:rPr>
        <w:t> </w:t>
      </w:r>
      <w:r>
        <w:rPr/>
        <w:t>дозы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 субстанций для каждого лекарственного препарата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(включая</w:t>
      </w:r>
      <w:r>
        <w:rPr>
          <w:spacing w:val="1"/>
        </w:rPr>
        <w:t> </w:t>
      </w:r>
      <w:r>
        <w:rPr/>
        <w:t>плацебо).</w:t>
      </w:r>
      <w:r>
        <w:rPr>
          <w:spacing w:val="1"/>
        </w:rPr>
        <w:t> </w:t>
      </w:r>
      <w:r>
        <w:rPr/>
        <w:t>Способ</w:t>
      </w:r>
      <w:r>
        <w:rPr>
          <w:spacing w:val="1"/>
        </w:rPr>
        <w:t> </w:t>
      </w:r>
      <w:r>
        <w:rPr/>
        <w:t>предоставления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информации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раскодированию</w:t>
      </w:r>
      <w:r>
        <w:rPr>
          <w:spacing w:val="-1"/>
        </w:rPr>
        <w:t> </w:t>
      </w:r>
      <w:r>
        <w:rPr/>
        <w:t>«слепого»</w:t>
      </w:r>
      <w:r>
        <w:rPr>
          <w:spacing w:val="-5"/>
        </w:rPr>
        <w:t> </w:t>
      </w:r>
      <w:r>
        <w:rPr/>
        <w:t>исследования.</w:t>
      </w:r>
    </w:p>
    <w:p>
      <w:pPr>
        <w:pStyle w:val="ListParagraph"/>
        <w:numPr>
          <w:ilvl w:val="0"/>
          <w:numId w:val="194"/>
        </w:numPr>
        <w:tabs>
          <w:tab w:pos="1330" w:val="left" w:leader="none"/>
        </w:tabs>
        <w:spacing w:line="240" w:lineRule="auto" w:before="0" w:after="0"/>
        <w:ind w:left="1329" w:right="0" w:hanging="301"/>
        <w:jc w:val="left"/>
        <w:rPr>
          <w:sz w:val="30"/>
        </w:rPr>
      </w:pPr>
      <w:r>
        <w:rPr>
          <w:sz w:val="30"/>
        </w:rPr>
        <w:t>Лекарственная</w:t>
      </w:r>
      <w:r>
        <w:rPr>
          <w:spacing w:val="-3"/>
          <w:sz w:val="30"/>
        </w:rPr>
        <w:t> </w:t>
      </w:r>
      <w:r>
        <w:rPr>
          <w:sz w:val="30"/>
        </w:rPr>
        <w:t>форма.</w:t>
      </w:r>
    </w:p>
    <w:p>
      <w:pPr>
        <w:pStyle w:val="ListParagraph"/>
        <w:numPr>
          <w:ilvl w:val="0"/>
          <w:numId w:val="194"/>
        </w:numPr>
        <w:tabs>
          <w:tab w:pos="1330" w:val="left" w:leader="none"/>
          <w:tab w:pos="2448" w:val="left" w:leader="none"/>
          <w:tab w:pos="3866" w:val="left" w:leader="none"/>
          <w:tab w:pos="5755" w:val="left" w:leader="none"/>
          <w:tab w:pos="6141" w:val="left" w:leader="none"/>
          <w:tab w:pos="6823" w:val="left" w:leader="none"/>
          <w:tab w:pos="8465" w:val="left" w:leader="none"/>
        </w:tabs>
        <w:spacing w:line="360" w:lineRule="auto" w:before="174" w:after="0"/>
        <w:ind w:left="321" w:right="308" w:firstLine="708"/>
        <w:jc w:val="left"/>
        <w:rPr>
          <w:sz w:val="30"/>
        </w:rPr>
      </w:pPr>
      <w:r>
        <w:rPr>
          <w:sz w:val="30"/>
        </w:rPr>
        <w:t>Размер</w:t>
        <w:tab/>
        <w:t>упаковки</w:t>
        <w:tab/>
        <w:t>(контейнера)</w:t>
        <w:tab/>
        <w:t>и</w:t>
        <w:tab/>
        <w:t>тип</w:t>
        <w:tab/>
        <w:t>(например,</w:t>
        <w:tab/>
      </w:r>
      <w:r>
        <w:rPr>
          <w:spacing w:val="-1"/>
          <w:sz w:val="30"/>
        </w:rPr>
        <w:t>флаконы,</w:t>
      </w:r>
      <w:r>
        <w:rPr>
          <w:spacing w:val="-72"/>
          <w:sz w:val="30"/>
        </w:rPr>
        <w:t> </w:t>
      </w:r>
      <w:r>
        <w:rPr>
          <w:sz w:val="30"/>
        </w:rPr>
        <w:t>бутыли,</w:t>
      </w:r>
      <w:r>
        <w:rPr>
          <w:spacing w:val="-3"/>
          <w:sz w:val="30"/>
        </w:rPr>
        <w:t> </w:t>
      </w:r>
      <w:r>
        <w:rPr>
          <w:sz w:val="30"/>
        </w:rPr>
        <w:t>блистеры).</w:t>
      </w:r>
    </w:p>
    <w:p>
      <w:pPr>
        <w:pStyle w:val="ListParagraph"/>
        <w:numPr>
          <w:ilvl w:val="0"/>
          <w:numId w:val="194"/>
        </w:numPr>
        <w:tabs>
          <w:tab w:pos="1330" w:val="left" w:leader="none"/>
        </w:tabs>
        <w:spacing w:line="344" w:lineRule="exact" w:before="0" w:after="0"/>
        <w:ind w:left="1329" w:right="0" w:hanging="301"/>
        <w:jc w:val="left"/>
        <w:rPr>
          <w:sz w:val="30"/>
        </w:rPr>
      </w:pPr>
      <w:r>
        <w:rPr>
          <w:sz w:val="30"/>
        </w:rPr>
        <w:t>Номер</w:t>
      </w:r>
      <w:r>
        <w:rPr>
          <w:spacing w:val="-3"/>
          <w:sz w:val="30"/>
        </w:rPr>
        <w:t> </w:t>
      </w:r>
      <w:r>
        <w:rPr>
          <w:sz w:val="30"/>
        </w:rPr>
        <w:t>партии</w:t>
      </w:r>
      <w:r>
        <w:rPr>
          <w:spacing w:val="-3"/>
          <w:sz w:val="30"/>
        </w:rPr>
        <w:t> </w:t>
      </w:r>
      <w:r>
        <w:rPr>
          <w:sz w:val="30"/>
        </w:rPr>
        <w:t>(серии).</w:t>
      </w:r>
    </w:p>
    <w:p>
      <w:pPr>
        <w:pStyle w:val="ListParagraph"/>
        <w:numPr>
          <w:ilvl w:val="0"/>
          <w:numId w:val="194"/>
        </w:numPr>
        <w:tabs>
          <w:tab w:pos="1330" w:val="left" w:leader="none"/>
        </w:tabs>
        <w:spacing w:line="360" w:lineRule="auto" w:before="173" w:after="0"/>
        <w:ind w:left="321" w:right="307" w:firstLine="708"/>
        <w:jc w:val="left"/>
        <w:rPr>
          <w:sz w:val="30"/>
        </w:rPr>
      </w:pPr>
      <w:r>
        <w:rPr>
          <w:sz w:val="30"/>
        </w:rPr>
        <w:t>Дата</w:t>
      </w:r>
      <w:r>
        <w:rPr>
          <w:spacing w:val="35"/>
          <w:sz w:val="30"/>
        </w:rPr>
        <w:t> </w:t>
      </w:r>
      <w:r>
        <w:rPr>
          <w:sz w:val="30"/>
        </w:rPr>
        <w:t>окончания</w:t>
      </w:r>
      <w:r>
        <w:rPr>
          <w:spacing w:val="35"/>
          <w:sz w:val="30"/>
        </w:rPr>
        <w:t> </w:t>
      </w:r>
      <w:r>
        <w:rPr>
          <w:sz w:val="30"/>
        </w:rPr>
        <w:t>срока</w:t>
      </w:r>
      <w:r>
        <w:rPr>
          <w:spacing w:val="35"/>
          <w:sz w:val="30"/>
        </w:rPr>
        <w:t> </w:t>
      </w:r>
      <w:r>
        <w:rPr>
          <w:sz w:val="30"/>
        </w:rPr>
        <w:t>годности</w:t>
      </w:r>
      <w:r>
        <w:rPr>
          <w:spacing w:val="34"/>
          <w:sz w:val="30"/>
        </w:rPr>
        <w:t> </w:t>
      </w:r>
      <w:r>
        <w:rPr>
          <w:sz w:val="30"/>
        </w:rPr>
        <w:t>(повторного</w:t>
      </w:r>
      <w:r>
        <w:rPr>
          <w:spacing w:val="37"/>
          <w:sz w:val="30"/>
        </w:rPr>
        <w:t> </w:t>
      </w:r>
      <w:r>
        <w:rPr>
          <w:sz w:val="30"/>
        </w:rPr>
        <w:t>контроля,</w:t>
      </w:r>
      <w:r>
        <w:rPr>
          <w:spacing w:val="35"/>
          <w:sz w:val="30"/>
        </w:rPr>
        <w:t> </w:t>
      </w:r>
      <w:r>
        <w:rPr>
          <w:sz w:val="30"/>
        </w:rPr>
        <w:t>срок</w:t>
      </w:r>
      <w:r>
        <w:rPr>
          <w:spacing w:val="-72"/>
          <w:sz w:val="30"/>
        </w:rPr>
        <w:t> </w:t>
      </w:r>
      <w:r>
        <w:rPr>
          <w:sz w:val="30"/>
        </w:rPr>
        <w:t>использования).</w:t>
      </w:r>
    </w:p>
    <w:p>
      <w:pPr>
        <w:spacing w:after="0" w:line="360" w:lineRule="auto"/>
        <w:jc w:val="left"/>
        <w:rPr>
          <w:sz w:val="30"/>
        </w:rPr>
        <w:sectPr>
          <w:headerReference w:type="default" r:id="rId61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94"/>
        </w:numPr>
        <w:tabs>
          <w:tab w:pos="1330" w:val="left" w:leader="none"/>
          <w:tab w:pos="3448" w:val="left" w:leader="none"/>
          <w:tab w:pos="5589" w:val="left" w:leader="none"/>
          <w:tab w:pos="8291" w:val="left" w:leader="none"/>
        </w:tabs>
        <w:spacing w:line="360" w:lineRule="auto" w:before="87" w:after="0"/>
        <w:ind w:left="321" w:right="308" w:firstLine="708"/>
        <w:jc w:val="left"/>
        <w:rPr>
          <w:sz w:val="30"/>
        </w:rPr>
      </w:pPr>
      <w:r>
        <w:rPr>
          <w:sz w:val="30"/>
        </w:rPr>
        <w:t>Наименование</w:t>
        <w:tab/>
        <w:t>производителя</w:t>
        <w:tab/>
        <w:t>(производственной</w:t>
        <w:tab/>
      </w:r>
      <w:r>
        <w:rPr>
          <w:spacing w:val="-1"/>
          <w:sz w:val="30"/>
        </w:rPr>
        <w:t>площадки)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его</w:t>
      </w:r>
      <w:r>
        <w:rPr>
          <w:spacing w:val="-2"/>
          <w:sz w:val="30"/>
        </w:rPr>
        <w:t> </w:t>
      </w:r>
      <w:r>
        <w:rPr>
          <w:sz w:val="30"/>
        </w:rPr>
        <w:t>адрес,</w:t>
      </w:r>
      <w:r>
        <w:rPr>
          <w:spacing w:val="-2"/>
          <w:sz w:val="30"/>
        </w:rPr>
        <w:t> </w:t>
      </w:r>
      <w:r>
        <w:rPr>
          <w:sz w:val="30"/>
        </w:rPr>
        <w:t>где</w:t>
      </w:r>
      <w:r>
        <w:rPr>
          <w:spacing w:val="-4"/>
          <w:sz w:val="30"/>
        </w:rPr>
        <w:t> </w:t>
      </w:r>
      <w:r>
        <w:rPr>
          <w:sz w:val="30"/>
        </w:rPr>
        <w:t>находится</w:t>
      </w:r>
      <w:r>
        <w:rPr>
          <w:spacing w:val="-4"/>
          <w:sz w:val="30"/>
        </w:rPr>
        <w:t> </w:t>
      </w:r>
      <w:r>
        <w:rPr>
          <w:sz w:val="30"/>
        </w:rPr>
        <w:t>выдающее</w:t>
      </w:r>
      <w:r>
        <w:rPr>
          <w:spacing w:val="-3"/>
          <w:sz w:val="30"/>
        </w:rPr>
        <w:t> </w:t>
      </w:r>
      <w:r>
        <w:rPr>
          <w:sz w:val="30"/>
        </w:rPr>
        <w:t>сертификат</w:t>
      </w:r>
      <w:r>
        <w:rPr>
          <w:spacing w:val="-3"/>
          <w:sz w:val="30"/>
        </w:rPr>
        <w:t> </w:t>
      </w:r>
      <w:r>
        <w:rPr>
          <w:sz w:val="30"/>
        </w:rPr>
        <w:t>уполномоченное</w:t>
      </w:r>
      <w:r>
        <w:rPr>
          <w:spacing w:val="-5"/>
          <w:sz w:val="30"/>
        </w:rPr>
        <w:t> </w:t>
      </w:r>
      <w:r>
        <w:rPr>
          <w:sz w:val="30"/>
        </w:rPr>
        <w:t>лицо.</w:t>
      </w:r>
    </w:p>
    <w:p>
      <w:pPr>
        <w:pStyle w:val="ListParagraph"/>
        <w:numPr>
          <w:ilvl w:val="0"/>
          <w:numId w:val="194"/>
        </w:numPr>
        <w:tabs>
          <w:tab w:pos="1330" w:val="left" w:leader="none"/>
        </w:tabs>
        <w:spacing w:line="360" w:lineRule="auto" w:before="0" w:after="0"/>
        <w:ind w:left="321" w:right="308" w:firstLine="708"/>
        <w:jc w:val="left"/>
        <w:rPr>
          <w:sz w:val="30"/>
        </w:rPr>
      </w:pPr>
      <w:r>
        <w:rPr>
          <w:sz w:val="30"/>
        </w:rPr>
        <w:t>Номер</w:t>
      </w:r>
      <w:r>
        <w:rPr>
          <w:spacing w:val="9"/>
          <w:sz w:val="30"/>
        </w:rPr>
        <w:t> </w:t>
      </w:r>
      <w:r>
        <w:rPr>
          <w:sz w:val="30"/>
        </w:rPr>
        <w:t>специального</w:t>
      </w:r>
      <w:r>
        <w:rPr>
          <w:spacing w:val="9"/>
          <w:sz w:val="30"/>
        </w:rPr>
        <w:t> </w:t>
      </w:r>
      <w:r>
        <w:rPr>
          <w:sz w:val="30"/>
        </w:rPr>
        <w:t>разрешения</w:t>
      </w:r>
      <w:r>
        <w:rPr>
          <w:spacing w:val="8"/>
          <w:sz w:val="30"/>
        </w:rPr>
        <w:t> </w:t>
      </w:r>
      <w:r>
        <w:rPr>
          <w:sz w:val="30"/>
        </w:rPr>
        <w:t>(лицензии)</w:t>
      </w:r>
      <w:r>
        <w:rPr>
          <w:spacing w:val="8"/>
          <w:sz w:val="30"/>
        </w:rPr>
        <w:t> </w:t>
      </w:r>
      <w:r>
        <w:rPr>
          <w:sz w:val="30"/>
        </w:rPr>
        <w:t>на</w:t>
      </w:r>
      <w:r>
        <w:rPr>
          <w:spacing w:val="9"/>
          <w:sz w:val="30"/>
        </w:rPr>
        <w:t> </w:t>
      </w:r>
      <w:r>
        <w:rPr>
          <w:sz w:val="30"/>
        </w:rPr>
        <w:t>производство</w:t>
      </w:r>
      <w:r>
        <w:rPr>
          <w:spacing w:val="-72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1"/>
          <w:sz w:val="30"/>
        </w:rPr>
        <w:t> </w:t>
      </w:r>
      <w:r>
        <w:rPr>
          <w:sz w:val="30"/>
        </w:rPr>
        <w:t>площадки,</w:t>
      </w:r>
      <w:r>
        <w:rPr>
          <w:spacing w:val="-2"/>
          <w:sz w:val="30"/>
        </w:rPr>
        <w:t> </w:t>
      </w:r>
      <w:r>
        <w:rPr>
          <w:sz w:val="30"/>
        </w:rPr>
        <w:t>указанной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пункте</w:t>
      </w:r>
      <w:r>
        <w:rPr>
          <w:spacing w:val="-2"/>
          <w:sz w:val="30"/>
        </w:rPr>
        <w:t> </w:t>
      </w:r>
      <w:r>
        <w:rPr>
          <w:sz w:val="30"/>
        </w:rPr>
        <w:t>8.</w:t>
      </w:r>
    </w:p>
    <w:p>
      <w:pPr>
        <w:pStyle w:val="ListParagraph"/>
        <w:numPr>
          <w:ilvl w:val="0"/>
          <w:numId w:val="194"/>
        </w:numPr>
        <w:tabs>
          <w:tab w:pos="1481" w:val="left" w:leader="none"/>
        </w:tabs>
        <w:spacing w:line="344" w:lineRule="exact" w:before="0" w:after="0"/>
        <w:ind w:left="1480" w:right="0" w:hanging="452"/>
        <w:jc w:val="left"/>
        <w:rPr>
          <w:sz w:val="30"/>
        </w:rPr>
      </w:pPr>
      <w:r>
        <w:rPr>
          <w:sz w:val="30"/>
        </w:rPr>
        <w:t>Комментарии</w:t>
      </w:r>
      <w:r>
        <w:rPr>
          <w:spacing w:val="-7"/>
          <w:sz w:val="30"/>
        </w:rPr>
        <w:t> </w:t>
      </w:r>
      <w:r>
        <w:rPr>
          <w:sz w:val="30"/>
        </w:rPr>
        <w:t>(примечания).</w:t>
      </w:r>
    </w:p>
    <w:p>
      <w:pPr>
        <w:pStyle w:val="ListParagraph"/>
        <w:numPr>
          <w:ilvl w:val="0"/>
          <w:numId w:val="194"/>
        </w:numPr>
        <w:tabs>
          <w:tab w:pos="1481" w:val="left" w:leader="none"/>
        </w:tabs>
        <w:spacing w:line="360" w:lineRule="auto" w:before="173" w:after="0"/>
        <w:ind w:left="321" w:right="311" w:firstLine="708"/>
        <w:jc w:val="left"/>
        <w:rPr>
          <w:sz w:val="30"/>
        </w:rPr>
      </w:pPr>
      <w:r>
        <w:rPr>
          <w:sz w:val="30"/>
        </w:rPr>
        <w:t>Дополнительная</w:t>
      </w:r>
      <w:r>
        <w:rPr>
          <w:spacing w:val="40"/>
          <w:sz w:val="30"/>
        </w:rPr>
        <w:t> </w:t>
      </w:r>
      <w:r>
        <w:rPr>
          <w:sz w:val="30"/>
        </w:rPr>
        <w:t>информация,</w:t>
      </w:r>
      <w:r>
        <w:rPr>
          <w:spacing w:val="40"/>
          <w:sz w:val="30"/>
        </w:rPr>
        <w:t> </w:t>
      </w:r>
      <w:r>
        <w:rPr>
          <w:sz w:val="30"/>
        </w:rPr>
        <w:t>которая</w:t>
      </w:r>
      <w:r>
        <w:rPr>
          <w:spacing w:val="40"/>
          <w:sz w:val="30"/>
        </w:rPr>
        <w:t> </w:t>
      </w:r>
      <w:r>
        <w:rPr>
          <w:sz w:val="30"/>
        </w:rPr>
        <w:t>является</w:t>
      </w:r>
      <w:r>
        <w:rPr>
          <w:spacing w:val="40"/>
          <w:sz w:val="30"/>
        </w:rPr>
        <w:t> </w:t>
      </w:r>
      <w:r>
        <w:rPr>
          <w:sz w:val="30"/>
        </w:rPr>
        <w:t>существенной</w:t>
      </w:r>
      <w:r>
        <w:rPr>
          <w:spacing w:val="-72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мнению</w:t>
      </w:r>
      <w:r>
        <w:rPr>
          <w:spacing w:val="-2"/>
          <w:sz w:val="30"/>
        </w:rPr>
        <w:t> </w:t>
      </w:r>
      <w:r>
        <w:rPr>
          <w:sz w:val="30"/>
        </w:rPr>
        <w:t>уполномоченного лица.</w:t>
      </w:r>
    </w:p>
    <w:p>
      <w:pPr>
        <w:pStyle w:val="ListParagraph"/>
        <w:numPr>
          <w:ilvl w:val="0"/>
          <w:numId w:val="194"/>
        </w:numPr>
        <w:tabs>
          <w:tab w:pos="1481" w:val="left" w:leader="none"/>
        </w:tabs>
        <w:spacing w:line="344" w:lineRule="exact" w:before="0" w:after="0"/>
        <w:ind w:left="1480" w:right="0" w:hanging="452"/>
        <w:jc w:val="left"/>
        <w:rPr>
          <w:sz w:val="30"/>
        </w:rPr>
      </w:pPr>
      <w:r>
        <w:rPr>
          <w:sz w:val="30"/>
        </w:rPr>
        <w:t>Заявление</w:t>
      </w:r>
      <w:r>
        <w:rPr>
          <w:spacing w:val="-4"/>
          <w:sz w:val="30"/>
        </w:rPr>
        <w:t> </w:t>
      </w:r>
      <w:r>
        <w:rPr>
          <w:sz w:val="30"/>
        </w:rPr>
        <w:t>о</w:t>
      </w:r>
      <w:r>
        <w:rPr>
          <w:spacing w:val="-3"/>
          <w:sz w:val="30"/>
        </w:rPr>
        <w:t> </w:t>
      </w:r>
      <w:r>
        <w:rPr>
          <w:sz w:val="30"/>
        </w:rPr>
        <w:t>сертификации.</w:t>
      </w:r>
    </w:p>
    <w:p>
      <w:pPr>
        <w:pStyle w:val="ListParagraph"/>
        <w:numPr>
          <w:ilvl w:val="0"/>
          <w:numId w:val="194"/>
        </w:numPr>
        <w:tabs>
          <w:tab w:pos="1481" w:val="left" w:leader="none"/>
        </w:tabs>
        <w:spacing w:line="240" w:lineRule="auto" w:before="173" w:after="0"/>
        <w:ind w:left="1480" w:right="0" w:hanging="452"/>
        <w:jc w:val="both"/>
        <w:rPr>
          <w:sz w:val="30"/>
        </w:rPr>
      </w:pPr>
      <w:r>
        <w:rPr>
          <w:sz w:val="30"/>
        </w:rPr>
        <w:t>Делается</w:t>
      </w:r>
      <w:r>
        <w:rPr>
          <w:spacing w:val="-4"/>
          <w:sz w:val="30"/>
        </w:rPr>
        <w:t> </w:t>
      </w:r>
      <w:r>
        <w:rPr>
          <w:sz w:val="30"/>
        </w:rPr>
        <w:t>запись:</w:t>
      </w:r>
    </w:p>
    <w:p>
      <w:pPr>
        <w:pStyle w:val="BodyText"/>
        <w:spacing w:line="360" w:lineRule="auto" w:before="171"/>
        <w:ind w:left="321" w:right="307"/>
      </w:pPr>
      <w:r>
        <w:rPr/>
        <w:t>«Настоящим</w:t>
      </w:r>
      <w:r>
        <w:rPr>
          <w:spacing w:val="1"/>
        </w:rPr>
        <w:t> </w:t>
      </w:r>
      <w:r>
        <w:rPr/>
        <w:t>я</w:t>
      </w:r>
      <w:r>
        <w:rPr>
          <w:spacing w:val="1"/>
        </w:rPr>
        <w:t> </w:t>
      </w:r>
      <w:r>
        <w:rPr/>
        <w:t>подтверждаю,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эта</w:t>
      </w:r>
      <w:r>
        <w:rPr>
          <w:spacing w:val="1"/>
        </w:rPr>
        <w:t> </w:t>
      </w:r>
      <w:r>
        <w:rPr/>
        <w:t>серия</w:t>
      </w:r>
      <w:r>
        <w:rPr>
          <w:spacing w:val="1"/>
        </w:rPr>
        <w:t> </w:t>
      </w:r>
      <w:r>
        <w:rPr/>
        <w:t>соответствует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(указывается</w:t>
      </w:r>
      <w:r>
        <w:rPr>
          <w:spacing w:val="1"/>
        </w:rPr>
        <w:t> </w:t>
      </w:r>
      <w:r>
        <w:rPr/>
        <w:t>соответствующая</w:t>
      </w:r>
      <w:r>
        <w:rPr>
          <w:spacing w:val="1"/>
        </w:rPr>
        <w:t> </w:t>
      </w:r>
      <w:r>
        <w:rPr/>
        <w:t>форма</w:t>
      </w:r>
      <w:r>
        <w:rPr>
          <w:spacing w:val="1"/>
        </w:rPr>
        <w:t> </w:t>
      </w:r>
      <w:r>
        <w:rPr/>
        <w:t>подтверждения,</w:t>
      </w:r>
      <w:r>
        <w:rPr>
          <w:spacing w:val="-72"/>
        </w:rPr>
        <w:t> </w:t>
      </w:r>
      <w:r>
        <w:rPr/>
        <w:t>исходя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нижеперечисленных</w:t>
      </w:r>
      <w:r>
        <w:rPr>
          <w:spacing w:val="1"/>
        </w:rPr>
        <w:t> </w:t>
      </w:r>
      <w:r>
        <w:rPr/>
        <w:t>возможных</w:t>
      </w:r>
      <w:r>
        <w:rPr>
          <w:spacing w:val="1"/>
        </w:rPr>
        <w:t> </w:t>
      </w:r>
      <w:r>
        <w:rPr/>
        <w:t>вариантов</w:t>
      </w:r>
      <w:r>
        <w:rPr>
          <w:spacing w:val="1"/>
        </w:rPr>
        <w:t> </w:t>
      </w:r>
      <w:r>
        <w:rPr/>
        <w:t>поставки</w:t>
      </w:r>
      <w:r>
        <w:rPr>
          <w:spacing w:val="1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препаратов):</w:t>
      </w:r>
    </w:p>
    <w:p>
      <w:pPr>
        <w:pStyle w:val="BodyText"/>
        <w:spacing w:line="360" w:lineRule="auto" w:before="2"/>
        <w:ind w:left="321" w:right="305"/>
      </w:pPr>
      <w:r>
        <w:rPr/>
        <w:t>а) лекарственный</w:t>
      </w:r>
      <w:r>
        <w:rPr>
          <w:spacing w:val="1"/>
        </w:rPr>
        <w:t> </w:t>
      </w:r>
      <w:r>
        <w:rPr/>
        <w:t>препарат</w:t>
      </w:r>
      <w:r>
        <w:rPr>
          <w:spacing w:val="76"/>
        </w:rPr>
        <w:t> </w:t>
      </w:r>
      <w:r>
        <w:rPr/>
        <w:t>произведен</w:t>
      </w:r>
      <w:r>
        <w:rPr>
          <w:spacing w:val="76"/>
        </w:rPr>
        <w:t> </w:t>
      </w:r>
      <w:r>
        <w:rPr/>
        <w:t>на</w:t>
      </w:r>
      <w:r>
        <w:rPr>
          <w:spacing w:val="76"/>
        </w:rPr>
        <w:t> </w:t>
      </w:r>
      <w:r>
        <w:rPr/>
        <w:t>территории</w:t>
      </w:r>
      <w:r>
        <w:rPr>
          <w:spacing w:val="1"/>
        </w:rPr>
        <w:t> </w:t>
      </w:r>
      <w:r>
        <w:rPr/>
        <w:t>государства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члена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(далее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государство-член), но не зарегистрирован в государстве-члене Союза.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подаче</w:t>
      </w:r>
      <w:r>
        <w:rPr>
          <w:spacing w:val="1"/>
        </w:rPr>
        <w:t> </w:t>
      </w:r>
      <w:r>
        <w:rPr/>
        <w:t>заявления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засвидетельствовать,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</w:t>
      </w:r>
      <w:r>
        <w:rPr>
          <w:spacing w:val="1"/>
        </w:rPr>
        <w:t> </w:t>
      </w:r>
      <w:r>
        <w:rPr/>
        <w:t>для</w:t>
      </w:r>
      <w:r>
        <w:rPr>
          <w:spacing w:val="-72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произведен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проверен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(далее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Правила),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имеется</w:t>
      </w:r>
      <w:r>
        <w:rPr>
          <w:spacing w:val="1"/>
        </w:rPr>
        <w:t> </w:t>
      </w:r>
      <w:r>
        <w:rPr/>
        <w:t>соответствующая</w:t>
      </w:r>
      <w:r>
        <w:rPr>
          <w:spacing w:val="1"/>
        </w:rPr>
        <w:t> </w:t>
      </w:r>
      <w:r>
        <w:rPr/>
        <w:t>информация,</w:t>
      </w:r>
      <w:r>
        <w:rPr>
          <w:spacing w:val="-4"/>
        </w:rPr>
        <w:t> </w:t>
      </w:r>
      <w:r>
        <w:rPr/>
        <w:t>предоставленная</w:t>
      </w:r>
      <w:r>
        <w:rPr>
          <w:spacing w:val="-2"/>
        </w:rPr>
        <w:t> </w:t>
      </w:r>
      <w:r>
        <w:rPr/>
        <w:t>спонсором</w:t>
      </w:r>
      <w:r>
        <w:rPr>
          <w:spacing w:val="-3"/>
        </w:rPr>
        <w:t> </w:t>
      </w:r>
      <w:r>
        <w:rPr/>
        <w:t>уполномоченному</w:t>
      </w:r>
      <w:r>
        <w:rPr>
          <w:spacing w:val="-4"/>
        </w:rPr>
        <w:t> </w:t>
      </w:r>
      <w:r>
        <w:rPr/>
        <w:t>органу;</w:t>
      </w:r>
    </w:p>
    <w:p>
      <w:pPr>
        <w:pStyle w:val="BodyText"/>
        <w:spacing w:line="360" w:lineRule="auto"/>
        <w:ind w:left="321" w:right="306"/>
      </w:pPr>
      <w:r>
        <w:rPr/>
        <w:t>b) лекарственный препарат зарегистрирован в государстве-члене,</w:t>
      </w:r>
      <w:r>
        <w:rPr>
          <w:spacing w:val="1"/>
        </w:rPr>
        <w:t> </w:t>
      </w:r>
      <w:r>
        <w:rPr/>
        <w:t>поставляется дистрибьютором, который находится в государстве-члене,</w:t>
      </w:r>
      <w:r>
        <w:rPr>
          <w:spacing w:val="1"/>
        </w:rPr>
        <w:t> </w:t>
      </w:r>
      <w:r>
        <w:rPr/>
        <w:t>независимо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где</w:t>
      </w:r>
      <w:r>
        <w:rPr>
          <w:spacing w:val="1"/>
        </w:rPr>
        <w:t> </w:t>
      </w:r>
      <w:r>
        <w:rPr/>
        <w:t>производится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препарат.</w:t>
      </w:r>
      <w:r>
        <w:rPr>
          <w:spacing w:val="1"/>
        </w:rPr>
        <w:t> </w:t>
      </w:r>
      <w:r>
        <w:rPr/>
        <w:t>Обязанности,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указаны</w:t>
      </w:r>
      <w:r>
        <w:rPr>
          <w:spacing w:val="1"/>
        </w:rPr>
        <w:t> </w:t>
      </w:r>
      <w:r>
        <w:rPr/>
        <w:t>выше,</w:t>
      </w:r>
      <w:r>
        <w:rPr>
          <w:spacing w:val="1"/>
        </w:rPr>
        <w:t> </w:t>
      </w:r>
      <w:r>
        <w:rPr/>
        <w:t>остаются</w:t>
      </w:r>
      <w:r>
        <w:rPr>
          <w:spacing w:val="1"/>
        </w:rPr>
        <w:t> </w:t>
      </w:r>
      <w:r>
        <w:rPr/>
        <w:t>теми</w:t>
      </w:r>
      <w:r>
        <w:rPr>
          <w:spacing w:val="1"/>
        </w:rPr>
        <w:t> </w:t>
      </w:r>
      <w:r>
        <w:rPr/>
        <w:t>же,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представленных</w:t>
      </w:r>
      <w:r>
        <w:rPr>
          <w:spacing w:val="48"/>
        </w:rPr>
        <w:t> </w:t>
      </w:r>
      <w:r>
        <w:rPr/>
        <w:t>данных</w:t>
      </w:r>
      <w:r>
        <w:rPr>
          <w:spacing w:val="49"/>
        </w:rPr>
        <w:t> </w:t>
      </w:r>
      <w:r>
        <w:rPr/>
        <w:t>может</w:t>
      </w:r>
      <w:r>
        <w:rPr>
          <w:spacing w:val="48"/>
        </w:rPr>
        <w:t> </w:t>
      </w:r>
      <w:r>
        <w:rPr/>
        <w:t>быть</w:t>
      </w:r>
      <w:r>
        <w:rPr>
          <w:spacing w:val="48"/>
        </w:rPr>
        <w:t> </w:t>
      </w:r>
      <w:r>
        <w:rPr/>
        <w:t>ограничен</w:t>
      </w:r>
      <w:r>
        <w:rPr>
          <w:spacing w:val="47"/>
        </w:rPr>
        <w:t> </w:t>
      </w:r>
      <w:r>
        <w:rPr/>
        <w:t>подтверждением</w:t>
      </w:r>
      <w:r>
        <w:rPr>
          <w:spacing w:val="47"/>
        </w:rPr>
        <w:t> </w:t>
      </w:r>
      <w:r>
        <w:rPr/>
        <w:t>того,</w:t>
      </w:r>
    </w:p>
    <w:p>
      <w:pPr>
        <w:spacing w:after="0" w:line="360" w:lineRule="auto"/>
        <w:sectPr>
          <w:headerReference w:type="default" r:id="rId62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что</w:t>
      </w:r>
      <w:r>
        <w:rPr>
          <w:spacing w:val="1"/>
        </w:rPr>
        <w:t> </w:t>
      </w:r>
      <w:r>
        <w:rPr/>
        <w:t>лекарственный</w:t>
      </w:r>
      <w:r>
        <w:rPr>
          <w:spacing w:val="1"/>
        </w:rPr>
        <w:t> </w:t>
      </w:r>
      <w:r>
        <w:rPr/>
        <w:t>препарат</w:t>
      </w:r>
      <w:r>
        <w:rPr>
          <w:spacing w:val="1"/>
        </w:rPr>
        <w:t> </w:t>
      </w:r>
      <w:r>
        <w:rPr/>
        <w:t>соответствует</w:t>
      </w:r>
      <w:r>
        <w:rPr>
          <w:spacing w:val="1"/>
        </w:rPr>
        <w:t> </w:t>
      </w:r>
      <w:r>
        <w:rPr/>
        <w:t>заявлению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проведение</w:t>
      </w:r>
      <w:r>
        <w:rPr>
          <w:spacing w:val="-72"/>
        </w:rPr>
        <w:t> </w:t>
      </w:r>
      <w:r>
        <w:rPr/>
        <w:t>клинических исследований и любой последующей обработке с целью</w:t>
      </w:r>
      <w:r>
        <w:rPr>
          <w:spacing w:val="1"/>
        </w:rPr>
        <w:t> </w:t>
      </w:r>
      <w:r>
        <w:rPr/>
        <w:t>кодирования,</w:t>
      </w:r>
      <w:r>
        <w:rPr>
          <w:spacing w:val="1"/>
        </w:rPr>
        <w:t> </w:t>
      </w:r>
      <w:r>
        <w:rPr/>
        <w:t>осуществления</w:t>
      </w:r>
      <w:r>
        <w:rPr>
          <w:spacing w:val="1"/>
        </w:rPr>
        <w:t> </w:t>
      </w:r>
      <w:r>
        <w:rPr/>
        <w:t>специальной</w:t>
      </w:r>
      <w:r>
        <w:rPr>
          <w:spacing w:val="1"/>
        </w:rPr>
        <w:t> </w:t>
      </w:r>
      <w:r>
        <w:rPr/>
        <w:t>упаковки</w:t>
      </w:r>
      <w:r>
        <w:rPr>
          <w:spacing w:val="1"/>
        </w:rPr>
        <w:t> </w:t>
      </w:r>
      <w:r>
        <w:rPr/>
        <w:t>или</w:t>
      </w:r>
      <w:r>
        <w:rPr>
          <w:spacing w:val="75"/>
        </w:rPr>
        <w:t> </w:t>
      </w:r>
      <w:r>
        <w:rPr/>
        <w:t>маркировки</w:t>
      </w:r>
      <w:r>
        <w:rPr>
          <w:spacing w:val="1"/>
        </w:rPr>
        <w:t> </w:t>
      </w:r>
      <w:r>
        <w:rPr/>
        <w:t>для этого исследования. Досье на лекарственный препарат также 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ограниченным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объему</w:t>
      </w:r>
      <w:r>
        <w:rPr>
          <w:spacing w:val="1"/>
        </w:rPr>
        <w:t> </w:t>
      </w:r>
      <w:r>
        <w:rPr/>
        <w:t>(см.</w:t>
      </w:r>
      <w:r>
        <w:rPr>
          <w:spacing w:val="1"/>
        </w:rPr>
        <w:t> </w:t>
      </w:r>
      <w:r>
        <w:rPr/>
        <w:t>пункт</w:t>
      </w:r>
      <w:r>
        <w:rPr>
          <w:spacing w:val="1"/>
        </w:rPr>
        <w:t> </w:t>
      </w:r>
      <w:r>
        <w:rPr/>
        <w:t>9</w:t>
      </w:r>
      <w:r>
        <w:rPr>
          <w:spacing w:val="1"/>
        </w:rPr>
        <w:t> </w:t>
      </w:r>
      <w:r>
        <w:rPr/>
        <w:t>приложения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13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Правилам);</w:t>
      </w:r>
    </w:p>
    <w:p>
      <w:pPr>
        <w:pStyle w:val="BodyText"/>
        <w:spacing w:line="360" w:lineRule="auto" w:before="1"/>
        <w:ind w:left="321" w:right="306"/>
      </w:pPr>
      <w:r>
        <w:rPr/>
        <w:t>с) лекарственный</w:t>
      </w:r>
      <w:r>
        <w:rPr>
          <w:spacing w:val="1"/>
        </w:rPr>
        <w:t> </w:t>
      </w:r>
      <w:r>
        <w:rPr/>
        <w:t>препарат</w:t>
      </w:r>
      <w:r>
        <w:rPr>
          <w:spacing w:val="1"/>
        </w:rPr>
        <w:t> </w:t>
      </w:r>
      <w:r>
        <w:rPr/>
        <w:t>импортирован</w:t>
      </w:r>
      <w:r>
        <w:rPr>
          <w:spacing w:val="1"/>
        </w:rPr>
        <w:t> </w:t>
      </w:r>
      <w:r>
        <w:rPr/>
        <w:t>непосредственно</w:t>
      </w:r>
      <w:r>
        <w:rPr>
          <w:spacing w:val="1"/>
        </w:rPr>
        <w:t> </w:t>
      </w:r>
      <w:r>
        <w:rPr/>
        <w:t>из</w:t>
      </w:r>
      <w:r>
        <w:rPr>
          <w:spacing w:val="-72"/>
        </w:rPr>
        <w:t> </w:t>
      </w:r>
      <w:r>
        <w:rPr/>
        <w:t>третьей страны, необходимо засвидетельствовать, что он произведен и</w:t>
      </w:r>
      <w:r>
        <w:rPr>
          <w:spacing w:val="1"/>
        </w:rPr>
        <w:t> </w:t>
      </w:r>
      <w:r>
        <w:rPr/>
        <w:t>проверен в соответствии с требованиями, эквивалентными или не ниже</w:t>
      </w:r>
      <w:r>
        <w:rPr>
          <w:spacing w:val="1"/>
        </w:rPr>
        <w:t> </w:t>
      </w:r>
      <w:r>
        <w:rPr/>
        <w:t>изложенных в Правилах, досье на лекарственный препарат, а также что</w:t>
      </w:r>
      <w:r>
        <w:rPr>
          <w:spacing w:val="1"/>
        </w:rPr>
        <w:t> </w:t>
      </w:r>
      <w:r>
        <w:rPr/>
        <w:t>имеется</w:t>
      </w:r>
      <w:r>
        <w:rPr>
          <w:spacing w:val="1"/>
        </w:rPr>
        <w:t> </w:t>
      </w:r>
      <w:r>
        <w:rPr/>
        <w:t>соответствующая</w:t>
      </w:r>
      <w:r>
        <w:rPr>
          <w:spacing w:val="1"/>
        </w:rPr>
        <w:t> </w:t>
      </w:r>
      <w:r>
        <w:rPr/>
        <w:t>информация,</w:t>
      </w:r>
      <w:r>
        <w:rPr>
          <w:spacing w:val="1"/>
        </w:rPr>
        <w:t> </w:t>
      </w:r>
      <w:r>
        <w:rPr/>
        <w:t>представленная</w:t>
      </w:r>
      <w:r>
        <w:rPr>
          <w:spacing w:val="1"/>
        </w:rPr>
        <w:t> </w:t>
      </w:r>
      <w:r>
        <w:rPr/>
        <w:t>спонсором</w:t>
      </w:r>
      <w:r>
        <w:rPr>
          <w:spacing w:val="1"/>
        </w:rPr>
        <w:t> </w:t>
      </w:r>
      <w:r>
        <w:rPr/>
        <w:t>уполномоченному</w:t>
      </w:r>
      <w:r>
        <w:rPr>
          <w:spacing w:val="1"/>
        </w:rPr>
        <w:t> </w:t>
      </w:r>
      <w:r>
        <w:rPr/>
        <w:t>органу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подаче</w:t>
      </w:r>
      <w:r>
        <w:rPr>
          <w:spacing w:val="1"/>
        </w:rPr>
        <w:t> </w:t>
      </w:r>
      <w:r>
        <w:rPr/>
        <w:t>заявления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клинического</w:t>
      </w:r>
      <w:r>
        <w:rPr>
          <w:spacing w:val="1"/>
        </w:rPr>
        <w:t> </w:t>
      </w:r>
      <w:r>
        <w:rPr/>
        <w:t>исследования.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ввезены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третьей</w:t>
      </w:r>
      <w:r>
        <w:rPr>
          <w:spacing w:val="1"/>
        </w:rPr>
        <w:t> </w:t>
      </w:r>
      <w:r>
        <w:rPr/>
        <w:t>страны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объектом соглашения, принятого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государством-членом и</w:t>
      </w:r>
      <w:r>
        <w:rPr>
          <w:spacing w:val="1"/>
        </w:rPr>
        <w:t> </w:t>
      </w:r>
      <w:r>
        <w:rPr/>
        <w:t>этой</w:t>
      </w:r>
      <w:r>
        <w:rPr>
          <w:spacing w:val="1"/>
        </w:rPr>
        <w:t> </w:t>
      </w:r>
      <w:r>
        <w:rPr/>
        <w:t>страной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соглашение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взаимном</w:t>
      </w:r>
      <w:r>
        <w:rPr>
          <w:spacing w:val="1"/>
        </w:rPr>
        <w:t> </w:t>
      </w:r>
      <w:r>
        <w:rPr/>
        <w:t>признании),</w:t>
      </w:r>
      <w:r>
        <w:rPr>
          <w:spacing w:val="76"/>
        </w:rPr>
        <w:t> </w:t>
      </w:r>
      <w:r>
        <w:rPr/>
        <w:t>любое</w:t>
      </w:r>
      <w:r>
        <w:rPr>
          <w:spacing w:val="1"/>
        </w:rPr>
        <w:t> </w:t>
      </w:r>
      <w:r>
        <w:rPr/>
        <w:t>подобное</w:t>
      </w:r>
      <w:r>
        <w:rPr>
          <w:spacing w:val="1"/>
        </w:rPr>
        <w:t> </w:t>
      </w:r>
      <w:r>
        <w:rPr/>
        <w:t>соглашение</w:t>
      </w:r>
      <w:r>
        <w:rPr>
          <w:spacing w:val="1"/>
        </w:rPr>
        <w:t> </w:t>
      </w:r>
      <w:r>
        <w:rPr/>
        <w:t>предусматривает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требований,</w:t>
      </w:r>
      <w:r>
        <w:rPr>
          <w:spacing w:val="1"/>
        </w:rPr>
        <w:t> </w:t>
      </w:r>
      <w:r>
        <w:rPr/>
        <w:t>эквивалентных</w:t>
      </w:r>
      <w:r>
        <w:rPr>
          <w:spacing w:val="1"/>
        </w:rPr>
        <w:t> </w:t>
      </w:r>
      <w:r>
        <w:rPr/>
        <w:t>Правилам,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76"/>
        </w:rPr>
        <w:t> </w:t>
      </w:r>
      <w:r>
        <w:rPr/>
        <w:t>этого</w:t>
      </w:r>
      <w:r>
        <w:rPr>
          <w:spacing w:val="76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соглашения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взаимном</w:t>
      </w:r>
      <w:r>
        <w:rPr>
          <w:spacing w:val="1"/>
        </w:rPr>
        <w:t> </w:t>
      </w:r>
      <w:r>
        <w:rPr/>
        <w:t>признании</w:t>
      </w:r>
      <w:r>
        <w:rPr>
          <w:spacing w:val="1"/>
        </w:rPr>
        <w:t> </w:t>
      </w: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информации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системе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установить,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применяются</w:t>
      </w:r>
      <w:r>
        <w:rPr>
          <w:spacing w:val="1"/>
        </w:rPr>
        <w:t> </w:t>
      </w:r>
      <w:r>
        <w:rPr/>
        <w:t>требования,</w:t>
      </w:r>
      <w:r>
        <w:rPr>
          <w:spacing w:val="1"/>
        </w:rPr>
        <w:t> </w:t>
      </w:r>
      <w:r>
        <w:rPr/>
        <w:t>эквивалентные настоящим Правилам. Эту информацию, как правило,</w:t>
      </w:r>
      <w:r>
        <w:rPr>
          <w:spacing w:val="1"/>
        </w:rPr>
        <w:t> </w:t>
      </w:r>
      <w:r>
        <w:rPr/>
        <w:t>получают</w:t>
      </w:r>
      <w:r>
        <w:rPr>
          <w:spacing w:val="75"/>
        </w:rPr>
        <w:t> </w:t>
      </w:r>
      <w:r>
        <w:rPr/>
        <w:t>путем</w:t>
      </w:r>
      <w:r>
        <w:rPr>
          <w:spacing w:val="75"/>
        </w:rPr>
        <w:t> </w:t>
      </w:r>
      <w:r>
        <w:rPr/>
        <w:t>участия</w:t>
      </w:r>
      <w:r>
        <w:rPr>
          <w:spacing w:val="75"/>
        </w:rPr>
        <w:t> </w:t>
      </w:r>
      <w:r>
        <w:rPr/>
        <w:t>в</w:t>
      </w:r>
      <w:r>
        <w:rPr>
          <w:spacing w:val="75"/>
        </w:rPr>
        <w:t> </w:t>
      </w:r>
      <w:r>
        <w:rPr/>
        <w:t>аудите</w:t>
      </w:r>
      <w:r>
        <w:rPr>
          <w:spacing w:val="75"/>
        </w:rPr>
        <w:t> </w:t>
      </w:r>
      <w:r>
        <w:rPr/>
        <w:t>систем</w:t>
      </w:r>
      <w:r>
        <w:rPr>
          <w:spacing w:val="75"/>
        </w:rPr>
        <w:t> </w:t>
      </w:r>
      <w:r>
        <w:rPr/>
        <w:t>качества</w:t>
      </w:r>
      <w:r>
        <w:rPr>
          <w:spacing w:val="75"/>
        </w:rPr>
        <w:t> </w:t>
      </w:r>
      <w:r>
        <w:rPr/>
        <w:t>производителей.</w:t>
      </w:r>
      <w:r>
        <w:rPr>
          <w:spacing w:val="1"/>
        </w:rPr>
        <w:t> </w:t>
      </w:r>
      <w:r>
        <w:rPr/>
        <w:t>И в первом, и во втором случае уполномоченное лицо может выполнить</w:t>
      </w:r>
      <w:r>
        <w:rPr>
          <w:spacing w:val="-72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документации,</w:t>
      </w:r>
      <w:r>
        <w:rPr>
          <w:spacing w:val="1"/>
        </w:rPr>
        <w:t> </w:t>
      </w:r>
      <w:r>
        <w:rPr/>
        <w:t>представленной</w:t>
      </w:r>
      <w:r>
        <w:rPr>
          <w:spacing w:val="-72"/>
        </w:rPr>
        <w:t> </w:t>
      </w:r>
      <w:r>
        <w:rPr/>
        <w:t>производителем</w:t>
      </w:r>
      <w:r>
        <w:rPr>
          <w:spacing w:val="-2"/>
        </w:rPr>
        <w:t> </w:t>
      </w:r>
      <w:r>
        <w:rPr/>
        <w:t>из другой</w:t>
      </w:r>
      <w:r>
        <w:rPr>
          <w:spacing w:val="-1"/>
        </w:rPr>
        <w:t> </w:t>
      </w:r>
      <w:r>
        <w:rPr/>
        <w:t>страны».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194"/>
        </w:numPr>
        <w:tabs>
          <w:tab w:pos="1481" w:val="left" w:leader="none"/>
        </w:tabs>
        <w:spacing w:line="240" w:lineRule="auto" w:before="87" w:after="0"/>
        <w:ind w:left="1480" w:right="0" w:hanging="452"/>
        <w:jc w:val="left"/>
        <w:rPr>
          <w:sz w:val="30"/>
        </w:rPr>
      </w:pPr>
      <w:r>
        <w:rPr>
          <w:sz w:val="30"/>
        </w:rPr>
        <w:t>Фамилия</w:t>
      </w:r>
      <w:r>
        <w:rPr>
          <w:spacing w:val="-6"/>
          <w:sz w:val="30"/>
        </w:rPr>
        <w:t> </w:t>
      </w:r>
      <w:r>
        <w:rPr>
          <w:sz w:val="30"/>
        </w:rPr>
        <w:t>уполномоченного</w:t>
      </w:r>
      <w:r>
        <w:rPr>
          <w:spacing w:val="-4"/>
          <w:sz w:val="30"/>
        </w:rPr>
        <w:t> </w:t>
      </w:r>
      <w:r>
        <w:rPr>
          <w:sz w:val="30"/>
        </w:rPr>
        <w:t>лица,</w:t>
      </w:r>
      <w:r>
        <w:rPr>
          <w:spacing w:val="-2"/>
          <w:sz w:val="30"/>
        </w:rPr>
        <w:t> </w:t>
      </w:r>
      <w:r>
        <w:rPr>
          <w:sz w:val="30"/>
        </w:rPr>
        <w:t>подписавшего</w:t>
      </w:r>
      <w:r>
        <w:rPr>
          <w:spacing w:val="-4"/>
          <w:sz w:val="30"/>
        </w:rPr>
        <w:t> </w:t>
      </w:r>
      <w:r>
        <w:rPr>
          <w:sz w:val="30"/>
        </w:rPr>
        <w:t>сертификат.</w:t>
      </w:r>
    </w:p>
    <w:p>
      <w:pPr>
        <w:pStyle w:val="ListParagraph"/>
        <w:numPr>
          <w:ilvl w:val="0"/>
          <w:numId w:val="194"/>
        </w:numPr>
        <w:tabs>
          <w:tab w:pos="1481" w:val="left" w:leader="none"/>
        </w:tabs>
        <w:spacing w:line="240" w:lineRule="auto" w:before="171" w:after="0"/>
        <w:ind w:left="1480" w:right="0" w:hanging="452"/>
        <w:jc w:val="left"/>
        <w:rPr>
          <w:sz w:val="30"/>
        </w:rPr>
      </w:pPr>
      <w:r>
        <w:rPr>
          <w:sz w:val="30"/>
        </w:rPr>
        <w:t>Подпись.</w:t>
      </w:r>
    </w:p>
    <w:p>
      <w:pPr>
        <w:pStyle w:val="ListParagraph"/>
        <w:numPr>
          <w:ilvl w:val="0"/>
          <w:numId w:val="194"/>
        </w:numPr>
        <w:tabs>
          <w:tab w:pos="1481" w:val="left" w:leader="none"/>
        </w:tabs>
        <w:spacing w:line="240" w:lineRule="auto" w:before="173" w:after="0"/>
        <w:ind w:left="1480" w:right="0" w:hanging="452"/>
        <w:jc w:val="left"/>
        <w:rPr>
          <w:sz w:val="30"/>
        </w:rPr>
      </w:pPr>
      <w:r>
        <w:rPr>
          <w:sz w:val="30"/>
        </w:rPr>
        <w:t>Дата</w:t>
      </w:r>
      <w:r>
        <w:rPr>
          <w:spacing w:val="-6"/>
          <w:sz w:val="30"/>
        </w:rPr>
        <w:t> </w:t>
      </w:r>
      <w:r>
        <w:rPr>
          <w:sz w:val="30"/>
        </w:rPr>
        <w:t>подписания.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BodyText"/>
        <w:ind w:left="895" w:right="181" w:firstLine="0"/>
        <w:jc w:val="center"/>
      </w:pPr>
      <w:r>
        <w:rPr/>
        <w:t>Пояснение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BodyText"/>
        <w:spacing w:line="360" w:lineRule="auto"/>
        <w:ind w:left="321" w:right="306"/>
      </w:pPr>
      <w:r>
        <w:rPr/>
        <w:t>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76"/>
        </w:rPr>
        <w:t> </w:t>
      </w:r>
      <w:r>
        <w:rPr/>
        <w:t>не</w:t>
      </w:r>
      <w:r>
        <w:rPr>
          <w:spacing w:val="-72"/>
        </w:rPr>
        <w:t> </w:t>
      </w:r>
      <w:r>
        <w:rPr/>
        <w:t>могут быть использованы в клиническом исследовании в государствах-</w:t>
      </w:r>
      <w:r>
        <w:rPr>
          <w:spacing w:val="1"/>
        </w:rPr>
        <w:t> </w:t>
      </w:r>
      <w:r>
        <w:rPr/>
        <w:t>членах до окончания двухэтапной процедуры, описанной в пункте 43</w:t>
      </w:r>
      <w:r>
        <w:rPr>
          <w:spacing w:val="1"/>
        </w:rPr>
        <w:t> </w:t>
      </w:r>
      <w:r>
        <w:rPr/>
        <w:t>приложения № 13 к Правилам. На первом этапе должна быть закончена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оформлена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сертификация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уполномоченным лицом производителя или импортера в соответствии с</w:t>
      </w:r>
      <w:r>
        <w:rPr>
          <w:spacing w:val="-72"/>
        </w:rPr>
        <w:t> </w:t>
      </w:r>
      <w:r>
        <w:rPr/>
        <w:t>пунктом</w:t>
      </w:r>
      <w:r>
        <w:rPr>
          <w:spacing w:val="-2"/>
        </w:rPr>
        <w:t> </w:t>
      </w:r>
      <w:r>
        <w:rPr/>
        <w:t>13 настоящего документа.</w:t>
      </w:r>
    </w:p>
    <w:p>
      <w:pPr>
        <w:pStyle w:val="BodyText"/>
        <w:spacing w:line="360" w:lineRule="auto" w:before="2"/>
        <w:ind w:left="321" w:right="306"/>
      </w:pPr>
      <w:r>
        <w:rPr/>
        <w:t>Серию лекарственного препарата для клинических исследований,</w:t>
      </w:r>
      <w:r>
        <w:rPr>
          <w:spacing w:val="1"/>
        </w:rPr>
        <w:t> </w:t>
      </w:r>
      <w:r>
        <w:rPr/>
        <w:t>сопровождаемую подписанным уполномоченным лицом сертификатом</w:t>
      </w:r>
      <w:r>
        <w:rPr>
          <w:spacing w:val="1"/>
        </w:rPr>
        <w:t> </w:t>
      </w:r>
      <w:r>
        <w:rPr/>
        <w:t>серии,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подвергать</w:t>
      </w:r>
      <w:r>
        <w:rPr>
          <w:spacing w:val="1"/>
        </w:rPr>
        <w:t> </w:t>
      </w:r>
      <w:r>
        <w:rPr/>
        <w:t>дальнейшим</w:t>
      </w:r>
      <w:r>
        <w:rPr>
          <w:spacing w:val="1"/>
        </w:rPr>
        <w:t> </w:t>
      </w:r>
      <w:r>
        <w:rPr/>
        <w:t>проверкам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положений,</w:t>
      </w:r>
      <w:r>
        <w:rPr>
          <w:spacing w:val="1"/>
        </w:rPr>
        <w:t> </w:t>
      </w:r>
      <w:r>
        <w:rPr/>
        <w:t>указанных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пункте</w:t>
      </w:r>
      <w:r>
        <w:rPr>
          <w:spacing w:val="1"/>
        </w:rPr>
        <w:t> </w:t>
      </w:r>
      <w:r>
        <w:rPr/>
        <w:t>13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документа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перемещении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пределах</w:t>
      </w:r>
      <w:r>
        <w:rPr>
          <w:spacing w:val="1"/>
        </w:rPr>
        <w:t> </w:t>
      </w:r>
      <w:r>
        <w:rPr/>
        <w:t>государств-членов,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законодательством</w:t>
      </w:r>
      <w:r>
        <w:rPr>
          <w:spacing w:val="1"/>
        </w:rPr>
        <w:t> </w:t>
      </w:r>
      <w:r>
        <w:rPr/>
        <w:t>государств-членов не предусмотрено иное. Для облегчения свободного</w:t>
      </w:r>
      <w:r>
        <w:rPr>
          <w:spacing w:val="1"/>
        </w:rPr>
        <w:t> </w:t>
      </w:r>
      <w:r>
        <w:rPr/>
        <w:t>перемещения лекарственных препаратов для клинических исследований</w:t>
      </w:r>
      <w:r>
        <w:rPr>
          <w:spacing w:val="-72"/>
        </w:rPr>
        <w:t> </w:t>
      </w:r>
      <w:r>
        <w:rPr/>
        <w:t>между государствами-членами содержание таких сертификатов должно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1"/>
        </w:rPr>
        <w:t> </w:t>
      </w:r>
      <w:r>
        <w:rPr/>
        <w:t>приведенному</w:t>
      </w:r>
      <w:r>
        <w:rPr>
          <w:spacing w:val="1"/>
        </w:rPr>
        <w:t> </w:t>
      </w:r>
      <w:r>
        <w:rPr/>
        <w:t>выше</w:t>
      </w:r>
      <w:r>
        <w:rPr>
          <w:spacing w:val="1"/>
        </w:rPr>
        <w:t> </w:t>
      </w:r>
      <w:r>
        <w:rPr/>
        <w:t>гармонизированному</w:t>
      </w:r>
      <w:r>
        <w:rPr>
          <w:spacing w:val="1"/>
        </w:rPr>
        <w:t> </w:t>
      </w:r>
      <w:r>
        <w:rPr/>
        <w:t>формату.</w:t>
      </w:r>
      <w:r>
        <w:rPr>
          <w:spacing w:val="1"/>
        </w:rPr>
        <w:t> </w:t>
      </w:r>
      <w:r>
        <w:rPr/>
        <w:t>Этот</w:t>
      </w:r>
      <w:r>
        <w:rPr>
          <w:spacing w:val="1"/>
        </w:rPr>
        <w:t> </w:t>
      </w:r>
      <w:r>
        <w:rPr/>
        <w:t>формат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применен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сертификации</w:t>
      </w:r>
      <w:r>
        <w:rPr>
          <w:spacing w:val="1"/>
        </w:rPr>
        <w:t> </w:t>
      </w:r>
      <w:r>
        <w:rPr/>
        <w:t>серий,</w:t>
      </w:r>
      <w:r>
        <w:rPr>
          <w:spacing w:val="1"/>
        </w:rPr>
        <w:t> </w:t>
      </w:r>
      <w:r>
        <w:rPr/>
        <w:t>предназначенных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государстве-члене,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котором</w:t>
      </w:r>
      <w:r>
        <w:rPr>
          <w:spacing w:val="1"/>
        </w:rPr>
        <w:t> </w:t>
      </w:r>
      <w:r>
        <w:rPr/>
        <w:t>находится</w:t>
      </w:r>
      <w:r>
        <w:rPr>
          <w:spacing w:val="-3"/>
        </w:rPr>
        <w:t> </w:t>
      </w:r>
      <w:r>
        <w:rPr/>
        <w:t>производитель</w:t>
      </w:r>
      <w:r>
        <w:rPr>
          <w:spacing w:val="-1"/>
        </w:rPr>
        <w:t> </w:t>
      </w:r>
      <w:r>
        <w:rPr/>
        <w:t>или</w:t>
      </w:r>
      <w:r>
        <w:rPr>
          <w:spacing w:val="-1"/>
        </w:rPr>
        <w:t> </w:t>
      </w:r>
      <w:r>
        <w:rPr/>
        <w:t>импортер.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4"/>
        <w:ind w:firstLine="0"/>
        <w:jc w:val="left"/>
        <w:rPr>
          <w:sz w:val="16"/>
        </w:rPr>
      </w:pPr>
      <w:r>
        <w:rPr/>
        <w:pict>
          <v:group style="position:absolute;margin-left:253.55983pt;margin-top:11.349218pt;width:106pt;height:7.2pt;mso-position-horizontal-relative:page;mso-position-vertical-relative:paragraph;z-index:-15712768;mso-wrap-distance-left:0;mso-wrap-distance-right:0" coordorigin="5071,227" coordsize="2120,144">
            <v:shape style="position:absolute;left:5071;top:226;width:2120;height:144" type="#_x0000_t75" stroked="false">
              <v:imagedata r:id="rId63" o:title=""/>
            </v:shape>
            <v:line style="position:absolute" from="5136,265" to="7120,265" stroked="true" strokeweight=".5pt" strokecolor="#000000">
              <v:stroke dashstyle="solid"/>
            </v:line>
            <w10:wrap type="topAndBottom"/>
          </v:group>
        </w:pict>
      </w:r>
    </w:p>
    <w:p>
      <w:pPr>
        <w:spacing w:after="0"/>
        <w:jc w:val="left"/>
        <w:rPr>
          <w:sz w:val="16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9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 14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</w:pPr>
    </w:p>
    <w:p>
      <w:pPr>
        <w:pStyle w:val="Heading2"/>
        <w:spacing w:line="344" w:lineRule="exact"/>
        <w:ind w:left="368"/>
      </w:pPr>
      <w:r>
        <w:rPr>
          <w:spacing w:val="29"/>
        </w:rPr>
        <w:t>ТРЕБ</w:t>
      </w:r>
      <w:r>
        <w:rPr>
          <w:spacing w:val="-34"/>
        </w:rPr>
        <w:t> </w:t>
      </w:r>
      <w:r>
        <w:rPr/>
        <w:t>О</w:t>
      </w:r>
      <w:r>
        <w:rPr>
          <w:spacing w:val="-35"/>
        </w:rPr>
        <w:t> </w:t>
      </w:r>
      <w:r>
        <w:rPr>
          <w:spacing w:val="19"/>
        </w:rPr>
        <w:t>ВА</w:t>
      </w:r>
      <w:r>
        <w:rPr>
          <w:spacing w:val="-35"/>
        </w:rPr>
        <w:t> </w:t>
      </w:r>
      <w:r>
        <w:rPr/>
        <w:t>Н</w:t>
      </w:r>
      <w:r>
        <w:rPr>
          <w:spacing w:val="-34"/>
        </w:rPr>
        <w:t> </w:t>
      </w:r>
      <w:r>
        <w:rPr/>
        <w:t>И</w:t>
      </w:r>
      <w:r>
        <w:rPr>
          <w:spacing w:val="-38"/>
        </w:rPr>
        <w:t> </w:t>
      </w:r>
      <w:r>
        <w:rPr/>
        <w:t>Я</w:t>
      </w:r>
    </w:p>
    <w:p>
      <w:pPr>
        <w:spacing w:before="0"/>
        <w:ind w:left="410" w:right="398" w:firstLine="0"/>
        <w:jc w:val="center"/>
        <w:rPr>
          <w:b/>
          <w:sz w:val="30"/>
        </w:rPr>
      </w:pPr>
      <w:r>
        <w:rPr>
          <w:b/>
          <w:sz w:val="30"/>
        </w:rPr>
        <w:t>к производству лекарственных препаратов, получаемых из</w:t>
      </w:r>
      <w:r>
        <w:rPr>
          <w:b/>
          <w:spacing w:val="-72"/>
          <w:sz w:val="30"/>
        </w:rPr>
        <w:t> </w:t>
      </w:r>
      <w:r>
        <w:rPr>
          <w:b/>
          <w:sz w:val="30"/>
        </w:rPr>
        <w:t>донорской</w:t>
      </w:r>
      <w:r>
        <w:rPr>
          <w:b/>
          <w:spacing w:val="-2"/>
          <w:sz w:val="30"/>
        </w:rPr>
        <w:t> </w:t>
      </w:r>
      <w:r>
        <w:rPr>
          <w:b/>
          <w:sz w:val="30"/>
        </w:rPr>
        <w:t>крови</w:t>
      </w:r>
      <w:r>
        <w:rPr>
          <w:b/>
          <w:spacing w:val="-4"/>
          <w:sz w:val="30"/>
        </w:rPr>
        <w:t> </w:t>
      </w:r>
      <w:r>
        <w:rPr>
          <w:b/>
          <w:sz w:val="30"/>
        </w:rPr>
        <w:t>или</w:t>
      </w:r>
      <w:r>
        <w:rPr>
          <w:b/>
          <w:spacing w:val="-1"/>
          <w:sz w:val="30"/>
        </w:rPr>
        <w:t> </w:t>
      </w:r>
      <w:r>
        <w:rPr>
          <w:b/>
          <w:sz w:val="30"/>
        </w:rPr>
        <w:t>плазмы</w:t>
      </w:r>
    </w:p>
    <w:p>
      <w:pPr>
        <w:pStyle w:val="BodyText"/>
        <w:spacing w:before="4"/>
        <w:ind w:firstLine="0"/>
        <w:jc w:val="left"/>
        <w:rPr>
          <w:b/>
          <w:sz w:val="41"/>
        </w:rPr>
      </w:pPr>
    </w:p>
    <w:p>
      <w:pPr>
        <w:pStyle w:val="BodyText"/>
        <w:spacing w:line="360" w:lineRule="auto"/>
        <w:ind w:left="321" w:right="308"/>
      </w:pPr>
      <w:r>
        <w:rPr/>
        <w:t>Для целей настоящих Требований используются понятия, которые</w:t>
      </w:r>
      <w:r>
        <w:rPr>
          <w:spacing w:val="1"/>
        </w:rPr>
        <w:t> </w:t>
      </w:r>
      <w:r>
        <w:rPr/>
        <w:t>означают</w:t>
      </w:r>
      <w:r>
        <w:rPr>
          <w:spacing w:val="-1"/>
        </w:rPr>
        <w:t> </w:t>
      </w:r>
      <w:r>
        <w:rPr/>
        <w:t>следующее:</w:t>
      </w:r>
    </w:p>
    <w:p>
      <w:pPr>
        <w:pStyle w:val="BodyText"/>
        <w:spacing w:line="360" w:lineRule="auto"/>
        <w:ind w:left="321" w:right="308"/>
      </w:pPr>
      <w:r>
        <w:rPr/>
        <w:t>«компонент</w:t>
      </w:r>
      <w:r>
        <w:rPr>
          <w:spacing w:val="1"/>
        </w:rPr>
        <w:t> </w:t>
      </w:r>
      <w:r>
        <w:rPr/>
        <w:t>крови»</w:t>
      </w:r>
      <w:r>
        <w:rPr>
          <w:spacing w:val="1"/>
        </w:rPr>
        <w:t> </w:t>
      </w:r>
      <w:r>
        <w:rPr/>
        <w:t>(blood</w:t>
      </w:r>
      <w:r>
        <w:rPr>
          <w:spacing w:val="1"/>
        </w:rPr>
        <w:t> </w:t>
      </w:r>
      <w:r>
        <w:rPr/>
        <w:t>component)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терапевтическая</w:t>
      </w:r>
      <w:r>
        <w:rPr>
          <w:spacing w:val="1"/>
        </w:rPr>
        <w:t> </w:t>
      </w:r>
      <w:r>
        <w:rPr/>
        <w:t>составляющая крови (эритроциты, лейкоциты, тромбоциты и плазма),</w:t>
      </w:r>
      <w:r>
        <w:rPr>
          <w:spacing w:val="1"/>
        </w:rPr>
        <w:t> </w:t>
      </w:r>
      <w:r>
        <w:rPr/>
        <w:t>которая</w:t>
      </w:r>
      <w:r>
        <w:rPr>
          <w:spacing w:val="-3"/>
        </w:rPr>
        <w:t> </w:t>
      </w:r>
      <w:r>
        <w:rPr/>
        <w:t>может</w:t>
      </w:r>
      <w:r>
        <w:rPr>
          <w:spacing w:val="-1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подготовлена</w:t>
      </w:r>
      <w:r>
        <w:rPr>
          <w:spacing w:val="-3"/>
        </w:rPr>
        <w:t> </w:t>
      </w:r>
      <w:r>
        <w:rPr/>
        <w:t>различными</w:t>
      </w:r>
      <w:r>
        <w:rPr>
          <w:spacing w:val="-1"/>
        </w:rPr>
        <w:t> </w:t>
      </w:r>
      <w:r>
        <w:rPr/>
        <w:t>методами;</w:t>
      </w:r>
    </w:p>
    <w:p>
      <w:pPr>
        <w:pStyle w:val="BodyText"/>
        <w:spacing w:line="360" w:lineRule="auto"/>
        <w:ind w:left="321" w:right="307"/>
      </w:pPr>
      <w:r>
        <w:rPr/>
        <w:t>«кровь»</w:t>
      </w:r>
      <w:r>
        <w:rPr>
          <w:spacing w:val="1"/>
        </w:rPr>
        <w:t> </w:t>
      </w:r>
      <w:r>
        <w:rPr/>
        <w:t>(blood)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цельная</w:t>
      </w:r>
      <w:r>
        <w:rPr>
          <w:spacing w:val="1"/>
        </w:rPr>
        <w:t> </w:t>
      </w:r>
      <w:r>
        <w:rPr/>
        <w:t>кровь,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взята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донора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обработана</w:t>
      </w:r>
      <w:r>
        <w:rPr>
          <w:spacing w:val="-3"/>
        </w:rPr>
        <w:t> </w:t>
      </w:r>
      <w:r>
        <w:rPr/>
        <w:t>для</w:t>
      </w:r>
      <w:r>
        <w:rPr>
          <w:spacing w:val="-3"/>
        </w:rPr>
        <w:t> </w:t>
      </w:r>
      <w:r>
        <w:rPr/>
        <w:t>трансфузии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/>
        <w:t>дальнейшего</w:t>
      </w:r>
      <w:r>
        <w:rPr>
          <w:spacing w:val="-1"/>
        </w:rPr>
        <w:t> </w:t>
      </w:r>
      <w:r>
        <w:rPr/>
        <w:t>производства;</w:t>
      </w:r>
    </w:p>
    <w:p>
      <w:pPr>
        <w:pStyle w:val="BodyText"/>
        <w:spacing w:line="360" w:lineRule="auto"/>
        <w:ind w:left="321" w:right="306"/>
      </w:pPr>
      <w:r>
        <w:rPr/>
        <w:t>«лекарственные препараты, получаемые из донорской крови или</w:t>
      </w:r>
      <w:r>
        <w:rPr>
          <w:spacing w:val="1"/>
        </w:rPr>
        <w:t> </w:t>
      </w:r>
      <w:r>
        <w:rPr/>
        <w:t>плазмы» (medicinal products derived from human blood or human plasma) –</w:t>
      </w:r>
      <w:r>
        <w:rPr>
          <w:spacing w:val="-72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компонентов</w:t>
      </w:r>
      <w:r>
        <w:rPr>
          <w:spacing w:val="1"/>
        </w:rPr>
        <w:t> </w:t>
      </w:r>
      <w:r>
        <w:rPr/>
        <w:t>крови,</w:t>
      </w:r>
      <w:r>
        <w:rPr>
          <w:spacing w:val="1"/>
        </w:rPr>
        <w:t> </w:t>
      </w:r>
      <w:r>
        <w:rPr/>
        <w:t>которые</w:t>
      </w:r>
      <w:r>
        <w:rPr>
          <w:spacing w:val="-72"/>
        </w:rPr>
        <w:t> </w:t>
      </w:r>
      <w:r>
        <w:rPr/>
        <w:t>произведены</w:t>
      </w:r>
      <w:r>
        <w:rPr>
          <w:spacing w:val="1"/>
        </w:rPr>
        <w:t> </w:t>
      </w:r>
      <w:r>
        <w:rPr/>
        <w:t>промышленным</w:t>
      </w:r>
      <w:r>
        <w:rPr>
          <w:spacing w:val="1"/>
        </w:rPr>
        <w:t> </w:t>
      </w:r>
      <w:r>
        <w:rPr/>
        <w:t>способом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государственных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негосударственных</w:t>
      </w:r>
      <w:r>
        <w:rPr>
          <w:spacing w:val="-1"/>
        </w:rPr>
        <w:t> </w:t>
      </w:r>
      <w:r>
        <w:rPr/>
        <w:t>предприятиях;</w:t>
      </w:r>
    </w:p>
    <w:p>
      <w:pPr>
        <w:pStyle w:val="BodyText"/>
        <w:spacing w:line="360" w:lineRule="auto"/>
        <w:ind w:left="321" w:right="306"/>
      </w:pPr>
      <w:r>
        <w:rPr/>
        <w:t>«обработка»</w:t>
      </w:r>
      <w:r>
        <w:rPr>
          <w:spacing w:val="1"/>
        </w:rPr>
        <w:t> </w:t>
      </w:r>
      <w:r>
        <w:rPr/>
        <w:t>(processing)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этапов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компонентов крови, который осуществляется после забора крови перед</w:t>
      </w:r>
      <w:r>
        <w:rPr>
          <w:spacing w:val="1"/>
        </w:rPr>
        <w:t> </w:t>
      </w:r>
      <w:r>
        <w:rPr/>
        <w:t>получением</w:t>
      </w:r>
      <w:r>
        <w:rPr>
          <w:spacing w:val="1"/>
        </w:rPr>
        <w:t> </w:t>
      </w:r>
      <w:r>
        <w:rPr/>
        <w:t>компонента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сепарация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заморозка</w:t>
      </w:r>
      <w:r>
        <w:rPr>
          <w:spacing w:val="-72"/>
        </w:rPr>
        <w:t> </w:t>
      </w:r>
      <w:r>
        <w:rPr/>
        <w:t>компонентов</w:t>
      </w:r>
      <w:r>
        <w:rPr>
          <w:spacing w:val="1"/>
        </w:rPr>
        <w:t> </w:t>
      </w:r>
      <w:r>
        <w:rPr/>
        <w:t>крови).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Требованиях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обработкой</w:t>
      </w:r>
      <w:r>
        <w:rPr>
          <w:spacing w:val="1"/>
        </w:rPr>
        <w:t> </w:t>
      </w:r>
      <w:r>
        <w:rPr/>
        <w:t>дополнительно понимают выполняемые в учреждениях по забору крови</w:t>
      </w:r>
      <w:r>
        <w:rPr>
          <w:spacing w:val="1"/>
        </w:rPr>
        <w:t> </w:t>
      </w:r>
      <w:r>
        <w:rPr/>
        <w:t>операции,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специфическими</w:t>
      </w:r>
      <w:r>
        <w:rPr>
          <w:spacing w:val="1"/>
        </w:rPr>
        <w:t> </w:t>
      </w:r>
      <w:r>
        <w:rPr/>
        <w:t>для</w:t>
      </w:r>
      <w:r>
        <w:rPr>
          <w:spacing w:val="76"/>
        </w:rPr>
        <w:t> </w:t>
      </w:r>
      <w:r>
        <w:rPr/>
        <w:t>плазмы,</w:t>
      </w:r>
      <w:r>
        <w:rPr>
          <w:spacing w:val="1"/>
        </w:rPr>
        <w:t> </w:t>
      </w:r>
      <w:r>
        <w:rPr/>
        <w:t>используемой</w:t>
      </w:r>
      <w:r>
        <w:rPr>
          <w:spacing w:val="-2"/>
        </w:rPr>
        <w:t> </w:t>
      </w:r>
      <w:r>
        <w:rPr/>
        <w:t>для фракционирования;</w:t>
      </w:r>
    </w:p>
    <w:p>
      <w:pPr>
        <w:pStyle w:val="BodyText"/>
        <w:spacing w:line="360" w:lineRule="auto" w:before="1"/>
        <w:ind w:left="321" w:right="307"/>
      </w:pPr>
      <w:r>
        <w:rPr/>
        <w:t>«основное досье плазмы» (Plasma Master File – PMF) – отдельный</w:t>
      </w:r>
      <w:r>
        <w:rPr>
          <w:spacing w:val="1"/>
        </w:rPr>
        <w:t> </w:t>
      </w:r>
      <w:r>
        <w:rPr/>
        <w:t>документ,</w:t>
      </w:r>
      <w:r>
        <w:rPr>
          <w:spacing w:val="50"/>
        </w:rPr>
        <w:t> </w:t>
      </w:r>
      <w:r>
        <w:rPr/>
        <w:t>который</w:t>
      </w:r>
      <w:r>
        <w:rPr>
          <w:spacing w:val="51"/>
        </w:rPr>
        <w:t> </w:t>
      </w:r>
      <w:r>
        <w:rPr/>
        <w:t>не</w:t>
      </w:r>
      <w:r>
        <w:rPr>
          <w:spacing w:val="49"/>
        </w:rPr>
        <w:t> </w:t>
      </w:r>
      <w:r>
        <w:rPr/>
        <w:t>входит</w:t>
      </w:r>
      <w:r>
        <w:rPr>
          <w:spacing w:val="49"/>
        </w:rPr>
        <w:t> </w:t>
      </w:r>
      <w:r>
        <w:rPr/>
        <w:t>в</w:t>
      </w:r>
      <w:r>
        <w:rPr>
          <w:spacing w:val="50"/>
        </w:rPr>
        <w:t> </w:t>
      </w:r>
      <w:r>
        <w:rPr/>
        <w:t>регистрационное</w:t>
      </w:r>
      <w:r>
        <w:rPr>
          <w:spacing w:val="49"/>
        </w:rPr>
        <w:t> </w:t>
      </w:r>
      <w:r>
        <w:rPr/>
        <w:t>досье</w:t>
      </w:r>
      <w:r>
        <w:rPr>
          <w:spacing w:val="49"/>
        </w:rPr>
        <w:t> </w:t>
      </w:r>
      <w:r>
        <w:rPr/>
        <w:t>на</w:t>
      </w:r>
    </w:p>
    <w:p>
      <w:pPr>
        <w:spacing w:after="0" w:line="360" w:lineRule="auto"/>
        <w:sectPr>
          <w:headerReference w:type="default" r:id="rId64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лекарственный</w:t>
      </w:r>
      <w:r>
        <w:rPr>
          <w:spacing w:val="1"/>
        </w:rPr>
        <w:t> </w:t>
      </w:r>
      <w:r>
        <w:rPr/>
        <w:t>препарат.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нем</w:t>
      </w:r>
      <w:r>
        <w:rPr>
          <w:spacing w:val="1"/>
        </w:rPr>
        <w:t> </w:t>
      </w:r>
      <w:r>
        <w:rPr/>
        <w:t>содержится</w:t>
      </w:r>
      <w:r>
        <w:rPr>
          <w:spacing w:val="1"/>
        </w:rPr>
        <w:t> </w:t>
      </w:r>
      <w:r>
        <w:rPr/>
        <w:t>вся</w:t>
      </w:r>
      <w:r>
        <w:rPr>
          <w:spacing w:val="1"/>
        </w:rPr>
        <w:t> </w:t>
      </w:r>
      <w:r>
        <w:rPr/>
        <w:t>соответствующая</w:t>
      </w:r>
      <w:r>
        <w:rPr>
          <w:spacing w:val="1"/>
        </w:rPr>
        <w:t> </w:t>
      </w:r>
      <w:r>
        <w:rPr/>
        <w:t>подробная информация в отношении характеристик цельной донорской</w:t>
      </w:r>
      <w:r>
        <w:rPr>
          <w:spacing w:val="1"/>
        </w:rPr>
        <w:t> </w:t>
      </w:r>
      <w:r>
        <w:rPr/>
        <w:t>плазмы,</w:t>
      </w:r>
      <w:r>
        <w:rPr>
          <w:spacing w:val="1"/>
        </w:rPr>
        <w:t> </w:t>
      </w:r>
      <w:r>
        <w:rPr/>
        <w:t>используемой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исходное</w:t>
      </w:r>
      <w:r>
        <w:rPr>
          <w:spacing w:val="1"/>
        </w:rPr>
        <w:t> </w:t>
      </w:r>
      <w:r>
        <w:rPr/>
        <w:t>сырье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промежуточных</w:t>
      </w:r>
      <w:r>
        <w:rPr>
          <w:spacing w:val="1"/>
        </w:rPr>
        <w:t> </w:t>
      </w:r>
      <w:r>
        <w:rPr/>
        <w:t>фракций</w:t>
      </w:r>
      <w:r>
        <w:rPr>
          <w:spacing w:val="1"/>
        </w:rPr>
        <w:t> </w:t>
      </w:r>
      <w:r>
        <w:rPr/>
        <w:t>(субфракций),</w:t>
      </w:r>
      <w:r>
        <w:rPr>
          <w:spacing w:val="1"/>
        </w:rPr>
        <w:t> </w:t>
      </w:r>
      <w:r>
        <w:rPr/>
        <w:t>вспомогательных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частью</w:t>
      </w:r>
      <w:r>
        <w:rPr>
          <w:spacing w:val="1"/>
        </w:rPr>
        <w:t> </w:t>
      </w:r>
      <w:r>
        <w:rPr/>
        <w:t>плазмы,</w:t>
      </w:r>
      <w:r>
        <w:rPr>
          <w:spacing w:val="-3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препаратов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/>
        <w:t>медицинских</w:t>
      </w:r>
      <w:r>
        <w:rPr>
          <w:spacing w:val="-1"/>
        </w:rPr>
        <w:t> </w:t>
      </w:r>
      <w:r>
        <w:rPr/>
        <w:t>изделий;</w:t>
      </w:r>
    </w:p>
    <w:p>
      <w:pPr>
        <w:pStyle w:val="BodyText"/>
        <w:spacing w:line="360" w:lineRule="auto" w:before="1"/>
        <w:ind w:left="321" w:right="305"/>
      </w:pPr>
      <w:r>
        <w:rPr/>
        <w:t>«ответственное</w:t>
      </w:r>
      <w:r>
        <w:rPr>
          <w:spacing w:val="1"/>
        </w:rPr>
        <w:t> </w:t>
      </w:r>
      <w:r>
        <w:rPr/>
        <w:t>лицо»</w:t>
      </w:r>
      <w:r>
        <w:rPr>
          <w:spacing w:val="1"/>
        </w:rPr>
        <w:t> </w:t>
      </w:r>
      <w:r>
        <w:rPr/>
        <w:t>(Responsible</w:t>
      </w:r>
      <w:r>
        <w:rPr>
          <w:spacing w:val="1"/>
        </w:rPr>
        <w:t> </w:t>
      </w:r>
      <w:r>
        <w:rPr/>
        <w:t>Person)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специально</w:t>
      </w:r>
      <w:r>
        <w:rPr>
          <w:spacing w:val="1"/>
        </w:rPr>
        <w:t> </w:t>
      </w:r>
      <w:r>
        <w:rPr/>
        <w:t>назначенное лицо в учреждениях по забору (проверке) крови, которое</w:t>
      </w:r>
      <w:r>
        <w:rPr>
          <w:spacing w:val="1"/>
        </w:rPr>
        <w:t> </w:t>
      </w:r>
      <w:r>
        <w:rPr/>
        <w:t>несет</w:t>
      </w:r>
      <w:r>
        <w:rPr>
          <w:spacing w:val="-1"/>
        </w:rPr>
        <w:t> </w:t>
      </w:r>
      <w:r>
        <w:rPr/>
        <w:t>ответственность</w:t>
      </w:r>
      <w:r>
        <w:rPr>
          <w:spacing w:val="-1"/>
        </w:rPr>
        <w:t> </w:t>
      </w:r>
      <w:r>
        <w:rPr/>
        <w:t>за:</w:t>
      </w:r>
    </w:p>
    <w:p>
      <w:pPr>
        <w:pStyle w:val="BodyText"/>
        <w:spacing w:line="360" w:lineRule="auto"/>
        <w:ind w:left="321" w:right="306"/>
      </w:pPr>
      <w:r>
        <w:rPr/>
        <w:t>обеспечение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кровь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компоненты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взяты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проверены в каждой единице независимо от их предназначения, а также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то,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предназначения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трансфузии)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обработка,</w:t>
      </w:r>
      <w:r>
        <w:rPr>
          <w:spacing w:val="1"/>
        </w:rPr>
        <w:t> </w:t>
      </w:r>
      <w:r>
        <w:rPr/>
        <w:t>хранение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отпуск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произведены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законодательством государств – членов Евразийского экономического</w:t>
      </w:r>
      <w:r>
        <w:rPr>
          <w:spacing w:val="1"/>
        </w:rPr>
        <w:t> </w:t>
      </w:r>
      <w:r>
        <w:rPr/>
        <w:t>союза;</w:t>
      </w:r>
    </w:p>
    <w:p>
      <w:pPr>
        <w:pStyle w:val="BodyText"/>
        <w:spacing w:line="360" w:lineRule="auto"/>
        <w:ind w:left="321" w:right="307"/>
      </w:pPr>
      <w:r>
        <w:rPr/>
        <w:t>предоставление</w:t>
      </w:r>
      <w:r>
        <w:rPr>
          <w:spacing w:val="1"/>
        </w:rPr>
        <w:t> </w:t>
      </w:r>
      <w:r>
        <w:rPr/>
        <w:t>соответствующей</w:t>
      </w:r>
      <w:r>
        <w:rPr>
          <w:spacing w:val="1"/>
        </w:rPr>
        <w:t> </w:t>
      </w:r>
      <w:r>
        <w:rPr/>
        <w:t>информации</w:t>
      </w:r>
      <w:r>
        <w:rPr>
          <w:spacing w:val="1"/>
        </w:rPr>
        <w:t> </w:t>
      </w:r>
      <w:r>
        <w:rPr/>
        <w:t>уполномоченным</w:t>
      </w:r>
      <w:r>
        <w:rPr>
          <w:spacing w:val="-72"/>
        </w:rPr>
        <w:t> </w:t>
      </w:r>
      <w:r>
        <w:rPr/>
        <w:t>органам</w:t>
      </w:r>
      <w:r>
        <w:rPr>
          <w:spacing w:val="1"/>
        </w:rPr>
        <w:t> </w:t>
      </w:r>
      <w:r>
        <w:rPr/>
        <w:t>(организациям)</w:t>
      </w:r>
      <w:r>
        <w:rPr>
          <w:spacing w:val="1"/>
        </w:rPr>
        <w:t> </w:t>
      </w:r>
      <w:r>
        <w:rPr/>
        <w:t>государств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членов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предписаний,</w:t>
      </w:r>
      <w:r>
        <w:rPr>
          <w:spacing w:val="1"/>
        </w:rPr>
        <w:t> </w:t>
      </w:r>
      <w:r>
        <w:rPr/>
        <w:t>разрешений,</w:t>
      </w:r>
      <w:r>
        <w:rPr>
          <w:spacing w:val="1"/>
        </w:rPr>
        <w:t> </w:t>
      </w:r>
      <w:r>
        <w:rPr/>
        <w:t>аккредитации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лицензирования;</w:t>
      </w:r>
    </w:p>
    <w:p>
      <w:pPr>
        <w:pStyle w:val="BodyText"/>
        <w:spacing w:line="360" w:lineRule="auto"/>
        <w:ind w:left="321" w:right="308"/>
      </w:pPr>
      <w:r>
        <w:rPr/>
        <w:t>выполнение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учреждении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забору</w:t>
      </w:r>
      <w:r>
        <w:rPr>
          <w:spacing w:val="1"/>
        </w:rPr>
        <w:t> </w:t>
      </w:r>
      <w:r>
        <w:rPr/>
        <w:t>(проверке)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законодательства</w:t>
      </w:r>
      <w:r>
        <w:rPr>
          <w:spacing w:val="1"/>
        </w:rPr>
        <w:t> </w:t>
      </w:r>
      <w:r>
        <w:rPr/>
        <w:t>государств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членов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союза.</w:t>
      </w:r>
    </w:p>
    <w:p>
      <w:pPr>
        <w:pStyle w:val="BodyText"/>
        <w:spacing w:line="360" w:lineRule="auto"/>
        <w:ind w:left="321" w:right="309"/>
      </w:pPr>
      <w:r>
        <w:rPr/>
        <w:t>Ответственное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отвечать</w:t>
      </w:r>
      <w:r>
        <w:rPr>
          <w:spacing w:val="1"/>
        </w:rPr>
        <w:t> </w:t>
      </w:r>
      <w:r>
        <w:rPr/>
        <w:t>следующим</w:t>
      </w:r>
      <w:r>
        <w:rPr>
          <w:spacing w:val="1"/>
        </w:rPr>
        <w:t> </w:t>
      </w:r>
      <w:r>
        <w:rPr/>
        <w:t>условиям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-2"/>
        </w:rPr>
        <w:t> </w:t>
      </w:r>
      <w:r>
        <w:rPr/>
        <w:t>квалификации:</w:t>
      </w:r>
    </w:p>
    <w:p>
      <w:pPr>
        <w:pStyle w:val="BodyText"/>
        <w:spacing w:line="360" w:lineRule="auto"/>
        <w:ind w:left="1029" w:right="310" w:firstLine="0"/>
      </w:pPr>
      <w:r>
        <w:rPr/>
        <w:t>иметь высшее образование в области медицины или биологии;</w:t>
      </w:r>
      <w:r>
        <w:rPr>
          <w:spacing w:val="1"/>
        </w:rPr>
        <w:t> </w:t>
      </w:r>
      <w:r>
        <w:rPr/>
        <w:t>иметь</w:t>
      </w:r>
      <w:r>
        <w:rPr>
          <w:spacing w:val="60"/>
        </w:rPr>
        <w:t> </w:t>
      </w:r>
      <w:r>
        <w:rPr/>
        <w:t>стаж</w:t>
      </w:r>
      <w:r>
        <w:rPr>
          <w:spacing w:val="60"/>
        </w:rPr>
        <w:t> </w:t>
      </w:r>
      <w:r>
        <w:rPr/>
        <w:t>работы</w:t>
      </w:r>
      <w:r>
        <w:rPr>
          <w:spacing w:val="61"/>
        </w:rPr>
        <w:t> </w:t>
      </w:r>
      <w:r>
        <w:rPr/>
        <w:t>не</w:t>
      </w:r>
      <w:r>
        <w:rPr>
          <w:spacing w:val="59"/>
        </w:rPr>
        <w:t> </w:t>
      </w:r>
      <w:r>
        <w:rPr/>
        <w:t>менее</w:t>
      </w:r>
      <w:r>
        <w:rPr>
          <w:spacing w:val="60"/>
        </w:rPr>
        <w:t> </w:t>
      </w:r>
      <w:r>
        <w:rPr/>
        <w:t>2</w:t>
      </w:r>
      <w:r>
        <w:rPr>
          <w:spacing w:val="62"/>
        </w:rPr>
        <w:t> </w:t>
      </w:r>
      <w:r>
        <w:rPr/>
        <w:t>лет</w:t>
      </w:r>
      <w:r>
        <w:rPr>
          <w:spacing w:val="61"/>
        </w:rPr>
        <w:t> </w:t>
      </w:r>
      <w:r>
        <w:rPr/>
        <w:t>в</w:t>
      </w:r>
      <w:r>
        <w:rPr>
          <w:spacing w:val="61"/>
        </w:rPr>
        <w:t> </w:t>
      </w:r>
      <w:r>
        <w:rPr/>
        <w:t>области</w:t>
      </w:r>
      <w:r>
        <w:rPr>
          <w:spacing w:val="61"/>
        </w:rPr>
        <w:t> </w:t>
      </w:r>
      <w:r>
        <w:rPr/>
        <w:t>забора</w:t>
      </w:r>
      <w:r>
        <w:rPr>
          <w:spacing w:val="59"/>
        </w:rPr>
        <w:t> </w:t>
      </w:r>
      <w:r>
        <w:rPr/>
        <w:t>(проверки)</w:t>
      </w:r>
    </w:p>
    <w:p>
      <w:pPr>
        <w:pStyle w:val="BodyText"/>
        <w:spacing w:line="360" w:lineRule="auto"/>
        <w:ind w:left="321" w:right="307" w:firstLine="0"/>
      </w:pPr>
      <w:r>
        <w:rPr/>
        <w:t>донорской крови и компонентов крови или их обработки, хранения или</w:t>
      </w:r>
      <w:r>
        <w:rPr>
          <w:spacing w:val="1"/>
        </w:rPr>
        <w:t> </w:t>
      </w:r>
      <w:r>
        <w:rPr/>
        <w:t>распределения.</w:t>
      </w:r>
    </w:p>
    <w:p>
      <w:pPr>
        <w:spacing w:after="0" w:line="360" w:lineRule="auto"/>
        <w:sectPr>
          <w:headerReference w:type="default" r:id="rId65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/>
      </w:pPr>
      <w:r>
        <w:rPr/>
        <w:t>Обязанности ответственного лица, указанные в настоящем пункте,</w:t>
      </w:r>
      <w:r>
        <w:rPr>
          <w:spacing w:val="-72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переданы</w:t>
      </w:r>
      <w:r>
        <w:rPr>
          <w:spacing w:val="1"/>
        </w:rPr>
        <w:t> </w:t>
      </w:r>
      <w:r>
        <w:rPr/>
        <w:t>другим</w:t>
      </w:r>
      <w:r>
        <w:rPr>
          <w:spacing w:val="1"/>
        </w:rPr>
        <w:t> </w:t>
      </w:r>
      <w:r>
        <w:rPr/>
        <w:t>лицам,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иметь</w:t>
      </w:r>
      <w:r>
        <w:rPr>
          <w:spacing w:val="-72"/>
        </w:rPr>
        <w:t> </w:t>
      </w:r>
      <w:r>
        <w:rPr/>
        <w:t>соответствующую квалификацию и стаж работы для выполнения этих</w:t>
      </w:r>
      <w:r>
        <w:rPr>
          <w:spacing w:val="1"/>
        </w:rPr>
        <w:t> </w:t>
      </w:r>
      <w:r>
        <w:rPr/>
        <w:t>обязанностей.</w:t>
      </w:r>
    </w:p>
    <w:p>
      <w:pPr>
        <w:pStyle w:val="BodyText"/>
        <w:spacing w:line="360" w:lineRule="auto"/>
        <w:ind w:left="321" w:right="307"/>
      </w:pPr>
      <w:r>
        <w:rPr/>
        <w:t>Учреждения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забору</w:t>
      </w:r>
      <w:r>
        <w:rPr>
          <w:spacing w:val="1"/>
        </w:rPr>
        <w:t> </w:t>
      </w:r>
      <w:r>
        <w:rPr/>
        <w:t>(проверке)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сообщить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уполномоченный</w:t>
      </w:r>
      <w:r>
        <w:rPr>
          <w:spacing w:val="1"/>
        </w:rPr>
        <w:t> </w:t>
      </w:r>
      <w:r>
        <w:rPr/>
        <w:t>орган</w:t>
      </w:r>
      <w:r>
        <w:rPr>
          <w:spacing w:val="1"/>
        </w:rPr>
        <w:t> </w:t>
      </w:r>
      <w:r>
        <w:rPr/>
        <w:t>(организацию)</w:t>
      </w:r>
      <w:r>
        <w:rPr>
          <w:spacing w:val="1"/>
        </w:rPr>
        <w:t> </w:t>
      </w:r>
      <w:r>
        <w:rPr/>
        <w:t>государств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членов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фамилию</w:t>
      </w:r>
      <w:r>
        <w:rPr>
          <w:spacing w:val="1"/>
        </w:rPr>
        <w:t> </w:t>
      </w:r>
      <w:r>
        <w:rPr/>
        <w:t>(имя,</w:t>
      </w:r>
      <w:r>
        <w:rPr>
          <w:spacing w:val="1"/>
        </w:rPr>
        <w:t> </w:t>
      </w:r>
      <w:r>
        <w:rPr/>
        <w:t>отчество)</w:t>
      </w:r>
      <w:r>
        <w:rPr>
          <w:spacing w:val="1"/>
        </w:rPr>
        <w:t> </w:t>
      </w:r>
      <w:r>
        <w:rPr/>
        <w:t>ответственного лица с обязанностями, указанными в настоящем пункте,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лиц,</w:t>
      </w:r>
      <w:r>
        <w:rPr>
          <w:spacing w:val="1"/>
        </w:rPr>
        <w:t> </w:t>
      </w:r>
      <w:r>
        <w:rPr/>
        <w:t>указанных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настоящем</w:t>
      </w:r>
      <w:r>
        <w:rPr>
          <w:spacing w:val="1"/>
        </w:rPr>
        <w:t> </w:t>
      </w:r>
      <w:r>
        <w:rPr/>
        <w:t>пункте,</w:t>
      </w:r>
      <w:r>
        <w:rPr>
          <w:spacing w:val="1"/>
        </w:rPr>
        <w:t> </w:t>
      </w:r>
      <w:r>
        <w:rPr/>
        <w:t>вместе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информацией</w:t>
      </w:r>
      <w:r>
        <w:rPr>
          <w:spacing w:val="-3"/>
        </w:rPr>
        <w:t> </w:t>
      </w:r>
      <w:r>
        <w:rPr/>
        <w:t>о</w:t>
      </w:r>
      <w:r>
        <w:rPr>
          <w:spacing w:val="-1"/>
        </w:rPr>
        <w:t> </w:t>
      </w:r>
      <w:r>
        <w:rPr/>
        <w:t>конкретных</w:t>
      </w:r>
      <w:r>
        <w:rPr>
          <w:spacing w:val="-4"/>
        </w:rPr>
        <w:t> </w:t>
      </w:r>
      <w:r>
        <w:rPr/>
        <w:t>обязанностях,</w:t>
      </w:r>
      <w:r>
        <w:rPr>
          <w:spacing w:val="-3"/>
        </w:rPr>
        <w:t> </w:t>
      </w:r>
      <w:r>
        <w:rPr/>
        <w:t>которые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них</w:t>
      </w:r>
      <w:r>
        <w:rPr>
          <w:spacing w:val="-2"/>
        </w:rPr>
        <w:t> </w:t>
      </w:r>
      <w:r>
        <w:rPr/>
        <w:t>возложены.</w:t>
      </w:r>
    </w:p>
    <w:p>
      <w:pPr>
        <w:pStyle w:val="BodyText"/>
        <w:spacing w:line="360" w:lineRule="auto"/>
        <w:ind w:left="321" w:right="307"/>
      </w:pPr>
      <w:r>
        <w:rPr/>
        <w:t>Если</w:t>
      </w:r>
      <w:r>
        <w:rPr>
          <w:spacing w:val="1"/>
        </w:rPr>
        <w:t> </w:t>
      </w:r>
      <w:r>
        <w:rPr/>
        <w:t>ответственное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лица,</w:t>
      </w:r>
      <w:r>
        <w:rPr>
          <w:spacing w:val="1"/>
        </w:rPr>
        <w:t> </w:t>
      </w:r>
      <w:r>
        <w:rPr/>
        <w:t>указанные</w:t>
      </w:r>
      <w:r>
        <w:rPr>
          <w:spacing w:val="1"/>
        </w:rPr>
        <w:t> </w:t>
      </w:r>
      <w:r>
        <w:rPr/>
        <w:t>в</w:t>
      </w:r>
      <w:r>
        <w:rPr>
          <w:spacing w:val="75"/>
        </w:rPr>
        <w:t> </w:t>
      </w:r>
      <w:r>
        <w:rPr/>
        <w:t>настоящем</w:t>
      </w:r>
      <w:r>
        <w:rPr>
          <w:spacing w:val="1"/>
        </w:rPr>
        <w:t> </w:t>
      </w:r>
      <w:r>
        <w:rPr/>
        <w:t>пункте, заменяются на постоянной или временной основе, учреждение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забору</w:t>
      </w:r>
      <w:r>
        <w:rPr>
          <w:spacing w:val="1"/>
        </w:rPr>
        <w:t> </w:t>
      </w:r>
      <w:r>
        <w:rPr/>
        <w:t>(проверке)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незамедлительно</w:t>
      </w:r>
      <w:r>
        <w:rPr>
          <w:spacing w:val="1"/>
        </w:rPr>
        <w:t> </w:t>
      </w:r>
      <w:r>
        <w:rPr/>
        <w:t>уведомить</w:t>
      </w:r>
      <w:r>
        <w:rPr>
          <w:spacing w:val="1"/>
        </w:rPr>
        <w:t> </w:t>
      </w:r>
      <w:r>
        <w:rPr/>
        <w:t>уполномоченные</w:t>
      </w:r>
      <w:r>
        <w:rPr>
          <w:spacing w:val="1"/>
        </w:rPr>
        <w:t> </w:t>
      </w:r>
      <w:r>
        <w:rPr/>
        <w:t>органы</w:t>
      </w:r>
      <w:r>
        <w:rPr>
          <w:spacing w:val="1"/>
        </w:rPr>
        <w:t> </w:t>
      </w:r>
      <w:r>
        <w:rPr/>
        <w:t>(организации)</w:t>
      </w:r>
      <w:r>
        <w:rPr>
          <w:spacing w:val="1"/>
        </w:rPr>
        <w:t> </w:t>
      </w:r>
      <w:r>
        <w:rPr/>
        <w:t>государств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членов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фамилии</w:t>
      </w:r>
      <w:r>
        <w:rPr>
          <w:spacing w:val="1"/>
        </w:rPr>
        <w:t> </w:t>
      </w:r>
      <w:r>
        <w:rPr/>
        <w:t>(имени,</w:t>
      </w:r>
      <w:r>
        <w:rPr>
          <w:spacing w:val="1"/>
        </w:rPr>
        <w:t> </w:t>
      </w:r>
      <w:r>
        <w:rPr/>
        <w:t>отчестве)</w:t>
      </w:r>
      <w:r>
        <w:rPr>
          <w:spacing w:val="1"/>
        </w:rPr>
        <w:t> </w:t>
      </w:r>
      <w:r>
        <w:rPr/>
        <w:t>нового</w:t>
      </w:r>
      <w:r>
        <w:rPr>
          <w:spacing w:val="-3"/>
        </w:rPr>
        <w:t> </w:t>
      </w:r>
      <w:r>
        <w:rPr/>
        <w:t>ответственного лица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дате</w:t>
      </w:r>
      <w:r>
        <w:rPr>
          <w:spacing w:val="-2"/>
        </w:rPr>
        <w:t> </w:t>
      </w:r>
      <w:r>
        <w:rPr/>
        <w:t>его назначения;</w:t>
      </w:r>
    </w:p>
    <w:p>
      <w:pPr>
        <w:pStyle w:val="BodyText"/>
        <w:spacing w:line="360" w:lineRule="auto" w:before="1"/>
        <w:ind w:left="321" w:right="306"/>
      </w:pPr>
      <w:r>
        <w:rPr/>
        <w:t>«плазма для фракционирования» (plasma for fractionation) – жидкая</w:t>
      </w:r>
      <w:r>
        <w:rPr>
          <w:spacing w:val="-72"/>
        </w:rPr>
        <w:t> </w:t>
      </w:r>
      <w:r>
        <w:rPr/>
        <w:t>часть донорской крови, которая остается после отделения клеточных</w:t>
      </w:r>
      <w:r>
        <w:rPr>
          <w:spacing w:val="1"/>
        </w:rPr>
        <w:t> </w:t>
      </w:r>
      <w:r>
        <w:rPr/>
        <w:t>компонентов</w:t>
      </w:r>
      <w:r>
        <w:rPr>
          <w:spacing w:val="1"/>
        </w:rPr>
        <w:t> </w:t>
      </w:r>
      <w:r>
        <w:rPr/>
        <w:t>крови,</w:t>
      </w:r>
      <w:r>
        <w:rPr>
          <w:spacing w:val="1"/>
        </w:rPr>
        <w:t> </w:t>
      </w:r>
      <w:r>
        <w:rPr/>
        <w:t>отобранная в</w:t>
      </w:r>
      <w:r>
        <w:rPr>
          <w:spacing w:val="1"/>
        </w:rPr>
        <w:t> </w:t>
      </w:r>
      <w:r>
        <w:rPr/>
        <w:t>контейнер</w:t>
      </w:r>
      <w:r>
        <w:rPr>
          <w:spacing w:val="1"/>
        </w:rPr>
        <w:t> </w:t>
      </w:r>
      <w:r>
        <w:rPr/>
        <w:t>с антикоагулянтом,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которая остается после сепарации с помощью непрерывной фильтрации</w:t>
      </w:r>
      <w:r>
        <w:rPr>
          <w:spacing w:val="1"/>
        </w:rPr>
        <w:t> </w:t>
      </w:r>
      <w:r>
        <w:rPr/>
        <w:t>или центрифугирования крови с антикоагулянтом во время процедуры</w:t>
      </w:r>
      <w:r>
        <w:rPr>
          <w:spacing w:val="1"/>
        </w:rPr>
        <w:t> </w:t>
      </w:r>
      <w:r>
        <w:rPr/>
        <w:t>афереза.</w:t>
      </w:r>
      <w:r>
        <w:rPr>
          <w:spacing w:val="1"/>
        </w:rPr>
        <w:t> </w:t>
      </w:r>
      <w:r>
        <w:rPr/>
        <w:t>Плазма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фракционирования</w:t>
      </w:r>
      <w:r>
        <w:rPr>
          <w:spacing w:val="1"/>
        </w:rPr>
        <w:t> </w:t>
      </w:r>
      <w:r>
        <w:rPr/>
        <w:t>предназначена</w:t>
      </w:r>
      <w:r>
        <w:rPr>
          <w:spacing w:val="76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производства   лекарственных  </w:t>
      </w:r>
      <w:r>
        <w:rPr>
          <w:spacing w:val="1"/>
        </w:rPr>
        <w:t> </w:t>
      </w:r>
      <w:r>
        <w:rPr/>
        <w:t>препаратов,   получаемых    из   плазмы,</w:t>
      </w:r>
      <w:r>
        <w:rPr>
          <w:spacing w:val="-72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частности,</w:t>
      </w:r>
      <w:r>
        <w:rPr>
          <w:spacing w:val="1"/>
        </w:rPr>
        <w:t> </w:t>
      </w:r>
      <w:r>
        <w:rPr/>
        <w:t>альбумина,</w:t>
      </w:r>
      <w:r>
        <w:rPr>
          <w:spacing w:val="1"/>
        </w:rPr>
        <w:t> </w:t>
      </w:r>
      <w:r>
        <w:rPr/>
        <w:t>факторов</w:t>
      </w:r>
      <w:r>
        <w:rPr>
          <w:spacing w:val="1"/>
        </w:rPr>
        <w:t> </w:t>
      </w:r>
      <w:r>
        <w:rPr/>
        <w:t>свертывания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иммуноглобулина</w:t>
      </w:r>
      <w:r>
        <w:rPr>
          <w:spacing w:val="-1"/>
        </w:rPr>
        <w:t> </w:t>
      </w:r>
      <w:r>
        <w:rPr/>
        <w:t>человека;</w:t>
      </w:r>
    </w:p>
    <w:p>
      <w:pPr>
        <w:pStyle w:val="BodyText"/>
        <w:spacing w:line="360" w:lineRule="auto"/>
        <w:ind w:left="321" w:right="306"/>
      </w:pPr>
      <w:r>
        <w:rPr/>
        <w:t>«препараты крови» (blood products) – лекарственные препараты,</w:t>
      </w:r>
      <w:r>
        <w:rPr>
          <w:spacing w:val="1"/>
        </w:rPr>
        <w:t> </w:t>
      </w:r>
      <w:r>
        <w:rPr/>
        <w:t>полученные</w:t>
      </w:r>
      <w:r>
        <w:rPr>
          <w:spacing w:val="-3"/>
        </w:rPr>
        <w:t> </w:t>
      </w:r>
      <w:r>
        <w:rPr/>
        <w:t>из донорской</w:t>
      </w:r>
      <w:r>
        <w:rPr>
          <w:spacing w:val="-1"/>
        </w:rPr>
        <w:t> </w:t>
      </w:r>
      <w:r>
        <w:rPr/>
        <w:t>крови</w:t>
      </w:r>
      <w:r>
        <w:rPr>
          <w:spacing w:val="-1"/>
        </w:rPr>
        <w:t> </w:t>
      </w:r>
      <w:r>
        <w:rPr/>
        <w:t>или</w:t>
      </w:r>
      <w:r>
        <w:rPr>
          <w:spacing w:val="-3"/>
        </w:rPr>
        <w:t> </w:t>
      </w:r>
      <w:r>
        <w:rPr/>
        <w:t>плазмы;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/>
      </w:pPr>
      <w:r>
        <w:rPr/>
        <w:t>«программа фракционирования по контракту для третьих стран»</w:t>
      </w:r>
      <w:r>
        <w:rPr>
          <w:spacing w:val="1"/>
        </w:rPr>
        <w:t> </w:t>
      </w:r>
      <w:r>
        <w:rPr/>
        <w:t>(third</w:t>
      </w:r>
      <w:r>
        <w:rPr>
          <w:spacing w:val="1"/>
        </w:rPr>
        <w:t> </w:t>
      </w:r>
      <w:r>
        <w:rPr/>
        <w:t>countries</w:t>
      </w:r>
      <w:r>
        <w:rPr>
          <w:spacing w:val="1"/>
        </w:rPr>
        <w:t> </w:t>
      </w:r>
      <w:r>
        <w:rPr/>
        <w:t>contract</w:t>
      </w:r>
      <w:r>
        <w:rPr>
          <w:spacing w:val="1"/>
        </w:rPr>
        <w:t> </w:t>
      </w:r>
      <w:r>
        <w:rPr/>
        <w:t>fractionation</w:t>
      </w:r>
      <w:r>
        <w:rPr>
          <w:spacing w:val="1"/>
        </w:rPr>
        <w:t> </w:t>
      </w:r>
      <w:r>
        <w:rPr/>
        <w:t>program)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фракционирование</w:t>
      </w:r>
      <w:r>
        <w:rPr>
          <w:spacing w:val="1"/>
        </w:rPr>
        <w:t> </w:t>
      </w:r>
      <w:r>
        <w:rPr/>
        <w:t>по</w:t>
      </w:r>
      <w:r>
        <w:rPr>
          <w:spacing w:val="-72"/>
        </w:rPr>
        <w:t> </w:t>
      </w:r>
      <w:r>
        <w:rPr/>
        <w:t>контракту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предприятии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фракционированию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производству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донорской</w:t>
      </w:r>
      <w:r>
        <w:rPr>
          <w:spacing w:val="1"/>
        </w:rPr>
        <w:t> </w:t>
      </w:r>
      <w:r>
        <w:rPr/>
        <w:t>плазмы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исходного сырья из третьих стран (государств, не являющихся членами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союза),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произведенная</w:t>
      </w:r>
      <w:r>
        <w:rPr>
          <w:spacing w:val="1"/>
        </w:rPr>
        <w:t> </w:t>
      </w:r>
      <w:r>
        <w:rPr/>
        <w:t>продукция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предназначена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обращения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территории</w:t>
      </w:r>
      <w:r>
        <w:rPr>
          <w:spacing w:val="1"/>
        </w:rPr>
        <w:t> </w:t>
      </w:r>
      <w:r>
        <w:rPr/>
        <w:t>Евразийского</w:t>
      </w:r>
      <w:r>
        <w:rPr>
          <w:spacing w:val="-1"/>
        </w:rPr>
        <w:t> </w:t>
      </w:r>
      <w:r>
        <w:rPr/>
        <w:t>экономического союза;</w:t>
      </w:r>
    </w:p>
    <w:p>
      <w:pPr>
        <w:pStyle w:val="BodyText"/>
        <w:spacing w:line="360" w:lineRule="auto"/>
        <w:ind w:left="321" w:right="305"/>
      </w:pPr>
      <w:r>
        <w:rPr/>
        <w:t>«уполномоченное</w:t>
      </w:r>
      <w:r>
        <w:rPr>
          <w:spacing w:val="1"/>
        </w:rPr>
        <w:t> </w:t>
      </w:r>
      <w:r>
        <w:rPr/>
        <w:t>лицо»</w:t>
      </w:r>
      <w:r>
        <w:rPr>
          <w:spacing w:val="1"/>
        </w:rPr>
        <w:t> </w:t>
      </w:r>
      <w:r>
        <w:rPr/>
        <w:t>(Qualified</w:t>
      </w:r>
      <w:r>
        <w:rPr>
          <w:spacing w:val="1"/>
        </w:rPr>
        <w:t> </w:t>
      </w:r>
      <w:r>
        <w:rPr/>
        <w:t>Person)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лицо,</w:t>
      </w:r>
      <w:r>
        <w:rPr>
          <w:spacing w:val="1"/>
        </w:rPr>
        <w:t> </w:t>
      </w:r>
      <w:r>
        <w:rPr/>
        <w:t>назначенное</w:t>
      </w:r>
      <w:r>
        <w:rPr>
          <w:spacing w:val="1"/>
        </w:rPr>
        <w:t> </w:t>
      </w:r>
      <w:r>
        <w:rPr/>
        <w:t>производителем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осуществляет</w:t>
      </w:r>
      <w:r>
        <w:rPr>
          <w:spacing w:val="-72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требованиям,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государственной</w:t>
      </w:r>
      <w:r>
        <w:rPr>
          <w:spacing w:val="1"/>
        </w:rPr>
        <w:t> </w:t>
      </w:r>
      <w:r>
        <w:rPr/>
        <w:t>регистрации,</w:t>
      </w:r>
      <w:r>
        <w:rPr>
          <w:spacing w:val="75"/>
        </w:rPr>
        <w:t> </w:t>
      </w:r>
      <w:r>
        <w:rPr/>
        <w:t>и</w:t>
      </w:r>
      <w:r>
        <w:rPr>
          <w:spacing w:val="75"/>
        </w:rPr>
        <w:t> </w:t>
      </w:r>
      <w:r>
        <w:rPr/>
        <w:t>гарантирует,</w:t>
      </w:r>
      <w:r>
        <w:rPr>
          <w:spacing w:val="-72"/>
        </w:rPr>
        <w:t> </w:t>
      </w:r>
      <w:r>
        <w:rPr/>
        <w:t>что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произведены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76"/>
        </w:rPr>
        <w:t> </w:t>
      </w:r>
      <w:r>
        <w:rPr/>
        <w:t>с</w:t>
      </w:r>
      <w:r>
        <w:rPr>
          <w:spacing w:val="-72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союза.</w:t>
      </w:r>
      <w:r>
        <w:rPr>
          <w:spacing w:val="1"/>
        </w:rPr>
        <w:t> </w:t>
      </w:r>
      <w:r>
        <w:rPr/>
        <w:t>Обязанности</w:t>
      </w:r>
      <w:r>
        <w:rPr>
          <w:spacing w:val="1"/>
        </w:rPr>
        <w:t> </w:t>
      </w:r>
      <w:r>
        <w:rPr/>
        <w:t>уполномоченного</w:t>
      </w:r>
      <w:r>
        <w:rPr>
          <w:spacing w:val="1"/>
        </w:rPr>
        <w:t> </w:t>
      </w:r>
      <w:r>
        <w:rPr/>
        <w:t>лица</w:t>
      </w:r>
      <w:r>
        <w:rPr>
          <w:spacing w:val="1"/>
        </w:rPr>
        <w:t> </w:t>
      </w:r>
      <w:r>
        <w:rPr/>
        <w:t>детально</w:t>
      </w:r>
      <w:r>
        <w:rPr>
          <w:spacing w:val="1"/>
        </w:rPr>
        <w:t> </w:t>
      </w:r>
      <w:r>
        <w:rPr/>
        <w:t>описаны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главе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I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Приложении № 16 к Правилам надлежащей производственной практики</w:t>
      </w:r>
      <w:r>
        <w:rPr>
          <w:spacing w:val="-72"/>
        </w:rPr>
        <w:t> </w:t>
      </w:r>
      <w:r>
        <w:rPr/>
        <w:t>Евразийского</w:t>
      </w:r>
      <w:r>
        <w:rPr>
          <w:spacing w:val="-1"/>
        </w:rPr>
        <w:t> </w:t>
      </w:r>
      <w:r>
        <w:rPr/>
        <w:t>экономического союза;</w:t>
      </w:r>
    </w:p>
    <w:p>
      <w:pPr>
        <w:pStyle w:val="BodyText"/>
        <w:spacing w:line="360" w:lineRule="auto"/>
        <w:ind w:left="321" w:right="307"/>
      </w:pPr>
      <w:r>
        <w:rPr/>
        <w:t>«учреждение по забору (проверке) крови» (blood establishment) –</w:t>
      </w:r>
      <w:r>
        <w:rPr>
          <w:spacing w:val="1"/>
        </w:rPr>
        <w:t> </w:t>
      </w:r>
      <w:r>
        <w:rPr/>
        <w:t>учреждение, которое несет ответственность за любой аспект забора и</w:t>
      </w:r>
      <w:r>
        <w:rPr>
          <w:spacing w:val="1"/>
        </w:rPr>
        <w:t> </w:t>
      </w:r>
      <w:r>
        <w:rPr/>
        <w:t>проверки донорской крови или компонентов крови независимо от их</w:t>
      </w:r>
      <w:r>
        <w:rPr>
          <w:spacing w:val="1"/>
        </w:rPr>
        <w:t> </w:t>
      </w:r>
      <w:r>
        <w:rPr/>
        <w:t>дальнейшего</w:t>
      </w:r>
      <w:r>
        <w:rPr>
          <w:spacing w:val="1"/>
        </w:rPr>
        <w:t> </w:t>
      </w:r>
      <w:r>
        <w:rPr/>
        <w:t>предназначения,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обработку,</w:t>
      </w:r>
      <w:r>
        <w:rPr>
          <w:spacing w:val="1"/>
        </w:rPr>
        <w:t> </w:t>
      </w:r>
      <w:r>
        <w:rPr/>
        <w:t>хранение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поставку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предназначены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трансфузии.</w:t>
      </w:r>
      <w:r>
        <w:rPr>
          <w:spacing w:val="1"/>
        </w:rPr>
        <w:t> </w:t>
      </w:r>
      <w:r>
        <w:rPr/>
        <w:t>Этот</w:t>
      </w:r>
      <w:r>
        <w:rPr>
          <w:spacing w:val="1"/>
        </w:rPr>
        <w:t> </w:t>
      </w:r>
      <w:r>
        <w:rPr/>
        <w:t>термин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распространяется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банки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больницах,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распространяется</w:t>
      </w:r>
      <w:r>
        <w:rPr>
          <w:spacing w:val="-2"/>
        </w:rPr>
        <w:t> </w:t>
      </w:r>
      <w:r>
        <w:rPr/>
        <w:t>на</w:t>
      </w:r>
      <w:r>
        <w:rPr>
          <w:spacing w:val="-4"/>
        </w:rPr>
        <w:t> </w:t>
      </w:r>
      <w:r>
        <w:rPr/>
        <w:t>учреждения,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/>
        <w:t>которых</w:t>
      </w:r>
      <w:r>
        <w:rPr>
          <w:spacing w:val="-2"/>
        </w:rPr>
        <w:t> </w:t>
      </w:r>
      <w:r>
        <w:rPr/>
        <w:t>проводят</w:t>
      </w:r>
      <w:r>
        <w:rPr>
          <w:spacing w:val="-2"/>
        </w:rPr>
        <w:t> </w:t>
      </w:r>
      <w:r>
        <w:rPr/>
        <w:t>плазмаферез;</w:t>
      </w:r>
    </w:p>
    <w:p>
      <w:pPr>
        <w:pStyle w:val="BodyText"/>
        <w:spacing w:line="360" w:lineRule="auto"/>
        <w:ind w:left="321" w:right="306"/>
      </w:pPr>
      <w:r>
        <w:rPr/>
        <w:t>«фракционирование,</w:t>
      </w:r>
      <w:r>
        <w:rPr>
          <w:spacing w:val="1"/>
        </w:rPr>
        <w:t> </w:t>
      </w:r>
      <w:r>
        <w:rPr/>
        <w:t>предприятие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фракционированию»</w:t>
      </w:r>
      <w:r>
        <w:rPr>
          <w:spacing w:val="1"/>
        </w:rPr>
        <w:t> </w:t>
      </w:r>
      <w:r>
        <w:rPr/>
        <w:t>(fractionation,</w:t>
      </w:r>
      <w:r>
        <w:rPr>
          <w:spacing w:val="64"/>
        </w:rPr>
        <w:t> </w:t>
      </w:r>
      <w:r>
        <w:rPr/>
        <w:t>fractionation</w:t>
      </w:r>
      <w:r>
        <w:rPr>
          <w:spacing w:val="63"/>
        </w:rPr>
        <w:t> </w:t>
      </w:r>
      <w:r>
        <w:rPr/>
        <w:t>plant)</w:t>
      </w:r>
      <w:r>
        <w:rPr>
          <w:spacing w:val="63"/>
        </w:rPr>
        <w:t> </w:t>
      </w:r>
      <w:r>
        <w:rPr/>
        <w:t>–</w:t>
      </w:r>
      <w:r>
        <w:rPr>
          <w:spacing w:val="66"/>
        </w:rPr>
        <w:t> </w:t>
      </w:r>
      <w:r>
        <w:rPr/>
        <w:t>технологический</w:t>
      </w:r>
      <w:r>
        <w:rPr>
          <w:spacing w:val="65"/>
        </w:rPr>
        <w:t> </w:t>
      </w:r>
      <w:r>
        <w:rPr/>
        <w:t>процесс</w:t>
      </w:r>
      <w:r>
        <w:rPr>
          <w:spacing w:val="63"/>
        </w:rPr>
        <w:t> </w:t>
      </w:r>
      <w:r>
        <w:rPr/>
        <w:t>на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9" w:firstLine="0"/>
      </w:pPr>
      <w:r>
        <w:rPr/>
        <w:t>предприятии (предприятии по фракционированию), во время которого</w:t>
      </w:r>
      <w:r>
        <w:rPr>
          <w:spacing w:val="1"/>
        </w:rPr>
        <w:t> </w:t>
      </w:r>
      <w:r>
        <w:rPr/>
        <w:t>разделяют</w:t>
      </w:r>
      <w:r>
        <w:rPr>
          <w:spacing w:val="1"/>
        </w:rPr>
        <w:t> </w:t>
      </w:r>
      <w:r>
        <w:rPr/>
        <w:t>(очищают)</w:t>
      </w:r>
      <w:r>
        <w:rPr>
          <w:spacing w:val="1"/>
        </w:rPr>
        <w:t> </w:t>
      </w:r>
      <w:r>
        <w:rPr/>
        <w:t>компоненты</w:t>
      </w:r>
      <w:r>
        <w:rPr>
          <w:spacing w:val="1"/>
        </w:rPr>
        <w:t> </w:t>
      </w:r>
      <w:r>
        <w:rPr/>
        <w:t>плазмы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различных</w:t>
      </w:r>
      <w:r>
        <w:rPr>
          <w:spacing w:val="-72"/>
        </w:rPr>
        <w:t> </w:t>
      </w:r>
      <w:r>
        <w:rPr/>
        <w:t>физических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химических</w:t>
      </w:r>
      <w:r>
        <w:rPr>
          <w:spacing w:val="1"/>
        </w:rPr>
        <w:t> </w:t>
      </w:r>
      <w:r>
        <w:rPr/>
        <w:t>методов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осаждение,</w:t>
      </w:r>
      <w:r>
        <w:rPr>
          <w:spacing w:val="1"/>
        </w:rPr>
        <w:t> </w:t>
      </w:r>
      <w:r>
        <w:rPr/>
        <w:t>хроматография).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94"/>
        </w:numPr>
        <w:tabs>
          <w:tab w:pos="4164" w:val="left" w:leader="none"/>
        </w:tabs>
        <w:spacing w:line="240" w:lineRule="auto" w:before="0" w:after="0"/>
        <w:ind w:left="4164" w:right="0" w:hanging="300"/>
        <w:jc w:val="left"/>
        <w:rPr>
          <w:sz w:val="30"/>
        </w:rPr>
      </w:pPr>
      <w:bookmarkStart w:name="1. Область применения" w:id="225"/>
      <w:bookmarkEnd w:id="225"/>
      <w:r>
        <w:rPr/>
      </w:r>
      <w:bookmarkStart w:name="1. Область применения" w:id="226"/>
      <w:bookmarkEnd w:id="226"/>
      <w:r>
        <w:rPr>
          <w:sz w:val="30"/>
        </w:rPr>
        <w:t>О</w:t>
      </w:r>
      <w:r>
        <w:rPr>
          <w:sz w:val="30"/>
        </w:rPr>
        <w:t>бласть</w:t>
      </w:r>
      <w:r>
        <w:rPr>
          <w:spacing w:val="-9"/>
          <w:sz w:val="30"/>
        </w:rPr>
        <w:t> </w:t>
      </w:r>
      <w:r>
        <w:rPr>
          <w:sz w:val="30"/>
        </w:rPr>
        <w:t>применения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95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Положения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распространяются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лекарственные препараты, получаемые из донорской крови или плазмы,</w:t>
      </w:r>
      <w:r>
        <w:rPr>
          <w:spacing w:val="-72"/>
          <w:sz w:val="30"/>
        </w:rPr>
        <w:t> </w:t>
      </w:r>
      <w:r>
        <w:rPr>
          <w:sz w:val="30"/>
        </w:rPr>
        <w:t>фракционированной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импортированной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территорию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(далее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Союз).</w:t>
      </w:r>
      <w:r>
        <w:rPr>
          <w:spacing w:val="1"/>
          <w:sz w:val="30"/>
        </w:rPr>
        <w:t> </w:t>
      </w:r>
      <w:r>
        <w:rPr>
          <w:sz w:val="30"/>
        </w:rPr>
        <w:t>Настоящие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распространяется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донорскую</w:t>
      </w:r>
      <w:r>
        <w:rPr>
          <w:spacing w:val="76"/>
          <w:sz w:val="30"/>
        </w:rPr>
        <w:t> </w:t>
      </w:r>
      <w:r>
        <w:rPr>
          <w:sz w:val="30"/>
        </w:rPr>
        <w:t>плазму)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применимы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стабильным</w:t>
      </w:r>
      <w:r>
        <w:rPr>
          <w:spacing w:val="1"/>
          <w:sz w:val="30"/>
        </w:rPr>
        <w:t> </w:t>
      </w:r>
      <w:r>
        <w:rPr>
          <w:sz w:val="30"/>
        </w:rPr>
        <w:t>фракциям</w:t>
      </w:r>
      <w:r>
        <w:rPr>
          <w:spacing w:val="1"/>
          <w:sz w:val="30"/>
        </w:rPr>
        <w:t> </w:t>
      </w:r>
      <w:r>
        <w:rPr>
          <w:sz w:val="30"/>
        </w:rPr>
        <w:t>донорской</w:t>
      </w:r>
      <w:r>
        <w:rPr>
          <w:spacing w:val="1"/>
          <w:sz w:val="30"/>
        </w:rPr>
        <w:t> </w:t>
      </w:r>
      <w:r>
        <w:rPr>
          <w:sz w:val="30"/>
        </w:rPr>
        <w:t>крови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плазмы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альбумина),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включают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изделия</w:t>
      </w:r>
      <w:r>
        <w:rPr>
          <w:spacing w:val="1"/>
          <w:sz w:val="30"/>
        </w:rPr>
        <w:t> </w:t>
      </w:r>
      <w:r>
        <w:rPr>
          <w:sz w:val="30"/>
        </w:rPr>
        <w:t>медицинского</w:t>
      </w:r>
      <w:r>
        <w:rPr>
          <w:spacing w:val="1"/>
          <w:sz w:val="30"/>
        </w:rPr>
        <w:t> </w:t>
      </w:r>
      <w:r>
        <w:rPr>
          <w:sz w:val="30"/>
        </w:rPr>
        <w:t>назначения.</w:t>
      </w:r>
    </w:p>
    <w:p>
      <w:pPr>
        <w:pStyle w:val="ListParagraph"/>
        <w:numPr>
          <w:ilvl w:val="1"/>
          <w:numId w:val="195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Настоящие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устанавливают</w:t>
      </w:r>
      <w:r>
        <w:rPr>
          <w:spacing w:val="1"/>
          <w:sz w:val="30"/>
        </w:rPr>
        <w:t> </w:t>
      </w:r>
      <w:r>
        <w:rPr>
          <w:sz w:val="30"/>
        </w:rPr>
        <w:t>специальные</w:t>
      </w:r>
      <w:r>
        <w:rPr>
          <w:spacing w:val="-72"/>
          <w:sz w:val="30"/>
        </w:rPr>
        <w:t> </w:t>
      </w:r>
      <w:r>
        <w:rPr>
          <w:sz w:val="30"/>
        </w:rPr>
        <w:t>требования в отношении производства, хранения и транспортирования</w:t>
      </w:r>
      <w:r>
        <w:rPr>
          <w:spacing w:val="1"/>
          <w:sz w:val="30"/>
        </w:rPr>
        <w:t> </w:t>
      </w:r>
      <w:r>
        <w:rPr>
          <w:sz w:val="30"/>
        </w:rPr>
        <w:t>донорской</w:t>
      </w:r>
      <w:r>
        <w:rPr>
          <w:spacing w:val="1"/>
          <w:sz w:val="30"/>
        </w:rPr>
        <w:t> </w:t>
      </w:r>
      <w:r>
        <w:rPr>
          <w:sz w:val="30"/>
        </w:rPr>
        <w:t>плазмы,</w:t>
      </w:r>
      <w:r>
        <w:rPr>
          <w:spacing w:val="1"/>
          <w:sz w:val="30"/>
        </w:rPr>
        <w:t> </w:t>
      </w:r>
      <w:r>
        <w:rPr>
          <w:sz w:val="30"/>
        </w:rPr>
        <w:t>используемой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фракционирования</w:t>
      </w:r>
      <w:r>
        <w:rPr>
          <w:spacing w:val="76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получаемых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донорской</w:t>
      </w:r>
      <w:r>
        <w:rPr>
          <w:spacing w:val="1"/>
          <w:sz w:val="30"/>
        </w:rPr>
        <w:t> </w:t>
      </w:r>
      <w:r>
        <w:rPr>
          <w:sz w:val="30"/>
        </w:rPr>
        <w:t>крови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1"/>
          <w:sz w:val="30"/>
        </w:rPr>
        <w:t> </w:t>
      </w:r>
      <w:r>
        <w:rPr>
          <w:sz w:val="30"/>
        </w:rPr>
        <w:t>плазмы.</w:t>
      </w:r>
    </w:p>
    <w:p>
      <w:pPr>
        <w:pStyle w:val="ListParagraph"/>
        <w:numPr>
          <w:ilvl w:val="1"/>
          <w:numId w:val="195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Настоящие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устанавливают</w:t>
      </w:r>
      <w:r>
        <w:rPr>
          <w:spacing w:val="1"/>
          <w:sz w:val="30"/>
        </w:rPr>
        <w:t> </w:t>
      </w:r>
      <w:r>
        <w:rPr>
          <w:sz w:val="30"/>
        </w:rPr>
        <w:t>специальные</w:t>
      </w:r>
      <w:r>
        <w:rPr>
          <w:spacing w:val="-72"/>
          <w:sz w:val="30"/>
        </w:rPr>
        <w:t> </w:t>
      </w:r>
      <w:r>
        <w:rPr>
          <w:sz w:val="30"/>
        </w:rPr>
        <w:t>положения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случаев,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импортируется</w:t>
      </w:r>
      <w:r>
        <w:rPr>
          <w:spacing w:val="76"/>
          <w:sz w:val="30"/>
        </w:rPr>
        <w:t> </w:t>
      </w:r>
      <w:r>
        <w:rPr>
          <w:sz w:val="30"/>
        </w:rPr>
        <w:t>из</w:t>
      </w:r>
      <w:r>
        <w:rPr>
          <w:spacing w:val="-73"/>
          <w:sz w:val="30"/>
        </w:rPr>
        <w:t> </w:t>
      </w:r>
      <w:r>
        <w:rPr>
          <w:sz w:val="30"/>
        </w:rPr>
        <w:t>третьих</w:t>
      </w:r>
      <w:r>
        <w:rPr>
          <w:spacing w:val="1"/>
          <w:sz w:val="30"/>
        </w:rPr>
        <w:t> </w:t>
      </w:r>
      <w:r>
        <w:rPr>
          <w:sz w:val="30"/>
        </w:rPr>
        <w:t>стран,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программ</w:t>
      </w:r>
      <w:r>
        <w:rPr>
          <w:spacing w:val="1"/>
          <w:sz w:val="30"/>
        </w:rPr>
        <w:t> </w:t>
      </w:r>
      <w:r>
        <w:rPr>
          <w:sz w:val="30"/>
        </w:rPr>
        <w:t>фракционирования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контракту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третьих стран.</w:t>
      </w:r>
    </w:p>
    <w:p>
      <w:pPr>
        <w:pStyle w:val="ListParagraph"/>
        <w:numPr>
          <w:ilvl w:val="1"/>
          <w:numId w:val="195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Настоящие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применяются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компонентов</w:t>
      </w:r>
      <w:r>
        <w:rPr>
          <w:spacing w:val="1"/>
          <w:sz w:val="30"/>
        </w:rPr>
        <w:t> </w:t>
      </w:r>
      <w:r>
        <w:rPr>
          <w:sz w:val="30"/>
        </w:rPr>
        <w:t>крови,</w:t>
      </w:r>
      <w:r>
        <w:rPr>
          <w:spacing w:val="-3"/>
          <w:sz w:val="30"/>
        </w:rPr>
        <w:t> </w:t>
      </w:r>
      <w:r>
        <w:rPr>
          <w:sz w:val="30"/>
        </w:rPr>
        <w:t>предназначенных для</w:t>
      </w:r>
      <w:r>
        <w:rPr>
          <w:spacing w:val="-2"/>
          <w:sz w:val="30"/>
        </w:rPr>
        <w:t> </w:t>
      </w:r>
      <w:r>
        <w:rPr>
          <w:sz w:val="30"/>
        </w:rPr>
        <w:t>трансфузии.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94"/>
        </w:numPr>
        <w:tabs>
          <w:tab w:pos="4916" w:val="left" w:leader="none"/>
        </w:tabs>
        <w:spacing w:line="240" w:lineRule="auto" w:before="87" w:after="0"/>
        <w:ind w:left="4915" w:right="0" w:hanging="301"/>
        <w:jc w:val="left"/>
        <w:rPr>
          <w:sz w:val="30"/>
        </w:rPr>
      </w:pPr>
      <w:bookmarkStart w:name="2. Принцип" w:id="227"/>
      <w:bookmarkEnd w:id="227"/>
      <w:r>
        <w:rPr/>
      </w:r>
      <w:bookmarkStart w:name="2. Принцип" w:id="228"/>
      <w:bookmarkEnd w:id="228"/>
      <w:r>
        <w:rPr>
          <w:sz w:val="30"/>
        </w:rPr>
        <w:t>П</w:t>
      </w:r>
      <w:r>
        <w:rPr>
          <w:sz w:val="30"/>
        </w:rPr>
        <w:t>ринцип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96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препараты,</w:t>
      </w:r>
      <w:r>
        <w:rPr>
          <w:spacing w:val="1"/>
          <w:sz w:val="30"/>
        </w:rPr>
        <w:t> </w:t>
      </w:r>
      <w:r>
        <w:rPr>
          <w:sz w:val="30"/>
        </w:rPr>
        <w:t>получаемые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донорской</w:t>
      </w:r>
      <w:r>
        <w:rPr>
          <w:spacing w:val="1"/>
          <w:sz w:val="30"/>
        </w:rPr>
        <w:t> </w:t>
      </w:r>
      <w:r>
        <w:rPr>
          <w:sz w:val="30"/>
        </w:rPr>
        <w:t>крови</w:t>
      </w:r>
      <w:r>
        <w:rPr>
          <w:spacing w:val="-72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плазмы</w:t>
      </w:r>
      <w:r>
        <w:rPr>
          <w:spacing w:val="1"/>
          <w:sz w:val="30"/>
        </w:rPr>
        <w:t> </w:t>
      </w:r>
      <w:r>
        <w:rPr>
          <w:sz w:val="30"/>
        </w:rPr>
        <w:t>(а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активные</w:t>
      </w:r>
      <w:r>
        <w:rPr>
          <w:spacing w:val="1"/>
          <w:sz w:val="30"/>
        </w:rPr>
        <w:t> </w:t>
      </w:r>
      <w:r>
        <w:rPr>
          <w:sz w:val="30"/>
        </w:rPr>
        <w:t>фармацевтические</w:t>
      </w:r>
      <w:r>
        <w:rPr>
          <w:spacing w:val="1"/>
          <w:sz w:val="30"/>
        </w:rPr>
        <w:t> </w:t>
      </w:r>
      <w:r>
        <w:rPr>
          <w:sz w:val="30"/>
        </w:rPr>
        <w:t>субстанции,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сырья),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-72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(далее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Правила),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регистрационному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препарат.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рассматриваются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биологические</w:t>
      </w:r>
      <w:r>
        <w:rPr>
          <w:spacing w:val="1"/>
          <w:sz w:val="30"/>
        </w:rPr>
        <w:t> </w:t>
      </w:r>
      <w:r>
        <w:rPr>
          <w:sz w:val="30"/>
        </w:rPr>
        <w:t>лекарственные</w:t>
      </w:r>
      <w:r>
        <w:rPr>
          <w:spacing w:val="1"/>
          <w:sz w:val="30"/>
        </w:rPr>
        <w:t> </w:t>
      </w:r>
      <w:r>
        <w:rPr>
          <w:sz w:val="30"/>
        </w:rPr>
        <w:t>препараты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которых</w:t>
      </w:r>
      <w:r>
        <w:rPr>
          <w:spacing w:val="1"/>
          <w:sz w:val="30"/>
        </w:rPr>
        <w:t> </w:t>
      </w:r>
      <w:r>
        <w:rPr>
          <w:sz w:val="30"/>
        </w:rPr>
        <w:t>содержатся</w:t>
      </w:r>
      <w:r>
        <w:rPr>
          <w:spacing w:val="1"/>
          <w:sz w:val="30"/>
        </w:rPr>
        <w:t> </w:t>
      </w:r>
      <w:r>
        <w:rPr>
          <w:sz w:val="30"/>
        </w:rPr>
        <w:t>такие</w:t>
      </w:r>
      <w:r>
        <w:rPr>
          <w:spacing w:val="76"/>
          <w:sz w:val="30"/>
        </w:rPr>
        <w:t> </w:t>
      </w:r>
      <w:r>
        <w:rPr>
          <w:sz w:val="30"/>
        </w:rPr>
        <w:t>биологические</w:t>
      </w:r>
      <w:r>
        <w:rPr>
          <w:spacing w:val="1"/>
          <w:sz w:val="30"/>
        </w:rPr>
        <w:t> </w:t>
      </w:r>
      <w:r>
        <w:rPr>
          <w:sz w:val="30"/>
        </w:rPr>
        <w:t>субстанции, как человеческие клетки или жидкости (включая кровь или</w:t>
      </w:r>
      <w:r>
        <w:rPr>
          <w:spacing w:val="1"/>
          <w:sz w:val="30"/>
        </w:rPr>
        <w:t> </w:t>
      </w:r>
      <w:r>
        <w:rPr>
          <w:sz w:val="30"/>
        </w:rPr>
        <w:t>плазму).</w:t>
      </w:r>
      <w:r>
        <w:rPr>
          <w:spacing w:val="1"/>
          <w:sz w:val="30"/>
        </w:rPr>
        <w:t> </w:t>
      </w:r>
      <w:r>
        <w:rPr>
          <w:sz w:val="30"/>
        </w:rPr>
        <w:t>Вследствие</w:t>
      </w:r>
      <w:r>
        <w:rPr>
          <w:spacing w:val="1"/>
          <w:sz w:val="30"/>
        </w:rPr>
        <w:t> </w:t>
      </w:r>
      <w:r>
        <w:rPr>
          <w:sz w:val="30"/>
        </w:rPr>
        <w:t>биологической</w:t>
      </w:r>
      <w:r>
        <w:rPr>
          <w:spacing w:val="1"/>
          <w:sz w:val="30"/>
        </w:rPr>
        <w:t> </w:t>
      </w:r>
      <w:r>
        <w:rPr>
          <w:sz w:val="30"/>
        </w:rPr>
        <w:t>природы</w:t>
      </w:r>
      <w:r>
        <w:rPr>
          <w:spacing w:val="1"/>
          <w:sz w:val="30"/>
        </w:rPr>
        <w:t> </w:t>
      </w:r>
      <w:r>
        <w:rPr>
          <w:sz w:val="30"/>
        </w:rPr>
        <w:t>источников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-72"/>
          <w:sz w:val="30"/>
        </w:rPr>
        <w:t> </w:t>
      </w:r>
      <w:r>
        <w:rPr>
          <w:sz w:val="30"/>
        </w:rPr>
        <w:t>последние имеют определенные характерные особенности (например,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контаминировано</w:t>
      </w:r>
      <w:r>
        <w:rPr>
          <w:spacing w:val="1"/>
          <w:sz w:val="30"/>
        </w:rPr>
        <w:t> </w:t>
      </w:r>
      <w:r>
        <w:rPr>
          <w:sz w:val="30"/>
        </w:rPr>
        <w:t>инфицирующими</w:t>
      </w:r>
      <w:r>
        <w:rPr>
          <w:spacing w:val="1"/>
          <w:sz w:val="30"/>
        </w:rPr>
        <w:t> </w:t>
      </w:r>
      <w:r>
        <w:rPr>
          <w:sz w:val="30"/>
        </w:rPr>
        <w:t>агентами, в особенности вирусами). Поэтому качество и безопасность</w:t>
      </w:r>
      <w:r>
        <w:rPr>
          <w:spacing w:val="1"/>
          <w:sz w:val="30"/>
        </w:rPr>
        <w:t> </w:t>
      </w:r>
      <w:r>
        <w:rPr>
          <w:sz w:val="30"/>
        </w:rPr>
        <w:t>таких лекарственных препаратов зависят от контроля исходного сырья и</w:t>
      </w:r>
      <w:r>
        <w:rPr>
          <w:spacing w:val="-72"/>
          <w:sz w:val="30"/>
        </w:rPr>
        <w:t> </w:t>
      </w:r>
      <w:r>
        <w:rPr>
          <w:sz w:val="30"/>
        </w:rPr>
        <w:t>источника его происхождения, а также от дальнейших технологических</w:t>
      </w:r>
      <w:r>
        <w:rPr>
          <w:spacing w:val="1"/>
          <w:sz w:val="30"/>
        </w:rPr>
        <w:t> </w:t>
      </w:r>
      <w:r>
        <w:rPr>
          <w:sz w:val="30"/>
        </w:rPr>
        <w:t>процедур,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проверку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инфекционные</w:t>
      </w:r>
      <w:r>
        <w:rPr>
          <w:spacing w:val="1"/>
          <w:sz w:val="30"/>
        </w:rPr>
        <w:t> </w:t>
      </w:r>
      <w:r>
        <w:rPr>
          <w:sz w:val="30"/>
        </w:rPr>
        <w:t>маркеры,</w:t>
      </w:r>
      <w:r>
        <w:rPr>
          <w:spacing w:val="1"/>
          <w:sz w:val="30"/>
        </w:rPr>
        <w:t> </w:t>
      </w:r>
      <w:r>
        <w:rPr>
          <w:sz w:val="30"/>
        </w:rPr>
        <w:t>удаление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инактивацию</w:t>
      </w:r>
      <w:r>
        <w:rPr>
          <w:spacing w:val="-3"/>
          <w:sz w:val="30"/>
        </w:rPr>
        <w:t> </w:t>
      </w:r>
      <w:r>
        <w:rPr>
          <w:sz w:val="30"/>
        </w:rPr>
        <w:t>вирусов.</w:t>
      </w:r>
    </w:p>
    <w:p>
      <w:pPr>
        <w:pStyle w:val="ListParagraph"/>
        <w:numPr>
          <w:ilvl w:val="1"/>
          <w:numId w:val="196"/>
        </w:numPr>
        <w:tabs>
          <w:tab w:pos="1556" w:val="left" w:leader="none"/>
        </w:tabs>
        <w:spacing w:line="360" w:lineRule="auto" w:before="2" w:after="0"/>
        <w:ind w:left="321" w:right="307" w:firstLine="708"/>
        <w:jc w:val="both"/>
        <w:rPr>
          <w:sz w:val="30"/>
        </w:rPr>
      </w:pPr>
      <w:r>
        <w:rPr>
          <w:sz w:val="30"/>
        </w:rPr>
        <w:t>Все активные фармацевтические субстанции, используемые в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отвечать</w:t>
      </w:r>
      <w:r>
        <w:rPr>
          <w:spacing w:val="-4"/>
          <w:sz w:val="30"/>
        </w:rPr>
        <w:t> </w:t>
      </w:r>
      <w:r>
        <w:rPr>
          <w:sz w:val="30"/>
        </w:rPr>
        <w:t>требованиям</w:t>
      </w:r>
      <w:r>
        <w:rPr>
          <w:spacing w:val="-3"/>
          <w:sz w:val="30"/>
        </w:rPr>
        <w:t> </w:t>
      </w:r>
      <w:r>
        <w:rPr>
          <w:sz w:val="30"/>
        </w:rPr>
        <w:t>Правил</w:t>
      </w:r>
      <w:r>
        <w:rPr>
          <w:spacing w:val="-2"/>
          <w:sz w:val="30"/>
        </w:rPr>
        <w:t> </w:t>
      </w:r>
      <w:r>
        <w:rPr>
          <w:sz w:val="30"/>
        </w:rPr>
        <w:t>(см.</w:t>
      </w:r>
      <w:r>
        <w:rPr>
          <w:spacing w:val="-4"/>
          <w:sz w:val="30"/>
        </w:rPr>
        <w:t> </w:t>
      </w:r>
      <w:r>
        <w:rPr>
          <w:sz w:val="30"/>
        </w:rPr>
        <w:t>пункт</w:t>
      </w:r>
      <w:r>
        <w:rPr>
          <w:spacing w:val="-2"/>
          <w:sz w:val="30"/>
        </w:rPr>
        <w:t> </w:t>
      </w:r>
      <w:r>
        <w:rPr>
          <w:sz w:val="30"/>
        </w:rPr>
        <w:t>2.1</w:t>
      </w:r>
      <w:r>
        <w:rPr>
          <w:spacing w:val="-2"/>
          <w:sz w:val="30"/>
        </w:rPr>
        <w:t> </w:t>
      </w:r>
      <w:r>
        <w:rPr>
          <w:sz w:val="30"/>
        </w:rPr>
        <w:t>настоящих</w:t>
      </w:r>
      <w:r>
        <w:rPr>
          <w:spacing w:val="-2"/>
          <w:sz w:val="30"/>
        </w:rPr>
        <w:t> </w:t>
      </w:r>
      <w:r>
        <w:rPr>
          <w:sz w:val="30"/>
        </w:rPr>
        <w:t>Требований).</w:t>
      </w:r>
    </w:p>
    <w:p>
      <w:pPr>
        <w:pStyle w:val="BodyText"/>
        <w:spacing w:line="360" w:lineRule="auto"/>
        <w:ind w:left="321" w:right="310"/>
      </w:pPr>
      <w:r>
        <w:rPr/>
        <w:t>В отношении забора и проверки исходного сырья, получаемого из</w:t>
      </w:r>
      <w:r>
        <w:rPr>
          <w:spacing w:val="1"/>
        </w:rPr>
        <w:t> </w:t>
      </w:r>
      <w:r>
        <w:rPr/>
        <w:t>донорской крови или плазмы, необходимо придерживаться следующих</w:t>
      </w:r>
      <w:r>
        <w:rPr>
          <w:spacing w:val="1"/>
        </w:rPr>
        <w:t> </w:t>
      </w:r>
      <w:r>
        <w:rPr/>
        <w:t>установленных</w:t>
      </w:r>
      <w:r>
        <w:rPr>
          <w:spacing w:val="-1"/>
        </w:rPr>
        <w:t> </w:t>
      </w:r>
      <w:r>
        <w:rPr/>
        <w:t>требований:</w:t>
      </w:r>
    </w:p>
    <w:p>
      <w:pPr>
        <w:pStyle w:val="BodyText"/>
        <w:spacing w:line="360" w:lineRule="auto"/>
        <w:ind w:left="321" w:right="311"/>
      </w:pPr>
      <w:r>
        <w:rPr/>
        <w:t>забор и проверку следует проводить в соответствии с надлежащей</w:t>
      </w:r>
      <w:r>
        <w:rPr>
          <w:spacing w:val="1"/>
        </w:rPr>
        <w:t> </w:t>
      </w:r>
      <w:r>
        <w:rPr/>
        <w:t>системой</w:t>
      </w:r>
      <w:r>
        <w:rPr>
          <w:spacing w:val="-7"/>
        </w:rPr>
        <w:t> </w:t>
      </w:r>
      <w:r>
        <w:rPr/>
        <w:t>качества,</w:t>
      </w:r>
      <w:r>
        <w:rPr>
          <w:spacing w:val="-5"/>
        </w:rPr>
        <w:t> </w:t>
      </w:r>
      <w:r>
        <w:rPr/>
        <w:t>соответствующими</w:t>
      </w:r>
      <w:r>
        <w:rPr>
          <w:spacing w:val="-6"/>
        </w:rPr>
        <w:t> </w:t>
      </w:r>
      <w:r>
        <w:rPr/>
        <w:t>стандартами</w:t>
      </w:r>
      <w:r>
        <w:rPr>
          <w:spacing w:val="-6"/>
        </w:rPr>
        <w:t> </w:t>
      </w:r>
      <w:r>
        <w:rPr/>
        <w:t>и</w:t>
      </w:r>
      <w:r>
        <w:rPr>
          <w:spacing w:val="-7"/>
        </w:rPr>
        <w:t> </w:t>
      </w:r>
      <w:r>
        <w:rPr/>
        <w:t>спецификациями;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/>
      </w:pPr>
      <w:r>
        <w:rPr/>
        <w:t>необходимо</w:t>
      </w:r>
      <w:r>
        <w:rPr>
          <w:spacing w:val="1"/>
        </w:rPr>
        <w:t> </w:t>
      </w:r>
      <w:r>
        <w:rPr/>
        <w:t>выполнять</w:t>
      </w:r>
      <w:r>
        <w:rPr>
          <w:spacing w:val="1"/>
        </w:rPr>
        <w:t> </w:t>
      </w:r>
      <w:r>
        <w:rPr/>
        <w:t>действующие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прослеживаемости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донора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реципиента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76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уведомлений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серьезных</w:t>
      </w:r>
      <w:r>
        <w:rPr>
          <w:spacing w:val="1"/>
        </w:rPr>
        <w:t> </w:t>
      </w:r>
      <w:r>
        <w:rPr/>
        <w:t>нежелательных</w:t>
      </w:r>
      <w:r>
        <w:rPr>
          <w:spacing w:val="1"/>
        </w:rPr>
        <w:t> </w:t>
      </w:r>
      <w:r>
        <w:rPr/>
        <w:t>реакциях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серьезных</w:t>
      </w:r>
      <w:r>
        <w:rPr>
          <w:spacing w:val="1"/>
        </w:rPr>
        <w:t> </w:t>
      </w:r>
      <w:r>
        <w:rPr/>
        <w:t>нежелательных</w:t>
      </w:r>
      <w:r>
        <w:rPr>
          <w:spacing w:val="-1"/>
        </w:rPr>
        <w:t> </w:t>
      </w:r>
      <w:r>
        <w:rPr/>
        <w:t>явлениях;</w:t>
      </w:r>
    </w:p>
    <w:p>
      <w:pPr>
        <w:pStyle w:val="BodyText"/>
        <w:spacing w:line="344" w:lineRule="exact"/>
        <w:ind w:left="1029" w:firstLine="0"/>
      </w:pPr>
      <w:r>
        <w:rPr/>
        <w:t>необходимо</w:t>
      </w:r>
      <w:r>
        <w:rPr>
          <w:spacing w:val="-9"/>
        </w:rPr>
        <w:t> </w:t>
      </w:r>
      <w:r>
        <w:rPr/>
        <w:t>руководствоваться</w:t>
      </w:r>
      <w:r>
        <w:rPr>
          <w:spacing w:val="-8"/>
        </w:rPr>
        <w:t> </w:t>
      </w:r>
      <w:r>
        <w:rPr/>
        <w:t>фармакопейными</w:t>
      </w:r>
      <w:r>
        <w:rPr>
          <w:spacing w:val="-7"/>
        </w:rPr>
        <w:t> </w:t>
      </w:r>
      <w:r>
        <w:rPr/>
        <w:t>требованиями.</w:t>
      </w:r>
    </w:p>
    <w:p>
      <w:pPr>
        <w:pStyle w:val="ListParagraph"/>
        <w:numPr>
          <w:ilvl w:val="1"/>
          <w:numId w:val="196"/>
        </w:numPr>
        <w:tabs>
          <w:tab w:pos="1556" w:val="left" w:leader="none"/>
        </w:tabs>
        <w:spacing w:line="360" w:lineRule="auto" w:before="173" w:after="0"/>
        <w:ind w:left="321" w:right="306" w:firstLine="708"/>
        <w:jc w:val="both"/>
        <w:rPr>
          <w:sz w:val="30"/>
        </w:rPr>
      </w:pPr>
      <w:r>
        <w:rPr>
          <w:sz w:val="30"/>
        </w:rPr>
        <w:t>Импортированное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третьих</w:t>
      </w:r>
      <w:r>
        <w:rPr>
          <w:spacing w:val="1"/>
          <w:sz w:val="30"/>
        </w:rPr>
        <w:t> </w:t>
      </w:r>
      <w:r>
        <w:rPr>
          <w:sz w:val="30"/>
        </w:rPr>
        <w:t>стран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получаемых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донорской</w:t>
      </w:r>
      <w:r>
        <w:rPr>
          <w:spacing w:val="1"/>
          <w:sz w:val="30"/>
        </w:rPr>
        <w:t> </w:t>
      </w:r>
      <w:r>
        <w:rPr>
          <w:sz w:val="30"/>
        </w:rPr>
        <w:t>крови или плазмы, если эти лекарственные препараты предназначены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применения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распределения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государствах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членах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(далее – государства-члены), должно отвечать нормам, эквивалентным</w:t>
      </w:r>
      <w:r>
        <w:rPr>
          <w:spacing w:val="1"/>
          <w:sz w:val="30"/>
        </w:rPr>
        <w:t> </w:t>
      </w:r>
      <w:r>
        <w:rPr>
          <w:sz w:val="30"/>
        </w:rPr>
        <w:t>действующим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государствах-членах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учреждений по забору (проверке) крови. Также должны соблюдаться</w:t>
      </w:r>
      <w:r>
        <w:rPr>
          <w:spacing w:val="1"/>
          <w:sz w:val="30"/>
        </w:rPr>
        <w:t> </w:t>
      </w:r>
      <w:r>
        <w:rPr>
          <w:sz w:val="30"/>
        </w:rPr>
        <w:t>установленные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прослеживаемости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донора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реципиента и в отношении уведомлений о серьезных нежелательных</w:t>
      </w:r>
      <w:r>
        <w:rPr>
          <w:spacing w:val="1"/>
          <w:sz w:val="30"/>
        </w:rPr>
        <w:t> </w:t>
      </w:r>
      <w:r>
        <w:rPr>
          <w:sz w:val="30"/>
        </w:rPr>
        <w:t>реакциях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серьезных</w:t>
      </w:r>
      <w:r>
        <w:rPr>
          <w:spacing w:val="1"/>
          <w:sz w:val="30"/>
        </w:rPr>
        <w:t> </w:t>
      </w:r>
      <w:r>
        <w:rPr>
          <w:sz w:val="30"/>
        </w:rPr>
        <w:t>нежелательных</w:t>
      </w:r>
      <w:r>
        <w:rPr>
          <w:spacing w:val="1"/>
          <w:sz w:val="30"/>
        </w:rPr>
        <w:t> </w:t>
      </w:r>
      <w:r>
        <w:rPr>
          <w:sz w:val="30"/>
        </w:rPr>
        <w:t>явлениях,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-72"/>
          <w:sz w:val="30"/>
        </w:rPr>
        <w:t> </w:t>
      </w:r>
      <w:r>
        <w:rPr>
          <w:sz w:val="30"/>
        </w:rPr>
        <w:t>обеспечиваться соответствие действующим требованиям к крови и ее</w:t>
      </w:r>
      <w:r>
        <w:rPr>
          <w:spacing w:val="1"/>
          <w:sz w:val="30"/>
        </w:rPr>
        <w:t> </w:t>
      </w:r>
      <w:r>
        <w:rPr>
          <w:sz w:val="30"/>
        </w:rPr>
        <w:t>компонентам.</w:t>
      </w:r>
    </w:p>
    <w:p>
      <w:pPr>
        <w:pStyle w:val="ListParagraph"/>
        <w:numPr>
          <w:ilvl w:val="1"/>
          <w:numId w:val="196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При выполнении программ фракционирования по договору с</w:t>
      </w:r>
      <w:r>
        <w:rPr>
          <w:spacing w:val="1"/>
          <w:sz w:val="30"/>
        </w:rPr>
        <w:t> </w:t>
      </w:r>
      <w:r>
        <w:rPr>
          <w:sz w:val="30"/>
        </w:rPr>
        <w:t>третьими</w:t>
      </w:r>
      <w:r>
        <w:rPr>
          <w:spacing w:val="1"/>
          <w:sz w:val="30"/>
        </w:rPr>
        <w:t> </w:t>
      </w:r>
      <w:r>
        <w:rPr>
          <w:sz w:val="30"/>
        </w:rPr>
        <w:t>странами</w:t>
      </w:r>
      <w:r>
        <w:rPr>
          <w:spacing w:val="1"/>
          <w:sz w:val="30"/>
        </w:rPr>
        <w:t> </w:t>
      </w:r>
      <w:r>
        <w:rPr>
          <w:sz w:val="30"/>
        </w:rPr>
        <w:t>исходное</w:t>
      </w:r>
      <w:r>
        <w:rPr>
          <w:spacing w:val="1"/>
          <w:sz w:val="30"/>
        </w:rPr>
        <w:t> </w:t>
      </w:r>
      <w:r>
        <w:rPr>
          <w:sz w:val="30"/>
        </w:rPr>
        <w:t>сырье,</w:t>
      </w:r>
      <w:r>
        <w:rPr>
          <w:spacing w:val="1"/>
          <w:sz w:val="30"/>
        </w:rPr>
        <w:t> </w:t>
      </w:r>
      <w:r>
        <w:rPr>
          <w:sz w:val="30"/>
        </w:rPr>
        <w:t>импортированное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стран,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являющихся</w:t>
      </w:r>
      <w:r>
        <w:rPr>
          <w:spacing w:val="1"/>
          <w:sz w:val="30"/>
        </w:rPr>
        <w:t> </w:t>
      </w:r>
      <w:r>
        <w:rPr>
          <w:sz w:val="30"/>
        </w:rPr>
        <w:t>государствами-членами,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требованиям,</w:t>
      </w:r>
      <w:r>
        <w:rPr>
          <w:spacing w:val="1"/>
          <w:sz w:val="30"/>
        </w:rPr>
        <w:t> </w:t>
      </w:r>
      <w:r>
        <w:rPr>
          <w:sz w:val="30"/>
        </w:rPr>
        <w:t>действующим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государствах-членах.</w:t>
      </w:r>
      <w:r>
        <w:rPr>
          <w:spacing w:val="76"/>
          <w:sz w:val="30"/>
        </w:rPr>
        <w:t> </w:t>
      </w:r>
      <w:r>
        <w:rPr>
          <w:sz w:val="30"/>
        </w:rPr>
        <w:t>Работы,</w:t>
      </w:r>
      <w:r>
        <w:rPr>
          <w:spacing w:val="1"/>
          <w:sz w:val="30"/>
        </w:rPr>
        <w:t> </w:t>
      </w:r>
      <w:r>
        <w:rPr>
          <w:sz w:val="30"/>
        </w:rPr>
        <w:t>проводимые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государствах-членах,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полной</w:t>
      </w:r>
      <w:r>
        <w:rPr>
          <w:spacing w:val="1"/>
          <w:sz w:val="30"/>
        </w:rPr>
        <w:t> </w:t>
      </w:r>
      <w:r>
        <w:rPr>
          <w:sz w:val="30"/>
        </w:rPr>
        <w:t>мере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Правилам.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выполнять</w:t>
      </w:r>
      <w:r>
        <w:rPr>
          <w:spacing w:val="1"/>
          <w:sz w:val="30"/>
        </w:rPr>
        <w:t> </w:t>
      </w:r>
      <w:r>
        <w:rPr>
          <w:sz w:val="30"/>
        </w:rPr>
        <w:t>требования,</w:t>
      </w:r>
      <w:r>
        <w:rPr>
          <w:spacing w:val="1"/>
          <w:sz w:val="30"/>
        </w:rPr>
        <w:t> </w:t>
      </w:r>
      <w:r>
        <w:rPr>
          <w:sz w:val="30"/>
        </w:rPr>
        <w:t>действующие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Союзе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учреждений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-72"/>
          <w:sz w:val="30"/>
        </w:rPr>
        <w:t> </w:t>
      </w:r>
      <w:r>
        <w:rPr>
          <w:sz w:val="30"/>
        </w:rPr>
        <w:t>забору</w:t>
      </w:r>
      <w:r>
        <w:rPr>
          <w:spacing w:val="1"/>
          <w:sz w:val="30"/>
        </w:rPr>
        <w:t> </w:t>
      </w:r>
      <w:r>
        <w:rPr>
          <w:sz w:val="30"/>
        </w:rPr>
        <w:t>(проверке)</w:t>
      </w:r>
      <w:r>
        <w:rPr>
          <w:spacing w:val="1"/>
          <w:sz w:val="30"/>
        </w:rPr>
        <w:t> </w:t>
      </w:r>
      <w:r>
        <w:rPr>
          <w:sz w:val="30"/>
        </w:rPr>
        <w:t>крови.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соблюдаться</w:t>
      </w:r>
      <w:r>
        <w:rPr>
          <w:spacing w:val="1"/>
          <w:sz w:val="30"/>
        </w:rPr>
        <w:t> </w:t>
      </w:r>
      <w:r>
        <w:rPr>
          <w:sz w:val="30"/>
        </w:rPr>
        <w:t>установленные</w:t>
      </w:r>
      <w:r>
        <w:rPr>
          <w:spacing w:val="-72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прослеживаемости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донора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реципиента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3"/>
          <w:sz w:val="30"/>
        </w:rPr>
        <w:t> </w:t>
      </w:r>
      <w:r>
        <w:rPr>
          <w:sz w:val="30"/>
        </w:rPr>
        <w:t>уведомлений</w:t>
      </w:r>
      <w:r>
        <w:rPr>
          <w:spacing w:val="13"/>
          <w:sz w:val="30"/>
        </w:rPr>
        <w:t> </w:t>
      </w:r>
      <w:r>
        <w:rPr>
          <w:sz w:val="30"/>
        </w:rPr>
        <w:t>о</w:t>
      </w:r>
      <w:r>
        <w:rPr>
          <w:spacing w:val="14"/>
          <w:sz w:val="30"/>
        </w:rPr>
        <w:t> </w:t>
      </w:r>
      <w:r>
        <w:rPr>
          <w:sz w:val="30"/>
        </w:rPr>
        <w:t>серьезных</w:t>
      </w:r>
      <w:r>
        <w:rPr>
          <w:spacing w:val="14"/>
          <w:sz w:val="30"/>
        </w:rPr>
        <w:t> </w:t>
      </w:r>
      <w:r>
        <w:rPr>
          <w:sz w:val="30"/>
        </w:rPr>
        <w:t>нежелательных</w:t>
      </w:r>
      <w:r>
        <w:rPr>
          <w:spacing w:val="14"/>
          <w:sz w:val="30"/>
        </w:rPr>
        <w:t> </w:t>
      </w:r>
      <w:r>
        <w:rPr>
          <w:sz w:val="30"/>
        </w:rPr>
        <w:t>реакциях</w:t>
      </w:r>
      <w:r>
        <w:rPr>
          <w:spacing w:val="14"/>
          <w:sz w:val="30"/>
        </w:rPr>
        <w:t> </w:t>
      </w:r>
      <w:r>
        <w:rPr>
          <w:sz w:val="30"/>
        </w:rPr>
        <w:t>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нежелательных явлениях, а также должно обеспечиваться соответствие</w:t>
      </w:r>
      <w:r>
        <w:rPr>
          <w:spacing w:val="1"/>
        </w:rPr>
        <w:t> </w:t>
      </w:r>
      <w:r>
        <w:rPr/>
        <w:t>действующим требованиям</w:t>
      </w:r>
      <w:r>
        <w:rPr>
          <w:spacing w:val="-1"/>
        </w:rPr>
        <w:t> </w:t>
      </w:r>
      <w:r>
        <w:rPr/>
        <w:t>к</w:t>
      </w:r>
      <w:r>
        <w:rPr>
          <w:spacing w:val="-1"/>
        </w:rPr>
        <w:t> </w:t>
      </w:r>
      <w:r>
        <w:rPr/>
        <w:t>крови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ее</w:t>
      </w:r>
      <w:r>
        <w:rPr>
          <w:spacing w:val="-2"/>
        </w:rPr>
        <w:t> </w:t>
      </w:r>
      <w:r>
        <w:rPr/>
        <w:t>компонентам.</w:t>
      </w:r>
    </w:p>
    <w:p>
      <w:pPr>
        <w:pStyle w:val="ListParagraph"/>
        <w:numPr>
          <w:ilvl w:val="1"/>
          <w:numId w:val="196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Правила</w:t>
      </w:r>
      <w:r>
        <w:rPr>
          <w:spacing w:val="1"/>
          <w:sz w:val="30"/>
        </w:rPr>
        <w:t> </w:t>
      </w:r>
      <w:r>
        <w:rPr>
          <w:sz w:val="30"/>
        </w:rPr>
        <w:t>распространяются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забора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проверки крови (например, обработка (включая разделение), заморозка,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производителю).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эта</w:t>
      </w:r>
      <w:r>
        <w:rPr>
          <w:spacing w:val="1"/>
          <w:sz w:val="30"/>
        </w:rPr>
        <w:t> </w:t>
      </w:r>
      <w:r>
        <w:rPr>
          <w:sz w:val="30"/>
        </w:rPr>
        <w:t>деятельность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находиться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сфере</w:t>
      </w:r>
      <w:r>
        <w:rPr>
          <w:spacing w:val="1"/>
          <w:sz w:val="30"/>
        </w:rPr>
        <w:t> </w:t>
      </w:r>
      <w:r>
        <w:rPr>
          <w:sz w:val="30"/>
        </w:rPr>
        <w:t>ответственности</w:t>
      </w:r>
      <w:r>
        <w:rPr>
          <w:spacing w:val="-72"/>
          <w:sz w:val="30"/>
        </w:rPr>
        <w:t> </w:t>
      </w:r>
      <w:r>
        <w:rPr>
          <w:sz w:val="30"/>
        </w:rPr>
        <w:t>уполномоченного</w:t>
      </w:r>
      <w:r>
        <w:rPr>
          <w:spacing w:val="1"/>
          <w:sz w:val="30"/>
        </w:rPr>
        <w:t> </w:t>
      </w:r>
      <w:r>
        <w:rPr>
          <w:sz w:val="30"/>
        </w:rPr>
        <w:t>лица</w:t>
      </w:r>
      <w:r>
        <w:rPr>
          <w:spacing w:val="1"/>
          <w:sz w:val="30"/>
        </w:rPr>
        <w:t> </w:t>
      </w:r>
      <w:r>
        <w:rPr>
          <w:sz w:val="30"/>
        </w:rPr>
        <w:t>предприятия,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имеет</w:t>
      </w:r>
      <w:r>
        <w:rPr>
          <w:spacing w:val="1"/>
          <w:sz w:val="30"/>
        </w:rPr>
        <w:t> </w:t>
      </w:r>
      <w:r>
        <w:rPr>
          <w:sz w:val="30"/>
        </w:rPr>
        <w:t>лицензию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специфические</w:t>
      </w:r>
      <w:r>
        <w:rPr>
          <w:spacing w:val="1"/>
          <w:sz w:val="30"/>
        </w:rPr>
        <w:t> </w:t>
      </w:r>
      <w:r>
        <w:rPr>
          <w:sz w:val="30"/>
        </w:rPr>
        <w:t>этапы</w:t>
      </w:r>
      <w:r>
        <w:rPr>
          <w:spacing w:val="1"/>
          <w:sz w:val="30"/>
        </w:rPr>
        <w:t> </w:t>
      </w:r>
      <w:r>
        <w:rPr>
          <w:sz w:val="30"/>
        </w:rPr>
        <w:t>обработки,</w:t>
      </w:r>
      <w:r>
        <w:rPr>
          <w:spacing w:val="1"/>
          <w:sz w:val="30"/>
        </w:rPr>
        <w:t> </w:t>
      </w:r>
      <w:r>
        <w:rPr>
          <w:sz w:val="30"/>
        </w:rPr>
        <w:t>предназначенной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76"/>
          <w:sz w:val="30"/>
        </w:rPr>
        <w:t> </w:t>
      </w:r>
      <w:r>
        <w:rPr>
          <w:sz w:val="30"/>
        </w:rPr>
        <w:t>фракционирования</w:t>
      </w:r>
      <w:r>
        <w:rPr>
          <w:spacing w:val="76"/>
          <w:sz w:val="30"/>
        </w:rPr>
        <w:t> </w:t>
      </w:r>
      <w:r>
        <w:rPr>
          <w:sz w:val="30"/>
        </w:rPr>
        <w:t>плазмы,</w:t>
      </w:r>
      <w:r>
        <w:rPr>
          <w:spacing w:val="-72"/>
          <w:sz w:val="30"/>
        </w:rPr>
        <w:t> </w:t>
      </w:r>
      <w:r>
        <w:rPr>
          <w:sz w:val="30"/>
        </w:rPr>
        <w:t>проводятся в учреждении по забору (проверке) крови, в нем может быть</w:t>
      </w:r>
      <w:r>
        <w:rPr>
          <w:spacing w:val="-72"/>
          <w:sz w:val="30"/>
        </w:rPr>
        <w:t> </w:t>
      </w:r>
      <w:r>
        <w:rPr>
          <w:sz w:val="30"/>
        </w:rPr>
        <w:t>специально</w:t>
      </w:r>
      <w:r>
        <w:rPr>
          <w:spacing w:val="1"/>
          <w:sz w:val="30"/>
        </w:rPr>
        <w:t> </w:t>
      </w:r>
      <w:r>
        <w:rPr>
          <w:sz w:val="30"/>
        </w:rPr>
        <w:t>назначено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лицо,</w:t>
      </w:r>
      <w:r>
        <w:rPr>
          <w:spacing w:val="1"/>
          <w:sz w:val="30"/>
        </w:rPr>
        <w:t> </w:t>
      </w:r>
      <w:r>
        <w:rPr>
          <w:sz w:val="30"/>
        </w:rPr>
        <w:t>однако</w:t>
      </w:r>
      <w:r>
        <w:rPr>
          <w:spacing w:val="1"/>
          <w:sz w:val="30"/>
        </w:rPr>
        <w:t> </w:t>
      </w:r>
      <w:r>
        <w:rPr>
          <w:sz w:val="30"/>
        </w:rPr>
        <w:t>требование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его</w:t>
      </w:r>
      <w:r>
        <w:rPr>
          <w:spacing w:val="1"/>
          <w:sz w:val="30"/>
        </w:rPr>
        <w:t> </w:t>
      </w:r>
      <w:r>
        <w:rPr>
          <w:sz w:val="30"/>
        </w:rPr>
        <w:t>нахождению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производственном</w:t>
      </w:r>
      <w:r>
        <w:rPr>
          <w:spacing w:val="1"/>
          <w:sz w:val="30"/>
        </w:rPr>
        <w:t> </w:t>
      </w:r>
      <w:r>
        <w:rPr>
          <w:sz w:val="30"/>
        </w:rPr>
        <w:t>участке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ответственности могут быть не пропорциональны времени нахождения</w:t>
      </w:r>
      <w:r>
        <w:rPr>
          <w:spacing w:val="1"/>
          <w:sz w:val="30"/>
        </w:rPr>
        <w:t> </w:t>
      </w:r>
      <w:r>
        <w:rPr>
          <w:sz w:val="30"/>
        </w:rPr>
        <w:t>на производственном участке и ответственности ответственного лица.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этой</w:t>
      </w:r>
      <w:r>
        <w:rPr>
          <w:spacing w:val="1"/>
          <w:sz w:val="30"/>
        </w:rPr>
        <w:t> </w:t>
      </w:r>
      <w:r>
        <w:rPr>
          <w:sz w:val="30"/>
        </w:rPr>
        <w:t>специфической</w:t>
      </w:r>
      <w:r>
        <w:rPr>
          <w:spacing w:val="1"/>
          <w:sz w:val="30"/>
        </w:rPr>
        <w:t> </w:t>
      </w:r>
      <w:r>
        <w:rPr>
          <w:sz w:val="30"/>
        </w:rPr>
        <w:t>ситуации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уполномоченного</w:t>
      </w:r>
      <w:r>
        <w:rPr>
          <w:spacing w:val="1"/>
          <w:sz w:val="30"/>
        </w:rPr>
        <w:t> </w:t>
      </w:r>
      <w:r>
        <w:rPr>
          <w:sz w:val="30"/>
        </w:rPr>
        <w:t>лица,</w:t>
      </w:r>
      <w:r>
        <w:rPr>
          <w:spacing w:val="1"/>
          <w:sz w:val="30"/>
        </w:rPr>
        <w:t> </w:t>
      </w:r>
      <w:r>
        <w:rPr>
          <w:sz w:val="30"/>
        </w:rPr>
        <w:t>предусмотренные</w:t>
      </w:r>
      <w:r>
        <w:rPr>
          <w:spacing w:val="1"/>
          <w:sz w:val="30"/>
        </w:rPr>
        <w:t> </w:t>
      </w:r>
      <w:r>
        <w:rPr>
          <w:sz w:val="30"/>
        </w:rPr>
        <w:t>законодательством</w:t>
      </w:r>
      <w:r>
        <w:rPr>
          <w:spacing w:val="1"/>
          <w:sz w:val="30"/>
        </w:rPr>
        <w:t> </w:t>
      </w:r>
      <w:r>
        <w:rPr>
          <w:sz w:val="30"/>
        </w:rPr>
        <w:t>государства-члена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правом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выполнялись</w:t>
      </w:r>
      <w:r>
        <w:rPr>
          <w:spacing w:val="1"/>
          <w:sz w:val="30"/>
        </w:rPr>
        <w:t> </w:t>
      </w:r>
      <w:r>
        <w:rPr>
          <w:sz w:val="30"/>
        </w:rPr>
        <w:t>надлежащим</w:t>
      </w:r>
      <w:r>
        <w:rPr>
          <w:spacing w:val="1"/>
          <w:sz w:val="30"/>
        </w:rPr>
        <w:t> </w:t>
      </w:r>
      <w:r>
        <w:rPr>
          <w:sz w:val="30"/>
        </w:rPr>
        <w:t>образом,</w:t>
      </w:r>
      <w:r>
        <w:rPr>
          <w:spacing w:val="1"/>
          <w:sz w:val="30"/>
        </w:rPr>
        <w:t> </w:t>
      </w:r>
      <w:r>
        <w:rPr>
          <w:sz w:val="30"/>
        </w:rPr>
        <w:t>предприятие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фракционированию</w:t>
      </w:r>
      <w:r>
        <w:rPr>
          <w:spacing w:val="1"/>
          <w:sz w:val="30"/>
        </w:rPr>
        <w:t> </w:t>
      </w:r>
      <w:r>
        <w:rPr>
          <w:sz w:val="30"/>
        </w:rPr>
        <w:t>(производитель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препаратов)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договор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учреждением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забору</w:t>
      </w:r>
      <w:r>
        <w:rPr>
          <w:spacing w:val="1"/>
          <w:sz w:val="30"/>
        </w:rPr>
        <w:t> </w:t>
      </w:r>
      <w:r>
        <w:rPr>
          <w:sz w:val="30"/>
        </w:rPr>
        <w:t>(проверке)</w:t>
      </w:r>
      <w:r>
        <w:rPr>
          <w:spacing w:val="1"/>
          <w:sz w:val="30"/>
        </w:rPr>
        <w:t> </w:t>
      </w:r>
      <w:r>
        <w:rPr>
          <w:sz w:val="30"/>
        </w:rPr>
        <w:t>крови.</w:t>
      </w:r>
      <w:r>
        <w:rPr>
          <w:spacing w:val="1"/>
          <w:sz w:val="30"/>
        </w:rPr>
        <w:t> </w:t>
      </w:r>
      <w:r>
        <w:rPr>
          <w:sz w:val="30"/>
        </w:rPr>
        <w:t>Договор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отвечать</w:t>
      </w:r>
      <w:r>
        <w:rPr>
          <w:spacing w:val="1"/>
          <w:sz w:val="30"/>
        </w:rPr>
        <w:t> </w:t>
      </w:r>
      <w:r>
        <w:rPr>
          <w:sz w:val="30"/>
        </w:rPr>
        <w:t>требованиям,</w:t>
      </w:r>
      <w:r>
        <w:rPr>
          <w:spacing w:val="1"/>
          <w:sz w:val="30"/>
        </w:rPr>
        <w:t> </w:t>
      </w:r>
      <w:r>
        <w:rPr>
          <w:sz w:val="30"/>
        </w:rPr>
        <w:t>указанным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главе</w:t>
      </w:r>
      <w:r>
        <w:rPr>
          <w:spacing w:val="1"/>
          <w:sz w:val="30"/>
        </w:rPr>
        <w:t> </w:t>
      </w:r>
      <w:r>
        <w:rPr>
          <w:sz w:val="30"/>
        </w:rPr>
        <w:t>7</w:t>
      </w:r>
      <w:r>
        <w:rPr>
          <w:spacing w:val="1"/>
          <w:sz w:val="30"/>
        </w:rPr>
        <w:t> </w:t>
      </w:r>
      <w:r>
        <w:rPr>
          <w:sz w:val="30"/>
        </w:rPr>
        <w:t>части</w:t>
      </w:r>
      <w:r>
        <w:rPr>
          <w:spacing w:val="1"/>
          <w:sz w:val="30"/>
        </w:rPr>
        <w:t> </w:t>
      </w:r>
      <w:r>
        <w:rPr>
          <w:sz w:val="30"/>
        </w:rPr>
        <w:t>I</w:t>
      </w:r>
      <w:r>
        <w:rPr>
          <w:spacing w:val="1"/>
          <w:sz w:val="30"/>
        </w:rPr>
        <w:t> </w:t>
      </w:r>
      <w:r>
        <w:rPr>
          <w:sz w:val="30"/>
        </w:rPr>
        <w:t>Правил,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нем</w:t>
      </w:r>
      <w:r>
        <w:rPr>
          <w:spacing w:val="1"/>
          <w:sz w:val="30"/>
        </w:rPr>
        <w:t> </w:t>
      </w:r>
      <w:r>
        <w:rPr>
          <w:sz w:val="30"/>
        </w:rPr>
        <w:t>устанавливаются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обязанности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подробные</w:t>
      </w:r>
      <w:r>
        <w:rPr>
          <w:spacing w:val="1"/>
          <w:sz w:val="30"/>
        </w:rPr>
        <w:t> </w:t>
      </w:r>
      <w:r>
        <w:rPr>
          <w:sz w:val="30"/>
        </w:rPr>
        <w:t>требования для обеспечения качества. Ответственное лицо учреждения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забору</w:t>
      </w:r>
      <w:r>
        <w:rPr>
          <w:spacing w:val="1"/>
          <w:sz w:val="30"/>
        </w:rPr>
        <w:t> </w:t>
      </w:r>
      <w:r>
        <w:rPr>
          <w:sz w:val="30"/>
        </w:rPr>
        <w:t>(проверке)</w:t>
      </w:r>
      <w:r>
        <w:rPr>
          <w:spacing w:val="1"/>
          <w:sz w:val="30"/>
        </w:rPr>
        <w:t> </w:t>
      </w:r>
      <w:r>
        <w:rPr>
          <w:sz w:val="30"/>
        </w:rPr>
        <w:t>крови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-72"/>
          <w:sz w:val="30"/>
        </w:rPr>
        <w:t> </w:t>
      </w:r>
      <w:r>
        <w:rPr>
          <w:sz w:val="30"/>
        </w:rPr>
        <w:t>фракционированию (производителя лекарственных препаратов) должны</w:t>
      </w:r>
      <w:r>
        <w:rPr>
          <w:spacing w:val="-72"/>
          <w:sz w:val="30"/>
        </w:rPr>
        <w:t> </w:t>
      </w:r>
      <w:r>
        <w:rPr>
          <w:sz w:val="30"/>
        </w:rPr>
        <w:t>принимать</w:t>
      </w:r>
      <w:r>
        <w:rPr>
          <w:spacing w:val="1"/>
          <w:sz w:val="30"/>
        </w:rPr>
        <w:t> </w:t>
      </w:r>
      <w:r>
        <w:rPr>
          <w:sz w:val="30"/>
        </w:rPr>
        <w:t>участие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составлении</w:t>
      </w:r>
      <w:r>
        <w:rPr>
          <w:spacing w:val="1"/>
          <w:sz w:val="30"/>
        </w:rPr>
        <w:t> </w:t>
      </w:r>
      <w:r>
        <w:rPr>
          <w:sz w:val="30"/>
        </w:rPr>
        <w:t>указанного</w:t>
      </w:r>
      <w:r>
        <w:rPr>
          <w:spacing w:val="1"/>
          <w:sz w:val="30"/>
        </w:rPr>
        <w:t> </w:t>
      </w:r>
      <w:r>
        <w:rPr>
          <w:sz w:val="30"/>
        </w:rPr>
        <w:t>договора.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61"/>
          <w:sz w:val="30"/>
        </w:rPr>
        <w:t> </w:t>
      </w:r>
      <w:r>
        <w:rPr>
          <w:sz w:val="30"/>
        </w:rPr>
        <w:t>того,</w:t>
      </w:r>
      <w:r>
        <w:rPr>
          <w:spacing w:val="62"/>
          <w:sz w:val="30"/>
        </w:rPr>
        <w:t> </w:t>
      </w:r>
      <w:r>
        <w:rPr>
          <w:sz w:val="30"/>
        </w:rPr>
        <w:t>что</w:t>
      </w:r>
      <w:r>
        <w:rPr>
          <w:spacing w:val="64"/>
          <w:sz w:val="30"/>
        </w:rPr>
        <w:t> </w:t>
      </w:r>
      <w:r>
        <w:rPr>
          <w:sz w:val="30"/>
        </w:rPr>
        <w:t>учреждение</w:t>
      </w:r>
      <w:r>
        <w:rPr>
          <w:spacing w:val="61"/>
          <w:sz w:val="30"/>
        </w:rPr>
        <w:t> </w:t>
      </w:r>
      <w:r>
        <w:rPr>
          <w:sz w:val="30"/>
        </w:rPr>
        <w:t>по</w:t>
      </w:r>
      <w:r>
        <w:rPr>
          <w:spacing w:val="64"/>
          <w:sz w:val="30"/>
        </w:rPr>
        <w:t> </w:t>
      </w:r>
      <w:r>
        <w:rPr>
          <w:sz w:val="30"/>
        </w:rPr>
        <w:t>забору</w:t>
      </w:r>
      <w:r>
        <w:rPr>
          <w:spacing w:val="61"/>
          <w:sz w:val="30"/>
        </w:rPr>
        <w:t> </w:t>
      </w:r>
      <w:r>
        <w:rPr>
          <w:sz w:val="30"/>
        </w:rPr>
        <w:t>(проверке)</w:t>
      </w:r>
      <w:r>
        <w:rPr>
          <w:spacing w:val="63"/>
          <w:sz w:val="30"/>
        </w:rPr>
        <w:t> </w:t>
      </w:r>
      <w:r>
        <w:rPr>
          <w:sz w:val="30"/>
        </w:rPr>
        <w:t>крови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исполняет</w:t>
      </w:r>
      <w:r>
        <w:rPr>
          <w:spacing w:val="1"/>
        </w:rPr>
        <w:t> </w:t>
      </w:r>
      <w:r>
        <w:rPr/>
        <w:t>условия</w:t>
      </w:r>
      <w:r>
        <w:rPr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договора,</w:t>
      </w:r>
      <w:r>
        <w:rPr>
          <w:spacing w:val="1"/>
        </w:rPr>
        <w:t> </w:t>
      </w: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обеспечить</w:t>
      </w:r>
      <w:r>
        <w:rPr>
          <w:spacing w:val="-2"/>
        </w:rPr>
        <w:t> </w:t>
      </w:r>
      <w:r>
        <w:rPr/>
        <w:t>проведение</w:t>
      </w:r>
      <w:r>
        <w:rPr>
          <w:spacing w:val="-1"/>
        </w:rPr>
        <w:t> </w:t>
      </w:r>
      <w:r>
        <w:rPr/>
        <w:t>соответствующих аудитов.</w:t>
      </w:r>
    </w:p>
    <w:p>
      <w:pPr>
        <w:pStyle w:val="ListParagraph"/>
        <w:numPr>
          <w:ilvl w:val="1"/>
          <w:numId w:val="196"/>
        </w:numPr>
        <w:tabs>
          <w:tab w:pos="1556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Специальные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документации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-72"/>
          <w:sz w:val="30"/>
        </w:rPr>
        <w:t> </w:t>
      </w:r>
      <w:r>
        <w:rPr>
          <w:sz w:val="30"/>
        </w:rPr>
        <w:t>мероприятия в отношении исходного сырья для получаемых из плазмы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-2"/>
          <w:sz w:val="30"/>
        </w:rPr>
        <w:t> </w:t>
      </w:r>
      <w:r>
        <w:rPr>
          <w:sz w:val="30"/>
        </w:rPr>
        <w:t>препаратов</w:t>
      </w:r>
      <w:r>
        <w:rPr>
          <w:spacing w:val="-2"/>
          <w:sz w:val="30"/>
        </w:rPr>
        <w:t> </w:t>
      </w:r>
      <w:r>
        <w:rPr>
          <w:sz w:val="30"/>
        </w:rPr>
        <w:t>указываются</w:t>
      </w:r>
      <w:r>
        <w:rPr>
          <w:spacing w:val="-4"/>
          <w:sz w:val="30"/>
        </w:rPr>
        <w:t> </w:t>
      </w:r>
      <w:r>
        <w:rPr>
          <w:sz w:val="30"/>
        </w:rPr>
        <w:t>в основном</w:t>
      </w:r>
      <w:r>
        <w:rPr>
          <w:spacing w:val="-3"/>
          <w:sz w:val="30"/>
        </w:rPr>
        <w:t> </w:t>
      </w:r>
      <w:r>
        <w:rPr>
          <w:sz w:val="30"/>
        </w:rPr>
        <w:t>досье</w:t>
      </w:r>
      <w:r>
        <w:rPr>
          <w:spacing w:val="-3"/>
          <w:sz w:val="30"/>
        </w:rPr>
        <w:t> </w:t>
      </w:r>
      <w:r>
        <w:rPr>
          <w:sz w:val="30"/>
        </w:rPr>
        <w:t>плазмы.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94"/>
        </w:numPr>
        <w:tabs>
          <w:tab w:pos="4042" w:val="left" w:leader="none"/>
        </w:tabs>
        <w:spacing w:line="240" w:lineRule="auto" w:before="0" w:after="0"/>
        <w:ind w:left="4041" w:right="0" w:hanging="301"/>
        <w:jc w:val="left"/>
        <w:rPr>
          <w:sz w:val="30"/>
        </w:rPr>
      </w:pPr>
      <w:bookmarkStart w:name="3. Управление качеством" w:id="229"/>
      <w:bookmarkEnd w:id="229"/>
      <w:r>
        <w:rPr/>
      </w:r>
      <w:bookmarkStart w:name="3. Управление качеством" w:id="230"/>
      <w:bookmarkEnd w:id="230"/>
      <w:r>
        <w:rPr>
          <w:sz w:val="30"/>
        </w:rPr>
        <w:t>У</w:t>
      </w:r>
      <w:r>
        <w:rPr>
          <w:sz w:val="30"/>
        </w:rPr>
        <w:t>правление</w:t>
      </w:r>
      <w:r>
        <w:rPr>
          <w:spacing w:val="-9"/>
          <w:sz w:val="30"/>
        </w:rPr>
        <w:t> </w:t>
      </w:r>
      <w:r>
        <w:rPr>
          <w:sz w:val="30"/>
        </w:rPr>
        <w:t>качеством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97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Управление</w:t>
      </w:r>
      <w:r>
        <w:rPr>
          <w:spacing w:val="1"/>
          <w:sz w:val="30"/>
        </w:rPr>
        <w:t> </w:t>
      </w:r>
      <w:r>
        <w:rPr>
          <w:sz w:val="30"/>
        </w:rPr>
        <w:t>качеством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охватывать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доноров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поставки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выполнять</w:t>
      </w:r>
      <w:r>
        <w:rPr>
          <w:spacing w:val="-72"/>
          <w:sz w:val="30"/>
        </w:rPr>
        <w:t> </w:t>
      </w:r>
      <w:r>
        <w:rPr>
          <w:sz w:val="30"/>
        </w:rPr>
        <w:t>действующие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прослеживаемости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этапе,</w:t>
      </w:r>
      <w:r>
        <w:rPr>
          <w:spacing w:val="1"/>
          <w:sz w:val="30"/>
        </w:rPr>
        <w:t> </w:t>
      </w:r>
      <w:r>
        <w:rPr>
          <w:sz w:val="30"/>
        </w:rPr>
        <w:t>предваряющем поставку плазмы на предприятие по фракционированию,</w:t>
      </w:r>
      <w:r>
        <w:rPr>
          <w:spacing w:val="-72"/>
          <w:sz w:val="30"/>
        </w:rPr>
        <w:t> </w:t>
      </w:r>
      <w:r>
        <w:rPr>
          <w:sz w:val="30"/>
        </w:rPr>
        <w:t>и на самом этапе поставки, а также в отношении всех стадий, связанных</w:t>
      </w:r>
      <w:r>
        <w:rPr>
          <w:spacing w:val="-72"/>
          <w:sz w:val="30"/>
        </w:rPr>
        <w:t> </w:t>
      </w:r>
      <w:r>
        <w:rPr>
          <w:sz w:val="30"/>
        </w:rPr>
        <w:t>с забором и проверкой донорской крови или плазмы, предназначенных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производства</w:t>
      </w:r>
      <w:r>
        <w:rPr>
          <w:spacing w:val="-2"/>
          <w:sz w:val="30"/>
        </w:rPr>
        <w:t> </w:t>
      </w:r>
      <w:r>
        <w:rPr>
          <w:sz w:val="30"/>
        </w:rPr>
        <w:t>лекарственных препаратов.</w:t>
      </w:r>
    </w:p>
    <w:p>
      <w:pPr>
        <w:pStyle w:val="ListParagraph"/>
        <w:numPr>
          <w:ilvl w:val="1"/>
          <w:numId w:val="197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Забор</w:t>
      </w:r>
      <w:r>
        <w:rPr>
          <w:spacing w:val="1"/>
          <w:sz w:val="30"/>
        </w:rPr>
        <w:t> </w:t>
      </w:r>
      <w:r>
        <w:rPr>
          <w:sz w:val="30"/>
        </w:rPr>
        <w:t>крови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плазмы,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используются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качестве</w:t>
      </w:r>
      <w:r>
        <w:rPr>
          <w:spacing w:val="-72"/>
          <w:sz w:val="30"/>
        </w:rPr>
        <w:t> </w:t>
      </w:r>
      <w:r>
        <w:rPr>
          <w:sz w:val="30"/>
        </w:rPr>
        <w:t>сырья для производства лекарственных препаратов, следует проводить в</w:t>
      </w:r>
      <w:r>
        <w:rPr>
          <w:spacing w:val="-72"/>
          <w:sz w:val="30"/>
        </w:rPr>
        <w:t> </w:t>
      </w:r>
      <w:r>
        <w:rPr>
          <w:sz w:val="30"/>
        </w:rPr>
        <w:t>учреждениях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забору</w:t>
      </w:r>
      <w:r>
        <w:rPr>
          <w:spacing w:val="1"/>
          <w:sz w:val="30"/>
        </w:rPr>
        <w:t> </w:t>
      </w:r>
      <w:r>
        <w:rPr>
          <w:sz w:val="30"/>
        </w:rPr>
        <w:t>(проверке)</w:t>
      </w:r>
      <w:r>
        <w:rPr>
          <w:spacing w:val="1"/>
          <w:sz w:val="30"/>
        </w:rPr>
        <w:t> </w:t>
      </w:r>
      <w:r>
        <w:rPr>
          <w:sz w:val="30"/>
        </w:rPr>
        <w:t>крови,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проверку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лабораториях,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применяют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отвечающие</w:t>
      </w:r>
      <w:r>
        <w:rPr>
          <w:spacing w:val="-72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требованиям,</w:t>
      </w:r>
      <w:r>
        <w:rPr>
          <w:spacing w:val="1"/>
          <w:sz w:val="30"/>
        </w:rPr>
        <w:t> </w:t>
      </w:r>
      <w:r>
        <w:rPr>
          <w:sz w:val="30"/>
        </w:rPr>
        <w:t>имеют</w:t>
      </w:r>
      <w:r>
        <w:rPr>
          <w:spacing w:val="1"/>
          <w:sz w:val="30"/>
        </w:rPr>
        <w:t> </w:t>
      </w:r>
      <w:r>
        <w:rPr>
          <w:sz w:val="30"/>
        </w:rPr>
        <w:t>соответствующее</w:t>
      </w:r>
      <w:r>
        <w:rPr>
          <w:spacing w:val="1"/>
          <w:sz w:val="30"/>
        </w:rPr>
        <w:t> </w:t>
      </w:r>
      <w:r>
        <w:rPr>
          <w:sz w:val="30"/>
        </w:rPr>
        <w:t>разрешение,</w:t>
      </w:r>
      <w:r>
        <w:rPr>
          <w:spacing w:val="1"/>
          <w:sz w:val="30"/>
        </w:rPr>
        <w:t> </w:t>
      </w:r>
      <w:r>
        <w:rPr>
          <w:sz w:val="30"/>
        </w:rPr>
        <w:t>выданное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органом,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подлежат</w:t>
      </w:r>
      <w:r>
        <w:rPr>
          <w:spacing w:val="1"/>
          <w:sz w:val="30"/>
        </w:rPr>
        <w:t> </w:t>
      </w:r>
      <w:r>
        <w:rPr>
          <w:sz w:val="30"/>
        </w:rPr>
        <w:t>регулярному</w:t>
      </w:r>
      <w:r>
        <w:rPr>
          <w:spacing w:val="1"/>
          <w:sz w:val="30"/>
        </w:rPr>
        <w:t> </w:t>
      </w:r>
      <w:r>
        <w:rPr>
          <w:sz w:val="30"/>
        </w:rPr>
        <w:t>инспектированию в соответствии с правом Союза и законодательством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у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программ</w:t>
      </w:r>
      <w:r>
        <w:rPr>
          <w:spacing w:val="1"/>
          <w:sz w:val="30"/>
        </w:rPr>
        <w:t> </w:t>
      </w:r>
      <w:r>
        <w:rPr>
          <w:sz w:val="30"/>
        </w:rPr>
        <w:t>фракционирования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контрактам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третьих</w:t>
      </w:r>
      <w:r>
        <w:rPr>
          <w:spacing w:val="1"/>
          <w:sz w:val="30"/>
        </w:rPr>
        <w:t> </w:t>
      </w:r>
      <w:r>
        <w:rPr>
          <w:sz w:val="30"/>
        </w:rPr>
        <w:t>стран</w:t>
      </w:r>
      <w:r>
        <w:rPr>
          <w:spacing w:val="1"/>
          <w:sz w:val="30"/>
        </w:rPr>
        <w:t> </w:t>
      </w:r>
      <w:r>
        <w:rPr>
          <w:sz w:val="30"/>
        </w:rPr>
        <w:t>он</w:t>
      </w:r>
      <w:r>
        <w:rPr>
          <w:spacing w:val="1"/>
          <w:sz w:val="30"/>
        </w:rPr>
        <w:t> </w:t>
      </w:r>
      <w:r>
        <w:rPr>
          <w:sz w:val="30"/>
        </w:rPr>
        <w:t>обязан</w:t>
      </w:r>
      <w:r>
        <w:rPr>
          <w:spacing w:val="1"/>
          <w:sz w:val="30"/>
        </w:rPr>
        <w:t> </w:t>
      </w:r>
      <w:r>
        <w:rPr>
          <w:sz w:val="30"/>
        </w:rPr>
        <w:t>уведомить</w:t>
      </w:r>
      <w:r>
        <w:rPr>
          <w:spacing w:val="-2"/>
          <w:sz w:val="30"/>
        </w:rPr>
        <w:t> </w:t>
      </w:r>
      <w:r>
        <w:rPr>
          <w:sz w:val="30"/>
        </w:rPr>
        <w:t>об этом</w:t>
      </w:r>
      <w:r>
        <w:rPr>
          <w:spacing w:val="-4"/>
          <w:sz w:val="30"/>
        </w:rPr>
        <w:t> </w:t>
      </w:r>
      <w:r>
        <w:rPr>
          <w:sz w:val="30"/>
        </w:rPr>
        <w:t>уполномоченный</w:t>
      </w:r>
      <w:r>
        <w:rPr>
          <w:spacing w:val="-1"/>
          <w:sz w:val="30"/>
        </w:rPr>
        <w:t> </w:t>
      </w:r>
      <w:r>
        <w:rPr>
          <w:sz w:val="30"/>
        </w:rPr>
        <w:t>орган.</w:t>
      </w:r>
    </w:p>
    <w:p>
      <w:pPr>
        <w:pStyle w:val="ListParagraph"/>
        <w:numPr>
          <w:ilvl w:val="1"/>
          <w:numId w:val="197"/>
        </w:numPr>
        <w:tabs>
          <w:tab w:pos="1556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импорта</w:t>
      </w:r>
      <w:r>
        <w:rPr>
          <w:spacing w:val="1"/>
          <w:sz w:val="30"/>
        </w:rPr>
        <w:t> </w:t>
      </w:r>
      <w:r>
        <w:rPr>
          <w:sz w:val="30"/>
        </w:rPr>
        <w:t>плазмы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третьих</w:t>
      </w:r>
      <w:r>
        <w:rPr>
          <w:spacing w:val="1"/>
          <w:sz w:val="30"/>
        </w:rPr>
        <w:t> </w:t>
      </w:r>
      <w:r>
        <w:rPr>
          <w:sz w:val="30"/>
        </w:rPr>
        <w:t>стран</w:t>
      </w:r>
      <w:r>
        <w:rPr>
          <w:spacing w:val="1"/>
          <w:sz w:val="30"/>
        </w:rPr>
        <w:t> </w:t>
      </w:r>
      <w:r>
        <w:rPr>
          <w:sz w:val="30"/>
        </w:rPr>
        <w:t>она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поставляться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утвержденными</w:t>
      </w:r>
      <w:r>
        <w:rPr>
          <w:spacing w:val="1"/>
          <w:sz w:val="30"/>
        </w:rPr>
        <w:t> </w:t>
      </w:r>
      <w:r>
        <w:rPr>
          <w:sz w:val="30"/>
        </w:rPr>
        <w:t>поставщиками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учреждениями по забору (проверке) крови, включая внешние склады).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48"/>
          <w:sz w:val="30"/>
        </w:rPr>
        <w:t> </w:t>
      </w:r>
      <w:r>
        <w:rPr>
          <w:sz w:val="30"/>
        </w:rPr>
        <w:t>поставщики</w:t>
      </w:r>
      <w:r>
        <w:rPr>
          <w:spacing w:val="49"/>
          <w:sz w:val="30"/>
        </w:rPr>
        <w:t> </w:t>
      </w:r>
      <w:r>
        <w:rPr>
          <w:sz w:val="30"/>
        </w:rPr>
        <w:t>должны</w:t>
      </w:r>
      <w:r>
        <w:rPr>
          <w:spacing w:val="49"/>
          <w:sz w:val="30"/>
        </w:rPr>
        <w:t> </w:t>
      </w:r>
      <w:r>
        <w:rPr>
          <w:sz w:val="30"/>
        </w:rPr>
        <w:t>быть</w:t>
      </w:r>
      <w:r>
        <w:rPr>
          <w:spacing w:val="49"/>
          <w:sz w:val="30"/>
        </w:rPr>
        <w:t> </w:t>
      </w:r>
      <w:r>
        <w:rPr>
          <w:sz w:val="30"/>
        </w:rPr>
        <w:t>указаны</w:t>
      </w:r>
      <w:r>
        <w:rPr>
          <w:spacing w:val="49"/>
          <w:sz w:val="30"/>
        </w:rPr>
        <w:t> </w:t>
      </w:r>
      <w:r>
        <w:rPr>
          <w:sz w:val="30"/>
        </w:rPr>
        <w:t>в</w:t>
      </w:r>
      <w:r>
        <w:rPr>
          <w:spacing w:val="49"/>
          <w:sz w:val="30"/>
        </w:rPr>
        <w:t> </w:t>
      </w:r>
      <w:r>
        <w:rPr>
          <w:sz w:val="30"/>
        </w:rPr>
        <w:t>спецификациях</w:t>
      </w:r>
      <w:r>
        <w:rPr>
          <w:spacing w:val="50"/>
          <w:sz w:val="30"/>
        </w:rPr>
        <w:t> </w:t>
      </w:r>
      <w:r>
        <w:rPr>
          <w:sz w:val="30"/>
        </w:rPr>
        <w:t>на</w:t>
      </w:r>
      <w:r>
        <w:rPr>
          <w:spacing w:val="47"/>
          <w:sz w:val="30"/>
        </w:rPr>
        <w:t> </w:t>
      </w:r>
      <w:r>
        <w:rPr>
          <w:sz w:val="30"/>
        </w:rPr>
        <w:t>исходное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сырье,</w:t>
      </w:r>
      <w:r>
        <w:rPr>
          <w:spacing w:val="1"/>
        </w:rPr>
        <w:t> </w:t>
      </w:r>
      <w:r>
        <w:rPr/>
        <w:t>установленных</w:t>
      </w:r>
      <w:r>
        <w:rPr>
          <w:spacing w:val="1"/>
        </w:rPr>
        <w:t> </w:t>
      </w:r>
      <w:r>
        <w:rPr/>
        <w:t>предприятием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фракционированию</w:t>
      </w:r>
      <w:r>
        <w:rPr>
          <w:spacing w:val="1"/>
        </w:rPr>
        <w:t> </w:t>
      </w:r>
      <w:r>
        <w:rPr/>
        <w:t>(производству),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утверждены</w:t>
      </w:r>
      <w:r>
        <w:rPr>
          <w:spacing w:val="1"/>
        </w:rPr>
        <w:t> </w:t>
      </w:r>
      <w:r>
        <w:rPr/>
        <w:t>уполномоченным</w:t>
      </w:r>
      <w:r>
        <w:rPr>
          <w:spacing w:val="1"/>
        </w:rPr>
        <w:t> </w:t>
      </w:r>
      <w:r>
        <w:rPr/>
        <w:t>органом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после инспектирования), а также уполномоченным лицом предприятия</w:t>
      </w:r>
      <w:r>
        <w:rPr>
          <w:spacing w:val="1"/>
        </w:rPr>
        <w:t> </w:t>
      </w:r>
      <w:r>
        <w:rPr/>
        <w:t>по фракционированию в Союзе. В пункте 6.8 настоящих Требований</w:t>
      </w:r>
      <w:r>
        <w:rPr>
          <w:spacing w:val="1"/>
        </w:rPr>
        <w:t> </w:t>
      </w:r>
      <w:r>
        <w:rPr/>
        <w:t>описана оценка и выдача разрешения на использование плазмы (плазмы</w:t>
      </w:r>
      <w:r>
        <w:rPr>
          <w:spacing w:val="1"/>
        </w:rPr>
        <w:t> </w:t>
      </w:r>
      <w:r>
        <w:rPr/>
        <w:t>для</w:t>
      </w:r>
      <w:r>
        <w:rPr>
          <w:spacing w:val="-3"/>
        </w:rPr>
        <w:t> </w:t>
      </w:r>
      <w:r>
        <w:rPr/>
        <w:t>фракционирования) как исходного сырья.</w:t>
      </w:r>
    </w:p>
    <w:p>
      <w:pPr>
        <w:pStyle w:val="ListParagraph"/>
        <w:numPr>
          <w:ilvl w:val="1"/>
          <w:numId w:val="197"/>
        </w:numPr>
        <w:tabs>
          <w:tab w:pos="1556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Предприятие по фракционированию (производитель готовых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76"/>
          <w:sz w:val="30"/>
        </w:rPr>
        <w:t> </w:t>
      </w:r>
      <w:r>
        <w:rPr>
          <w:sz w:val="30"/>
        </w:rPr>
        <w:t>письменными</w:t>
      </w:r>
      <w:r>
        <w:rPr>
          <w:spacing w:val="1"/>
          <w:sz w:val="30"/>
        </w:rPr>
        <w:t> </w:t>
      </w:r>
      <w:r>
        <w:rPr>
          <w:sz w:val="30"/>
        </w:rPr>
        <w:t>процедурами должно проводить квалификацию поставщиков, включая</w:t>
      </w:r>
      <w:r>
        <w:rPr>
          <w:spacing w:val="1"/>
          <w:sz w:val="30"/>
        </w:rPr>
        <w:t> </w:t>
      </w:r>
      <w:r>
        <w:rPr>
          <w:sz w:val="30"/>
        </w:rPr>
        <w:t>их аудиты. Следует проводить регулярную повторную квалификацию</w:t>
      </w:r>
      <w:r>
        <w:rPr>
          <w:spacing w:val="1"/>
          <w:sz w:val="30"/>
        </w:rPr>
        <w:t> </w:t>
      </w:r>
      <w:r>
        <w:rPr>
          <w:sz w:val="30"/>
        </w:rPr>
        <w:t>поставщиков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учетом</w:t>
      </w:r>
      <w:r>
        <w:rPr>
          <w:spacing w:val="-2"/>
          <w:sz w:val="30"/>
        </w:rPr>
        <w:t> </w:t>
      </w:r>
      <w:r>
        <w:rPr>
          <w:sz w:val="30"/>
        </w:rPr>
        <w:t>подхода,</w:t>
      </w:r>
      <w:r>
        <w:rPr>
          <w:spacing w:val="-2"/>
          <w:sz w:val="30"/>
        </w:rPr>
        <w:t> </w:t>
      </w:r>
      <w:r>
        <w:rPr>
          <w:sz w:val="30"/>
        </w:rPr>
        <w:t>основанного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оценке</w:t>
      </w:r>
      <w:r>
        <w:rPr>
          <w:spacing w:val="-1"/>
          <w:sz w:val="30"/>
        </w:rPr>
        <w:t> </w:t>
      </w:r>
      <w:r>
        <w:rPr>
          <w:sz w:val="30"/>
        </w:rPr>
        <w:t>рисков.</w:t>
      </w:r>
    </w:p>
    <w:p>
      <w:pPr>
        <w:pStyle w:val="ListParagraph"/>
        <w:numPr>
          <w:ilvl w:val="1"/>
          <w:numId w:val="197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Предприятие по фракционированию (производитель готовых</w:t>
      </w:r>
      <w:r>
        <w:rPr>
          <w:spacing w:val="1"/>
          <w:sz w:val="30"/>
        </w:rPr>
        <w:t> </w:t>
      </w:r>
      <w:r>
        <w:rPr>
          <w:sz w:val="30"/>
        </w:rPr>
        <w:t>лекарственных препаратов) должен заключить письменные договоры с</w:t>
      </w:r>
      <w:r>
        <w:rPr>
          <w:spacing w:val="1"/>
          <w:sz w:val="30"/>
        </w:rPr>
        <w:t> </w:t>
      </w:r>
      <w:r>
        <w:rPr>
          <w:sz w:val="30"/>
        </w:rPr>
        <w:t>учреждениями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забору</w:t>
      </w:r>
      <w:r>
        <w:rPr>
          <w:spacing w:val="1"/>
          <w:sz w:val="30"/>
        </w:rPr>
        <w:t> </w:t>
      </w:r>
      <w:r>
        <w:rPr>
          <w:sz w:val="30"/>
        </w:rPr>
        <w:t>(проверке)</w:t>
      </w:r>
      <w:r>
        <w:rPr>
          <w:spacing w:val="1"/>
          <w:sz w:val="30"/>
        </w:rPr>
        <w:t> </w:t>
      </w:r>
      <w:r>
        <w:rPr>
          <w:sz w:val="30"/>
        </w:rPr>
        <w:t>крови,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-72"/>
          <w:sz w:val="30"/>
        </w:rPr>
        <w:t> </w:t>
      </w:r>
      <w:r>
        <w:rPr>
          <w:sz w:val="30"/>
        </w:rPr>
        <w:t>поставщиками.</w:t>
      </w:r>
    </w:p>
    <w:p>
      <w:pPr>
        <w:pStyle w:val="BodyText"/>
        <w:spacing w:line="360" w:lineRule="auto"/>
        <w:ind w:left="321" w:right="309"/>
      </w:pPr>
      <w:r>
        <w:rPr/>
        <w:t>В</w:t>
      </w:r>
      <w:r>
        <w:rPr>
          <w:spacing w:val="1"/>
        </w:rPr>
        <w:t> </w:t>
      </w:r>
      <w:r>
        <w:rPr/>
        <w:t>каждом</w:t>
      </w:r>
      <w:r>
        <w:rPr>
          <w:spacing w:val="1"/>
        </w:rPr>
        <w:t> </w:t>
      </w:r>
      <w:r>
        <w:rPr/>
        <w:t>таком</w:t>
      </w:r>
      <w:r>
        <w:rPr>
          <w:spacing w:val="1"/>
        </w:rPr>
        <w:t> </w:t>
      </w:r>
      <w:r>
        <w:rPr/>
        <w:t>договоре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указаны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минимум</w:t>
      </w:r>
      <w:r>
        <w:rPr>
          <w:spacing w:val="-72"/>
        </w:rPr>
        <w:t> </w:t>
      </w:r>
      <w:r>
        <w:rPr/>
        <w:t>следующие</w:t>
      </w:r>
      <w:r>
        <w:rPr>
          <w:spacing w:val="-1"/>
        </w:rPr>
        <w:t> </w:t>
      </w:r>
      <w:r>
        <w:rPr/>
        <w:t>сведения:</w:t>
      </w:r>
    </w:p>
    <w:p>
      <w:pPr>
        <w:pStyle w:val="BodyText"/>
        <w:spacing w:line="360" w:lineRule="auto"/>
        <w:ind w:left="1029" w:right="1661" w:firstLine="0"/>
        <w:jc w:val="left"/>
      </w:pPr>
      <w:r>
        <w:rPr/>
        <w:t>определение обязанностей и ответственности;</w:t>
      </w:r>
      <w:r>
        <w:rPr>
          <w:spacing w:val="1"/>
        </w:rPr>
        <w:t> </w:t>
      </w:r>
      <w:r>
        <w:rPr/>
        <w:t>требования к системе качества и документации;</w:t>
      </w:r>
      <w:r>
        <w:rPr>
          <w:spacing w:val="1"/>
        </w:rPr>
        <w:t> </w:t>
      </w:r>
      <w:r>
        <w:rPr/>
        <w:t>критерии</w:t>
      </w:r>
      <w:r>
        <w:rPr>
          <w:spacing w:val="-6"/>
        </w:rPr>
        <w:t> </w:t>
      </w:r>
      <w:r>
        <w:rPr/>
        <w:t>отбора</w:t>
      </w:r>
      <w:r>
        <w:rPr>
          <w:spacing w:val="-4"/>
        </w:rPr>
        <w:t> </w:t>
      </w:r>
      <w:r>
        <w:rPr/>
        <w:t>доноров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проведение</w:t>
      </w:r>
      <w:r>
        <w:rPr>
          <w:spacing w:val="-4"/>
        </w:rPr>
        <w:t> </w:t>
      </w:r>
      <w:r>
        <w:rPr/>
        <w:t>испытаний;</w:t>
      </w:r>
    </w:p>
    <w:p>
      <w:pPr>
        <w:pStyle w:val="BodyText"/>
        <w:spacing w:line="360" w:lineRule="auto"/>
        <w:ind w:left="1029" w:right="710" w:firstLine="0"/>
        <w:jc w:val="left"/>
      </w:pPr>
      <w:r>
        <w:rPr/>
        <w:t>требования к разделению крови на компоненты крови и плазму;</w:t>
      </w:r>
      <w:r>
        <w:rPr>
          <w:spacing w:val="-72"/>
        </w:rPr>
        <w:t> </w:t>
      </w:r>
      <w:r>
        <w:rPr/>
        <w:t>заморозка</w:t>
      </w:r>
      <w:r>
        <w:rPr>
          <w:spacing w:val="-3"/>
        </w:rPr>
        <w:t> </w:t>
      </w:r>
      <w:r>
        <w:rPr/>
        <w:t>плазмы;</w:t>
      </w:r>
    </w:p>
    <w:p>
      <w:pPr>
        <w:pStyle w:val="BodyText"/>
        <w:spacing w:line="344" w:lineRule="exact"/>
        <w:ind w:left="1029" w:firstLine="0"/>
        <w:jc w:val="left"/>
      </w:pPr>
      <w:r>
        <w:rPr/>
        <w:t>хранение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/>
        <w:t>транспортирование</w:t>
      </w:r>
      <w:r>
        <w:rPr>
          <w:spacing w:val="-4"/>
        </w:rPr>
        <w:t> </w:t>
      </w:r>
      <w:r>
        <w:rPr/>
        <w:t>плазмы;</w:t>
      </w:r>
    </w:p>
    <w:p>
      <w:pPr>
        <w:pStyle w:val="BodyText"/>
        <w:spacing w:line="360" w:lineRule="auto" w:before="172"/>
        <w:ind w:left="321" w:right="307"/>
      </w:pPr>
      <w:r>
        <w:rPr/>
        <w:t>прослеживаемость и информирование после сдачи (забора) крови</w:t>
      </w:r>
      <w:r>
        <w:rPr>
          <w:spacing w:val="1"/>
        </w:rPr>
        <w:t> </w:t>
      </w:r>
      <w:r>
        <w:rPr/>
        <w:t>(в</w:t>
      </w:r>
      <w:r>
        <w:rPr>
          <w:spacing w:val="-2"/>
        </w:rPr>
        <w:t> </w:t>
      </w:r>
      <w:r>
        <w:rPr/>
        <w:t>том</w:t>
      </w:r>
      <w:r>
        <w:rPr>
          <w:spacing w:val="-1"/>
        </w:rPr>
        <w:t> </w:t>
      </w:r>
      <w:r>
        <w:rPr/>
        <w:t>числе</w:t>
      </w:r>
      <w:r>
        <w:rPr>
          <w:spacing w:val="-2"/>
        </w:rPr>
        <w:t> </w:t>
      </w:r>
      <w:r>
        <w:rPr/>
        <w:t>о нежелательных явлениях).</w:t>
      </w:r>
    </w:p>
    <w:p>
      <w:pPr>
        <w:pStyle w:val="BodyText"/>
        <w:spacing w:line="360" w:lineRule="auto"/>
        <w:ind w:left="321" w:right="305"/>
      </w:pPr>
      <w:r>
        <w:rPr/>
        <w:t>На</w:t>
      </w:r>
      <w:r>
        <w:rPr>
          <w:spacing w:val="1"/>
        </w:rPr>
        <w:t> </w:t>
      </w:r>
      <w:r>
        <w:rPr/>
        <w:t>предприятии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фракционированию</w:t>
      </w:r>
      <w:r>
        <w:rPr>
          <w:spacing w:val="1"/>
        </w:rPr>
        <w:t> </w:t>
      </w:r>
      <w:r>
        <w:rPr/>
        <w:t>(у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препаратов)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испытаний</w:t>
      </w:r>
      <w:r>
        <w:rPr>
          <w:spacing w:val="55"/>
        </w:rPr>
        <w:t> </w:t>
      </w:r>
      <w:r>
        <w:rPr/>
        <w:t>всех</w:t>
      </w:r>
      <w:r>
        <w:rPr>
          <w:spacing w:val="56"/>
        </w:rPr>
        <w:t> </w:t>
      </w:r>
      <w:r>
        <w:rPr/>
        <w:t>единиц</w:t>
      </w:r>
      <w:r>
        <w:rPr>
          <w:spacing w:val="56"/>
        </w:rPr>
        <w:t> </w:t>
      </w:r>
      <w:r>
        <w:rPr/>
        <w:t>сырья,</w:t>
      </w:r>
      <w:r>
        <w:rPr>
          <w:spacing w:val="54"/>
        </w:rPr>
        <w:t> </w:t>
      </w:r>
      <w:r>
        <w:rPr/>
        <w:t>поставленных</w:t>
      </w:r>
      <w:r>
        <w:rPr>
          <w:spacing w:val="57"/>
        </w:rPr>
        <w:t> </w:t>
      </w:r>
      <w:r>
        <w:rPr/>
        <w:t>учреждением</w:t>
      </w:r>
      <w:r>
        <w:rPr>
          <w:spacing w:val="55"/>
        </w:rPr>
        <w:t> </w:t>
      </w:r>
      <w:r>
        <w:rPr/>
        <w:t>по</w:t>
      </w:r>
      <w:r>
        <w:rPr>
          <w:spacing w:val="57"/>
        </w:rPr>
        <w:t> </w:t>
      </w:r>
      <w:r>
        <w:rPr/>
        <w:t>забору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(проверке) крови. Любая стадия, выполненная по субподряду, должна</w:t>
      </w:r>
      <w:r>
        <w:rPr>
          <w:spacing w:val="1"/>
        </w:rPr>
        <w:t> </w:t>
      </w:r>
      <w:r>
        <w:rPr/>
        <w:t>быть</w:t>
      </w:r>
      <w:r>
        <w:rPr>
          <w:spacing w:val="-2"/>
        </w:rPr>
        <w:t> </w:t>
      </w:r>
      <w:r>
        <w:rPr/>
        <w:t>предусмотрена</w:t>
      </w:r>
      <w:r>
        <w:rPr>
          <w:spacing w:val="-2"/>
        </w:rPr>
        <w:t> </w:t>
      </w:r>
      <w:r>
        <w:rPr/>
        <w:t>письменным</w:t>
      </w:r>
      <w:r>
        <w:rPr>
          <w:spacing w:val="-1"/>
        </w:rPr>
        <w:t> </w:t>
      </w:r>
      <w:r>
        <w:rPr/>
        <w:t>договором.</w:t>
      </w:r>
    </w:p>
    <w:p>
      <w:pPr>
        <w:pStyle w:val="ListParagraph"/>
        <w:numPr>
          <w:ilvl w:val="1"/>
          <w:numId w:val="197"/>
        </w:numPr>
        <w:tabs>
          <w:tab w:pos="154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планирования,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документального</w:t>
      </w:r>
      <w:r>
        <w:rPr>
          <w:spacing w:val="1"/>
          <w:sz w:val="30"/>
        </w:rPr>
        <w:t> </w:t>
      </w:r>
      <w:r>
        <w:rPr>
          <w:sz w:val="30"/>
        </w:rPr>
        <w:t>оформления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изменений,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оказать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безопасность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прослеживаемость,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установлена</w:t>
      </w:r>
      <w:r>
        <w:rPr>
          <w:spacing w:val="1"/>
          <w:sz w:val="30"/>
        </w:rPr>
        <w:t> </w:t>
      </w:r>
      <w:r>
        <w:rPr>
          <w:sz w:val="30"/>
        </w:rPr>
        <w:t>надлежащая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контроля.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оценивать</w:t>
      </w:r>
      <w:r>
        <w:rPr>
          <w:spacing w:val="1"/>
          <w:sz w:val="30"/>
        </w:rPr>
        <w:t> </w:t>
      </w:r>
      <w:r>
        <w:rPr>
          <w:sz w:val="30"/>
        </w:rPr>
        <w:t>потенциальное влияние предлагаемых изменений. Следует определить</w:t>
      </w:r>
      <w:r>
        <w:rPr>
          <w:spacing w:val="1"/>
          <w:sz w:val="30"/>
        </w:rPr>
        <w:t> </w:t>
      </w:r>
      <w:r>
        <w:rPr>
          <w:sz w:val="30"/>
        </w:rPr>
        <w:t>необходимость проведения дополнительных испытаний или валидации,</w:t>
      </w:r>
      <w:r>
        <w:rPr>
          <w:spacing w:val="1"/>
          <w:sz w:val="30"/>
        </w:rPr>
        <w:t> </w:t>
      </w:r>
      <w:r>
        <w:rPr>
          <w:sz w:val="30"/>
        </w:rPr>
        <w:t>особенно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стадиях инактивации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удаления</w:t>
      </w:r>
      <w:r>
        <w:rPr>
          <w:spacing w:val="-3"/>
          <w:sz w:val="30"/>
        </w:rPr>
        <w:t> </w:t>
      </w:r>
      <w:r>
        <w:rPr>
          <w:sz w:val="30"/>
        </w:rPr>
        <w:t>вирусов.</w:t>
      </w:r>
    </w:p>
    <w:p>
      <w:pPr>
        <w:pStyle w:val="ListParagraph"/>
        <w:numPr>
          <w:ilvl w:val="1"/>
          <w:numId w:val="197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минимизации</w:t>
      </w:r>
      <w:r>
        <w:rPr>
          <w:spacing w:val="1"/>
          <w:sz w:val="30"/>
        </w:rPr>
        <w:t> </w:t>
      </w:r>
      <w:r>
        <w:rPr>
          <w:sz w:val="30"/>
        </w:rPr>
        <w:t>рисков,</w:t>
      </w:r>
      <w:r>
        <w:rPr>
          <w:spacing w:val="1"/>
          <w:sz w:val="30"/>
        </w:rPr>
        <w:t> </w:t>
      </w:r>
      <w:r>
        <w:rPr>
          <w:sz w:val="30"/>
        </w:rPr>
        <w:t>связанных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инфицирующими</w:t>
      </w:r>
      <w:r>
        <w:rPr>
          <w:spacing w:val="-72"/>
          <w:sz w:val="30"/>
        </w:rPr>
        <w:t> </w:t>
      </w:r>
      <w:r>
        <w:rPr>
          <w:sz w:val="30"/>
        </w:rPr>
        <w:t>агентами и новыми инфицирующими агентами, должны быть внедрена</w:t>
      </w:r>
      <w:r>
        <w:rPr>
          <w:spacing w:val="1"/>
          <w:sz w:val="30"/>
        </w:rPr>
        <w:t> </w:t>
      </w:r>
      <w:r>
        <w:rPr>
          <w:sz w:val="30"/>
        </w:rPr>
        <w:t>надлежащая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мер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безопасности.</w:t>
      </w:r>
      <w:r>
        <w:rPr>
          <w:spacing w:val="1"/>
          <w:sz w:val="30"/>
        </w:rPr>
        <w:t> </w:t>
      </w:r>
      <w:r>
        <w:rPr>
          <w:sz w:val="30"/>
        </w:rPr>
        <w:t>Такая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-3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себя</w:t>
      </w:r>
      <w:r>
        <w:rPr>
          <w:spacing w:val="-1"/>
          <w:sz w:val="30"/>
        </w:rPr>
        <w:t> </w:t>
      </w:r>
      <w:r>
        <w:rPr>
          <w:sz w:val="30"/>
        </w:rPr>
        <w:t>оценку</w:t>
      </w:r>
      <w:r>
        <w:rPr>
          <w:spacing w:val="-2"/>
          <w:sz w:val="30"/>
        </w:rPr>
        <w:t> </w:t>
      </w:r>
      <w:r>
        <w:rPr>
          <w:sz w:val="30"/>
        </w:rPr>
        <w:t>рисков</w:t>
      </w:r>
      <w:r>
        <w:rPr>
          <w:spacing w:val="-1"/>
          <w:sz w:val="30"/>
        </w:rPr>
        <w:t> </w:t>
      </w:r>
      <w:r>
        <w:rPr>
          <w:sz w:val="30"/>
        </w:rPr>
        <w:t>для</w:t>
      </w:r>
      <w:r>
        <w:rPr>
          <w:spacing w:val="-2"/>
          <w:sz w:val="30"/>
        </w:rPr>
        <w:t> </w:t>
      </w:r>
      <w:r>
        <w:rPr>
          <w:sz w:val="30"/>
        </w:rPr>
        <w:t>того,</w:t>
      </w:r>
      <w:r>
        <w:rPr>
          <w:spacing w:val="-3"/>
          <w:sz w:val="30"/>
        </w:rPr>
        <w:t> </w:t>
      </w:r>
      <w:r>
        <w:rPr>
          <w:sz w:val="30"/>
        </w:rPr>
        <w:t>чтобы:</w:t>
      </w:r>
    </w:p>
    <w:p>
      <w:pPr>
        <w:pStyle w:val="BodyText"/>
        <w:spacing w:line="360" w:lineRule="auto"/>
        <w:ind w:left="321" w:right="306"/>
      </w:pPr>
      <w:r>
        <w:rPr/>
        <w:t>определить время выдерживания производственного запаса (время</w:t>
      </w:r>
      <w:r>
        <w:rPr>
          <w:spacing w:val="-72"/>
        </w:rPr>
        <w:t> </w:t>
      </w:r>
      <w:r>
        <w:rPr/>
        <w:t>внутреннего карантина) перед обработкой плазмы, чтобы изъять дозы,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вызывают</w:t>
      </w:r>
      <w:r>
        <w:rPr>
          <w:spacing w:val="1"/>
        </w:rPr>
        <w:t> </w:t>
      </w:r>
      <w:r>
        <w:rPr/>
        <w:t>сомнения</w:t>
      </w:r>
      <w:r>
        <w:rPr>
          <w:spacing w:val="1"/>
        </w:rPr>
        <w:t> </w:t>
      </w:r>
      <w:r>
        <w:rPr/>
        <w:t>(дозы,</w:t>
      </w:r>
      <w:r>
        <w:rPr>
          <w:spacing w:val="1"/>
        </w:rPr>
        <w:t> </w:t>
      </w:r>
      <w:r>
        <w:rPr/>
        <w:t>взятые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периода,</w:t>
      </w:r>
      <w:r>
        <w:rPr>
          <w:spacing w:val="1"/>
        </w:rPr>
        <w:t> </w:t>
      </w:r>
      <w:r>
        <w:rPr/>
        <w:t>определенного законодательством государств-членов, прежде чем будет</w:t>
      </w:r>
      <w:r>
        <w:rPr>
          <w:spacing w:val="-72"/>
        </w:rPr>
        <w:t> </w:t>
      </w:r>
      <w:r>
        <w:rPr/>
        <w:t>установлено, что дозы, взятые от доноров с высоким риском, должны</w:t>
      </w:r>
      <w:r>
        <w:rPr>
          <w:spacing w:val="1"/>
        </w:rPr>
        <w:t> </w:t>
      </w:r>
      <w:r>
        <w:rPr/>
        <w:t>были исключены из обработки (например, в связи с положительным</w:t>
      </w:r>
      <w:r>
        <w:rPr>
          <w:spacing w:val="1"/>
        </w:rPr>
        <w:t> </w:t>
      </w:r>
      <w:r>
        <w:rPr/>
        <w:t>результатом</w:t>
      </w:r>
      <w:r>
        <w:rPr>
          <w:spacing w:val="-2"/>
        </w:rPr>
        <w:t> </w:t>
      </w:r>
      <w:r>
        <w:rPr/>
        <w:t>теста));</w:t>
      </w:r>
    </w:p>
    <w:p>
      <w:pPr>
        <w:pStyle w:val="BodyText"/>
        <w:spacing w:line="360" w:lineRule="auto"/>
        <w:ind w:left="321" w:right="305"/>
      </w:pPr>
      <w:r>
        <w:rPr/>
        <w:t>учитывать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аспекты,</w:t>
      </w:r>
      <w:r>
        <w:rPr>
          <w:spacing w:val="1"/>
        </w:rPr>
        <w:t> </w:t>
      </w:r>
      <w:r>
        <w:rPr/>
        <w:t>связанные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снижением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вирусов и (или) сокращением испытаний на инфицирующие агенты или</w:t>
      </w:r>
      <w:r>
        <w:rPr>
          <w:spacing w:val="1"/>
        </w:rPr>
        <w:t> </w:t>
      </w:r>
      <w:r>
        <w:rPr/>
        <w:t>их</w:t>
      </w:r>
      <w:r>
        <w:rPr>
          <w:spacing w:val="-1"/>
        </w:rPr>
        <w:t> </w:t>
      </w:r>
      <w:r>
        <w:rPr/>
        <w:t>аналоги;</w:t>
      </w:r>
    </w:p>
    <w:p>
      <w:pPr>
        <w:pStyle w:val="BodyText"/>
        <w:spacing w:line="360" w:lineRule="auto"/>
        <w:ind w:left="321" w:right="308"/>
      </w:pPr>
      <w:r>
        <w:rPr/>
        <w:t>определить</w:t>
      </w:r>
      <w:r>
        <w:rPr>
          <w:spacing w:val="1"/>
        </w:rPr>
        <w:t> </w:t>
      </w:r>
      <w:r>
        <w:rPr/>
        <w:t>возможности</w:t>
      </w:r>
      <w:r>
        <w:rPr>
          <w:spacing w:val="1"/>
        </w:rPr>
        <w:t> </w:t>
      </w:r>
      <w:r>
        <w:rPr/>
        <w:t>снижения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вирусов,</w:t>
      </w:r>
      <w:r>
        <w:rPr>
          <w:spacing w:val="1"/>
        </w:rPr>
        <w:t> </w:t>
      </w:r>
      <w:r>
        <w:rPr/>
        <w:t>определить</w:t>
      </w:r>
      <w:r>
        <w:rPr>
          <w:spacing w:val="1"/>
        </w:rPr>
        <w:t> </w:t>
      </w:r>
      <w:r>
        <w:rPr/>
        <w:t>размер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иные</w:t>
      </w:r>
      <w:r>
        <w:rPr>
          <w:spacing w:val="1"/>
        </w:rPr>
        <w:t> </w:t>
      </w:r>
      <w:r>
        <w:rPr/>
        <w:t>существенные</w:t>
      </w:r>
      <w:r>
        <w:rPr>
          <w:spacing w:val="1"/>
        </w:rPr>
        <w:t> </w:t>
      </w:r>
      <w:r>
        <w:rPr/>
        <w:t>аспекты</w:t>
      </w:r>
      <w:r>
        <w:rPr>
          <w:spacing w:val="-2"/>
        </w:rPr>
        <w:t> </w:t>
      </w:r>
      <w:r>
        <w:rPr/>
        <w:t>процесса производства.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94"/>
        </w:numPr>
        <w:tabs>
          <w:tab w:pos="2021" w:val="left" w:leader="none"/>
        </w:tabs>
        <w:spacing w:line="240" w:lineRule="auto" w:before="87" w:after="0"/>
        <w:ind w:left="2020" w:right="0" w:hanging="301"/>
        <w:jc w:val="left"/>
        <w:rPr>
          <w:sz w:val="30"/>
        </w:rPr>
      </w:pPr>
      <w:bookmarkStart w:name="4. Прослеживаемость и мероприятия после " w:id="231"/>
      <w:bookmarkEnd w:id="231"/>
      <w:r>
        <w:rPr/>
      </w:r>
      <w:bookmarkStart w:name="4. Прослеживаемость и мероприятия после " w:id="232"/>
      <w:bookmarkEnd w:id="232"/>
      <w:r>
        <w:rPr>
          <w:sz w:val="30"/>
        </w:rPr>
        <w:t>П</w:t>
      </w:r>
      <w:r>
        <w:rPr>
          <w:sz w:val="30"/>
        </w:rPr>
        <w:t>рослеживаемость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мероприятия</w:t>
      </w:r>
      <w:r>
        <w:rPr>
          <w:spacing w:val="-4"/>
          <w:sz w:val="30"/>
        </w:rPr>
        <w:t> </w:t>
      </w:r>
      <w:r>
        <w:rPr>
          <w:sz w:val="30"/>
        </w:rPr>
        <w:t>после</w:t>
      </w:r>
      <w:r>
        <w:rPr>
          <w:spacing w:val="-4"/>
          <w:sz w:val="30"/>
        </w:rPr>
        <w:t> </w:t>
      </w:r>
      <w:r>
        <w:rPr>
          <w:sz w:val="30"/>
        </w:rPr>
        <w:t>забора</w:t>
      </w:r>
      <w:r>
        <w:rPr>
          <w:spacing w:val="-4"/>
          <w:sz w:val="30"/>
        </w:rPr>
        <w:t> </w:t>
      </w:r>
      <w:r>
        <w:rPr>
          <w:sz w:val="30"/>
        </w:rPr>
        <w:t>крови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98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Должна быть в наличии система, которая дает возможность</w:t>
      </w:r>
      <w:r>
        <w:rPr>
          <w:spacing w:val="1"/>
          <w:sz w:val="30"/>
        </w:rPr>
        <w:t> </w:t>
      </w:r>
      <w:r>
        <w:rPr>
          <w:sz w:val="30"/>
        </w:rPr>
        <w:t>прослеживаемости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донора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дозы,</w:t>
      </w:r>
      <w:r>
        <w:rPr>
          <w:spacing w:val="1"/>
          <w:sz w:val="30"/>
        </w:rPr>
        <w:t> </w:t>
      </w:r>
      <w:r>
        <w:rPr>
          <w:sz w:val="30"/>
        </w:rPr>
        <w:t>забранной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учреждении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забору</w:t>
      </w:r>
      <w:r>
        <w:rPr>
          <w:spacing w:val="49"/>
          <w:sz w:val="30"/>
        </w:rPr>
        <w:t> </w:t>
      </w:r>
      <w:r>
        <w:rPr>
          <w:sz w:val="30"/>
        </w:rPr>
        <w:t>(проверке)</w:t>
      </w:r>
      <w:r>
        <w:rPr>
          <w:spacing w:val="50"/>
          <w:sz w:val="30"/>
        </w:rPr>
        <w:t> </w:t>
      </w:r>
      <w:r>
        <w:rPr>
          <w:sz w:val="30"/>
        </w:rPr>
        <w:t>крови,</w:t>
      </w:r>
      <w:r>
        <w:rPr>
          <w:spacing w:val="48"/>
          <w:sz w:val="30"/>
        </w:rPr>
        <w:t> </w:t>
      </w:r>
      <w:r>
        <w:rPr>
          <w:sz w:val="30"/>
        </w:rPr>
        <w:t>до</w:t>
      </w:r>
      <w:r>
        <w:rPr>
          <w:spacing w:val="52"/>
          <w:sz w:val="30"/>
        </w:rPr>
        <w:t> </w:t>
      </w:r>
      <w:r>
        <w:rPr>
          <w:sz w:val="30"/>
        </w:rPr>
        <w:t>серии</w:t>
      </w:r>
      <w:r>
        <w:rPr>
          <w:spacing w:val="49"/>
          <w:sz w:val="30"/>
        </w:rPr>
        <w:t> </w:t>
      </w:r>
      <w:r>
        <w:rPr>
          <w:sz w:val="30"/>
        </w:rPr>
        <w:t>лекарственного</w:t>
      </w:r>
      <w:r>
        <w:rPr>
          <w:spacing w:val="52"/>
          <w:sz w:val="30"/>
        </w:rPr>
        <w:t> </w:t>
      </w:r>
      <w:r>
        <w:rPr>
          <w:sz w:val="30"/>
        </w:rPr>
        <w:t>препарата,</w:t>
      </w:r>
      <w:r>
        <w:rPr>
          <w:spacing w:val="53"/>
          <w:sz w:val="30"/>
        </w:rPr>
        <w:t> </w:t>
      </w:r>
      <w:r>
        <w:rPr>
          <w:sz w:val="30"/>
        </w:rPr>
        <w:t>а</w:t>
      </w:r>
      <w:r>
        <w:rPr>
          <w:spacing w:val="49"/>
          <w:sz w:val="30"/>
        </w:rPr>
        <w:t> </w:t>
      </w:r>
      <w:r>
        <w:rPr>
          <w:sz w:val="30"/>
        </w:rPr>
        <w:t>также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обратном</w:t>
      </w:r>
      <w:r>
        <w:rPr>
          <w:spacing w:val="-1"/>
          <w:sz w:val="30"/>
        </w:rPr>
        <w:t> </w:t>
      </w:r>
      <w:r>
        <w:rPr>
          <w:sz w:val="30"/>
        </w:rPr>
        <w:t>направлении.</w:t>
      </w:r>
    </w:p>
    <w:p>
      <w:pPr>
        <w:pStyle w:val="ListParagraph"/>
        <w:numPr>
          <w:ilvl w:val="1"/>
          <w:numId w:val="198"/>
        </w:numPr>
        <w:tabs>
          <w:tab w:pos="1556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определена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76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прослеживаемость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(отсутствие</w:t>
      </w:r>
      <w:r>
        <w:rPr>
          <w:spacing w:val="1"/>
          <w:sz w:val="30"/>
        </w:rPr>
        <w:t> </w:t>
      </w:r>
      <w:r>
        <w:rPr>
          <w:sz w:val="30"/>
        </w:rPr>
        <w:t>какого-либо</w:t>
      </w:r>
      <w:r>
        <w:rPr>
          <w:spacing w:val="1"/>
          <w:sz w:val="30"/>
        </w:rPr>
        <w:t> </w:t>
      </w:r>
      <w:r>
        <w:rPr>
          <w:sz w:val="30"/>
        </w:rPr>
        <w:t>этапа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-72"/>
          <w:sz w:val="30"/>
        </w:rPr>
        <w:t> </w:t>
      </w:r>
      <w:r>
        <w:rPr>
          <w:sz w:val="30"/>
        </w:rPr>
        <w:t>допускается):</w:t>
      </w:r>
    </w:p>
    <w:p>
      <w:pPr>
        <w:pStyle w:val="BodyText"/>
        <w:spacing w:line="360" w:lineRule="auto" w:before="1"/>
        <w:ind w:left="321" w:right="308"/>
      </w:pPr>
      <w:r>
        <w:rPr/>
        <w:t>от</w:t>
      </w:r>
      <w:r>
        <w:rPr>
          <w:spacing w:val="1"/>
        </w:rPr>
        <w:t> </w:t>
      </w:r>
      <w:r>
        <w:rPr/>
        <w:t>донора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дозы,</w:t>
      </w:r>
      <w:r>
        <w:rPr>
          <w:spacing w:val="1"/>
        </w:rPr>
        <w:t> </w:t>
      </w:r>
      <w:r>
        <w:rPr/>
        <w:t>взятой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учреждении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забору</w:t>
      </w:r>
      <w:r>
        <w:rPr>
          <w:spacing w:val="75"/>
        </w:rPr>
        <w:t> </w:t>
      </w:r>
      <w:r>
        <w:rPr/>
        <w:t>(проверке)</w:t>
      </w:r>
      <w:r>
        <w:rPr>
          <w:spacing w:val="1"/>
        </w:rPr>
        <w:t> </w:t>
      </w:r>
      <w:r>
        <w:rPr/>
        <w:t>крови,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предприятия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фракционированию</w:t>
      </w:r>
      <w:r>
        <w:rPr>
          <w:spacing w:val="1"/>
        </w:rPr>
        <w:t> </w:t>
      </w:r>
      <w:r>
        <w:rPr/>
        <w:t>(это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обязанностью ответственного лица в учреждении по забору (проверке)</w:t>
      </w:r>
      <w:r>
        <w:rPr>
          <w:spacing w:val="1"/>
        </w:rPr>
        <w:t> </w:t>
      </w:r>
      <w:r>
        <w:rPr/>
        <w:t>крови);</w:t>
      </w:r>
    </w:p>
    <w:p>
      <w:pPr>
        <w:pStyle w:val="BodyText"/>
        <w:spacing w:line="360" w:lineRule="auto"/>
        <w:ind w:left="321" w:right="307"/>
      </w:pPr>
      <w:r>
        <w:rPr/>
        <w:t>от</w:t>
      </w:r>
      <w:r>
        <w:rPr>
          <w:spacing w:val="1"/>
        </w:rPr>
        <w:t> </w:t>
      </w:r>
      <w:r>
        <w:rPr/>
        <w:t>предприятия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фракционированию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лекарственного препарата и какого-либо субподрядчика, независимо от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ли</w:t>
      </w:r>
      <w:r>
        <w:rPr>
          <w:spacing w:val="1"/>
        </w:rPr>
        <w:t> </w:t>
      </w:r>
      <w:r>
        <w:rPr/>
        <w:t>он</w:t>
      </w:r>
      <w:r>
        <w:rPr>
          <w:spacing w:val="1"/>
        </w:rPr>
        <w:t> </w:t>
      </w:r>
      <w:r>
        <w:rPr/>
        <w:t>производителем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изделия</w:t>
      </w:r>
      <w:r>
        <w:rPr>
          <w:spacing w:val="1"/>
        </w:rPr>
        <w:t> </w:t>
      </w:r>
      <w:r>
        <w:rPr/>
        <w:t>медицинского</w:t>
      </w:r>
      <w:r>
        <w:rPr>
          <w:spacing w:val="1"/>
        </w:rPr>
        <w:t> </w:t>
      </w:r>
      <w:r>
        <w:rPr/>
        <w:t>назначения</w:t>
      </w:r>
      <w:r>
        <w:rPr>
          <w:spacing w:val="1"/>
        </w:rPr>
        <w:t> </w:t>
      </w:r>
      <w:r>
        <w:rPr/>
        <w:t>(это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обязанностью</w:t>
      </w:r>
      <w:r>
        <w:rPr>
          <w:spacing w:val="1"/>
        </w:rPr>
        <w:t> </w:t>
      </w:r>
      <w:r>
        <w:rPr/>
        <w:t>уполномоченного</w:t>
      </w:r>
      <w:r>
        <w:rPr>
          <w:spacing w:val="-3"/>
        </w:rPr>
        <w:t> </w:t>
      </w:r>
      <w:r>
        <w:rPr/>
        <w:t>лица).</w:t>
      </w:r>
    </w:p>
    <w:p>
      <w:pPr>
        <w:pStyle w:val="ListParagraph"/>
        <w:numPr>
          <w:ilvl w:val="1"/>
          <w:numId w:val="198"/>
        </w:numPr>
        <w:tabs>
          <w:tab w:pos="1556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Данные,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полной</w:t>
      </w:r>
      <w:r>
        <w:rPr>
          <w:spacing w:val="1"/>
          <w:sz w:val="30"/>
        </w:rPr>
        <w:t> </w:t>
      </w:r>
      <w:r>
        <w:rPr>
          <w:sz w:val="30"/>
        </w:rPr>
        <w:t>прослеживаемости,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менее</w:t>
      </w:r>
      <w:r>
        <w:rPr>
          <w:spacing w:val="1"/>
          <w:sz w:val="30"/>
        </w:rPr>
        <w:t> </w:t>
      </w:r>
      <w:r>
        <w:rPr>
          <w:sz w:val="30"/>
        </w:rPr>
        <w:t>30</w:t>
      </w:r>
      <w:r>
        <w:rPr>
          <w:spacing w:val="1"/>
          <w:sz w:val="30"/>
        </w:rPr>
        <w:t> </w:t>
      </w:r>
      <w:r>
        <w:rPr>
          <w:sz w:val="30"/>
        </w:rPr>
        <w:t>лет,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иное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установлено</w:t>
      </w:r>
      <w:r>
        <w:rPr>
          <w:spacing w:val="1"/>
          <w:sz w:val="30"/>
        </w:rPr>
        <w:t> </w:t>
      </w:r>
      <w:r>
        <w:rPr>
          <w:sz w:val="30"/>
        </w:rPr>
        <w:t>законодательством</w:t>
      </w:r>
      <w:r>
        <w:rPr>
          <w:spacing w:val="-2"/>
          <w:sz w:val="30"/>
        </w:rPr>
        <w:t> </w:t>
      </w:r>
      <w:r>
        <w:rPr>
          <w:sz w:val="30"/>
        </w:rPr>
        <w:t>государств-членов.</w:t>
      </w:r>
    </w:p>
    <w:p>
      <w:pPr>
        <w:pStyle w:val="ListParagraph"/>
        <w:numPr>
          <w:ilvl w:val="1"/>
          <w:numId w:val="198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Договоры,</w:t>
      </w:r>
      <w:r>
        <w:rPr>
          <w:spacing w:val="1"/>
          <w:sz w:val="30"/>
        </w:rPr>
        <w:t> </w:t>
      </w:r>
      <w:r>
        <w:rPr>
          <w:sz w:val="30"/>
        </w:rPr>
        <w:t>указанные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пункте</w:t>
      </w:r>
      <w:r>
        <w:rPr>
          <w:spacing w:val="1"/>
          <w:sz w:val="30"/>
        </w:rPr>
        <w:t> </w:t>
      </w:r>
      <w:r>
        <w:rPr>
          <w:sz w:val="30"/>
        </w:rPr>
        <w:t>3.5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Требований,</w:t>
      </w:r>
      <w:r>
        <w:rPr>
          <w:spacing w:val="1"/>
          <w:sz w:val="30"/>
        </w:rPr>
        <w:t> </w:t>
      </w:r>
      <w:r>
        <w:rPr>
          <w:sz w:val="30"/>
        </w:rPr>
        <w:t>заключенные между учреждениями по забору (проверке) крови (в 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контрольными</w:t>
      </w:r>
      <w:r>
        <w:rPr>
          <w:spacing w:val="1"/>
          <w:sz w:val="30"/>
        </w:rPr>
        <w:t> </w:t>
      </w:r>
      <w:r>
        <w:rPr>
          <w:sz w:val="30"/>
        </w:rPr>
        <w:t>лабораториями)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предприятием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фракционированию</w:t>
      </w:r>
      <w:r>
        <w:rPr>
          <w:spacing w:val="1"/>
          <w:sz w:val="30"/>
        </w:rPr>
        <w:t> </w:t>
      </w:r>
      <w:r>
        <w:rPr>
          <w:sz w:val="30"/>
        </w:rPr>
        <w:t>(производителем),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гарантировать,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прослеживаемость и мероприятия после забора крови охватывают всю</w:t>
      </w:r>
      <w:r>
        <w:rPr>
          <w:spacing w:val="1"/>
          <w:sz w:val="30"/>
        </w:rPr>
        <w:t> </w:t>
      </w:r>
      <w:r>
        <w:rPr>
          <w:sz w:val="30"/>
        </w:rPr>
        <w:t>цепь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забора</w:t>
      </w:r>
      <w:r>
        <w:rPr>
          <w:spacing w:val="1"/>
          <w:sz w:val="30"/>
        </w:rPr>
        <w:t> </w:t>
      </w:r>
      <w:r>
        <w:rPr>
          <w:sz w:val="30"/>
        </w:rPr>
        <w:t>плазмы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производителей,</w:t>
      </w:r>
      <w:r>
        <w:rPr>
          <w:spacing w:val="1"/>
          <w:sz w:val="30"/>
        </w:rPr>
        <w:t> </w:t>
      </w:r>
      <w:r>
        <w:rPr>
          <w:sz w:val="30"/>
        </w:rPr>
        <w:t>ответственных</w:t>
      </w:r>
      <w:r>
        <w:rPr>
          <w:spacing w:val="75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выдачу</w:t>
      </w:r>
      <w:r>
        <w:rPr>
          <w:spacing w:val="-3"/>
          <w:sz w:val="30"/>
        </w:rPr>
        <w:t> </w:t>
      </w:r>
      <w:r>
        <w:rPr>
          <w:sz w:val="30"/>
        </w:rPr>
        <w:t>разрешения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выпуск</w:t>
      </w:r>
      <w:r>
        <w:rPr>
          <w:spacing w:val="2"/>
          <w:sz w:val="30"/>
        </w:rPr>
        <w:t> </w:t>
      </w:r>
      <w:r>
        <w:rPr>
          <w:sz w:val="30"/>
        </w:rPr>
        <w:t>готовой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98"/>
        </w:numPr>
        <w:tabs>
          <w:tab w:pos="1556" w:val="left" w:leader="none"/>
        </w:tabs>
        <w:spacing w:line="360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Учреждения по забору (проверке) крови должны уведомлять</w:t>
      </w:r>
      <w:r>
        <w:rPr>
          <w:spacing w:val="1"/>
          <w:sz w:val="30"/>
        </w:rPr>
        <w:t> </w:t>
      </w:r>
      <w:r>
        <w:rPr>
          <w:sz w:val="30"/>
        </w:rPr>
        <w:t>предприятие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фракционированию</w:t>
      </w:r>
      <w:r>
        <w:rPr>
          <w:spacing w:val="1"/>
          <w:sz w:val="30"/>
        </w:rPr>
        <w:t> </w:t>
      </w:r>
      <w:r>
        <w:rPr>
          <w:sz w:val="30"/>
        </w:rPr>
        <w:t>(производителя)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каком-либо</w:t>
      </w:r>
      <w:r>
        <w:rPr>
          <w:spacing w:val="-72"/>
          <w:sz w:val="30"/>
        </w:rPr>
        <w:t> </w:t>
      </w:r>
      <w:r>
        <w:rPr>
          <w:sz w:val="30"/>
        </w:rPr>
        <w:t>случае,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повлиять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безопасность</w:t>
      </w:r>
      <w:r>
        <w:rPr>
          <w:spacing w:val="1"/>
          <w:sz w:val="30"/>
        </w:rPr>
        <w:t> </w:t>
      </w:r>
      <w:r>
        <w:rPr>
          <w:sz w:val="30"/>
        </w:rPr>
        <w:t>продукции, а также о другой важной информации, полученной после</w:t>
      </w:r>
      <w:r>
        <w:rPr>
          <w:spacing w:val="1"/>
          <w:sz w:val="30"/>
        </w:rPr>
        <w:t> </w:t>
      </w:r>
      <w:r>
        <w:rPr>
          <w:sz w:val="30"/>
        </w:rPr>
        <w:t>приема донора или выдачи разрешения на выпуск плазмы (например,</w:t>
      </w:r>
      <w:r>
        <w:rPr>
          <w:spacing w:val="1"/>
          <w:sz w:val="30"/>
        </w:rPr>
        <w:t> </w:t>
      </w:r>
      <w:r>
        <w:rPr>
          <w:sz w:val="30"/>
        </w:rPr>
        <w:t>обратную</w:t>
      </w:r>
      <w:r>
        <w:rPr>
          <w:spacing w:val="1"/>
          <w:sz w:val="30"/>
        </w:rPr>
        <w:t> </w:t>
      </w:r>
      <w:r>
        <w:rPr>
          <w:sz w:val="30"/>
        </w:rPr>
        <w:t>информацию</w:t>
      </w:r>
      <w:r>
        <w:rPr>
          <w:spacing w:val="1"/>
          <w:sz w:val="30"/>
        </w:rPr>
        <w:t> </w:t>
      </w:r>
      <w:r>
        <w:rPr>
          <w:sz w:val="30"/>
        </w:rPr>
        <w:t>(информацию,</w:t>
      </w:r>
      <w:r>
        <w:rPr>
          <w:spacing w:val="1"/>
          <w:sz w:val="30"/>
        </w:rPr>
        <w:t> </w:t>
      </w:r>
      <w:r>
        <w:rPr>
          <w:sz w:val="30"/>
        </w:rPr>
        <w:t>полученную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76"/>
          <w:sz w:val="30"/>
        </w:rPr>
        <w:t> </w:t>
      </w:r>
      <w:r>
        <w:rPr>
          <w:sz w:val="30"/>
        </w:rPr>
        <w:t>забора</w:t>
      </w:r>
      <w:r>
        <w:rPr>
          <w:spacing w:val="1"/>
          <w:sz w:val="30"/>
        </w:rPr>
        <w:t> </w:t>
      </w:r>
      <w:r>
        <w:rPr>
          <w:sz w:val="30"/>
        </w:rPr>
        <w:t>крови)).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предприятие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фракционированию</w:t>
      </w:r>
      <w:r>
        <w:rPr>
          <w:spacing w:val="1"/>
          <w:sz w:val="30"/>
        </w:rPr>
        <w:t> </w:t>
      </w:r>
      <w:r>
        <w:rPr>
          <w:sz w:val="30"/>
        </w:rPr>
        <w:t>(производитель)</w:t>
      </w:r>
      <w:r>
        <w:rPr>
          <w:spacing w:val="-72"/>
          <w:sz w:val="30"/>
        </w:rPr>
        <w:t> </w:t>
      </w:r>
      <w:r>
        <w:rPr>
          <w:sz w:val="30"/>
        </w:rPr>
        <w:t>находится на территории</w:t>
      </w:r>
      <w:r>
        <w:rPr>
          <w:spacing w:val="1"/>
          <w:sz w:val="30"/>
        </w:rPr>
        <w:t> </w:t>
      </w:r>
      <w:r>
        <w:rPr>
          <w:sz w:val="30"/>
        </w:rPr>
        <w:t>государства, не являющегося государством-</w:t>
      </w:r>
      <w:r>
        <w:rPr>
          <w:spacing w:val="1"/>
          <w:sz w:val="30"/>
        </w:rPr>
        <w:t> </w:t>
      </w:r>
      <w:r>
        <w:rPr>
          <w:sz w:val="30"/>
        </w:rPr>
        <w:t>членом, информацию следует</w:t>
      </w:r>
      <w:r>
        <w:rPr>
          <w:spacing w:val="75"/>
          <w:sz w:val="30"/>
        </w:rPr>
        <w:t> </w:t>
      </w:r>
      <w:r>
        <w:rPr>
          <w:sz w:val="30"/>
        </w:rPr>
        <w:t>сообщить производителю, находящемуся</w:t>
      </w:r>
      <w:r>
        <w:rPr>
          <w:spacing w:val="-72"/>
          <w:sz w:val="30"/>
        </w:rPr>
        <w:t> </w:t>
      </w:r>
      <w:r>
        <w:rPr>
          <w:sz w:val="30"/>
        </w:rPr>
        <w:t>в государстве-члене, ответственному за выдачу разрешения на выпуск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указанных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такая</w:t>
      </w:r>
      <w:r>
        <w:rPr>
          <w:spacing w:val="1"/>
          <w:sz w:val="30"/>
        </w:rPr>
        <w:t> </w:t>
      </w:r>
      <w:r>
        <w:rPr>
          <w:sz w:val="30"/>
        </w:rPr>
        <w:t>информация,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она</w:t>
      </w:r>
      <w:r>
        <w:rPr>
          <w:spacing w:val="1"/>
          <w:sz w:val="30"/>
        </w:rPr>
        <w:t> </w:t>
      </w:r>
      <w:r>
        <w:rPr>
          <w:sz w:val="30"/>
        </w:rPr>
        <w:t>имеет</w:t>
      </w:r>
      <w:r>
        <w:rPr>
          <w:spacing w:val="1"/>
          <w:sz w:val="30"/>
        </w:rPr>
        <w:t> </w:t>
      </w:r>
      <w:r>
        <w:rPr>
          <w:sz w:val="30"/>
        </w:rPr>
        <w:t>отношение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качеству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безопасности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-9"/>
          <w:sz w:val="30"/>
        </w:rPr>
        <w:t> </w:t>
      </w:r>
      <w:r>
        <w:rPr>
          <w:sz w:val="30"/>
        </w:rPr>
        <w:t>должна</w:t>
      </w:r>
      <w:r>
        <w:rPr>
          <w:spacing w:val="-9"/>
          <w:sz w:val="30"/>
        </w:rPr>
        <w:t> </w:t>
      </w:r>
      <w:r>
        <w:rPr>
          <w:sz w:val="30"/>
        </w:rPr>
        <w:t>быть</w:t>
      </w:r>
      <w:r>
        <w:rPr>
          <w:spacing w:val="-9"/>
          <w:sz w:val="30"/>
        </w:rPr>
        <w:t> </w:t>
      </w:r>
      <w:r>
        <w:rPr>
          <w:sz w:val="30"/>
        </w:rPr>
        <w:t>доведена</w:t>
      </w:r>
      <w:r>
        <w:rPr>
          <w:spacing w:val="-9"/>
          <w:sz w:val="30"/>
        </w:rPr>
        <w:t> </w:t>
      </w:r>
      <w:r>
        <w:rPr>
          <w:sz w:val="30"/>
        </w:rPr>
        <w:t>до</w:t>
      </w:r>
      <w:r>
        <w:rPr>
          <w:spacing w:val="-9"/>
          <w:sz w:val="30"/>
        </w:rPr>
        <w:t> </w:t>
      </w:r>
      <w:r>
        <w:rPr>
          <w:sz w:val="30"/>
        </w:rPr>
        <w:t>сведения</w:t>
      </w:r>
      <w:r>
        <w:rPr>
          <w:spacing w:val="-10"/>
          <w:sz w:val="30"/>
        </w:rPr>
        <w:t> </w:t>
      </w:r>
      <w:r>
        <w:rPr>
          <w:sz w:val="30"/>
        </w:rPr>
        <w:t>уполномоченного</w:t>
      </w:r>
      <w:r>
        <w:rPr>
          <w:spacing w:val="-9"/>
          <w:sz w:val="30"/>
        </w:rPr>
        <w:t> </w:t>
      </w:r>
      <w:r>
        <w:rPr>
          <w:sz w:val="30"/>
        </w:rPr>
        <w:t>органа,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ведении</w:t>
      </w:r>
      <w:r>
        <w:rPr>
          <w:spacing w:val="1"/>
          <w:sz w:val="30"/>
        </w:rPr>
        <w:t> </w:t>
      </w:r>
      <w:r>
        <w:rPr>
          <w:sz w:val="30"/>
        </w:rPr>
        <w:t>которого</w:t>
      </w:r>
      <w:r>
        <w:rPr>
          <w:spacing w:val="1"/>
          <w:sz w:val="30"/>
        </w:rPr>
        <w:t> </w:t>
      </w:r>
      <w:r>
        <w:rPr>
          <w:sz w:val="30"/>
        </w:rPr>
        <w:t>находится</w:t>
      </w:r>
      <w:r>
        <w:rPr>
          <w:spacing w:val="1"/>
          <w:sz w:val="30"/>
        </w:rPr>
        <w:t> </w:t>
      </w:r>
      <w:r>
        <w:rPr>
          <w:sz w:val="30"/>
        </w:rPr>
        <w:t>предприятие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фракционированию</w:t>
      </w:r>
      <w:r>
        <w:rPr>
          <w:spacing w:val="1"/>
          <w:sz w:val="30"/>
        </w:rPr>
        <w:t> </w:t>
      </w:r>
      <w:r>
        <w:rPr>
          <w:sz w:val="30"/>
        </w:rPr>
        <w:t>(производитель)</w:t>
      </w:r>
      <w:r>
        <w:rPr>
          <w:spacing w:val="-1"/>
          <w:sz w:val="30"/>
        </w:rPr>
        <w:t> </w:t>
      </w:r>
      <w:r>
        <w:rPr>
          <w:sz w:val="30"/>
        </w:rPr>
        <w:t>лекарственных</w:t>
      </w:r>
      <w:r>
        <w:rPr>
          <w:spacing w:val="-1"/>
          <w:sz w:val="30"/>
        </w:rPr>
        <w:t> </w:t>
      </w:r>
      <w:r>
        <w:rPr>
          <w:sz w:val="30"/>
        </w:rPr>
        <w:t>препаратов.</w:t>
      </w:r>
    </w:p>
    <w:p>
      <w:pPr>
        <w:pStyle w:val="ListParagraph"/>
        <w:numPr>
          <w:ilvl w:val="1"/>
          <w:numId w:val="198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 случае если результатом инспектирования уполномоченным</w:t>
      </w:r>
      <w:r>
        <w:rPr>
          <w:spacing w:val="1"/>
          <w:sz w:val="30"/>
        </w:rPr>
        <w:t> </w:t>
      </w:r>
      <w:r>
        <w:rPr>
          <w:sz w:val="30"/>
        </w:rPr>
        <w:t>органом</w:t>
      </w:r>
      <w:r>
        <w:rPr>
          <w:spacing w:val="1"/>
          <w:sz w:val="30"/>
        </w:rPr>
        <w:t> </w:t>
      </w:r>
      <w:r>
        <w:rPr>
          <w:sz w:val="30"/>
        </w:rPr>
        <w:t>учреждения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забору</w:t>
      </w:r>
      <w:r>
        <w:rPr>
          <w:spacing w:val="1"/>
          <w:sz w:val="30"/>
        </w:rPr>
        <w:t> </w:t>
      </w:r>
      <w:r>
        <w:rPr>
          <w:sz w:val="30"/>
        </w:rPr>
        <w:t>(проверке)</w:t>
      </w:r>
      <w:r>
        <w:rPr>
          <w:spacing w:val="1"/>
          <w:sz w:val="30"/>
        </w:rPr>
        <w:t> </w:t>
      </w:r>
      <w:r>
        <w:rPr>
          <w:sz w:val="30"/>
        </w:rPr>
        <w:t>крови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аннулирование</w:t>
      </w:r>
      <w:r>
        <w:rPr>
          <w:spacing w:val="1"/>
          <w:sz w:val="30"/>
        </w:rPr>
        <w:t> </w:t>
      </w:r>
      <w:r>
        <w:rPr>
          <w:sz w:val="30"/>
        </w:rPr>
        <w:t>специального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(лицензии,</w:t>
      </w:r>
      <w:r>
        <w:rPr>
          <w:spacing w:val="1"/>
          <w:sz w:val="30"/>
        </w:rPr>
        <w:t> </w:t>
      </w:r>
      <w:r>
        <w:rPr>
          <w:sz w:val="30"/>
        </w:rPr>
        <w:t>сертификата),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сделать</w:t>
      </w:r>
      <w:r>
        <w:rPr>
          <w:spacing w:val="1"/>
          <w:sz w:val="30"/>
        </w:rPr>
        <w:t> </w:t>
      </w:r>
      <w:r>
        <w:rPr>
          <w:sz w:val="30"/>
        </w:rPr>
        <w:t>уведомление,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указано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пункте</w:t>
      </w:r>
      <w:r>
        <w:rPr>
          <w:spacing w:val="1"/>
          <w:sz w:val="30"/>
        </w:rPr>
        <w:t> </w:t>
      </w:r>
      <w:r>
        <w:rPr>
          <w:sz w:val="30"/>
        </w:rPr>
        <w:t>4.5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-1"/>
          <w:sz w:val="30"/>
        </w:rPr>
        <w:t> </w:t>
      </w:r>
      <w:r>
        <w:rPr>
          <w:sz w:val="30"/>
        </w:rPr>
        <w:t>Требований.</w:t>
      </w:r>
    </w:p>
    <w:p>
      <w:pPr>
        <w:pStyle w:val="ListParagraph"/>
        <w:numPr>
          <w:ilvl w:val="1"/>
          <w:numId w:val="198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стандартных</w:t>
      </w:r>
      <w:r>
        <w:rPr>
          <w:spacing w:val="1"/>
          <w:sz w:val="30"/>
        </w:rPr>
        <w:t> </w:t>
      </w:r>
      <w:r>
        <w:rPr>
          <w:sz w:val="30"/>
        </w:rPr>
        <w:t>операционных</w:t>
      </w:r>
      <w:r>
        <w:rPr>
          <w:spacing w:val="1"/>
          <w:sz w:val="30"/>
        </w:rPr>
        <w:t> </w:t>
      </w:r>
      <w:r>
        <w:rPr>
          <w:sz w:val="30"/>
        </w:rPr>
        <w:t>процедурах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описано управление информацией, полученной после забора крови, 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учтены</w:t>
      </w:r>
      <w:r>
        <w:rPr>
          <w:spacing w:val="1"/>
          <w:sz w:val="30"/>
        </w:rPr>
        <w:t> </w:t>
      </w:r>
      <w:r>
        <w:rPr>
          <w:sz w:val="30"/>
        </w:rPr>
        <w:t>лицензионные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информирования уполномоченных органов. Необходимо предусмотреть</w:t>
      </w:r>
      <w:r>
        <w:rPr>
          <w:spacing w:val="-72"/>
          <w:sz w:val="30"/>
        </w:rPr>
        <w:t> </w:t>
      </w:r>
      <w:r>
        <w:rPr>
          <w:sz w:val="30"/>
        </w:rPr>
        <w:t>соответствующие</w:t>
      </w:r>
      <w:r>
        <w:rPr>
          <w:spacing w:val="1"/>
          <w:sz w:val="30"/>
        </w:rPr>
        <w:t> </w:t>
      </w:r>
      <w:r>
        <w:rPr>
          <w:sz w:val="30"/>
        </w:rPr>
        <w:t>мероприятия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забора</w:t>
      </w:r>
      <w:r>
        <w:rPr>
          <w:spacing w:val="1"/>
          <w:sz w:val="30"/>
        </w:rPr>
        <w:t> </w:t>
      </w:r>
      <w:r>
        <w:rPr>
          <w:sz w:val="30"/>
        </w:rPr>
        <w:t>крови,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установлены</w:t>
      </w:r>
      <w:r>
        <w:rPr>
          <w:spacing w:val="-8"/>
          <w:sz w:val="30"/>
        </w:rPr>
        <w:t> </w:t>
      </w:r>
      <w:r>
        <w:rPr>
          <w:sz w:val="30"/>
        </w:rPr>
        <w:t>правом</w:t>
      </w:r>
      <w:r>
        <w:rPr>
          <w:spacing w:val="-8"/>
          <w:sz w:val="30"/>
        </w:rPr>
        <w:t> </w:t>
      </w:r>
      <w:r>
        <w:rPr>
          <w:sz w:val="30"/>
        </w:rPr>
        <w:t>Союза</w:t>
      </w:r>
      <w:r>
        <w:rPr>
          <w:spacing w:val="-9"/>
          <w:sz w:val="30"/>
        </w:rPr>
        <w:t> </w:t>
      </w:r>
      <w:r>
        <w:rPr>
          <w:sz w:val="30"/>
        </w:rPr>
        <w:t>и</w:t>
      </w:r>
      <w:r>
        <w:rPr>
          <w:spacing w:val="-8"/>
          <w:sz w:val="30"/>
        </w:rPr>
        <w:t> </w:t>
      </w:r>
      <w:r>
        <w:rPr>
          <w:sz w:val="30"/>
        </w:rPr>
        <w:t>законодательством</w:t>
      </w:r>
      <w:r>
        <w:rPr>
          <w:spacing w:val="-8"/>
          <w:sz w:val="30"/>
        </w:rPr>
        <w:t> </w:t>
      </w:r>
      <w:r>
        <w:rPr>
          <w:sz w:val="30"/>
        </w:rPr>
        <w:t>государств-членов.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194"/>
        </w:numPr>
        <w:tabs>
          <w:tab w:pos="3699" w:val="left" w:leader="none"/>
        </w:tabs>
        <w:spacing w:line="240" w:lineRule="auto" w:before="87" w:after="0"/>
        <w:ind w:left="3698" w:right="0" w:hanging="301"/>
        <w:jc w:val="left"/>
        <w:rPr>
          <w:sz w:val="30"/>
        </w:rPr>
      </w:pPr>
      <w:bookmarkStart w:name="5. Помещения и оборудование" w:id="233"/>
      <w:bookmarkEnd w:id="233"/>
      <w:r>
        <w:rPr/>
      </w:r>
      <w:bookmarkStart w:name="5. Помещения и оборудование" w:id="234"/>
      <w:bookmarkEnd w:id="234"/>
      <w:r>
        <w:rPr>
          <w:sz w:val="30"/>
        </w:rPr>
        <w:t>П</w:t>
      </w:r>
      <w:r>
        <w:rPr>
          <w:sz w:val="30"/>
        </w:rPr>
        <w:t>омещения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оборудование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199"/>
        </w:numPr>
        <w:tabs>
          <w:tab w:pos="1524" w:val="left" w:leader="none"/>
        </w:tabs>
        <w:spacing w:line="360" w:lineRule="auto" w:before="0" w:after="0"/>
        <w:ind w:left="321" w:right="300" w:firstLine="708"/>
        <w:jc w:val="both"/>
        <w:rPr>
          <w:sz w:val="30"/>
        </w:rPr>
      </w:pPr>
      <w:r>
        <w:rPr>
          <w:sz w:val="30"/>
        </w:rPr>
        <w:t>С целью сведения к минимуму микробной контаминации или</w:t>
      </w:r>
      <w:r>
        <w:rPr>
          <w:spacing w:val="1"/>
          <w:sz w:val="30"/>
        </w:rPr>
        <w:t> </w:t>
      </w:r>
      <w:r>
        <w:rPr>
          <w:sz w:val="30"/>
        </w:rPr>
        <w:t>внесения</w:t>
      </w:r>
      <w:r>
        <w:rPr>
          <w:spacing w:val="1"/>
          <w:sz w:val="30"/>
        </w:rPr>
        <w:t> </w:t>
      </w:r>
      <w:r>
        <w:rPr>
          <w:sz w:val="30"/>
        </w:rPr>
        <w:t>постороннего</w:t>
      </w:r>
      <w:r>
        <w:rPr>
          <w:spacing w:val="1"/>
          <w:sz w:val="30"/>
        </w:rPr>
        <w:t> </w:t>
      </w:r>
      <w:r>
        <w:rPr>
          <w:sz w:val="30"/>
        </w:rPr>
        <w:t>материала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серию</w:t>
      </w:r>
      <w:r>
        <w:rPr>
          <w:spacing w:val="1"/>
          <w:sz w:val="30"/>
        </w:rPr>
        <w:t> </w:t>
      </w:r>
      <w:r>
        <w:rPr>
          <w:sz w:val="30"/>
        </w:rPr>
        <w:t>плазмы</w:t>
      </w:r>
      <w:r>
        <w:rPr>
          <w:spacing w:val="1"/>
          <w:sz w:val="30"/>
        </w:rPr>
        <w:t> </w:t>
      </w:r>
      <w:r>
        <w:rPr>
          <w:sz w:val="30"/>
        </w:rPr>
        <w:t>оттаивание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объединение</w:t>
      </w:r>
      <w:r>
        <w:rPr>
          <w:spacing w:val="1"/>
          <w:sz w:val="30"/>
        </w:rPr>
        <w:t> </w:t>
      </w:r>
      <w:r>
        <w:rPr>
          <w:sz w:val="30"/>
        </w:rPr>
        <w:t>единиц</w:t>
      </w:r>
      <w:r>
        <w:rPr>
          <w:spacing w:val="1"/>
          <w:sz w:val="30"/>
        </w:rPr>
        <w:t> </w:t>
      </w:r>
      <w:r>
        <w:rPr>
          <w:sz w:val="30"/>
        </w:rPr>
        <w:t>плазмы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производить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зонах,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соответствуют</w:t>
      </w:r>
      <w:r>
        <w:rPr>
          <w:spacing w:val="-10"/>
          <w:sz w:val="30"/>
        </w:rPr>
        <w:t> </w:t>
      </w:r>
      <w:r>
        <w:rPr>
          <w:spacing w:val="-1"/>
          <w:sz w:val="30"/>
        </w:rPr>
        <w:t>требованиям</w:t>
      </w:r>
      <w:r>
        <w:rPr>
          <w:spacing w:val="-9"/>
          <w:sz w:val="30"/>
        </w:rPr>
        <w:t> </w:t>
      </w:r>
      <w:r>
        <w:rPr>
          <w:spacing w:val="-1"/>
          <w:sz w:val="30"/>
        </w:rPr>
        <w:t>класса</w:t>
      </w:r>
      <w:r>
        <w:rPr>
          <w:spacing w:val="-10"/>
          <w:sz w:val="30"/>
        </w:rPr>
        <w:t> </w:t>
      </w:r>
      <w:r>
        <w:rPr>
          <w:spacing w:val="-1"/>
          <w:sz w:val="30"/>
        </w:rPr>
        <w:t>чистоты</w:t>
      </w:r>
      <w:r>
        <w:rPr>
          <w:spacing w:val="-9"/>
          <w:sz w:val="30"/>
        </w:rPr>
        <w:t> </w:t>
      </w:r>
      <w:r>
        <w:rPr>
          <w:spacing w:val="-1"/>
          <w:sz w:val="30"/>
        </w:rPr>
        <w:t>не</w:t>
      </w:r>
      <w:r>
        <w:rPr>
          <w:spacing w:val="-10"/>
          <w:sz w:val="30"/>
        </w:rPr>
        <w:t> </w:t>
      </w:r>
      <w:r>
        <w:rPr>
          <w:spacing w:val="-1"/>
          <w:sz w:val="30"/>
        </w:rPr>
        <w:t>менее</w:t>
      </w:r>
      <w:r>
        <w:rPr>
          <w:spacing w:val="-10"/>
          <w:sz w:val="30"/>
        </w:rPr>
        <w:t> </w:t>
      </w:r>
      <w:r>
        <w:rPr>
          <w:spacing w:val="-1"/>
          <w:sz w:val="30"/>
        </w:rPr>
        <w:t>D,</w:t>
      </w:r>
      <w:r>
        <w:rPr>
          <w:spacing w:val="-9"/>
          <w:sz w:val="30"/>
        </w:rPr>
        <w:t> </w:t>
      </w:r>
      <w:r>
        <w:rPr>
          <w:spacing w:val="-1"/>
          <w:sz w:val="30"/>
        </w:rPr>
        <w:t>установленным</w:t>
      </w:r>
      <w:r>
        <w:rPr>
          <w:spacing w:val="-9"/>
          <w:sz w:val="30"/>
        </w:rPr>
        <w:t> </w:t>
      </w:r>
      <w:r>
        <w:rPr>
          <w:sz w:val="30"/>
        </w:rPr>
        <w:t>в</w:t>
      </w:r>
      <w:r>
        <w:rPr>
          <w:spacing w:val="-73"/>
          <w:sz w:val="30"/>
        </w:rPr>
        <w:t> </w:t>
      </w:r>
      <w:r>
        <w:rPr>
          <w:spacing w:val="-4"/>
          <w:sz w:val="30"/>
        </w:rPr>
        <w:t>Приложении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№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1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к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Правилам.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Следует</w:t>
      </w:r>
      <w:r>
        <w:rPr>
          <w:spacing w:val="-16"/>
          <w:sz w:val="30"/>
        </w:rPr>
        <w:t> </w:t>
      </w:r>
      <w:r>
        <w:rPr>
          <w:spacing w:val="-3"/>
          <w:sz w:val="30"/>
        </w:rPr>
        <w:t>использовать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специальную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одежду,</w:t>
      </w:r>
      <w:r>
        <w:rPr>
          <w:spacing w:val="-73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маски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лице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перчатки.</w:t>
      </w:r>
      <w:r>
        <w:rPr>
          <w:spacing w:val="1"/>
          <w:sz w:val="30"/>
        </w:rPr>
        <w:t> </w:t>
      </w:r>
      <w:r>
        <w:rPr>
          <w:sz w:val="30"/>
        </w:rPr>
        <w:t>Иные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открытой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(неупакованной) продукцией </w:t>
      </w:r>
      <w:r>
        <w:rPr>
          <w:spacing w:val="-1"/>
          <w:sz w:val="30"/>
        </w:rPr>
        <w:t>в ходе технологического процесса следует</w:t>
      </w:r>
      <w:r>
        <w:rPr>
          <w:sz w:val="30"/>
        </w:rPr>
        <w:t> </w:t>
      </w:r>
      <w:r>
        <w:rPr>
          <w:spacing w:val="-4"/>
          <w:sz w:val="30"/>
        </w:rPr>
        <w:t>осуществлять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в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условиях,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соответствующих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требованиям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Приложения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№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1</w:t>
      </w:r>
      <w:r>
        <w:rPr>
          <w:spacing w:val="-73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-1"/>
          <w:sz w:val="30"/>
        </w:rPr>
        <w:t> </w:t>
      </w:r>
      <w:r>
        <w:rPr>
          <w:sz w:val="30"/>
        </w:rPr>
        <w:t>союза.</w:t>
      </w:r>
    </w:p>
    <w:p>
      <w:pPr>
        <w:pStyle w:val="ListParagraph"/>
        <w:numPr>
          <w:ilvl w:val="1"/>
          <w:numId w:val="199"/>
        </w:numPr>
        <w:tabs>
          <w:tab w:pos="1524" w:val="left" w:leader="none"/>
        </w:tabs>
        <w:spacing w:line="360" w:lineRule="auto" w:before="2" w:after="0"/>
        <w:ind w:left="321" w:right="300" w:firstLine="708"/>
        <w:jc w:val="both"/>
        <w:rPr>
          <w:sz w:val="30"/>
        </w:rPr>
      </w:pPr>
      <w:r>
        <w:rPr>
          <w:sz w:val="30"/>
        </w:rPr>
        <w:t>В соответствии требованиями Приложения № 1 к 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 производственной практики Евразийского экономического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союза следует </w:t>
      </w:r>
      <w:r>
        <w:rPr>
          <w:spacing w:val="-1"/>
          <w:sz w:val="30"/>
        </w:rPr>
        <w:t>осуществлять регулярный мониторинг производственной</w:t>
      </w:r>
      <w:r>
        <w:rPr>
          <w:sz w:val="30"/>
        </w:rPr>
        <w:t> среды,</w:t>
      </w:r>
      <w:r>
        <w:rPr>
          <w:spacing w:val="-8"/>
          <w:sz w:val="30"/>
        </w:rPr>
        <w:t> </w:t>
      </w:r>
      <w:r>
        <w:rPr>
          <w:sz w:val="30"/>
        </w:rPr>
        <w:t>особенно</w:t>
      </w:r>
      <w:r>
        <w:rPr>
          <w:spacing w:val="-4"/>
          <w:sz w:val="30"/>
        </w:rPr>
        <w:t> </w:t>
      </w:r>
      <w:r>
        <w:rPr>
          <w:sz w:val="30"/>
        </w:rPr>
        <w:t>во</w:t>
      </w:r>
      <w:r>
        <w:rPr>
          <w:spacing w:val="-4"/>
          <w:sz w:val="30"/>
        </w:rPr>
        <w:t> </w:t>
      </w:r>
      <w:r>
        <w:rPr>
          <w:sz w:val="30"/>
        </w:rPr>
        <w:t>время</w:t>
      </w:r>
      <w:r>
        <w:rPr>
          <w:spacing w:val="-6"/>
          <w:sz w:val="30"/>
        </w:rPr>
        <w:t> </w:t>
      </w:r>
      <w:r>
        <w:rPr>
          <w:sz w:val="30"/>
        </w:rPr>
        <w:t>открывания</w:t>
      </w:r>
      <w:r>
        <w:rPr>
          <w:spacing w:val="-6"/>
          <w:sz w:val="30"/>
        </w:rPr>
        <w:t> </w:t>
      </w:r>
      <w:r>
        <w:rPr>
          <w:sz w:val="30"/>
        </w:rPr>
        <w:t>контейнеров</w:t>
      </w:r>
      <w:r>
        <w:rPr>
          <w:spacing w:val="-5"/>
          <w:sz w:val="30"/>
        </w:rPr>
        <w:t> </w:t>
      </w:r>
      <w:r>
        <w:rPr>
          <w:sz w:val="30"/>
        </w:rPr>
        <w:t>с</w:t>
      </w:r>
      <w:r>
        <w:rPr>
          <w:spacing w:val="-5"/>
          <w:sz w:val="30"/>
        </w:rPr>
        <w:t> </w:t>
      </w:r>
      <w:r>
        <w:rPr>
          <w:sz w:val="30"/>
        </w:rPr>
        <w:t>плазмой,</w:t>
      </w:r>
      <w:r>
        <w:rPr>
          <w:spacing w:val="-6"/>
          <w:sz w:val="30"/>
        </w:rPr>
        <w:t> </w:t>
      </w:r>
      <w:r>
        <w:rPr>
          <w:sz w:val="30"/>
        </w:rPr>
        <w:t>а</w:t>
      </w:r>
      <w:r>
        <w:rPr>
          <w:spacing w:val="-8"/>
          <w:sz w:val="30"/>
        </w:rPr>
        <w:t> </w:t>
      </w:r>
      <w:r>
        <w:rPr>
          <w:sz w:val="30"/>
        </w:rPr>
        <w:t>также</w:t>
      </w:r>
      <w:r>
        <w:rPr>
          <w:spacing w:val="-5"/>
          <w:sz w:val="30"/>
        </w:rPr>
        <w:t> </w:t>
      </w:r>
      <w:r>
        <w:rPr>
          <w:sz w:val="30"/>
        </w:rPr>
        <w:t>во</w:t>
      </w:r>
      <w:r>
        <w:rPr>
          <w:spacing w:val="-73"/>
          <w:sz w:val="30"/>
        </w:rPr>
        <w:t> </w:t>
      </w:r>
      <w:r>
        <w:rPr>
          <w:sz w:val="30"/>
        </w:rPr>
        <w:t>время процессов оттаивания и объединения. Должны быть установлены</w:t>
      </w:r>
      <w:r>
        <w:rPr>
          <w:spacing w:val="1"/>
          <w:sz w:val="30"/>
        </w:rPr>
        <w:t> </w:t>
      </w:r>
      <w:r>
        <w:rPr>
          <w:sz w:val="30"/>
        </w:rPr>
        <w:t>критерии</w:t>
      </w:r>
      <w:r>
        <w:rPr>
          <w:spacing w:val="-15"/>
          <w:sz w:val="30"/>
        </w:rPr>
        <w:t> </w:t>
      </w:r>
      <w:r>
        <w:rPr>
          <w:sz w:val="30"/>
        </w:rPr>
        <w:t>приемлемости.</w:t>
      </w:r>
    </w:p>
    <w:p>
      <w:pPr>
        <w:pStyle w:val="ListParagraph"/>
        <w:numPr>
          <w:ilvl w:val="1"/>
          <w:numId w:val="199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При производстве лекарственных препаратов, получаемых из</w:t>
      </w:r>
      <w:r>
        <w:rPr>
          <w:spacing w:val="1"/>
          <w:sz w:val="30"/>
        </w:rPr>
        <w:t> </w:t>
      </w:r>
      <w:r>
        <w:rPr>
          <w:sz w:val="30"/>
        </w:rPr>
        <w:t>донорской плазмы, должны использоваться соответствующие методы</w:t>
      </w:r>
      <w:r>
        <w:rPr>
          <w:spacing w:val="1"/>
          <w:sz w:val="30"/>
        </w:rPr>
        <w:t> </w:t>
      </w:r>
      <w:r>
        <w:rPr>
          <w:sz w:val="30"/>
        </w:rPr>
        <w:t>инактивации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удаления</w:t>
      </w:r>
      <w:r>
        <w:rPr>
          <w:spacing w:val="1"/>
          <w:sz w:val="30"/>
        </w:rPr>
        <w:t> </w:t>
      </w:r>
      <w:r>
        <w:rPr>
          <w:sz w:val="30"/>
        </w:rPr>
        <w:t>вирусов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приниматься</w:t>
      </w:r>
      <w:r>
        <w:rPr>
          <w:spacing w:val="1"/>
          <w:sz w:val="30"/>
        </w:rPr>
        <w:t> </w:t>
      </w:r>
      <w:r>
        <w:rPr>
          <w:sz w:val="30"/>
        </w:rPr>
        <w:t>соответствующие</w:t>
      </w:r>
      <w:r>
        <w:rPr>
          <w:spacing w:val="-72"/>
          <w:sz w:val="30"/>
        </w:rPr>
        <w:t> </w:t>
      </w:r>
      <w:r>
        <w:rPr>
          <w:sz w:val="30"/>
        </w:rPr>
        <w:t>меры по предотвращению контаминации обработанной продукции еще</w:t>
      </w:r>
      <w:r>
        <w:rPr>
          <w:spacing w:val="1"/>
          <w:sz w:val="30"/>
        </w:rPr>
        <w:t> </w:t>
      </w:r>
      <w:r>
        <w:rPr>
          <w:sz w:val="30"/>
        </w:rPr>
        <w:t>не обработанной продукцией. Для стадий технологического процесса,</w:t>
      </w:r>
      <w:r>
        <w:rPr>
          <w:spacing w:val="1"/>
          <w:sz w:val="30"/>
        </w:rPr>
        <w:t> </w:t>
      </w:r>
      <w:r>
        <w:rPr>
          <w:sz w:val="30"/>
        </w:rPr>
        <w:t>которые проводятся после вирусной инактивации, следует использовать</w:t>
      </w:r>
      <w:r>
        <w:rPr>
          <w:spacing w:val="-72"/>
          <w:sz w:val="30"/>
        </w:rPr>
        <w:t> </w:t>
      </w:r>
      <w:r>
        <w:rPr>
          <w:sz w:val="30"/>
        </w:rPr>
        <w:t>специально</w:t>
      </w:r>
      <w:r>
        <w:rPr>
          <w:spacing w:val="-3"/>
          <w:sz w:val="30"/>
        </w:rPr>
        <w:t> </w:t>
      </w:r>
      <w:r>
        <w:rPr>
          <w:sz w:val="30"/>
        </w:rPr>
        <w:t>предназначенные</w:t>
      </w:r>
      <w:r>
        <w:rPr>
          <w:spacing w:val="-2"/>
          <w:sz w:val="30"/>
        </w:rPr>
        <w:t> </w:t>
      </w:r>
      <w:r>
        <w:rPr>
          <w:sz w:val="30"/>
        </w:rPr>
        <w:t>отдельные</w:t>
      </w:r>
      <w:r>
        <w:rPr>
          <w:spacing w:val="-4"/>
          <w:sz w:val="30"/>
        </w:rPr>
        <w:t> </w:t>
      </w:r>
      <w:r>
        <w:rPr>
          <w:sz w:val="30"/>
        </w:rPr>
        <w:t>помещения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оборудование.</w:t>
      </w:r>
    </w:p>
    <w:p>
      <w:pPr>
        <w:pStyle w:val="ListParagraph"/>
        <w:numPr>
          <w:ilvl w:val="1"/>
          <w:numId w:val="199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Для снижения рисков контаминации текущего производства</w:t>
      </w:r>
      <w:r>
        <w:rPr>
          <w:spacing w:val="1"/>
          <w:sz w:val="30"/>
        </w:rPr>
        <w:t> </w:t>
      </w:r>
      <w:r>
        <w:rPr>
          <w:sz w:val="30"/>
        </w:rPr>
        <w:t>вирусами, которые используются во время валидационных испытаний,</w:t>
      </w:r>
      <w:r>
        <w:rPr>
          <w:spacing w:val="1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методов</w:t>
      </w:r>
      <w:r>
        <w:rPr>
          <w:spacing w:val="3"/>
          <w:sz w:val="30"/>
        </w:rPr>
        <w:t> </w:t>
      </w:r>
      <w:r>
        <w:rPr>
          <w:sz w:val="30"/>
        </w:rPr>
        <w:t>снижения</w:t>
      </w:r>
      <w:r>
        <w:rPr>
          <w:spacing w:val="2"/>
          <w:sz w:val="30"/>
        </w:rPr>
        <w:t> </w:t>
      </w:r>
      <w:r>
        <w:rPr>
          <w:sz w:val="30"/>
        </w:rPr>
        <w:t>количества</w:t>
      </w:r>
      <w:r>
        <w:rPr>
          <w:spacing w:val="2"/>
          <w:sz w:val="30"/>
        </w:rPr>
        <w:t> </w:t>
      </w:r>
      <w:r>
        <w:rPr>
          <w:sz w:val="30"/>
        </w:rPr>
        <w:t>вирусов</w:t>
      </w:r>
      <w:r>
        <w:rPr>
          <w:spacing w:val="3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4"/>
          <w:sz w:val="30"/>
        </w:rPr>
        <w:t> </w:t>
      </w:r>
      <w:r>
        <w:rPr>
          <w:sz w:val="30"/>
        </w:rPr>
        <w:t>проводить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с использованием производственных технических средств. Валидацию в</w:t>
      </w:r>
      <w:r>
        <w:rPr>
          <w:spacing w:val="-72"/>
        </w:rPr>
        <w:t> </w:t>
      </w:r>
      <w:r>
        <w:rPr/>
        <w:t>указанном случае следует проводить в соответствии с нормативными</w:t>
      </w:r>
      <w:r>
        <w:rPr>
          <w:spacing w:val="1"/>
        </w:rPr>
        <w:t> </w:t>
      </w:r>
      <w:r>
        <w:rPr/>
        <w:t>правовыми</w:t>
      </w:r>
      <w:r>
        <w:rPr>
          <w:spacing w:val="-2"/>
        </w:rPr>
        <w:t> </w:t>
      </w:r>
      <w:r>
        <w:rPr/>
        <w:t>актами</w:t>
      </w:r>
      <w:r>
        <w:rPr>
          <w:spacing w:val="-1"/>
        </w:rPr>
        <w:t> </w:t>
      </w:r>
      <w:r>
        <w:rPr/>
        <w:t>государств-членов.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194"/>
        </w:numPr>
        <w:tabs>
          <w:tab w:pos="4251" w:val="left" w:leader="none"/>
        </w:tabs>
        <w:spacing w:line="609" w:lineRule="auto" w:before="0" w:after="0"/>
        <w:ind w:left="3619" w:right="3609" w:firstLine="331"/>
        <w:jc w:val="both"/>
        <w:rPr>
          <w:sz w:val="30"/>
        </w:rPr>
      </w:pPr>
      <w:bookmarkStart w:name="6. Производство" w:id="235"/>
      <w:bookmarkEnd w:id="235"/>
      <w:r>
        <w:rPr/>
      </w:r>
      <w:bookmarkStart w:name="6. Производство" w:id="236"/>
      <w:bookmarkEnd w:id="236"/>
      <w:r>
        <w:rPr>
          <w:sz w:val="30"/>
        </w:rPr>
        <w:t>П</w:t>
      </w:r>
      <w:r>
        <w:rPr>
          <w:sz w:val="30"/>
        </w:rPr>
        <w:t>роизводство</w:t>
      </w:r>
      <w:r>
        <w:rPr>
          <w:spacing w:val="1"/>
          <w:sz w:val="30"/>
        </w:rPr>
        <w:t> </w:t>
      </w:r>
      <w:bookmarkStart w:name="Исходные материалы" w:id="237"/>
      <w:bookmarkEnd w:id="237"/>
      <w:r>
        <w:rPr>
          <w:sz w:val="30"/>
        </w:rPr>
        <w:t>И</w:t>
      </w:r>
      <w:r>
        <w:rPr>
          <w:sz w:val="30"/>
        </w:rPr>
        <w:t>сходные</w:t>
      </w:r>
      <w:r>
        <w:rPr>
          <w:spacing w:val="-7"/>
          <w:sz w:val="30"/>
        </w:rPr>
        <w:t> </w:t>
      </w:r>
      <w:r>
        <w:rPr>
          <w:sz w:val="30"/>
        </w:rPr>
        <w:t>материалы</w:t>
      </w:r>
    </w:p>
    <w:p>
      <w:pPr>
        <w:pStyle w:val="ListParagraph"/>
        <w:numPr>
          <w:ilvl w:val="1"/>
          <w:numId w:val="200"/>
        </w:numPr>
        <w:tabs>
          <w:tab w:pos="1556" w:val="left" w:leader="none"/>
        </w:tabs>
        <w:spacing w:line="360" w:lineRule="auto" w:before="2" w:after="0"/>
        <w:ind w:left="321" w:right="307" w:firstLine="708"/>
        <w:jc w:val="both"/>
        <w:rPr>
          <w:sz w:val="30"/>
        </w:rPr>
      </w:pPr>
      <w:r>
        <w:rPr>
          <w:sz w:val="30"/>
        </w:rPr>
        <w:t>Исходные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фармакопейных</w:t>
      </w:r>
      <w:r>
        <w:rPr>
          <w:spacing w:val="1"/>
          <w:sz w:val="30"/>
        </w:rPr>
        <w:t> </w:t>
      </w:r>
      <w:r>
        <w:rPr>
          <w:sz w:val="30"/>
        </w:rPr>
        <w:t>статей,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удовлетворять</w:t>
      </w:r>
      <w:r>
        <w:rPr>
          <w:spacing w:val="1"/>
          <w:sz w:val="30"/>
        </w:rPr>
        <w:t> </w:t>
      </w:r>
      <w:r>
        <w:rPr>
          <w:sz w:val="30"/>
        </w:rPr>
        <w:t>условиям,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содержатся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соответствующем</w:t>
      </w:r>
      <w:r>
        <w:rPr>
          <w:spacing w:val="1"/>
          <w:sz w:val="30"/>
        </w:rPr>
        <w:t> </w:t>
      </w:r>
      <w:r>
        <w:rPr>
          <w:sz w:val="30"/>
        </w:rPr>
        <w:t>регистрационном</w:t>
      </w:r>
      <w:r>
        <w:rPr>
          <w:spacing w:val="1"/>
          <w:sz w:val="30"/>
        </w:rPr>
        <w:t> </w:t>
      </w:r>
      <w:r>
        <w:rPr>
          <w:sz w:val="30"/>
        </w:rPr>
        <w:t>досье, в том числе в основном досье плазмы. Эти требования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изложены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письменном</w:t>
      </w:r>
      <w:r>
        <w:rPr>
          <w:spacing w:val="1"/>
          <w:sz w:val="30"/>
        </w:rPr>
        <w:t> </w:t>
      </w:r>
      <w:r>
        <w:rPr>
          <w:sz w:val="30"/>
        </w:rPr>
        <w:t>договоре</w:t>
      </w:r>
      <w:r>
        <w:rPr>
          <w:spacing w:val="1"/>
          <w:sz w:val="30"/>
        </w:rPr>
        <w:t> </w:t>
      </w:r>
      <w:r>
        <w:rPr>
          <w:sz w:val="30"/>
        </w:rPr>
        <w:t>(см.</w:t>
      </w:r>
      <w:r>
        <w:rPr>
          <w:spacing w:val="1"/>
          <w:sz w:val="30"/>
        </w:rPr>
        <w:t> </w:t>
      </w:r>
      <w:r>
        <w:rPr>
          <w:sz w:val="30"/>
        </w:rPr>
        <w:t>пункт</w:t>
      </w:r>
      <w:r>
        <w:rPr>
          <w:spacing w:val="1"/>
          <w:sz w:val="30"/>
        </w:rPr>
        <w:t> </w:t>
      </w:r>
      <w:r>
        <w:rPr>
          <w:sz w:val="30"/>
        </w:rPr>
        <w:t>3.5.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приложения)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учреждением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забору</w:t>
      </w:r>
      <w:r>
        <w:rPr>
          <w:spacing w:val="1"/>
          <w:sz w:val="30"/>
        </w:rPr>
        <w:t> </w:t>
      </w:r>
      <w:r>
        <w:rPr>
          <w:sz w:val="30"/>
        </w:rPr>
        <w:t>(проверке)</w:t>
      </w:r>
      <w:r>
        <w:rPr>
          <w:spacing w:val="1"/>
          <w:sz w:val="30"/>
        </w:rPr>
        <w:t> </w:t>
      </w:r>
      <w:r>
        <w:rPr>
          <w:sz w:val="30"/>
        </w:rPr>
        <w:t>крови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предприятием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фракционированию</w:t>
      </w:r>
      <w:r>
        <w:rPr>
          <w:spacing w:val="1"/>
          <w:sz w:val="30"/>
        </w:rPr>
        <w:t> </w:t>
      </w:r>
      <w:r>
        <w:rPr>
          <w:sz w:val="30"/>
        </w:rPr>
        <w:t>(производителем).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помощью</w:t>
      </w:r>
      <w:r>
        <w:rPr>
          <w:spacing w:val="-3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200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Исходные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программ</w:t>
      </w:r>
      <w:r>
        <w:rPr>
          <w:spacing w:val="1"/>
          <w:sz w:val="30"/>
        </w:rPr>
        <w:t> </w:t>
      </w:r>
      <w:r>
        <w:rPr>
          <w:sz w:val="30"/>
        </w:rPr>
        <w:t>фракционирования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контракту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третьих</w:t>
      </w:r>
      <w:r>
        <w:rPr>
          <w:spacing w:val="1"/>
          <w:sz w:val="30"/>
        </w:rPr>
        <w:t> </w:t>
      </w:r>
      <w:r>
        <w:rPr>
          <w:sz w:val="30"/>
        </w:rPr>
        <w:t>стран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требованиям,</w:t>
      </w:r>
      <w:r>
        <w:rPr>
          <w:spacing w:val="1"/>
          <w:sz w:val="30"/>
        </w:rPr>
        <w:t> </w:t>
      </w:r>
      <w:r>
        <w:rPr>
          <w:sz w:val="30"/>
        </w:rPr>
        <w:t>указанным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пункте</w:t>
      </w:r>
      <w:r>
        <w:rPr>
          <w:spacing w:val="-3"/>
          <w:sz w:val="30"/>
        </w:rPr>
        <w:t> </w:t>
      </w:r>
      <w:r>
        <w:rPr>
          <w:sz w:val="30"/>
        </w:rPr>
        <w:t>2.4 настоящего приложения.</w:t>
      </w:r>
    </w:p>
    <w:p>
      <w:pPr>
        <w:pStyle w:val="ListParagraph"/>
        <w:numPr>
          <w:ilvl w:val="1"/>
          <w:numId w:val="200"/>
        </w:numPr>
        <w:tabs>
          <w:tab w:pos="1556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В зависимости от типа забора (например, забор цельной крови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автоматический</w:t>
      </w:r>
      <w:r>
        <w:rPr>
          <w:spacing w:val="1"/>
          <w:sz w:val="30"/>
        </w:rPr>
        <w:t> </w:t>
      </w:r>
      <w:r>
        <w:rPr>
          <w:sz w:val="30"/>
        </w:rPr>
        <w:t>аферез)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потребоваться</w:t>
      </w:r>
      <w:r>
        <w:rPr>
          <w:spacing w:val="1"/>
          <w:sz w:val="30"/>
        </w:rPr>
        <w:t> </w:t>
      </w:r>
      <w:r>
        <w:rPr>
          <w:sz w:val="30"/>
        </w:rPr>
        <w:t>различные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обработки.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обработки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центрифугирование</w:t>
      </w:r>
      <w:r>
        <w:rPr>
          <w:spacing w:val="75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разделение,</w:t>
      </w:r>
      <w:r>
        <w:rPr>
          <w:spacing w:val="1"/>
          <w:sz w:val="30"/>
        </w:rPr>
        <w:t> </w:t>
      </w:r>
      <w:r>
        <w:rPr>
          <w:sz w:val="30"/>
        </w:rPr>
        <w:t>отбор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маркировка,</w:t>
      </w:r>
      <w:r>
        <w:rPr>
          <w:spacing w:val="1"/>
          <w:sz w:val="30"/>
        </w:rPr>
        <w:t> </w:t>
      </w:r>
      <w:r>
        <w:rPr>
          <w:sz w:val="30"/>
        </w:rPr>
        <w:t>замораживание)</w:t>
      </w:r>
      <w:r>
        <w:rPr>
          <w:spacing w:val="75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определены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письменных</w:t>
      </w:r>
      <w:r>
        <w:rPr>
          <w:spacing w:val="-1"/>
          <w:sz w:val="30"/>
        </w:rPr>
        <w:t> </w:t>
      </w:r>
      <w:r>
        <w:rPr>
          <w:sz w:val="30"/>
        </w:rPr>
        <w:t>инструкциях.</w:t>
      </w:r>
    </w:p>
    <w:p>
      <w:pPr>
        <w:pStyle w:val="ListParagraph"/>
        <w:numPr>
          <w:ilvl w:val="1"/>
          <w:numId w:val="200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избегать</w:t>
      </w:r>
      <w:r>
        <w:rPr>
          <w:spacing w:val="1"/>
          <w:sz w:val="30"/>
        </w:rPr>
        <w:t> </w:t>
      </w:r>
      <w:r>
        <w:rPr>
          <w:sz w:val="30"/>
        </w:rPr>
        <w:t>какого-либо</w:t>
      </w:r>
      <w:r>
        <w:rPr>
          <w:spacing w:val="1"/>
          <w:sz w:val="30"/>
        </w:rPr>
        <w:t> </w:t>
      </w:r>
      <w:r>
        <w:rPr>
          <w:sz w:val="30"/>
        </w:rPr>
        <w:t>перепутывания</w:t>
      </w:r>
      <w:r>
        <w:rPr>
          <w:spacing w:val="1"/>
          <w:sz w:val="30"/>
        </w:rPr>
        <w:t> </w:t>
      </w:r>
      <w:r>
        <w:rPr>
          <w:sz w:val="30"/>
        </w:rPr>
        <w:t>единиц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образцов,</w:t>
      </w:r>
      <w:r>
        <w:rPr>
          <w:spacing w:val="1"/>
          <w:sz w:val="30"/>
        </w:rPr>
        <w:t> </w:t>
      </w:r>
      <w:r>
        <w:rPr>
          <w:sz w:val="30"/>
        </w:rPr>
        <w:t>особенно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маркировки,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какой-либо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отрезании</w:t>
      </w:r>
      <w:r>
        <w:rPr>
          <w:spacing w:val="1"/>
          <w:sz w:val="30"/>
        </w:rPr>
        <w:t> </w:t>
      </w:r>
      <w:r>
        <w:rPr>
          <w:sz w:val="30"/>
        </w:rPr>
        <w:t>сегментов</w:t>
      </w:r>
      <w:r>
        <w:rPr>
          <w:spacing w:val="1"/>
          <w:sz w:val="30"/>
        </w:rPr>
        <w:t> </w:t>
      </w:r>
      <w:r>
        <w:rPr>
          <w:sz w:val="30"/>
        </w:rPr>
        <w:t>трубок</w:t>
      </w:r>
      <w:r>
        <w:rPr>
          <w:spacing w:val="1"/>
          <w:sz w:val="30"/>
        </w:rPr>
        <w:t> </w:t>
      </w:r>
      <w:r>
        <w:rPr>
          <w:sz w:val="30"/>
        </w:rPr>
        <w:t>(укупоривании</w:t>
      </w:r>
      <w:r>
        <w:rPr>
          <w:spacing w:val="-2"/>
          <w:sz w:val="30"/>
        </w:rPr>
        <w:t> </w:t>
      </w:r>
      <w:r>
        <w:rPr>
          <w:sz w:val="30"/>
        </w:rPr>
        <w:t>контейнеров)).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00"/>
        </w:numPr>
        <w:tabs>
          <w:tab w:pos="1556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Замораживание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критической</w:t>
      </w:r>
      <w:r>
        <w:rPr>
          <w:spacing w:val="1"/>
          <w:sz w:val="30"/>
        </w:rPr>
        <w:t> </w:t>
      </w:r>
      <w:r>
        <w:rPr>
          <w:sz w:val="30"/>
        </w:rPr>
        <w:t>стадией</w:t>
      </w:r>
      <w:r>
        <w:rPr>
          <w:spacing w:val="1"/>
          <w:sz w:val="30"/>
        </w:rPr>
        <w:t> </w:t>
      </w:r>
      <w:r>
        <w:rPr>
          <w:sz w:val="30"/>
        </w:rPr>
        <w:t>выделения</w:t>
      </w:r>
      <w:r>
        <w:rPr>
          <w:spacing w:val="1"/>
          <w:sz w:val="30"/>
        </w:rPr>
        <w:t> </w:t>
      </w:r>
      <w:r>
        <w:rPr>
          <w:sz w:val="30"/>
        </w:rPr>
        <w:t>протеинов,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плазме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лабильными</w:t>
      </w:r>
      <w:r>
        <w:rPr>
          <w:spacing w:val="76"/>
          <w:sz w:val="30"/>
        </w:rPr>
        <w:t> </w:t>
      </w:r>
      <w:r>
        <w:rPr>
          <w:sz w:val="30"/>
        </w:rPr>
        <w:t>(например,</w:t>
      </w:r>
      <w:r>
        <w:rPr>
          <w:spacing w:val="1"/>
          <w:sz w:val="30"/>
        </w:rPr>
        <w:t> </w:t>
      </w:r>
      <w:r>
        <w:rPr>
          <w:sz w:val="30"/>
        </w:rPr>
        <w:t>факторов</w:t>
      </w:r>
      <w:r>
        <w:rPr>
          <w:spacing w:val="1"/>
          <w:sz w:val="30"/>
        </w:rPr>
        <w:t> </w:t>
      </w:r>
      <w:r>
        <w:rPr>
          <w:sz w:val="30"/>
        </w:rPr>
        <w:t>свертываемости).</w:t>
      </w:r>
      <w:r>
        <w:rPr>
          <w:spacing w:val="1"/>
          <w:sz w:val="30"/>
        </w:rPr>
        <w:t> </w:t>
      </w:r>
      <w:r>
        <w:rPr>
          <w:sz w:val="30"/>
        </w:rPr>
        <w:t>Поэтому</w:t>
      </w:r>
      <w:r>
        <w:rPr>
          <w:spacing w:val="1"/>
          <w:sz w:val="30"/>
        </w:rPr>
        <w:t> </w:t>
      </w:r>
      <w:r>
        <w:rPr>
          <w:sz w:val="30"/>
        </w:rPr>
        <w:t>замораживание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-72"/>
          <w:sz w:val="30"/>
        </w:rPr>
        <w:t> </w:t>
      </w:r>
      <w:r>
        <w:rPr>
          <w:sz w:val="30"/>
        </w:rPr>
        <w:t>осуществлять с помощью валидированных методов как можно быстрее</w:t>
      </w:r>
      <w:r>
        <w:rPr>
          <w:spacing w:val="1"/>
          <w:sz w:val="30"/>
        </w:rPr>
        <w:t> </w:t>
      </w:r>
      <w:r>
        <w:rPr>
          <w:sz w:val="30"/>
        </w:rPr>
        <w:t>после забора крови. При этом необходимо придерживаться требований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-2"/>
          <w:sz w:val="30"/>
        </w:rPr>
        <w:t> </w:t>
      </w:r>
      <w:r>
        <w:rPr>
          <w:sz w:val="30"/>
        </w:rPr>
        <w:t>фармакопейных</w:t>
      </w:r>
      <w:r>
        <w:rPr>
          <w:spacing w:val="-1"/>
          <w:sz w:val="30"/>
        </w:rPr>
        <w:t> </w:t>
      </w:r>
      <w:r>
        <w:rPr>
          <w:sz w:val="30"/>
        </w:rPr>
        <w:t>статей.</w:t>
      </w:r>
    </w:p>
    <w:p>
      <w:pPr>
        <w:pStyle w:val="ListParagraph"/>
        <w:numPr>
          <w:ilvl w:val="1"/>
          <w:numId w:val="200"/>
        </w:numPr>
        <w:tabs>
          <w:tab w:pos="1556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Условия хранения и транспортирования крови или плазмы к</w:t>
      </w:r>
      <w:r>
        <w:rPr>
          <w:spacing w:val="1"/>
          <w:sz w:val="30"/>
        </w:rPr>
        <w:t> </w:t>
      </w:r>
      <w:r>
        <w:rPr>
          <w:sz w:val="30"/>
        </w:rPr>
        <w:t>предприятию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фракционированию</w:t>
      </w:r>
      <w:r>
        <w:rPr>
          <w:spacing w:val="1"/>
          <w:sz w:val="30"/>
        </w:rPr>
        <w:t> </w:t>
      </w:r>
      <w:r>
        <w:rPr>
          <w:sz w:val="30"/>
        </w:rPr>
        <w:t>(производителю)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определены и документально оформлены на всех этапах цепи поставки.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отклонениях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установленной</w:t>
      </w:r>
      <w:r>
        <w:rPr>
          <w:spacing w:val="1"/>
          <w:sz w:val="30"/>
        </w:rPr>
        <w:t> </w:t>
      </w:r>
      <w:r>
        <w:rPr>
          <w:sz w:val="30"/>
        </w:rPr>
        <w:t>температуры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уведомлять</w:t>
      </w:r>
      <w:r>
        <w:rPr>
          <w:spacing w:val="1"/>
          <w:sz w:val="30"/>
        </w:rPr>
        <w:t> </w:t>
      </w:r>
      <w:r>
        <w:rPr>
          <w:sz w:val="30"/>
        </w:rPr>
        <w:t>предприятие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фракционированию</w:t>
      </w:r>
      <w:r>
        <w:rPr>
          <w:spacing w:val="1"/>
          <w:sz w:val="30"/>
        </w:rPr>
        <w:t> </w:t>
      </w:r>
      <w:r>
        <w:rPr>
          <w:sz w:val="30"/>
        </w:rPr>
        <w:t>(производителя).</w:t>
      </w:r>
      <w:r>
        <w:rPr>
          <w:spacing w:val="1"/>
          <w:sz w:val="30"/>
        </w:rPr>
        <w:t> </w:t>
      </w: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прошло</w:t>
      </w:r>
      <w:r>
        <w:rPr>
          <w:spacing w:val="1"/>
          <w:sz w:val="30"/>
        </w:rPr>
        <w:t> </w:t>
      </w:r>
      <w:r>
        <w:rPr>
          <w:sz w:val="30"/>
        </w:rPr>
        <w:t>квалификацию,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процедуры,</w:t>
      </w:r>
      <w:r>
        <w:rPr>
          <w:spacing w:val="-3"/>
          <w:sz w:val="30"/>
        </w:rPr>
        <w:t> </w:t>
      </w:r>
      <w:r>
        <w:rPr>
          <w:sz w:val="30"/>
        </w:rPr>
        <w:t>которые</w:t>
      </w:r>
      <w:r>
        <w:rPr>
          <w:spacing w:val="-3"/>
          <w:sz w:val="30"/>
        </w:rPr>
        <w:t> </w:t>
      </w:r>
      <w:r>
        <w:rPr>
          <w:sz w:val="30"/>
        </w:rPr>
        <w:t>прошли</w:t>
      </w:r>
      <w:r>
        <w:rPr>
          <w:spacing w:val="-1"/>
          <w:sz w:val="30"/>
        </w:rPr>
        <w:t> </w:t>
      </w:r>
      <w:r>
        <w:rPr>
          <w:sz w:val="30"/>
        </w:rPr>
        <w:t>валидацию.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2803" w:right="353" w:hanging="2427"/>
        <w:jc w:val="left"/>
      </w:pPr>
      <w:bookmarkStart w:name="Оценка (выдача) разрешения на выпуск пла" w:id="238"/>
      <w:bookmarkEnd w:id="238"/>
      <w:r>
        <w:rPr/>
      </w:r>
      <w:r>
        <w:rPr/>
        <w:t>Оценка (выдача) разрешения на выпуск плазмы для фракционирования,</w:t>
      </w:r>
      <w:r>
        <w:rPr>
          <w:spacing w:val="-72"/>
        </w:rPr>
        <w:t> </w:t>
      </w:r>
      <w:r>
        <w:rPr/>
        <w:t>используемой</w:t>
      </w:r>
      <w:r>
        <w:rPr>
          <w:spacing w:val="-2"/>
        </w:rPr>
        <w:t> </w:t>
      </w:r>
      <w:r>
        <w:rPr/>
        <w:t>как</w:t>
      </w:r>
      <w:r>
        <w:rPr>
          <w:spacing w:val="2"/>
        </w:rPr>
        <w:t> </w:t>
      </w:r>
      <w:r>
        <w:rPr/>
        <w:t>исходное</w:t>
      </w:r>
      <w:r>
        <w:rPr>
          <w:spacing w:val="-2"/>
        </w:rPr>
        <w:t> </w:t>
      </w:r>
      <w:r>
        <w:rPr/>
        <w:t>сырье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00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Разрешение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плазмы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фракционирования</w:t>
      </w:r>
      <w:r>
        <w:rPr>
          <w:spacing w:val="1"/>
          <w:sz w:val="30"/>
        </w:rPr>
        <w:t> </w:t>
      </w:r>
      <w:r>
        <w:rPr>
          <w:sz w:val="30"/>
        </w:rPr>
        <w:t>(из</w:t>
      </w:r>
      <w:r>
        <w:rPr>
          <w:spacing w:val="1"/>
          <w:sz w:val="30"/>
        </w:rPr>
        <w:t> </w:t>
      </w:r>
      <w:r>
        <w:rPr>
          <w:sz w:val="30"/>
        </w:rPr>
        <w:t>карантина)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производиться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посредством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процедур,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обеспечивают</w:t>
      </w:r>
      <w:r>
        <w:rPr>
          <w:spacing w:val="1"/>
          <w:sz w:val="30"/>
        </w:rPr>
        <w:t> </w:t>
      </w:r>
      <w:r>
        <w:rPr>
          <w:sz w:val="30"/>
        </w:rPr>
        <w:t>качество,</w:t>
      </w:r>
      <w:r>
        <w:rPr>
          <w:spacing w:val="1"/>
          <w:sz w:val="30"/>
        </w:rPr>
        <w:t> </w:t>
      </w:r>
      <w:r>
        <w:rPr>
          <w:sz w:val="30"/>
        </w:rPr>
        <w:t>необходимое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Плазма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поставлена</w:t>
      </w:r>
      <w:r>
        <w:rPr>
          <w:spacing w:val="-72"/>
          <w:sz w:val="30"/>
        </w:rPr>
        <w:t> </w:t>
      </w:r>
      <w:r>
        <w:rPr>
          <w:sz w:val="30"/>
        </w:rPr>
        <w:t>предприятию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фракционированию</w:t>
      </w:r>
      <w:r>
        <w:rPr>
          <w:spacing w:val="1"/>
          <w:sz w:val="30"/>
        </w:rPr>
        <w:t> </w:t>
      </w:r>
      <w:r>
        <w:rPr>
          <w:sz w:val="30"/>
        </w:rPr>
        <w:t>(производителю)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документального подтверждения ответственным лицом (в случае забора</w:t>
      </w:r>
      <w:r>
        <w:rPr>
          <w:spacing w:val="-72"/>
          <w:sz w:val="30"/>
        </w:rPr>
        <w:t> </w:t>
      </w:r>
      <w:r>
        <w:rPr>
          <w:sz w:val="30"/>
        </w:rPr>
        <w:t>крови</w:t>
      </w:r>
      <w:r>
        <w:rPr>
          <w:spacing w:val="1"/>
          <w:sz w:val="30"/>
        </w:rPr>
        <w:t> </w:t>
      </w:r>
      <w:r>
        <w:rPr>
          <w:sz w:val="30"/>
        </w:rPr>
        <w:t>(плазмы)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странах,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являющихся</w:t>
      </w:r>
      <w:r>
        <w:rPr>
          <w:spacing w:val="1"/>
          <w:sz w:val="30"/>
        </w:rPr>
        <w:t> </w:t>
      </w:r>
      <w:r>
        <w:rPr>
          <w:sz w:val="30"/>
        </w:rPr>
        <w:t>государствами-членами,</w:t>
      </w:r>
      <w:r>
        <w:rPr>
          <w:spacing w:val="1"/>
          <w:sz w:val="30"/>
        </w:rPr>
        <w:t> </w:t>
      </w:r>
      <w:r>
        <w:rPr>
          <w:sz w:val="30"/>
        </w:rPr>
        <w:t>лицом с эквивалентными обязанностями и квалификацией) соответствия</w:t>
      </w:r>
      <w:r>
        <w:rPr>
          <w:spacing w:val="-73"/>
          <w:sz w:val="30"/>
        </w:rPr>
        <w:t> </w:t>
      </w:r>
      <w:r>
        <w:rPr>
          <w:sz w:val="30"/>
        </w:rPr>
        <w:t>плазмы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фракционирования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спецификациям,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письменных</w:t>
      </w:r>
      <w:r>
        <w:rPr>
          <w:spacing w:val="1"/>
          <w:sz w:val="30"/>
        </w:rPr>
        <w:t> </w:t>
      </w:r>
      <w:r>
        <w:rPr>
          <w:sz w:val="30"/>
        </w:rPr>
        <w:t>договорах,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75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20"/>
          <w:sz w:val="30"/>
        </w:rPr>
        <w:t> </w:t>
      </w:r>
      <w:r>
        <w:rPr>
          <w:sz w:val="30"/>
        </w:rPr>
        <w:t>что</w:t>
      </w:r>
      <w:r>
        <w:rPr>
          <w:spacing w:val="22"/>
          <w:sz w:val="30"/>
        </w:rPr>
        <w:t> </w:t>
      </w:r>
      <w:r>
        <w:rPr>
          <w:sz w:val="30"/>
        </w:rPr>
        <w:t>все</w:t>
      </w:r>
      <w:r>
        <w:rPr>
          <w:spacing w:val="20"/>
          <w:sz w:val="30"/>
        </w:rPr>
        <w:t> </w:t>
      </w:r>
      <w:r>
        <w:rPr>
          <w:sz w:val="30"/>
        </w:rPr>
        <w:t>стадии</w:t>
      </w:r>
      <w:r>
        <w:rPr>
          <w:spacing w:val="21"/>
          <w:sz w:val="30"/>
        </w:rPr>
        <w:t> </w:t>
      </w:r>
      <w:r>
        <w:rPr>
          <w:sz w:val="30"/>
        </w:rPr>
        <w:t>были</w:t>
      </w:r>
      <w:r>
        <w:rPr>
          <w:spacing w:val="21"/>
          <w:sz w:val="30"/>
        </w:rPr>
        <w:t> </w:t>
      </w:r>
      <w:r>
        <w:rPr>
          <w:sz w:val="30"/>
        </w:rPr>
        <w:t>проведены</w:t>
      </w:r>
      <w:r>
        <w:rPr>
          <w:spacing w:val="21"/>
          <w:sz w:val="30"/>
        </w:rPr>
        <w:t> </w:t>
      </w:r>
      <w:r>
        <w:rPr>
          <w:sz w:val="30"/>
        </w:rPr>
        <w:t>в</w:t>
      </w:r>
      <w:r>
        <w:rPr>
          <w:spacing w:val="21"/>
          <w:sz w:val="30"/>
        </w:rPr>
        <w:t> </w:t>
      </w:r>
      <w:r>
        <w:rPr>
          <w:sz w:val="30"/>
        </w:rPr>
        <w:t>соответствии</w:t>
      </w:r>
      <w:r>
        <w:rPr>
          <w:spacing w:val="21"/>
          <w:sz w:val="30"/>
        </w:rPr>
        <w:t> </w:t>
      </w:r>
      <w:r>
        <w:rPr>
          <w:sz w:val="30"/>
        </w:rPr>
        <w:t>с</w:t>
      </w:r>
      <w:r>
        <w:rPr>
          <w:spacing w:val="20"/>
          <w:sz w:val="30"/>
        </w:rPr>
        <w:t> </w:t>
      </w:r>
      <w:r>
        <w:rPr>
          <w:sz w:val="30"/>
        </w:rPr>
        <w:t>Правилами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9" w:firstLine="0"/>
      </w:pPr>
      <w:r>
        <w:rPr/>
        <w:t>надлежащей производственной практики Евразийского экономического</w:t>
      </w:r>
      <w:r>
        <w:rPr>
          <w:spacing w:val="1"/>
        </w:rPr>
        <w:t> </w:t>
      </w:r>
      <w:r>
        <w:rPr/>
        <w:t>союза.</w:t>
      </w:r>
    </w:p>
    <w:p>
      <w:pPr>
        <w:pStyle w:val="ListParagraph"/>
        <w:numPr>
          <w:ilvl w:val="1"/>
          <w:numId w:val="200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Использование контейнеров с плазмой для фракционирования</w:t>
      </w:r>
      <w:r>
        <w:rPr>
          <w:spacing w:val="1"/>
          <w:sz w:val="30"/>
        </w:rPr>
        <w:t> </w:t>
      </w:r>
      <w:r>
        <w:rPr>
          <w:sz w:val="30"/>
        </w:rPr>
        <w:t>при поступлении на предприятие по фракционированию должно быть</w:t>
      </w:r>
      <w:r>
        <w:rPr>
          <w:spacing w:val="1"/>
          <w:sz w:val="30"/>
        </w:rPr>
        <w:t> </w:t>
      </w:r>
      <w:r>
        <w:rPr>
          <w:sz w:val="30"/>
        </w:rPr>
        <w:t>разрешено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лицом.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подтвердить,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плазма</w:t>
      </w:r>
      <w:r>
        <w:rPr>
          <w:spacing w:val="1"/>
          <w:sz w:val="30"/>
        </w:rPr>
        <w:t> </w:t>
      </w:r>
      <w:r>
        <w:rPr>
          <w:sz w:val="30"/>
        </w:rPr>
        <w:t>соответствует</w:t>
      </w:r>
      <w:r>
        <w:rPr>
          <w:spacing w:val="1"/>
          <w:sz w:val="30"/>
        </w:rPr>
        <w:t> </w:t>
      </w:r>
      <w:r>
        <w:rPr>
          <w:sz w:val="30"/>
        </w:rPr>
        <w:t>всем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фармакопейных</w:t>
      </w:r>
      <w:r>
        <w:rPr>
          <w:spacing w:val="1"/>
          <w:sz w:val="30"/>
        </w:rPr>
        <w:t> </w:t>
      </w:r>
      <w:r>
        <w:rPr>
          <w:sz w:val="30"/>
        </w:rPr>
        <w:t>статей,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удовлетворяет</w:t>
      </w:r>
      <w:r>
        <w:rPr>
          <w:spacing w:val="1"/>
          <w:sz w:val="30"/>
        </w:rPr>
        <w:t> </w:t>
      </w:r>
      <w:r>
        <w:rPr>
          <w:sz w:val="30"/>
        </w:rPr>
        <w:t>условиям</w:t>
      </w:r>
      <w:r>
        <w:rPr>
          <w:spacing w:val="1"/>
          <w:sz w:val="30"/>
        </w:rPr>
        <w:t> </w:t>
      </w:r>
      <w:r>
        <w:rPr>
          <w:sz w:val="30"/>
        </w:rPr>
        <w:t>соответствующего</w:t>
      </w:r>
      <w:r>
        <w:rPr>
          <w:spacing w:val="-72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досье,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основного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плазмы,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75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плазмы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программ</w:t>
      </w:r>
      <w:r>
        <w:rPr>
          <w:spacing w:val="1"/>
          <w:sz w:val="30"/>
        </w:rPr>
        <w:t> </w:t>
      </w:r>
      <w:r>
        <w:rPr>
          <w:sz w:val="30"/>
        </w:rPr>
        <w:t>фракционирования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контракту для третьих стран – требованиям, указанным в пункте 2.4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-1"/>
          <w:sz w:val="30"/>
        </w:rPr>
        <w:t> </w:t>
      </w:r>
      <w:r>
        <w:rPr>
          <w:sz w:val="30"/>
        </w:rPr>
        <w:t>приложения.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bookmarkStart w:name="Обработка плазмы для фракционирования" w:id="239"/>
      <w:bookmarkEnd w:id="239"/>
      <w:r>
        <w:rPr/>
      </w:r>
      <w:r>
        <w:rPr/>
        <w:t>Обработка</w:t>
      </w:r>
      <w:r>
        <w:rPr>
          <w:spacing w:val="-6"/>
        </w:rPr>
        <w:t> </w:t>
      </w:r>
      <w:r>
        <w:rPr/>
        <w:t>плазмы</w:t>
      </w:r>
      <w:r>
        <w:rPr>
          <w:spacing w:val="-4"/>
        </w:rPr>
        <w:t> </w:t>
      </w:r>
      <w:r>
        <w:rPr/>
        <w:t>для</w:t>
      </w:r>
      <w:r>
        <w:rPr>
          <w:spacing w:val="-5"/>
        </w:rPr>
        <w:t> </w:t>
      </w:r>
      <w:r>
        <w:rPr/>
        <w:t>фракционирования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00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фракционирования</w:t>
      </w:r>
      <w:r>
        <w:rPr>
          <w:spacing w:val="1"/>
          <w:sz w:val="30"/>
        </w:rPr>
        <w:t> </w:t>
      </w:r>
      <w:r>
        <w:rPr>
          <w:sz w:val="30"/>
        </w:rPr>
        <w:t>различаются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производителя.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76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включают в себя различные операции фракционирования (очистки), а</w:t>
      </w:r>
      <w:r>
        <w:rPr>
          <w:spacing w:val="1"/>
          <w:sz w:val="30"/>
        </w:rPr>
        <w:t> </w:t>
      </w:r>
      <w:r>
        <w:rPr>
          <w:sz w:val="30"/>
        </w:rPr>
        <w:t>некоторые из них могут способствовать инактивации и (или) удалению</w:t>
      </w:r>
      <w:r>
        <w:rPr>
          <w:spacing w:val="1"/>
          <w:sz w:val="30"/>
        </w:rPr>
        <w:t> </w:t>
      </w:r>
      <w:r>
        <w:rPr>
          <w:sz w:val="30"/>
        </w:rPr>
        <w:t>возможной</w:t>
      </w:r>
      <w:r>
        <w:rPr>
          <w:spacing w:val="-2"/>
          <w:sz w:val="30"/>
        </w:rPr>
        <w:t> </w:t>
      </w:r>
      <w:r>
        <w:rPr>
          <w:sz w:val="30"/>
        </w:rPr>
        <w:t>контаминации.</w:t>
      </w:r>
    </w:p>
    <w:p>
      <w:pPr>
        <w:pStyle w:val="ListParagraph"/>
        <w:numPr>
          <w:ilvl w:val="1"/>
          <w:numId w:val="200"/>
        </w:numPr>
        <w:tabs>
          <w:tab w:pos="1707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Следует установить и обеспечить соблюдение требований к</w:t>
      </w:r>
      <w:r>
        <w:rPr>
          <w:spacing w:val="1"/>
          <w:sz w:val="30"/>
        </w:rPr>
        <w:t> </w:t>
      </w:r>
      <w:r>
        <w:rPr>
          <w:sz w:val="30"/>
        </w:rPr>
        <w:t>процессам</w:t>
      </w:r>
      <w:r>
        <w:rPr>
          <w:spacing w:val="1"/>
          <w:sz w:val="30"/>
        </w:rPr>
        <w:t> </w:t>
      </w:r>
      <w:r>
        <w:rPr>
          <w:sz w:val="30"/>
        </w:rPr>
        <w:t>объединения,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проб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объединенной</w:t>
      </w:r>
      <w:r>
        <w:rPr>
          <w:spacing w:val="1"/>
          <w:sz w:val="30"/>
        </w:rPr>
        <w:t> </w:t>
      </w:r>
      <w:r>
        <w:rPr>
          <w:sz w:val="30"/>
        </w:rPr>
        <w:t>плазмы,</w:t>
      </w:r>
      <w:r>
        <w:rPr>
          <w:spacing w:val="1"/>
          <w:sz w:val="30"/>
        </w:rPr>
        <w:t> </w:t>
      </w:r>
      <w:r>
        <w:rPr>
          <w:sz w:val="30"/>
        </w:rPr>
        <w:t>фракционирования</w:t>
      </w:r>
      <w:r>
        <w:rPr>
          <w:spacing w:val="-4"/>
          <w:sz w:val="30"/>
        </w:rPr>
        <w:t> </w:t>
      </w:r>
      <w:r>
        <w:rPr>
          <w:sz w:val="30"/>
        </w:rPr>
        <w:t>(очистки)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инактивации</w:t>
      </w:r>
      <w:r>
        <w:rPr>
          <w:spacing w:val="-2"/>
          <w:sz w:val="30"/>
        </w:rPr>
        <w:t> </w:t>
      </w:r>
      <w:r>
        <w:rPr>
          <w:sz w:val="30"/>
        </w:rPr>
        <w:t>(удаления) вирусов.</w:t>
      </w:r>
    </w:p>
    <w:p>
      <w:pPr>
        <w:pStyle w:val="ListParagraph"/>
        <w:numPr>
          <w:ilvl w:val="1"/>
          <w:numId w:val="200"/>
        </w:numPr>
        <w:tabs>
          <w:tab w:pos="1707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Методы,</w:t>
      </w:r>
      <w:r>
        <w:rPr>
          <w:spacing w:val="1"/>
          <w:sz w:val="30"/>
        </w:rPr>
        <w:t> </w:t>
      </w: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вирусной</w:t>
      </w:r>
      <w:r>
        <w:rPr>
          <w:spacing w:val="1"/>
          <w:sz w:val="30"/>
        </w:rPr>
        <w:t> </w:t>
      </w:r>
      <w:r>
        <w:rPr>
          <w:sz w:val="30"/>
        </w:rPr>
        <w:t>инактивации,</w:t>
      </w:r>
      <w:r>
        <w:rPr>
          <w:spacing w:val="-72"/>
          <w:sz w:val="30"/>
        </w:rPr>
        <w:t> </w:t>
      </w:r>
      <w:r>
        <w:rPr>
          <w:sz w:val="30"/>
        </w:rPr>
        <w:t>следует применять со строгим соблюдением валидированных процедур.</w:t>
      </w:r>
      <w:r>
        <w:rPr>
          <w:spacing w:val="1"/>
          <w:sz w:val="30"/>
        </w:rPr>
        <w:t> </w:t>
      </w: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методам,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были</w:t>
      </w:r>
      <w:r>
        <w:rPr>
          <w:spacing w:val="1"/>
          <w:sz w:val="30"/>
        </w:rPr>
        <w:t> </w:t>
      </w:r>
      <w:r>
        <w:rPr>
          <w:sz w:val="30"/>
        </w:rPr>
        <w:t>использованы при валидации процедур вирусной инактивации. Следует</w:t>
      </w:r>
      <w:r>
        <w:rPr>
          <w:spacing w:val="1"/>
          <w:sz w:val="30"/>
        </w:rPr>
        <w:t> </w:t>
      </w:r>
      <w:r>
        <w:rPr>
          <w:sz w:val="30"/>
        </w:rPr>
        <w:t>выполнять</w:t>
      </w:r>
      <w:r>
        <w:rPr>
          <w:spacing w:val="1"/>
          <w:sz w:val="30"/>
        </w:rPr>
        <w:t> </w:t>
      </w:r>
      <w:r>
        <w:rPr>
          <w:sz w:val="30"/>
        </w:rPr>
        <w:t>расследование</w:t>
      </w:r>
      <w:r>
        <w:rPr>
          <w:spacing w:val="1"/>
          <w:sz w:val="30"/>
        </w:rPr>
        <w:t> </w:t>
      </w:r>
      <w:r>
        <w:rPr>
          <w:sz w:val="30"/>
        </w:rPr>
        <w:t>неудавшихся</w:t>
      </w:r>
      <w:r>
        <w:rPr>
          <w:spacing w:val="1"/>
          <w:sz w:val="30"/>
        </w:rPr>
        <w:t> </w:t>
      </w:r>
      <w:r>
        <w:rPr>
          <w:sz w:val="30"/>
        </w:rPr>
        <w:t>процедур</w:t>
      </w:r>
      <w:r>
        <w:rPr>
          <w:spacing w:val="76"/>
          <w:sz w:val="30"/>
        </w:rPr>
        <w:t> </w:t>
      </w:r>
      <w:r>
        <w:rPr>
          <w:sz w:val="30"/>
        </w:rPr>
        <w:t>вирусной</w:t>
      </w:r>
      <w:r>
        <w:rPr>
          <w:spacing w:val="1"/>
          <w:sz w:val="30"/>
        </w:rPr>
        <w:t> </w:t>
      </w:r>
      <w:r>
        <w:rPr>
          <w:sz w:val="30"/>
        </w:rPr>
        <w:t>инактивации. Соблюдение валидированного технологического процесса</w:t>
      </w:r>
      <w:r>
        <w:rPr>
          <w:spacing w:val="-72"/>
          <w:sz w:val="30"/>
        </w:rPr>
        <w:t> </w:t>
      </w:r>
      <w:r>
        <w:rPr>
          <w:sz w:val="30"/>
        </w:rPr>
        <w:t>является</w:t>
      </w:r>
      <w:r>
        <w:rPr>
          <w:spacing w:val="6"/>
          <w:sz w:val="30"/>
        </w:rPr>
        <w:t> </w:t>
      </w:r>
      <w:r>
        <w:rPr>
          <w:sz w:val="30"/>
        </w:rPr>
        <w:t>особенно</w:t>
      </w:r>
      <w:r>
        <w:rPr>
          <w:spacing w:val="9"/>
          <w:sz w:val="30"/>
        </w:rPr>
        <w:t> </w:t>
      </w:r>
      <w:r>
        <w:rPr>
          <w:sz w:val="30"/>
        </w:rPr>
        <w:t>важным</w:t>
      </w:r>
      <w:r>
        <w:rPr>
          <w:spacing w:val="10"/>
          <w:sz w:val="30"/>
        </w:rPr>
        <w:t> </w:t>
      </w:r>
      <w:r>
        <w:rPr>
          <w:sz w:val="30"/>
        </w:rPr>
        <w:t>в</w:t>
      </w:r>
      <w:r>
        <w:rPr>
          <w:spacing w:val="8"/>
          <w:sz w:val="30"/>
        </w:rPr>
        <w:t> </w:t>
      </w:r>
      <w:r>
        <w:rPr>
          <w:sz w:val="30"/>
        </w:rPr>
        <w:t>процедурах</w:t>
      </w:r>
      <w:r>
        <w:rPr>
          <w:spacing w:val="8"/>
          <w:sz w:val="30"/>
        </w:rPr>
        <w:t> </w:t>
      </w:r>
      <w:r>
        <w:rPr>
          <w:sz w:val="30"/>
        </w:rPr>
        <w:t>снижения</w:t>
      </w:r>
      <w:r>
        <w:rPr>
          <w:spacing w:val="7"/>
          <w:sz w:val="30"/>
        </w:rPr>
        <w:t> </w:t>
      </w:r>
      <w:r>
        <w:rPr>
          <w:sz w:val="30"/>
        </w:rPr>
        <w:t>количества</w:t>
      </w:r>
      <w:r>
        <w:rPr>
          <w:spacing w:val="9"/>
          <w:sz w:val="30"/>
        </w:rPr>
        <w:t> </w:t>
      </w:r>
      <w:r>
        <w:rPr>
          <w:sz w:val="30"/>
        </w:rPr>
        <w:t>вирусов,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поскольку</w:t>
      </w:r>
      <w:r>
        <w:rPr>
          <w:spacing w:val="1"/>
        </w:rPr>
        <w:t> </w:t>
      </w:r>
      <w:r>
        <w:rPr/>
        <w:t>отклонения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представлять</w:t>
      </w:r>
      <w:r>
        <w:rPr>
          <w:spacing w:val="1"/>
        </w:rPr>
        <w:t> </w:t>
      </w:r>
      <w:r>
        <w:rPr/>
        <w:t>риски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процедуры,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учитывают</w:t>
      </w:r>
      <w:r>
        <w:rPr>
          <w:spacing w:val="-1"/>
        </w:rPr>
        <w:t> </w:t>
      </w:r>
      <w:r>
        <w:rPr/>
        <w:t>эти</w:t>
      </w:r>
      <w:r>
        <w:rPr>
          <w:spacing w:val="-1"/>
        </w:rPr>
        <w:t> </w:t>
      </w:r>
      <w:r>
        <w:rPr/>
        <w:t>риски.</w:t>
      </w:r>
    </w:p>
    <w:p>
      <w:pPr>
        <w:pStyle w:val="ListParagraph"/>
        <w:numPr>
          <w:ilvl w:val="1"/>
          <w:numId w:val="200"/>
        </w:numPr>
        <w:tabs>
          <w:tab w:pos="1707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Какую-либо</w:t>
      </w:r>
      <w:r>
        <w:rPr>
          <w:spacing w:val="1"/>
          <w:sz w:val="30"/>
        </w:rPr>
        <w:t> </w:t>
      </w:r>
      <w:r>
        <w:rPr>
          <w:sz w:val="30"/>
        </w:rPr>
        <w:t>повторную</w:t>
      </w:r>
      <w:r>
        <w:rPr>
          <w:spacing w:val="1"/>
          <w:sz w:val="30"/>
        </w:rPr>
        <w:t> </w:t>
      </w:r>
      <w:r>
        <w:rPr>
          <w:sz w:val="30"/>
        </w:rPr>
        <w:t>обработку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переработку</w:t>
      </w:r>
      <w:r>
        <w:rPr>
          <w:spacing w:val="1"/>
          <w:sz w:val="30"/>
        </w:rPr>
        <w:t> </w:t>
      </w:r>
      <w:r>
        <w:rPr>
          <w:sz w:val="30"/>
        </w:rPr>
        <w:t>можно</w:t>
      </w:r>
      <w:r>
        <w:rPr>
          <w:spacing w:val="-72"/>
          <w:sz w:val="30"/>
        </w:rPr>
        <w:t> </w:t>
      </w:r>
      <w:r>
        <w:rPr>
          <w:sz w:val="30"/>
        </w:rPr>
        <w:t>производить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мероприятий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управлению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определенных</w:t>
      </w:r>
      <w:r>
        <w:rPr>
          <w:spacing w:val="1"/>
          <w:sz w:val="30"/>
        </w:rPr>
        <w:t> </w:t>
      </w:r>
      <w:r>
        <w:rPr>
          <w:sz w:val="30"/>
        </w:rPr>
        <w:t>стадиях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 процесса, что указывается в регистрационном досье</w:t>
      </w:r>
      <w:r>
        <w:rPr>
          <w:spacing w:val="1"/>
          <w:sz w:val="30"/>
        </w:rPr>
        <w:t> </w:t>
      </w:r>
      <w:r>
        <w:rPr>
          <w:sz w:val="30"/>
        </w:rPr>
        <w:t>соответствующего</w:t>
      </w:r>
      <w:r>
        <w:rPr>
          <w:spacing w:val="2"/>
          <w:sz w:val="30"/>
        </w:rPr>
        <w:t> </w:t>
      </w:r>
      <w:r>
        <w:rPr>
          <w:sz w:val="30"/>
        </w:rPr>
        <w:t>препарата.</w:t>
      </w:r>
    </w:p>
    <w:p>
      <w:pPr>
        <w:pStyle w:val="ListParagraph"/>
        <w:numPr>
          <w:ilvl w:val="1"/>
          <w:numId w:val="200"/>
        </w:numPr>
        <w:tabs>
          <w:tab w:pos="1707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существовать</w:t>
      </w:r>
      <w:r>
        <w:rPr>
          <w:spacing w:val="1"/>
          <w:sz w:val="30"/>
        </w:rPr>
        <w:t> </w:t>
      </w:r>
      <w:r>
        <w:rPr>
          <w:sz w:val="30"/>
        </w:rPr>
        <w:t>разделение</w:t>
      </w:r>
      <w:r>
        <w:rPr>
          <w:spacing w:val="1"/>
          <w:sz w:val="30"/>
        </w:rPr>
        <w:t> </w:t>
      </w:r>
      <w:r>
        <w:rPr>
          <w:sz w:val="30"/>
        </w:rPr>
        <w:t>(различение)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прошли процедуру инактивации (удаления) вирусов и которые еще не</w:t>
      </w:r>
      <w:r>
        <w:rPr>
          <w:spacing w:val="1"/>
          <w:sz w:val="30"/>
        </w:rPr>
        <w:t> </w:t>
      </w:r>
      <w:r>
        <w:rPr>
          <w:sz w:val="30"/>
        </w:rPr>
        <w:t>прошли</w:t>
      </w:r>
      <w:r>
        <w:rPr>
          <w:spacing w:val="-2"/>
          <w:sz w:val="30"/>
        </w:rPr>
        <w:t> </w:t>
      </w:r>
      <w:r>
        <w:rPr>
          <w:sz w:val="30"/>
        </w:rPr>
        <w:t>такую</w:t>
      </w:r>
      <w:r>
        <w:rPr>
          <w:spacing w:val="-2"/>
          <w:sz w:val="30"/>
        </w:rPr>
        <w:t> </w:t>
      </w:r>
      <w:r>
        <w:rPr>
          <w:sz w:val="30"/>
        </w:rPr>
        <w:t>процедуру.</w:t>
      </w:r>
    </w:p>
    <w:p>
      <w:pPr>
        <w:pStyle w:val="ListParagraph"/>
        <w:numPr>
          <w:ilvl w:val="1"/>
          <w:numId w:val="200"/>
        </w:numPr>
        <w:tabs>
          <w:tab w:pos="1704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результата</w:t>
      </w:r>
      <w:r>
        <w:rPr>
          <w:spacing w:val="1"/>
          <w:sz w:val="30"/>
        </w:rPr>
        <w:t> </w:t>
      </w:r>
      <w:r>
        <w:rPr>
          <w:sz w:val="30"/>
        </w:rPr>
        <w:t>проведенного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(с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возможных</w:t>
      </w:r>
      <w:r>
        <w:rPr>
          <w:spacing w:val="1"/>
          <w:sz w:val="30"/>
        </w:rPr>
        <w:t> </w:t>
      </w:r>
      <w:r>
        <w:rPr>
          <w:sz w:val="30"/>
        </w:rPr>
        <w:t>отличий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эпидемиологических данных) может быть разрешено производство по</w:t>
      </w:r>
      <w:r>
        <w:rPr>
          <w:spacing w:val="1"/>
          <w:sz w:val="30"/>
        </w:rPr>
        <w:t> </w:t>
      </w:r>
      <w:r>
        <w:rPr>
          <w:sz w:val="30"/>
        </w:rPr>
        <w:t>принципу производственных циклов в случае, если на 1 предприятии</w:t>
      </w:r>
      <w:r>
        <w:rPr>
          <w:spacing w:val="1"/>
          <w:sz w:val="30"/>
        </w:rPr>
        <w:t> </w:t>
      </w:r>
      <w:r>
        <w:rPr>
          <w:sz w:val="30"/>
        </w:rPr>
        <w:t>обрабатывают</w:t>
      </w:r>
      <w:r>
        <w:rPr>
          <w:spacing w:val="1"/>
          <w:sz w:val="30"/>
        </w:rPr>
        <w:t> </w:t>
      </w:r>
      <w:r>
        <w:rPr>
          <w:sz w:val="30"/>
        </w:rPr>
        <w:t>плазму</w:t>
      </w:r>
      <w:r>
        <w:rPr>
          <w:spacing w:val="1"/>
          <w:sz w:val="30"/>
        </w:rPr>
        <w:t> </w:t>
      </w:r>
      <w:r>
        <w:rPr>
          <w:sz w:val="30"/>
        </w:rPr>
        <w:t>(промежуточную</w:t>
      </w:r>
      <w:r>
        <w:rPr>
          <w:spacing w:val="1"/>
          <w:sz w:val="30"/>
        </w:rPr>
        <w:t> </w:t>
      </w:r>
      <w:r>
        <w:rPr>
          <w:sz w:val="30"/>
        </w:rPr>
        <w:t>продукцию)</w:t>
      </w:r>
      <w:r>
        <w:rPr>
          <w:spacing w:val="1"/>
          <w:sz w:val="30"/>
        </w:rPr>
        <w:t> </w:t>
      </w:r>
      <w:r>
        <w:rPr>
          <w:sz w:val="30"/>
        </w:rPr>
        <w:t>различного</w:t>
      </w:r>
      <w:r>
        <w:rPr>
          <w:spacing w:val="1"/>
          <w:sz w:val="30"/>
        </w:rPr>
        <w:t> </w:t>
      </w:r>
      <w:r>
        <w:rPr>
          <w:sz w:val="30"/>
        </w:rPr>
        <w:t>происхождения, включая необходимые процедуры четкого разделения и</w:t>
      </w:r>
      <w:r>
        <w:rPr>
          <w:spacing w:val="-72"/>
          <w:sz w:val="30"/>
        </w:rPr>
        <w:t> </w:t>
      </w: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установленных</w:t>
      </w:r>
      <w:r>
        <w:rPr>
          <w:spacing w:val="1"/>
          <w:sz w:val="30"/>
        </w:rPr>
        <w:t> </w:t>
      </w:r>
      <w:r>
        <w:rPr>
          <w:sz w:val="30"/>
        </w:rPr>
        <w:t>валилидированных</w:t>
      </w:r>
      <w:r>
        <w:rPr>
          <w:spacing w:val="1"/>
          <w:sz w:val="30"/>
        </w:rPr>
        <w:t> </w:t>
      </w:r>
      <w:r>
        <w:rPr>
          <w:sz w:val="30"/>
        </w:rPr>
        <w:t>процедур</w:t>
      </w:r>
      <w:r>
        <w:rPr>
          <w:spacing w:val="1"/>
          <w:sz w:val="30"/>
        </w:rPr>
        <w:t> </w:t>
      </w:r>
      <w:r>
        <w:rPr>
          <w:sz w:val="30"/>
        </w:rPr>
        <w:t>очистки.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1"/>
          <w:sz w:val="30"/>
        </w:rPr>
        <w:t> </w:t>
      </w:r>
      <w:r>
        <w:rPr>
          <w:sz w:val="30"/>
        </w:rPr>
        <w:t>мероприятий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основываться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нормативных</w:t>
      </w:r>
      <w:r>
        <w:rPr>
          <w:spacing w:val="1"/>
          <w:sz w:val="30"/>
        </w:rPr>
        <w:t> </w:t>
      </w:r>
      <w:r>
        <w:rPr>
          <w:sz w:val="30"/>
        </w:rPr>
        <w:t>правовых</w:t>
      </w:r>
      <w:r>
        <w:rPr>
          <w:spacing w:val="1"/>
          <w:sz w:val="30"/>
        </w:rPr>
        <w:t> </w:t>
      </w:r>
      <w:r>
        <w:rPr>
          <w:sz w:val="30"/>
        </w:rPr>
        <w:t>актах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государств-членов.</w:t>
      </w:r>
      <w:r>
        <w:rPr>
          <w:spacing w:val="-72"/>
          <w:sz w:val="30"/>
        </w:rPr>
        <w:t> </w:t>
      </w: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управления</w:t>
      </w:r>
      <w:r>
        <w:rPr>
          <w:spacing w:val="1"/>
          <w:sz w:val="30"/>
        </w:rPr>
        <w:t> </w:t>
      </w:r>
      <w:r>
        <w:rPr>
          <w:sz w:val="30"/>
        </w:rPr>
        <w:t>рисками</w:t>
      </w:r>
      <w:r>
        <w:rPr>
          <w:spacing w:val="1"/>
          <w:sz w:val="30"/>
        </w:rPr>
        <w:t> </w:t>
      </w:r>
      <w:r>
        <w:rPr>
          <w:sz w:val="30"/>
        </w:rPr>
        <w:t>устанавливает</w:t>
      </w:r>
      <w:r>
        <w:rPr>
          <w:spacing w:val="1"/>
          <w:sz w:val="30"/>
        </w:rPr>
        <w:t> </w:t>
      </w:r>
      <w:r>
        <w:rPr>
          <w:sz w:val="30"/>
        </w:rPr>
        <w:t>необходимость</w:t>
      </w:r>
      <w:r>
        <w:rPr>
          <w:spacing w:val="1"/>
          <w:sz w:val="30"/>
        </w:rPr>
        <w:t> </w:t>
      </w:r>
      <w:r>
        <w:rPr>
          <w:sz w:val="30"/>
        </w:rPr>
        <w:t>использования</w:t>
      </w:r>
      <w:r>
        <w:rPr>
          <w:spacing w:val="1"/>
          <w:sz w:val="30"/>
        </w:rPr>
        <w:t> </w:t>
      </w:r>
      <w:r>
        <w:rPr>
          <w:sz w:val="30"/>
        </w:rPr>
        <w:t>специального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программ</w:t>
      </w:r>
      <w:r>
        <w:rPr>
          <w:spacing w:val="1"/>
          <w:sz w:val="30"/>
        </w:rPr>
        <w:t> </w:t>
      </w:r>
      <w:r>
        <w:rPr>
          <w:sz w:val="30"/>
        </w:rPr>
        <w:t>фракционирования</w:t>
      </w:r>
      <w:r>
        <w:rPr>
          <w:spacing w:val="-3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контракту</w:t>
      </w:r>
      <w:r>
        <w:rPr>
          <w:spacing w:val="-3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третьими</w:t>
      </w:r>
      <w:r>
        <w:rPr>
          <w:spacing w:val="-2"/>
          <w:sz w:val="30"/>
        </w:rPr>
        <w:t> </w:t>
      </w:r>
      <w:r>
        <w:rPr>
          <w:sz w:val="30"/>
        </w:rPr>
        <w:t>странами.</w:t>
      </w:r>
    </w:p>
    <w:p>
      <w:pPr>
        <w:pStyle w:val="ListParagraph"/>
        <w:numPr>
          <w:ilvl w:val="1"/>
          <w:numId w:val="200"/>
        </w:numPr>
        <w:tabs>
          <w:tab w:pos="1707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предназначенной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хранения, следует</w:t>
      </w:r>
      <w:r>
        <w:rPr>
          <w:spacing w:val="1"/>
          <w:sz w:val="30"/>
        </w:rPr>
        <w:t> </w:t>
      </w:r>
      <w:r>
        <w:rPr>
          <w:sz w:val="30"/>
        </w:rPr>
        <w:t>установить срок хранения на основании данных о</w:t>
      </w:r>
      <w:r>
        <w:rPr>
          <w:spacing w:val="1"/>
          <w:sz w:val="30"/>
        </w:rPr>
        <w:t> </w:t>
      </w:r>
      <w:r>
        <w:rPr>
          <w:sz w:val="30"/>
        </w:rPr>
        <w:t>стабильности.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00"/>
        </w:numPr>
        <w:tabs>
          <w:tab w:pos="1707" w:val="left" w:leader="none"/>
        </w:tabs>
        <w:spacing w:line="360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установлены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оформлены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хранению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транспортированию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 и готовых лекарственных препаратов на всех этапах цепи</w:t>
      </w:r>
      <w:r>
        <w:rPr>
          <w:spacing w:val="1"/>
          <w:sz w:val="30"/>
        </w:rPr>
        <w:t> </w:t>
      </w:r>
      <w:r>
        <w:rPr>
          <w:sz w:val="30"/>
        </w:rPr>
        <w:t>поставки.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оборудование,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прошло</w:t>
      </w:r>
      <w:r>
        <w:rPr>
          <w:spacing w:val="-72"/>
          <w:sz w:val="30"/>
        </w:rPr>
        <w:t> </w:t>
      </w:r>
      <w:r>
        <w:rPr>
          <w:sz w:val="30"/>
        </w:rPr>
        <w:t>квалификацию,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процедуры,</w:t>
      </w:r>
      <w:r>
        <w:rPr>
          <w:spacing w:val="-2"/>
          <w:sz w:val="30"/>
        </w:rPr>
        <w:t> </w:t>
      </w:r>
      <w:r>
        <w:rPr>
          <w:sz w:val="30"/>
        </w:rPr>
        <w:t>которые</w:t>
      </w:r>
      <w:r>
        <w:rPr>
          <w:spacing w:val="-3"/>
          <w:sz w:val="30"/>
        </w:rPr>
        <w:t> </w:t>
      </w:r>
      <w:r>
        <w:rPr>
          <w:sz w:val="30"/>
        </w:rPr>
        <w:t>прошли</w:t>
      </w:r>
      <w:r>
        <w:rPr>
          <w:spacing w:val="-1"/>
          <w:sz w:val="30"/>
        </w:rPr>
        <w:t> </w:t>
      </w:r>
      <w:r>
        <w:rPr>
          <w:sz w:val="30"/>
        </w:rPr>
        <w:t>валидацию.</w:t>
      </w:r>
    </w:p>
    <w:p>
      <w:pPr>
        <w:pStyle w:val="BodyText"/>
        <w:spacing w:before="11"/>
        <w:ind w:firstLine="0"/>
        <w:jc w:val="left"/>
        <w:rPr>
          <w:sz w:val="27"/>
        </w:rPr>
      </w:pPr>
    </w:p>
    <w:p>
      <w:pPr>
        <w:pStyle w:val="ListParagraph"/>
        <w:numPr>
          <w:ilvl w:val="1"/>
          <w:numId w:val="194"/>
        </w:numPr>
        <w:tabs>
          <w:tab w:pos="4299" w:val="left" w:leader="none"/>
        </w:tabs>
        <w:spacing w:line="240" w:lineRule="auto" w:before="0" w:after="0"/>
        <w:ind w:left="4298" w:right="0" w:hanging="301"/>
        <w:jc w:val="left"/>
        <w:rPr>
          <w:sz w:val="30"/>
        </w:rPr>
      </w:pPr>
      <w:bookmarkStart w:name="7. Контроль качества" w:id="240"/>
      <w:bookmarkEnd w:id="240"/>
      <w:r>
        <w:rPr/>
      </w:r>
      <w:bookmarkStart w:name="7. Контроль качества" w:id="241"/>
      <w:bookmarkEnd w:id="241"/>
      <w:r>
        <w:rPr>
          <w:sz w:val="30"/>
        </w:rPr>
        <w:t>К</w:t>
      </w:r>
      <w:r>
        <w:rPr>
          <w:sz w:val="30"/>
        </w:rPr>
        <w:t>онтроль</w:t>
      </w:r>
      <w:r>
        <w:rPr>
          <w:spacing w:val="-7"/>
          <w:sz w:val="30"/>
        </w:rPr>
        <w:t> </w:t>
      </w:r>
      <w:r>
        <w:rPr>
          <w:sz w:val="30"/>
        </w:rPr>
        <w:t>качества</w:t>
      </w:r>
    </w:p>
    <w:p>
      <w:pPr>
        <w:pStyle w:val="BodyText"/>
        <w:spacing w:before="7"/>
        <w:ind w:firstLine="0"/>
        <w:jc w:val="left"/>
        <w:rPr>
          <w:sz w:val="27"/>
        </w:rPr>
      </w:pPr>
    </w:p>
    <w:p>
      <w:pPr>
        <w:pStyle w:val="ListParagraph"/>
        <w:numPr>
          <w:ilvl w:val="1"/>
          <w:numId w:val="201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испытаниям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вирусы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инфицирующие</w:t>
      </w:r>
      <w:r>
        <w:rPr>
          <w:spacing w:val="44"/>
          <w:sz w:val="30"/>
        </w:rPr>
        <w:t> </w:t>
      </w:r>
      <w:r>
        <w:rPr>
          <w:sz w:val="30"/>
        </w:rPr>
        <w:t>агенты</w:t>
      </w:r>
      <w:r>
        <w:rPr>
          <w:spacing w:val="45"/>
          <w:sz w:val="30"/>
        </w:rPr>
        <w:t> </w:t>
      </w:r>
      <w:r>
        <w:rPr>
          <w:sz w:val="30"/>
        </w:rPr>
        <w:t>следует</w:t>
      </w:r>
      <w:r>
        <w:rPr>
          <w:spacing w:val="46"/>
          <w:sz w:val="30"/>
        </w:rPr>
        <w:t> </w:t>
      </w:r>
      <w:r>
        <w:rPr>
          <w:sz w:val="30"/>
        </w:rPr>
        <w:t>устанавливать</w:t>
      </w:r>
      <w:r>
        <w:rPr>
          <w:spacing w:val="46"/>
          <w:sz w:val="30"/>
        </w:rPr>
        <w:t> </w:t>
      </w:r>
      <w:r>
        <w:rPr>
          <w:sz w:val="30"/>
        </w:rPr>
        <w:t>с</w:t>
      </w:r>
      <w:r>
        <w:rPr>
          <w:spacing w:val="47"/>
          <w:sz w:val="30"/>
        </w:rPr>
        <w:t> </w:t>
      </w:r>
      <w:r>
        <w:rPr>
          <w:sz w:val="30"/>
        </w:rPr>
        <w:t>учетом</w:t>
      </w:r>
      <w:r>
        <w:rPr>
          <w:spacing w:val="45"/>
          <w:sz w:val="30"/>
        </w:rPr>
        <w:t> </w:t>
      </w:r>
      <w:r>
        <w:rPr>
          <w:sz w:val="30"/>
        </w:rPr>
        <w:t>новых</w:t>
      </w:r>
      <w:r>
        <w:rPr>
          <w:spacing w:val="48"/>
          <w:sz w:val="30"/>
        </w:rPr>
        <w:t> </w:t>
      </w:r>
      <w:r>
        <w:rPr>
          <w:sz w:val="30"/>
        </w:rPr>
        <w:t>знаний</w:t>
      </w:r>
      <w:r>
        <w:rPr>
          <w:spacing w:val="-73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инфицирующих</w:t>
      </w:r>
      <w:r>
        <w:rPr>
          <w:spacing w:val="1"/>
          <w:sz w:val="30"/>
        </w:rPr>
        <w:t> </w:t>
      </w:r>
      <w:r>
        <w:rPr>
          <w:sz w:val="30"/>
        </w:rPr>
        <w:t>агентах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наличия</w:t>
      </w:r>
      <w:r>
        <w:rPr>
          <w:spacing w:val="1"/>
          <w:sz w:val="30"/>
        </w:rPr>
        <w:t> </w:t>
      </w:r>
      <w:r>
        <w:rPr>
          <w:sz w:val="30"/>
        </w:rPr>
        <w:t>вилидированных</w:t>
      </w:r>
      <w:r>
        <w:rPr>
          <w:spacing w:val="1"/>
          <w:sz w:val="30"/>
        </w:rPr>
        <w:t> </w:t>
      </w:r>
      <w:r>
        <w:rPr>
          <w:sz w:val="30"/>
        </w:rPr>
        <w:t>методов</w:t>
      </w:r>
      <w:r>
        <w:rPr>
          <w:spacing w:val="1"/>
          <w:sz w:val="30"/>
        </w:rPr>
        <w:t> </w:t>
      </w:r>
      <w:r>
        <w:rPr>
          <w:sz w:val="30"/>
        </w:rPr>
        <w:t>испытаний.</w:t>
      </w:r>
    </w:p>
    <w:p>
      <w:pPr>
        <w:pStyle w:val="ListParagraph"/>
        <w:numPr>
          <w:ilvl w:val="1"/>
          <w:numId w:val="201"/>
        </w:numPr>
        <w:tabs>
          <w:tab w:pos="1556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Первый однородный пул плазмы (например, после отделения</w:t>
      </w:r>
      <w:r>
        <w:rPr>
          <w:spacing w:val="1"/>
          <w:sz w:val="30"/>
        </w:rPr>
        <w:t> </w:t>
      </w:r>
      <w:r>
        <w:rPr>
          <w:sz w:val="30"/>
        </w:rPr>
        <w:t>криопреципитата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пула</w:t>
      </w:r>
      <w:r>
        <w:rPr>
          <w:spacing w:val="1"/>
          <w:sz w:val="30"/>
        </w:rPr>
        <w:t> </w:t>
      </w:r>
      <w:r>
        <w:rPr>
          <w:sz w:val="30"/>
        </w:rPr>
        <w:t>плазмы)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контролировать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валидированных</w:t>
      </w:r>
      <w:r>
        <w:rPr>
          <w:spacing w:val="1"/>
          <w:sz w:val="30"/>
        </w:rPr>
        <w:t> </w:t>
      </w:r>
      <w:r>
        <w:rPr>
          <w:sz w:val="30"/>
        </w:rPr>
        <w:t>методов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чувствительностью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специфичностью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соответствующим</w:t>
      </w:r>
      <w:r>
        <w:rPr>
          <w:spacing w:val="1"/>
          <w:sz w:val="30"/>
        </w:rPr>
        <w:t> </w:t>
      </w:r>
      <w:r>
        <w:rPr>
          <w:sz w:val="30"/>
        </w:rPr>
        <w:t>фармакопейным</w:t>
      </w:r>
      <w:r>
        <w:rPr>
          <w:spacing w:val="-2"/>
          <w:sz w:val="30"/>
        </w:rPr>
        <w:t> </w:t>
      </w:r>
      <w:r>
        <w:rPr>
          <w:sz w:val="30"/>
        </w:rPr>
        <w:t>требованиям.</w:t>
      </w:r>
    </w:p>
    <w:p>
      <w:pPr>
        <w:pStyle w:val="BodyText"/>
        <w:ind w:firstLine="0"/>
        <w:jc w:val="left"/>
        <w:rPr>
          <w:sz w:val="28"/>
        </w:rPr>
      </w:pPr>
    </w:p>
    <w:p>
      <w:pPr>
        <w:pStyle w:val="ListParagraph"/>
        <w:numPr>
          <w:ilvl w:val="1"/>
          <w:numId w:val="194"/>
        </w:numPr>
        <w:tabs>
          <w:tab w:pos="2477" w:val="left" w:leader="none"/>
        </w:tabs>
        <w:spacing w:line="240" w:lineRule="auto" w:before="0" w:after="0"/>
        <w:ind w:left="3643" w:right="1457" w:hanging="1467"/>
        <w:jc w:val="left"/>
        <w:rPr>
          <w:sz w:val="30"/>
        </w:rPr>
      </w:pPr>
      <w:bookmarkStart w:name="8. Выдача разрешения на выпуск промежуто" w:id="242"/>
      <w:bookmarkEnd w:id="242"/>
      <w:r>
        <w:rPr/>
      </w:r>
      <w:bookmarkStart w:name="8. Выдача разрешения на выпуск промежуто" w:id="243"/>
      <w:bookmarkEnd w:id="243"/>
      <w:r>
        <w:rPr>
          <w:sz w:val="30"/>
        </w:rPr>
        <w:t>В</w:t>
      </w:r>
      <w:r>
        <w:rPr>
          <w:sz w:val="30"/>
        </w:rPr>
        <w:t>ыдача разрешения на выпуск промежуточной</w:t>
      </w:r>
      <w:r>
        <w:rPr>
          <w:spacing w:val="-7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готовой</w:t>
      </w:r>
      <w:r>
        <w:rPr>
          <w:spacing w:val="-1"/>
          <w:sz w:val="30"/>
        </w:rPr>
        <w:t> </w:t>
      </w:r>
      <w:r>
        <w:rPr>
          <w:sz w:val="30"/>
        </w:rPr>
        <w:t>продукции</w:t>
      </w:r>
    </w:p>
    <w:p>
      <w:pPr>
        <w:pStyle w:val="BodyText"/>
        <w:spacing w:before="7"/>
        <w:ind w:firstLine="0"/>
        <w:jc w:val="left"/>
        <w:rPr>
          <w:sz w:val="27"/>
        </w:rPr>
      </w:pPr>
    </w:p>
    <w:p>
      <w:pPr>
        <w:pStyle w:val="ListParagraph"/>
        <w:numPr>
          <w:ilvl w:val="1"/>
          <w:numId w:val="202"/>
        </w:numPr>
        <w:tabs>
          <w:tab w:pos="1556" w:val="left" w:leader="none"/>
        </w:tabs>
        <w:spacing w:line="348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Разрешается</w:t>
      </w:r>
      <w:r>
        <w:rPr>
          <w:spacing w:val="49"/>
          <w:sz w:val="30"/>
        </w:rPr>
        <w:t> </w:t>
      </w:r>
      <w:r>
        <w:rPr>
          <w:sz w:val="30"/>
        </w:rPr>
        <w:t>выпуск</w:t>
      </w:r>
      <w:r>
        <w:rPr>
          <w:spacing w:val="51"/>
          <w:sz w:val="30"/>
        </w:rPr>
        <w:t> </w:t>
      </w:r>
      <w:r>
        <w:rPr>
          <w:sz w:val="30"/>
        </w:rPr>
        <w:t>только</w:t>
      </w:r>
      <w:r>
        <w:rPr>
          <w:spacing w:val="52"/>
          <w:sz w:val="30"/>
        </w:rPr>
        <w:t> </w:t>
      </w:r>
      <w:r>
        <w:rPr>
          <w:sz w:val="30"/>
        </w:rPr>
        <w:t>тех</w:t>
      </w:r>
      <w:r>
        <w:rPr>
          <w:spacing w:val="51"/>
          <w:sz w:val="30"/>
        </w:rPr>
        <w:t> </w:t>
      </w:r>
      <w:r>
        <w:rPr>
          <w:sz w:val="30"/>
        </w:rPr>
        <w:t>серий,</w:t>
      </w:r>
      <w:r>
        <w:rPr>
          <w:spacing w:val="50"/>
          <w:sz w:val="30"/>
        </w:rPr>
        <w:t> </w:t>
      </w:r>
      <w:r>
        <w:rPr>
          <w:sz w:val="30"/>
        </w:rPr>
        <w:t>которые</w:t>
      </w:r>
      <w:r>
        <w:rPr>
          <w:spacing w:val="49"/>
          <w:sz w:val="30"/>
        </w:rPr>
        <w:t> </w:t>
      </w:r>
      <w:r>
        <w:rPr>
          <w:sz w:val="30"/>
        </w:rPr>
        <w:t>произведены</w:t>
      </w:r>
      <w:r>
        <w:rPr>
          <w:spacing w:val="-73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пулов</w:t>
      </w:r>
      <w:r>
        <w:rPr>
          <w:spacing w:val="1"/>
          <w:sz w:val="30"/>
        </w:rPr>
        <w:t> </w:t>
      </w:r>
      <w:r>
        <w:rPr>
          <w:sz w:val="30"/>
        </w:rPr>
        <w:t>плазмы,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были</w:t>
      </w:r>
      <w:r>
        <w:rPr>
          <w:spacing w:val="1"/>
          <w:sz w:val="30"/>
        </w:rPr>
        <w:t> </w:t>
      </w:r>
      <w:r>
        <w:rPr>
          <w:sz w:val="30"/>
        </w:rPr>
        <w:t>признаны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результате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негативными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вирус-маркеров</w:t>
      </w:r>
      <w:r>
        <w:rPr>
          <w:spacing w:val="1"/>
          <w:sz w:val="30"/>
        </w:rPr>
        <w:t> </w:t>
      </w:r>
      <w:r>
        <w:rPr>
          <w:sz w:val="30"/>
        </w:rPr>
        <w:t>(антител),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фармакопейным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1"/>
          <w:sz w:val="30"/>
        </w:rPr>
        <w:t> </w:t>
      </w:r>
      <w:r>
        <w:rPr>
          <w:sz w:val="30"/>
        </w:rPr>
        <w:t>значения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рамках</w:t>
      </w:r>
      <w:r>
        <w:rPr>
          <w:spacing w:val="1"/>
          <w:sz w:val="30"/>
        </w:rPr>
        <w:t> </w:t>
      </w:r>
      <w:r>
        <w:rPr>
          <w:sz w:val="30"/>
        </w:rPr>
        <w:t>пределов,</w:t>
      </w:r>
      <w:r>
        <w:rPr>
          <w:spacing w:val="1"/>
          <w:sz w:val="30"/>
        </w:rPr>
        <w:t> </w:t>
      </w:r>
      <w:r>
        <w:rPr>
          <w:sz w:val="30"/>
        </w:rPr>
        <w:t>ограничивающих</w:t>
      </w:r>
      <w:r>
        <w:rPr>
          <w:spacing w:val="1"/>
          <w:sz w:val="30"/>
        </w:rPr>
        <w:t> </w:t>
      </w:r>
      <w:r>
        <w:rPr>
          <w:sz w:val="30"/>
        </w:rPr>
        <w:t>содержание</w:t>
      </w:r>
      <w:r>
        <w:rPr>
          <w:spacing w:val="1"/>
          <w:sz w:val="30"/>
        </w:rPr>
        <w:t> </w:t>
      </w:r>
      <w:r>
        <w:rPr>
          <w:sz w:val="30"/>
        </w:rPr>
        <w:t>вирусов)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утвержденным</w:t>
      </w:r>
      <w:r>
        <w:rPr>
          <w:spacing w:val="-2"/>
          <w:sz w:val="30"/>
        </w:rPr>
        <w:t> </w:t>
      </w:r>
      <w:r>
        <w:rPr>
          <w:sz w:val="30"/>
        </w:rPr>
        <w:t>спецификациям</w:t>
      </w:r>
      <w:r>
        <w:rPr>
          <w:spacing w:val="-4"/>
          <w:sz w:val="30"/>
        </w:rPr>
        <w:t> </w:t>
      </w:r>
      <w:r>
        <w:rPr>
          <w:sz w:val="30"/>
        </w:rPr>
        <w:t>(например,</w:t>
      </w:r>
      <w:r>
        <w:rPr>
          <w:spacing w:val="-5"/>
          <w:sz w:val="30"/>
        </w:rPr>
        <w:t> </w:t>
      </w:r>
      <w:r>
        <w:rPr>
          <w:sz w:val="30"/>
        </w:rPr>
        <w:t>основному</w:t>
      </w:r>
      <w:r>
        <w:rPr>
          <w:spacing w:val="-5"/>
          <w:sz w:val="30"/>
        </w:rPr>
        <w:t> </w:t>
      </w:r>
      <w:r>
        <w:rPr>
          <w:sz w:val="30"/>
        </w:rPr>
        <w:t>досье</w:t>
      </w:r>
      <w:r>
        <w:rPr>
          <w:spacing w:val="-4"/>
          <w:sz w:val="30"/>
        </w:rPr>
        <w:t> </w:t>
      </w:r>
      <w:r>
        <w:rPr>
          <w:sz w:val="30"/>
        </w:rPr>
        <w:t>плазмы).</w:t>
      </w:r>
    </w:p>
    <w:p>
      <w:pPr>
        <w:pStyle w:val="ListParagraph"/>
        <w:numPr>
          <w:ilvl w:val="1"/>
          <w:numId w:val="202"/>
        </w:numPr>
        <w:tabs>
          <w:tab w:pos="1556" w:val="left" w:leader="none"/>
        </w:tabs>
        <w:spacing w:line="348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Выдача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предназначенной для дальнейшей обработки внутри предприятия или</w:t>
      </w:r>
      <w:r>
        <w:rPr>
          <w:spacing w:val="1"/>
          <w:sz w:val="30"/>
        </w:rPr>
        <w:t> </w:t>
      </w:r>
      <w:r>
        <w:rPr>
          <w:sz w:val="30"/>
        </w:rPr>
        <w:t>поставки на другое предприятие, а также выдача разрешения на выпуск</w:t>
      </w:r>
      <w:r>
        <w:rPr>
          <w:spacing w:val="1"/>
          <w:sz w:val="30"/>
        </w:rPr>
        <w:t> </w:t>
      </w:r>
      <w:r>
        <w:rPr>
          <w:sz w:val="30"/>
        </w:rPr>
        <w:t>готовых</w:t>
      </w:r>
      <w:r>
        <w:rPr>
          <w:spacing w:val="35"/>
          <w:sz w:val="30"/>
        </w:rPr>
        <w:t> </w:t>
      </w:r>
      <w:r>
        <w:rPr>
          <w:sz w:val="30"/>
        </w:rPr>
        <w:t>лекарственных</w:t>
      </w:r>
      <w:r>
        <w:rPr>
          <w:spacing w:val="35"/>
          <w:sz w:val="30"/>
        </w:rPr>
        <w:t> </w:t>
      </w:r>
      <w:r>
        <w:rPr>
          <w:sz w:val="30"/>
        </w:rPr>
        <w:t>препаратов</w:t>
      </w:r>
      <w:r>
        <w:rPr>
          <w:spacing w:val="33"/>
          <w:sz w:val="30"/>
        </w:rPr>
        <w:t> </w:t>
      </w:r>
      <w:r>
        <w:rPr>
          <w:sz w:val="30"/>
        </w:rPr>
        <w:t>должна</w:t>
      </w:r>
      <w:r>
        <w:rPr>
          <w:spacing w:val="33"/>
          <w:sz w:val="30"/>
        </w:rPr>
        <w:t> </w:t>
      </w:r>
      <w:r>
        <w:rPr>
          <w:sz w:val="30"/>
        </w:rPr>
        <w:t>осуществляться</w:t>
      </w:r>
    </w:p>
    <w:p>
      <w:pPr>
        <w:spacing w:after="0" w:line="348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48" w:lineRule="auto" w:before="87"/>
        <w:ind w:left="321" w:right="309" w:firstLine="0"/>
      </w:pPr>
      <w:r>
        <w:rPr/>
        <w:t>уполномоченным</w:t>
      </w:r>
      <w:r>
        <w:rPr>
          <w:spacing w:val="1"/>
        </w:rPr>
        <w:t> </w:t>
      </w:r>
      <w:r>
        <w:rPr/>
        <w:t>лицом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соблюдением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утвержденного</w:t>
      </w:r>
      <w:r>
        <w:rPr>
          <w:spacing w:val="1"/>
        </w:rPr>
        <w:t> </w:t>
      </w:r>
      <w:r>
        <w:rPr/>
        <w:t>регистрационного</w:t>
      </w:r>
      <w:r>
        <w:rPr>
          <w:spacing w:val="-3"/>
        </w:rPr>
        <w:t> </w:t>
      </w:r>
      <w:r>
        <w:rPr/>
        <w:t>досье.</w:t>
      </w:r>
    </w:p>
    <w:p>
      <w:pPr>
        <w:pStyle w:val="ListParagraph"/>
        <w:numPr>
          <w:ilvl w:val="1"/>
          <w:numId w:val="202"/>
        </w:numPr>
        <w:tabs>
          <w:tab w:pos="1556" w:val="left" w:leader="none"/>
        </w:tabs>
        <w:spacing w:line="348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осуществлять</w:t>
      </w:r>
      <w:r>
        <w:rPr>
          <w:spacing w:val="1"/>
          <w:sz w:val="30"/>
        </w:rPr>
        <w:t> </w:t>
      </w:r>
      <w:r>
        <w:rPr>
          <w:sz w:val="30"/>
        </w:rPr>
        <w:t>выдачу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используемой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программ</w:t>
      </w:r>
      <w:r>
        <w:rPr>
          <w:spacing w:val="1"/>
          <w:sz w:val="30"/>
        </w:rPr>
        <w:t> </w:t>
      </w:r>
      <w:r>
        <w:rPr>
          <w:sz w:val="30"/>
        </w:rPr>
        <w:t>фракционирования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контракту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третьих стран, на основании нормативов, согласованных с заказчиком, а</w:t>
      </w:r>
      <w:r>
        <w:rPr>
          <w:spacing w:val="-72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-72"/>
          <w:sz w:val="30"/>
        </w:rPr>
        <w:t> </w:t>
      </w:r>
      <w:r>
        <w:rPr>
          <w:sz w:val="30"/>
        </w:rPr>
        <w:t>производственной практики Евразийского экономического союза. Если</w:t>
      </w:r>
      <w:r>
        <w:rPr>
          <w:spacing w:val="1"/>
          <w:sz w:val="30"/>
        </w:rPr>
        <w:t> </w:t>
      </w:r>
      <w:r>
        <w:rPr>
          <w:sz w:val="30"/>
        </w:rPr>
        <w:t>такие лекарственные препараты не предназначены для реализации на</w:t>
      </w:r>
      <w:r>
        <w:rPr>
          <w:spacing w:val="1"/>
          <w:sz w:val="30"/>
        </w:rPr>
        <w:t> </w:t>
      </w:r>
      <w:r>
        <w:rPr>
          <w:sz w:val="30"/>
        </w:rPr>
        <w:t>территории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ним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применяться</w:t>
      </w:r>
      <w:r>
        <w:rPr>
          <w:spacing w:val="1"/>
          <w:sz w:val="30"/>
        </w:rPr>
        <w:t> </w:t>
      </w:r>
      <w:r>
        <w:rPr>
          <w:sz w:val="30"/>
        </w:rPr>
        <w:t>фармакопейные</w:t>
      </w:r>
      <w:r>
        <w:rPr>
          <w:spacing w:val="-6"/>
          <w:sz w:val="30"/>
        </w:rPr>
        <w:t> </w:t>
      </w:r>
      <w:r>
        <w:rPr>
          <w:sz w:val="30"/>
        </w:rPr>
        <w:t>требования</w:t>
      </w:r>
      <w:r>
        <w:rPr>
          <w:spacing w:val="-4"/>
          <w:sz w:val="30"/>
        </w:rPr>
        <w:t> </w:t>
      </w:r>
      <w:r>
        <w:rPr>
          <w:sz w:val="30"/>
        </w:rPr>
        <w:t>установленные</w:t>
      </w:r>
      <w:r>
        <w:rPr>
          <w:spacing w:val="-6"/>
          <w:sz w:val="30"/>
        </w:rPr>
        <w:t> </w:t>
      </w:r>
      <w:r>
        <w:rPr>
          <w:sz w:val="30"/>
        </w:rPr>
        <w:t>в</w:t>
      </w:r>
      <w:r>
        <w:rPr>
          <w:spacing w:val="-5"/>
          <w:sz w:val="30"/>
        </w:rPr>
        <w:t> </w:t>
      </w:r>
      <w:r>
        <w:rPr>
          <w:sz w:val="30"/>
        </w:rPr>
        <w:t>государстве-члене.</w:t>
      </w:r>
    </w:p>
    <w:p>
      <w:pPr>
        <w:pStyle w:val="BodyText"/>
        <w:ind w:firstLine="0"/>
        <w:jc w:val="left"/>
        <w:rPr>
          <w:sz w:val="28"/>
        </w:rPr>
      </w:pPr>
    </w:p>
    <w:p>
      <w:pPr>
        <w:pStyle w:val="ListParagraph"/>
        <w:numPr>
          <w:ilvl w:val="1"/>
          <w:numId w:val="194"/>
        </w:numPr>
        <w:tabs>
          <w:tab w:pos="3334" w:val="left" w:leader="none"/>
        </w:tabs>
        <w:spacing w:line="240" w:lineRule="auto" w:before="0" w:after="0"/>
        <w:ind w:left="3333" w:right="0" w:hanging="301"/>
        <w:jc w:val="left"/>
        <w:rPr>
          <w:sz w:val="30"/>
        </w:rPr>
      </w:pPr>
      <w:bookmarkStart w:name="9. Хранение образцов пулов плазмы" w:id="244"/>
      <w:bookmarkEnd w:id="244"/>
      <w:r>
        <w:rPr/>
      </w:r>
      <w:bookmarkStart w:name="9. Хранение образцов пулов плазмы" w:id="245"/>
      <w:bookmarkEnd w:id="245"/>
      <w:r>
        <w:rPr>
          <w:sz w:val="30"/>
        </w:rPr>
        <w:t>Х</w:t>
      </w:r>
      <w:r>
        <w:rPr>
          <w:sz w:val="30"/>
        </w:rPr>
        <w:t>ранение</w:t>
      </w:r>
      <w:r>
        <w:rPr>
          <w:spacing w:val="-5"/>
          <w:sz w:val="30"/>
        </w:rPr>
        <w:t> </w:t>
      </w:r>
      <w:r>
        <w:rPr>
          <w:sz w:val="30"/>
        </w:rPr>
        <w:t>образцов</w:t>
      </w:r>
      <w:r>
        <w:rPr>
          <w:spacing w:val="-3"/>
          <w:sz w:val="30"/>
        </w:rPr>
        <w:t> </w:t>
      </w:r>
      <w:r>
        <w:rPr>
          <w:sz w:val="30"/>
        </w:rPr>
        <w:t>пулов</w:t>
      </w:r>
      <w:r>
        <w:rPr>
          <w:spacing w:val="-3"/>
          <w:sz w:val="30"/>
        </w:rPr>
        <w:t> </w:t>
      </w:r>
      <w:r>
        <w:rPr>
          <w:sz w:val="30"/>
        </w:rPr>
        <w:t>плазмы</w:t>
      </w:r>
    </w:p>
    <w:p>
      <w:pPr>
        <w:pStyle w:val="BodyText"/>
        <w:spacing w:before="7"/>
        <w:ind w:firstLine="0"/>
        <w:jc w:val="left"/>
        <w:rPr>
          <w:sz w:val="27"/>
        </w:rPr>
      </w:pPr>
    </w:p>
    <w:p>
      <w:pPr>
        <w:pStyle w:val="BodyText"/>
        <w:spacing w:line="348" w:lineRule="auto"/>
        <w:ind w:left="321" w:right="306"/>
      </w:pPr>
      <w:r>
        <w:rPr/>
        <w:t>9.1. Один пул плазмы может быть использован для производства</w:t>
      </w:r>
      <w:r>
        <w:rPr>
          <w:spacing w:val="1"/>
        </w:rPr>
        <w:t> </w:t>
      </w:r>
      <w:r>
        <w:rPr/>
        <w:t>нескольких</w:t>
      </w:r>
      <w:r>
        <w:rPr>
          <w:spacing w:val="1"/>
        </w:rPr>
        <w:t> </w:t>
      </w:r>
      <w:r>
        <w:rPr/>
        <w:t>серий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препаратов.</w:t>
      </w:r>
      <w:r>
        <w:rPr>
          <w:spacing w:val="1"/>
        </w:rPr>
        <w:t> </w:t>
      </w:r>
      <w:r>
        <w:rPr/>
        <w:t>Контрольные</w:t>
      </w:r>
      <w:r>
        <w:rPr>
          <w:spacing w:val="1"/>
        </w:rPr>
        <w:t> </w:t>
      </w:r>
      <w:r>
        <w:rPr/>
        <w:t>образцы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пула</w:t>
      </w:r>
      <w:r>
        <w:rPr>
          <w:spacing w:val="1"/>
        </w:rPr>
        <w:t> </w:t>
      </w:r>
      <w:r>
        <w:rPr/>
        <w:t>плазмы,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76"/>
        </w:rPr>
        <w:t> </w:t>
      </w:r>
      <w:r>
        <w:rPr/>
        <w:t>соответствующие</w:t>
      </w:r>
      <w:r>
        <w:rPr>
          <w:spacing w:val="76"/>
        </w:rPr>
        <w:t> </w:t>
      </w:r>
      <w:r>
        <w:rPr/>
        <w:t>записи</w:t>
      </w:r>
      <w:r>
        <w:rPr>
          <w:spacing w:val="-72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хранить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менее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окончания</w:t>
      </w:r>
      <w:r>
        <w:rPr>
          <w:spacing w:val="1"/>
        </w:rPr>
        <w:t> </w:t>
      </w:r>
      <w:r>
        <w:rPr/>
        <w:t>срока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полученного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пула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наибольшим</w:t>
      </w:r>
      <w:r>
        <w:rPr>
          <w:spacing w:val="1"/>
        </w:rPr>
        <w:t> </w:t>
      </w:r>
      <w:r>
        <w:rPr/>
        <w:t>сроком</w:t>
      </w:r>
      <w:r>
        <w:rPr>
          <w:spacing w:val="-2"/>
        </w:rPr>
        <w:t> </w:t>
      </w:r>
      <w:r>
        <w:rPr/>
        <w:t>хранения.</w:t>
      </w:r>
    </w:p>
    <w:p>
      <w:pPr>
        <w:pStyle w:val="BodyText"/>
        <w:spacing w:before="10"/>
        <w:ind w:firstLine="0"/>
        <w:jc w:val="left"/>
        <w:rPr>
          <w:sz w:val="27"/>
        </w:rPr>
      </w:pPr>
    </w:p>
    <w:p>
      <w:pPr>
        <w:pStyle w:val="ListParagraph"/>
        <w:numPr>
          <w:ilvl w:val="1"/>
          <w:numId w:val="194"/>
        </w:numPr>
        <w:tabs>
          <w:tab w:pos="4409" w:val="left" w:leader="none"/>
        </w:tabs>
        <w:spacing w:line="240" w:lineRule="auto" w:before="0" w:after="0"/>
        <w:ind w:left="4408" w:right="0" w:hanging="452"/>
        <w:jc w:val="left"/>
        <w:rPr>
          <w:sz w:val="30"/>
        </w:rPr>
      </w:pPr>
      <w:bookmarkStart w:name="10. Удаление отходов" w:id="246"/>
      <w:bookmarkEnd w:id="246"/>
      <w:r>
        <w:rPr/>
      </w:r>
      <w:bookmarkStart w:name="10. Удаление отходов" w:id="247"/>
      <w:bookmarkEnd w:id="247"/>
      <w:r>
        <w:rPr>
          <w:sz w:val="30"/>
        </w:rPr>
        <w:t>У</w:t>
      </w:r>
      <w:r>
        <w:rPr>
          <w:sz w:val="30"/>
        </w:rPr>
        <w:t>даление</w:t>
      </w:r>
      <w:r>
        <w:rPr>
          <w:spacing w:val="-4"/>
          <w:sz w:val="30"/>
        </w:rPr>
        <w:t> </w:t>
      </w:r>
      <w:r>
        <w:rPr>
          <w:sz w:val="30"/>
        </w:rPr>
        <w:t>отходов</w:t>
      </w:r>
    </w:p>
    <w:p>
      <w:pPr>
        <w:pStyle w:val="BodyText"/>
        <w:spacing w:before="9"/>
        <w:ind w:firstLine="0"/>
        <w:jc w:val="left"/>
        <w:rPr>
          <w:sz w:val="27"/>
        </w:rPr>
      </w:pPr>
    </w:p>
    <w:p>
      <w:pPr>
        <w:pStyle w:val="BodyText"/>
        <w:spacing w:line="348" w:lineRule="auto" w:before="1"/>
        <w:ind w:left="321" w:right="307"/>
      </w:pPr>
      <w:r>
        <w:rPr/>
        <w:t>10.1. Следует иметь письменные процедуры безопасного хранения</w:t>
      </w:r>
      <w:r>
        <w:rPr>
          <w:spacing w:val="-72"/>
        </w:rPr>
        <w:t> </w:t>
      </w:r>
      <w:r>
        <w:rPr/>
        <w:t>и удаления отходов, одноразовых и отклоненных материалов (например,</w:t>
      </w:r>
      <w:r>
        <w:rPr>
          <w:spacing w:val="-73"/>
        </w:rPr>
        <w:t> </w:t>
      </w:r>
      <w:r>
        <w:rPr/>
        <w:t>контаминированных</w:t>
      </w:r>
      <w:r>
        <w:rPr>
          <w:spacing w:val="1"/>
        </w:rPr>
        <w:t> </w:t>
      </w:r>
      <w:r>
        <w:rPr/>
        <w:t>единиц,</w:t>
      </w:r>
      <w:r>
        <w:rPr>
          <w:spacing w:val="1"/>
        </w:rPr>
        <w:t> </w:t>
      </w:r>
      <w:r>
        <w:rPr/>
        <w:t>единиц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инфицированных</w:t>
      </w:r>
      <w:r>
        <w:rPr>
          <w:spacing w:val="1"/>
        </w:rPr>
        <w:t> </w:t>
      </w:r>
      <w:r>
        <w:rPr/>
        <w:t>доноров,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крови,</w:t>
      </w:r>
      <w:r>
        <w:rPr>
          <w:spacing w:val="1"/>
        </w:rPr>
        <w:t> </w:t>
      </w:r>
      <w:r>
        <w:rPr/>
        <w:t>плазмы,</w:t>
      </w:r>
      <w:r>
        <w:rPr>
          <w:spacing w:val="1"/>
        </w:rPr>
        <w:t> </w:t>
      </w:r>
      <w:r>
        <w:rPr/>
        <w:t>промежуточной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готовых</w:t>
      </w:r>
      <w:r>
        <w:rPr>
          <w:spacing w:val="-72"/>
        </w:rPr>
        <w:t> </w:t>
      </w:r>
      <w:r>
        <w:rPr/>
        <w:t>лекарственных препаратов с истекшим сроком годности), что должно</w:t>
      </w:r>
      <w:r>
        <w:rPr>
          <w:spacing w:val="1"/>
        </w:rPr>
        <w:t> </w:t>
      </w:r>
      <w:r>
        <w:rPr/>
        <w:t>оформляться</w:t>
      </w:r>
      <w:r>
        <w:rPr>
          <w:spacing w:val="-3"/>
        </w:rPr>
        <w:t> </w:t>
      </w:r>
      <w:r>
        <w:rPr/>
        <w:t>документально.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8"/>
        <w:ind w:firstLine="0"/>
        <w:jc w:val="left"/>
        <w:rPr>
          <w:sz w:val="19"/>
        </w:rPr>
      </w:pPr>
      <w:r>
        <w:rPr/>
        <w:pict>
          <v:line style="position:absolute;mso-position-horizontal-relative:page;mso-position-vertical-relative:paragraph;z-index:-15712256;mso-wrap-distance-left:0;mso-wrap-distance-right:0" from="264.75pt,13.524073pt" to="363pt,14.424073pt" stroked="true" strokeweight=".5pt" strokecolor="#000000">
            <v:stroke dashstyle="solid"/>
            <w10:wrap type="topAndBottom"/>
          </v:line>
        </w:pict>
      </w:r>
    </w:p>
    <w:p>
      <w:pPr>
        <w:spacing w:after="0"/>
        <w:jc w:val="left"/>
        <w:rPr>
          <w:sz w:val="19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9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 15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</w:pPr>
    </w:p>
    <w:p>
      <w:pPr>
        <w:pStyle w:val="BodyText"/>
        <w:spacing w:line="344" w:lineRule="exact"/>
        <w:ind w:left="895" w:right="234" w:firstLine="0"/>
        <w:jc w:val="center"/>
      </w:pPr>
      <w:bookmarkStart w:name="ТРЕБОВАНИЯ" w:id="248"/>
      <w:bookmarkEnd w:id="248"/>
      <w:r>
        <w:rPr/>
      </w:r>
      <w:r>
        <w:rPr>
          <w:spacing w:val="28"/>
        </w:rPr>
        <w:t>ТР</w:t>
      </w:r>
      <w:r>
        <w:rPr>
          <w:spacing w:val="-19"/>
        </w:rPr>
        <w:t> </w:t>
      </w:r>
      <w:r>
        <w:rPr>
          <w:spacing w:val="28"/>
        </w:rPr>
        <w:t>ЕБ</w:t>
      </w:r>
      <w:r>
        <w:rPr>
          <w:spacing w:val="-8"/>
        </w:rPr>
        <w:t> </w:t>
      </w:r>
      <w:r>
        <w:rPr/>
        <w:t>О</w:t>
      </w:r>
      <w:r>
        <w:rPr>
          <w:spacing w:val="-19"/>
        </w:rPr>
        <w:t> </w:t>
      </w:r>
      <w:r>
        <w:rPr/>
        <w:t>В</w:t>
      </w:r>
      <w:r>
        <w:rPr>
          <w:spacing w:val="-36"/>
        </w:rPr>
        <w:t> </w:t>
      </w:r>
      <w:r>
        <w:rPr/>
        <w:t>А</w:t>
      </w:r>
      <w:r>
        <w:rPr>
          <w:spacing w:val="-35"/>
        </w:rPr>
        <w:t> </w:t>
      </w:r>
      <w:r>
        <w:rPr/>
        <w:t>Н</w:t>
      </w:r>
      <w:r>
        <w:rPr>
          <w:spacing w:val="-19"/>
        </w:rPr>
        <w:t> </w:t>
      </w:r>
      <w:r>
        <w:rPr/>
        <w:t>И</w:t>
      </w:r>
      <w:r>
        <w:rPr>
          <w:spacing w:val="-21"/>
        </w:rPr>
        <w:t> </w:t>
      </w:r>
      <w:r>
        <w:rPr/>
        <w:t>Я</w:t>
      </w:r>
    </w:p>
    <w:p>
      <w:pPr>
        <w:pStyle w:val="Heading2"/>
        <w:spacing w:line="344" w:lineRule="exact"/>
        <w:ind w:right="178"/>
      </w:pPr>
      <w:bookmarkStart w:name="к квалификации и валидации" w:id="249"/>
      <w:bookmarkEnd w:id="249"/>
      <w:r>
        <w:rPr>
          <w:b w:val="0"/>
        </w:rPr>
      </w:r>
      <w:r>
        <w:rPr/>
        <w:t>к</w:t>
      </w:r>
      <w:r>
        <w:rPr>
          <w:spacing w:val="-4"/>
        </w:rPr>
        <w:t> </w:t>
      </w:r>
      <w:r>
        <w:rPr/>
        <w:t>квалификации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/>
        <w:t>валидации</w:t>
      </w:r>
    </w:p>
    <w:p>
      <w:pPr>
        <w:pStyle w:val="BodyText"/>
        <w:spacing w:before="8"/>
        <w:ind w:firstLine="0"/>
        <w:jc w:val="left"/>
        <w:rPr>
          <w:b/>
        </w:rPr>
      </w:pPr>
    </w:p>
    <w:p>
      <w:pPr>
        <w:pStyle w:val="BodyText"/>
        <w:ind w:left="409" w:right="398" w:firstLine="0"/>
        <w:jc w:val="center"/>
      </w:pPr>
      <w:bookmarkStart w:name="Принцип" w:id="250"/>
      <w:bookmarkEnd w:id="250"/>
      <w:r>
        <w:rPr/>
      </w:r>
      <w:r>
        <w:rPr/>
        <w:t>Принцип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3"/>
        </w:numPr>
        <w:tabs>
          <w:tab w:pos="133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 настоящем приложении описаны принципы квалификации и</w:t>
      </w:r>
      <w:r>
        <w:rPr>
          <w:spacing w:val="1"/>
          <w:sz w:val="30"/>
        </w:rPr>
        <w:t> </w:t>
      </w:r>
      <w:r>
        <w:rPr>
          <w:sz w:val="30"/>
        </w:rPr>
        <w:t>валидации,</w:t>
      </w:r>
      <w:r>
        <w:rPr>
          <w:spacing w:val="75"/>
          <w:sz w:val="30"/>
        </w:rPr>
        <w:t> </w:t>
      </w:r>
      <w:r>
        <w:rPr>
          <w:sz w:val="30"/>
        </w:rPr>
        <w:t>применимые</w:t>
      </w:r>
      <w:r>
        <w:rPr>
          <w:spacing w:val="75"/>
          <w:sz w:val="30"/>
        </w:rPr>
        <w:t> </w:t>
      </w:r>
      <w:r>
        <w:rPr>
          <w:sz w:val="30"/>
        </w:rPr>
        <w:t>к</w:t>
      </w:r>
      <w:r>
        <w:rPr>
          <w:spacing w:val="75"/>
          <w:sz w:val="30"/>
        </w:rPr>
        <w:t> </w:t>
      </w:r>
      <w:r>
        <w:rPr>
          <w:sz w:val="30"/>
        </w:rPr>
        <w:t>производству</w:t>
      </w:r>
      <w:r>
        <w:rPr>
          <w:spacing w:val="75"/>
          <w:sz w:val="30"/>
        </w:rPr>
        <w:t> </w:t>
      </w:r>
      <w:r>
        <w:rPr>
          <w:sz w:val="30"/>
        </w:rPr>
        <w:t>лекарственных   препаратов.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доказательства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параметров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(оборудования)</w:t>
      </w:r>
      <w:r>
        <w:rPr>
          <w:spacing w:val="1"/>
          <w:sz w:val="30"/>
        </w:rPr>
        <w:t> </w:t>
      </w:r>
      <w:r>
        <w:rPr>
          <w:sz w:val="30"/>
        </w:rPr>
        <w:t>заданным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производители</w:t>
      </w:r>
      <w:r>
        <w:rPr>
          <w:spacing w:val="-72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оборудования, используемых при производстве лекарственных средств.</w:t>
      </w:r>
      <w:r>
        <w:rPr>
          <w:spacing w:val="1"/>
          <w:sz w:val="30"/>
        </w:rPr>
        <w:t> </w:t>
      </w: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проводится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существенных</w:t>
      </w:r>
      <w:r>
        <w:rPr>
          <w:spacing w:val="1"/>
          <w:sz w:val="30"/>
        </w:rPr>
        <w:t> </w:t>
      </w:r>
      <w:r>
        <w:rPr>
          <w:sz w:val="30"/>
        </w:rPr>
        <w:t>изменениях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помещениях,</w:t>
      </w:r>
      <w:r>
        <w:rPr>
          <w:spacing w:val="1"/>
          <w:sz w:val="30"/>
        </w:rPr>
        <w:t> </w:t>
      </w:r>
      <w:r>
        <w:rPr>
          <w:sz w:val="30"/>
        </w:rPr>
        <w:t>оборудовании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процессах,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76"/>
          <w:sz w:val="30"/>
        </w:rPr>
        <w:t> </w:t>
      </w:r>
      <w:r>
        <w:rPr>
          <w:sz w:val="30"/>
        </w:rPr>
        <w:t>могут</w:t>
      </w:r>
      <w:r>
        <w:rPr>
          <w:spacing w:val="76"/>
          <w:sz w:val="30"/>
        </w:rPr>
        <w:t> </w:t>
      </w:r>
      <w:r>
        <w:rPr>
          <w:sz w:val="30"/>
        </w:rPr>
        <w:t>оказать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качество продукции.</w:t>
      </w:r>
    </w:p>
    <w:p>
      <w:pPr>
        <w:pStyle w:val="BodyText"/>
        <w:spacing w:line="360" w:lineRule="auto"/>
        <w:ind w:left="321" w:right="305"/>
      </w:pPr>
      <w:r>
        <w:rPr/>
        <w:t>Для определения состава и объема работ по валидации следует</w:t>
      </w:r>
      <w:r>
        <w:rPr>
          <w:spacing w:val="1"/>
        </w:rPr>
        <w:t> </w:t>
      </w:r>
      <w:r>
        <w:rPr/>
        <w:t>использовать подход, основанный на оценке рисков. В соответствии с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союза,</w:t>
      </w:r>
      <w:r>
        <w:rPr>
          <w:spacing w:val="1"/>
        </w:rPr>
        <w:t> </w:t>
      </w:r>
      <w:r>
        <w:rPr/>
        <w:t>производители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определить, какая работа по валидации необходима для подтверждения</w:t>
      </w:r>
      <w:r>
        <w:rPr>
          <w:spacing w:val="1"/>
        </w:rPr>
        <w:t> </w:t>
      </w:r>
      <w:r>
        <w:rPr/>
        <w:t>контроля критических аспектов проводимых ими конкретных операций.</w:t>
      </w:r>
      <w:r>
        <w:rPr>
          <w:spacing w:val="-72"/>
        </w:rPr>
        <w:t> </w:t>
      </w:r>
      <w:r>
        <w:rPr/>
        <w:t>Существенные</w:t>
      </w:r>
      <w:r>
        <w:rPr>
          <w:spacing w:val="1"/>
        </w:rPr>
        <w:t> </w:t>
      </w:r>
      <w:r>
        <w:rPr/>
        <w:t>изменения,</w:t>
      </w:r>
      <w:r>
        <w:rPr>
          <w:spacing w:val="1"/>
        </w:rPr>
        <w:t> </w:t>
      </w:r>
      <w:r>
        <w:rPr/>
        <w:t>вносимые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помещение,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процессы,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повлиять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пройти</w:t>
      </w:r>
      <w:r>
        <w:rPr>
          <w:spacing w:val="-2"/>
        </w:rPr>
        <w:t> </w:t>
      </w:r>
      <w:r>
        <w:rPr/>
        <w:t>валидацию.</w:t>
      </w:r>
    </w:p>
    <w:p>
      <w:pPr>
        <w:pStyle w:val="BodyText"/>
        <w:spacing w:line="360" w:lineRule="auto" w:before="1"/>
        <w:ind w:left="321" w:right="314"/>
      </w:pPr>
      <w:r>
        <w:rPr/>
        <w:t>Для определения области проведения и объема валидации следует</w:t>
      </w:r>
      <w:r>
        <w:rPr>
          <w:spacing w:val="1"/>
        </w:rPr>
        <w:t> </w:t>
      </w:r>
      <w:r>
        <w:rPr/>
        <w:t>использовать</w:t>
      </w:r>
      <w:r>
        <w:rPr>
          <w:spacing w:val="-2"/>
        </w:rPr>
        <w:t> </w:t>
      </w:r>
      <w:r>
        <w:rPr/>
        <w:t>подход,</w:t>
      </w:r>
      <w:r>
        <w:rPr>
          <w:spacing w:val="-2"/>
        </w:rPr>
        <w:t> </w:t>
      </w:r>
      <w:r>
        <w:rPr/>
        <w:t>основанный</w:t>
      </w:r>
      <w:r>
        <w:rPr>
          <w:spacing w:val="-1"/>
        </w:rPr>
        <w:t> </w:t>
      </w:r>
      <w:r>
        <w:rPr/>
        <w:t>на</w:t>
      </w:r>
      <w:r>
        <w:rPr>
          <w:spacing w:val="-3"/>
        </w:rPr>
        <w:t> </w:t>
      </w:r>
      <w:r>
        <w:rPr/>
        <w:t>оценке</w:t>
      </w:r>
      <w:r>
        <w:rPr>
          <w:spacing w:val="-2"/>
        </w:rPr>
        <w:t> </w:t>
      </w:r>
      <w:r>
        <w:rPr/>
        <w:t>рисков.</w:t>
      </w:r>
    </w:p>
    <w:p>
      <w:pPr>
        <w:spacing w:after="0" w:line="360" w:lineRule="auto"/>
        <w:sectPr>
          <w:headerReference w:type="default" r:id="rId66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04" w:right="398" w:firstLine="0"/>
        <w:jc w:val="center"/>
      </w:pPr>
      <w:bookmarkStart w:name="Планирование валидации" w:id="251"/>
      <w:bookmarkEnd w:id="251"/>
      <w:r>
        <w:rPr/>
      </w:r>
      <w:r>
        <w:rPr/>
        <w:t>Планирование</w:t>
      </w:r>
      <w:r>
        <w:rPr>
          <w:spacing w:val="-8"/>
        </w:rPr>
        <w:t> </w:t>
      </w:r>
      <w:r>
        <w:rPr/>
        <w:t>валидации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3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Всю</w:t>
      </w:r>
      <w:r>
        <w:rPr>
          <w:spacing w:val="1"/>
          <w:sz w:val="30"/>
        </w:rPr>
        <w:t> </w:t>
      </w:r>
      <w:r>
        <w:rPr>
          <w:sz w:val="30"/>
        </w:rPr>
        <w:t>деятельность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76"/>
          <w:sz w:val="30"/>
        </w:rPr>
        <w:t> </w:t>
      </w:r>
      <w:r>
        <w:rPr>
          <w:sz w:val="30"/>
        </w:rPr>
        <w:t>планировать.</w:t>
      </w:r>
      <w:r>
        <w:rPr>
          <w:spacing w:val="1"/>
          <w:sz w:val="30"/>
        </w:rPr>
        <w:t> </w:t>
      </w:r>
      <w:r>
        <w:rPr>
          <w:sz w:val="30"/>
        </w:rPr>
        <w:t>Ключевые элементы программы валидации следует четко определить и</w:t>
      </w:r>
      <w:r>
        <w:rPr>
          <w:spacing w:val="1"/>
          <w:sz w:val="30"/>
        </w:rPr>
        <w:t> </w:t>
      </w:r>
      <w:r>
        <w:rPr>
          <w:sz w:val="30"/>
        </w:rPr>
        <w:t>оформить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основном</w:t>
      </w:r>
      <w:r>
        <w:rPr>
          <w:spacing w:val="1"/>
          <w:sz w:val="30"/>
        </w:rPr>
        <w:t> </w:t>
      </w:r>
      <w:r>
        <w:rPr>
          <w:sz w:val="30"/>
        </w:rPr>
        <w:t>плане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эквивалентных</w:t>
      </w:r>
      <w:r>
        <w:rPr>
          <w:spacing w:val="-1"/>
          <w:sz w:val="30"/>
        </w:rPr>
        <w:t> </w:t>
      </w:r>
      <w:r>
        <w:rPr>
          <w:sz w:val="30"/>
        </w:rPr>
        <w:t>документах.</w:t>
      </w:r>
    </w:p>
    <w:p>
      <w:pPr>
        <w:pStyle w:val="ListParagraph"/>
        <w:numPr>
          <w:ilvl w:val="0"/>
          <w:numId w:val="203"/>
        </w:numPr>
        <w:tabs>
          <w:tab w:pos="1330" w:val="left" w:leader="none"/>
        </w:tabs>
        <w:spacing w:line="360" w:lineRule="auto" w:before="0" w:after="0"/>
        <w:ind w:left="321" w:right="312" w:firstLine="708"/>
        <w:jc w:val="both"/>
        <w:rPr>
          <w:sz w:val="30"/>
        </w:rPr>
      </w:pPr>
      <w:r>
        <w:rPr>
          <w:sz w:val="30"/>
        </w:rPr>
        <w:t>Основной</w:t>
      </w:r>
      <w:r>
        <w:rPr>
          <w:spacing w:val="1"/>
          <w:sz w:val="30"/>
        </w:rPr>
        <w:t> </w:t>
      </w:r>
      <w:r>
        <w:rPr>
          <w:sz w:val="30"/>
        </w:rPr>
        <w:t>план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обобщающим</w:t>
      </w:r>
      <w:r>
        <w:rPr>
          <w:spacing w:val="1"/>
          <w:sz w:val="30"/>
        </w:rPr>
        <w:t> </w:t>
      </w:r>
      <w:r>
        <w:rPr>
          <w:sz w:val="30"/>
        </w:rPr>
        <w:t>документом,</w:t>
      </w:r>
      <w:r>
        <w:rPr>
          <w:spacing w:val="-3"/>
          <w:sz w:val="30"/>
        </w:rPr>
        <w:t> </w:t>
      </w:r>
      <w:r>
        <w:rPr>
          <w:sz w:val="30"/>
        </w:rPr>
        <w:t>составленным</w:t>
      </w:r>
      <w:r>
        <w:rPr>
          <w:spacing w:val="-2"/>
          <w:sz w:val="30"/>
        </w:rPr>
        <w:t> </w:t>
      </w:r>
      <w:r>
        <w:rPr>
          <w:sz w:val="30"/>
        </w:rPr>
        <w:t>в лаконичной,</w:t>
      </w:r>
      <w:r>
        <w:rPr>
          <w:spacing w:val="-3"/>
          <w:sz w:val="30"/>
        </w:rPr>
        <w:t> </w:t>
      </w:r>
      <w:r>
        <w:rPr>
          <w:sz w:val="30"/>
        </w:rPr>
        <w:t>точной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ясной</w:t>
      </w:r>
      <w:r>
        <w:rPr>
          <w:spacing w:val="-2"/>
          <w:sz w:val="30"/>
        </w:rPr>
        <w:t> </w:t>
      </w:r>
      <w:r>
        <w:rPr>
          <w:sz w:val="30"/>
        </w:rPr>
        <w:t>форме.</w:t>
      </w:r>
    </w:p>
    <w:p>
      <w:pPr>
        <w:pStyle w:val="ListParagraph"/>
        <w:numPr>
          <w:ilvl w:val="0"/>
          <w:numId w:val="203"/>
        </w:numPr>
        <w:tabs>
          <w:tab w:pos="1330" w:val="left" w:leader="none"/>
        </w:tabs>
        <w:spacing w:line="360" w:lineRule="auto" w:before="0" w:after="0"/>
        <w:ind w:left="321" w:right="311" w:firstLine="708"/>
        <w:jc w:val="both"/>
        <w:rPr>
          <w:sz w:val="30"/>
        </w:rPr>
      </w:pPr>
      <w:r>
        <w:rPr>
          <w:sz w:val="30"/>
        </w:rPr>
        <w:t>Основной</w:t>
      </w:r>
      <w:r>
        <w:rPr>
          <w:spacing w:val="1"/>
          <w:sz w:val="30"/>
        </w:rPr>
        <w:t> </w:t>
      </w:r>
      <w:r>
        <w:rPr>
          <w:sz w:val="30"/>
        </w:rPr>
        <w:t>план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минимум, следующее:</w:t>
      </w:r>
    </w:p>
    <w:p>
      <w:pPr>
        <w:pStyle w:val="ListParagraph"/>
        <w:numPr>
          <w:ilvl w:val="0"/>
          <w:numId w:val="204"/>
        </w:numPr>
        <w:tabs>
          <w:tab w:pos="1337" w:val="left" w:leader="none"/>
        </w:tabs>
        <w:spacing w:line="344" w:lineRule="exact" w:before="0" w:after="0"/>
        <w:ind w:left="1336" w:right="0" w:hanging="308"/>
        <w:jc w:val="both"/>
        <w:rPr>
          <w:sz w:val="30"/>
        </w:rPr>
      </w:pPr>
      <w:r>
        <w:rPr>
          <w:sz w:val="30"/>
        </w:rPr>
        <w:t>цель</w:t>
      </w:r>
      <w:r>
        <w:rPr>
          <w:spacing w:val="-5"/>
          <w:sz w:val="30"/>
        </w:rPr>
        <w:t> </w:t>
      </w:r>
      <w:r>
        <w:rPr>
          <w:sz w:val="30"/>
        </w:rPr>
        <w:t>проведения</w:t>
      </w:r>
      <w:r>
        <w:rPr>
          <w:spacing w:val="-4"/>
          <w:sz w:val="30"/>
        </w:rPr>
        <w:t> </w:t>
      </w:r>
      <w:r>
        <w:rPr>
          <w:sz w:val="30"/>
        </w:rPr>
        <w:t>валидации;</w:t>
      </w:r>
    </w:p>
    <w:p>
      <w:pPr>
        <w:pStyle w:val="ListParagraph"/>
        <w:numPr>
          <w:ilvl w:val="0"/>
          <w:numId w:val="204"/>
        </w:numPr>
        <w:tabs>
          <w:tab w:pos="1356" w:val="left" w:leader="none"/>
        </w:tabs>
        <w:spacing w:line="240" w:lineRule="auto" w:before="172" w:after="0"/>
        <w:ind w:left="1356" w:right="0" w:hanging="327"/>
        <w:jc w:val="left"/>
        <w:rPr>
          <w:sz w:val="30"/>
        </w:rPr>
      </w:pPr>
      <w:r>
        <w:rPr>
          <w:sz w:val="30"/>
        </w:rPr>
        <w:t>организационная</w:t>
      </w:r>
      <w:r>
        <w:rPr>
          <w:spacing w:val="-6"/>
          <w:sz w:val="30"/>
        </w:rPr>
        <w:t> </w:t>
      </w:r>
      <w:r>
        <w:rPr>
          <w:sz w:val="30"/>
        </w:rPr>
        <w:t>схема</w:t>
      </w:r>
      <w:r>
        <w:rPr>
          <w:spacing w:val="-5"/>
          <w:sz w:val="30"/>
        </w:rPr>
        <w:t> </w:t>
      </w:r>
      <w:r>
        <w:rPr>
          <w:sz w:val="30"/>
        </w:rPr>
        <w:t>деятельности</w:t>
      </w:r>
      <w:r>
        <w:rPr>
          <w:spacing w:val="-5"/>
          <w:sz w:val="30"/>
        </w:rPr>
        <w:t> </w:t>
      </w:r>
      <w:r>
        <w:rPr>
          <w:sz w:val="30"/>
        </w:rPr>
        <w:t>по</w:t>
      </w:r>
      <w:r>
        <w:rPr>
          <w:spacing w:val="-3"/>
          <w:sz w:val="30"/>
        </w:rPr>
        <w:t> </w:t>
      </w:r>
      <w:r>
        <w:rPr>
          <w:sz w:val="30"/>
        </w:rPr>
        <w:t>валидации;</w:t>
      </w:r>
    </w:p>
    <w:p>
      <w:pPr>
        <w:pStyle w:val="ListParagraph"/>
        <w:numPr>
          <w:ilvl w:val="0"/>
          <w:numId w:val="204"/>
        </w:numPr>
        <w:tabs>
          <w:tab w:pos="1337" w:val="left" w:leader="none"/>
        </w:tabs>
        <w:spacing w:line="360" w:lineRule="auto" w:before="173" w:after="0"/>
        <w:ind w:left="1029" w:right="306" w:firstLine="0"/>
        <w:jc w:val="left"/>
        <w:rPr>
          <w:sz w:val="30"/>
        </w:rPr>
      </w:pPr>
      <w:r>
        <w:rPr>
          <w:sz w:val="30"/>
        </w:rPr>
        <w:t>перечень</w:t>
      </w:r>
      <w:r>
        <w:rPr>
          <w:spacing w:val="50"/>
          <w:sz w:val="30"/>
        </w:rPr>
        <w:t> </w:t>
      </w:r>
      <w:r>
        <w:rPr>
          <w:sz w:val="30"/>
        </w:rPr>
        <w:t>всех</w:t>
      </w:r>
      <w:r>
        <w:rPr>
          <w:spacing w:val="52"/>
          <w:sz w:val="30"/>
        </w:rPr>
        <w:t> </w:t>
      </w:r>
      <w:r>
        <w:rPr>
          <w:sz w:val="30"/>
        </w:rPr>
        <w:t>помещений,</w:t>
      </w:r>
      <w:r>
        <w:rPr>
          <w:spacing w:val="50"/>
          <w:sz w:val="30"/>
        </w:rPr>
        <w:t> </w:t>
      </w:r>
      <w:r>
        <w:rPr>
          <w:sz w:val="30"/>
        </w:rPr>
        <w:t>систем,</w:t>
      </w:r>
      <w:r>
        <w:rPr>
          <w:spacing w:val="51"/>
          <w:sz w:val="30"/>
        </w:rPr>
        <w:t> </w:t>
      </w:r>
      <w:r>
        <w:rPr>
          <w:sz w:val="30"/>
        </w:rPr>
        <w:t>оборудования</w:t>
      </w:r>
      <w:r>
        <w:rPr>
          <w:spacing w:val="50"/>
          <w:sz w:val="30"/>
        </w:rPr>
        <w:t> </w:t>
      </w:r>
      <w:r>
        <w:rPr>
          <w:sz w:val="30"/>
        </w:rPr>
        <w:t>и</w:t>
      </w:r>
      <w:r>
        <w:rPr>
          <w:spacing w:val="48"/>
          <w:sz w:val="30"/>
        </w:rPr>
        <w:t> </w:t>
      </w:r>
      <w:r>
        <w:rPr>
          <w:sz w:val="30"/>
        </w:rPr>
        <w:t>процессов,</w:t>
      </w:r>
      <w:r>
        <w:rPr>
          <w:spacing w:val="-72"/>
          <w:sz w:val="30"/>
        </w:rPr>
        <w:t> </w:t>
      </w:r>
      <w:r>
        <w:rPr>
          <w:sz w:val="30"/>
        </w:rPr>
        <w:t>подлежащих</w:t>
      </w:r>
      <w:r>
        <w:rPr>
          <w:spacing w:val="-1"/>
          <w:sz w:val="30"/>
        </w:rPr>
        <w:t> </w:t>
      </w:r>
      <w:r>
        <w:rPr>
          <w:sz w:val="30"/>
        </w:rPr>
        <w:t>валидации;</w:t>
      </w:r>
    </w:p>
    <w:p>
      <w:pPr>
        <w:pStyle w:val="ListParagraph"/>
        <w:numPr>
          <w:ilvl w:val="0"/>
          <w:numId w:val="204"/>
        </w:numPr>
        <w:tabs>
          <w:tab w:pos="1356" w:val="left" w:leader="none"/>
        </w:tabs>
        <w:spacing w:line="360" w:lineRule="auto" w:before="0" w:after="0"/>
        <w:ind w:left="1029" w:right="306" w:firstLine="0"/>
        <w:jc w:val="left"/>
        <w:rPr>
          <w:sz w:val="30"/>
        </w:rPr>
      </w:pPr>
      <w:r>
        <w:rPr>
          <w:sz w:val="30"/>
        </w:rPr>
        <w:t>форма документации: форму, которую следует использовать для</w:t>
      </w:r>
      <w:r>
        <w:rPr>
          <w:spacing w:val="-72"/>
          <w:sz w:val="30"/>
        </w:rPr>
        <w:t> </w:t>
      </w:r>
      <w:r>
        <w:rPr>
          <w:sz w:val="30"/>
        </w:rPr>
        <w:t>протоколов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отчетов;</w:t>
      </w:r>
    </w:p>
    <w:p>
      <w:pPr>
        <w:pStyle w:val="ListParagraph"/>
        <w:numPr>
          <w:ilvl w:val="0"/>
          <w:numId w:val="204"/>
        </w:numPr>
        <w:tabs>
          <w:tab w:pos="1337" w:val="left" w:leader="none"/>
        </w:tabs>
        <w:spacing w:line="344" w:lineRule="exact" w:before="0" w:after="0"/>
        <w:ind w:left="1336" w:right="0" w:hanging="308"/>
        <w:jc w:val="left"/>
        <w:rPr>
          <w:sz w:val="30"/>
        </w:rPr>
      </w:pPr>
      <w:r>
        <w:rPr>
          <w:sz w:val="30"/>
        </w:rPr>
        <w:t>планирование</w:t>
      </w:r>
      <w:r>
        <w:rPr>
          <w:spacing w:val="-4"/>
          <w:sz w:val="30"/>
        </w:rPr>
        <w:t> </w:t>
      </w:r>
      <w:r>
        <w:rPr>
          <w:sz w:val="30"/>
        </w:rPr>
        <w:t>и график</w:t>
      </w:r>
      <w:r>
        <w:rPr>
          <w:spacing w:val="-3"/>
          <w:sz w:val="30"/>
        </w:rPr>
        <w:t> </w:t>
      </w:r>
      <w:r>
        <w:rPr>
          <w:sz w:val="30"/>
        </w:rPr>
        <w:t>выполнения</w:t>
      </w:r>
      <w:r>
        <w:rPr>
          <w:spacing w:val="-3"/>
          <w:sz w:val="30"/>
        </w:rPr>
        <w:t> </w:t>
      </w:r>
      <w:r>
        <w:rPr>
          <w:sz w:val="30"/>
        </w:rPr>
        <w:t>работ;</w:t>
      </w:r>
    </w:p>
    <w:p>
      <w:pPr>
        <w:pStyle w:val="ListParagraph"/>
        <w:numPr>
          <w:ilvl w:val="0"/>
          <w:numId w:val="204"/>
        </w:numPr>
        <w:tabs>
          <w:tab w:pos="1306" w:val="left" w:leader="none"/>
        </w:tabs>
        <w:spacing w:line="240" w:lineRule="auto" w:before="173" w:after="0"/>
        <w:ind w:left="1305" w:right="0" w:hanging="277"/>
        <w:jc w:val="left"/>
        <w:rPr>
          <w:sz w:val="30"/>
        </w:rPr>
      </w:pPr>
      <w:r>
        <w:rPr>
          <w:sz w:val="30"/>
        </w:rPr>
        <w:t>контроль</w:t>
      </w:r>
      <w:r>
        <w:rPr>
          <w:spacing w:val="-4"/>
          <w:sz w:val="30"/>
        </w:rPr>
        <w:t> </w:t>
      </w:r>
      <w:r>
        <w:rPr>
          <w:sz w:val="30"/>
        </w:rPr>
        <w:t>изменений;</w:t>
      </w:r>
    </w:p>
    <w:p>
      <w:pPr>
        <w:pStyle w:val="ListParagraph"/>
        <w:numPr>
          <w:ilvl w:val="0"/>
          <w:numId w:val="204"/>
        </w:numPr>
        <w:tabs>
          <w:tab w:pos="1356" w:val="left" w:leader="none"/>
        </w:tabs>
        <w:spacing w:line="240" w:lineRule="auto" w:before="171" w:after="0"/>
        <w:ind w:left="1356" w:right="0" w:hanging="327"/>
        <w:jc w:val="left"/>
        <w:rPr>
          <w:sz w:val="30"/>
        </w:rPr>
      </w:pPr>
      <w:r>
        <w:rPr>
          <w:sz w:val="30"/>
        </w:rPr>
        <w:t>ссылки</w:t>
      </w:r>
      <w:r>
        <w:rPr>
          <w:spacing w:val="-4"/>
          <w:sz w:val="30"/>
        </w:rPr>
        <w:t> </w:t>
      </w:r>
      <w:r>
        <w:rPr>
          <w:sz w:val="30"/>
        </w:rPr>
        <w:t>на</w:t>
      </w:r>
      <w:r>
        <w:rPr>
          <w:spacing w:val="-3"/>
          <w:sz w:val="30"/>
        </w:rPr>
        <w:t> </w:t>
      </w:r>
      <w:r>
        <w:rPr>
          <w:sz w:val="30"/>
        </w:rPr>
        <w:t>существующие</w:t>
      </w:r>
      <w:r>
        <w:rPr>
          <w:spacing w:val="-5"/>
          <w:sz w:val="30"/>
        </w:rPr>
        <w:t> </w:t>
      </w:r>
      <w:r>
        <w:rPr>
          <w:sz w:val="30"/>
        </w:rPr>
        <w:t>документы.</w:t>
      </w:r>
    </w:p>
    <w:p>
      <w:pPr>
        <w:pStyle w:val="ListParagraph"/>
        <w:numPr>
          <w:ilvl w:val="0"/>
          <w:numId w:val="203"/>
        </w:numPr>
        <w:tabs>
          <w:tab w:pos="1330" w:val="left" w:leader="none"/>
        </w:tabs>
        <w:spacing w:line="360" w:lineRule="auto" w:before="174" w:after="0"/>
        <w:ind w:left="321" w:right="308" w:firstLine="708"/>
        <w:jc w:val="left"/>
        <w:rPr>
          <w:sz w:val="30"/>
        </w:rPr>
      </w:pPr>
      <w:r>
        <w:rPr>
          <w:sz w:val="30"/>
        </w:rPr>
        <w:t>В</w:t>
      </w:r>
      <w:r>
        <w:rPr>
          <w:spacing w:val="15"/>
          <w:sz w:val="30"/>
        </w:rPr>
        <w:t> </w:t>
      </w:r>
      <w:r>
        <w:rPr>
          <w:sz w:val="30"/>
        </w:rPr>
        <w:t>случае</w:t>
      </w:r>
      <w:r>
        <w:rPr>
          <w:spacing w:val="14"/>
          <w:sz w:val="30"/>
        </w:rPr>
        <w:t> </w:t>
      </w:r>
      <w:r>
        <w:rPr>
          <w:sz w:val="30"/>
        </w:rPr>
        <w:t>выполнения</w:t>
      </w:r>
      <w:r>
        <w:rPr>
          <w:spacing w:val="14"/>
          <w:sz w:val="30"/>
        </w:rPr>
        <w:t> </w:t>
      </w:r>
      <w:r>
        <w:rPr>
          <w:sz w:val="30"/>
        </w:rPr>
        <w:t>крупных</w:t>
      </w:r>
      <w:r>
        <w:rPr>
          <w:spacing w:val="19"/>
          <w:sz w:val="30"/>
        </w:rPr>
        <w:t> </w:t>
      </w:r>
      <w:r>
        <w:rPr>
          <w:sz w:val="30"/>
        </w:rPr>
        <w:t>проектов</w:t>
      </w:r>
      <w:r>
        <w:rPr>
          <w:spacing w:val="15"/>
          <w:sz w:val="30"/>
        </w:rPr>
        <w:t> </w:t>
      </w:r>
      <w:r>
        <w:rPr>
          <w:sz w:val="30"/>
        </w:rPr>
        <w:t>при</w:t>
      </w:r>
      <w:r>
        <w:rPr>
          <w:spacing w:val="16"/>
          <w:sz w:val="30"/>
        </w:rPr>
        <w:t> </w:t>
      </w:r>
      <w:r>
        <w:rPr>
          <w:sz w:val="30"/>
        </w:rPr>
        <w:t>необходимости</w:t>
      </w:r>
      <w:r>
        <w:rPr>
          <w:spacing w:val="-72"/>
          <w:sz w:val="30"/>
        </w:rPr>
        <w:t> </w:t>
      </w:r>
      <w:r>
        <w:rPr>
          <w:sz w:val="30"/>
        </w:rPr>
        <w:t>составляются</w:t>
      </w:r>
      <w:r>
        <w:rPr>
          <w:spacing w:val="-3"/>
          <w:sz w:val="30"/>
        </w:rPr>
        <w:t> </w:t>
      </w:r>
      <w:r>
        <w:rPr>
          <w:sz w:val="30"/>
        </w:rPr>
        <w:t>отдельные</w:t>
      </w:r>
      <w:r>
        <w:rPr>
          <w:spacing w:val="-2"/>
          <w:sz w:val="30"/>
        </w:rPr>
        <w:t> </w:t>
      </w:r>
      <w:r>
        <w:rPr>
          <w:sz w:val="30"/>
        </w:rPr>
        <w:t>основные</w:t>
      </w:r>
      <w:r>
        <w:rPr>
          <w:spacing w:val="-2"/>
          <w:sz w:val="30"/>
        </w:rPr>
        <w:t> </w:t>
      </w:r>
      <w:r>
        <w:rPr>
          <w:sz w:val="30"/>
        </w:rPr>
        <w:t>планы</w:t>
      </w:r>
      <w:r>
        <w:rPr>
          <w:spacing w:val="-2"/>
          <w:sz w:val="30"/>
        </w:rPr>
        <w:t> </w:t>
      </w:r>
      <w:r>
        <w:rPr>
          <w:sz w:val="30"/>
        </w:rPr>
        <w:t>валидации.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bookmarkStart w:name="Документация" w:id="252"/>
      <w:bookmarkEnd w:id="252"/>
      <w:r>
        <w:rPr/>
      </w:r>
      <w:r>
        <w:rPr/>
        <w:t>Документация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3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Следует разработать письменный протокол с указаниями, каким</w:t>
      </w:r>
      <w:r>
        <w:rPr>
          <w:spacing w:val="1"/>
          <w:sz w:val="30"/>
        </w:rPr>
        <w:t> </w:t>
      </w:r>
      <w:r>
        <w:rPr>
          <w:sz w:val="30"/>
        </w:rPr>
        <w:t>образом будет проведена квалификация и валидация. Такой протокол</w:t>
      </w:r>
      <w:r>
        <w:rPr>
          <w:spacing w:val="1"/>
          <w:sz w:val="30"/>
        </w:rPr>
        <w:t> </w:t>
      </w:r>
      <w:r>
        <w:rPr>
          <w:sz w:val="30"/>
        </w:rPr>
        <w:t>должен быть проверен и утвержден. В протоколе должны быть указаны</w:t>
      </w:r>
      <w:r>
        <w:rPr>
          <w:spacing w:val="1"/>
          <w:sz w:val="30"/>
        </w:rPr>
        <w:t> </w:t>
      </w:r>
      <w:r>
        <w:rPr>
          <w:sz w:val="30"/>
        </w:rPr>
        <w:t>критические</w:t>
      </w:r>
      <w:r>
        <w:rPr>
          <w:spacing w:val="-3"/>
          <w:sz w:val="30"/>
        </w:rPr>
        <w:t> </w:t>
      </w:r>
      <w:r>
        <w:rPr>
          <w:sz w:val="30"/>
        </w:rPr>
        <w:t>этапы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критерии</w:t>
      </w:r>
      <w:r>
        <w:rPr>
          <w:spacing w:val="-2"/>
          <w:sz w:val="30"/>
        </w:rPr>
        <w:t> </w:t>
      </w:r>
      <w:r>
        <w:rPr>
          <w:sz w:val="30"/>
        </w:rPr>
        <w:t>приемлемости.</w:t>
      </w:r>
    </w:p>
    <w:p>
      <w:pPr>
        <w:pStyle w:val="ListParagraph"/>
        <w:numPr>
          <w:ilvl w:val="0"/>
          <w:numId w:val="203"/>
        </w:numPr>
        <w:tabs>
          <w:tab w:pos="1330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Должен быть подготовлен отчет с перекрестными ссылками на</w:t>
      </w:r>
      <w:r>
        <w:rPr>
          <w:spacing w:val="1"/>
          <w:sz w:val="30"/>
        </w:rPr>
        <w:t> </w:t>
      </w:r>
      <w:r>
        <w:rPr>
          <w:sz w:val="30"/>
        </w:rPr>
        <w:t>протокол</w:t>
      </w:r>
      <w:r>
        <w:rPr>
          <w:spacing w:val="47"/>
          <w:sz w:val="30"/>
        </w:rPr>
        <w:t> </w:t>
      </w:r>
      <w:r>
        <w:rPr>
          <w:sz w:val="30"/>
        </w:rPr>
        <w:t>квалификации</w:t>
      </w:r>
      <w:r>
        <w:rPr>
          <w:spacing w:val="49"/>
          <w:sz w:val="30"/>
        </w:rPr>
        <w:t> </w:t>
      </w:r>
      <w:r>
        <w:rPr>
          <w:sz w:val="30"/>
        </w:rPr>
        <w:t>и</w:t>
      </w:r>
      <w:r>
        <w:rPr>
          <w:spacing w:val="48"/>
          <w:sz w:val="30"/>
        </w:rPr>
        <w:t> </w:t>
      </w:r>
      <w:r>
        <w:rPr>
          <w:sz w:val="30"/>
        </w:rPr>
        <w:t>(или)</w:t>
      </w:r>
      <w:r>
        <w:rPr>
          <w:spacing w:val="50"/>
          <w:sz w:val="30"/>
        </w:rPr>
        <w:t> </w:t>
      </w:r>
      <w:r>
        <w:rPr>
          <w:sz w:val="30"/>
        </w:rPr>
        <w:t>валидации,</w:t>
      </w:r>
      <w:r>
        <w:rPr>
          <w:spacing w:val="48"/>
          <w:sz w:val="30"/>
        </w:rPr>
        <w:t> </w:t>
      </w:r>
      <w:r>
        <w:rPr>
          <w:sz w:val="30"/>
        </w:rPr>
        <w:t>обобщающий</w:t>
      </w:r>
      <w:r>
        <w:rPr>
          <w:spacing w:val="48"/>
          <w:sz w:val="30"/>
        </w:rPr>
        <w:t> </w:t>
      </w:r>
      <w:r>
        <w:rPr>
          <w:sz w:val="30"/>
        </w:rPr>
        <w:t>полученные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67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результаты,</w:t>
      </w:r>
      <w:r>
        <w:rPr>
          <w:spacing w:val="1"/>
        </w:rPr>
        <w:t> </w:t>
      </w:r>
      <w:r>
        <w:rPr/>
        <w:t>включающий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комментарии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любых</w:t>
      </w:r>
      <w:r>
        <w:rPr>
          <w:spacing w:val="1"/>
        </w:rPr>
        <w:t> </w:t>
      </w:r>
      <w:r>
        <w:rPr/>
        <w:t>замеченных отклонений и выводы, включая рекомендуемые изменения,</w:t>
      </w:r>
      <w:r>
        <w:rPr>
          <w:spacing w:val="1"/>
        </w:rPr>
        <w:t> </w:t>
      </w:r>
      <w:r>
        <w:rPr/>
        <w:t>необходимые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устранения</w:t>
      </w:r>
      <w:r>
        <w:rPr>
          <w:spacing w:val="1"/>
        </w:rPr>
        <w:t> </w:t>
      </w:r>
      <w:r>
        <w:rPr/>
        <w:t>отклонений.</w:t>
      </w:r>
      <w:r>
        <w:rPr>
          <w:spacing w:val="1"/>
        </w:rPr>
        <w:t> </w:t>
      </w:r>
      <w:r>
        <w:rPr/>
        <w:t>Изменения,</w:t>
      </w:r>
      <w:r>
        <w:rPr>
          <w:spacing w:val="1"/>
        </w:rPr>
        <w:t> </w:t>
      </w:r>
      <w:r>
        <w:rPr/>
        <w:t>внесенные</w:t>
      </w:r>
      <w:r>
        <w:rPr>
          <w:spacing w:val="75"/>
        </w:rPr>
        <w:t> </w:t>
      </w:r>
      <w:r>
        <w:rPr/>
        <w:t>в</w:t>
      </w:r>
      <w:r>
        <w:rPr>
          <w:spacing w:val="1"/>
        </w:rPr>
        <w:t> </w:t>
      </w:r>
      <w:r>
        <w:rPr/>
        <w:t>план, который приведен в протоколе, следует оформлять документально</w:t>
      </w:r>
      <w:r>
        <w:rPr>
          <w:spacing w:val="-72"/>
        </w:rPr>
        <w:t> </w:t>
      </w:r>
      <w:r>
        <w:rPr/>
        <w:t>с</w:t>
      </w:r>
      <w:r>
        <w:rPr>
          <w:spacing w:val="-3"/>
        </w:rPr>
        <w:t> </w:t>
      </w:r>
      <w:r>
        <w:rPr/>
        <w:t>соответствующим</w:t>
      </w:r>
      <w:r>
        <w:rPr>
          <w:spacing w:val="-1"/>
        </w:rPr>
        <w:t> </w:t>
      </w:r>
      <w:r>
        <w:rPr/>
        <w:t>обоснованием.</w:t>
      </w:r>
    </w:p>
    <w:p>
      <w:pPr>
        <w:pStyle w:val="ListParagraph"/>
        <w:numPr>
          <w:ilvl w:val="0"/>
          <w:numId w:val="203"/>
        </w:numPr>
        <w:tabs>
          <w:tab w:pos="133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После успешного завершения квалификации следует оформить</w:t>
      </w:r>
      <w:r>
        <w:rPr>
          <w:spacing w:val="1"/>
          <w:sz w:val="30"/>
        </w:rPr>
        <w:t> </w:t>
      </w:r>
      <w:r>
        <w:rPr>
          <w:sz w:val="30"/>
        </w:rPr>
        <w:t>официальное письменное разрешение для перехода к следующему этапу</w:t>
      </w:r>
      <w:r>
        <w:rPr>
          <w:spacing w:val="-72"/>
          <w:sz w:val="30"/>
        </w:rPr>
        <w:t> </w:t>
      </w:r>
      <w:r>
        <w:rPr>
          <w:sz w:val="30"/>
        </w:rPr>
        <w:t>квалификации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валидации.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489" w:lineRule="auto"/>
        <w:ind w:left="3518" w:right="3507" w:firstLine="540"/>
      </w:pPr>
      <w:bookmarkStart w:name="Квалификация" w:id="253"/>
      <w:bookmarkEnd w:id="253"/>
      <w:r>
        <w:rPr/>
      </w:r>
      <w:r>
        <w:rPr/>
        <w:t>Квалификация</w:t>
      </w:r>
      <w:r>
        <w:rPr>
          <w:spacing w:val="1"/>
        </w:rPr>
        <w:t> </w:t>
      </w:r>
      <w:bookmarkStart w:name="Квалификация проекта" w:id="254"/>
      <w:bookmarkEnd w:id="254"/>
      <w:r>
        <w:rPr/>
        <w:t>К</w:t>
      </w:r>
      <w:r>
        <w:rPr/>
        <w:t>валификация</w:t>
      </w:r>
      <w:r>
        <w:rPr>
          <w:spacing w:val="-7"/>
        </w:rPr>
        <w:t> </w:t>
      </w:r>
      <w:r>
        <w:rPr/>
        <w:t>проекта</w:t>
      </w:r>
    </w:p>
    <w:p>
      <w:pPr>
        <w:pStyle w:val="ListParagraph"/>
        <w:numPr>
          <w:ilvl w:val="0"/>
          <w:numId w:val="203"/>
        </w:numPr>
        <w:tabs>
          <w:tab w:pos="1330" w:val="left" w:leader="none"/>
        </w:tabs>
        <w:spacing w:line="360" w:lineRule="auto" w:before="1" w:after="0"/>
        <w:ind w:left="321" w:right="313" w:firstLine="708"/>
        <w:jc w:val="both"/>
        <w:rPr>
          <w:sz w:val="30"/>
        </w:rPr>
      </w:pPr>
      <w:r>
        <w:rPr>
          <w:sz w:val="30"/>
        </w:rPr>
        <w:t>Первым</w:t>
      </w:r>
      <w:r>
        <w:rPr>
          <w:spacing w:val="1"/>
          <w:sz w:val="30"/>
        </w:rPr>
        <w:t> </w:t>
      </w:r>
      <w:r>
        <w:rPr>
          <w:sz w:val="30"/>
        </w:rPr>
        <w:t>элементом</w:t>
      </w:r>
      <w:r>
        <w:rPr>
          <w:spacing w:val="1"/>
          <w:sz w:val="30"/>
        </w:rPr>
        <w:t> </w:t>
      </w:r>
      <w:r>
        <w:rPr>
          <w:sz w:val="30"/>
        </w:rPr>
        <w:t>проведения валидации</w:t>
      </w:r>
      <w:r>
        <w:rPr>
          <w:spacing w:val="1"/>
          <w:sz w:val="30"/>
        </w:rPr>
        <w:t> </w:t>
      </w:r>
      <w:r>
        <w:rPr>
          <w:sz w:val="30"/>
        </w:rPr>
        <w:t>новых</w:t>
      </w:r>
      <w:r>
        <w:rPr>
          <w:spacing w:val="1"/>
          <w:sz w:val="30"/>
        </w:rPr>
        <w:t> </w:t>
      </w:r>
      <w:r>
        <w:rPr>
          <w:sz w:val="30"/>
        </w:rPr>
        <w:t>помещений,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оборудования</w:t>
      </w:r>
      <w:r>
        <w:rPr>
          <w:spacing w:val="-2"/>
          <w:sz w:val="30"/>
        </w:rPr>
        <w:t> </w:t>
      </w:r>
      <w:r>
        <w:rPr>
          <w:sz w:val="30"/>
        </w:rPr>
        <w:t>является</w:t>
      </w:r>
      <w:r>
        <w:rPr>
          <w:spacing w:val="-3"/>
          <w:sz w:val="30"/>
        </w:rPr>
        <w:t> </w:t>
      </w:r>
      <w:r>
        <w:rPr>
          <w:sz w:val="30"/>
        </w:rPr>
        <w:t>квалификация</w:t>
      </w:r>
      <w:r>
        <w:rPr>
          <w:spacing w:val="-2"/>
          <w:sz w:val="30"/>
        </w:rPr>
        <w:t> </w:t>
      </w:r>
      <w:r>
        <w:rPr>
          <w:sz w:val="30"/>
        </w:rPr>
        <w:t>проекта.</w:t>
      </w:r>
    </w:p>
    <w:p>
      <w:pPr>
        <w:pStyle w:val="ListParagraph"/>
        <w:numPr>
          <w:ilvl w:val="0"/>
          <w:numId w:val="203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показать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документально</w:t>
      </w:r>
      <w:r>
        <w:rPr>
          <w:spacing w:val="1"/>
          <w:sz w:val="30"/>
        </w:rPr>
        <w:t> </w:t>
      </w:r>
      <w:r>
        <w:rPr>
          <w:sz w:val="30"/>
        </w:rPr>
        <w:t>оформить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проекта требованиям Правил надлежащей производственной 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-1"/>
          <w:sz w:val="30"/>
        </w:rPr>
        <w:t> </w:t>
      </w:r>
      <w:r>
        <w:rPr>
          <w:sz w:val="30"/>
        </w:rPr>
        <w:t>экономического союза.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spacing w:before="1"/>
        <w:ind w:left="403" w:right="398" w:firstLine="0"/>
        <w:jc w:val="center"/>
      </w:pPr>
      <w:bookmarkStart w:name="Квалификация монтажа" w:id="255"/>
      <w:bookmarkEnd w:id="255"/>
      <w:r>
        <w:rPr/>
      </w:r>
      <w:r>
        <w:rPr/>
        <w:t>Квалификация</w:t>
      </w:r>
      <w:r>
        <w:rPr>
          <w:spacing w:val="-11"/>
        </w:rPr>
        <w:t> </w:t>
      </w:r>
      <w:r>
        <w:rPr/>
        <w:t>монтажа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321" w:right="307"/>
      </w:pPr>
      <w:r>
        <w:rPr/>
        <w:t>11 Квалификацию</w:t>
      </w:r>
      <w:r>
        <w:rPr>
          <w:spacing w:val="1"/>
        </w:rPr>
        <w:t> </w:t>
      </w:r>
      <w:r>
        <w:rPr/>
        <w:t>монтажа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новых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модифицированных</w:t>
      </w:r>
      <w:r>
        <w:rPr>
          <w:spacing w:val="-1"/>
        </w:rPr>
        <w:t> </w:t>
      </w:r>
      <w:r>
        <w:rPr/>
        <w:t>помещений,</w:t>
      </w:r>
      <w:r>
        <w:rPr>
          <w:spacing w:val="-3"/>
        </w:rPr>
        <w:t> </w:t>
      </w:r>
      <w:r>
        <w:rPr/>
        <w:t>систем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оборудования.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Квалификация монтажа должна включать в себя в том числе</w:t>
      </w:r>
      <w:r>
        <w:rPr>
          <w:spacing w:val="1"/>
          <w:sz w:val="30"/>
        </w:rPr>
        <w:t> </w:t>
      </w:r>
      <w:r>
        <w:rPr>
          <w:sz w:val="30"/>
        </w:rPr>
        <w:t>следующие</w:t>
      </w:r>
      <w:r>
        <w:rPr>
          <w:spacing w:val="-1"/>
          <w:sz w:val="30"/>
        </w:rPr>
        <w:t> </w:t>
      </w:r>
      <w:r>
        <w:rPr>
          <w:sz w:val="30"/>
        </w:rPr>
        <w:t>элементы:</w:t>
      </w:r>
    </w:p>
    <w:p>
      <w:pPr>
        <w:pStyle w:val="ListParagraph"/>
        <w:numPr>
          <w:ilvl w:val="0"/>
          <w:numId w:val="206"/>
        </w:numPr>
        <w:tabs>
          <w:tab w:pos="1337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проверка</w:t>
      </w:r>
      <w:r>
        <w:rPr>
          <w:spacing w:val="1"/>
          <w:sz w:val="30"/>
        </w:rPr>
        <w:t> </w:t>
      </w:r>
      <w:r>
        <w:rPr>
          <w:sz w:val="30"/>
        </w:rPr>
        <w:t>монтажа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трубопроводов,</w:t>
      </w:r>
      <w:r>
        <w:rPr>
          <w:spacing w:val="1"/>
          <w:sz w:val="30"/>
        </w:rPr>
        <w:t> </w:t>
      </w:r>
      <w:r>
        <w:rPr>
          <w:sz w:val="30"/>
        </w:rPr>
        <w:t>вспомогательных</w:t>
      </w:r>
      <w:r>
        <w:rPr>
          <w:spacing w:val="1"/>
          <w:sz w:val="30"/>
        </w:rPr>
        <w:t> </w:t>
      </w:r>
      <w:r>
        <w:rPr>
          <w:sz w:val="30"/>
        </w:rPr>
        <w:t>систем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приборов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действующим</w:t>
      </w:r>
      <w:r>
        <w:rPr>
          <w:spacing w:val="1"/>
          <w:sz w:val="30"/>
        </w:rPr>
        <w:t> </w:t>
      </w:r>
      <w:r>
        <w:rPr>
          <w:sz w:val="30"/>
        </w:rPr>
        <w:t>техническим</w:t>
      </w:r>
      <w:r>
        <w:rPr>
          <w:spacing w:val="-2"/>
          <w:sz w:val="30"/>
        </w:rPr>
        <w:t> </w:t>
      </w:r>
      <w:r>
        <w:rPr>
          <w:sz w:val="30"/>
        </w:rPr>
        <w:t>чертежам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спецификациям;</w:t>
      </w:r>
    </w:p>
    <w:p>
      <w:pPr>
        <w:pStyle w:val="ListParagraph"/>
        <w:numPr>
          <w:ilvl w:val="0"/>
          <w:numId w:val="206"/>
        </w:numPr>
        <w:tabs>
          <w:tab w:pos="13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оценка</w:t>
      </w:r>
      <w:r>
        <w:rPr>
          <w:spacing w:val="1"/>
          <w:sz w:val="30"/>
        </w:rPr>
        <w:t> </w:t>
      </w:r>
      <w:r>
        <w:rPr>
          <w:sz w:val="30"/>
        </w:rPr>
        <w:t>полноты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сопоставление</w:t>
      </w:r>
      <w:r>
        <w:rPr>
          <w:spacing w:val="1"/>
          <w:sz w:val="30"/>
        </w:rPr>
        <w:t> </w:t>
      </w:r>
      <w:r>
        <w:rPr>
          <w:sz w:val="30"/>
        </w:rPr>
        <w:t>инструкций</w:t>
      </w:r>
      <w:r>
        <w:rPr>
          <w:spacing w:val="1"/>
          <w:sz w:val="30"/>
        </w:rPr>
        <w:t> </w:t>
      </w:r>
      <w:r>
        <w:rPr>
          <w:sz w:val="30"/>
        </w:rPr>
        <w:t>поставщика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-72"/>
          <w:sz w:val="30"/>
        </w:rPr>
        <w:t> </w:t>
      </w:r>
      <w:r>
        <w:rPr>
          <w:sz w:val="30"/>
        </w:rPr>
        <w:t>эксплуатации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работе,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требований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техническому</w:t>
      </w:r>
      <w:r>
        <w:rPr>
          <w:spacing w:val="1"/>
          <w:sz w:val="30"/>
        </w:rPr>
        <w:t> </w:t>
      </w:r>
      <w:r>
        <w:rPr>
          <w:sz w:val="30"/>
        </w:rPr>
        <w:t>обслуживанию;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206"/>
        </w:numPr>
        <w:tabs>
          <w:tab w:pos="1337" w:val="left" w:leader="none"/>
        </w:tabs>
        <w:spacing w:line="240" w:lineRule="auto" w:before="87" w:after="0"/>
        <w:ind w:left="1336" w:right="0" w:hanging="308"/>
        <w:jc w:val="left"/>
        <w:rPr>
          <w:sz w:val="30"/>
        </w:rPr>
      </w:pPr>
      <w:r>
        <w:rPr>
          <w:sz w:val="30"/>
        </w:rPr>
        <w:t>оценка</w:t>
      </w:r>
      <w:r>
        <w:rPr>
          <w:spacing w:val="-5"/>
          <w:sz w:val="30"/>
        </w:rPr>
        <w:t> </w:t>
      </w:r>
      <w:r>
        <w:rPr>
          <w:sz w:val="30"/>
        </w:rPr>
        <w:t>требований</w:t>
      </w:r>
      <w:r>
        <w:rPr>
          <w:spacing w:val="-3"/>
          <w:sz w:val="30"/>
        </w:rPr>
        <w:t> </w:t>
      </w:r>
      <w:r>
        <w:rPr>
          <w:sz w:val="30"/>
        </w:rPr>
        <w:t>к</w:t>
      </w:r>
      <w:r>
        <w:rPr>
          <w:spacing w:val="-2"/>
          <w:sz w:val="30"/>
        </w:rPr>
        <w:t> </w:t>
      </w:r>
      <w:r>
        <w:rPr>
          <w:sz w:val="30"/>
        </w:rPr>
        <w:t>калибровке;</w:t>
      </w:r>
    </w:p>
    <w:p>
      <w:pPr>
        <w:pStyle w:val="ListParagraph"/>
        <w:numPr>
          <w:ilvl w:val="0"/>
          <w:numId w:val="206"/>
        </w:numPr>
        <w:tabs>
          <w:tab w:pos="1356" w:val="left" w:leader="none"/>
        </w:tabs>
        <w:spacing w:line="240" w:lineRule="auto" w:before="171" w:after="0"/>
        <w:ind w:left="1356" w:right="0" w:hanging="327"/>
        <w:jc w:val="left"/>
        <w:rPr>
          <w:sz w:val="30"/>
        </w:rPr>
      </w:pPr>
      <w:r>
        <w:rPr>
          <w:sz w:val="30"/>
        </w:rPr>
        <w:t>проверка</w:t>
      </w:r>
      <w:r>
        <w:rPr>
          <w:spacing w:val="-5"/>
          <w:sz w:val="30"/>
        </w:rPr>
        <w:t> </w:t>
      </w:r>
      <w:r>
        <w:rPr>
          <w:sz w:val="30"/>
        </w:rPr>
        <w:t>материалов,</w:t>
      </w:r>
      <w:r>
        <w:rPr>
          <w:spacing w:val="-5"/>
          <w:sz w:val="30"/>
        </w:rPr>
        <w:t> </w:t>
      </w:r>
      <w:r>
        <w:rPr>
          <w:sz w:val="30"/>
        </w:rPr>
        <w:t>использованных</w:t>
      </w:r>
      <w:r>
        <w:rPr>
          <w:spacing w:val="-3"/>
          <w:sz w:val="30"/>
        </w:rPr>
        <w:t> </w:t>
      </w:r>
      <w:r>
        <w:rPr>
          <w:sz w:val="30"/>
        </w:rPr>
        <w:t>в</w:t>
      </w:r>
      <w:r>
        <w:rPr>
          <w:spacing w:val="-4"/>
          <w:sz w:val="30"/>
        </w:rPr>
        <w:t> </w:t>
      </w:r>
      <w:r>
        <w:rPr>
          <w:sz w:val="30"/>
        </w:rPr>
        <w:t>конструкциях.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BodyText"/>
        <w:ind w:left="406" w:right="398" w:firstLine="0"/>
        <w:jc w:val="center"/>
      </w:pPr>
      <w:bookmarkStart w:name="Квалификация функционирования" w:id="256"/>
      <w:bookmarkEnd w:id="256"/>
      <w:r>
        <w:rPr/>
      </w:r>
      <w:r>
        <w:rPr/>
        <w:t>Квалификация</w:t>
      </w:r>
      <w:r>
        <w:rPr>
          <w:spacing w:val="-10"/>
        </w:rPr>
        <w:t> </w:t>
      </w:r>
      <w:r>
        <w:rPr/>
        <w:t>функционирования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1" w:after="0"/>
        <w:ind w:left="321" w:right="309" w:firstLine="708"/>
        <w:jc w:val="both"/>
        <w:rPr>
          <w:sz w:val="30"/>
        </w:rPr>
      </w:pPr>
      <w:r>
        <w:rPr>
          <w:sz w:val="30"/>
        </w:rPr>
        <w:t>Квалификация</w:t>
      </w:r>
      <w:r>
        <w:rPr>
          <w:spacing w:val="1"/>
          <w:sz w:val="30"/>
        </w:rPr>
        <w:t> </w:t>
      </w:r>
      <w:r>
        <w:rPr>
          <w:sz w:val="30"/>
        </w:rPr>
        <w:t>функционирования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следовать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квалификацией</w:t>
      </w:r>
      <w:r>
        <w:rPr>
          <w:spacing w:val="-2"/>
          <w:sz w:val="30"/>
        </w:rPr>
        <w:t> </w:t>
      </w:r>
      <w:r>
        <w:rPr>
          <w:sz w:val="30"/>
        </w:rPr>
        <w:t>монтажа.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Квалификация функционирования должна включать в себя 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-2"/>
          <w:sz w:val="30"/>
        </w:rPr>
        <w:t> </w:t>
      </w:r>
      <w:r>
        <w:rPr>
          <w:sz w:val="30"/>
        </w:rPr>
        <w:t>числе</w:t>
      </w:r>
      <w:r>
        <w:rPr>
          <w:spacing w:val="-2"/>
          <w:sz w:val="30"/>
        </w:rPr>
        <w:t> </w:t>
      </w:r>
      <w:r>
        <w:rPr>
          <w:sz w:val="30"/>
        </w:rPr>
        <w:t>следующие</w:t>
      </w:r>
      <w:r>
        <w:rPr>
          <w:spacing w:val="-2"/>
          <w:sz w:val="30"/>
        </w:rPr>
        <w:t> </w:t>
      </w:r>
      <w:r>
        <w:rPr>
          <w:sz w:val="30"/>
        </w:rPr>
        <w:t>элементы:</w:t>
      </w:r>
    </w:p>
    <w:p>
      <w:pPr>
        <w:pStyle w:val="ListParagraph"/>
        <w:numPr>
          <w:ilvl w:val="0"/>
          <w:numId w:val="207"/>
        </w:numPr>
        <w:tabs>
          <w:tab w:pos="1337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испытания,</w:t>
      </w:r>
      <w:r>
        <w:rPr>
          <w:spacing w:val="1"/>
          <w:sz w:val="30"/>
        </w:rPr>
        <w:t> </w:t>
      </w:r>
      <w:r>
        <w:rPr>
          <w:sz w:val="30"/>
        </w:rPr>
        <w:t>исходя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знаний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процессах,</w:t>
      </w:r>
      <w:r>
        <w:rPr>
          <w:spacing w:val="1"/>
          <w:sz w:val="30"/>
        </w:rPr>
        <w:t> </w:t>
      </w:r>
      <w:r>
        <w:rPr>
          <w:sz w:val="30"/>
        </w:rPr>
        <w:t>системах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оборудовании;</w:t>
      </w:r>
    </w:p>
    <w:p>
      <w:pPr>
        <w:pStyle w:val="ListParagraph"/>
        <w:numPr>
          <w:ilvl w:val="0"/>
          <w:numId w:val="207"/>
        </w:numPr>
        <w:tabs>
          <w:tab w:pos="13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функционирования</w:t>
      </w:r>
      <w:r>
        <w:rPr>
          <w:spacing w:val="1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рабочих</w:t>
      </w:r>
      <w:r>
        <w:rPr>
          <w:spacing w:val="1"/>
          <w:sz w:val="30"/>
        </w:rPr>
        <w:t> </w:t>
      </w:r>
      <w:r>
        <w:rPr>
          <w:sz w:val="30"/>
        </w:rPr>
        <w:t>параметрах, равных верхним и нижним допустимым пределам, то есть в</w:t>
      </w:r>
      <w:r>
        <w:rPr>
          <w:spacing w:val="-72"/>
          <w:sz w:val="30"/>
        </w:rPr>
        <w:t> </w:t>
      </w:r>
      <w:r>
        <w:rPr>
          <w:sz w:val="30"/>
        </w:rPr>
        <w:t>условиях</w:t>
      </w:r>
      <w:r>
        <w:rPr>
          <w:spacing w:val="4"/>
          <w:sz w:val="30"/>
        </w:rPr>
        <w:t> </w:t>
      </w:r>
      <w:r>
        <w:rPr>
          <w:sz w:val="30"/>
        </w:rPr>
        <w:t>«наихудшего случая».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Успешное</w:t>
      </w:r>
      <w:r>
        <w:rPr>
          <w:spacing w:val="1"/>
          <w:sz w:val="30"/>
        </w:rPr>
        <w:t> </w:t>
      </w:r>
      <w:r>
        <w:rPr>
          <w:sz w:val="30"/>
        </w:rPr>
        <w:t>завершение</w:t>
      </w:r>
      <w:r>
        <w:rPr>
          <w:spacing w:val="1"/>
          <w:sz w:val="30"/>
        </w:rPr>
        <w:t> </w:t>
      </w:r>
      <w:r>
        <w:rPr>
          <w:sz w:val="30"/>
        </w:rPr>
        <w:t>квалификации</w:t>
      </w:r>
      <w:r>
        <w:rPr>
          <w:spacing w:val="1"/>
          <w:sz w:val="30"/>
        </w:rPr>
        <w:t> </w:t>
      </w:r>
      <w:r>
        <w:rPr>
          <w:sz w:val="30"/>
        </w:rPr>
        <w:t>функционирования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способствовать</w:t>
      </w:r>
      <w:r>
        <w:rPr>
          <w:spacing w:val="1"/>
          <w:sz w:val="30"/>
        </w:rPr>
        <w:t> </w:t>
      </w:r>
      <w:r>
        <w:rPr>
          <w:sz w:val="30"/>
        </w:rPr>
        <w:t>окончательному</w:t>
      </w:r>
      <w:r>
        <w:rPr>
          <w:spacing w:val="1"/>
          <w:sz w:val="30"/>
        </w:rPr>
        <w:t> </w:t>
      </w:r>
      <w:r>
        <w:rPr>
          <w:sz w:val="30"/>
        </w:rPr>
        <w:t>оформлению</w:t>
      </w:r>
      <w:r>
        <w:rPr>
          <w:spacing w:val="1"/>
          <w:sz w:val="30"/>
        </w:rPr>
        <w:t> </w:t>
      </w:r>
      <w:r>
        <w:rPr>
          <w:sz w:val="30"/>
        </w:rPr>
        <w:t>инструкций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калибровке, эксплуатации и очистке, проведению обучения операторов,</w:t>
      </w:r>
      <w:r>
        <w:rPr>
          <w:spacing w:val="1"/>
          <w:sz w:val="30"/>
        </w:rPr>
        <w:t> </w:t>
      </w:r>
      <w:r>
        <w:rPr>
          <w:sz w:val="30"/>
        </w:rPr>
        <w:t>а также установлению требований к профилактическому техническому</w:t>
      </w:r>
      <w:r>
        <w:rPr>
          <w:spacing w:val="1"/>
          <w:sz w:val="30"/>
        </w:rPr>
        <w:t> </w:t>
      </w:r>
      <w:r>
        <w:rPr>
          <w:sz w:val="30"/>
        </w:rPr>
        <w:t>обслуживанию.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позволит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официальную</w:t>
      </w:r>
      <w:r>
        <w:rPr>
          <w:spacing w:val="1"/>
          <w:sz w:val="30"/>
        </w:rPr>
        <w:t> </w:t>
      </w:r>
      <w:r>
        <w:rPr>
          <w:sz w:val="30"/>
        </w:rPr>
        <w:t>приемку</w:t>
      </w:r>
      <w:r>
        <w:rPr>
          <w:spacing w:val="-72"/>
          <w:sz w:val="30"/>
        </w:rPr>
        <w:t> </w:t>
      </w:r>
      <w:r>
        <w:rPr>
          <w:sz w:val="30"/>
        </w:rPr>
        <w:t>помещений,</w:t>
      </w:r>
      <w:r>
        <w:rPr>
          <w:spacing w:val="-3"/>
          <w:sz w:val="30"/>
        </w:rPr>
        <w:t> </w:t>
      </w:r>
      <w:r>
        <w:rPr>
          <w:sz w:val="30"/>
        </w:rPr>
        <w:t>систем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оборудования.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2" w:right="398" w:firstLine="0"/>
        <w:jc w:val="center"/>
      </w:pPr>
      <w:bookmarkStart w:name="Квалификация эксплуатации" w:id="257"/>
      <w:bookmarkEnd w:id="257"/>
      <w:r>
        <w:rPr/>
      </w:r>
      <w:r>
        <w:rPr/>
        <w:t>Квалификация</w:t>
      </w:r>
      <w:r>
        <w:rPr>
          <w:spacing w:val="-13"/>
        </w:rPr>
        <w:t> </w:t>
      </w:r>
      <w:r>
        <w:rPr/>
        <w:t>эксплуатации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Квалификация</w:t>
      </w:r>
      <w:r>
        <w:rPr>
          <w:spacing w:val="1"/>
          <w:sz w:val="30"/>
        </w:rPr>
        <w:t> </w:t>
      </w:r>
      <w:r>
        <w:rPr>
          <w:sz w:val="30"/>
        </w:rPr>
        <w:t>эксплуатации</w:t>
      </w:r>
      <w:r>
        <w:rPr>
          <w:spacing w:val="1"/>
          <w:sz w:val="30"/>
        </w:rPr>
        <w:t> </w:t>
      </w:r>
      <w:r>
        <w:rPr>
          <w:sz w:val="30"/>
        </w:rPr>
        <w:t>выполняется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успешного</w:t>
      </w:r>
      <w:r>
        <w:rPr>
          <w:spacing w:val="1"/>
          <w:sz w:val="30"/>
        </w:rPr>
        <w:t> </w:t>
      </w:r>
      <w:r>
        <w:rPr>
          <w:sz w:val="30"/>
        </w:rPr>
        <w:t>завершения</w:t>
      </w:r>
      <w:r>
        <w:rPr>
          <w:spacing w:val="1"/>
          <w:sz w:val="30"/>
        </w:rPr>
        <w:t> </w:t>
      </w:r>
      <w:r>
        <w:rPr>
          <w:sz w:val="30"/>
        </w:rPr>
        <w:t>квалификации</w:t>
      </w:r>
      <w:r>
        <w:rPr>
          <w:spacing w:val="1"/>
          <w:sz w:val="30"/>
        </w:rPr>
        <w:t> </w:t>
      </w:r>
      <w:r>
        <w:rPr>
          <w:sz w:val="30"/>
        </w:rPr>
        <w:t>монтажа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76"/>
          <w:sz w:val="30"/>
        </w:rPr>
        <w:t> </w:t>
      </w:r>
      <w:r>
        <w:rPr>
          <w:sz w:val="30"/>
        </w:rPr>
        <w:t>квалификации</w:t>
      </w:r>
      <w:r>
        <w:rPr>
          <w:spacing w:val="1"/>
          <w:sz w:val="30"/>
        </w:rPr>
        <w:t> </w:t>
      </w:r>
      <w:r>
        <w:rPr>
          <w:sz w:val="30"/>
        </w:rPr>
        <w:t>функционирования.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Квалификация</w:t>
      </w:r>
      <w:r>
        <w:rPr>
          <w:spacing w:val="1"/>
          <w:sz w:val="30"/>
        </w:rPr>
        <w:t> </w:t>
      </w:r>
      <w:r>
        <w:rPr>
          <w:sz w:val="30"/>
        </w:rPr>
        <w:t>эксплуатации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включать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-72"/>
          <w:sz w:val="30"/>
        </w:rPr>
        <w:t> </w:t>
      </w:r>
      <w:r>
        <w:rPr>
          <w:sz w:val="30"/>
        </w:rPr>
        <w:t>числе</w:t>
      </w:r>
      <w:r>
        <w:rPr>
          <w:spacing w:val="-1"/>
          <w:sz w:val="30"/>
        </w:rPr>
        <w:t> </w:t>
      </w:r>
      <w:r>
        <w:rPr>
          <w:sz w:val="30"/>
        </w:rPr>
        <w:t>следующие элементы:</w:t>
      </w:r>
    </w:p>
    <w:p>
      <w:pPr>
        <w:pStyle w:val="ListParagraph"/>
        <w:numPr>
          <w:ilvl w:val="0"/>
          <w:numId w:val="208"/>
        </w:numPr>
        <w:tabs>
          <w:tab w:pos="1337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1"/>
          <w:sz w:val="30"/>
        </w:rPr>
        <w:t> </w:t>
      </w:r>
      <w:r>
        <w:rPr>
          <w:sz w:val="30"/>
        </w:rPr>
        <w:t>реальных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материалов,</w:t>
      </w:r>
      <w:r>
        <w:rPr>
          <w:spacing w:val="70"/>
          <w:sz w:val="30"/>
        </w:rPr>
        <w:t> </w:t>
      </w:r>
      <w:r>
        <w:rPr>
          <w:sz w:val="30"/>
        </w:rPr>
        <w:t>применяемых</w:t>
      </w:r>
      <w:r>
        <w:rPr>
          <w:spacing w:val="73"/>
          <w:sz w:val="30"/>
        </w:rPr>
        <w:t> </w:t>
      </w:r>
      <w:r>
        <w:rPr>
          <w:sz w:val="30"/>
        </w:rPr>
        <w:t>в</w:t>
      </w:r>
      <w:r>
        <w:rPr>
          <w:spacing w:val="73"/>
          <w:sz w:val="30"/>
        </w:rPr>
        <w:t> </w:t>
      </w:r>
      <w:r>
        <w:rPr>
          <w:sz w:val="30"/>
        </w:rPr>
        <w:t>производстве,</w:t>
      </w:r>
      <w:r>
        <w:rPr>
          <w:spacing w:val="71"/>
          <w:sz w:val="30"/>
        </w:rPr>
        <w:t> </w:t>
      </w:r>
      <w:r>
        <w:rPr>
          <w:sz w:val="30"/>
        </w:rPr>
        <w:t>выбранных</w:t>
      </w:r>
      <w:r>
        <w:rPr>
          <w:spacing w:val="72"/>
          <w:sz w:val="30"/>
        </w:rPr>
        <w:t> </w:t>
      </w:r>
      <w:r>
        <w:rPr>
          <w:sz w:val="30"/>
        </w:rPr>
        <w:t>заменителей</w:t>
      </w:r>
      <w:r>
        <w:rPr>
          <w:spacing w:val="74"/>
          <w:sz w:val="30"/>
        </w:rPr>
        <w:t> </w:t>
      </w:r>
      <w:r>
        <w:rPr>
          <w:sz w:val="30"/>
        </w:rPr>
        <w:t>с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аналогичными</w:t>
      </w:r>
      <w:r>
        <w:rPr>
          <w:spacing w:val="1"/>
        </w:rPr>
        <w:t> </w:t>
      </w:r>
      <w:r>
        <w:rPr/>
        <w:t>свойствами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моделирующего</w:t>
      </w:r>
      <w:r>
        <w:rPr>
          <w:spacing w:val="1"/>
        </w:rPr>
        <w:t> </w:t>
      </w:r>
      <w:r>
        <w:rPr/>
        <w:t>препарата,</w:t>
      </w:r>
      <w:r>
        <w:rPr>
          <w:spacing w:val="1"/>
        </w:rPr>
        <w:t> </w:t>
      </w:r>
      <w:r>
        <w:rPr/>
        <w:t>разработанные на основании знаний о процессе, а также о технических</w:t>
      </w:r>
      <w:r>
        <w:rPr>
          <w:spacing w:val="1"/>
        </w:rPr>
        <w:t> </w:t>
      </w:r>
      <w:r>
        <w:rPr/>
        <w:t>средствах,</w:t>
      </w:r>
      <w:r>
        <w:rPr>
          <w:spacing w:val="-3"/>
        </w:rPr>
        <w:t> </w:t>
      </w:r>
      <w:r>
        <w:rPr/>
        <w:t>системах или</w:t>
      </w:r>
      <w:r>
        <w:rPr>
          <w:spacing w:val="-1"/>
        </w:rPr>
        <w:t> </w:t>
      </w:r>
      <w:r>
        <w:rPr/>
        <w:t>оборудовании;</w:t>
      </w:r>
    </w:p>
    <w:p>
      <w:pPr>
        <w:pStyle w:val="ListParagraph"/>
        <w:numPr>
          <w:ilvl w:val="0"/>
          <w:numId w:val="208"/>
        </w:numPr>
        <w:tabs>
          <w:tab w:pos="1356" w:val="left" w:leader="none"/>
        </w:tabs>
        <w:spacing w:line="360" w:lineRule="auto" w:before="0" w:after="0"/>
        <w:ind w:left="321" w:right="312" w:firstLine="708"/>
        <w:jc w:val="both"/>
        <w:rPr>
          <w:sz w:val="30"/>
        </w:rPr>
      </w:pPr>
      <w:r>
        <w:rPr>
          <w:sz w:val="30"/>
        </w:rPr>
        <w:t>испытания при рабочих параметрах, равных верхним и нижним</w:t>
      </w:r>
      <w:r>
        <w:rPr>
          <w:spacing w:val="1"/>
          <w:sz w:val="30"/>
        </w:rPr>
        <w:t> </w:t>
      </w:r>
      <w:r>
        <w:rPr>
          <w:sz w:val="30"/>
        </w:rPr>
        <w:t>допустимым</w:t>
      </w:r>
      <w:r>
        <w:rPr>
          <w:spacing w:val="-2"/>
          <w:sz w:val="30"/>
        </w:rPr>
        <w:t> </w:t>
      </w:r>
      <w:r>
        <w:rPr>
          <w:sz w:val="30"/>
        </w:rPr>
        <w:t>пределам.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Квалификация эксплуатации является отдельным этапом работ,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некоторых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совместно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квалификацией</w:t>
      </w:r>
      <w:r>
        <w:rPr>
          <w:spacing w:val="-5"/>
          <w:sz w:val="30"/>
        </w:rPr>
        <w:t> </w:t>
      </w:r>
      <w:r>
        <w:rPr>
          <w:sz w:val="30"/>
        </w:rPr>
        <w:t>функционирования</w:t>
      </w:r>
      <w:r>
        <w:rPr>
          <w:spacing w:val="-5"/>
          <w:sz w:val="30"/>
        </w:rPr>
        <w:t> </w:t>
      </w:r>
      <w:r>
        <w:rPr>
          <w:sz w:val="30"/>
        </w:rPr>
        <w:t>при</w:t>
      </w:r>
      <w:r>
        <w:rPr>
          <w:spacing w:val="-4"/>
          <w:sz w:val="30"/>
        </w:rPr>
        <w:t> </w:t>
      </w:r>
      <w:r>
        <w:rPr>
          <w:sz w:val="30"/>
        </w:rPr>
        <w:t>обеспечении</w:t>
      </w:r>
      <w:r>
        <w:rPr>
          <w:spacing w:val="-4"/>
          <w:sz w:val="30"/>
        </w:rPr>
        <w:t> </w:t>
      </w:r>
      <w:r>
        <w:rPr>
          <w:sz w:val="30"/>
        </w:rPr>
        <w:t>целесообразности.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3208" w:right="560" w:hanging="2624"/>
        <w:jc w:val="left"/>
      </w:pPr>
      <w:bookmarkStart w:name="Квалификация установленных (используемых" w:id="258"/>
      <w:bookmarkEnd w:id="258"/>
      <w:r>
        <w:rPr/>
      </w:r>
      <w:r>
        <w:rPr/>
        <w:t>Квалификация установленных (используемых) технических средств,</w:t>
      </w:r>
      <w:r>
        <w:rPr>
          <w:spacing w:val="-72"/>
        </w:rPr>
        <w:t> </w:t>
      </w:r>
      <w:r>
        <w:rPr/>
        <w:t>помещений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оборудования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данные,</w:t>
      </w:r>
      <w:r>
        <w:rPr>
          <w:spacing w:val="1"/>
          <w:sz w:val="30"/>
        </w:rPr>
        <w:t> </w:t>
      </w:r>
      <w:r>
        <w:rPr>
          <w:sz w:val="30"/>
        </w:rPr>
        <w:t>обосновывающие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подтверждающие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рабочих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параметров</w:t>
      </w:r>
      <w:r>
        <w:rPr>
          <w:spacing w:val="1"/>
          <w:sz w:val="30"/>
        </w:rPr>
        <w:t> </w:t>
      </w:r>
      <w:r>
        <w:rPr>
          <w:sz w:val="30"/>
        </w:rPr>
        <w:t>заданным</w:t>
      </w:r>
      <w:r>
        <w:rPr>
          <w:spacing w:val="1"/>
          <w:sz w:val="30"/>
        </w:rPr>
        <w:t> </w:t>
      </w:r>
      <w:r>
        <w:rPr>
          <w:sz w:val="30"/>
        </w:rPr>
        <w:t>требованиям.</w:t>
      </w:r>
      <w:r>
        <w:rPr>
          <w:spacing w:val="1"/>
          <w:sz w:val="30"/>
        </w:rPr>
        <w:t> </w:t>
      </w:r>
      <w:r>
        <w:rPr>
          <w:sz w:val="30"/>
        </w:rPr>
        <w:t>Кроме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инструкции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76"/>
          <w:sz w:val="30"/>
        </w:rPr>
        <w:t> </w:t>
      </w:r>
      <w:r>
        <w:rPr>
          <w:sz w:val="30"/>
        </w:rPr>
        <w:t>калибровке,</w:t>
      </w:r>
      <w:r>
        <w:rPr>
          <w:spacing w:val="1"/>
          <w:sz w:val="30"/>
        </w:rPr>
        <w:t> </w:t>
      </w:r>
      <w:r>
        <w:rPr>
          <w:sz w:val="30"/>
        </w:rPr>
        <w:t>очистке,</w:t>
      </w:r>
      <w:r>
        <w:rPr>
          <w:spacing w:val="1"/>
          <w:sz w:val="30"/>
        </w:rPr>
        <w:t> </w:t>
      </w:r>
      <w:r>
        <w:rPr>
          <w:sz w:val="30"/>
        </w:rPr>
        <w:t>профилактическому</w:t>
      </w:r>
      <w:r>
        <w:rPr>
          <w:spacing w:val="1"/>
          <w:sz w:val="30"/>
        </w:rPr>
        <w:t> </w:t>
      </w:r>
      <w:r>
        <w:rPr>
          <w:sz w:val="30"/>
        </w:rPr>
        <w:t>техническому</w:t>
      </w:r>
      <w:r>
        <w:rPr>
          <w:spacing w:val="1"/>
          <w:sz w:val="30"/>
        </w:rPr>
        <w:t> </w:t>
      </w:r>
      <w:r>
        <w:rPr>
          <w:sz w:val="30"/>
        </w:rPr>
        <w:t>обслуживанию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эксплуатации,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обучению</w:t>
      </w:r>
      <w:r>
        <w:rPr>
          <w:spacing w:val="1"/>
          <w:sz w:val="30"/>
        </w:rPr>
        <w:t> </w:t>
      </w:r>
      <w:r>
        <w:rPr>
          <w:sz w:val="30"/>
        </w:rPr>
        <w:t>операторов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ведению</w:t>
      </w:r>
      <w:r>
        <w:rPr>
          <w:spacing w:val="1"/>
          <w:sz w:val="30"/>
        </w:rPr>
        <w:t> </w:t>
      </w:r>
      <w:r>
        <w:rPr>
          <w:sz w:val="30"/>
        </w:rPr>
        <w:t>отчетов</w:t>
      </w:r>
      <w:r>
        <w:rPr>
          <w:spacing w:val="75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приняты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-1"/>
          <w:sz w:val="30"/>
        </w:rPr>
        <w:t> </w:t>
      </w:r>
      <w:r>
        <w:rPr>
          <w:sz w:val="30"/>
        </w:rPr>
        <w:t>форме</w:t>
      </w:r>
      <w:r>
        <w:rPr>
          <w:spacing w:val="-3"/>
          <w:sz w:val="30"/>
        </w:rPr>
        <w:t> </w:t>
      </w:r>
      <w:r>
        <w:rPr>
          <w:sz w:val="30"/>
        </w:rPr>
        <w:t>письменных документов.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491" w:lineRule="auto" w:before="1"/>
        <w:ind w:left="3787" w:right="3679" w:hanging="99"/>
      </w:pPr>
      <w:bookmarkStart w:name="Валидация процесса" w:id="259"/>
      <w:bookmarkEnd w:id="259"/>
      <w:r>
        <w:rPr/>
      </w:r>
      <w:r>
        <w:rPr/>
        <w:t>Валидация процесса</w:t>
      </w:r>
      <w:r>
        <w:rPr>
          <w:spacing w:val="-72"/>
        </w:rPr>
        <w:t> </w:t>
      </w:r>
      <w:bookmarkStart w:name="Общие требования" w:id="260"/>
      <w:bookmarkEnd w:id="260"/>
      <w:r>
        <w:rPr/>
        <w:t>О</w:t>
      </w:r>
      <w:r>
        <w:rPr/>
        <w:t>бщие</w:t>
      </w:r>
      <w:r>
        <w:rPr>
          <w:spacing w:val="-4"/>
        </w:rPr>
        <w:t> </w:t>
      </w:r>
      <w:r>
        <w:rPr/>
        <w:t>требования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принципы,</w:t>
      </w:r>
      <w:r>
        <w:rPr>
          <w:spacing w:val="1"/>
          <w:sz w:val="30"/>
        </w:rPr>
        <w:t> </w:t>
      </w:r>
      <w:r>
        <w:rPr>
          <w:sz w:val="30"/>
        </w:rPr>
        <w:t>предусмотренные</w:t>
      </w:r>
      <w:r>
        <w:rPr>
          <w:spacing w:val="1"/>
          <w:sz w:val="30"/>
        </w:rPr>
        <w:t> </w:t>
      </w:r>
      <w:r>
        <w:rPr>
          <w:sz w:val="30"/>
        </w:rPr>
        <w:t>настоящим</w:t>
      </w:r>
      <w:r>
        <w:rPr>
          <w:spacing w:val="1"/>
          <w:sz w:val="30"/>
        </w:rPr>
        <w:t> </w:t>
      </w:r>
      <w:r>
        <w:rPr>
          <w:sz w:val="30"/>
        </w:rPr>
        <w:t>приложением,</w:t>
      </w:r>
      <w:r>
        <w:rPr>
          <w:spacing w:val="1"/>
          <w:sz w:val="30"/>
        </w:rPr>
        <w:t> </w:t>
      </w:r>
      <w:r>
        <w:rPr>
          <w:sz w:val="30"/>
        </w:rPr>
        <w:t>применимы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производству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форм.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-72"/>
          <w:sz w:val="30"/>
        </w:rPr>
        <w:t> </w:t>
      </w:r>
      <w:r>
        <w:rPr>
          <w:sz w:val="30"/>
        </w:rPr>
        <w:t>распространяются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первоначальную</w:t>
      </w:r>
      <w:r>
        <w:rPr>
          <w:spacing w:val="1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новых</w:t>
      </w:r>
      <w:r>
        <w:rPr>
          <w:spacing w:val="1"/>
          <w:sz w:val="30"/>
        </w:rPr>
        <w:t> </w:t>
      </w:r>
      <w:r>
        <w:rPr>
          <w:sz w:val="30"/>
        </w:rPr>
        <w:t>процессов,</w:t>
      </w:r>
      <w:r>
        <w:rPr>
          <w:spacing w:val="1"/>
          <w:sz w:val="30"/>
        </w:rPr>
        <w:t> </w:t>
      </w:r>
      <w:r>
        <w:rPr>
          <w:sz w:val="30"/>
        </w:rPr>
        <w:t>последующую</w:t>
      </w:r>
      <w:r>
        <w:rPr>
          <w:spacing w:val="1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измененных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повторную</w:t>
      </w:r>
      <w:r>
        <w:rPr>
          <w:spacing w:val="1"/>
          <w:sz w:val="30"/>
        </w:rPr>
        <w:t> </w:t>
      </w:r>
      <w:r>
        <w:rPr>
          <w:sz w:val="30"/>
        </w:rPr>
        <w:t>валидацию.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Валидация процесса, как правило, должна быть завершена до</w:t>
      </w:r>
      <w:r>
        <w:rPr>
          <w:spacing w:val="1"/>
          <w:sz w:val="30"/>
        </w:rPr>
        <w:t> </w:t>
      </w:r>
      <w:r>
        <w:rPr>
          <w:sz w:val="30"/>
        </w:rPr>
        <w:t>начала реализации и продажи лекарственного препарата (перспективная</w:t>
      </w:r>
      <w:r>
        <w:rPr>
          <w:spacing w:val="-72"/>
          <w:sz w:val="30"/>
        </w:rPr>
        <w:t> </w:t>
      </w:r>
      <w:r>
        <w:rPr>
          <w:sz w:val="30"/>
        </w:rPr>
        <w:t>валидация).</w:t>
      </w:r>
      <w:r>
        <w:rPr>
          <w:spacing w:val="48"/>
          <w:sz w:val="30"/>
        </w:rPr>
        <w:t> </w:t>
      </w:r>
      <w:r>
        <w:rPr>
          <w:sz w:val="30"/>
        </w:rPr>
        <w:t>В</w:t>
      </w:r>
      <w:r>
        <w:rPr>
          <w:spacing w:val="48"/>
          <w:sz w:val="30"/>
        </w:rPr>
        <w:t> </w:t>
      </w:r>
      <w:r>
        <w:rPr>
          <w:sz w:val="30"/>
        </w:rPr>
        <w:t>исключительных</w:t>
      </w:r>
      <w:r>
        <w:rPr>
          <w:spacing w:val="50"/>
          <w:sz w:val="30"/>
        </w:rPr>
        <w:t> </w:t>
      </w:r>
      <w:r>
        <w:rPr>
          <w:sz w:val="30"/>
        </w:rPr>
        <w:t>случаях,</w:t>
      </w:r>
      <w:r>
        <w:rPr>
          <w:spacing w:val="48"/>
          <w:sz w:val="30"/>
        </w:rPr>
        <w:t> </w:t>
      </w:r>
      <w:r>
        <w:rPr>
          <w:sz w:val="30"/>
        </w:rPr>
        <w:t>когда</w:t>
      </w:r>
      <w:r>
        <w:rPr>
          <w:spacing w:val="48"/>
          <w:sz w:val="30"/>
        </w:rPr>
        <w:t> </w:t>
      </w:r>
      <w:r>
        <w:rPr>
          <w:sz w:val="30"/>
        </w:rPr>
        <w:t>такая</w:t>
      </w:r>
      <w:r>
        <w:rPr>
          <w:spacing w:val="48"/>
          <w:sz w:val="30"/>
        </w:rPr>
        <w:t> </w:t>
      </w:r>
      <w:r>
        <w:rPr>
          <w:sz w:val="30"/>
        </w:rPr>
        <w:t>валидация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невозможна, может возникнуть необходимость проведения валидации</w:t>
      </w:r>
      <w:r>
        <w:rPr>
          <w:spacing w:val="1"/>
        </w:rPr>
        <w:t> </w:t>
      </w:r>
      <w:r>
        <w:rPr/>
        <w:t>процессов во время текущего производства (сопутствующая валидация).</w:t>
      </w:r>
      <w:r>
        <w:rPr>
          <w:spacing w:val="-72"/>
        </w:rPr>
        <w:t> </w:t>
      </w:r>
      <w:r>
        <w:rPr/>
        <w:t>Процессы,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уже</w:t>
      </w:r>
      <w:r>
        <w:rPr>
          <w:spacing w:val="1"/>
        </w:rPr>
        <w:t> </w:t>
      </w:r>
      <w:r>
        <w:rPr/>
        <w:t>проводились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некоторого</w:t>
      </w:r>
      <w:r>
        <w:rPr>
          <w:spacing w:val="1"/>
        </w:rPr>
        <w:t> </w:t>
      </w:r>
      <w:r>
        <w:rPr/>
        <w:t>времени,</w:t>
      </w:r>
      <w:r>
        <w:rPr>
          <w:spacing w:val="-72"/>
        </w:rPr>
        <w:t> </w:t>
      </w:r>
      <w:r>
        <w:rPr/>
        <w:t>также</w:t>
      </w:r>
      <w:r>
        <w:rPr>
          <w:spacing w:val="-3"/>
        </w:rPr>
        <w:t> </w:t>
      </w:r>
      <w:r>
        <w:rPr/>
        <w:t>подлежат</w:t>
      </w:r>
      <w:r>
        <w:rPr>
          <w:spacing w:val="-1"/>
        </w:rPr>
        <w:t> </w:t>
      </w:r>
      <w:r>
        <w:rPr/>
        <w:t>валидации</w:t>
      </w:r>
      <w:r>
        <w:rPr>
          <w:spacing w:val="-1"/>
        </w:rPr>
        <w:t> </w:t>
      </w:r>
      <w:r>
        <w:rPr/>
        <w:t>(ретроспективная</w:t>
      </w:r>
      <w:r>
        <w:rPr>
          <w:spacing w:val="-3"/>
        </w:rPr>
        <w:t> </w:t>
      </w:r>
      <w:r>
        <w:rPr/>
        <w:t>валидация).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Используемые</w:t>
      </w:r>
      <w:r>
        <w:rPr>
          <w:spacing w:val="1"/>
          <w:sz w:val="30"/>
        </w:rPr>
        <w:t> </w:t>
      </w:r>
      <w:r>
        <w:rPr>
          <w:sz w:val="30"/>
        </w:rPr>
        <w:t>помещения, системы и оборудование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квалифицированы,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аналитические</w:t>
      </w:r>
      <w:r>
        <w:rPr>
          <w:spacing w:val="1"/>
          <w:sz w:val="30"/>
        </w:rPr>
        <w:t> </w:t>
      </w:r>
      <w:r>
        <w:rPr>
          <w:sz w:val="30"/>
        </w:rPr>
        <w:t>методики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валидированы.</w:t>
      </w:r>
      <w:r>
        <w:rPr>
          <w:spacing w:val="1"/>
          <w:sz w:val="30"/>
        </w:rPr>
        <w:t> </w:t>
      </w:r>
      <w:r>
        <w:rPr>
          <w:sz w:val="30"/>
        </w:rPr>
        <w:t>Персонал,</w:t>
      </w:r>
      <w:r>
        <w:rPr>
          <w:spacing w:val="1"/>
          <w:sz w:val="30"/>
        </w:rPr>
        <w:t> </w:t>
      </w:r>
      <w:r>
        <w:rPr>
          <w:sz w:val="30"/>
        </w:rPr>
        <w:t>принимающий</w:t>
      </w:r>
      <w:r>
        <w:rPr>
          <w:spacing w:val="1"/>
          <w:sz w:val="30"/>
        </w:rPr>
        <w:t> </w:t>
      </w:r>
      <w:r>
        <w:rPr>
          <w:sz w:val="30"/>
        </w:rPr>
        <w:t>участие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проведении</w:t>
      </w:r>
      <w:r>
        <w:rPr>
          <w:spacing w:val="1"/>
          <w:sz w:val="30"/>
        </w:rPr>
        <w:t> </w:t>
      </w:r>
      <w:r>
        <w:rPr>
          <w:sz w:val="30"/>
        </w:rPr>
        <w:t>валидации,</w:t>
      </w:r>
      <w:r>
        <w:rPr>
          <w:spacing w:val="-3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соответствующим</w:t>
      </w:r>
      <w:r>
        <w:rPr>
          <w:spacing w:val="-2"/>
          <w:sz w:val="30"/>
        </w:rPr>
        <w:t> </w:t>
      </w:r>
      <w:r>
        <w:rPr>
          <w:sz w:val="30"/>
        </w:rPr>
        <w:t>образом</w:t>
      </w:r>
      <w:r>
        <w:rPr>
          <w:spacing w:val="-2"/>
          <w:sz w:val="30"/>
        </w:rPr>
        <w:t> </w:t>
      </w:r>
      <w:r>
        <w:rPr>
          <w:sz w:val="30"/>
        </w:rPr>
        <w:t>обучен.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Следует проводить периодическую оценку помещений, систем,</w:t>
      </w:r>
      <w:r>
        <w:rPr>
          <w:spacing w:val="-72"/>
          <w:sz w:val="30"/>
        </w:rPr>
        <w:t> </w:t>
      </w:r>
      <w:r>
        <w:rPr>
          <w:sz w:val="30"/>
        </w:rPr>
        <w:t>оборудования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соответствии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2"/>
          <w:sz w:val="30"/>
        </w:rPr>
        <w:t> </w:t>
      </w:r>
      <w:r>
        <w:rPr>
          <w:sz w:val="30"/>
        </w:rPr>
        <w:t>заданными</w:t>
      </w:r>
      <w:r>
        <w:rPr>
          <w:spacing w:val="-1"/>
          <w:sz w:val="30"/>
        </w:rPr>
        <w:t> </w:t>
      </w:r>
      <w:r>
        <w:rPr>
          <w:sz w:val="30"/>
        </w:rPr>
        <w:t>требованиями.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6" w:right="398" w:firstLine="0"/>
        <w:jc w:val="center"/>
      </w:pPr>
      <w:bookmarkStart w:name="Перспективная валидация" w:id="261"/>
      <w:bookmarkEnd w:id="261"/>
      <w:r>
        <w:rPr/>
      </w:r>
      <w:r>
        <w:rPr/>
        <w:t>Перспективная</w:t>
      </w:r>
      <w:r>
        <w:rPr>
          <w:spacing w:val="-13"/>
        </w:rPr>
        <w:t> </w:t>
      </w:r>
      <w:r>
        <w:rPr/>
        <w:t>валидация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Перспективная валидация должна включать в себя следующие</w:t>
      </w:r>
      <w:r>
        <w:rPr>
          <w:spacing w:val="1"/>
          <w:sz w:val="30"/>
        </w:rPr>
        <w:t> </w:t>
      </w:r>
      <w:r>
        <w:rPr>
          <w:sz w:val="30"/>
        </w:rPr>
        <w:t>элементы</w:t>
      </w:r>
      <w:r>
        <w:rPr>
          <w:spacing w:val="-2"/>
          <w:sz w:val="30"/>
        </w:rPr>
        <w:t> </w:t>
      </w:r>
      <w:r>
        <w:rPr>
          <w:sz w:val="30"/>
        </w:rPr>
        <w:t>(но не</w:t>
      </w:r>
      <w:r>
        <w:rPr>
          <w:spacing w:val="-2"/>
          <w:sz w:val="30"/>
        </w:rPr>
        <w:t> </w:t>
      </w:r>
      <w:r>
        <w:rPr>
          <w:sz w:val="30"/>
        </w:rPr>
        <w:t>ограничиваться</w:t>
      </w:r>
      <w:r>
        <w:rPr>
          <w:spacing w:val="-2"/>
          <w:sz w:val="30"/>
        </w:rPr>
        <w:t> </w:t>
      </w:r>
      <w:r>
        <w:rPr>
          <w:sz w:val="30"/>
        </w:rPr>
        <w:t>ими):</w:t>
      </w:r>
    </w:p>
    <w:p>
      <w:pPr>
        <w:pStyle w:val="ListParagraph"/>
        <w:numPr>
          <w:ilvl w:val="0"/>
          <w:numId w:val="209"/>
        </w:numPr>
        <w:tabs>
          <w:tab w:pos="1337" w:val="left" w:leader="none"/>
        </w:tabs>
        <w:spacing w:line="240" w:lineRule="auto" w:before="2" w:after="0"/>
        <w:ind w:left="1336" w:right="0" w:hanging="308"/>
        <w:jc w:val="both"/>
        <w:rPr>
          <w:sz w:val="30"/>
        </w:rPr>
      </w:pPr>
      <w:r>
        <w:rPr>
          <w:sz w:val="30"/>
        </w:rPr>
        <w:t>краткое</w:t>
      </w:r>
      <w:r>
        <w:rPr>
          <w:spacing w:val="-6"/>
          <w:sz w:val="30"/>
        </w:rPr>
        <w:t> </w:t>
      </w:r>
      <w:r>
        <w:rPr>
          <w:sz w:val="30"/>
        </w:rPr>
        <w:t>описание</w:t>
      </w:r>
      <w:r>
        <w:rPr>
          <w:spacing w:val="-5"/>
          <w:sz w:val="30"/>
        </w:rPr>
        <w:t> </w:t>
      </w:r>
      <w:r>
        <w:rPr>
          <w:sz w:val="30"/>
        </w:rPr>
        <w:t>процесса;</w:t>
      </w:r>
    </w:p>
    <w:p>
      <w:pPr>
        <w:pStyle w:val="ListParagraph"/>
        <w:numPr>
          <w:ilvl w:val="0"/>
          <w:numId w:val="209"/>
        </w:numPr>
        <w:tabs>
          <w:tab w:pos="1356" w:val="left" w:leader="none"/>
        </w:tabs>
        <w:spacing w:line="360" w:lineRule="auto" w:before="171" w:after="0"/>
        <w:ind w:left="321" w:right="313" w:firstLine="708"/>
        <w:jc w:val="both"/>
        <w:rPr>
          <w:sz w:val="30"/>
        </w:rPr>
      </w:pPr>
      <w:r>
        <w:rPr>
          <w:sz w:val="30"/>
        </w:rPr>
        <w:t>перечень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подлежащих</w:t>
      </w:r>
      <w:r>
        <w:rPr>
          <w:spacing w:val="-72"/>
          <w:sz w:val="30"/>
        </w:rPr>
        <w:t> </w:t>
      </w:r>
      <w:r>
        <w:rPr>
          <w:sz w:val="30"/>
        </w:rPr>
        <w:t>исследованию;</w:t>
      </w:r>
    </w:p>
    <w:p>
      <w:pPr>
        <w:pStyle w:val="ListParagraph"/>
        <w:numPr>
          <w:ilvl w:val="0"/>
          <w:numId w:val="209"/>
        </w:numPr>
        <w:tabs>
          <w:tab w:pos="141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перечень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(оборудования)</w:t>
      </w:r>
      <w:r>
        <w:rPr>
          <w:spacing w:val="1"/>
          <w:sz w:val="30"/>
        </w:rPr>
        <w:t> </w:t>
      </w:r>
      <w:r>
        <w:rPr>
          <w:sz w:val="30"/>
        </w:rPr>
        <w:t>(включая</w:t>
      </w:r>
      <w:r>
        <w:rPr>
          <w:spacing w:val="-72"/>
          <w:sz w:val="30"/>
        </w:rPr>
        <w:t> </w:t>
      </w:r>
      <w:r>
        <w:rPr>
          <w:sz w:val="30"/>
        </w:rPr>
        <w:t>измерительное</w:t>
      </w:r>
      <w:r>
        <w:rPr>
          <w:spacing w:val="1"/>
          <w:sz w:val="30"/>
        </w:rPr>
        <w:t> </w:t>
      </w:r>
      <w:r>
        <w:rPr>
          <w:sz w:val="30"/>
        </w:rPr>
        <w:t>(контрольное,</w:t>
      </w:r>
      <w:r>
        <w:rPr>
          <w:spacing w:val="1"/>
          <w:sz w:val="30"/>
        </w:rPr>
        <w:t> </w:t>
      </w:r>
      <w:r>
        <w:rPr>
          <w:sz w:val="30"/>
        </w:rPr>
        <w:t>регистрирующее)</w:t>
      </w:r>
      <w:r>
        <w:rPr>
          <w:spacing w:val="1"/>
          <w:sz w:val="30"/>
        </w:rPr>
        <w:t> </w:t>
      </w:r>
      <w:r>
        <w:rPr>
          <w:sz w:val="30"/>
        </w:rPr>
        <w:t>оборудование)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указанием сведений</w:t>
      </w:r>
      <w:r>
        <w:rPr>
          <w:spacing w:val="-1"/>
          <w:sz w:val="30"/>
        </w:rPr>
        <w:t> </w:t>
      </w:r>
      <w:r>
        <w:rPr>
          <w:sz w:val="30"/>
        </w:rPr>
        <w:t>об их</w:t>
      </w:r>
      <w:r>
        <w:rPr>
          <w:spacing w:val="-1"/>
          <w:sz w:val="30"/>
        </w:rPr>
        <w:t> </w:t>
      </w:r>
      <w:r>
        <w:rPr>
          <w:sz w:val="30"/>
        </w:rPr>
        <w:t>калибровке;</w:t>
      </w:r>
    </w:p>
    <w:p>
      <w:pPr>
        <w:pStyle w:val="ListParagraph"/>
        <w:numPr>
          <w:ilvl w:val="0"/>
          <w:numId w:val="209"/>
        </w:numPr>
        <w:tabs>
          <w:tab w:pos="1356" w:val="left" w:leader="none"/>
        </w:tabs>
        <w:spacing w:line="240" w:lineRule="auto" w:before="0" w:after="0"/>
        <w:ind w:left="1356" w:right="0" w:hanging="327"/>
        <w:jc w:val="both"/>
        <w:rPr>
          <w:sz w:val="30"/>
        </w:rPr>
      </w:pPr>
      <w:r>
        <w:rPr>
          <w:sz w:val="30"/>
        </w:rPr>
        <w:t>спецификации</w:t>
      </w:r>
      <w:r>
        <w:rPr>
          <w:spacing w:val="-4"/>
          <w:sz w:val="30"/>
        </w:rPr>
        <w:t> </w:t>
      </w:r>
      <w:r>
        <w:rPr>
          <w:sz w:val="30"/>
        </w:rPr>
        <w:t>на</w:t>
      </w:r>
      <w:r>
        <w:rPr>
          <w:spacing w:val="-5"/>
          <w:sz w:val="30"/>
        </w:rPr>
        <w:t> </w:t>
      </w:r>
      <w:r>
        <w:rPr>
          <w:sz w:val="30"/>
        </w:rPr>
        <w:t>готовую</w:t>
      </w:r>
      <w:r>
        <w:rPr>
          <w:spacing w:val="-5"/>
          <w:sz w:val="30"/>
        </w:rPr>
        <w:t> </w:t>
      </w:r>
      <w:r>
        <w:rPr>
          <w:sz w:val="30"/>
        </w:rPr>
        <w:t>продукцию</w:t>
      </w:r>
      <w:r>
        <w:rPr>
          <w:spacing w:val="-5"/>
          <w:sz w:val="30"/>
        </w:rPr>
        <w:t> </w:t>
      </w:r>
      <w:r>
        <w:rPr>
          <w:sz w:val="30"/>
        </w:rPr>
        <w:t>при</w:t>
      </w:r>
      <w:r>
        <w:rPr>
          <w:spacing w:val="-4"/>
          <w:sz w:val="30"/>
        </w:rPr>
        <w:t> </w:t>
      </w:r>
      <w:r>
        <w:rPr>
          <w:sz w:val="30"/>
        </w:rPr>
        <w:t>выпуске;</w:t>
      </w:r>
    </w:p>
    <w:p>
      <w:pPr>
        <w:pStyle w:val="ListParagraph"/>
        <w:numPr>
          <w:ilvl w:val="0"/>
          <w:numId w:val="209"/>
        </w:numPr>
        <w:tabs>
          <w:tab w:pos="1337" w:val="left" w:leader="none"/>
        </w:tabs>
        <w:spacing w:line="240" w:lineRule="auto" w:before="173" w:after="0"/>
        <w:ind w:left="1336" w:right="0" w:hanging="3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-6"/>
          <w:sz w:val="30"/>
        </w:rPr>
        <w:t> </w:t>
      </w:r>
      <w:r>
        <w:rPr>
          <w:sz w:val="30"/>
        </w:rPr>
        <w:t>необходимости</w:t>
      </w:r>
      <w:r>
        <w:rPr>
          <w:spacing w:val="-5"/>
          <w:sz w:val="30"/>
        </w:rPr>
        <w:t> </w:t>
      </w:r>
      <w:r>
        <w:rPr>
          <w:sz w:val="30"/>
        </w:rPr>
        <w:t>перечень</w:t>
      </w:r>
      <w:r>
        <w:rPr>
          <w:spacing w:val="-3"/>
          <w:sz w:val="30"/>
        </w:rPr>
        <w:t> </w:t>
      </w:r>
      <w:r>
        <w:rPr>
          <w:sz w:val="30"/>
        </w:rPr>
        <w:t>аналитических</w:t>
      </w:r>
      <w:r>
        <w:rPr>
          <w:spacing w:val="-5"/>
          <w:sz w:val="30"/>
        </w:rPr>
        <w:t> </w:t>
      </w:r>
      <w:r>
        <w:rPr>
          <w:sz w:val="30"/>
        </w:rPr>
        <w:t>методик;</w:t>
      </w:r>
    </w:p>
    <w:p>
      <w:pPr>
        <w:pStyle w:val="ListParagraph"/>
        <w:numPr>
          <w:ilvl w:val="0"/>
          <w:numId w:val="209"/>
        </w:numPr>
        <w:tabs>
          <w:tab w:pos="1306" w:val="left" w:leader="none"/>
        </w:tabs>
        <w:spacing w:line="360" w:lineRule="auto" w:before="171" w:after="0"/>
        <w:ind w:left="321" w:right="309" w:firstLine="708"/>
        <w:jc w:val="both"/>
        <w:rPr>
          <w:sz w:val="30"/>
        </w:rPr>
      </w:pPr>
      <w:r>
        <w:rPr>
          <w:sz w:val="30"/>
        </w:rPr>
        <w:t>предлагаемые</w:t>
      </w:r>
      <w:r>
        <w:rPr>
          <w:spacing w:val="1"/>
          <w:sz w:val="30"/>
        </w:rPr>
        <w:t> </w:t>
      </w:r>
      <w:r>
        <w:rPr>
          <w:sz w:val="30"/>
        </w:rPr>
        <w:t>точки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критерии</w:t>
      </w:r>
      <w:r>
        <w:rPr>
          <w:spacing w:val="-2"/>
          <w:sz w:val="30"/>
        </w:rPr>
        <w:t> </w:t>
      </w:r>
      <w:r>
        <w:rPr>
          <w:sz w:val="30"/>
        </w:rPr>
        <w:t>приемлемости;</w:t>
      </w:r>
    </w:p>
    <w:p>
      <w:pPr>
        <w:pStyle w:val="ListParagraph"/>
        <w:numPr>
          <w:ilvl w:val="0"/>
          <w:numId w:val="209"/>
        </w:numPr>
        <w:tabs>
          <w:tab w:pos="1356" w:val="left" w:leader="none"/>
        </w:tabs>
        <w:spacing w:line="360" w:lineRule="auto" w:before="2" w:after="0"/>
        <w:ind w:left="321" w:right="306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необходимости</w:t>
      </w:r>
      <w:r>
        <w:rPr>
          <w:spacing w:val="1"/>
          <w:sz w:val="30"/>
        </w:rPr>
        <w:t> </w:t>
      </w:r>
      <w:r>
        <w:rPr>
          <w:sz w:val="30"/>
        </w:rPr>
        <w:t>дополнительные</w:t>
      </w:r>
      <w:r>
        <w:rPr>
          <w:spacing w:val="1"/>
          <w:sz w:val="30"/>
        </w:rPr>
        <w:t> </w:t>
      </w:r>
      <w:r>
        <w:rPr>
          <w:sz w:val="30"/>
        </w:rPr>
        <w:t>испытания,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провести,</w:t>
      </w:r>
      <w:r>
        <w:rPr>
          <w:spacing w:val="1"/>
          <w:sz w:val="30"/>
        </w:rPr>
        <w:t> </w:t>
      </w:r>
      <w:r>
        <w:rPr>
          <w:sz w:val="30"/>
        </w:rPr>
        <w:t>вместе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критериями</w:t>
      </w:r>
      <w:r>
        <w:rPr>
          <w:spacing w:val="1"/>
          <w:sz w:val="30"/>
        </w:rPr>
        <w:t> </w:t>
      </w:r>
      <w:r>
        <w:rPr>
          <w:sz w:val="30"/>
        </w:rPr>
        <w:t>приемлемости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валидацией</w:t>
      </w:r>
      <w:r>
        <w:rPr>
          <w:spacing w:val="1"/>
          <w:sz w:val="30"/>
        </w:rPr>
        <w:t> </w:t>
      </w:r>
      <w:r>
        <w:rPr>
          <w:sz w:val="30"/>
        </w:rPr>
        <w:t>аналитических</w:t>
      </w:r>
      <w:r>
        <w:rPr>
          <w:spacing w:val="-1"/>
          <w:sz w:val="30"/>
        </w:rPr>
        <w:t> </w:t>
      </w:r>
      <w:r>
        <w:rPr>
          <w:sz w:val="30"/>
        </w:rPr>
        <w:t>методик;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209"/>
        </w:numPr>
        <w:tabs>
          <w:tab w:pos="1356" w:val="left" w:leader="none"/>
        </w:tabs>
        <w:spacing w:line="240" w:lineRule="auto" w:before="87" w:after="0"/>
        <w:ind w:left="1356" w:right="0" w:hanging="327"/>
        <w:jc w:val="both"/>
        <w:rPr>
          <w:sz w:val="30"/>
        </w:rPr>
      </w:pPr>
      <w:r>
        <w:rPr>
          <w:sz w:val="30"/>
        </w:rPr>
        <w:t>план</w:t>
      </w:r>
      <w:r>
        <w:rPr>
          <w:spacing w:val="-3"/>
          <w:sz w:val="30"/>
        </w:rPr>
        <w:t> </w:t>
      </w:r>
      <w:r>
        <w:rPr>
          <w:sz w:val="30"/>
        </w:rPr>
        <w:t>отбора</w:t>
      </w:r>
      <w:r>
        <w:rPr>
          <w:spacing w:val="-3"/>
          <w:sz w:val="30"/>
        </w:rPr>
        <w:t> </w:t>
      </w:r>
      <w:r>
        <w:rPr>
          <w:sz w:val="30"/>
        </w:rPr>
        <w:t>проб;</w:t>
      </w:r>
    </w:p>
    <w:p>
      <w:pPr>
        <w:pStyle w:val="ListParagraph"/>
        <w:numPr>
          <w:ilvl w:val="0"/>
          <w:numId w:val="209"/>
        </w:numPr>
        <w:tabs>
          <w:tab w:pos="1289" w:val="left" w:leader="none"/>
        </w:tabs>
        <w:spacing w:line="240" w:lineRule="auto" w:before="171" w:after="0"/>
        <w:ind w:left="1288" w:right="0" w:hanging="260"/>
        <w:jc w:val="both"/>
        <w:rPr>
          <w:sz w:val="30"/>
        </w:rPr>
      </w:pPr>
      <w:r>
        <w:rPr>
          <w:sz w:val="30"/>
        </w:rPr>
        <w:t>методы</w:t>
      </w:r>
      <w:r>
        <w:rPr>
          <w:spacing w:val="-4"/>
          <w:sz w:val="30"/>
        </w:rPr>
        <w:t> </w:t>
      </w:r>
      <w:r>
        <w:rPr>
          <w:sz w:val="30"/>
        </w:rPr>
        <w:t>регистрации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оценки</w:t>
      </w:r>
      <w:r>
        <w:rPr>
          <w:spacing w:val="-4"/>
          <w:sz w:val="30"/>
        </w:rPr>
        <w:t> </w:t>
      </w:r>
      <w:r>
        <w:rPr>
          <w:sz w:val="30"/>
        </w:rPr>
        <w:t>результатов;</w:t>
      </w:r>
    </w:p>
    <w:p>
      <w:pPr>
        <w:pStyle w:val="ListParagraph"/>
        <w:numPr>
          <w:ilvl w:val="0"/>
          <w:numId w:val="209"/>
        </w:numPr>
        <w:tabs>
          <w:tab w:pos="1289" w:val="left" w:leader="none"/>
        </w:tabs>
        <w:spacing w:line="240" w:lineRule="auto" w:before="173" w:after="0"/>
        <w:ind w:left="1288" w:right="0" w:hanging="260"/>
        <w:jc w:val="both"/>
        <w:rPr>
          <w:sz w:val="30"/>
        </w:rPr>
      </w:pPr>
      <w:r>
        <w:rPr>
          <w:sz w:val="30"/>
        </w:rPr>
        <w:t>функции</w:t>
      </w:r>
      <w:r>
        <w:rPr>
          <w:spacing w:val="-4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обязанности;</w:t>
      </w:r>
    </w:p>
    <w:p>
      <w:pPr>
        <w:pStyle w:val="ListParagraph"/>
        <w:numPr>
          <w:ilvl w:val="0"/>
          <w:numId w:val="209"/>
        </w:numPr>
        <w:tabs>
          <w:tab w:pos="1356" w:val="left" w:leader="none"/>
        </w:tabs>
        <w:spacing w:line="240" w:lineRule="auto" w:before="174" w:after="0"/>
        <w:ind w:left="1356" w:right="0" w:hanging="327"/>
        <w:jc w:val="both"/>
        <w:rPr>
          <w:sz w:val="30"/>
        </w:rPr>
      </w:pPr>
      <w:r>
        <w:rPr>
          <w:sz w:val="30"/>
        </w:rPr>
        <w:t>предполагаемый</w:t>
      </w:r>
      <w:r>
        <w:rPr>
          <w:spacing w:val="-5"/>
          <w:sz w:val="30"/>
        </w:rPr>
        <w:t> </w:t>
      </w:r>
      <w:r>
        <w:rPr>
          <w:sz w:val="30"/>
        </w:rPr>
        <w:t>график</w:t>
      </w:r>
      <w:r>
        <w:rPr>
          <w:spacing w:val="-3"/>
          <w:sz w:val="30"/>
        </w:rPr>
        <w:t> </w:t>
      </w:r>
      <w:r>
        <w:rPr>
          <w:sz w:val="30"/>
        </w:rPr>
        <w:t>выполнения</w:t>
      </w:r>
      <w:r>
        <w:rPr>
          <w:spacing w:val="-5"/>
          <w:sz w:val="30"/>
        </w:rPr>
        <w:t> </w:t>
      </w:r>
      <w:r>
        <w:rPr>
          <w:sz w:val="30"/>
        </w:rPr>
        <w:t>работ.</w:t>
      </w:r>
    </w:p>
    <w:p>
      <w:pPr>
        <w:pStyle w:val="ListParagraph"/>
        <w:numPr>
          <w:ilvl w:val="0"/>
          <w:numId w:val="205"/>
        </w:numPr>
        <w:tabs>
          <w:tab w:pos="1464" w:val="left" w:leader="none"/>
        </w:tabs>
        <w:spacing w:line="360" w:lineRule="auto" w:before="171" w:after="0"/>
        <w:ind w:left="321" w:right="302" w:firstLine="708"/>
        <w:jc w:val="both"/>
        <w:rPr>
          <w:sz w:val="30"/>
        </w:rPr>
      </w:pPr>
      <w:r>
        <w:rPr>
          <w:sz w:val="30"/>
        </w:rPr>
        <w:t>С помощью установленного процесса (используя компоненты,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соответствующие </w:t>
      </w:r>
      <w:r>
        <w:rPr>
          <w:sz w:val="30"/>
        </w:rPr>
        <w:t>спецификациям) можно произвести ряд серий готовой</w:t>
      </w:r>
      <w:r>
        <w:rPr>
          <w:spacing w:val="-72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обычных</w:t>
      </w:r>
      <w:r>
        <w:rPr>
          <w:spacing w:val="1"/>
          <w:sz w:val="30"/>
        </w:rPr>
        <w:t> </w:t>
      </w:r>
      <w:r>
        <w:rPr>
          <w:sz w:val="30"/>
        </w:rPr>
        <w:t>условиях.</w:t>
      </w:r>
      <w:r>
        <w:rPr>
          <w:spacing w:val="1"/>
          <w:sz w:val="30"/>
        </w:rPr>
        <w:t> </w:t>
      </w:r>
      <w:r>
        <w:rPr>
          <w:sz w:val="30"/>
        </w:rPr>
        <w:t>Теоретически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выполненных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производственных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циклов</w:t>
      </w:r>
      <w:r>
        <w:rPr>
          <w:spacing w:val="-16"/>
          <w:sz w:val="30"/>
        </w:rPr>
        <w:t> </w:t>
      </w:r>
      <w:r>
        <w:rPr>
          <w:spacing w:val="-3"/>
          <w:sz w:val="30"/>
        </w:rPr>
        <w:t>и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сделанных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наблюдений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должно</w:t>
      </w:r>
      <w:r>
        <w:rPr>
          <w:spacing w:val="-72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достаточным,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позволить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обычную</w:t>
      </w:r>
      <w:r>
        <w:rPr>
          <w:spacing w:val="1"/>
          <w:sz w:val="30"/>
        </w:rPr>
        <w:t> </w:t>
      </w:r>
      <w:r>
        <w:rPr>
          <w:sz w:val="30"/>
        </w:rPr>
        <w:t>степень</w:t>
      </w:r>
      <w:r>
        <w:rPr>
          <w:spacing w:val="1"/>
          <w:sz w:val="30"/>
        </w:rPr>
        <w:t> </w:t>
      </w:r>
      <w:r>
        <w:rPr>
          <w:sz w:val="30"/>
        </w:rPr>
        <w:t>изменчивости и тенденции, а также получить необходимое количество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оценки.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считается</w:t>
      </w:r>
      <w:r>
        <w:rPr>
          <w:spacing w:val="1"/>
          <w:sz w:val="30"/>
        </w:rPr>
        <w:t> </w:t>
      </w:r>
      <w:r>
        <w:rPr>
          <w:sz w:val="30"/>
        </w:rPr>
        <w:t>достаточным</w:t>
      </w:r>
      <w:r>
        <w:rPr>
          <w:spacing w:val="-72"/>
          <w:sz w:val="30"/>
        </w:rPr>
        <w:t> </w:t>
      </w:r>
      <w:r>
        <w:rPr>
          <w:spacing w:val="-1"/>
          <w:sz w:val="30"/>
        </w:rPr>
        <w:t>выполнение</w:t>
      </w:r>
      <w:r>
        <w:rPr>
          <w:spacing w:val="-12"/>
          <w:sz w:val="30"/>
        </w:rPr>
        <w:t> </w:t>
      </w:r>
      <w:r>
        <w:rPr>
          <w:spacing w:val="-1"/>
          <w:sz w:val="30"/>
        </w:rPr>
        <w:t>3</w:t>
      </w:r>
      <w:r>
        <w:rPr>
          <w:spacing w:val="-10"/>
          <w:sz w:val="30"/>
        </w:rPr>
        <w:t> </w:t>
      </w:r>
      <w:r>
        <w:rPr>
          <w:spacing w:val="-1"/>
          <w:sz w:val="30"/>
        </w:rPr>
        <w:t>последовательных</w:t>
      </w:r>
      <w:r>
        <w:rPr>
          <w:spacing w:val="-10"/>
          <w:sz w:val="30"/>
        </w:rPr>
        <w:t> </w:t>
      </w:r>
      <w:r>
        <w:rPr>
          <w:sz w:val="30"/>
        </w:rPr>
        <w:t>серий</w:t>
      </w:r>
      <w:r>
        <w:rPr>
          <w:spacing w:val="-13"/>
          <w:sz w:val="30"/>
        </w:rPr>
        <w:t> </w:t>
      </w:r>
      <w:r>
        <w:rPr>
          <w:sz w:val="30"/>
        </w:rPr>
        <w:t>(циклов),</w:t>
      </w:r>
      <w:r>
        <w:rPr>
          <w:spacing w:val="-11"/>
          <w:sz w:val="30"/>
        </w:rPr>
        <w:t> </w:t>
      </w:r>
      <w:r>
        <w:rPr>
          <w:sz w:val="30"/>
        </w:rPr>
        <w:t>при</w:t>
      </w:r>
      <w:r>
        <w:rPr>
          <w:spacing w:val="-11"/>
          <w:sz w:val="30"/>
        </w:rPr>
        <w:t> </w:t>
      </w:r>
      <w:r>
        <w:rPr>
          <w:sz w:val="30"/>
        </w:rPr>
        <w:t>которых</w:t>
      </w:r>
      <w:r>
        <w:rPr>
          <w:spacing w:val="-12"/>
          <w:sz w:val="30"/>
        </w:rPr>
        <w:t> </w:t>
      </w:r>
      <w:r>
        <w:rPr>
          <w:sz w:val="30"/>
        </w:rPr>
        <w:t>параметры</w:t>
      </w:r>
      <w:r>
        <w:rPr>
          <w:spacing w:val="-72"/>
          <w:sz w:val="30"/>
        </w:rPr>
        <w:t> </w:t>
      </w:r>
      <w:r>
        <w:rPr>
          <w:sz w:val="30"/>
        </w:rPr>
        <w:t>находятся</w:t>
      </w:r>
      <w:r>
        <w:rPr>
          <w:spacing w:val="-11"/>
          <w:sz w:val="30"/>
        </w:rPr>
        <w:t> </w:t>
      </w:r>
      <w:r>
        <w:rPr>
          <w:sz w:val="30"/>
        </w:rPr>
        <w:t>в</w:t>
      </w:r>
      <w:r>
        <w:rPr>
          <w:spacing w:val="-7"/>
          <w:sz w:val="30"/>
        </w:rPr>
        <w:t> </w:t>
      </w:r>
      <w:r>
        <w:rPr>
          <w:sz w:val="30"/>
        </w:rPr>
        <w:t>заданных</w:t>
      </w:r>
      <w:r>
        <w:rPr>
          <w:spacing w:val="-11"/>
          <w:sz w:val="30"/>
        </w:rPr>
        <w:t> </w:t>
      </w:r>
      <w:r>
        <w:rPr>
          <w:sz w:val="30"/>
        </w:rPr>
        <w:t>пределах.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1" w:after="0"/>
        <w:ind w:left="321" w:right="310" w:firstLine="708"/>
        <w:jc w:val="both"/>
        <w:rPr>
          <w:sz w:val="30"/>
        </w:rPr>
      </w:pPr>
      <w:r>
        <w:rPr>
          <w:sz w:val="30"/>
        </w:rPr>
        <w:t>Размер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равным</w:t>
      </w:r>
      <w:r>
        <w:rPr>
          <w:spacing w:val="1"/>
          <w:sz w:val="30"/>
        </w:rPr>
        <w:t> </w:t>
      </w:r>
      <w:r>
        <w:rPr>
          <w:sz w:val="30"/>
        </w:rPr>
        <w:t>размеру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-2"/>
          <w:sz w:val="30"/>
        </w:rPr>
        <w:t> </w:t>
      </w:r>
      <w:r>
        <w:rPr>
          <w:sz w:val="30"/>
        </w:rPr>
        <w:t>при</w:t>
      </w:r>
      <w:r>
        <w:rPr>
          <w:spacing w:val="-1"/>
          <w:sz w:val="30"/>
        </w:rPr>
        <w:t> </w:t>
      </w:r>
      <w:r>
        <w:rPr>
          <w:sz w:val="30"/>
        </w:rPr>
        <w:t>промышленном</w:t>
      </w:r>
      <w:r>
        <w:rPr>
          <w:spacing w:val="-1"/>
          <w:sz w:val="30"/>
        </w:rPr>
        <w:t> </w:t>
      </w:r>
      <w:r>
        <w:rPr>
          <w:sz w:val="30"/>
        </w:rPr>
        <w:t>выпуске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предполагается</w:t>
      </w:r>
      <w:r>
        <w:rPr>
          <w:spacing w:val="1"/>
          <w:sz w:val="30"/>
        </w:rPr>
        <w:t> </w:t>
      </w:r>
      <w:r>
        <w:rPr>
          <w:sz w:val="30"/>
        </w:rPr>
        <w:t>продажа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поставка</w:t>
      </w:r>
      <w:r>
        <w:rPr>
          <w:spacing w:val="1"/>
          <w:sz w:val="30"/>
        </w:rPr>
        <w:t> </w:t>
      </w:r>
      <w:r>
        <w:rPr>
          <w:sz w:val="30"/>
        </w:rPr>
        <w:t>серий,</w:t>
      </w:r>
      <w:r>
        <w:rPr>
          <w:spacing w:val="1"/>
          <w:sz w:val="30"/>
        </w:rPr>
        <w:t> </w:t>
      </w:r>
      <w:r>
        <w:rPr>
          <w:sz w:val="30"/>
        </w:rPr>
        <w:t>произведенных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валидации,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полностью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регистрационному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-72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включая</w:t>
      </w:r>
      <w:r>
        <w:rPr>
          <w:spacing w:val="1"/>
          <w:sz w:val="30"/>
        </w:rPr>
        <w:t> </w:t>
      </w:r>
      <w:r>
        <w:rPr>
          <w:sz w:val="30"/>
        </w:rPr>
        <w:t>удовлетворительный</w:t>
      </w:r>
      <w:r>
        <w:rPr>
          <w:spacing w:val="1"/>
          <w:sz w:val="30"/>
        </w:rPr>
        <w:t> </w:t>
      </w:r>
      <w:r>
        <w:rPr>
          <w:sz w:val="30"/>
        </w:rPr>
        <w:t>результат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-3"/>
          <w:sz w:val="30"/>
        </w:rPr>
        <w:t> </w:t>
      </w:r>
      <w:r>
        <w:rPr>
          <w:sz w:val="30"/>
        </w:rPr>
        <w:t>валидации.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4" w:right="398" w:firstLine="0"/>
        <w:jc w:val="center"/>
      </w:pPr>
      <w:bookmarkStart w:name="Сопутствующая валидация" w:id="262"/>
      <w:bookmarkEnd w:id="262"/>
      <w:r>
        <w:rPr/>
      </w:r>
      <w:r>
        <w:rPr/>
        <w:t>Сопутствующая</w:t>
      </w:r>
      <w:r>
        <w:rPr>
          <w:spacing w:val="-11"/>
        </w:rPr>
        <w:t> </w:t>
      </w:r>
      <w:r>
        <w:rPr/>
        <w:t>валидация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исключительных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начинать</w:t>
      </w:r>
      <w:r>
        <w:rPr>
          <w:spacing w:val="1"/>
          <w:sz w:val="30"/>
        </w:rPr>
        <w:t> </w:t>
      </w:r>
      <w:r>
        <w:rPr>
          <w:sz w:val="30"/>
        </w:rPr>
        <w:t>серийное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-1"/>
          <w:sz w:val="30"/>
        </w:rPr>
        <w:t> </w:t>
      </w:r>
      <w:r>
        <w:rPr>
          <w:sz w:val="30"/>
        </w:rPr>
        <w:t>до завершения</w:t>
      </w:r>
      <w:r>
        <w:rPr>
          <w:spacing w:val="-3"/>
          <w:sz w:val="30"/>
        </w:rPr>
        <w:t> </w:t>
      </w:r>
      <w:r>
        <w:rPr>
          <w:sz w:val="30"/>
        </w:rPr>
        <w:t>программы</w:t>
      </w:r>
      <w:r>
        <w:rPr>
          <w:spacing w:val="-1"/>
          <w:sz w:val="30"/>
        </w:rPr>
        <w:t> </w:t>
      </w:r>
      <w:r>
        <w:rPr>
          <w:sz w:val="30"/>
        </w:rPr>
        <w:t>валидации.</w:t>
      </w:r>
    </w:p>
    <w:p>
      <w:pPr>
        <w:pStyle w:val="ListParagraph"/>
        <w:numPr>
          <w:ilvl w:val="0"/>
          <w:numId w:val="205"/>
        </w:numPr>
        <w:tabs>
          <w:tab w:pos="1464" w:val="left" w:leader="none"/>
        </w:tabs>
        <w:spacing w:line="360" w:lineRule="auto" w:before="2" w:after="0"/>
        <w:ind w:left="321" w:right="305" w:firstLine="708"/>
        <w:jc w:val="both"/>
        <w:rPr>
          <w:sz w:val="30"/>
        </w:rPr>
      </w:pPr>
      <w:r>
        <w:rPr>
          <w:sz w:val="30"/>
        </w:rPr>
        <w:t>Решение о проведении сопутствующей валидации должно быть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обосновано,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документально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оформлено</w:t>
      </w:r>
      <w:r>
        <w:rPr>
          <w:spacing w:val="-15"/>
          <w:sz w:val="30"/>
        </w:rPr>
        <w:t> </w:t>
      </w:r>
      <w:r>
        <w:rPr>
          <w:spacing w:val="-2"/>
          <w:sz w:val="30"/>
        </w:rPr>
        <w:t>и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утверждено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лицами,</w:t>
      </w:r>
      <w:r>
        <w:rPr>
          <w:spacing w:val="-15"/>
          <w:sz w:val="30"/>
        </w:rPr>
        <w:t> </w:t>
      </w:r>
      <w:r>
        <w:rPr>
          <w:spacing w:val="-1"/>
          <w:sz w:val="30"/>
        </w:rPr>
        <w:t>имеющими</w:t>
      </w:r>
      <w:r>
        <w:rPr>
          <w:spacing w:val="-72"/>
          <w:sz w:val="30"/>
        </w:rPr>
        <w:t> </w:t>
      </w:r>
      <w:r>
        <w:rPr>
          <w:sz w:val="30"/>
        </w:rPr>
        <w:t>на</w:t>
      </w:r>
      <w:r>
        <w:rPr>
          <w:spacing w:val="-10"/>
          <w:sz w:val="30"/>
        </w:rPr>
        <w:t> </w:t>
      </w:r>
      <w:r>
        <w:rPr>
          <w:sz w:val="30"/>
        </w:rPr>
        <w:t>это</w:t>
      </w:r>
      <w:r>
        <w:rPr>
          <w:spacing w:val="-7"/>
          <w:sz w:val="30"/>
        </w:rPr>
        <w:t> </w:t>
      </w:r>
      <w:r>
        <w:rPr>
          <w:sz w:val="30"/>
        </w:rPr>
        <w:t>право.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205"/>
        </w:numPr>
        <w:tabs>
          <w:tab w:pos="1472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документации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сопутствующей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такими</w:t>
      </w:r>
      <w:r>
        <w:rPr>
          <w:spacing w:val="1"/>
          <w:sz w:val="30"/>
        </w:rPr>
        <w:t> </w:t>
      </w:r>
      <w:r>
        <w:rPr>
          <w:sz w:val="30"/>
        </w:rPr>
        <w:t>же,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требования,</w:t>
      </w:r>
      <w:r>
        <w:rPr>
          <w:spacing w:val="1"/>
          <w:sz w:val="30"/>
        </w:rPr>
        <w:t> </w:t>
      </w:r>
      <w:r>
        <w:rPr>
          <w:sz w:val="30"/>
        </w:rPr>
        <w:t>установленные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перспективной</w:t>
      </w:r>
      <w:r>
        <w:rPr>
          <w:spacing w:val="-7"/>
          <w:sz w:val="30"/>
        </w:rPr>
        <w:t> </w:t>
      </w:r>
      <w:r>
        <w:rPr>
          <w:sz w:val="30"/>
        </w:rPr>
        <w:t>валидации.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ind w:left="406" w:right="398" w:firstLine="0"/>
        <w:jc w:val="center"/>
      </w:pPr>
      <w:bookmarkStart w:name="Ретроспективная валидация" w:id="263"/>
      <w:bookmarkEnd w:id="263"/>
      <w:r>
        <w:rPr/>
      </w:r>
      <w:r>
        <w:rPr/>
        <w:t>Ретроспективная</w:t>
      </w:r>
      <w:r>
        <w:rPr>
          <w:spacing w:val="-14"/>
        </w:rPr>
        <w:t> </w:t>
      </w:r>
      <w:r>
        <w:rPr/>
        <w:t>валидация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Ретроспективная</w:t>
      </w:r>
      <w:r>
        <w:rPr>
          <w:spacing w:val="1"/>
          <w:sz w:val="30"/>
        </w:rPr>
        <w:t> </w:t>
      </w: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проводиться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хорошо отработанных процессов. Проведение ее не допускается, если в</w:t>
      </w:r>
      <w:r>
        <w:rPr>
          <w:spacing w:val="1"/>
          <w:sz w:val="30"/>
        </w:rPr>
        <w:t> </w:t>
      </w:r>
      <w:r>
        <w:rPr>
          <w:sz w:val="30"/>
        </w:rPr>
        <w:t>состав продукции, технологический процесс или оборудование недавно</w:t>
      </w:r>
      <w:r>
        <w:rPr>
          <w:spacing w:val="1"/>
          <w:sz w:val="30"/>
        </w:rPr>
        <w:t> </w:t>
      </w:r>
      <w:r>
        <w:rPr>
          <w:sz w:val="30"/>
        </w:rPr>
        <w:t>были</w:t>
      </w:r>
      <w:r>
        <w:rPr>
          <w:spacing w:val="-2"/>
          <w:sz w:val="30"/>
        </w:rPr>
        <w:t> </w:t>
      </w:r>
      <w:r>
        <w:rPr>
          <w:sz w:val="30"/>
        </w:rPr>
        <w:t>внесены</w:t>
      </w:r>
      <w:r>
        <w:rPr>
          <w:spacing w:val="-1"/>
          <w:sz w:val="30"/>
        </w:rPr>
        <w:t> </w:t>
      </w:r>
      <w:r>
        <w:rPr>
          <w:sz w:val="30"/>
        </w:rPr>
        <w:t>изменения.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Ретроспективная валидация хорошо отработанных</w:t>
      </w:r>
      <w:r>
        <w:rPr>
          <w:spacing w:val="1"/>
          <w:sz w:val="30"/>
        </w:rPr>
        <w:t> </w:t>
      </w:r>
      <w:r>
        <w:rPr>
          <w:sz w:val="30"/>
        </w:rPr>
        <w:t>процессов</w:t>
      </w:r>
      <w:r>
        <w:rPr>
          <w:spacing w:val="1"/>
          <w:sz w:val="30"/>
        </w:rPr>
        <w:t> </w:t>
      </w:r>
      <w:r>
        <w:rPr>
          <w:sz w:val="30"/>
        </w:rPr>
        <w:t>основывается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предшествующих</w:t>
      </w:r>
      <w:r>
        <w:rPr>
          <w:spacing w:val="1"/>
          <w:sz w:val="30"/>
        </w:rPr>
        <w:t> </w:t>
      </w:r>
      <w:r>
        <w:rPr>
          <w:sz w:val="30"/>
        </w:rPr>
        <w:t>данных.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требуются</w:t>
      </w:r>
      <w:r>
        <w:rPr>
          <w:spacing w:val="1"/>
          <w:sz w:val="30"/>
        </w:rPr>
        <w:t> </w:t>
      </w:r>
      <w:r>
        <w:rPr>
          <w:sz w:val="30"/>
        </w:rPr>
        <w:t>составление</w:t>
      </w:r>
      <w:r>
        <w:rPr>
          <w:spacing w:val="1"/>
          <w:sz w:val="30"/>
        </w:rPr>
        <w:t> </w:t>
      </w:r>
      <w:r>
        <w:rPr>
          <w:sz w:val="30"/>
        </w:rPr>
        <w:t>специального</w:t>
      </w:r>
      <w:r>
        <w:rPr>
          <w:spacing w:val="1"/>
          <w:sz w:val="30"/>
        </w:rPr>
        <w:t> </w:t>
      </w:r>
      <w:r>
        <w:rPr>
          <w:sz w:val="30"/>
        </w:rPr>
        <w:t>протокола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отчета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обзора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предшествующей</w:t>
      </w:r>
      <w:r>
        <w:rPr>
          <w:spacing w:val="1"/>
          <w:sz w:val="30"/>
        </w:rPr>
        <w:t> </w:t>
      </w:r>
      <w:r>
        <w:rPr>
          <w:sz w:val="30"/>
        </w:rPr>
        <w:t>эксплуатации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выдачей</w:t>
      </w:r>
      <w:r>
        <w:rPr>
          <w:spacing w:val="1"/>
          <w:sz w:val="30"/>
        </w:rPr>
        <w:t> </w:t>
      </w:r>
      <w:r>
        <w:rPr>
          <w:sz w:val="30"/>
        </w:rPr>
        <w:t>заключения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рекомендаций.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Источники данных для такой валидации должны включать в</w:t>
      </w:r>
      <w:r>
        <w:rPr>
          <w:spacing w:val="1"/>
          <w:sz w:val="30"/>
        </w:rPr>
        <w:t> </w:t>
      </w:r>
      <w:r>
        <w:rPr>
          <w:sz w:val="30"/>
        </w:rPr>
        <w:t>себя (но не ограничиваться ими) записи по производству и упаковке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карты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журналы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технического</w:t>
      </w:r>
      <w:r>
        <w:rPr>
          <w:spacing w:val="1"/>
          <w:sz w:val="30"/>
        </w:rPr>
        <w:t> </w:t>
      </w:r>
      <w:r>
        <w:rPr>
          <w:sz w:val="30"/>
        </w:rPr>
        <w:t>обслуживания,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об</w:t>
      </w:r>
      <w:r>
        <w:rPr>
          <w:spacing w:val="1"/>
          <w:sz w:val="30"/>
        </w:rPr>
        <w:t> </w:t>
      </w:r>
      <w:r>
        <w:rPr>
          <w:sz w:val="30"/>
        </w:rPr>
        <w:t>изменениях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составе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исследования</w:t>
      </w:r>
      <w:r>
        <w:rPr>
          <w:spacing w:val="1"/>
          <w:sz w:val="30"/>
        </w:rPr>
        <w:t> </w:t>
      </w:r>
      <w:r>
        <w:rPr>
          <w:sz w:val="30"/>
        </w:rPr>
        <w:t>возможностей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готовой продукции, в том числе карты тенденций, а также результаты</w:t>
      </w:r>
      <w:r>
        <w:rPr>
          <w:spacing w:val="1"/>
          <w:sz w:val="30"/>
        </w:rPr>
        <w:t> </w:t>
      </w:r>
      <w:r>
        <w:rPr>
          <w:sz w:val="30"/>
        </w:rPr>
        <w:t>изучения</w:t>
      </w:r>
      <w:r>
        <w:rPr>
          <w:spacing w:val="-1"/>
          <w:sz w:val="30"/>
        </w:rPr>
        <w:t> </w:t>
      </w:r>
      <w:r>
        <w:rPr>
          <w:sz w:val="30"/>
        </w:rPr>
        <w:t>ее</w:t>
      </w:r>
      <w:r>
        <w:rPr>
          <w:spacing w:val="-2"/>
          <w:sz w:val="30"/>
        </w:rPr>
        <w:t> </w:t>
      </w:r>
      <w:r>
        <w:rPr>
          <w:sz w:val="30"/>
        </w:rPr>
        <w:t>стабильности</w:t>
      </w:r>
      <w:r>
        <w:rPr>
          <w:spacing w:val="-1"/>
          <w:sz w:val="30"/>
        </w:rPr>
        <w:t> </w:t>
      </w:r>
      <w:r>
        <w:rPr>
          <w:sz w:val="30"/>
        </w:rPr>
        <w:t>при</w:t>
      </w:r>
      <w:r>
        <w:rPr>
          <w:spacing w:val="-1"/>
          <w:sz w:val="30"/>
        </w:rPr>
        <w:t> </w:t>
      </w:r>
      <w:r>
        <w:rPr>
          <w:sz w:val="30"/>
        </w:rPr>
        <w:t>хранении.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отобранные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ретроспективной</w:t>
      </w:r>
      <w:r>
        <w:rPr>
          <w:spacing w:val="1"/>
          <w:sz w:val="30"/>
        </w:rPr>
        <w:t> </w:t>
      </w:r>
      <w:r>
        <w:rPr>
          <w:sz w:val="30"/>
        </w:rPr>
        <w:t>валидации,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являться</w:t>
      </w:r>
      <w:r>
        <w:rPr>
          <w:spacing w:val="1"/>
          <w:sz w:val="30"/>
        </w:rPr>
        <w:t> </w:t>
      </w:r>
      <w:r>
        <w:rPr>
          <w:sz w:val="30"/>
        </w:rPr>
        <w:t>представительной</w:t>
      </w:r>
      <w:r>
        <w:rPr>
          <w:spacing w:val="1"/>
          <w:sz w:val="30"/>
        </w:rPr>
        <w:t> </w:t>
      </w:r>
      <w:r>
        <w:rPr>
          <w:sz w:val="30"/>
        </w:rPr>
        <w:t>выборкой для всех серий, произведенных в течение рассматриваемого</w:t>
      </w:r>
      <w:r>
        <w:rPr>
          <w:spacing w:val="1"/>
          <w:sz w:val="30"/>
        </w:rPr>
        <w:t> </w:t>
      </w:r>
      <w:r>
        <w:rPr>
          <w:sz w:val="30"/>
        </w:rPr>
        <w:t>периода, в том числе всех серий, не соответствующих спецификациям.</w:t>
      </w:r>
      <w:r>
        <w:rPr>
          <w:spacing w:val="1"/>
          <w:sz w:val="30"/>
        </w:rPr>
        <w:t> </w:t>
      </w:r>
      <w:r>
        <w:rPr>
          <w:sz w:val="30"/>
        </w:rPr>
        <w:t>Количество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достаточным,</w:t>
      </w:r>
      <w:r>
        <w:rPr>
          <w:spacing w:val="76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доказать</w:t>
      </w:r>
      <w:r>
        <w:rPr>
          <w:spacing w:val="1"/>
          <w:sz w:val="30"/>
        </w:rPr>
        <w:t> </w:t>
      </w:r>
      <w:r>
        <w:rPr>
          <w:sz w:val="30"/>
        </w:rPr>
        <w:t>стабильность</w:t>
      </w:r>
      <w:r>
        <w:rPr>
          <w:spacing w:val="1"/>
          <w:sz w:val="30"/>
        </w:rPr>
        <w:t> </w:t>
      </w:r>
      <w:r>
        <w:rPr>
          <w:sz w:val="30"/>
        </w:rPr>
        <w:t>процесса.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проведении</w:t>
      </w:r>
      <w:r>
        <w:rPr>
          <w:spacing w:val="1"/>
          <w:sz w:val="30"/>
        </w:rPr>
        <w:t> </w:t>
      </w:r>
      <w:r>
        <w:rPr>
          <w:sz w:val="30"/>
        </w:rPr>
        <w:t>ретроспективной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3"/>
          <w:sz w:val="30"/>
        </w:rPr>
        <w:t> </w:t>
      </w:r>
      <w:r>
        <w:rPr>
          <w:sz w:val="30"/>
        </w:rPr>
        <w:t>процесса</w:t>
      </w:r>
      <w:r>
        <w:rPr>
          <w:spacing w:val="11"/>
          <w:sz w:val="30"/>
        </w:rPr>
        <w:t> </w:t>
      </w:r>
      <w:r>
        <w:rPr>
          <w:sz w:val="30"/>
        </w:rPr>
        <w:t>могут</w:t>
      </w:r>
      <w:r>
        <w:rPr>
          <w:spacing w:val="13"/>
          <w:sz w:val="30"/>
        </w:rPr>
        <w:t> </w:t>
      </w:r>
      <w:r>
        <w:rPr>
          <w:sz w:val="30"/>
        </w:rPr>
        <w:t>понадобиться</w:t>
      </w:r>
      <w:r>
        <w:rPr>
          <w:spacing w:val="11"/>
          <w:sz w:val="30"/>
        </w:rPr>
        <w:t> </w:t>
      </w:r>
      <w:r>
        <w:rPr>
          <w:sz w:val="30"/>
        </w:rPr>
        <w:t>дополнительные</w:t>
      </w:r>
      <w:r>
        <w:rPr>
          <w:spacing w:val="11"/>
          <w:sz w:val="30"/>
        </w:rPr>
        <w:t> </w:t>
      </w:r>
      <w:r>
        <w:rPr>
          <w:sz w:val="30"/>
        </w:rPr>
        <w:t>испытания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архивных</w:t>
      </w:r>
      <w:r>
        <w:rPr>
          <w:spacing w:val="1"/>
        </w:rPr>
        <w:t> </w:t>
      </w:r>
      <w:r>
        <w:rPr/>
        <w:t>образцов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необходимого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необходимого</w:t>
      </w:r>
      <w:r>
        <w:rPr>
          <w:spacing w:val="-1"/>
        </w:rPr>
        <w:t> </w:t>
      </w:r>
      <w:r>
        <w:rPr/>
        <w:t>вида</w:t>
      </w:r>
      <w:r>
        <w:rPr>
          <w:spacing w:val="-2"/>
        </w:rPr>
        <w:t> </w:t>
      </w:r>
      <w:r>
        <w:rPr/>
        <w:t>данных.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оценки</w:t>
      </w:r>
      <w:r>
        <w:rPr>
          <w:spacing w:val="1"/>
          <w:sz w:val="30"/>
        </w:rPr>
        <w:t> </w:t>
      </w:r>
      <w:r>
        <w:rPr>
          <w:sz w:val="30"/>
        </w:rPr>
        <w:t>стабильности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проведении</w:t>
      </w:r>
      <w:r>
        <w:rPr>
          <w:spacing w:val="-72"/>
          <w:sz w:val="30"/>
        </w:rPr>
        <w:t> </w:t>
      </w:r>
      <w:r>
        <w:rPr>
          <w:sz w:val="30"/>
        </w:rPr>
        <w:t>ретроспективной  </w:t>
      </w:r>
      <w:r>
        <w:rPr>
          <w:spacing w:val="1"/>
          <w:sz w:val="30"/>
        </w:rPr>
        <w:t> </w:t>
      </w:r>
      <w:r>
        <w:rPr>
          <w:sz w:val="30"/>
        </w:rPr>
        <w:t>валидации  </w:t>
      </w:r>
      <w:r>
        <w:rPr>
          <w:spacing w:val="1"/>
          <w:sz w:val="30"/>
        </w:rPr>
        <w:t> </w:t>
      </w:r>
      <w:r>
        <w:rPr>
          <w:sz w:val="30"/>
        </w:rPr>
        <w:t>следует    выполнить    анализ    данных</w:t>
      </w:r>
      <w:r>
        <w:rPr>
          <w:spacing w:val="1"/>
          <w:sz w:val="30"/>
        </w:rPr>
        <w:t> </w:t>
      </w:r>
      <w:r>
        <w:rPr>
          <w:sz w:val="30"/>
        </w:rPr>
        <w:t>по 10 – 30 последовательно произведенным сериям, однако при наличии</w:t>
      </w:r>
      <w:r>
        <w:rPr>
          <w:spacing w:val="-72"/>
          <w:sz w:val="30"/>
        </w:rPr>
        <w:t> </w:t>
      </w:r>
      <w:r>
        <w:rPr>
          <w:sz w:val="30"/>
        </w:rPr>
        <w:t>соответствующего обоснования количество исследуемых серий 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уменьшено.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5" w:right="398" w:firstLine="0"/>
        <w:jc w:val="center"/>
      </w:pPr>
      <w:bookmarkStart w:name="Валидация очистки" w:id="264"/>
      <w:bookmarkEnd w:id="264"/>
      <w:r>
        <w:rPr/>
      </w:r>
      <w:r>
        <w:rPr/>
        <w:t>Валидация</w:t>
      </w:r>
      <w:r>
        <w:rPr>
          <w:spacing w:val="-7"/>
        </w:rPr>
        <w:t> </w:t>
      </w:r>
      <w:r>
        <w:rPr/>
        <w:t>очистки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чтобы</w:t>
      </w:r>
      <w:r>
        <w:rPr>
          <w:spacing w:val="1"/>
          <w:sz w:val="30"/>
        </w:rPr>
        <w:t> </w:t>
      </w:r>
      <w:r>
        <w:rPr>
          <w:sz w:val="30"/>
        </w:rPr>
        <w:t>подтвердить</w:t>
      </w:r>
      <w:r>
        <w:rPr>
          <w:spacing w:val="1"/>
          <w:sz w:val="30"/>
        </w:rPr>
        <w:t> </w:t>
      </w:r>
      <w:r>
        <w:rPr>
          <w:sz w:val="30"/>
        </w:rPr>
        <w:t>эффективность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очистки.</w:t>
      </w:r>
      <w:r>
        <w:rPr>
          <w:spacing w:val="1"/>
          <w:sz w:val="30"/>
        </w:rPr>
        <w:t> </w:t>
      </w:r>
      <w:r>
        <w:rPr>
          <w:sz w:val="30"/>
        </w:rPr>
        <w:t>Обоснование</w:t>
      </w:r>
      <w:r>
        <w:rPr>
          <w:spacing w:val="1"/>
          <w:sz w:val="30"/>
        </w:rPr>
        <w:t> </w:t>
      </w:r>
      <w:r>
        <w:rPr>
          <w:sz w:val="30"/>
        </w:rPr>
        <w:t>выбранных</w:t>
      </w:r>
      <w:r>
        <w:rPr>
          <w:spacing w:val="1"/>
          <w:sz w:val="30"/>
        </w:rPr>
        <w:t> </w:t>
      </w:r>
      <w:r>
        <w:rPr>
          <w:sz w:val="30"/>
        </w:rPr>
        <w:t>пределов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переносимых</w:t>
      </w:r>
      <w:r>
        <w:rPr>
          <w:spacing w:val="1"/>
          <w:sz w:val="30"/>
        </w:rPr>
        <w:t> </w:t>
      </w:r>
      <w:r>
        <w:rPr>
          <w:sz w:val="30"/>
        </w:rPr>
        <w:t>остатков</w:t>
      </w:r>
      <w:r>
        <w:rPr>
          <w:spacing w:val="1"/>
          <w:sz w:val="30"/>
        </w:rPr>
        <w:t> </w:t>
      </w:r>
      <w:r>
        <w:rPr>
          <w:sz w:val="30"/>
        </w:rPr>
        <w:t>продукта,</w:t>
      </w:r>
      <w:r>
        <w:rPr>
          <w:spacing w:val="1"/>
          <w:sz w:val="30"/>
        </w:rPr>
        <w:t> </w:t>
      </w:r>
      <w:r>
        <w:rPr>
          <w:sz w:val="30"/>
        </w:rPr>
        <w:t>моющих</w:t>
      </w:r>
      <w:r>
        <w:rPr>
          <w:spacing w:val="1"/>
          <w:sz w:val="30"/>
        </w:rPr>
        <w:t> </w:t>
      </w:r>
      <w:r>
        <w:rPr>
          <w:sz w:val="30"/>
        </w:rPr>
        <w:t>средств,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микробной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основываться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свойствах применяемых материалов. Эти предельные значения 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достижимыми</w:t>
      </w:r>
      <w:r>
        <w:rPr>
          <w:spacing w:val="-1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практике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проверяемыми.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обнаружения</w:t>
      </w:r>
      <w:r>
        <w:rPr>
          <w:spacing w:val="1"/>
          <w:sz w:val="30"/>
        </w:rPr>
        <w:t> </w:t>
      </w:r>
      <w:r>
        <w:rPr>
          <w:sz w:val="30"/>
        </w:rPr>
        <w:t>остатков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контаминантов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валидированные</w:t>
      </w:r>
      <w:r>
        <w:rPr>
          <w:spacing w:val="1"/>
          <w:sz w:val="30"/>
        </w:rPr>
        <w:t> </w:t>
      </w:r>
      <w:r>
        <w:rPr>
          <w:sz w:val="30"/>
        </w:rPr>
        <w:t>аналитические</w:t>
      </w:r>
      <w:r>
        <w:rPr>
          <w:spacing w:val="1"/>
          <w:sz w:val="30"/>
        </w:rPr>
        <w:t> </w:t>
      </w:r>
      <w:r>
        <w:rPr>
          <w:sz w:val="30"/>
        </w:rPr>
        <w:t>методики.</w:t>
      </w:r>
      <w:r>
        <w:rPr>
          <w:spacing w:val="1"/>
          <w:sz w:val="30"/>
        </w:rPr>
        <w:t> </w:t>
      </w:r>
      <w:r>
        <w:rPr>
          <w:sz w:val="30"/>
        </w:rPr>
        <w:t>Предел</w:t>
      </w:r>
      <w:r>
        <w:rPr>
          <w:spacing w:val="1"/>
          <w:sz w:val="30"/>
        </w:rPr>
        <w:t> </w:t>
      </w:r>
      <w:r>
        <w:rPr>
          <w:sz w:val="30"/>
        </w:rPr>
        <w:t>обнаружения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аналитической</w:t>
      </w:r>
      <w:r>
        <w:rPr>
          <w:spacing w:val="1"/>
          <w:sz w:val="30"/>
        </w:rPr>
        <w:t> </w:t>
      </w:r>
      <w:r>
        <w:rPr>
          <w:sz w:val="30"/>
        </w:rPr>
        <w:t>методики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достаточным для того, чтобы обнаружить установленный допустимый</w:t>
      </w:r>
      <w:r>
        <w:rPr>
          <w:spacing w:val="1"/>
          <w:sz w:val="30"/>
        </w:rPr>
        <w:t> </w:t>
      </w:r>
      <w:r>
        <w:rPr>
          <w:sz w:val="30"/>
        </w:rPr>
        <w:t>уровень</w:t>
      </w:r>
      <w:r>
        <w:rPr>
          <w:spacing w:val="-2"/>
          <w:sz w:val="30"/>
        </w:rPr>
        <w:t> </w:t>
      </w:r>
      <w:r>
        <w:rPr>
          <w:sz w:val="30"/>
        </w:rPr>
        <w:t>остатка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контаминанта.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Необходимо проводить валидацию только процедур очистки</w:t>
      </w:r>
      <w:r>
        <w:rPr>
          <w:spacing w:val="1"/>
          <w:sz w:val="30"/>
        </w:rPr>
        <w:t> </w:t>
      </w:r>
      <w:r>
        <w:rPr>
          <w:sz w:val="30"/>
        </w:rPr>
        <w:t>поверхностей оборудования, контактирующих с продукцией. Требуется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оценить</w:t>
      </w:r>
      <w:r>
        <w:rPr>
          <w:spacing w:val="1"/>
          <w:sz w:val="30"/>
        </w:rPr>
        <w:t> </w:t>
      </w:r>
      <w:r>
        <w:rPr>
          <w:sz w:val="30"/>
        </w:rPr>
        <w:t>необходимость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деталей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контактирующих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продукцией.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проводить</w:t>
      </w:r>
      <w:r>
        <w:rPr>
          <w:spacing w:val="1"/>
          <w:sz w:val="30"/>
        </w:rPr>
        <w:t> </w:t>
      </w:r>
      <w:r>
        <w:rPr>
          <w:sz w:val="30"/>
        </w:rPr>
        <w:t>валидацию</w:t>
      </w:r>
      <w:r>
        <w:rPr>
          <w:spacing w:val="1"/>
          <w:sz w:val="30"/>
        </w:rPr>
        <w:t> </w:t>
      </w:r>
      <w:r>
        <w:rPr>
          <w:sz w:val="30"/>
        </w:rPr>
        <w:t>длительности</w:t>
      </w:r>
      <w:r>
        <w:rPr>
          <w:spacing w:val="1"/>
          <w:sz w:val="30"/>
        </w:rPr>
        <w:t> </w:t>
      </w:r>
      <w:r>
        <w:rPr>
          <w:sz w:val="30"/>
        </w:rPr>
        <w:t>интервалов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окончанием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очисткой, а также между очисткой и началом следующего процесса.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заранее</w:t>
      </w:r>
      <w:r>
        <w:rPr>
          <w:spacing w:val="1"/>
          <w:sz w:val="30"/>
        </w:rPr>
        <w:t> </w:t>
      </w:r>
      <w:r>
        <w:rPr>
          <w:sz w:val="30"/>
        </w:rPr>
        <w:t>установить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интервалы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-3"/>
          <w:sz w:val="30"/>
        </w:rPr>
        <w:t> </w:t>
      </w:r>
      <w:r>
        <w:rPr>
          <w:sz w:val="30"/>
        </w:rPr>
        <w:t>проведением</w:t>
      </w:r>
      <w:r>
        <w:rPr>
          <w:spacing w:val="-1"/>
          <w:sz w:val="30"/>
        </w:rPr>
        <w:t> </w:t>
      </w:r>
      <w:r>
        <w:rPr>
          <w:sz w:val="30"/>
        </w:rPr>
        <w:t>очистки.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В отношении процедур очистки, связанных с очень сходными</w:t>
      </w:r>
      <w:r>
        <w:rPr>
          <w:spacing w:val="1"/>
          <w:sz w:val="30"/>
        </w:rPr>
        <w:t> </w:t>
      </w:r>
      <w:r>
        <w:rPr>
          <w:sz w:val="30"/>
        </w:rPr>
        <w:t>продуктами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сходными</w:t>
      </w:r>
      <w:r>
        <w:rPr>
          <w:spacing w:val="1"/>
          <w:sz w:val="30"/>
        </w:rPr>
        <w:t> </w:t>
      </w:r>
      <w:r>
        <w:rPr>
          <w:sz w:val="30"/>
        </w:rPr>
        <w:t>процессами,</w:t>
      </w:r>
      <w:r>
        <w:rPr>
          <w:spacing w:val="1"/>
          <w:sz w:val="30"/>
        </w:rPr>
        <w:t> </w:t>
      </w: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выбрать</w:t>
      </w:r>
      <w:r>
        <w:rPr>
          <w:spacing w:val="1"/>
          <w:sz w:val="30"/>
        </w:rPr>
        <w:t> </w:t>
      </w:r>
      <w:r>
        <w:rPr>
          <w:sz w:val="30"/>
        </w:rPr>
        <w:t>репрезентативный</w:t>
      </w:r>
      <w:r>
        <w:rPr>
          <w:spacing w:val="1"/>
          <w:sz w:val="30"/>
        </w:rPr>
        <w:t> </w:t>
      </w:r>
      <w:r>
        <w:rPr>
          <w:sz w:val="30"/>
        </w:rPr>
        <w:t>ряд</w:t>
      </w:r>
      <w:r>
        <w:rPr>
          <w:spacing w:val="1"/>
          <w:sz w:val="30"/>
        </w:rPr>
        <w:t> </w:t>
      </w:r>
      <w:r>
        <w:rPr>
          <w:sz w:val="30"/>
        </w:rPr>
        <w:t>сходных</w:t>
      </w:r>
      <w:r>
        <w:rPr>
          <w:spacing w:val="1"/>
          <w:sz w:val="30"/>
        </w:rPr>
        <w:t> </w:t>
      </w:r>
      <w:r>
        <w:rPr>
          <w:sz w:val="30"/>
        </w:rPr>
        <w:t>продуктов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сходных</w:t>
      </w:r>
      <w:r>
        <w:rPr>
          <w:spacing w:val="1"/>
          <w:sz w:val="30"/>
        </w:rPr>
        <w:t> </w:t>
      </w:r>
      <w:r>
        <w:rPr>
          <w:sz w:val="30"/>
        </w:rPr>
        <w:t>процессов.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указанных случаях можно провести 1 валидационное исследование с</w:t>
      </w:r>
      <w:r>
        <w:rPr>
          <w:spacing w:val="1"/>
          <w:sz w:val="30"/>
        </w:rPr>
        <w:t> </w:t>
      </w:r>
      <w:r>
        <w:rPr>
          <w:sz w:val="30"/>
        </w:rPr>
        <w:t>использованием подхода «наихудший случай», при котором учтены все</w:t>
      </w:r>
      <w:r>
        <w:rPr>
          <w:spacing w:val="1"/>
          <w:sz w:val="30"/>
        </w:rPr>
        <w:t> </w:t>
      </w:r>
      <w:r>
        <w:rPr>
          <w:sz w:val="30"/>
        </w:rPr>
        <w:t>критические</w:t>
      </w:r>
      <w:r>
        <w:rPr>
          <w:spacing w:val="-3"/>
          <w:sz w:val="30"/>
        </w:rPr>
        <w:t> </w:t>
      </w:r>
      <w:r>
        <w:rPr>
          <w:sz w:val="30"/>
        </w:rPr>
        <w:t>факторы.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валидации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очистки</w:t>
      </w:r>
      <w:r>
        <w:rPr>
          <w:spacing w:val="1"/>
          <w:sz w:val="30"/>
        </w:rPr>
        <w:t> </w:t>
      </w:r>
      <w:r>
        <w:rPr>
          <w:sz w:val="30"/>
        </w:rPr>
        <w:t>достаточно</w:t>
      </w:r>
      <w:r>
        <w:rPr>
          <w:spacing w:val="1"/>
          <w:sz w:val="30"/>
        </w:rPr>
        <w:t> </w:t>
      </w:r>
      <w:r>
        <w:rPr>
          <w:sz w:val="30"/>
        </w:rPr>
        <w:t>успешное</w:t>
      </w:r>
      <w:r>
        <w:rPr>
          <w:spacing w:val="1"/>
          <w:sz w:val="30"/>
        </w:rPr>
        <w:t> </w:t>
      </w:r>
      <w:r>
        <w:rPr>
          <w:sz w:val="30"/>
        </w:rPr>
        <w:t>проведение</w:t>
      </w:r>
      <w:r>
        <w:rPr>
          <w:spacing w:val="-3"/>
          <w:sz w:val="30"/>
        </w:rPr>
        <w:t> </w:t>
      </w:r>
      <w:r>
        <w:rPr>
          <w:sz w:val="30"/>
        </w:rPr>
        <w:t>3 последовательных циклов</w:t>
      </w:r>
      <w:r>
        <w:rPr>
          <w:spacing w:val="-2"/>
          <w:sz w:val="30"/>
        </w:rPr>
        <w:t> </w:t>
      </w:r>
      <w:r>
        <w:rPr>
          <w:sz w:val="30"/>
        </w:rPr>
        <w:t>очистки.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Метод</w:t>
      </w:r>
      <w:r>
        <w:rPr>
          <w:spacing w:val="1"/>
          <w:sz w:val="30"/>
        </w:rPr>
        <w:t> </w:t>
      </w:r>
      <w:r>
        <w:rPr>
          <w:sz w:val="30"/>
        </w:rPr>
        <w:t>«испытывать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тех</w:t>
      </w:r>
      <w:r>
        <w:rPr>
          <w:spacing w:val="1"/>
          <w:sz w:val="30"/>
        </w:rPr>
        <w:t> </w:t>
      </w:r>
      <w:r>
        <w:rPr>
          <w:sz w:val="30"/>
        </w:rPr>
        <w:t>пор,</w:t>
      </w:r>
      <w:r>
        <w:rPr>
          <w:spacing w:val="1"/>
          <w:sz w:val="30"/>
        </w:rPr>
        <w:t> </w:t>
      </w:r>
      <w:r>
        <w:rPr>
          <w:sz w:val="30"/>
        </w:rPr>
        <w:t>пока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будет</w:t>
      </w:r>
      <w:r>
        <w:rPr>
          <w:spacing w:val="1"/>
          <w:sz w:val="30"/>
        </w:rPr>
        <w:t> </w:t>
      </w:r>
      <w:r>
        <w:rPr>
          <w:sz w:val="30"/>
        </w:rPr>
        <w:t>чисто»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заменяет</w:t>
      </w:r>
      <w:r>
        <w:rPr>
          <w:spacing w:val="-1"/>
          <w:sz w:val="30"/>
        </w:rPr>
        <w:t> </w:t>
      </w:r>
      <w:r>
        <w:rPr>
          <w:sz w:val="30"/>
        </w:rPr>
        <w:t>валидацию</w:t>
      </w:r>
      <w:r>
        <w:rPr>
          <w:spacing w:val="-2"/>
          <w:sz w:val="30"/>
        </w:rPr>
        <w:t> </w:t>
      </w:r>
      <w:r>
        <w:rPr>
          <w:sz w:val="30"/>
        </w:rPr>
        <w:t>процедуры</w:t>
      </w:r>
      <w:r>
        <w:rPr>
          <w:spacing w:val="-1"/>
          <w:sz w:val="30"/>
        </w:rPr>
        <w:t> </w:t>
      </w:r>
      <w:r>
        <w:rPr>
          <w:sz w:val="30"/>
        </w:rPr>
        <w:t>очистки.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удаляемые</w:t>
      </w:r>
      <w:r>
        <w:rPr>
          <w:spacing w:val="1"/>
          <w:sz w:val="30"/>
        </w:rPr>
        <w:t> </w:t>
      </w:r>
      <w:r>
        <w:rPr>
          <w:sz w:val="30"/>
        </w:rPr>
        <w:t>вещества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токсичными</w:t>
      </w:r>
      <w:r>
        <w:rPr>
          <w:spacing w:val="76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опасными, то в порядке исключения вместо них могут использоваться</w:t>
      </w:r>
      <w:r>
        <w:rPr>
          <w:spacing w:val="1"/>
          <w:sz w:val="30"/>
        </w:rPr>
        <w:t> </w:t>
      </w:r>
      <w:r>
        <w:rPr>
          <w:sz w:val="30"/>
        </w:rPr>
        <w:t>продукты,</w:t>
      </w:r>
      <w:r>
        <w:rPr>
          <w:spacing w:val="-6"/>
          <w:sz w:val="30"/>
        </w:rPr>
        <w:t> </w:t>
      </w:r>
      <w:r>
        <w:rPr>
          <w:sz w:val="30"/>
        </w:rPr>
        <w:t>моделирующие</w:t>
      </w:r>
      <w:r>
        <w:rPr>
          <w:spacing w:val="-5"/>
          <w:sz w:val="30"/>
        </w:rPr>
        <w:t> </w:t>
      </w:r>
      <w:r>
        <w:rPr>
          <w:sz w:val="30"/>
        </w:rPr>
        <w:t>физико-химические</w:t>
      </w:r>
      <w:r>
        <w:rPr>
          <w:spacing w:val="-4"/>
          <w:sz w:val="30"/>
        </w:rPr>
        <w:t> </w:t>
      </w:r>
      <w:r>
        <w:rPr>
          <w:sz w:val="30"/>
        </w:rPr>
        <w:t>свойства</w:t>
      </w:r>
      <w:r>
        <w:rPr>
          <w:spacing w:val="-5"/>
          <w:sz w:val="30"/>
        </w:rPr>
        <w:t> </w:t>
      </w:r>
      <w:r>
        <w:rPr>
          <w:sz w:val="30"/>
        </w:rPr>
        <w:t>таких</w:t>
      </w:r>
      <w:r>
        <w:rPr>
          <w:spacing w:val="-3"/>
          <w:sz w:val="30"/>
        </w:rPr>
        <w:t> </w:t>
      </w:r>
      <w:r>
        <w:rPr>
          <w:sz w:val="30"/>
        </w:rPr>
        <w:t>веществ.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7" w:right="398" w:firstLine="0"/>
        <w:jc w:val="center"/>
      </w:pPr>
      <w:bookmarkStart w:name="Контроль изменений" w:id="265"/>
      <w:bookmarkEnd w:id="265"/>
      <w:r>
        <w:rPr/>
      </w:r>
      <w:r>
        <w:rPr/>
        <w:t>Контроль</w:t>
      </w:r>
      <w:r>
        <w:rPr>
          <w:spacing w:val="-7"/>
        </w:rPr>
        <w:t> </w:t>
      </w:r>
      <w:r>
        <w:rPr/>
        <w:t>изменений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5"/>
        </w:numPr>
        <w:tabs>
          <w:tab w:pos="1464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Необходимо иметь принятые в форме письменных документов</w:t>
      </w:r>
      <w:r>
        <w:rPr>
          <w:spacing w:val="1"/>
          <w:sz w:val="30"/>
        </w:rPr>
        <w:t> </w:t>
      </w:r>
      <w:r>
        <w:rPr>
          <w:sz w:val="30"/>
        </w:rPr>
        <w:t>процедуры, включающие в себя описание действий, которые следует</w:t>
      </w:r>
      <w:r>
        <w:rPr>
          <w:spacing w:val="1"/>
          <w:sz w:val="30"/>
        </w:rPr>
        <w:t> </w:t>
      </w:r>
      <w:r>
        <w:rPr>
          <w:sz w:val="30"/>
        </w:rPr>
        <w:t>предпринять,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предполагается</w:t>
      </w:r>
      <w:r>
        <w:rPr>
          <w:spacing w:val="1"/>
          <w:sz w:val="30"/>
        </w:rPr>
        <w:t> </w:t>
      </w:r>
      <w:r>
        <w:rPr>
          <w:sz w:val="30"/>
        </w:rPr>
        <w:t>изменение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компонентов</w:t>
      </w:r>
      <w:r>
        <w:rPr>
          <w:spacing w:val="1"/>
          <w:sz w:val="30"/>
        </w:rPr>
        <w:t> </w:t>
      </w:r>
      <w:r>
        <w:rPr>
          <w:sz w:val="30"/>
        </w:rPr>
        <w:t>продукта,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оборудования,</w:t>
      </w:r>
      <w:r>
        <w:rPr>
          <w:spacing w:val="1"/>
          <w:sz w:val="30"/>
        </w:rPr>
        <w:t> </w:t>
      </w:r>
      <w:r>
        <w:rPr>
          <w:sz w:val="30"/>
        </w:rPr>
        <w:t>параметров</w:t>
      </w:r>
      <w:r>
        <w:rPr>
          <w:spacing w:val="1"/>
          <w:sz w:val="30"/>
        </w:rPr>
        <w:t> </w:t>
      </w:r>
      <w:r>
        <w:rPr>
          <w:spacing w:val="-1"/>
          <w:sz w:val="30"/>
        </w:rPr>
        <w:t>производственной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среды</w:t>
      </w:r>
      <w:r>
        <w:rPr>
          <w:spacing w:val="-12"/>
          <w:sz w:val="30"/>
        </w:rPr>
        <w:t> </w:t>
      </w:r>
      <w:r>
        <w:rPr>
          <w:spacing w:val="-1"/>
          <w:sz w:val="30"/>
        </w:rPr>
        <w:t>(или</w:t>
      </w:r>
      <w:r>
        <w:rPr>
          <w:spacing w:val="-13"/>
          <w:sz w:val="30"/>
        </w:rPr>
        <w:t> </w:t>
      </w:r>
      <w:r>
        <w:rPr>
          <w:spacing w:val="-1"/>
          <w:sz w:val="30"/>
        </w:rPr>
        <w:t>участка),</w:t>
      </w:r>
      <w:r>
        <w:rPr>
          <w:spacing w:val="-12"/>
          <w:sz w:val="30"/>
        </w:rPr>
        <w:t> </w:t>
      </w:r>
      <w:r>
        <w:rPr>
          <w:sz w:val="30"/>
        </w:rPr>
        <w:t>способа</w:t>
      </w:r>
      <w:r>
        <w:rPr>
          <w:spacing w:val="-15"/>
          <w:sz w:val="30"/>
        </w:rPr>
        <w:t> </w:t>
      </w:r>
      <w:r>
        <w:rPr>
          <w:sz w:val="30"/>
        </w:rPr>
        <w:t>производства</w:t>
      </w:r>
      <w:r>
        <w:rPr>
          <w:spacing w:val="-13"/>
          <w:sz w:val="30"/>
        </w:rPr>
        <w:t> </w:t>
      </w:r>
      <w:r>
        <w:rPr>
          <w:sz w:val="30"/>
        </w:rPr>
        <w:t>или</w:t>
      </w:r>
      <w:r>
        <w:rPr>
          <w:spacing w:val="-13"/>
          <w:sz w:val="30"/>
        </w:rPr>
        <w:t> </w:t>
      </w:r>
      <w:r>
        <w:rPr>
          <w:sz w:val="30"/>
        </w:rPr>
        <w:t>метода</w:t>
      </w:r>
      <w:r>
        <w:rPr>
          <w:spacing w:val="-72"/>
          <w:sz w:val="30"/>
        </w:rPr>
        <w:t> </w:t>
      </w:r>
      <w:r>
        <w:rPr>
          <w:sz w:val="30"/>
        </w:rPr>
        <w:t>контроля или другое изменение, которое может повлиять на качество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воспроизводимость</w:t>
      </w:r>
      <w:r>
        <w:rPr>
          <w:spacing w:val="1"/>
          <w:sz w:val="30"/>
        </w:rPr>
        <w:t> </w:t>
      </w:r>
      <w:r>
        <w:rPr>
          <w:sz w:val="30"/>
        </w:rPr>
        <w:t>процесса.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обеспечить</w:t>
      </w:r>
      <w:r>
        <w:rPr>
          <w:spacing w:val="1"/>
          <w:sz w:val="30"/>
        </w:rPr>
        <w:t> </w:t>
      </w:r>
      <w:r>
        <w:rPr>
          <w:sz w:val="30"/>
        </w:rPr>
        <w:t>получение</w:t>
      </w:r>
      <w:r>
        <w:rPr>
          <w:spacing w:val="1"/>
          <w:sz w:val="30"/>
        </w:rPr>
        <w:t> </w:t>
      </w:r>
      <w:r>
        <w:rPr>
          <w:sz w:val="30"/>
        </w:rPr>
        <w:t>достаточного</w:t>
      </w:r>
      <w:r>
        <w:rPr>
          <w:spacing w:val="1"/>
          <w:sz w:val="30"/>
        </w:rPr>
        <w:t> </w:t>
      </w:r>
      <w:r>
        <w:rPr>
          <w:sz w:val="30"/>
        </w:rPr>
        <w:t>количества</w:t>
      </w:r>
      <w:r>
        <w:rPr>
          <w:spacing w:val="1"/>
          <w:sz w:val="30"/>
        </w:rPr>
        <w:t> </w:t>
      </w:r>
      <w:r>
        <w:rPr>
          <w:sz w:val="30"/>
        </w:rPr>
        <w:t>данных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измененный</w:t>
      </w:r>
      <w:r>
        <w:rPr>
          <w:spacing w:val="1"/>
          <w:sz w:val="30"/>
        </w:rPr>
        <w:t> </w:t>
      </w: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позволяет</w:t>
      </w:r>
      <w:r>
        <w:rPr>
          <w:spacing w:val="-72"/>
          <w:sz w:val="30"/>
        </w:rPr>
        <w:t> </w:t>
      </w:r>
      <w:r>
        <w:rPr>
          <w:sz w:val="30"/>
        </w:rPr>
        <w:t>получать</w:t>
      </w:r>
      <w:r>
        <w:rPr>
          <w:spacing w:val="1"/>
          <w:sz w:val="30"/>
        </w:rPr>
        <w:t> </w:t>
      </w:r>
      <w:r>
        <w:rPr>
          <w:sz w:val="30"/>
        </w:rPr>
        <w:t>продукцию</w:t>
      </w:r>
      <w:r>
        <w:rPr>
          <w:spacing w:val="1"/>
          <w:sz w:val="30"/>
        </w:rPr>
        <w:t> </w:t>
      </w:r>
      <w:r>
        <w:rPr>
          <w:sz w:val="30"/>
        </w:rPr>
        <w:t>требуемого</w:t>
      </w:r>
      <w:r>
        <w:rPr>
          <w:spacing w:val="1"/>
          <w:sz w:val="30"/>
        </w:rPr>
        <w:t> </w:t>
      </w:r>
      <w:r>
        <w:rPr>
          <w:sz w:val="30"/>
        </w:rPr>
        <w:t>качества,</w:t>
      </w:r>
      <w:r>
        <w:rPr>
          <w:spacing w:val="1"/>
          <w:sz w:val="30"/>
        </w:rPr>
        <w:t> </w:t>
      </w:r>
      <w:r>
        <w:rPr>
          <w:sz w:val="30"/>
        </w:rPr>
        <w:t>соответствующую</w:t>
      </w:r>
      <w:r>
        <w:rPr>
          <w:spacing w:val="1"/>
          <w:sz w:val="30"/>
        </w:rPr>
        <w:t> </w:t>
      </w:r>
      <w:r>
        <w:rPr>
          <w:sz w:val="30"/>
        </w:rPr>
        <w:t>утвержденным</w:t>
      </w:r>
      <w:r>
        <w:rPr>
          <w:spacing w:val="-11"/>
          <w:sz w:val="30"/>
        </w:rPr>
        <w:t> </w:t>
      </w:r>
      <w:r>
        <w:rPr>
          <w:sz w:val="30"/>
        </w:rPr>
        <w:t>спецификациям.</w:t>
      </w: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изменения,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оказать</w:t>
      </w:r>
      <w:r>
        <w:rPr>
          <w:spacing w:val="1"/>
          <w:sz w:val="30"/>
        </w:rPr>
        <w:t> </w:t>
      </w:r>
      <w:r>
        <w:rPr>
          <w:sz w:val="30"/>
        </w:rPr>
        <w:t>влияние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качество</w:t>
      </w:r>
      <w:r>
        <w:rPr>
          <w:spacing w:val="-72"/>
          <w:sz w:val="30"/>
        </w:rPr>
        <w:t> </w:t>
      </w:r>
      <w:r>
        <w:rPr>
          <w:sz w:val="30"/>
        </w:rPr>
        <w:t>продукции</w:t>
      </w:r>
      <w:r>
        <w:rPr>
          <w:spacing w:val="12"/>
          <w:sz w:val="30"/>
        </w:rPr>
        <w:t> </w:t>
      </w:r>
      <w:r>
        <w:rPr>
          <w:sz w:val="30"/>
        </w:rPr>
        <w:t>или</w:t>
      </w:r>
      <w:r>
        <w:rPr>
          <w:spacing w:val="13"/>
          <w:sz w:val="30"/>
        </w:rPr>
        <w:t> </w:t>
      </w:r>
      <w:r>
        <w:rPr>
          <w:sz w:val="30"/>
        </w:rPr>
        <w:t>воспроизводимость</w:t>
      </w:r>
      <w:r>
        <w:rPr>
          <w:spacing w:val="12"/>
          <w:sz w:val="30"/>
        </w:rPr>
        <w:t> </w:t>
      </w:r>
      <w:r>
        <w:rPr>
          <w:sz w:val="30"/>
        </w:rPr>
        <w:t>процесса,</w:t>
      </w:r>
      <w:r>
        <w:rPr>
          <w:spacing w:val="12"/>
          <w:sz w:val="30"/>
        </w:rPr>
        <w:t> </w:t>
      </w:r>
      <w:r>
        <w:rPr>
          <w:sz w:val="30"/>
        </w:rPr>
        <w:t>должны</w:t>
      </w:r>
      <w:r>
        <w:rPr>
          <w:spacing w:val="16"/>
          <w:sz w:val="30"/>
        </w:rPr>
        <w:t> </w:t>
      </w:r>
      <w:r>
        <w:rPr>
          <w:sz w:val="30"/>
        </w:rPr>
        <w:t>быть</w:t>
      </w:r>
      <w:r>
        <w:rPr>
          <w:spacing w:val="13"/>
          <w:sz w:val="30"/>
        </w:rPr>
        <w:t> </w:t>
      </w:r>
      <w:r>
        <w:rPr>
          <w:sz w:val="30"/>
        </w:rPr>
        <w:t>официально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заявлены,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утверждены.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оценить</w:t>
      </w:r>
      <w:r>
        <w:rPr>
          <w:spacing w:val="1"/>
        </w:rPr>
        <w:t> </w:t>
      </w:r>
      <w:r>
        <w:rPr/>
        <w:t>возможное</w:t>
      </w:r>
      <w:r>
        <w:rPr>
          <w:spacing w:val="1"/>
        </w:rPr>
        <w:t> </w:t>
      </w:r>
      <w:r>
        <w:rPr/>
        <w:t>влияние</w:t>
      </w:r>
      <w:r>
        <w:rPr>
          <w:spacing w:val="1"/>
        </w:rPr>
        <w:t> </w:t>
      </w:r>
      <w:r>
        <w:rPr/>
        <w:t>изменений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помещениях,</w:t>
      </w:r>
      <w:r>
        <w:rPr>
          <w:spacing w:val="1"/>
        </w:rPr>
        <w:t> </w:t>
      </w:r>
      <w:r>
        <w:rPr/>
        <w:t>системах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оборудовании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продукцию,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провести</w:t>
      </w:r>
      <w:r>
        <w:rPr>
          <w:spacing w:val="1"/>
        </w:rPr>
        <w:t> </w:t>
      </w:r>
      <w:r>
        <w:rPr/>
        <w:t>анализ</w:t>
      </w:r>
      <w:r>
        <w:rPr>
          <w:spacing w:val="1"/>
        </w:rPr>
        <w:t> </w:t>
      </w:r>
      <w:r>
        <w:rPr/>
        <w:t>рисков.</w:t>
      </w:r>
      <w:r>
        <w:rPr>
          <w:spacing w:val="1"/>
        </w:rPr>
        <w:t> </w:t>
      </w:r>
      <w:r>
        <w:rPr/>
        <w:t>Следует определить необходимость и объем повторной квалификации и</w:t>
      </w:r>
      <w:r>
        <w:rPr>
          <w:spacing w:val="1"/>
        </w:rPr>
        <w:t> </w:t>
      </w:r>
      <w:r>
        <w:rPr/>
        <w:t>повторной</w:t>
      </w:r>
      <w:r>
        <w:rPr>
          <w:spacing w:val="-2"/>
        </w:rPr>
        <w:t> </w:t>
      </w:r>
      <w:r>
        <w:rPr/>
        <w:t>валидации.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BodyText"/>
        <w:ind w:left="406" w:right="398" w:firstLine="0"/>
        <w:jc w:val="center"/>
      </w:pPr>
      <w:bookmarkStart w:name="Повторная валидация" w:id="266"/>
      <w:bookmarkEnd w:id="266"/>
      <w:r>
        <w:rPr/>
      </w:r>
      <w:r>
        <w:rPr/>
        <w:t>Повторная</w:t>
      </w:r>
      <w:r>
        <w:rPr>
          <w:spacing w:val="-9"/>
        </w:rPr>
        <w:t> </w:t>
      </w:r>
      <w:r>
        <w:rPr/>
        <w:t>валидация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05"/>
        </w:numPr>
        <w:tabs>
          <w:tab w:pos="1481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Следует проводить периодическую оценку помещений, систем,</w:t>
      </w:r>
      <w:r>
        <w:rPr>
          <w:spacing w:val="-72"/>
          <w:sz w:val="30"/>
        </w:rPr>
        <w:t> </w:t>
      </w:r>
      <w:r>
        <w:rPr>
          <w:sz w:val="30"/>
        </w:rPr>
        <w:t>оборудования и процессов, включая проведение процедур очистки, для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заданным</w:t>
      </w:r>
      <w:r>
        <w:rPr>
          <w:spacing w:val="1"/>
          <w:sz w:val="30"/>
        </w:rPr>
        <w:t> </w:t>
      </w:r>
      <w:r>
        <w:rPr>
          <w:sz w:val="30"/>
        </w:rPr>
        <w:t>требованиям.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существенные изменения отсутствуют, то вместо повторной валидации</w:t>
      </w:r>
      <w:r>
        <w:rPr>
          <w:spacing w:val="1"/>
          <w:sz w:val="30"/>
        </w:rPr>
        <w:t> </w:t>
      </w:r>
      <w:r>
        <w:rPr>
          <w:sz w:val="30"/>
        </w:rPr>
        <w:t>составляется</w:t>
      </w:r>
      <w:r>
        <w:rPr>
          <w:spacing w:val="1"/>
          <w:sz w:val="30"/>
        </w:rPr>
        <w:t> </w:t>
      </w:r>
      <w:r>
        <w:rPr>
          <w:sz w:val="30"/>
        </w:rPr>
        <w:t>отчет,</w:t>
      </w:r>
      <w:r>
        <w:rPr>
          <w:spacing w:val="1"/>
          <w:sz w:val="30"/>
        </w:rPr>
        <w:t> </w:t>
      </w:r>
      <w:r>
        <w:rPr>
          <w:sz w:val="30"/>
        </w:rPr>
        <w:t>свидетельствующий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помещений,</w:t>
      </w:r>
      <w:r>
        <w:rPr>
          <w:spacing w:val="1"/>
          <w:sz w:val="30"/>
        </w:rPr>
        <w:t> </w:t>
      </w:r>
      <w:r>
        <w:rPr>
          <w:sz w:val="30"/>
        </w:rPr>
        <w:t>систем,</w:t>
      </w:r>
      <w:r>
        <w:rPr>
          <w:spacing w:val="-1"/>
          <w:sz w:val="30"/>
        </w:rPr>
        <w:t> </w:t>
      </w:r>
      <w:r>
        <w:rPr>
          <w:sz w:val="30"/>
        </w:rPr>
        <w:t>оборудования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процессов</w:t>
      </w:r>
      <w:r>
        <w:rPr>
          <w:spacing w:val="-2"/>
          <w:sz w:val="30"/>
        </w:rPr>
        <w:t> </w:t>
      </w:r>
      <w:r>
        <w:rPr>
          <w:sz w:val="30"/>
        </w:rPr>
        <w:t>установленным</w:t>
      </w:r>
      <w:r>
        <w:rPr>
          <w:spacing w:val="-2"/>
          <w:sz w:val="30"/>
        </w:rPr>
        <w:t> </w:t>
      </w:r>
      <w:r>
        <w:rPr>
          <w:sz w:val="30"/>
        </w:rPr>
        <w:t>требованиям.</w:t>
      </w:r>
    </w:p>
    <w:p>
      <w:pPr>
        <w:pStyle w:val="BodyText"/>
        <w:spacing w:before="1"/>
        <w:ind w:firstLine="0"/>
        <w:jc w:val="left"/>
        <w:rPr>
          <w:sz w:val="31"/>
        </w:rPr>
      </w:pPr>
    </w:p>
    <w:p>
      <w:pPr>
        <w:pStyle w:val="BodyText"/>
        <w:spacing w:before="1"/>
        <w:ind w:left="406" w:right="398" w:firstLine="0"/>
        <w:jc w:val="center"/>
      </w:pPr>
      <w:bookmarkStart w:name="Определения" w:id="267"/>
      <w:bookmarkEnd w:id="267"/>
      <w:r>
        <w:rPr/>
      </w:r>
      <w:r>
        <w:rPr/>
        <w:t>Определения</w:t>
      </w:r>
    </w:p>
    <w:p>
      <w:pPr>
        <w:pStyle w:val="BodyText"/>
        <w:spacing w:before="6"/>
        <w:ind w:firstLine="0"/>
        <w:jc w:val="left"/>
        <w:rPr>
          <w:sz w:val="31"/>
        </w:rPr>
      </w:pPr>
    </w:p>
    <w:p>
      <w:pPr>
        <w:pStyle w:val="BodyText"/>
        <w:spacing w:line="336" w:lineRule="auto"/>
        <w:ind w:left="321" w:right="313"/>
      </w:pPr>
      <w:r>
        <w:rPr/>
        <w:t>Понятия,</w:t>
      </w:r>
      <w:r>
        <w:rPr>
          <w:spacing w:val="1"/>
        </w:rPr>
        <w:t> </w:t>
      </w:r>
      <w:r>
        <w:rPr/>
        <w:t>использованные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настоящем</w:t>
      </w:r>
      <w:r>
        <w:rPr>
          <w:spacing w:val="1"/>
        </w:rPr>
        <w:t> </w:t>
      </w:r>
      <w:r>
        <w:rPr/>
        <w:t>приложении,</w:t>
      </w:r>
      <w:r>
        <w:rPr>
          <w:spacing w:val="1"/>
        </w:rPr>
        <w:t> </w:t>
      </w:r>
      <w:r>
        <w:rPr/>
        <w:t>означают</w:t>
      </w:r>
      <w:r>
        <w:rPr>
          <w:spacing w:val="1"/>
        </w:rPr>
        <w:t> </w:t>
      </w:r>
      <w:r>
        <w:rPr/>
        <w:t>следующее:</w:t>
      </w:r>
    </w:p>
    <w:p>
      <w:pPr>
        <w:pStyle w:val="BodyText"/>
        <w:spacing w:line="336" w:lineRule="auto" w:before="1"/>
        <w:ind w:left="321" w:right="308"/>
      </w:pPr>
      <w:r>
        <w:rPr/>
        <w:t>«анализ</w:t>
      </w:r>
      <w:r>
        <w:rPr>
          <w:spacing w:val="1"/>
        </w:rPr>
        <w:t> </w:t>
      </w:r>
      <w:r>
        <w:rPr/>
        <w:t>рисков»</w:t>
      </w:r>
      <w:r>
        <w:rPr>
          <w:spacing w:val="1"/>
        </w:rPr>
        <w:t> </w:t>
      </w:r>
      <w:r>
        <w:rPr/>
        <w:t>(risk</w:t>
      </w:r>
      <w:r>
        <w:rPr>
          <w:spacing w:val="1"/>
        </w:rPr>
        <w:t> </w:t>
      </w:r>
      <w:r>
        <w:rPr/>
        <w:t>analysis)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метод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описания</w:t>
      </w:r>
      <w:r>
        <w:rPr>
          <w:spacing w:val="-72"/>
        </w:rPr>
        <w:t> </w:t>
      </w:r>
      <w:r>
        <w:rPr/>
        <w:t>критических параметров при функционировании оборудования, систем</w:t>
      </w:r>
      <w:r>
        <w:rPr>
          <w:spacing w:val="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процесса;</w:t>
      </w:r>
    </w:p>
    <w:p>
      <w:pPr>
        <w:pStyle w:val="BodyText"/>
        <w:spacing w:line="336" w:lineRule="auto"/>
        <w:ind w:left="321" w:right="305"/>
      </w:pPr>
      <w:r>
        <w:rPr/>
        <w:t>«валидация</w:t>
      </w:r>
      <w:r>
        <w:rPr>
          <w:spacing w:val="1"/>
        </w:rPr>
        <w:t> </w:t>
      </w:r>
      <w:r>
        <w:rPr/>
        <w:t>очистки»</w:t>
      </w:r>
      <w:r>
        <w:rPr>
          <w:spacing w:val="1"/>
        </w:rPr>
        <w:t> </w:t>
      </w:r>
      <w:r>
        <w:rPr/>
        <w:t>(cleaning</w:t>
      </w:r>
      <w:r>
        <w:rPr>
          <w:spacing w:val="1"/>
        </w:rPr>
        <w:t> </w:t>
      </w:r>
      <w:r>
        <w:rPr/>
        <w:t>validation)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оформленное</w:t>
      </w:r>
      <w:r>
        <w:rPr>
          <w:spacing w:val="1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76"/>
        </w:rPr>
        <w:t> </w:t>
      </w:r>
      <w:r>
        <w:rPr/>
        <w:t>утвержденная</w:t>
      </w:r>
      <w:r>
        <w:rPr>
          <w:spacing w:val="76"/>
        </w:rPr>
        <w:t> </w:t>
      </w:r>
      <w:r>
        <w:rPr/>
        <w:t>процедура</w:t>
      </w:r>
      <w:r>
        <w:rPr>
          <w:spacing w:val="1"/>
        </w:rPr>
        <w:t> </w:t>
      </w:r>
      <w:r>
        <w:rPr/>
        <w:t>очистки</w:t>
      </w:r>
      <w:r>
        <w:rPr>
          <w:spacing w:val="1"/>
        </w:rPr>
        <w:t> </w:t>
      </w:r>
      <w:r>
        <w:rPr/>
        <w:t>обеспечивает</w:t>
      </w:r>
      <w:r>
        <w:rPr>
          <w:spacing w:val="1"/>
        </w:rPr>
        <w:t> </w:t>
      </w:r>
      <w:r>
        <w:rPr/>
        <w:t>такую</w:t>
      </w:r>
      <w:r>
        <w:rPr>
          <w:spacing w:val="1"/>
        </w:rPr>
        <w:t> </w:t>
      </w:r>
      <w:r>
        <w:rPr/>
        <w:t>чистоту</w:t>
      </w:r>
      <w:r>
        <w:rPr>
          <w:spacing w:val="1"/>
        </w:rPr>
        <w:t> </w:t>
      </w:r>
      <w:r>
        <w:rPr/>
        <w:t>оборудования,</w:t>
      </w:r>
      <w:r>
        <w:rPr>
          <w:spacing w:val="76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необходима</w:t>
      </w:r>
      <w:r>
        <w:rPr>
          <w:spacing w:val="-3"/>
        </w:rPr>
        <w:t> </w:t>
      </w:r>
      <w:r>
        <w:rPr/>
        <w:t>для</w:t>
      </w:r>
      <w:r>
        <w:rPr>
          <w:spacing w:val="-2"/>
        </w:rPr>
        <w:t> </w:t>
      </w:r>
      <w:r>
        <w:rPr/>
        <w:t>производства</w:t>
      </w:r>
      <w:r>
        <w:rPr>
          <w:spacing w:val="-3"/>
        </w:rPr>
        <w:t> </w:t>
      </w:r>
      <w:r>
        <w:rPr/>
        <w:t>лекарственных средств;</w:t>
      </w:r>
    </w:p>
    <w:p>
      <w:pPr>
        <w:pStyle w:val="BodyText"/>
        <w:spacing w:line="336" w:lineRule="auto"/>
        <w:ind w:left="321" w:right="307"/>
      </w:pPr>
      <w:r>
        <w:rPr/>
        <w:t>«валидация</w:t>
      </w:r>
      <w:r>
        <w:rPr>
          <w:spacing w:val="1"/>
        </w:rPr>
        <w:t> </w:t>
      </w:r>
      <w:r>
        <w:rPr/>
        <w:t>процесса»</w:t>
      </w:r>
      <w:r>
        <w:rPr>
          <w:spacing w:val="1"/>
        </w:rPr>
        <w:t> </w:t>
      </w:r>
      <w:r>
        <w:rPr/>
        <w:t>(process</w:t>
      </w:r>
      <w:r>
        <w:rPr>
          <w:spacing w:val="1"/>
        </w:rPr>
        <w:t> </w:t>
      </w:r>
      <w:r>
        <w:rPr/>
        <w:t>validation)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оформленное подтверждение того, что процесс, выполняемый в рамках</w:t>
      </w:r>
      <w:r>
        <w:rPr>
          <w:spacing w:val="1"/>
        </w:rPr>
        <w:t> </w:t>
      </w:r>
      <w:r>
        <w:rPr/>
        <w:t>установленных</w:t>
      </w:r>
      <w:r>
        <w:rPr>
          <w:spacing w:val="1"/>
        </w:rPr>
        <w:t> </w:t>
      </w:r>
      <w:r>
        <w:rPr/>
        <w:t>параметров,</w:t>
      </w:r>
      <w:r>
        <w:rPr>
          <w:spacing w:val="1"/>
        </w:rPr>
        <w:t> </w:t>
      </w:r>
      <w:r>
        <w:rPr/>
        <w:t>осуществляется</w:t>
      </w:r>
      <w:r>
        <w:rPr>
          <w:spacing w:val="1"/>
        </w:rPr>
        <w:t> </w:t>
      </w:r>
      <w:r>
        <w:rPr/>
        <w:t>эффективно,</w:t>
      </w:r>
      <w:r>
        <w:rPr>
          <w:spacing w:val="1"/>
        </w:rPr>
        <w:t> </w:t>
      </w:r>
      <w:r>
        <w:rPr/>
        <w:t>воспроизводимо</w:t>
      </w:r>
      <w:r>
        <w:rPr>
          <w:spacing w:val="27"/>
        </w:rPr>
        <w:t> </w:t>
      </w:r>
      <w:r>
        <w:rPr/>
        <w:t>и</w:t>
      </w:r>
      <w:r>
        <w:rPr>
          <w:spacing w:val="24"/>
        </w:rPr>
        <w:t> </w:t>
      </w:r>
      <w:r>
        <w:rPr/>
        <w:t>приводит</w:t>
      </w:r>
      <w:r>
        <w:rPr>
          <w:spacing w:val="27"/>
        </w:rPr>
        <w:t> </w:t>
      </w:r>
      <w:r>
        <w:rPr/>
        <w:t>к</w:t>
      </w:r>
      <w:r>
        <w:rPr>
          <w:spacing w:val="27"/>
        </w:rPr>
        <w:t> </w:t>
      </w:r>
      <w:r>
        <w:rPr/>
        <w:t>производству</w:t>
      </w:r>
      <w:r>
        <w:rPr>
          <w:spacing w:val="26"/>
        </w:rPr>
        <w:t> </w:t>
      </w:r>
      <w:r>
        <w:rPr/>
        <w:t>лекарственного</w:t>
      </w:r>
      <w:r>
        <w:rPr>
          <w:spacing w:val="27"/>
        </w:rPr>
        <w:t> </w:t>
      </w:r>
      <w:r>
        <w:rPr/>
        <w:t>препарата,</w:t>
      </w:r>
    </w:p>
    <w:p>
      <w:pPr>
        <w:spacing w:after="0" w:line="336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321" w:right="307" w:firstLine="0"/>
      </w:pPr>
      <w:r>
        <w:rPr/>
        <w:t>соответствующего</w:t>
      </w:r>
      <w:r>
        <w:rPr>
          <w:spacing w:val="1"/>
        </w:rPr>
        <w:t> </w:t>
      </w:r>
      <w:r>
        <w:rPr/>
        <w:t>заранее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спецификациям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показателям</w:t>
      </w:r>
      <w:r>
        <w:rPr>
          <w:spacing w:val="-2"/>
        </w:rPr>
        <w:t> </w:t>
      </w:r>
      <w:r>
        <w:rPr/>
        <w:t>качества;</w:t>
      </w:r>
    </w:p>
    <w:p>
      <w:pPr>
        <w:pStyle w:val="BodyText"/>
        <w:spacing w:line="336" w:lineRule="auto"/>
        <w:ind w:left="321" w:right="307"/>
      </w:pPr>
      <w:r>
        <w:rPr/>
        <w:t>«квалификация</w:t>
      </w:r>
      <w:r>
        <w:rPr>
          <w:spacing w:val="1"/>
        </w:rPr>
        <w:t> </w:t>
      </w:r>
      <w:r>
        <w:rPr/>
        <w:t>монтажа»</w:t>
      </w:r>
      <w:r>
        <w:rPr>
          <w:spacing w:val="1"/>
        </w:rPr>
        <w:t> </w:t>
      </w:r>
      <w:r>
        <w:rPr/>
        <w:t>(installation</w:t>
      </w:r>
      <w:r>
        <w:rPr>
          <w:spacing w:val="1"/>
        </w:rPr>
        <w:t> </w:t>
      </w:r>
      <w:r>
        <w:rPr/>
        <w:t>qualification,</w:t>
      </w:r>
      <w:r>
        <w:rPr>
          <w:spacing w:val="1"/>
        </w:rPr>
        <w:t> </w:t>
      </w:r>
      <w:r>
        <w:rPr/>
        <w:t>IQ)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оформленное</w:t>
      </w:r>
      <w:r>
        <w:rPr>
          <w:spacing w:val="1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монтаж</w:t>
      </w:r>
      <w:r>
        <w:rPr>
          <w:spacing w:val="1"/>
        </w:rPr>
        <w:t> </w:t>
      </w:r>
      <w:r>
        <w:rPr/>
        <w:t>помещений,</w:t>
      </w:r>
      <w:r>
        <w:rPr>
          <w:spacing w:val="1"/>
        </w:rPr>
        <w:t> </w:t>
      </w:r>
      <w:r>
        <w:rPr/>
        <w:t>систем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(установленных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модифицированных)</w:t>
      </w:r>
      <w:r>
        <w:rPr>
          <w:spacing w:val="1"/>
        </w:rPr>
        <w:t> </w:t>
      </w:r>
      <w:r>
        <w:rPr/>
        <w:t>выполнен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утвержденным</w:t>
      </w:r>
      <w:r>
        <w:rPr>
          <w:spacing w:val="-72"/>
        </w:rPr>
        <w:t> </w:t>
      </w:r>
      <w:r>
        <w:rPr/>
        <w:t>проектом,</w:t>
      </w:r>
      <w:r>
        <w:rPr>
          <w:spacing w:val="1"/>
        </w:rPr>
        <w:t> </w:t>
      </w:r>
      <w:r>
        <w:rPr/>
        <w:t>рекомендациями</w:t>
      </w:r>
      <w:r>
        <w:rPr>
          <w:spacing w:val="1"/>
        </w:rPr>
        <w:t> </w:t>
      </w:r>
      <w:r>
        <w:rPr/>
        <w:t>производителя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пользователя;</w:t>
      </w:r>
    </w:p>
    <w:p>
      <w:pPr>
        <w:pStyle w:val="BodyText"/>
        <w:spacing w:line="336" w:lineRule="auto" w:before="1"/>
        <w:ind w:left="321" w:right="308"/>
      </w:pPr>
      <w:r>
        <w:rPr/>
        <w:t>«квалификация</w:t>
      </w:r>
      <w:r>
        <w:rPr>
          <w:spacing w:val="1"/>
        </w:rPr>
        <w:t> </w:t>
      </w:r>
      <w:r>
        <w:rPr/>
        <w:t>проекта»</w:t>
      </w:r>
      <w:r>
        <w:rPr>
          <w:spacing w:val="1"/>
        </w:rPr>
        <w:t> </w:t>
      </w:r>
      <w:r>
        <w:rPr/>
        <w:t>(design</w:t>
      </w:r>
      <w:r>
        <w:rPr>
          <w:spacing w:val="1"/>
        </w:rPr>
        <w:t> </w:t>
      </w:r>
      <w:r>
        <w:rPr/>
        <w:t>qualification,</w:t>
      </w:r>
      <w:r>
        <w:rPr>
          <w:spacing w:val="1"/>
        </w:rPr>
        <w:t> </w:t>
      </w:r>
      <w:r>
        <w:rPr/>
        <w:t>DQ)</w:t>
      </w:r>
      <w:r>
        <w:rPr>
          <w:spacing w:val="76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оформленное подтверждение того, что предложенный</w:t>
      </w:r>
      <w:r>
        <w:rPr>
          <w:spacing w:val="1"/>
        </w:rPr>
        <w:t> </w:t>
      </w:r>
      <w:r>
        <w:rPr/>
        <w:t>проект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помещений,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систем</w:t>
      </w:r>
      <w:r>
        <w:rPr>
          <w:spacing w:val="1"/>
        </w:rPr>
        <w:t> </w:t>
      </w:r>
      <w:r>
        <w:rPr/>
        <w:t>является</w:t>
      </w:r>
      <w:r>
        <w:rPr>
          <w:spacing w:val="-3"/>
        </w:rPr>
        <w:t> </w:t>
      </w:r>
      <w:r>
        <w:rPr/>
        <w:t>пригодным</w:t>
      </w:r>
      <w:r>
        <w:rPr>
          <w:spacing w:val="-1"/>
        </w:rPr>
        <w:t> </w:t>
      </w:r>
      <w:r>
        <w:rPr/>
        <w:t>для</w:t>
      </w:r>
      <w:r>
        <w:rPr>
          <w:spacing w:val="-3"/>
        </w:rPr>
        <w:t> </w:t>
      </w:r>
      <w:r>
        <w:rPr/>
        <w:t>применения по</w:t>
      </w:r>
      <w:r>
        <w:rPr>
          <w:spacing w:val="-1"/>
        </w:rPr>
        <w:t> </w:t>
      </w:r>
      <w:r>
        <w:rPr/>
        <w:t>назначению;</w:t>
      </w:r>
    </w:p>
    <w:p>
      <w:pPr>
        <w:pStyle w:val="BodyText"/>
        <w:ind w:left="1029" w:firstLine="0"/>
      </w:pPr>
      <w:r>
        <w:rPr/>
        <w:t>«квалификация</w:t>
      </w:r>
      <w:r>
        <w:rPr>
          <w:spacing w:val="38"/>
        </w:rPr>
        <w:t> </w:t>
      </w:r>
      <w:r>
        <w:rPr/>
        <w:t>функционирования»</w:t>
      </w:r>
      <w:r>
        <w:rPr>
          <w:spacing w:val="35"/>
        </w:rPr>
        <w:t> </w:t>
      </w:r>
      <w:r>
        <w:rPr/>
        <w:t>(operational</w:t>
      </w:r>
      <w:r>
        <w:rPr>
          <w:spacing w:val="37"/>
        </w:rPr>
        <w:t> </w:t>
      </w:r>
      <w:r>
        <w:rPr/>
        <w:t>qualification,</w:t>
      </w:r>
      <w:r>
        <w:rPr>
          <w:spacing w:val="37"/>
        </w:rPr>
        <w:t> </w:t>
      </w:r>
      <w:r>
        <w:rPr/>
        <w:t>OQ)</w:t>
      </w:r>
    </w:p>
    <w:p>
      <w:pPr>
        <w:pStyle w:val="BodyText"/>
        <w:spacing w:line="336" w:lineRule="auto" w:before="137"/>
        <w:ind w:left="321" w:right="308" w:firstLine="0"/>
      </w:pPr>
      <w:r>
        <w:rPr/>
        <w:t>–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оформленное</w:t>
      </w:r>
      <w:r>
        <w:rPr>
          <w:spacing w:val="1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помещения,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(установленные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модифицированные)</w:t>
      </w:r>
      <w:r>
        <w:rPr>
          <w:spacing w:val="-72"/>
        </w:rPr>
        <w:t> </w:t>
      </w:r>
      <w:r>
        <w:rPr/>
        <w:t>функционируют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предъявляемыми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всех</w:t>
      </w:r>
      <w:r>
        <w:rPr>
          <w:spacing w:val="-1"/>
        </w:rPr>
        <w:t> </w:t>
      </w:r>
      <w:r>
        <w:rPr/>
        <w:t>предусмотренных режимах работы;</w:t>
      </w:r>
    </w:p>
    <w:p>
      <w:pPr>
        <w:pStyle w:val="BodyText"/>
        <w:spacing w:line="336" w:lineRule="auto"/>
        <w:ind w:left="321" w:right="307"/>
      </w:pPr>
      <w:r>
        <w:rPr/>
        <w:t>«квалификация</w:t>
      </w:r>
      <w:r>
        <w:rPr>
          <w:spacing w:val="1"/>
        </w:rPr>
        <w:t> </w:t>
      </w:r>
      <w:r>
        <w:rPr/>
        <w:t>эксплуатации»</w:t>
      </w:r>
      <w:r>
        <w:rPr>
          <w:spacing w:val="1"/>
        </w:rPr>
        <w:t> </w:t>
      </w:r>
      <w:r>
        <w:rPr/>
        <w:t>(performance</w:t>
      </w:r>
      <w:r>
        <w:rPr>
          <w:spacing w:val="1"/>
        </w:rPr>
        <w:t> </w:t>
      </w:r>
      <w:r>
        <w:rPr/>
        <w:t>qualification,</w:t>
      </w:r>
      <w:r>
        <w:rPr>
          <w:spacing w:val="1"/>
        </w:rPr>
        <w:t> </w:t>
      </w:r>
      <w:r>
        <w:rPr/>
        <w:t>PQ)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оформленное</w:t>
      </w:r>
      <w:r>
        <w:rPr>
          <w:spacing w:val="1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помещения,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оборудование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совместном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работают</w:t>
      </w:r>
      <w:r>
        <w:rPr>
          <w:spacing w:val="1"/>
        </w:rPr>
        <w:t> </w:t>
      </w:r>
      <w:r>
        <w:rPr/>
        <w:t>эффективно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воспроизводимыми</w:t>
      </w:r>
      <w:r>
        <w:rPr>
          <w:spacing w:val="1"/>
        </w:rPr>
        <w:t> </w:t>
      </w:r>
      <w:r>
        <w:rPr/>
        <w:t>показателями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утвержденными</w:t>
      </w:r>
      <w:r>
        <w:rPr>
          <w:spacing w:val="-3"/>
        </w:rPr>
        <w:t> </w:t>
      </w:r>
      <w:r>
        <w:rPr/>
        <w:t>требованиями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характеристиками</w:t>
      </w:r>
      <w:r>
        <w:rPr>
          <w:spacing w:val="-2"/>
        </w:rPr>
        <w:t> </w:t>
      </w:r>
      <w:r>
        <w:rPr/>
        <w:t>процесса;</w:t>
      </w:r>
    </w:p>
    <w:p>
      <w:pPr>
        <w:pStyle w:val="BodyText"/>
        <w:spacing w:line="336" w:lineRule="auto"/>
        <w:ind w:left="321" w:right="304"/>
      </w:pPr>
      <w:r>
        <w:rPr/>
        <w:t>«контроль</w:t>
      </w:r>
      <w:r>
        <w:rPr>
          <w:spacing w:val="1"/>
        </w:rPr>
        <w:t> </w:t>
      </w:r>
      <w:r>
        <w:rPr/>
        <w:t>изменений»</w:t>
      </w:r>
      <w:r>
        <w:rPr>
          <w:spacing w:val="1"/>
        </w:rPr>
        <w:t> </w:t>
      </w:r>
      <w:r>
        <w:rPr/>
        <w:t>(change</w:t>
      </w:r>
      <w:r>
        <w:rPr>
          <w:spacing w:val="1"/>
        </w:rPr>
        <w:t> </w:t>
      </w:r>
      <w:r>
        <w:rPr/>
        <w:t>control)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оформленный порядок, в соответствии с которым квалифицированные</w:t>
      </w:r>
      <w:r>
        <w:rPr>
          <w:spacing w:val="1"/>
        </w:rPr>
        <w:t> </w:t>
      </w:r>
      <w:r>
        <w:rPr>
          <w:spacing w:val="-2"/>
        </w:rPr>
        <w:t>представители различных специальностей </w:t>
      </w:r>
      <w:r>
        <w:rPr>
          <w:spacing w:val="-1"/>
        </w:rPr>
        <w:t>рассматривают предложенные</w:t>
      </w:r>
      <w:r>
        <w:rPr>
          <w:spacing w:val="-72"/>
        </w:rPr>
        <w:t> </w:t>
      </w:r>
      <w:r>
        <w:rPr/>
        <w:t>или</w:t>
      </w:r>
      <w:r>
        <w:rPr>
          <w:spacing w:val="1"/>
        </w:rPr>
        <w:t> </w:t>
      </w:r>
      <w:r>
        <w:rPr/>
        <w:t>фактически</w:t>
      </w:r>
      <w:r>
        <w:rPr>
          <w:spacing w:val="1"/>
        </w:rPr>
        <w:t> </w:t>
      </w:r>
      <w:r>
        <w:rPr/>
        <w:t>внесенные</w:t>
      </w:r>
      <w:r>
        <w:rPr>
          <w:spacing w:val="1"/>
        </w:rPr>
        <w:t> </w:t>
      </w:r>
      <w:r>
        <w:rPr/>
        <w:t>изменения,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повлиять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валидированное</w:t>
      </w:r>
      <w:r>
        <w:rPr>
          <w:spacing w:val="1"/>
        </w:rPr>
        <w:t> </w:t>
      </w:r>
      <w:r>
        <w:rPr/>
        <w:t>состояние</w:t>
      </w:r>
      <w:r>
        <w:rPr>
          <w:spacing w:val="1"/>
        </w:rPr>
        <w:t> </w:t>
      </w:r>
      <w:r>
        <w:rPr/>
        <w:t>помещений,</w:t>
      </w:r>
      <w:r>
        <w:rPr>
          <w:spacing w:val="1"/>
        </w:rPr>
        <w:t> </w:t>
      </w:r>
      <w:r>
        <w:rPr/>
        <w:t>оборудования,</w:t>
      </w:r>
      <w:r>
        <w:rPr>
          <w:spacing w:val="1"/>
        </w:rPr>
        <w:t> </w:t>
      </w:r>
      <w:r>
        <w:rPr/>
        <w:t>систем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процессов,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определение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>
          <w:spacing w:val="-3"/>
        </w:rPr>
        <w:t>мероприятий,</w:t>
      </w:r>
      <w:r>
        <w:rPr>
          <w:spacing w:val="-15"/>
        </w:rPr>
        <w:t> </w:t>
      </w:r>
      <w:r>
        <w:rPr>
          <w:spacing w:val="-2"/>
        </w:rPr>
        <w:t>которые</w:t>
      </w:r>
      <w:r>
        <w:rPr>
          <w:spacing w:val="-16"/>
        </w:rPr>
        <w:t> </w:t>
      </w:r>
      <w:r>
        <w:rPr>
          <w:spacing w:val="-2"/>
        </w:rPr>
        <w:t>должны</w:t>
      </w:r>
      <w:r>
        <w:rPr>
          <w:spacing w:val="-15"/>
        </w:rPr>
        <w:t> </w:t>
      </w:r>
      <w:r>
        <w:rPr>
          <w:spacing w:val="-2"/>
        </w:rPr>
        <w:t>обеспечить</w:t>
      </w:r>
      <w:r>
        <w:rPr>
          <w:spacing w:val="-14"/>
        </w:rPr>
        <w:t> </w:t>
      </w:r>
      <w:r>
        <w:rPr>
          <w:spacing w:val="-2"/>
        </w:rPr>
        <w:t>и</w:t>
      </w:r>
      <w:r>
        <w:rPr>
          <w:spacing w:val="-14"/>
        </w:rPr>
        <w:t> </w:t>
      </w:r>
      <w:r>
        <w:rPr>
          <w:spacing w:val="-2"/>
        </w:rPr>
        <w:t>документально</w:t>
      </w:r>
      <w:r>
        <w:rPr>
          <w:spacing w:val="-11"/>
        </w:rPr>
        <w:t> </w:t>
      </w:r>
      <w:r>
        <w:rPr>
          <w:spacing w:val="-2"/>
        </w:rPr>
        <w:t>удостоверить</w:t>
      </w:r>
      <w:r>
        <w:rPr>
          <w:spacing w:val="-73"/>
        </w:rPr>
        <w:t> </w:t>
      </w:r>
      <w:r>
        <w:rPr/>
        <w:t>поддержание</w:t>
      </w:r>
      <w:r>
        <w:rPr>
          <w:spacing w:val="-14"/>
        </w:rPr>
        <w:t> </w:t>
      </w:r>
      <w:r>
        <w:rPr/>
        <w:t>системы</w:t>
      </w:r>
      <w:r>
        <w:rPr>
          <w:spacing w:val="-12"/>
        </w:rPr>
        <w:t> </w:t>
      </w:r>
      <w:r>
        <w:rPr/>
        <w:t>в</w:t>
      </w:r>
      <w:r>
        <w:rPr>
          <w:spacing w:val="-12"/>
        </w:rPr>
        <w:t> </w:t>
      </w:r>
      <w:r>
        <w:rPr/>
        <w:t>валидированном</w:t>
      </w:r>
      <w:r>
        <w:rPr>
          <w:spacing w:val="-15"/>
        </w:rPr>
        <w:t> </w:t>
      </w:r>
      <w:r>
        <w:rPr/>
        <w:t>состоянии;</w:t>
      </w:r>
    </w:p>
    <w:p>
      <w:pPr>
        <w:spacing w:after="0" w:line="336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7"/>
        <w:ind w:firstLine="0"/>
        <w:jc w:val="left"/>
        <w:rPr>
          <w:sz w:val="20"/>
        </w:rPr>
      </w:pPr>
    </w:p>
    <w:p>
      <w:pPr>
        <w:pStyle w:val="BodyText"/>
        <w:spacing w:line="336" w:lineRule="auto" w:before="87"/>
        <w:ind w:left="321" w:right="305"/>
      </w:pPr>
      <w:r>
        <w:rPr/>
        <w:t>«моделирующий</w:t>
      </w:r>
      <w:r>
        <w:rPr>
          <w:spacing w:val="1"/>
        </w:rPr>
        <w:t> </w:t>
      </w:r>
      <w:r>
        <w:rPr/>
        <w:t>препарат»</w:t>
      </w:r>
      <w:r>
        <w:rPr>
          <w:spacing w:val="1"/>
        </w:rPr>
        <w:t> </w:t>
      </w:r>
      <w:r>
        <w:rPr/>
        <w:t>(simulated</w:t>
      </w:r>
      <w:r>
        <w:rPr>
          <w:spacing w:val="1"/>
        </w:rPr>
        <w:t> </w:t>
      </w:r>
      <w:r>
        <w:rPr/>
        <w:t>product)</w:t>
      </w:r>
      <w:r>
        <w:rPr>
          <w:spacing w:val="1"/>
        </w:rPr>
        <w:t> </w:t>
      </w:r>
      <w:r>
        <w:rPr/>
        <w:t>–</w:t>
      </w:r>
      <w:r>
        <w:rPr>
          <w:spacing w:val="76"/>
        </w:rPr>
        <w:t> </w:t>
      </w:r>
      <w:r>
        <w:rPr/>
        <w:t>материал,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своим</w:t>
      </w:r>
      <w:r>
        <w:rPr>
          <w:spacing w:val="1"/>
        </w:rPr>
        <w:t> </w:t>
      </w:r>
      <w:r>
        <w:rPr/>
        <w:t>физическим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возможности,</w:t>
      </w:r>
      <w:r>
        <w:rPr>
          <w:spacing w:val="1"/>
        </w:rPr>
        <w:t> </w:t>
      </w:r>
      <w:r>
        <w:rPr/>
        <w:t>химическим</w:t>
      </w:r>
      <w:r>
        <w:rPr>
          <w:spacing w:val="1"/>
        </w:rPr>
        <w:t> </w:t>
      </w:r>
      <w:r>
        <w:rPr/>
        <w:t>характеристикам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вязкости,</w:t>
      </w:r>
      <w:r>
        <w:rPr>
          <w:spacing w:val="1"/>
        </w:rPr>
        <w:t> </w:t>
      </w:r>
      <w:r>
        <w:rPr/>
        <w:t>размерам</w:t>
      </w:r>
      <w:r>
        <w:rPr>
          <w:spacing w:val="1"/>
        </w:rPr>
        <w:t> </w:t>
      </w:r>
      <w:r>
        <w:rPr/>
        <w:t>частиц,</w:t>
      </w:r>
      <w:r>
        <w:rPr>
          <w:spacing w:val="1"/>
        </w:rPr>
        <w:t> </w:t>
      </w:r>
      <w:r>
        <w:rPr/>
        <w:t>pH</w:t>
      </w:r>
      <w:r>
        <w:rPr>
          <w:spacing w:val="1"/>
        </w:rPr>
        <w:t> </w:t>
      </w:r>
      <w:r>
        <w:rPr/>
        <w:t>и</w:t>
      </w:r>
      <w:r>
        <w:rPr>
          <w:spacing w:val="75"/>
        </w:rPr>
        <w:t> </w:t>
      </w:r>
      <w:r>
        <w:rPr/>
        <w:t>др.)</w:t>
      </w:r>
      <w:r>
        <w:rPr>
          <w:spacing w:val="1"/>
        </w:rPr>
        <w:t> </w:t>
      </w:r>
      <w:r>
        <w:rPr/>
        <w:t>близок</w:t>
      </w:r>
      <w:r>
        <w:rPr>
          <w:spacing w:val="1"/>
        </w:rPr>
        <w:t> </w:t>
      </w:r>
      <w:r>
        <w:rPr/>
        <w:t>продукту,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валидация.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многих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этими</w:t>
      </w:r>
      <w:r>
        <w:rPr>
          <w:spacing w:val="1"/>
        </w:rPr>
        <w:t> </w:t>
      </w:r>
      <w:r>
        <w:rPr/>
        <w:t>характеристиками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обладать</w:t>
      </w:r>
      <w:r>
        <w:rPr>
          <w:spacing w:val="1"/>
        </w:rPr>
        <w:t> </w:t>
      </w:r>
      <w:r>
        <w:rPr/>
        <w:t>серия</w:t>
      </w:r>
      <w:r>
        <w:rPr>
          <w:spacing w:val="1"/>
        </w:rPr>
        <w:t> </w:t>
      </w:r>
      <w:r>
        <w:rPr/>
        <w:t>препарата-плацебо</w:t>
      </w:r>
      <w:r>
        <w:rPr>
          <w:spacing w:val="-5"/>
        </w:rPr>
        <w:t> </w:t>
      </w:r>
      <w:r>
        <w:rPr/>
        <w:t>(продукта,</w:t>
      </w:r>
      <w:r>
        <w:rPr>
          <w:spacing w:val="-6"/>
        </w:rPr>
        <w:t> </w:t>
      </w:r>
      <w:r>
        <w:rPr/>
        <w:t>не</w:t>
      </w:r>
      <w:r>
        <w:rPr>
          <w:spacing w:val="-6"/>
        </w:rPr>
        <w:t> </w:t>
      </w:r>
      <w:r>
        <w:rPr/>
        <w:t>содержащего</w:t>
      </w:r>
      <w:r>
        <w:rPr>
          <w:spacing w:val="-1"/>
        </w:rPr>
        <w:t> </w:t>
      </w:r>
      <w:r>
        <w:rPr/>
        <w:t>активного</w:t>
      </w:r>
      <w:r>
        <w:rPr>
          <w:spacing w:val="-4"/>
        </w:rPr>
        <w:t> </w:t>
      </w:r>
      <w:r>
        <w:rPr/>
        <w:t>ингредиента);</w:t>
      </w:r>
    </w:p>
    <w:p>
      <w:pPr>
        <w:pStyle w:val="BodyText"/>
        <w:spacing w:line="360" w:lineRule="auto"/>
        <w:ind w:left="321" w:right="306"/>
      </w:pPr>
      <w:r>
        <w:rPr/>
        <w:t>«наихудший случай» (worst case) – определенные стандартными</w:t>
      </w:r>
      <w:r>
        <w:rPr>
          <w:spacing w:val="1"/>
        </w:rPr>
        <w:t> </w:t>
      </w:r>
      <w:r>
        <w:rPr/>
        <w:t>операционными</w:t>
      </w:r>
      <w:r>
        <w:rPr>
          <w:spacing w:val="1"/>
        </w:rPr>
        <w:t> </w:t>
      </w:r>
      <w:r>
        <w:rPr/>
        <w:t>процедурами</w:t>
      </w:r>
      <w:r>
        <w:rPr>
          <w:spacing w:val="1"/>
        </w:rPr>
        <w:t> </w:t>
      </w:r>
      <w:r>
        <w:rPr/>
        <w:t>условия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комплекс</w:t>
      </w:r>
      <w:r>
        <w:rPr>
          <w:spacing w:val="1"/>
        </w:rPr>
        <w:t> </w:t>
      </w:r>
      <w:r>
        <w:rPr/>
        <w:t>условий,</w:t>
      </w:r>
      <w:r>
        <w:rPr>
          <w:spacing w:val="1"/>
        </w:rPr>
        <w:t> </w:t>
      </w:r>
      <w:r>
        <w:rPr/>
        <w:t>относящиеся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верхним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нижним</w:t>
      </w:r>
      <w:r>
        <w:rPr>
          <w:spacing w:val="1"/>
        </w:rPr>
        <w:t> </w:t>
      </w:r>
      <w:r>
        <w:rPr/>
        <w:t>предельным</w:t>
      </w:r>
      <w:r>
        <w:rPr>
          <w:spacing w:val="1"/>
        </w:rPr>
        <w:t> </w:t>
      </w:r>
      <w:r>
        <w:rPr/>
        <w:t>значениям</w:t>
      </w:r>
      <w:r>
        <w:rPr>
          <w:spacing w:val="1"/>
        </w:rPr>
        <w:t> </w:t>
      </w:r>
      <w:r>
        <w:rPr/>
        <w:t>рабочих</w:t>
      </w:r>
      <w:r>
        <w:rPr>
          <w:spacing w:val="1"/>
        </w:rPr>
        <w:t> </w:t>
      </w:r>
      <w:r>
        <w:rPr/>
        <w:t>параметров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связанным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ними</w:t>
      </w:r>
      <w:r>
        <w:rPr>
          <w:spacing w:val="1"/>
        </w:rPr>
        <w:t> </w:t>
      </w:r>
      <w:r>
        <w:rPr/>
        <w:t>факторам,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обусловливают</w:t>
      </w:r>
      <w:r>
        <w:rPr>
          <w:spacing w:val="1"/>
        </w:rPr>
        <w:t> </w:t>
      </w:r>
      <w:r>
        <w:rPr/>
        <w:t>наибольшую</w:t>
      </w:r>
      <w:r>
        <w:rPr>
          <w:spacing w:val="1"/>
        </w:rPr>
        <w:t> </w:t>
      </w:r>
      <w:r>
        <w:rPr/>
        <w:t>вероятность</w:t>
      </w:r>
      <w:r>
        <w:rPr>
          <w:spacing w:val="1"/>
        </w:rPr>
        <w:t> </w:t>
      </w:r>
      <w:r>
        <w:rPr/>
        <w:t>появления</w:t>
      </w:r>
      <w:r>
        <w:rPr>
          <w:spacing w:val="1"/>
        </w:rPr>
        <w:t> </w:t>
      </w:r>
      <w:r>
        <w:rPr/>
        <w:t>сбоя</w:t>
      </w:r>
      <w:r>
        <w:rPr>
          <w:spacing w:val="1"/>
        </w:rPr>
        <w:t> </w:t>
      </w:r>
      <w:r>
        <w:rPr/>
        <w:t>в</w:t>
      </w:r>
      <w:r>
        <w:rPr>
          <w:spacing w:val="75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или дефекта продукта по сравнению с идеальными условиями. Такие</w:t>
      </w:r>
      <w:r>
        <w:rPr>
          <w:spacing w:val="1"/>
        </w:rPr>
        <w:t> </w:t>
      </w:r>
      <w:r>
        <w:rPr/>
        <w:t>условия не обязательно приводят к сбою в процессе или появлению</w:t>
      </w:r>
      <w:r>
        <w:rPr>
          <w:spacing w:val="1"/>
        </w:rPr>
        <w:t> </w:t>
      </w:r>
      <w:r>
        <w:rPr/>
        <w:t>дефекта</w:t>
      </w:r>
      <w:r>
        <w:rPr>
          <w:spacing w:val="-3"/>
        </w:rPr>
        <w:t> </w:t>
      </w:r>
      <w:r>
        <w:rPr/>
        <w:t>продукта;</w:t>
      </w:r>
    </w:p>
    <w:p>
      <w:pPr>
        <w:pStyle w:val="BodyText"/>
        <w:spacing w:line="360" w:lineRule="auto"/>
        <w:ind w:left="321" w:right="307"/>
      </w:pPr>
      <w:r>
        <w:rPr/>
        <w:t>«перспективная</w:t>
      </w:r>
      <w:r>
        <w:rPr>
          <w:spacing w:val="1"/>
        </w:rPr>
        <w:t> </w:t>
      </w:r>
      <w:r>
        <w:rPr/>
        <w:t>валидация»</w:t>
      </w:r>
      <w:r>
        <w:rPr>
          <w:spacing w:val="1"/>
        </w:rPr>
        <w:t> </w:t>
      </w:r>
      <w:r>
        <w:rPr/>
        <w:t>(prospective</w:t>
      </w:r>
      <w:r>
        <w:rPr>
          <w:spacing w:val="1"/>
        </w:rPr>
        <w:t> </w:t>
      </w:r>
      <w:r>
        <w:rPr/>
        <w:t>validation)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валидация,</w:t>
      </w:r>
      <w:r>
        <w:rPr>
          <w:spacing w:val="-72"/>
        </w:rPr>
        <w:t> </w:t>
      </w:r>
      <w:r>
        <w:rPr/>
        <w:t>выполняемая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начала</w:t>
      </w:r>
      <w:r>
        <w:rPr>
          <w:spacing w:val="1"/>
        </w:rPr>
        <w:t> </w:t>
      </w:r>
      <w:r>
        <w:rPr/>
        <w:t>серийного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предназначенной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реализации;</w:t>
      </w:r>
    </w:p>
    <w:p>
      <w:pPr>
        <w:pStyle w:val="BodyText"/>
        <w:spacing w:line="360" w:lineRule="auto"/>
        <w:ind w:left="321" w:right="306"/>
      </w:pPr>
      <w:r>
        <w:rPr/>
        <w:t>«повторная</w:t>
      </w:r>
      <w:r>
        <w:rPr>
          <w:spacing w:val="1"/>
        </w:rPr>
        <w:t> </w:t>
      </w:r>
      <w:r>
        <w:rPr/>
        <w:t>валидация»</w:t>
      </w:r>
      <w:r>
        <w:rPr>
          <w:spacing w:val="1"/>
        </w:rPr>
        <w:t> </w:t>
      </w:r>
      <w:r>
        <w:rPr/>
        <w:t>(re-validation)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повторение</w:t>
      </w:r>
      <w:r>
        <w:rPr>
          <w:spacing w:val="1"/>
        </w:rPr>
        <w:t> </w:t>
      </w:r>
      <w:r>
        <w:rPr/>
        <w:t>валидации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гарантии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изменения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(оборудовании),</w:t>
      </w:r>
      <w:r>
        <w:rPr>
          <w:spacing w:val="1"/>
        </w:rPr>
        <w:t> </w:t>
      </w:r>
      <w:r>
        <w:rPr/>
        <w:t>внесенные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процедурой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изменений,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ухудшают</w:t>
      </w:r>
      <w:r>
        <w:rPr>
          <w:spacing w:val="1"/>
        </w:rPr>
        <w:t> </w:t>
      </w:r>
      <w:r>
        <w:rPr/>
        <w:t>характеристики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качество</w:t>
      </w:r>
      <w:r>
        <w:rPr>
          <w:spacing w:val="-72"/>
        </w:rPr>
        <w:t> </w:t>
      </w:r>
      <w:r>
        <w:rPr/>
        <w:t>продукции;</w:t>
      </w:r>
    </w:p>
    <w:p>
      <w:pPr>
        <w:pStyle w:val="BodyText"/>
        <w:spacing w:line="360" w:lineRule="auto"/>
        <w:ind w:left="321" w:right="311"/>
      </w:pPr>
      <w:r>
        <w:rPr/>
        <w:t>«ретроспективная валидация» (retrospective validation) – валидация</w:t>
      </w:r>
      <w:r>
        <w:rPr>
          <w:spacing w:val="-72"/>
        </w:rPr>
        <w:t> </w:t>
      </w:r>
      <w:r>
        <w:rPr/>
        <w:t>серийного</w:t>
      </w:r>
      <w:r>
        <w:rPr>
          <w:spacing w:val="1"/>
        </w:rPr>
        <w:t> </w:t>
      </w:r>
      <w:r>
        <w:rPr/>
        <w:t>процесса производства реализуемого</w:t>
      </w:r>
      <w:r>
        <w:rPr>
          <w:spacing w:val="1"/>
        </w:rPr>
        <w:t> </w:t>
      </w:r>
      <w:r>
        <w:rPr/>
        <w:t>продукта,</w:t>
      </w:r>
      <w:r>
        <w:rPr>
          <w:spacing w:val="75"/>
        </w:rPr>
        <w:t> </w:t>
      </w:r>
      <w:r>
        <w:rPr/>
        <w:t>основанная</w:t>
      </w:r>
      <w:r>
        <w:rPr>
          <w:spacing w:val="1"/>
        </w:rPr>
        <w:t> </w:t>
      </w:r>
      <w:r>
        <w:rPr/>
        <w:t>на</w:t>
      </w:r>
      <w:r>
        <w:rPr>
          <w:spacing w:val="-3"/>
        </w:rPr>
        <w:t> </w:t>
      </w:r>
      <w:r>
        <w:rPr/>
        <w:t>собранных</w:t>
      </w:r>
      <w:r>
        <w:rPr>
          <w:spacing w:val="-1"/>
        </w:rPr>
        <w:t> </w:t>
      </w:r>
      <w:r>
        <w:rPr/>
        <w:t>данных</w:t>
      </w:r>
      <w:r>
        <w:rPr>
          <w:spacing w:val="-1"/>
        </w:rPr>
        <w:t> </w:t>
      </w:r>
      <w:r>
        <w:rPr/>
        <w:t>о</w:t>
      </w:r>
      <w:r>
        <w:rPr>
          <w:spacing w:val="-1"/>
        </w:rPr>
        <w:t> </w:t>
      </w:r>
      <w:r>
        <w:rPr/>
        <w:t>производстве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контроле</w:t>
      </w:r>
      <w:r>
        <w:rPr>
          <w:spacing w:val="-3"/>
        </w:rPr>
        <w:t> </w:t>
      </w:r>
      <w:r>
        <w:rPr/>
        <w:t>серий</w:t>
      </w:r>
      <w:r>
        <w:rPr>
          <w:spacing w:val="-2"/>
        </w:rPr>
        <w:t> </w:t>
      </w:r>
      <w:r>
        <w:rPr/>
        <w:t>продукции;</w:t>
      </w:r>
    </w:p>
    <w:p>
      <w:pPr>
        <w:pStyle w:val="BodyText"/>
        <w:spacing w:line="360" w:lineRule="auto"/>
        <w:ind w:left="321" w:right="309"/>
      </w:pPr>
      <w:r>
        <w:rPr/>
        <w:t>«система»</w:t>
      </w:r>
      <w:r>
        <w:rPr>
          <w:spacing w:val="1"/>
        </w:rPr>
        <w:t> </w:t>
      </w:r>
      <w:r>
        <w:rPr/>
        <w:t>(system)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комплекс</w:t>
      </w:r>
      <w:r>
        <w:rPr>
          <w:spacing w:val="1"/>
        </w:rPr>
        <w:t> </w:t>
      </w:r>
      <w:r>
        <w:rPr/>
        <w:t>оборудования,</w:t>
      </w:r>
      <w:r>
        <w:rPr>
          <w:spacing w:val="1"/>
        </w:rPr>
        <w:t> </w:t>
      </w:r>
      <w:r>
        <w:rPr/>
        <w:t>имеющего</w:t>
      </w:r>
      <w:r>
        <w:rPr>
          <w:spacing w:val="1"/>
        </w:rPr>
        <w:t> </w:t>
      </w:r>
      <w:r>
        <w:rPr/>
        <w:t>общее</w:t>
      </w:r>
      <w:r>
        <w:rPr>
          <w:spacing w:val="-72"/>
        </w:rPr>
        <w:t> </w:t>
      </w:r>
      <w:r>
        <w:rPr/>
        <w:t>назначение;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/>
      </w:pPr>
      <w:r>
        <w:rPr/>
        <w:t>«сопутствующая</w:t>
      </w:r>
      <w:r>
        <w:rPr>
          <w:spacing w:val="1"/>
        </w:rPr>
        <w:t> </w:t>
      </w:r>
      <w:r>
        <w:rPr/>
        <w:t>валидация» (concurrent</w:t>
      </w:r>
      <w:r>
        <w:rPr>
          <w:spacing w:val="1"/>
        </w:rPr>
        <w:t> </w:t>
      </w:r>
      <w:r>
        <w:rPr/>
        <w:t>validation)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валидация,</w:t>
      </w:r>
      <w:r>
        <w:rPr>
          <w:spacing w:val="1"/>
        </w:rPr>
        <w:t> </w:t>
      </w:r>
      <w:r>
        <w:rPr/>
        <w:t>выполняемая во время текущего (серийного) производства продукции,</w:t>
      </w:r>
      <w:r>
        <w:rPr>
          <w:spacing w:val="1"/>
        </w:rPr>
        <w:t> </w:t>
      </w:r>
      <w:r>
        <w:rPr/>
        <w:t>предназначенной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реализации.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5"/>
        <w:ind w:firstLine="0"/>
        <w:jc w:val="left"/>
        <w:rPr>
          <w:sz w:val="10"/>
        </w:rPr>
      </w:pPr>
      <w:r>
        <w:rPr/>
        <w:pict>
          <v:shape style="position:absolute;margin-left:270.119995pt;margin-top:8.249512pt;width:97.7pt;height:.1pt;mso-position-horizontal-relative:page;mso-position-vertical-relative:paragraph;z-index:-15711744;mso-wrap-distance-left:0;mso-wrap-distance-right:0" coordorigin="5402,165" coordsize="1954,0" path="m5402,165l7356,165e" filled="false" stroked="true" strokeweight=".6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1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9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 16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</w:pPr>
    </w:p>
    <w:p>
      <w:pPr>
        <w:pStyle w:val="Heading1"/>
        <w:spacing w:line="367" w:lineRule="exact"/>
      </w:pPr>
      <w:bookmarkStart w:name="ТРЕБОВАНИЯ" w:id="268"/>
      <w:bookmarkEnd w:id="268"/>
      <w:r>
        <w:rPr/>
      </w:r>
      <w:r>
        <w:rPr>
          <w:w w:val="95"/>
        </w:rPr>
        <w:t>Т</w:t>
      </w:r>
      <w:r>
        <w:rPr>
          <w:spacing w:val="-2"/>
          <w:w w:val="95"/>
        </w:rPr>
        <w:t> </w:t>
      </w:r>
      <w:r>
        <w:rPr>
          <w:w w:val="95"/>
        </w:rPr>
        <w:t>Р</w:t>
      </w:r>
      <w:r>
        <w:rPr>
          <w:spacing w:val="-3"/>
          <w:w w:val="95"/>
        </w:rPr>
        <w:t> </w:t>
      </w:r>
      <w:r>
        <w:rPr>
          <w:w w:val="95"/>
        </w:rPr>
        <w:t>Е</w:t>
      </w:r>
      <w:r>
        <w:rPr>
          <w:spacing w:val="-2"/>
          <w:w w:val="95"/>
        </w:rPr>
        <w:t> </w:t>
      </w:r>
      <w:r>
        <w:rPr>
          <w:w w:val="95"/>
        </w:rPr>
        <w:t>Б</w:t>
      </w:r>
      <w:r>
        <w:rPr>
          <w:spacing w:val="10"/>
          <w:w w:val="95"/>
        </w:rPr>
        <w:t> </w:t>
      </w:r>
      <w:r>
        <w:rPr>
          <w:spacing w:val="28"/>
          <w:w w:val="95"/>
        </w:rPr>
        <w:t>ОВ</w:t>
      </w:r>
      <w:r>
        <w:rPr>
          <w:spacing w:val="-24"/>
          <w:w w:val="95"/>
        </w:rPr>
        <w:t> </w:t>
      </w:r>
      <w:r>
        <w:rPr>
          <w:w w:val="95"/>
        </w:rPr>
        <w:t>А</w:t>
      </w:r>
      <w:r>
        <w:rPr>
          <w:spacing w:val="-25"/>
          <w:w w:val="95"/>
        </w:rPr>
        <w:t> </w:t>
      </w:r>
      <w:r>
        <w:rPr>
          <w:spacing w:val="28"/>
          <w:w w:val="95"/>
        </w:rPr>
        <w:t>НИ</w:t>
      </w:r>
      <w:r>
        <w:rPr>
          <w:spacing w:val="-4"/>
          <w:w w:val="95"/>
        </w:rPr>
        <w:t> </w:t>
      </w:r>
      <w:r>
        <w:rPr>
          <w:w w:val="95"/>
        </w:rPr>
        <w:t>Я</w:t>
      </w:r>
    </w:p>
    <w:p>
      <w:pPr>
        <w:pStyle w:val="Heading2"/>
        <w:ind w:right="886"/>
      </w:pPr>
      <w:r>
        <w:rPr/>
        <w:t>к подтверждению уполномоченным лицом соответствия</w:t>
      </w:r>
      <w:r>
        <w:rPr>
          <w:spacing w:val="-72"/>
        </w:rPr>
        <w:t> </w:t>
      </w:r>
      <w:bookmarkStart w:name="1. Область применения" w:id="269"/>
      <w:bookmarkEnd w:id="269"/>
      <w:r>
        <w:rPr/>
        <w:t>с</w:t>
      </w:r>
      <w:r>
        <w:rPr/>
        <w:t>ерии</w:t>
      </w:r>
      <w:r>
        <w:rPr>
          <w:spacing w:val="-2"/>
        </w:rPr>
        <w:t> </w:t>
      </w:r>
      <w:r>
        <w:rPr/>
        <w:t>продукции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целью ее</w:t>
      </w:r>
      <w:r>
        <w:rPr>
          <w:spacing w:val="-3"/>
        </w:rPr>
        <w:t> </w:t>
      </w:r>
      <w:r>
        <w:rPr/>
        <w:t>выпуска</w:t>
      </w:r>
    </w:p>
    <w:p>
      <w:pPr>
        <w:pStyle w:val="BodyText"/>
        <w:spacing w:before="6"/>
        <w:ind w:firstLine="0"/>
        <w:jc w:val="left"/>
        <w:rPr>
          <w:b/>
        </w:rPr>
      </w:pPr>
    </w:p>
    <w:p>
      <w:pPr>
        <w:pStyle w:val="ListParagraph"/>
        <w:numPr>
          <w:ilvl w:val="1"/>
          <w:numId w:val="205"/>
        </w:numPr>
        <w:tabs>
          <w:tab w:pos="3809" w:val="left" w:leader="none"/>
        </w:tabs>
        <w:spacing w:line="240" w:lineRule="auto" w:before="0" w:after="0"/>
        <w:ind w:left="3808" w:right="0" w:hanging="301"/>
        <w:jc w:val="left"/>
        <w:rPr>
          <w:sz w:val="30"/>
        </w:rPr>
      </w:pPr>
      <w:r>
        <w:rPr>
          <w:sz w:val="30"/>
        </w:rPr>
        <w:t>Область</w:t>
      </w:r>
      <w:r>
        <w:rPr>
          <w:spacing w:val="-5"/>
          <w:sz w:val="30"/>
        </w:rPr>
        <w:t> </w:t>
      </w:r>
      <w:r>
        <w:rPr>
          <w:sz w:val="30"/>
        </w:rPr>
        <w:t>применения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10"/>
        </w:numPr>
        <w:tabs>
          <w:tab w:pos="1556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Настоящим</w:t>
      </w:r>
      <w:r>
        <w:rPr>
          <w:spacing w:val="1"/>
          <w:sz w:val="30"/>
        </w:rPr>
        <w:t> </w:t>
      </w:r>
      <w:r>
        <w:rPr>
          <w:sz w:val="30"/>
        </w:rPr>
        <w:t>документом</w:t>
      </w:r>
      <w:r>
        <w:rPr>
          <w:spacing w:val="1"/>
          <w:sz w:val="30"/>
        </w:rPr>
        <w:t> </w:t>
      </w:r>
      <w:r>
        <w:rPr>
          <w:sz w:val="30"/>
        </w:rPr>
        <w:t>устанавливаются</w:t>
      </w:r>
      <w:r>
        <w:rPr>
          <w:spacing w:val="1"/>
          <w:sz w:val="30"/>
        </w:rPr>
        <w:t> </w:t>
      </w:r>
      <w:r>
        <w:rPr>
          <w:sz w:val="30"/>
        </w:rPr>
        <w:t>порядок</w:t>
      </w:r>
      <w:r>
        <w:rPr>
          <w:spacing w:val="-72"/>
          <w:sz w:val="30"/>
        </w:rPr>
        <w:t> </w:t>
      </w:r>
      <w:r>
        <w:rPr>
          <w:sz w:val="30"/>
        </w:rPr>
        <w:t>подтверждения соответствия, выполняемого уполномоченным лицом, и</w:t>
      </w:r>
      <w:r>
        <w:rPr>
          <w:spacing w:val="1"/>
          <w:sz w:val="30"/>
        </w:rPr>
        <w:t> </w:t>
      </w:r>
      <w:r>
        <w:rPr>
          <w:sz w:val="30"/>
        </w:rPr>
        <w:t>требования к выпуску серий зарегистрированных или произведенных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экспорта</w:t>
      </w:r>
      <w:r>
        <w:rPr>
          <w:spacing w:val="-2"/>
          <w:sz w:val="30"/>
        </w:rPr>
        <w:t> </w:t>
      </w:r>
      <w:r>
        <w:rPr>
          <w:sz w:val="30"/>
        </w:rPr>
        <w:t>лекарственных препаратов.</w:t>
      </w:r>
    </w:p>
    <w:p>
      <w:pPr>
        <w:pStyle w:val="ListParagraph"/>
        <w:numPr>
          <w:ilvl w:val="1"/>
          <w:numId w:val="210"/>
        </w:numPr>
        <w:tabs>
          <w:tab w:pos="1556" w:val="left" w:leader="none"/>
        </w:tabs>
        <w:spacing w:line="360" w:lineRule="auto" w:before="1" w:after="0"/>
        <w:ind w:left="321" w:right="304" w:firstLine="708"/>
        <w:jc w:val="both"/>
        <w:rPr>
          <w:sz w:val="30"/>
        </w:rPr>
      </w:pPr>
      <w:r>
        <w:rPr>
          <w:sz w:val="30"/>
        </w:rPr>
        <w:t>В настоящем документе также рассматриваются случаи, когда</w:t>
      </w:r>
      <w:r>
        <w:rPr>
          <w:spacing w:val="1"/>
          <w:sz w:val="30"/>
        </w:rPr>
        <w:t> </w:t>
      </w:r>
      <w:r>
        <w:rPr>
          <w:sz w:val="30"/>
        </w:rPr>
        <w:t>производство серии продукции или проведение анализов разделено на</w:t>
      </w:r>
      <w:r>
        <w:rPr>
          <w:spacing w:val="1"/>
          <w:sz w:val="30"/>
        </w:rPr>
        <w:t> </w:t>
      </w:r>
      <w:r>
        <w:rPr>
          <w:sz w:val="30"/>
        </w:rPr>
        <w:t>несколько</w:t>
      </w:r>
      <w:r>
        <w:rPr>
          <w:spacing w:val="1"/>
          <w:sz w:val="30"/>
        </w:rPr>
        <w:t> </w:t>
      </w:r>
      <w:r>
        <w:rPr>
          <w:sz w:val="30"/>
        </w:rPr>
        <w:t>этапов,</w:t>
      </w:r>
      <w:r>
        <w:rPr>
          <w:spacing w:val="1"/>
          <w:sz w:val="30"/>
        </w:rPr>
        <w:t> </w:t>
      </w:r>
      <w:r>
        <w:rPr>
          <w:sz w:val="30"/>
        </w:rPr>
        <w:t>выполняемых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местах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разными</w:t>
      </w:r>
      <w:r>
        <w:rPr>
          <w:spacing w:val="1"/>
          <w:sz w:val="30"/>
        </w:rPr>
        <w:t> </w:t>
      </w:r>
      <w:r>
        <w:rPr>
          <w:sz w:val="30"/>
        </w:rPr>
        <w:t>производителями,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серию</w:t>
      </w:r>
      <w:r>
        <w:rPr>
          <w:spacing w:val="1"/>
          <w:sz w:val="30"/>
        </w:rPr>
        <w:t> </w:t>
      </w:r>
      <w:r>
        <w:rPr>
          <w:sz w:val="30"/>
        </w:rPr>
        <w:t>промежуточной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разделяют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2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Настоящий</w:t>
      </w:r>
      <w:r>
        <w:rPr>
          <w:spacing w:val="1"/>
          <w:sz w:val="30"/>
        </w:rPr>
        <w:t> </w:t>
      </w:r>
      <w:r>
        <w:rPr>
          <w:sz w:val="30"/>
        </w:rPr>
        <w:t>документ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применен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лекарственным препаратам для клинических исследований, на которые</w:t>
      </w:r>
      <w:r>
        <w:rPr>
          <w:spacing w:val="1"/>
          <w:sz w:val="30"/>
        </w:rPr>
        <w:t> </w:t>
      </w:r>
      <w:r>
        <w:rPr>
          <w:sz w:val="30"/>
        </w:rPr>
        <w:t>распространяются</w:t>
      </w:r>
      <w:r>
        <w:rPr>
          <w:spacing w:val="1"/>
          <w:sz w:val="30"/>
        </w:rPr>
        <w:t> </w:t>
      </w:r>
      <w:r>
        <w:rPr>
          <w:sz w:val="30"/>
        </w:rPr>
        <w:t>другие</w:t>
      </w:r>
      <w:r>
        <w:rPr>
          <w:spacing w:val="1"/>
          <w:sz w:val="30"/>
        </w:rPr>
        <w:t> </w:t>
      </w:r>
      <w:r>
        <w:rPr>
          <w:sz w:val="30"/>
        </w:rPr>
        <w:t>положения</w:t>
      </w:r>
      <w:r>
        <w:rPr>
          <w:spacing w:val="1"/>
          <w:sz w:val="30"/>
        </w:rPr>
        <w:t> </w:t>
      </w:r>
      <w:r>
        <w:rPr>
          <w:sz w:val="30"/>
        </w:rPr>
        <w:t>актов,</w:t>
      </w:r>
      <w:r>
        <w:rPr>
          <w:spacing w:val="1"/>
          <w:sz w:val="30"/>
        </w:rPr>
        <w:t> </w:t>
      </w:r>
      <w:r>
        <w:rPr>
          <w:sz w:val="30"/>
        </w:rPr>
        <w:t>составляющих</w:t>
      </w:r>
      <w:r>
        <w:rPr>
          <w:spacing w:val="1"/>
          <w:sz w:val="30"/>
        </w:rPr>
        <w:t> </w:t>
      </w:r>
      <w:r>
        <w:rPr>
          <w:sz w:val="30"/>
        </w:rPr>
        <w:t>право</w:t>
      </w:r>
      <w:r>
        <w:rPr>
          <w:spacing w:val="1"/>
          <w:sz w:val="30"/>
        </w:rPr>
        <w:t> </w:t>
      </w:r>
      <w:r>
        <w:rPr>
          <w:sz w:val="30"/>
        </w:rPr>
        <w:t>Евразийского экономического союза, и законодательство государств –</w:t>
      </w:r>
      <w:r>
        <w:rPr>
          <w:spacing w:val="1"/>
          <w:sz w:val="30"/>
        </w:rPr>
        <w:t> </w:t>
      </w:r>
      <w:r>
        <w:rPr>
          <w:sz w:val="30"/>
        </w:rPr>
        <w:t>членов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специализированные</w:t>
      </w:r>
      <w:r>
        <w:rPr>
          <w:spacing w:val="1"/>
          <w:sz w:val="30"/>
        </w:rPr>
        <w:t> </w:t>
      </w:r>
      <w:r>
        <w:rPr>
          <w:sz w:val="30"/>
        </w:rPr>
        <w:t>правила,</w:t>
      </w:r>
      <w:r>
        <w:rPr>
          <w:spacing w:val="1"/>
          <w:sz w:val="30"/>
        </w:rPr>
        <w:t> </w:t>
      </w:r>
      <w:r>
        <w:rPr>
          <w:sz w:val="30"/>
        </w:rPr>
        <w:t>приведенные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приложении</w:t>
      </w:r>
      <w:r>
        <w:rPr>
          <w:spacing w:val="1"/>
          <w:sz w:val="30"/>
        </w:rPr>
        <w:t> </w:t>
      </w:r>
      <w:r>
        <w:rPr>
          <w:sz w:val="30"/>
        </w:rPr>
        <w:t>№</w:t>
      </w:r>
      <w:r>
        <w:rPr>
          <w:spacing w:val="1"/>
          <w:sz w:val="30"/>
        </w:rPr>
        <w:t> </w:t>
      </w:r>
      <w:r>
        <w:rPr>
          <w:sz w:val="30"/>
        </w:rPr>
        <w:t>13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-72"/>
          <w:sz w:val="30"/>
        </w:rPr>
        <w:t> </w:t>
      </w:r>
      <w:r>
        <w:rPr>
          <w:sz w:val="30"/>
        </w:rPr>
        <w:t>производственной</w:t>
      </w:r>
      <w:r>
        <w:rPr>
          <w:spacing w:val="1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76"/>
          <w:sz w:val="30"/>
        </w:rPr>
        <w:t> </w:t>
      </w:r>
      <w:r>
        <w:rPr>
          <w:sz w:val="30"/>
        </w:rPr>
        <w:t>экономического</w:t>
      </w:r>
      <w:r>
        <w:rPr>
          <w:spacing w:val="76"/>
          <w:sz w:val="30"/>
        </w:rPr>
        <w:t> </w:t>
      </w:r>
      <w:r>
        <w:rPr>
          <w:sz w:val="30"/>
        </w:rPr>
        <w:t>союза</w:t>
      </w:r>
      <w:r>
        <w:rPr>
          <w:spacing w:val="-72"/>
          <w:sz w:val="30"/>
        </w:rPr>
        <w:t> </w:t>
      </w:r>
      <w:r>
        <w:rPr>
          <w:sz w:val="30"/>
        </w:rPr>
        <w:t>(далее</w:t>
      </w:r>
      <w:r>
        <w:rPr>
          <w:spacing w:val="-8"/>
          <w:sz w:val="30"/>
        </w:rPr>
        <w:t> </w:t>
      </w:r>
      <w:r>
        <w:rPr>
          <w:sz w:val="30"/>
        </w:rPr>
        <w:t>–</w:t>
      </w:r>
      <w:r>
        <w:rPr>
          <w:spacing w:val="-2"/>
          <w:sz w:val="30"/>
        </w:rPr>
        <w:t> </w:t>
      </w:r>
      <w:r>
        <w:rPr>
          <w:sz w:val="30"/>
        </w:rPr>
        <w:t>Правила).</w:t>
      </w:r>
    </w:p>
    <w:p>
      <w:pPr>
        <w:pStyle w:val="BodyText"/>
        <w:spacing w:line="360" w:lineRule="auto"/>
        <w:ind w:left="321" w:right="308"/>
      </w:pPr>
      <w:r>
        <w:rPr/>
        <w:t>1.3 Настоящий</w:t>
      </w:r>
      <w:r>
        <w:rPr>
          <w:spacing w:val="1"/>
        </w:rPr>
        <w:t> </w:t>
      </w:r>
      <w:r>
        <w:rPr/>
        <w:t>документ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описывает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возможные</w:t>
      </w:r>
      <w:r>
        <w:rPr>
          <w:spacing w:val="1"/>
        </w:rPr>
        <w:t> </w:t>
      </w:r>
      <w:r>
        <w:rPr/>
        <w:t>меры,</w:t>
      </w:r>
      <w:r>
        <w:rPr>
          <w:spacing w:val="1"/>
        </w:rPr>
        <w:t> </w:t>
      </w:r>
      <w:r>
        <w:rPr/>
        <w:t>принятие</w:t>
      </w:r>
      <w:r>
        <w:rPr>
          <w:spacing w:val="60"/>
        </w:rPr>
        <w:t> </w:t>
      </w:r>
      <w:r>
        <w:rPr/>
        <w:t>которых</w:t>
      </w:r>
      <w:r>
        <w:rPr>
          <w:spacing w:val="62"/>
        </w:rPr>
        <w:t> </w:t>
      </w:r>
      <w:r>
        <w:rPr/>
        <w:t>допустимо</w:t>
      </w:r>
      <w:r>
        <w:rPr>
          <w:spacing w:val="62"/>
        </w:rPr>
        <w:t> </w:t>
      </w:r>
      <w:r>
        <w:rPr/>
        <w:t>с</w:t>
      </w:r>
      <w:r>
        <w:rPr>
          <w:spacing w:val="57"/>
        </w:rPr>
        <w:t> </w:t>
      </w:r>
      <w:r>
        <w:rPr/>
        <w:t>точки</w:t>
      </w:r>
      <w:r>
        <w:rPr>
          <w:spacing w:val="61"/>
        </w:rPr>
        <w:t> </w:t>
      </w:r>
      <w:r>
        <w:rPr/>
        <w:t>зрения</w:t>
      </w:r>
      <w:r>
        <w:rPr>
          <w:spacing w:val="60"/>
        </w:rPr>
        <w:t> </w:t>
      </w:r>
      <w:r>
        <w:rPr/>
        <w:t>законодательства</w:t>
      </w:r>
    </w:p>
    <w:p>
      <w:pPr>
        <w:spacing w:after="0" w:line="360" w:lineRule="auto"/>
        <w:sectPr>
          <w:headerReference w:type="default" r:id="rId68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государств – членов Евразийского экономического союза. В настоящем</w:t>
      </w:r>
      <w:r>
        <w:rPr>
          <w:spacing w:val="1"/>
        </w:rPr>
        <w:t> </w:t>
      </w:r>
      <w:r>
        <w:rPr/>
        <w:t>документе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рассматриваются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</w:t>
      </w:r>
      <w:r>
        <w:rPr>
          <w:spacing w:val="1"/>
        </w:rPr>
        <w:t> </w:t>
      </w:r>
      <w:r>
        <w:rPr/>
        <w:t>серии,</w:t>
      </w:r>
      <w:r>
        <w:rPr>
          <w:spacing w:val="1"/>
        </w:rPr>
        <w:t> </w:t>
      </w:r>
      <w:r>
        <w:rPr/>
        <w:t>выдаваемые</w:t>
      </w:r>
      <w:r>
        <w:rPr>
          <w:spacing w:val="1"/>
        </w:rPr>
        <w:t> </w:t>
      </w:r>
      <w:r>
        <w:rPr/>
        <w:t>уполномоченном</w:t>
      </w:r>
      <w:r>
        <w:rPr>
          <w:spacing w:val="1"/>
        </w:rPr>
        <w:t> </w:t>
      </w:r>
      <w:r>
        <w:rPr/>
        <w:t>органом</w:t>
      </w:r>
      <w:r>
        <w:rPr>
          <w:spacing w:val="1"/>
        </w:rPr>
        <w:t> </w:t>
      </w:r>
      <w:r>
        <w:rPr/>
        <w:t>государства</w:t>
      </w:r>
      <w:r>
        <w:rPr>
          <w:spacing w:val="1"/>
        </w:rPr>
        <w:t> </w:t>
      </w:r>
      <w:r>
        <w:rPr/>
        <w:t>–</w:t>
      </w:r>
      <w:r>
        <w:rPr>
          <w:spacing w:val="76"/>
        </w:rPr>
        <w:t> </w:t>
      </w:r>
      <w:r>
        <w:rPr/>
        <w:t>члена</w:t>
      </w:r>
      <w:r>
        <w:rPr>
          <w:spacing w:val="1"/>
        </w:rPr>
        <w:t> </w:t>
      </w:r>
      <w:r>
        <w:rPr/>
        <w:t>Евразийского экономического союза, которое может иметь специфику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иммунобиологических</w:t>
      </w:r>
      <w:r>
        <w:rPr>
          <w:spacing w:val="-72"/>
        </w:rPr>
        <w:t> </w:t>
      </w:r>
      <w:r>
        <w:rPr/>
        <w:t>лекарственных</w:t>
      </w:r>
      <w:r>
        <w:rPr>
          <w:spacing w:val="-1"/>
        </w:rPr>
        <w:t> </w:t>
      </w:r>
      <w:r>
        <w:rPr/>
        <w:t>препаратов.</w:t>
      </w:r>
    </w:p>
    <w:p>
      <w:pPr>
        <w:pStyle w:val="BodyText"/>
        <w:spacing w:line="360" w:lineRule="auto" w:before="1"/>
        <w:ind w:left="321" w:right="305"/>
      </w:pPr>
      <w:r>
        <w:rPr/>
        <w:t>1.4. Основные требования к выпуску серии продукции приводятся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регистрационном</w:t>
      </w:r>
      <w:r>
        <w:rPr>
          <w:spacing w:val="1"/>
        </w:rPr>
        <w:t> </w:t>
      </w:r>
      <w:r>
        <w:rPr/>
        <w:t>досье.</w:t>
      </w:r>
      <w:r>
        <w:rPr>
          <w:spacing w:val="1"/>
        </w:rPr>
        <w:t> </w:t>
      </w:r>
      <w:r>
        <w:rPr/>
        <w:t>Положения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документа</w:t>
      </w:r>
      <w:r>
        <w:rPr>
          <w:spacing w:val="-72"/>
        </w:rPr>
        <w:t> </w:t>
      </w:r>
      <w:r>
        <w:rPr/>
        <w:t>применяются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области,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противоречащей</w:t>
      </w:r>
      <w:r>
        <w:rPr>
          <w:spacing w:val="1"/>
        </w:rPr>
        <w:t> </w:t>
      </w:r>
      <w:r>
        <w:rPr/>
        <w:t>этим</w:t>
      </w:r>
      <w:r>
        <w:rPr>
          <w:spacing w:val="1"/>
        </w:rPr>
        <w:t> </w:t>
      </w:r>
      <w:r>
        <w:rPr/>
        <w:t>основным</w:t>
      </w:r>
      <w:r>
        <w:rPr>
          <w:spacing w:val="1"/>
        </w:rPr>
        <w:t> </w:t>
      </w:r>
      <w:r>
        <w:rPr/>
        <w:t>требованиям.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05"/>
        </w:numPr>
        <w:tabs>
          <w:tab w:pos="4563" w:val="left" w:leader="none"/>
        </w:tabs>
        <w:spacing w:line="240" w:lineRule="auto" w:before="0" w:after="0"/>
        <w:ind w:left="4562" w:right="0" w:hanging="301"/>
        <w:jc w:val="left"/>
        <w:rPr>
          <w:sz w:val="30"/>
        </w:rPr>
      </w:pPr>
      <w:bookmarkStart w:name="2. Принцип" w:id="270"/>
      <w:bookmarkEnd w:id="270"/>
      <w:r>
        <w:rPr/>
      </w:r>
      <w:bookmarkStart w:name="2. Принцип" w:id="271"/>
      <w:bookmarkEnd w:id="271"/>
      <w:r>
        <w:rPr>
          <w:sz w:val="30"/>
        </w:rPr>
        <w:t>П</w:t>
      </w:r>
      <w:r>
        <w:rPr>
          <w:sz w:val="30"/>
        </w:rPr>
        <w:t>ринцип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11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подтвердить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выпуска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внутренний</w:t>
      </w:r>
      <w:r>
        <w:rPr>
          <w:spacing w:val="-1"/>
          <w:sz w:val="30"/>
        </w:rPr>
        <w:t> </w:t>
      </w:r>
      <w:r>
        <w:rPr>
          <w:sz w:val="30"/>
        </w:rPr>
        <w:t>рынок или</w:t>
      </w:r>
      <w:r>
        <w:rPr>
          <w:spacing w:val="-1"/>
          <w:sz w:val="30"/>
        </w:rPr>
        <w:t> </w:t>
      </w:r>
      <w:r>
        <w:rPr>
          <w:sz w:val="30"/>
        </w:rPr>
        <w:t>на экспорт.</w:t>
      </w:r>
    </w:p>
    <w:p>
      <w:pPr>
        <w:pStyle w:val="ListParagraph"/>
        <w:numPr>
          <w:ilvl w:val="1"/>
          <w:numId w:val="211"/>
        </w:numPr>
        <w:tabs>
          <w:tab w:pos="1556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Целями регулирования процедуры выпуска серии продукции</w:t>
      </w:r>
      <w:r>
        <w:rPr>
          <w:spacing w:val="1"/>
          <w:sz w:val="30"/>
        </w:rPr>
        <w:t> </w:t>
      </w:r>
      <w:r>
        <w:rPr>
          <w:sz w:val="30"/>
        </w:rPr>
        <w:t>являются:</w:t>
      </w:r>
    </w:p>
    <w:p>
      <w:pPr>
        <w:pStyle w:val="BodyText"/>
        <w:spacing w:line="360" w:lineRule="auto"/>
        <w:ind w:left="321" w:right="308" w:firstLine="720"/>
      </w:pPr>
      <w:r>
        <w:rPr/>
        <w:t>гарантия того, что серия была произведена и проверена согласно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лицензии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производство,</w:t>
      </w:r>
      <w:r>
        <w:rPr>
          <w:spacing w:val="1"/>
        </w:rPr>
        <w:t> </w:t>
      </w:r>
      <w:r>
        <w:rPr/>
        <w:t>регистрационного</w:t>
      </w:r>
      <w:r>
        <w:rPr>
          <w:spacing w:val="1"/>
        </w:rPr>
        <w:t> </w:t>
      </w:r>
      <w:r>
        <w:rPr/>
        <w:t>досье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аналогичных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другой</w:t>
      </w:r>
      <w:r>
        <w:rPr>
          <w:spacing w:val="1"/>
        </w:rPr>
        <w:t> </w:t>
      </w:r>
      <w:r>
        <w:rPr/>
        <w:t>страны,</w:t>
      </w:r>
      <w:r>
        <w:rPr>
          <w:spacing w:val="1"/>
        </w:rPr>
        <w:t> </w:t>
      </w:r>
      <w:r>
        <w:rPr/>
        <w:t>признанных</w:t>
      </w:r>
      <w:r>
        <w:rPr>
          <w:spacing w:val="1"/>
        </w:rPr>
        <w:t> </w:t>
      </w:r>
      <w:r>
        <w:rPr/>
        <w:t>эквивалентными</w:t>
      </w:r>
      <w:r>
        <w:rPr>
          <w:spacing w:val="1"/>
        </w:rPr>
        <w:t> </w:t>
      </w:r>
      <w:r>
        <w:rPr/>
        <w:t>указанным</w:t>
      </w:r>
      <w:r>
        <w:rPr>
          <w:spacing w:val="1"/>
        </w:rPr>
        <w:t> </w:t>
      </w:r>
      <w:r>
        <w:rPr/>
        <w:t>Правилам,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любым другим соответствующим законодательным требованиям перед</w:t>
      </w:r>
      <w:r>
        <w:rPr>
          <w:spacing w:val="1"/>
        </w:rPr>
        <w:t> </w:t>
      </w:r>
      <w:r>
        <w:rPr/>
        <w:t>ее</w:t>
      </w:r>
      <w:r>
        <w:rPr>
          <w:spacing w:val="-3"/>
        </w:rPr>
        <w:t> </w:t>
      </w:r>
      <w:r>
        <w:rPr/>
        <w:t>выпуском;</w:t>
      </w:r>
    </w:p>
    <w:p>
      <w:pPr>
        <w:pStyle w:val="BodyText"/>
        <w:spacing w:line="360" w:lineRule="auto"/>
        <w:ind w:left="321" w:right="308" w:firstLine="720"/>
      </w:pPr>
      <w:r>
        <w:rPr/>
        <w:t>гарантия того, что при необходимости исследования дефекта или</w:t>
      </w:r>
      <w:r>
        <w:rPr>
          <w:spacing w:val="1"/>
        </w:rPr>
        <w:t> </w:t>
      </w:r>
      <w:r>
        <w:rPr/>
        <w:t>отзыва серии уполномоченное лицо, которое выдало разрешение на ее</w:t>
      </w:r>
      <w:r>
        <w:rPr>
          <w:spacing w:val="1"/>
        </w:rPr>
        <w:t> </w:t>
      </w:r>
      <w:r>
        <w:rPr/>
        <w:t>выпуск,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записи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легко</w:t>
      </w:r>
      <w:r>
        <w:rPr>
          <w:spacing w:val="1"/>
        </w:rPr>
        <w:t> </w:t>
      </w:r>
      <w:r>
        <w:rPr/>
        <w:t>идентифицированы.</w:t>
      </w:r>
    </w:p>
    <w:p>
      <w:pPr>
        <w:spacing w:after="0" w:line="360" w:lineRule="auto"/>
        <w:sectPr>
          <w:headerReference w:type="default" r:id="rId69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05"/>
        </w:numPr>
        <w:tabs>
          <w:tab w:pos="4541" w:val="left" w:leader="none"/>
        </w:tabs>
        <w:spacing w:line="240" w:lineRule="auto" w:before="87" w:after="0"/>
        <w:ind w:left="4540" w:right="0" w:hanging="301"/>
        <w:jc w:val="left"/>
        <w:rPr>
          <w:sz w:val="30"/>
        </w:rPr>
      </w:pPr>
      <w:bookmarkStart w:name="3. Введение" w:id="272"/>
      <w:bookmarkEnd w:id="272"/>
      <w:r>
        <w:rPr/>
      </w:r>
      <w:bookmarkStart w:name="3. Введение" w:id="273"/>
      <w:bookmarkEnd w:id="273"/>
      <w:r>
        <w:rPr>
          <w:sz w:val="30"/>
        </w:rPr>
        <w:t>В</w:t>
      </w:r>
      <w:r>
        <w:rPr>
          <w:sz w:val="30"/>
        </w:rPr>
        <w:t>ведение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12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Производство серии лекарственных препаратов, в том числе</w:t>
      </w:r>
      <w:r>
        <w:rPr>
          <w:spacing w:val="1"/>
          <w:sz w:val="30"/>
        </w:rPr>
        <w:t> </w:t>
      </w:r>
      <w:r>
        <w:rPr>
          <w:sz w:val="30"/>
        </w:rPr>
        <w:t>контроль качества, разделяется на стадии, которые могут выполняться</w:t>
      </w:r>
      <w:r>
        <w:rPr>
          <w:spacing w:val="1"/>
          <w:sz w:val="30"/>
        </w:rPr>
        <w:t> </w:t>
      </w:r>
      <w:r>
        <w:rPr>
          <w:sz w:val="30"/>
        </w:rPr>
        <w:t>на разных производственных площадках и разными производителями.</w:t>
      </w:r>
      <w:r>
        <w:rPr>
          <w:spacing w:val="1"/>
          <w:sz w:val="30"/>
        </w:rPr>
        <w:t> </w:t>
      </w:r>
      <w:r>
        <w:rPr>
          <w:sz w:val="30"/>
        </w:rPr>
        <w:t>Каждая</w:t>
      </w:r>
      <w:r>
        <w:rPr>
          <w:spacing w:val="1"/>
          <w:sz w:val="30"/>
        </w:rPr>
        <w:t> </w:t>
      </w:r>
      <w:r>
        <w:rPr>
          <w:sz w:val="30"/>
        </w:rPr>
        <w:t>стадия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выполняться</w:t>
      </w:r>
      <w:r>
        <w:rPr>
          <w:spacing w:val="1"/>
          <w:sz w:val="30"/>
        </w:rPr>
        <w:t> </w:t>
      </w:r>
      <w:r>
        <w:rPr>
          <w:sz w:val="30"/>
        </w:rPr>
        <w:t>согласно</w:t>
      </w:r>
      <w:r>
        <w:rPr>
          <w:spacing w:val="1"/>
          <w:sz w:val="30"/>
        </w:rPr>
        <w:t> </w:t>
      </w:r>
      <w:r>
        <w:rPr>
          <w:sz w:val="30"/>
        </w:rPr>
        <w:t>соответствующему</w:t>
      </w:r>
      <w:r>
        <w:rPr>
          <w:spacing w:val="1"/>
          <w:sz w:val="30"/>
        </w:rPr>
        <w:t> </w:t>
      </w:r>
      <w:r>
        <w:rPr>
          <w:sz w:val="30"/>
        </w:rPr>
        <w:t>регистрационному</w:t>
      </w:r>
      <w:r>
        <w:rPr>
          <w:spacing w:val="1"/>
          <w:sz w:val="30"/>
        </w:rPr>
        <w:t> </w:t>
      </w:r>
      <w:r>
        <w:rPr>
          <w:sz w:val="30"/>
        </w:rPr>
        <w:t>досье,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Правил,</w:t>
      </w:r>
      <w:r>
        <w:rPr>
          <w:spacing w:val="1"/>
          <w:sz w:val="30"/>
        </w:rPr>
        <w:t> </w:t>
      </w:r>
      <w:r>
        <w:rPr>
          <w:sz w:val="30"/>
        </w:rPr>
        <w:t>актов,</w:t>
      </w:r>
      <w:r>
        <w:rPr>
          <w:spacing w:val="1"/>
          <w:sz w:val="30"/>
        </w:rPr>
        <w:t> </w:t>
      </w:r>
      <w:r>
        <w:rPr>
          <w:sz w:val="30"/>
        </w:rPr>
        <w:t>составляющих</w:t>
      </w:r>
      <w:r>
        <w:rPr>
          <w:spacing w:val="1"/>
          <w:sz w:val="30"/>
        </w:rPr>
        <w:t> </w:t>
      </w:r>
      <w:r>
        <w:rPr>
          <w:sz w:val="30"/>
        </w:rPr>
        <w:t>право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законодательства</w:t>
      </w:r>
      <w:r>
        <w:rPr>
          <w:spacing w:val="1"/>
          <w:sz w:val="30"/>
        </w:rPr>
        <w:t> </w:t>
      </w:r>
      <w:r>
        <w:rPr>
          <w:sz w:val="30"/>
        </w:rPr>
        <w:t>государств – членов Евразийского экономического союза. Этим должно</w:t>
      </w:r>
      <w:r>
        <w:rPr>
          <w:spacing w:val="1"/>
          <w:sz w:val="30"/>
        </w:rPr>
        <w:t> </w:t>
      </w:r>
      <w:r>
        <w:rPr>
          <w:sz w:val="30"/>
        </w:rPr>
        <w:t>руководствоваться уполномоченное лицо, осуществляющее процедуру</w:t>
      </w:r>
      <w:r>
        <w:rPr>
          <w:spacing w:val="1"/>
          <w:sz w:val="30"/>
        </w:rPr>
        <w:t> </w:t>
      </w:r>
      <w:r>
        <w:rPr>
          <w:sz w:val="30"/>
        </w:rPr>
        <w:t>подтверждения соответствия серии готовой продукции установленным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-2"/>
          <w:sz w:val="30"/>
        </w:rPr>
        <w:t> </w:t>
      </w:r>
      <w:r>
        <w:rPr>
          <w:sz w:val="30"/>
        </w:rPr>
        <w:t>перед ее выпуском.</w:t>
      </w:r>
    </w:p>
    <w:p>
      <w:pPr>
        <w:pStyle w:val="ListParagraph"/>
        <w:numPr>
          <w:ilvl w:val="1"/>
          <w:numId w:val="212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 условиях промышленного производства, как правило, одно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имеет</w:t>
      </w:r>
      <w:r>
        <w:rPr>
          <w:spacing w:val="1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тщательно</w:t>
      </w:r>
      <w:r>
        <w:rPr>
          <w:spacing w:val="76"/>
          <w:sz w:val="30"/>
        </w:rPr>
        <w:t> </w:t>
      </w:r>
      <w:r>
        <w:rPr>
          <w:sz w:val="30"/>
        </w:rPr>
        <w:t>изучить</w:t>
      </w:r>
      <w:r>
        <w:rPr>
          <w:spacing w:val="1"/>
          <w:sz w:val="30"/>
        </w:rPr>
        <w:t> </w:t>
      </w:r>
      <w:r>
        <w:rPr>
          <w:sz w:val="30"/>
        </w:rPr>
        <w:t>каждую</w:t>
      </w:r>
      <w:r>
        <w:rPr>
          <w:spacing w:val="1"/>
          <w:sz w:val="30"/>
        </w:rPr>
        <w:t> </w:t>
      </w:r>
      <w:r>
        <w:rPr>
          <w:sz w:val="30"/>
        </w:rPr>
        <w:t>стадию</w:t>
      </w:r>
      <w:r>
        <w:rPr>
          <w:spacing w:val="1"/>
          <w:sz w:val="30"/>
        </w:rPr>
        <w:t> </w:t>
      </w:r>
      <w:r>
        <w:rPr>
          <w:sz w:val="30"/>
        </w:rPr>
        <w:t>производства.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подтверждает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отдельным</w:t>
      </w:r>
      <w:r>
        <w:rPr>
          <w:spacing w:val="1"/>
          <w:sz w:val="30"/>
        </w:rPr>
        <w:t> </w:t>
      </w:r>
      <w:r>
        <w:rPr>
          <w:sz w:val="30"/>
        </w:rPr>
        <w:t>вопросам может опираться на заключения других уполномоченных лиц.</w:t>
      </w:r>
      <w:r>
        <w:rPr>
          <w:spacing w:val="-72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таких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предварительно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удостовериться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обоснованности</w:t>
      </w:r>
      <w:r>
        <w:rPr>
          <w:spacing w:val="1"/>
          <w:sz w:val="30"/>
        </w:rPr>
        <w:t> </w:t>
      </w:r>
      <w:r>
        <w:rPr>
          <w:sz w:val="30"/>
        </w:rPr>
        <w:t>такого</w:t>
      </w:r>
      <w:r>
        <w:rPr>
          <w:spacing w:val="1"/>
          <w:sz w:val="30"/>
        </w:rPr>
        <w:t> </w:t>
      </w:r>
      <w:r>
        <w:rPr>
          <w:sz w:val="30"/>
        </w:rPr>
        <w:t>доверия</w:t>
      </w:r>
      <w:r>
        <w:rPr>
          <w:spacing w:val="1"/>
          <w:sz w:val="30"/>
        </w:rPr>
        <w:t> </w:t>
      </w:r>
      <w:r>
        <w:rPr>
          <w:sz w:val="30"/>
        </w:rPr>
        <w:t>исходя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личного</w:t>
      </w:r>
      <w:r>
        <w:rPr>
          <w:spacing w:val="-72"/>
          <w:sz w:val="30"/>
        </w:rPr>
        <w:t> </w:t>
      </w:r>
      <w:r>
        <w:rPr>
          <w:sz w:val="30"/>
        </w:rPr>
        <w:t>опыта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другими</w:t>
      </w:r>
      <w:r>
        <w:rPr>
          <w:spacing w:val="1"/>
          <w:sz w:val="30"/>
        </w:rPr>
        <w:t> </w:t>
      </w:r>
      <w:r>
        <w:rPr>
          <w:sz w:val="30"/>
        </w:rPr>
        <w:t>уполномоченными</w:t>
      </w:r>
      <w:r>
        <w:rPr>
          <w:spacing w:val="1"/>
          <w:sz w:val="30"/>
        </w:rPr>
        <w:t> </w:t>
      </w:r>
      <w:r>
        <w:rPr>
          <w:sz w:val="30"/>
        </w:rPr>
        <w:t>лицами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рамках признаваемой</w:t>
      </w:r>
      <w:r>
        <w:rPr>
          <w:spacing w:val="-2"/>
          <w:sz w:val="30"/>
        </w:rPr>
        <w:t> </w:t>
      </w:r>
      <w:r>
        <w:rPr>
          <w:sz w:val="30"/>
        </w:rPr>
        <w:t>им</w:t>
      </w:r>
      <w:r>
        <w:rPr>
          <w:spacing w:val="74"/>
          <w:sz w:val="30"/>
        </w:rPr>
        <w:t> </w:t>
      </w:r>
      <w:r>
        <w:rPr>
          <w:sz w:val="30"/>
        </w:rPr>
        <w:t>системы</w:t>
      </w:r>
      <w:r>
        <w:rPr>
          <w:spacing w:val="-2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212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выполнении</w:t>
      </w:r>
      <w:r>
        <w:rPr>
          <w:spacing w:val="1"/>
          <w:sz w:val="30"/>
        </w:rPr>
        <w:t> </w:t>
      </w:r>
      <w:r>
        <w:rPr>
          <w:sz w:val="30"/>
        </w:rPr>
        <w:t>отдельных</w:t>
      </w:r>
      <w:r>
        <w:rPr>
          <w:spacing w:val="1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третьей</w:t>
      </w:r>
      <w:r>
        <w:rPr>
          <w:spacing w:val="-72"/>
          <w:sz w:val="30"/>
        </w:rPr>
        <w:t> </w:t>
      </w:r>
      <w:r>
        <w:rPr>
          <w:sz w:val="30"/>
        </w:rPr>
        <w:t>стране</w:t>
      </w:r>
      <w:r>
        <w:rPr>
          <w:spacing w:val="1"/>
          <w:sz w:val="30"/>
        </w:rPr>
        <w:t> </w:t>
      </w:r>
      <w:r>
        <w:rPr>
          <w:sz w:val="30"/>
        </w:rPr>
        <w:t>аналогичные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соответствию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проведению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предъявляются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участнику</w:t>
      </w:r>
      <w:r>
        <w:rPr>
          <w:spacing w:val="1"/>
          <w:sz w:val="30"/>
        </w:rPr>
        <w:t> </w:t>
      </w:r>
      <w:r>
        <w:rPr>
          <w:sz w:val="30"/>
        </w:rPr>
        <w:t>производства в этой стране. В этом случае производство 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осуществляться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досье.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-72"/>
          <w:sz w:val="30"/>
        </w:rPr>
        <w:t> </w:t>
      </w:r>
      <w:r>
        <w:rPr>
          <w:sz w:val="30"/>
        </w:rPr>
        <w:t>лицензию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осуществление</w:t>
      </w:r>
      <w:r>
        <w:rPr>
          <w:spacing w:val="1"/>
          <w:sz w:val="30"/>
        </w:rPr>
        <w:t> </w:t>
      </w:r>
      <w:r>
        <w:rPr>
          <w:sz w:val="30"/>
        </w:rPr>
        <w:t>своей</w:t>
      </w:r>
      <w:r>
        <w:rPr>
          <w:spacing w:val="1"/>
          <w:sz w:val="30"/>
        </w:rPr>
        <w:t> </w:t>
      </w:r>
      <w:r>
        <w:rPr>
          <w:sz w:val="30"/>
        </w:rPr>
        <w:t>деятельности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законом</w:t>
      </w:r>
      <w:r>
        <w:rPr>
          <w:spacing w:val="20"/>
          <w:sz w:val="30"/>
        </w:rPr>
        <w:t> </w:t>
      </w:r>
      <w:r>
        <w:rPr>
          <w:sz w:val="30"/>
        </w:rPr>
        <w:t>своей</w:t>
      </w:r>
      <w:r>
        <w:rPr>
          <w:spacing w:val="21"/>
          <w:sz w:val="30"/>
        </w:rPr>
        <w:t> </w:t>
      </w:r>
      <w:r>
        <w:rPr>
          <w:sz w:val="30"/>
        </w:rPr>
        <w:t>страны</w:t>
      </w:r>
      <w:r>
        <w:rPr>
          <w:spacing w:val="20"/>
          <w:sz w:val="30"/>
        </w:rPr>
        <w:t> </w:t>
      </w:r>
      <w:r>
        <w:rPr>
          <w:sz w:val="30"/>
        </w:rPr>
        <w:t>и</w:t>
      </w:r>
      <w:r>
        <w:rPr>
          <w:spacing w:val="21"/>
          <w:sz w:val="30"/>
        </w:rPr>
        <w:t> </w:t>
      </w:r>
      <w:r>
        <w:rPr>
          <w:sz w:val="30"/>
        </w:rPr>
        <w:t>выполнять</w:t>
      </w:r>
      <w:r>
        <w:rPr>
          <w:spacing w:val="20"/>
          <w:sz w:val="30"/>
        </w:rPr>
        <w:t> </w:t>
      </w:r>
      <w:r>
        <w:rPr>
          <w:sz w:val="30"/>
        </w:rPr>
        <w:t>требования</w:t>
      </w:r>
      <w:r>
        <w:rPr>
          <w:spacing w:val="19"/>
          <w:sz w:val="30"/>
        </w:rPr>
        <w:t> </w:t>
      </w:r>
      <w:r>
        <w:rPr>
          <w:sz w:val="30"/>
        </w:rPr>
        <w:t>Правил</w:t>
      </w:r>
      <w:r>
        <w:rPr>
          <w:spacing w:val="19"/>
          <w:sz w:val="30"/>
        </w:rPr>
        <w:t> </w:t>
      </w:r>
      <w:r>
        <w:rPr>
          <w:sz w:val="30"/>
        </w:rPr>
        <w:t>или</w:t>
      </w:r>
      <w:r>
        <w:rPr>
          <w:spacing w:val="21"/>
          <w:sz w:val="30"/>
        </w:rPr>
        <w:t> </w:t>
      </w:r>
      <w:r>
        <w:rPr>
          <w:sz w:val="30"/>
        </w:rPr>
        <w:t>правил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11" w:firstLine="0"/>
      </w:pPr>
      <w:r>
        <w:rPr/>
        <w:t>надлежащего</w:t>
      </w:r>
      <w:r>
        <w:rPr>
          <w:spacing w:val="1"/>
        </w:rPr>
        <w:t> </w:t>
      </w:r>
      <w:r>
        <w:rPr/>
        <w:t>производства,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минимум,</w:t>
      </w:r>
      <w:r>
        <w:rPr>
          <w:spacing w:val="1"/>
        </w:rPr>
        <w:t> </w:t>
      </w:r>
      <w:r>
        <w:rPr/>
        <w:t>эквивалентных</w:t>
      </w:r>
      <w:r>
        <w:rPr>
          <w:spacing w:val="1"/>
        </w:rPr>
        <w:t> </w:t>
      </w:r>
      <w:r>
        <w:rPr/>
        <w:t>указанным</w:t>
      </w:r>
      <w:r>
        <w:rPr>
          <w:spacing w:val="-72"/>
        </w:rPr>
        <w:t> </w:t>
      </w:r>
      <w:r>
        <w:rPr/>
        <w:t>Правилам.</w:t>
      </w:r>
    </w:p>
    <w:p>
      <w:pPr>
        <w:pStyle w:val="ListParagraph"/>
        <w:numPr>
          <w:ilvl w:val="1"/>
          <w:numId w:val="212"/>
        </w:numPr>
        <w:tabs>
          <w:tab w:pos="1556" w:val="left" w:leader="none"/>
        </w:tabs>
        <w:spacing w:line="360" w:lineRule="auto" w:before="0" w:after="0"/>
        <w:ind w:left="321" w:right="310" w:firstLine="708"/>
        <w:jc w:val="both"/>
        <w:rPr>
          <w:sz w:val="30"/>
        </w:rPr>
      </w:pPr>
      <w:r>
        <w:rPr>
          <w:sz w:val="30"/>
        </w:rPr>
        <w:t>Некоторым используемым в настоящем документе терминам</w:t>
      </w:r>
      <w:r>
        <w:rPr>
          <w:spacing w:val="1"/>
          <w:sz w:val="30"/>
        </w:rPr>
        <w:t> </w:t>
      </w:r>
      <w:r>
        <w:rPr>
          <w:sz w:val="30"/>
        </w:rPr>
        <w:t>присвоены конкретные значения, приведенные в разделе «Термины и</w:t>
      </w:r>
      <w:r>
        <w:rPr>
          <w:spacing w:val="1"/>
          <w:sz w:val="30"/>
        </w:rPr>
        <w:t> </w:t>
      </w:r>
      <w:r>
        <w:rPr>
          <w:sz w:val="30"/>
        </w:rPr>
        <w:t>определения»</w:t>
      </w:r>
      <w:r>
        <w:rPr>
          <w:spacing w:val="-6"/>
          <w:sz w:val="30"/>
        </w:rPr>
        <w:t> </w:t>
      </w:r>
      <w:r>
        <w:rPr>
          <w:sz w:val="30"/>
        </w:rPr>
        <w:t>данного документа.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05"/>
        </w:numPr>
        <w:tabs>
          <w:tab w:pos="3939" w:val="left" w:leader="none"/>
        </w:tabs>
        <w:spacing w:line="240" w:lineRule="auto" w:before="0" w:after="0"/>
        <w:ind w:left="3938" w:right="0" w:hanging="301"/>
        <w:jc w:val="left"/>
        <w:rPr>
          <w:sz w:val="30"/>
        </w:rPr>
      </w:pPr>
      <w:bookmarkStart w:name="4. Общие требования" w:id="274"/>
      <w:bookmarkEnd w:id="274"/>
      <w:r>
        <w:rPr/>
      </w:r>
      <w:bookmarkStart w:name="4. Общие требования" w:id="275"/>
      <w:bookmarkEnd w:id="275"/>
      <w:r>
        <w:rPr>
          <w:sz w:val="30"/>
        </w:rPr>
        <w:t>О</w:t>
      </w:r>
      <w:r>
        <w:rPr>
          <w:sz w:val="30"/>
        </w:rPr>
        <w:t>бщие</w:t>
      </w:r>
      <w:r>
        <w:rPr>
          <w:spacing w:val="-7"/>
          <w:sz w:val="30"/>
        </w:rPr>
        <w:t> </w:t>
      </w:r>
      <w:r>
        <w:rPr>
          <w:sz w:val="30"/>
        </w:rPr>
        <w:t>требования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13"/>
        </w:numPr>
        <w:tabs>
          <w:tab w:pos="1556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Различные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(этапы)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ввоза,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хранения одной и той же серии готовой продукции перед ее выпуском</w:t>
      </w:r>
      <w:r>
        <w:rPr>
          <w:spacing w:val="1"/>
          <w:sz w:val="30"/>
        </w:rPr>
        <w:t> </w:t>
      </w:r>
      <w:r>
        <w:rPr>
          <w:sz w:val="30"/>
        </w:rPr>
        <w:t>могут осуществляться на разных производственных площадках. Все эти</w:t>
      </w:r>
      <w:r>
        <w:rPr>
          <w:spacing w:val="1"/>
          <w:sz w:val="30"/>
        </w:rPr>
        <w:t> </w:t>
      </w:r>
      <w:r>
        <w:rPr>
          <w:sz w:val="30"/>
        </w:rPr>
        <w:t>производственные</w:t>
      </w:r>
      <w:r>
        <w:rPr>
          <w:spacing w:val="1"/>
          <w:sz w:val="30"/>
        </w:rPr>
        <w:t> </w:t>
      </w:r>
      <w:r>
        <w:rPr>
          <w:sz w:val="30"/>
        </w:rPr>
        <w:t>площадки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одну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раздельные</w:t>
      </w:r>
      <w:r>
        <w:rPr>
          <w:spacing w:val="-72"/>
          <w:sz w:val="30"/>
        </w:rPr>
        <w:t> </w:t>
      </w:r>
      <w:r>
        <w:rPr>
          <w:sz w:val="30"/>
        </w:rPr>
        <w:t>лицензии на производство и осуществлять деятельность под контролем,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крайней</w:t>
      </w:r>
      <w:r>
        <w:rPr>
          <w:spacing w:val="1"/>
          <w:sz w:val="30"/>
        </w:rPr>
        <w:t> </w:t>
      </w:r>
      <w:r>
        <w:rPr>
          <w:sz w:val="30"/>
        </w:rPr>
        <w:t>мере,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уполномоченного</w:t>
      </w:r>
      <w:r>
        <w:rPr>
          <w:spacing w:val="1"/>
          <w:sz w:val="30"/>
        </w:rPr>
        <w:t> </w:t>
      </w:r>
      <w:r>
        <w:rPr>
          <w:sz w:val="30"/>
        </w:rPr>
        <w:t>лица,</w:t>
      </w:r>
      <w:r>
        <w:rPr>
          <w:spacing w:val="1"/>
          <w:sz w:val="30"/>
        </w:rPr>
        <w:t> </w:t>
      </w:r>
      <w:r>
        <w:rPr>
          <w:sz w:val="30"/>
        </w:rPr>
        <w:t>подтверждающего</w:t>
      </w:r>
      <w:r>
        <w:rPr>
          <w:spacing w:val="1"/>
          <w:sz w:val="30"/>
        </w:rPr>
        <w:t> </w:t>
      </w:r>
      <w:r>
        <w:rPr>
          <w:sz w:val="30"/>
        </w:rPr>
        <w:t>соответствие этой серии</w:t>
      </w:r>
      <w:r>
        <w:rPr>
          <w:spacing w:val="1"/>
          <w:sz w:val="30"/>
        </w:rPr>
        <w:t> </w:t>
      </w:r>
      <w:r>
        <w:rPr>
          <w:sz w:val="30"/>
        </w:rPr>
        <w:t>установленным требованиям до ее выпуска.</w:t>
      </w:r>
      <w:r>
        <w:rPr>
          <w:spacing w:val="1"/>
          <w:sz w:val="30"/>
        </w:rPr>
        <w:t> </w:t>
      </w:r>
      <w:r>
        <w:rPr>
          <w:sz w:val="30"/>
        </w:rPr>
        <w:t>Однако</w:t>
      </w:r>
      <w:r>
        <w:rPr>
          <w:spacing w:val="1"/>
          <w:sz w:val="30"/>
        </w:rPr>
        <w:t> </w:t>
      </w:r>
      <w:r>
        <w:rPr>
          <w:sz w:val="30"/>
        </w:rPr>
        <w:t>надлежащее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конкретной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независимо от числа задействованных участков, должно находиться под</w:t>
      </w:r>
      <w:r>
        <w:rPr>
          <w:spacing w:val="-72"/>
          <w:sz w:val="30"/>
        </w:rPr>
        <w:t> </w:t>
      </w:r>
      <w:r>
        <w:rPr>
          <w:sz w:val="30"/>
        </w:rPr>
        <w:t>общим</w:t>
      </w:r>
      <w:r>
        <w:rPr>
          <w:spacing w:val="1"/>
          <w:sz w:val="30"/>
        </w:rPr>
        <w:t> </w:t>
      </w:r>
      <w:r>
        <w:rPr>
          <w:sz w:val="30"/>
        </w:rPr>
        <w:t>надзором</w:t>
      </w:r>
      <w:r>
        <w:rPr>
          <w:spacing w:val="1"/>
          <w:sz w:val="30"/>
        </w:rPr>
        <w:t> </w:t>
      </w:r>
      <w:r>
        <w:rPr>
          <w:sz w:val="30"/>
        </w:rPr>
        <w:t>уполномоченного</w:t>
      </w:r>
      <w:r>
        <w:rPr>
          <w:spacing w:val="1"/>
          <w:sz w:val="30"/>
        </w:rPr>
        <w:t> </w:t>
      </w:r>
      <w:r>
        <w:rPr>
          <w:sz w:val="30"/>
        </w:rPr>
        <w:t>лица,</w:t>
      </w:r>
      <w:r>
        <w:rPr>
          <w:spacing w:val="1"/>
          <w:sz w:val="30"/>
        </w:rPr>
        <w:t> </w:t>
      </w:r>
      <w:r>
        <w:rPr>
          <w:sz w:val="30"/>
        </w:rPr>
        <w:t>подтверждающего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этой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-2"/>
          <w:sz w:val="30"/>
        </w:rPr>
        <w:t> </w:t>
      </w:r>
      <w:r>
        <w:rPr>
          <w:sz w:val="30"/>
        </w:rPr>
        <w:t>перед выпуском.</w:t>
      </w:r>
    </w:p>
    <w:p>
      <w:pPr>
        <w:pStyle w:val="ListParagraph"/>
        <w:numPr>
          <w:ilvl w:val="1"/>
          <w:numId w:val="213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Различные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производиться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72"/>
          <w:sz w:val="30"/>
        </w:rPr>
        <w:t> </w:t>
      </w:r>
      <w:r>
        <w:rPr>
          <w:sz w:val="30"/>
        </w:rPr>
        <w:t>импортироваться и выпускаться в продажу в разных странах, имеющих</w:t>
      </w:r>
      <w:r>
        <w:rPr>
          <w:spacing w:val="1"/>
          <w:sz w:val="30"/>
        </w:rPr>
        <w:t> </w:t>
      </w:r>
      <w:r>
        <w:rPr>
          <w:sz w:val="30"/>
        </w:rPr>
        <w:t>соглашение с государствами – членами Евразийского 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 о взаимном признании условий производства и реализации. При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держатель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удостоверения,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каждая</w:t>
      </w:r>
      <w:r>
        <w:rPr>
          <w:spacing w:val="1"/>
          <w:sz w:val="30"/>
        </w:rPr>
        <w:t> </w:t>
      </w:r>
      <w:r>
        <w:rPr>
          <w:sz w:val="30"/>
        </w:rPr>
        <w:t>производственная</w:t>
      </w:r>
      <w:r>
        <w:rPr>
          <w:spacing w:val="1"/>
          <w:sz w:val="30"/>
        </w:rPr>
        <w:t> </w:t>
      </w:r>
      <w:r>
        <w:rPr>
          <w:sz w:val="30"/>
        </w:rPr>
        <w:t>площадка,</w:t>
      </w:r>
      <w:r>
        <w:rPr>
          <w:spacing w:val="1"/>
          <w:sz w:val="30"/>
        </w:rPr>
        <w:t> </w:t>
      </w:r>
      <w:r>
        <w:rPr>
          <w:sz w:val="30"/>
        </w:rPr>
        <w:t>имеющая</w:t>
      </w:r>
      <w:r>
        <w:rPr>
          <w:spacing w:val="1"/>
          <w:sz w:val="30"/>
        </w:rPr>
        <w:t> </w:t>
      </w:r>
      <w:r>
        <w:rPr>
          <w:sz w:val="30"/>
        </w:rPr>
        <w:t>право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иметь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своем</w:t>
      </w:r>
      <w:r>
        <w:rPr>
          <w:spacing w:val="1"/>
          <w:sz w:val="30"/>
        </w:rPr>
        <w:t> </w:t>
      </w:r>
      <w:r>
        <w:rPr>
          <w:sz w:val="30"/>
        </w:rPr>
        <w:t>распоряжении</w:t>
      </w:r>
      <w:r>
        <w:rPr>
          <w:spacing w:val="1"/>
          <w:sz w:val="30"/>
        </w:rPr>
        <w:t> </w:t>
      </w:r>
      <w:r>
        <w:rPr>
          <w:sz w:val="30"/>
        </w:rPr>
        <w:t>точное</w:t>
      </w:r>
      <w:r>
        <w:rPr>
          <w:spacing w:val="75"/>
          <w:sz w:val="30"/>
        </w:rPr>
        <w:t> </w:t>
      </w:r>
      <w:r>
        <w:rPr>
          <w:sz w:val="30"/>
        </w:rPr>
        <w:t>указание</w:t>
      </w:r>
      <w:r>
        <w:rPr>
          <w:spacing w:val="1"/>
          <w:sz w:val="30"/>
        </w:rPr>
        <w:t> </w:t>
      </w:r>
      <w:r>
        <w:rPr>
          <w:sz w:val="30"/>
        </w:rPr>
        <w:t>адреса</w:t>
      </w:r>
      <w:r>
        <w:rPr>
          <w:spacing w:val="16"/>
          <w:sz w:val="30"/>
        </w:rPr>
        <w:t> </w:t>
      </w:r>
      <w:r>
        <w:rPr>
          <w:sz w:val="30"/>
        </w:rPr>
        <w:t>площадки,</w:t>
      </w:r>
      <w:r>
        <w:rPr>
          <w:spacing w:val="17"/>
          <w:sz w:val="30"/>
        </w:rPr>
        <w:t> </w:t>
      </w:r>
      <w:r>
        <w:rPr>
          <w:sz w:val="30"/>
        </w:rPr>
        <w:t>на</w:t>
      </w:r>
      <w:r>
        <w:rPr>
          <w:spacing w:val="16"/>
          <w:sz w:val="30"/>
        </w:rPr>
        <w:t> </w:t>
      </w:r>
      <w:r>
        <w:rPr>
          <w:sz w:val="30"/>
        </w:rPr>
        <w:t>которой</w:t>
      </w:r>
      <w:r>
        <w:rPr>
          <w:spacing w:val="18"/>
          <w:sz w:val="30"/>
        </w:rPr>
        <w:t> </w:t>
      </w:r>
      <w:r>
        <w:rPr>
          <w:sz w:val="30"/>
        </w:rPr>
        <w:t>была</w:t>
      </w:r>
      <w:r>
        <w:rPr>
          <w:spacing w:val="16"/>
          <w:sz w:val="30"/>
        </w:rPr>
        <w:t> </w:t>
      </w:r>
      <w:r>
        <w:rPr>
          <w:sz w:val="30"/>
        </w:rPr>
        <w:t>выпущена</w:t>
      </w:r>
      <w:r>
        <w:rPr>
          <w:spacing w:val="16"/>
          <w:sz w:val="30"/>
        </w:rPr>
        <w:t> </w:t>
      </w:r>
      <w:r>
        <w:rPr>
          <w:sz w:val="30"/>
        </w:rPr>
        <w:t>конкретная</w:t>
      </w:r>
      <w:r>
        <w:rPr>
          <w:spacing w:val="16"/>
          <w:sz w:val="30"/>
        </w:rPr>
        <w:t> </w:t>
      </w:r>
      <w:r>
        <w:rPr>
          <w:sz w:val="30"/>
        </w:rPr>
        <w:t>серия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продукции, и информацию об уполномоченном лице, ответственном за</w:t>
      </w:r>
      <w:r>
        <w:rPr>
          <w:spacing w:val="1"/>
        </w:rPr>
        <w:t> </w:t>
      </w:r>
      <w:r>
        <w:rPr/>
        <w:t>подтверждение</w:t>
      </w:r>
      <w:r>
        <w:rPr>
          <w:spacing w:val="-5"/>
        </w:rPr>
        <w:t> </w:t>
      </w:r>
      <w:r>
        <w:rPr/>
        <w:t>соответствия</w:t>
      </w:r>
      <w:r>
        <w:rPr>
          <w:spacing w:val="-5"/>
        </w:rPr>
        <w:t> </w:t>
      </w:r>
      <w:r>
        <w:rPr/>
        <w:t>ее</w:t>
      </w:r>
      <w:r>
        <w:rPr>
          <w:spacing w:val="-4"/>
        </w:rPr>
        <w:t> </w:t>
      </w:r>
      <w:r>
        <w:rPr/>
        <w:t>качества</w:t>
      </w:r>
      <w:r>
        <w:rPr>
          <w:spacing w:val="-5"/>
        </w:rPr>
        <w:t> </w:t>
      </w:r>
      <w:r>
        <w:rPr/>
        <w:t>установленным</w:t>
      </w:r>
      <w:r>
        <w:rPr>
          <w:spacing w:val="-3"/>
        </w:rPr>
        <w:t> </w:t>
      </w:r>
      <w:r>
        <w:rPr/>
        <w:t>требованиям.</w:t>
      </w:r>
    </w:p>
    <w:p>
      <w:pPr>
        <w:pStyle w:val="ListParagraph"/>
        <w:numPr>
          <w:ilvl w:val="1"/>
          <w:numId w:val="213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Уполномоченное лицо, подтверждающее соответствие 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выдачей</w:t>
      </w:r>
      <w:r>
        <w:rPr>
          <w:spacing w:val="-72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выпуск,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основывать</w:t>
      </w:r>
      <w:r>
        <w:rPr>
          <w:spacing w:val="1"/>
          <w:sz w:val="30"/>
        </w:rPr>
        <w:t> </w:t>
      </w:r>
      <w:r>
        <w:rPr>
          <w:sz w:val="30"/>
        </w:rPr>
        <w:t>свое</w:t>
      </w:r>
      <w:r>
        <w:rPr>
          <w:spacing w:val="1"/>
          <w:sz w:val="30"/>
        </w:rPr>
        <w:t> </w:t>
      </w:r>
      <w:r>
        <w:rPr>
          <w:sz w:val="30"/>
        </w:rPr>
        <w:t>решение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личном</w:t>
      </w:r>
      <w:r>
        <w:rPr>
          <w:spacing w:val="1"/>
          <w:sz w:val="30"/>
        </w:rPr>
        <w:t> </w:t>
      </w:r>
      <w:r>
        <w:rPr>
          <w:sz w:val="30"/>
        </w:rPr>
        <w:t>знании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используемых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помещений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процессов,</w:t>
      </w:r>
      <w:r>
        <w:rPr>
          <w:spacing w:val="1"/>
          <w:sz w:val="30"/>
        </w:rPr>
        <w:t> </w:t>
      </w:r>
      <w:r>
        <w:rPr>
          <w:sz w:val="30"/>
        </w:rPr>
        <w:t>опыте</w:t>
      </w:r>
      <w:r>
        <w:rPr>
          <w:spacing w:val="1"/>
          <w:sz w:val="30"/>
        </w:rPr>
        <w:t> </w:t>
      </w:r>
      <w:r>
        <w:rPr>
          <w:sz w:val="30"/>
        </w:rPr>
        <w:t>участвовавшего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персонала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применяемой</w:t>
      </w:r>
      <w:r>
        <w:rPr>
          <w:spacing w:val="1"/>
          <w:sz w:val="30"/>
        </w:rPr>
        <w:t> </w:t>
      </w:r>
      <w:r>
        <w:rPr>
          <w:sz w:val="30"/>
        </w:rPr>
        <w:t>системы качества, в рамках которой осуществляется производство. Оно</w:t>
      </w:r>
      <w:r>
        <w:rPr>
          <w:spacing w:val="1"/>
          <w:sz w:val="30"/>
        </w:rPr>
        <w:t> </w:t>
      </w:r>
      <w:r>
        <w:rPr>
          <w:sz w:val="30"/>
        </w:rPr>
        <w:t>может также опираться на заключение со стороны одного или более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1"/>
          <w:sz w:val="30"/>
        </w:rPr>
        <w:t> </w:t>
      </w:r>
      <w:r>
        <w:rPr>
          <w:sz w:val="30"/>
        </w:rPr>
        <w:t>лиц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промежуточных</w:t>
      </w:r>
      <w:r>
        <w:rPr>
          <w:spacing w:val="1"/>
          <w:sz w:val="30"/>
        </w:rPr>
        <w:t> </w:t>
      </w:r>
      <w:r>
        <w:rPr>
          <w:sz w:val="30"/>
        </w:rPr>
        <w:t>стадий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-7"/>
          <w:sz w:val="30"/>
        </w:rPr>
        <w:t> </w:t>
      </w:r>
      <w:r>
        <w:rPr>
          <w:sz w:val="30"/>
        </w:rPr>
        <w:t>принятой</w:t>
      </w:r>
      <w:r>
        <w:rPr>
          <w:spacing w:val="-5"/>
          <w:sz w:val="30"/>
        </w:rPr>
        <w:t> </w:t>
      </w:r>
      <w:r>
        <w:rPr>
          <w:sz w:val="30"/>
        </w:rPr>
        <w:t>уполномоченным</w:t>
      </w:r>
      <w:r>
        <w:rPr>
          <w:spacing w:val="-6"/>
          <w:sz w:val="30"/>
        </w:rPr>
        <w:t> </w:t>
      </w:r>
      <w:r>
        <w:rPr>
          <w:sz w:val="30"/>
        </w:rPr>
        <w:t>лицом</w:t>
      </w:r>
      <w:r>
        <w:rPr>
          <w:spacing w:val="-6"/>
          <w:sz w:val="30"/>
        </w:rPr>
        <w:t> </w:t>
      </w:r>
      <w:r>
        <w:rPr>
          <w:sz w:val="30"/>
        </w:rPr>
        <w:t>системе</w:t>
      </w:r>
      <w:r>
        <w:rPr>
          <w:spacing w:val="-6"/>
          <w:sz w:val="30"/>
        </w:rPr>
        <w:t> </w:t>
      </w:r>
      <w:r>
        <w:rPr>
          <w:sz w:val="30"/>
        </w:rPr>
        <w:t>качества.</w:t>
      </w:r>
    </w:p>
    <w:p>
      <w:pPr>
        <w:pStyle w:val="BodyText"/>
        <w:spacing w:line="360" w:lineRule="auto" w:before="1"/>
        <w:ind w:left="321" w:right="305"/>
      </w:pPr>
      <w:r>
        <w:rPr/>
        <w:t>Такое</w:t>
      </w:r>
      <w:r>
        <w:rPr>
          <w:spacing w:val="1"/>
        </w:rPr>
        <w:t> </w:t>
      </w:r>
      <w:r>
        <w:rPr/>
        <w:t>подтверждение,</w:t>
      </w:r>
      <w:r>
        <w:rPr>
          <w:spacing w:val="1"/>
        </w:rPr>
        <w:t> </w:t>
      </w:r>
      <w:r>
        <w:rPr/>
        <w:t>выдаваемое</w:t>
      </w:r>
      <w:r>
        <w:rPr>
          <w:spacing w:val="1"/>
        </w:rPr>
        <w:t> </w:t>
      </w:r>
      <w:r>
        <w:rPr/>
        <w:t>другими</w:t>
      </w:r>
      <w:r>
        <w:rPr>
          <w:spacing w:val="1"/>
        </w:rPr>
        <w:t> </w:t>
      </w:r>
      <w:r>
        <w:rPr/>
        <w:t>уполномоченными</w:t>
      </w:r>
      <w:r>
        <w:rPr>
          <w:spacing w:val="1"/>
        </w:rPr>
        <w:t> </w:t>
      </w:r>
      <w:r>
        <w:rPr/>
        <w:t>лицами,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оформлено</w:t>
      </w:r>
      <w:r>
        <w:rPr>
          <w:spacing w:val="1"/>
        </w:rPr>
        <w:t> </w:t>
      </w:r>
      <w:r>
        <w:rPr/>
        <w:t>документально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ясно</w:t>
      </w:r>
      <w:r>
        <w:rPr>
          <w:spacing w:val="1"/>
        </w:rPr>
        <w:t> </w:t>
      </w:r>
      <w:r>
        <w:rPr/>
        <w:t>определять</w:t>
      </w:r>
      <w:r>
        <w:rPr>
          <w:spacing w:val="1"/>
        </w:rPr>
        <w:t> </w:t>
      </w:r>
      <w:r>
        <w:rPr/>
        <w:t>предмет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соответствия.</w:t>
      </w:r>
      <w:r>
        <w:rPr>
          <w:spacing w:val="1"/>
        </w:rPr>
        <w:t> </w:t>
      </w:r>
      <w:r>
        <w:rPr/>
        <w:t>Проводимые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этой</w:t>
      </w:r>
      <w:r>
        <w:rPr>
          <w:spacing w:val="1"/>
        </w:rPr>
        <w:t> </w:t>
      </w:r>
      <w:r>
        <w:rPr/>
        <w:t>задачи</w:t>
      </w:r>
      <w:r>
        <w:rPr>
          <w:spacing w:val="1"/>
        </w:rPr>
        <w:t> </w:t>
      </w:r>
      <w:r>
        <w:rPr/>
        <w:t>систематические</w:t>
      </w:r>
      <w:r>
        <w:rPr>
          <w:spacing w:val="1"/>
        </w:rPr>
        <w:t> </w:t>
      </w:r>
      <w:r>
        <w:rPr/>
        <w:t>мероприятия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-72"/>
        </w:rPr>
        <w:t> </w:t>
      </w:r>
      <w:r>
        <w:rPr/>
        <w:t>указаны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письменном</w:t>
      </w:r>
      <w:r>
        <w:rPr>
          <w:spacing w:val="-2"/>
        </w:rPr>
        <w:t> </w:t>
      </w:r>
      <w:r>
        <w:rPr/>
        <w:t>договоре.</w:t>
      </w:r>
    </w:p>
    <w:p>
      <w:pPr>
        <w:pStyle w:val="ListParagraph"/>
        <w:numPr>
          <w:ilvl w:val="1"/>
          <w:numId w:val="213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Договор,</w:t>
      </w:r>
      <w:r>
        <w:rPr>
          <w:spacing w:val="1"/>
          <w:sz w:val="30"/>
        </w:rPr>
        <w:t> </w:t>
      </w:r>
      <w:r>
        <w:rPr>
          <w:sz w:val="30"/>
        </w:rPr>
        <w:t>указанный</w:t>
      </w:r>
      <w:r>
        <w:rPr>
          <w:spacing w:val="1"/>
          <w:sz w:val="30"/>
        </w:rPr>
        <w:t> </w:t>
      </w:r>
      <w:r>
        <w:rPr>
          <w:sz w:val="30"/>
        </w:rPr>
        <w:t>выше,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</w:t>
      </w:r>
      <w:r>
        <w:rPr>
          <w:spacing w:val="1"/>
          <w:sz w:val="30"/>
        </w:rPr>
        <w:t> </w:t>
      </w:r>
      <w:r>
        <w:rPr>
          <w:sz w:val="30"/>
        </w:rPr>
        <w:t>случаях,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опирается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заключение</w:t>
      </w:r>
      <w:r>
        <w:rPr>
          <w:spacing w:val="1"/>
          <w:sz w:val="30"/>
        </w:rPr>
        <w:t> </w:t>
      </w:r>
      <w:r>
        <w:rPr>
          <w:sz w:val="30"/>
        </w:rPr>
        <w:t>другого</w:t>
      </w:r>
      <w:r>
        <w:rPr>
          <w:spacing w:val="1"/>
          <w:sz w:val="30"/>
        </w:rPr>
        <w:t> </w:t>
      </w:r>
      <w:r>
        <w:rPr>
          <w:sz w:val="30"/>
        </w:rPr>
        <w:t>уполномоченного лица. Этот договор должен в целом соответствовать</w:t>
      </w:r>
      <w:r>
        <w:rPr>
          <w:spacing w:val="1"/>
          <w:sz w:val="30"/>
        </w:rPr>
        <w:t> </w:t>
      </w:r>
      <w:r>
        <w:rPr>
          <w:sz w:val="30"/>
        </w:rPr>
        <w:t>положениям главы 7 Правил. Уполномоченное лицо, подтверждающее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требованиям,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гарантировать</w:t>
      </w:r>
      <w:r>
        <w:rPr>
          <w:spacing w:val="1"/>
          <w:sz w:val="30"/>
        </w:rPr>
        <w:t> </w:t>
      </w:r>
      <w:r>
        <w:rPr>
          <w:sz w:val="30"/>
        </w:rPr>
        <w:t>выполнение</w:t>
      </w:r>
      <w:r>
        <w:rPr>
          <w:spacing w:val="1"/>
          <w:sz w:val="30"/>
        </w:rPr>
        <w:t> </w:t>
      </w:r>
      <w:r>
        <w:rPr>
          <w:sz w:val="30"/>
        </w:rPr>
        <w:t>мероприятий,</w:t>
      </w:r>
      <w:r>
        <w:rPr>
          <w:spacing w:val="1"/>
          <w:sz w:val="30"/>
        </w:rPr>
        <w:t> </w:t>
      </w:r>
      <w:r>
        <w:rPr>
          <w:sz w:val="30"/>
        </w:rPr>
        <w:t>определенных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указанном</w:t>
      </w:r>
      <w:r>
        <w:rPr>
          <w:spacing w:val="1"/>
          <w:sz w:val="30"/>
        </w:rPr>
        <w:t> </w:t>
      </w:r>
      <w:r>
        <w:rPr>
          <w:sz w:val="30"/>
        </w:rPr>
        <w:t>договоре.</w:t>
      </w:r>
      <w:r>
        <w:rPr>
          <w:spacing w:val="1"/>
          <w:sz w:val="30"/>
        </w:rPr>
        <w:t> </w:t>
      </w:r>
      <w:r>
        <w:rPr>
          <w:sz w:val="30"/>
        </w:rPr>
        <w:t>Форма</w:t>
      </w:r>
      <w:r>
        <w:rPr>
          <w:spacing w:val="1"/>
          <w:sz w:val="30"/>
        </w:rPr>
        <w:t> </w:t>
      </w:r>
      <w:r>
        <w:rPr>
          <w:sz w:val="30"/>
        </w:rPr>
        <w:t>такого</w:t>
      </w:r>
      <w:r>
        <w:rPr>
          <w:spacing w:val="1"/>
          <w:sz w:val="30"/>
        </w:rPr>
        <w:t> </w:t>
      </w:r>
      <w:r>
        <w:rPr>
          <w:sz w:val="30"/>
        </w:rPr>
        <w:t>договора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-72"/>
          <w:sz w:val="30"/>
        </w:rPr>
        <w:t> </w:t>
      </w:r>
      <w:r>
        <w:rPr>
          <w:sz w:val="30"/>
        </w:rPr>
        <w:t>взаимоотношениям сторон. Например, оно может представлять собой</w:t>
      </w:r>
      <w:r>
        <w:rPr>
          <w:spacing w:val="1"/>
          <w:sz w:val="30"/>
        </w:rPr>
        <w:t> </w:t>
      </w:r>
      <w:r>
        <w:rPr>
          <w:sz w:val="30"/>
        </w:rPr>
        <w:t>стандартную</w:t>
      </w:r>
      <w:r>
        <w:rPr>
          <w:spacing w:val="1"/>
          <w:sz w:val="30"/>
        </w:rPr>
        <w:t> </w:t>
      </w:r>
      <w:r>
        <w:rPr>
          <w:sz w:val="30"/>
        </w:rPr>
        <w:t>операционную</w:t>
      </w:r>
      <w:r>
        <w:rPr>
          <w:spacing w:val="1"/>
          <w:sz w:val="30"/>
        </w:rPr>
        <w:t> </w:t>
      </w:r>
      <w:r>
        <w:rPr>
          <w:sz w:val="30"/>
        </w:rPr>
        <w:t>процедуру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рамках</w:t>
      </w:r>
      <w:r>
        <w:rPr>
          <w:spacing w:val="1"/>
          <w:sz w:val="30"/>
        </w:rPr>
        <w:t> </w:t>
      </w:r>
      <w:r>
        <w:rPr>
          <w:sz w:val="30"/>
        </w:rPr>
        <w:t>предприятия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официальный</w:t>
      </w:r>
      <w:r>
        <w:rPr>
          <w:spacing w:val="1"/>
          <w:sz w:val="30"/>
        </w:rPr>
        <w:t> </w:t>
      </w:r>
      <w:r>
        <w:rPr>
          <w:sz w:val="30"/>
        </w:rPr>
        <w:t>договор</w:t>
      </w:r>
      <w:r>
        <w:rPr>
          <w:spacing w:val="1"/>
          <w:sz w:val="30"/>
        </w:rPr>
        <w:t> </w:t>
      </w:r>
      <w:r>
        <w:rPr>
          <w:sz w:val="30"/>
        </w:rPr>
        <w:t>между различными</w:t>
      </w:r>
      <w:r>
        <w:rPr>
          <w:spacing w:val="1"/>
          <w:sz w:val="30"/>
        </w:rPr>
        <w:t> </w:t>
      </w:r>
      <w:r>
        <w:rPr>
          <w:sz w:val="30"/>
        </w:rPr>
        <w:t>предприятиями,</w:t>
      </w:r>
      <w:r>
        <w:rPr>
          <w:spacing w:val="1"/>
          <w:sz w:val="30"/>
        </w:rPr>
        <w:t> </w:t>
      </w:r>
      <w:r>
        <w:rPr>
          <w:sz w:val="30"/>
        </w:rPr>
        <w:t>даже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-2"/>
          <w:sz w:val="30"/>
        </w:rPr>
        <w:t> </w:t>
      </w:r>
      <w:r>
        <w:rPr>
          <w:sz w:val="30"/>
        </w:rPr>
        <w:t>входят в</w:t>
      </w:r>
      <w:r>
        <w:rPr>
          <w:spacing w:val="-1"/>
          <w:sz w:val="30"/>
        </w:rPr>
        <w:t> </w:t>
      </w:r>
      <w:r>
        <w:rPr>
          <w:sz w:val="30"/>
        </w:rPr>
        <w:t>одну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ту</w:t>
      </w:r>
      <w:r>
        <w:rPr>
          <w:spacing w:val="-2"/>
          <w:sz w:val="30"/>
        </w:rPr>
        <w:t> </w:t>
      </w:r>
      <w:r>
        <w:rPr>
          <w:sz w:val="30"/>
        </w:rPr>
        <w:t>же группу</w:t>
      </w:r>
      <w:r>
        <w:rPr>
          <w:spacing w:val="-2"/>
          <w:sz w:val="30"/>
        </w:rPr>
        <w:t> </w:t>
      </w:r>
      <w:r>
        <w:rPr>
          <w:sz w:val="30"/>
        </w:rPr>
        <w:t>компаний.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13"/>
        </w:numPr>
        <w:tabs>
          <w:tab w:pos="1556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Указанный договор должен включать в себя обязательство со</w:t>
      </w:r>
      <w:r>
        <w:rPr>
          <w:spacing w:val="1"/>
          <w:sz w:val="30"/>
        </w:rPr>
        <w:t> </w:t>
      </w:r>
      <w:r>
        <w:rPr>
          <w:sz w:val="30"/>
        </w:rPr>
        <w:t>стороны поставщика нерасфасованного или промежуточного продукта</w:t>
      </w:r>
      <w:r>
        <w:rPr>
          <w:spacing w:val="1"/>
          <w:sz w:val="30"/>
        </w:rPr>
        <w:t> </w:t>
      </w:r>
      <w:r>
        <w:rPr>
          <w:sz w:val="30"/>
        </w:rPr>
        <w:t>ставить в известность получателя(ей) продукции обо всех отклонениях,</w:t>
      </w:r>
      <w:r>
        <w:rPr>
          <w:spacing w:val="1"/>
          <w:sz w:val="30"/>
        </w:rPr>
        <w:t> </w:t>
      </w:r>
      <w:r>
        <w:rPr>
          <w:sz w:val="30"/>
        </w:rPr>
        <w:t>результатах,</w:t>
      </w:r>
      <w:r>
        <w:rPr>
          <w:spacing w:val="1"/>
          <w:sz w:val="30"/>
        </w:rPr>
        <w:t> </w:t>
      </w:r>
      <w:r>
        <w:rPr>
          <w:sz w:val="30"/>
        </w:rPr>
        <w:t>выходящих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рамки</w:t>
      </w:r>
      <w:r>
        <w:rPr>
          <w:spacing w:val="1"/>
          <w:sz w:val="30"/>
        </w:rPr>
        <w:t> </w:t>
      </w:r>
      <w:r>
        <w:rPr>
          <w:sz w:val="30"/>
        </w:rPr>
        <w:t>спецификаций,</w:t>
      </w:r>
      <w:r>
        <w:rPr>
          <w:spacing w:val="1"/>
          <w:sz w:val="30"/>
        </w:rPr>
        <w:t> </w:t>
      </w:r>
      <w:r>
        <w:rPr>
          <w:sz w:val="30"/>
        </w:rPr>
        <w:t>несоответствиях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1"/>
          <w:sz w:val="30"/>
        </w:rPr>
        <w:t> </w:t>
      </w:r>
      <w:r>
        <w:rPr>
          <w:sz w:val="30"/>
        </w:rPr>
        <w:t>Правил,</w:t>
      </w:r>
      <w:r>
        <w:rPr>
          <w:spacing w:val="1"/>
          <w:sz w:val="30"/>
        </w:rPr>
        <w:t> </w:t>
      </w:r>
      <w:r>
        <w:rPr>
          <w:sz w:val="30"/>
        </w:rPr>
        <w:t>расследованиях,</w:t>
      </w:r>
      <w:r>
        <w:rPr>
          <w:spacing w:val="1"/>
          <w:sz w:val="30"/>
        </w:rPr>
        <w:t> </w:t>
      </w:r>
      <w:r>
        <w:rPr>
          <w:sz w:val="30"/>
        </w:rPr>
        <w:t>претензиях</w:t>
      </w:r>
      <w:r>
        <w:rPr>
          <w:spacing w:val="76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других</w:t>
      </w:r>
      <w:r>
        <w:rPr>
          <w:spacing w:val="1"/>
          <w:sz w:val="30"/>
        </w:rPr>
        <w:t> </w:t>
      </w:r>
      <w:r>
        <w:rPr>
          <w:sz w:val="30"/>
        </w:rPr>
        <w:t>событиях,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принимать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лицо,</w:t>
      </w:r>
      <w:r>
        <w:rPr>
          <w:spacing w:val="1"/>
          <w:sz w:val="30"/>
        </w:rPr>
        <w:t> </w:t>
      </w:r>
      <w:r>
        <w:rPr>
          <w:sz w:val="30"/>
        </w:rPr>
        <w:t>ответственное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подтверждение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-72"/>
          <w:sz w:val="30"/>
        </w:rPr>
        <w:t> </w:t>
      </w:r>
      <w:r>
        <w:rPr>
          <w:sz w:val="30"/>
        </w:rPr>
        <w:t>серии</w:t>
      </w:r>
      <w:r>
        <w:rPr>
          <w:spacing w:val="-2"/>
          <w:sz w:val="30"/>
        </w:rPr>
        <w:t> </w:t>
      </w:r>
      <w:r>
        <w:rPr>
          <w:sz w:val="30"/>
        </w:rPr>
        <w:t>готовой</w:t>
      </w:r>
      <w:r>
        <w:rPr>
          <w:spacing w:val="-2"/>
          <w:sz w:val="30"/>
        </w:rPr>
        <w:t> </w:t>
      </w:r>
      <w:r>
        <w:rPr>
          <w:sz w:val="30"/>
        </w:rPr>
        <w:t>продукции</w:t>
      </w:r>
      <w:r>
        <w:rPr>
          <w:spacing w:val="-2"/>
          <w:sz w:val="30"/>
        </w:rPr>
        <w:t> </w:t>
      </w:r>
      <w:r>
        <w:rPr>
          <w:sz w:val="30"/>
        </w:rPr>
        <w:t>всем установленным</w:t>
      </w:r>
      <w:r>
        <w:rPr>
          <w:spacing w:val="-2"/>
          <w:sz w:val="30"/>
        </w:rPr>
        <w:t> </w:t>
      </w:r>
      <w:r>
        <w:rPr>
          <w:sz w:val="30"/>
        </w:rPr>
        <w:t>требованиям.</w:t>
      </w:r>
    </w:p>
    <w:p>
      <w:pPr>
        <w:pStyle w:val="ListParagraph"/>
        <w:numPr>
          <w:ilvl w:val="1"/>
          <w:numId w:val="213"/>
        </w:numPr>
        <w:tabs>
          <w:tab w:pos="1556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документального</w:t>
      </w:r>
      <w:r>
        <w:rPr>
          <w:spacing w:val="1"/>
          <w:sz w:val="30"/>
        </w:rPr>
        <w:t> </w:t>
      </w:r>
      <w:r>
        <w:rPr>
          <w:sz w:val="30"/>
        </w:rPr>
        <w:t>оформления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выдачи</w:t>
      </w:r>
      <w:r>
        <w:rPr>
          <w:spacing w:val="1"/>
          <w:sz w:val="30"/>
        </w:rPr>
        <w:t> </w:t>
      </w:r>
      <w:r>
        <w:rPr>
          <w:sz w:val="30"/>
        </w:rPr>
        <w:t>разрешения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используют компьютеризированную систему, следует обратить особое</w:t>
      </w:r>
      <w:r>
        <w:rPr>
          <w:spacing w:val="1"/>
          <w:sz w:val="30"/>
        </w:rPr>
        <w:t> </w:t>
      </w:r>
      <w:r>
        <w:rPr>
          <w:sz w:val="30"/>
        </w:rPr>
        <w:t>внимание на выполнение требований, приведенных в Приложении 11</w:t>
      </w:r>
      <w:r>
        <w:rPr>
          <w:spacing w:val="1"/>
          <w:sz w:val="30"/>
        </w:rPr>
        <w:t> </w:t>
      </w:r>
      <w:r>
        <w:rPr>
          <w:sz w:val="30"/>
        </w:rPr>
        <w:t>настоящих</w:t>
      </w:r>
      <w:r>
        <w:rPr>
          <w:spacing w:val="-1"/>
          <w:sz w:val="30"/>
        </w:rPr>
        <w:t> </w:t>
      </w:r>
      <w:r>
        <w:rPr>
          <w:sz w:val="30"/>
        </w:rPr>
        <w:t>Правил.</w:t>
      </w:r>
    </w:p>
    <w:p>
      <w:pPr>
        <w:pStyle w:val="ListParagraph"/>
        <w:numPr>
          <w:ilvl w:val="1"/>
          <w:numId w:val="213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выданного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лицом,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требуется</w:t>
      </w:r>
      <w:r>
        <w:rPr>
          <w:spacing w:val="1"/>
          <w:sz w:val="30"/>
        </w:rPr>
        <w:t> </w:t>
      </w:r>
      <w:r>
        <w:rPr>
          <w:sz w:val="30"/>
        </w:rPr>
        <w:t>повторения</w:t>
      </w:r>
      <w:r>
        <w:rPr>
          <w:spacing w:val="1"/>
          <w:sz w:val="30"/>
        </w:rPr>
        <w:t> </w:t>
      </w:r>
      <w:r>
        <w:rPr>
          <w:sz w:val="30"/>
        </w:rPr>
        <w:t>этой</w:t>
      </w:r>
      <w:r>
        <w:rPr>
          <w:spacing w:val="1"/>
          <w:sz w:val="30"/>
        </w:rPr>
        <w:t> </w:t>
      </w:r>
      <w:r>
        <w:rPr>
          <w:sz w:val="30"/>
        </w:rPr>
        <w:t>процедуры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странах,</w:t>
      </w:r>
      <w:r>
        <w:rPr>
          <w:spacing w:val="1"/>
          <w:sz w:val="30"/>
        </w:rPr>
        <w:t> </w:t>
      </w:r>
      <w:r>
        <w:rPr>
          <w:sz w:val="30"/>
        </w:rPr>
        <w:t>имеющих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государствами-</w:t>
      </w:r>
      <w:r>
        <w:rPr>
          <w:spacing w:val="1"/>
          <w:sz w:val="30"/>
        </w:rPr>
        <w:t> </w:t>
      </w:r>
      <w:r>
        <w:rPr>
          <w:sz w:val="30"/>
        </w:rPr>
        <w:t>членами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соглашение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взаимном</w:t>
      </w:r>
      <w:r>
        <w:rPr>
          <w:spacing w:val="1"/>
          <w:sz w:val="30"/>
        </w:rPr>
        <w:t> </w:t>
      </w:r>
      <w:r>
        <w:rPr>
          <w:sz w:val="30"/>
        </w:rPr>
        <w:t>признании</w:t>
      </w:r>
      <w:r>
        <w:rPr>
          <w:spacing w:val="1"/>
          <w:sz w:val="30"/>
        </w:rPr>
        <w:t> </w:t>
      </w:r>
      <w:r>
        <w:rPr>
          <w:sz w:val="30"/>
        </w:rPr>
        <w:t>результатов</w:t>
      </w:r>
      <w:r>
        <w:rPr>
          <w:spacing w:val="1"/>
          <w:sz w:val="30"/>
        </w:rPr>
        <w:t> </w:t>
      </w:r>
      <w:r>
        <w:rPr>
          <w:sz w:val="30"/>
        </w:rPr>
        <w:t>подобной</w:t>
      </w:r>
      <w:r>
        <w:rPr>
          <w:spacing w:val="-2"/>
          <w:sz w:val="30"/>
        </w:rPr>
        <w:t> </w:t>
      </w:r>
      <w:r>
        <w:rPr>
          <w:sz w:val="30"/>
        </w:rPr>
        <w:t>процедуры.</w:t>
      </w:r>
    </w:p>
    <w:p>
      <w:pPr>
        <w:pStyle w:val="ListParagraph"/>
        <w:numPr>
          <w:ilvl w:val="1"/>
          <w:numId w:val="213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Вне</w:t>
      </w:r>
      <w:r>
        <w:rPr>
          <w:spacing w:val="1"/>
          <w:sz w:val="30"/>
        </w:rPr>
        <w:t> </w:t>
      </w:r>
      <w:r>
        <w:rPr>
          <w:sz w:val="30"/>
        </w:rPr>
        <w:t>зависимости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конкретных</w:t>
      </w:r>
      <w:r>
        <w:rPr>
          <w:spacing w:val="1"/>
          <w:sz w:val="30"/>
        </w:rPr>
        <w:t> </w:t>
      </w:r>
      <w:r>
        <w:rPr>
          <w:sz w:val="30"/>
        </w:rPr>
        <w:t>мероприятий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подтверждению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выпуску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существовать</w:t>
      </w:r>
      <w:r>
        <w:rPr>
          <w:spacing w:val="-72"/>
          <w:sz w:val="30"/>
        </w:rPr>
        <w:t> </w:t>
      </w:r>
      <w:r>
        <w:rPr>
          <w:sz w:val="30"/>
        </w:rPr>
        <w:t>процедура</w:t>
      </w:r>
      <w:r>
        <w:rPr>
          <w:spacing w:val="1"/>
          <w:sz w:val="30"/>
        </w:rPr>
        <w:t> </w:t>
      </w:r>
      <w:r>
        <w:rPr>
          <w:sz w:val="30"/>
        </w:rPr>
        <w:t>быстрого</w:t>
      </w:r>
      <w:r>
        <w:rPr>
          <w:spacing w:val="1"/>
          <w:sz w:val="30"/>
        </w:rPr>
        <w:t> </w:t>
      </w:r>
      <w:r>
        <w:rPr>
          <w:sz w:val="30"/>
        </w:rPr>
        <w:t>выявления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отзыва</w:t>
      </w:r>
      <w:r>
        <w:rPr>
          <w:spacing w:val="1"/>
          <w:sz w:val="30"/>
        </w:rPr>
        <w:t> </w:t>
      </w:r>
      <w:r>
        <w:rPr>
          <w:sz w:val="30"/>
        </w:rPr>
        <w:t>всей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75"/>
          <w:sz w:val="30"/>
        </w:rPr>
        <w:t> </w:t>
      </w:r>
      <w:r>
        <w:rPr>
          <w:sz w:val="30"/>
        </w:rPr>
        <w:t>которая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представлять</w:t>
      </w:r>
      <w:r>
        <w:rPr>
          <w:spacing w:val="1"/>
          <w:sz w:val="30"/>
        </w:rPr>
        <w:t> </w:t>
      </w:r>
      <w:r>
        <w:rPr>
          <w:sz w:val="30"/>
        </w:rPr>
        <w:t>опасность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потребителей</w:t>
      </w:r>
      <w:r>
        <w:rPr>
          <w:spacing w:val="1"/>
          <w:sz w:val="30"/>
        </w:rPr>
        <w:t> </w:t>
      </w:r>
      <w:r>
        <w:rPr>
          <w:sz w:val="30"/>
        </w:rPr>
        <w:t>вследствие</w:t>
      </w:r>
      <w:r>
        <w:rPr>
          <w:spacing w:val="1"/>
          <w:sz w:val="30"/>
        </w:rPr>
        <w:t> </w:t>
      </w:r>
      <w:r>
        <w:rPr>
          <w:sz w:val="30"/>
        </w:rPr>
        <w:t>дефекта</w:t>
      </w:r>
      <w:r>
        <w:rPr>
          <w:spacing w:val="-72"/>
          <w:sz w:val="30"/>
        </w:rPr>
        <w:t> </w:t>
      </w:r>
      <w:r>
        <w:rPr>
          <w:sz w:val="30"/>
        </w:rPr>
        <w:t>серии.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05"/>
        </w:numPr>
        <w:tabs>
          <w:tab w:pos="732" w:val="left" w:leader="none"/>
        </w:tabs>
        <w:spacing w:line="240" w:lineRule="auto" w:before="1" w:after="0"/>
        <w:ind w:left="1166" w:right="421" w:hanging="735"/>
        <w:jc w:val="left"/>
        <w:rPr>
          <w:sz w:val="30"/>
        </w:rPr>
      </w:pPr>
      <w:bookmarkStart w:name="5. Проведение испытаний и выпуск серии п" w:id="276"/>
      <w:bookmarkEnd w:id="276"/>
      <w:r>
        <w:rPr/>
      </w:r>
      <w:bookmarkStart w:name="5. Проведение испытаний и выпуск серии п" w:id="277"/>
      <w:bookmarkEnd w:id="277"/>
      <w:r>
        <w:rPr>
          <w:sz w:val="30"/>
        </w:rPr>
        <w:t>П</w:t>
      </w:r>
      <w:r>
        <w:rPr>
          <w:sz w:val="30"/>
        </w:rPr>
        <w:t>роведение испытаний и выпуск серии продукции, произведенной в</w:t>
      </w:r>
      <w:r>
        <w:rPr>
          <w:spacing w:val="-72"/>
          <w:sz w:val="30"/>
        </w:rPr>
        <w:t> </w:t>
      </w:r>
      <w:r>
        <w:rPr>
          <w:sz w:val="30"/>
        </w:rPr>
        <w:t>государствах</w:t>
      </w:r>
      <w:r>
        <w:rPr>
          <w:spacing w:val="-2"/>
          <w:sz w:val="30"/>
        </w:rPr>
        <w:t> </w:t>
      </w:r>
      <w:r>
        <w:rPr>
          <w:sz w:val="30"/>
        </w:rPr>
        <w:t>–</w:t>
      </w:r>
      <w:r>
        <w:rPr>
          <w:spacing w:val="-2"/>
          <w:sz w:val="30"/>
        </w:rPr>
        <w:t> </w:t>
      </w:r>
      <w:r>
        <w:rPr>
          <w:sz w:val="30"/>
        </w:rPr>
        <w:t>членах</w:t>
      </w:r>
      <w:r>
        <w:rPr>
          <w:spacing w:val="-2"/>
          <w:sz w:val="30"/>
        </w:rPr>
        <w:t> </w:t>
      </w:r>
      <w:r>
        <w:rPr>
          <w:sz w:val="30"/>
        </w:rPr>
        <w:t>Евразийского</w:t>
      </w:r>
      <w:r>
        <w:rPr>
          <w:spacing w:val="-2"/>
          <w:sz w:val="30"/>
        </w:rPr>
        <w:t> </w:t>
      </w:r>
      <w:r>
        <w:rPr>
          <w:sz w:val="30"/>
        </w:rPr>
        <w:t>экономического</w:t>
      </w:r>
      <w:r>
        <w:rPr>
          <w:spacing w:val="-2"/>
          <w:sz w:val="30"/>
        </w:rPr>
        <w:t> </w:t>
      </w:r>
      <w:r>
        <w:rPr>
          <w:sz w:val="30"/>
        </w:rPr>
        <w:t>союза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205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расположено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лицензированной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4"/>
          <w:sz w:val="30"/>
        </w:rPr>
        <w:t> </w:t>
      </w:r>
      <w:r>
        <w:rPr>
          <w:sz w:val="30"/>
        </w:rPr>
        <w:t>площадке.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/>
      </w:pPr>
      <w:r>
        <w:rPr/>
        <w:t>Если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осуществляются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площадке,</w:t>
      </w:r>
      <w:r>
        <w:rPr>
          <w:spacing w:val="1"/>
        </w:rPr>
        <w:t> </w:t>
      </w:r>
      <w:r>
        <w:rPr/>
        <w:t>выполнение</w:t>
      </w:r>
      <w:r>
        <w:rPr>
          <w:spacing w:val="1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проверок</w:t>
      </w:r>
      <w:r>
        <w:rPr>
          <w:spacing w:val="-72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передано</w:t>
      </w:r>
      <w:r>
        <w:rPr>
          <w:spacing w:val="1"/>
        </w:rPr>
        <w:t> </w:t>
      </w:r>
      <w:r>
        <w:rPr/>
        <w:t>другим</w:t>
      </w:r>
      <w:r>
        <w:rPr>
          <w:spacing w:val="1"/>
        </w:rPr>
        <w:t> </w:t>
      </w:r>
      <w:r>
        <w:rPr/>
        <w:t>лицам.</w:t>
      </w:r>
      <w:r>
        <w:rPr>
          <w:spacing w:val="1"/>
        </w:rPr>
        <w:t> </w:t>
      </w: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этой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площадки,</w:t>
      </w:r>
      <w:r>
        <w:rPr>
          <w:spacing w:val="1"/>
        </w:rPr>
        <w:t> </w:t>
      </w:r>
      <w:r>
        <w:rPr/>
        <w:t>подтверждающее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готовой продукции, обычно несет персональную ответственность за это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установленной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качества.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оно</w:t>
      </w:r>
      <w:r>
        <w:rPr>
          <w:spacing w:val="76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принимать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промежуточных</w:t>
      </w:r>
      <w:r>
        <w:rPr>
          <w:spacing w:val="1"/>
        </w:rPr>
        <w:t> </w:t>
      </w:r>
      <w:r>
        <w:rPr/>
        <w:t>стадий,</w:t>
      </w:r>
      <w:r>
        <w:rPr>
          <w:spacing w:val="1"/>
        </w:rPr>
        <w:t> </w:t>
      </w:r>
      <w:r>
        <w:rPr/>
        <w:t>выданное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участке</w:t>
      </w:r>
      <w:r>
        <w:rPr>
          <w:spacing w:val="1"/>
        </w:rPr>
        <w:t> </w:t>
      </w:r>
      <w:r>
        <w:rPr/>
        <w:t>другими</w:t>
      </w:r>
      <w:r>
        <w:rPr>
          <w:spacing w:val="1"/>
        </w:rPr>
        <w:t> </w:t>
      </w:r>
      <w:r>
        <w:rPr/>
        <w:t>уполномоченными</w:t>
      </w:r>
      <w:r>
        <w:rPr>
          <w:spacing w:val="1"/>
        </w:rPr>
        <w:t> </w:t>
      </w:r>
      <w:r>
        <w:rPr/>
        <w:t>лицами,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несут</w:t>
      </w:r>
      <w:r>
        <w:rPr>
          <w:spacing w:val="1"/>
        </w:rPr>
        <w:t> </w:t>
      </w:r>
      <w:r>
        <w:rPr/>
        <w:t>ответственность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эти</w:t>
      </w:r>
      <w:r>
        <w:rPr>
          <w:spacing w:val="-72"/>
        </w:rPr>
        <w:t> </w:t>
      </w:r>
      <w:r>
        <w:rPr/>
        <w:t>стадии.</w:t>
      </w:r>
    </w:p>
    <w:p>
      <w:pPr>
        <w:pStyle w:val="ListParagraph"/>
        <w:numPr>
          <w:ilvl w:val="2"/>
          <w:numId w:val="205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Различные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выполняются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6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местах.</w:t>
      </w:r>
    </w:p>
    <w:p>
      <w:pPr>
        <w:pStyle w:val="BodyText"/>
        <w:spacing w:line="360" w:lineRule="auto"/>
        <w:ind w:left="321" w:right="305"/>
      </w:pPr>
      <w:r>
        <w:rPr/>
        <w:t>Если</w:t>
      </w:r>
      <w:r>
        <w:rPr>
          <w:spacing w:val="1"/>
        </w:rPr>
        <w:t> </w:t>
      </w:r>
      <w:r>
        <w:rPr/>
        <w:t>различные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продукции</w:t>
      </w:r>
      <w:r>
        <w:rPr>
          <w:spacing w:val="-72"/>
        </w:rPr>
        <w:t> </w:t>
      </w:r>
      <w:r>
        <w:rPr/>
        <w:t>осуществляются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разных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площадках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пределах</w:t>
      </w:r>
      <w:r>
        <w:rPr>
          <w:spacing w:val="-72"/>
        </w:rPr>
        <w:t> </w:t>
      </w:r>
      <w:r>
        <w:rPr/>
        <w:t>одной организации (независимо от того, распространяется ли на них</w:t>
      </w:r>
      <w:r>
        <w:rPr>
          <w:spacing w:val="1"/>
        </w:rPr>
        <w:t> </w:t>
      </w:r>
      <w:r>
        <w:rPr/>
        <w:t>одна и та же лицензия на производство или нет), то уполномоченное</w:t>
      </w:r>
      <w:r>
        <w:rPr>
          <w:spacing w:val="1"/>
        </w:rPr>
        <w:t> </w:t>
      </w:r>
      <w:r>
        <w:rPr/>
        <w:t>лицо должно отвечать за каждую стадию производства. Подтверждение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должно выполняться уполномоченным лицом производителя, которое</w:t>
      </w:r>
      <w:r>
        <w:rPr>
          <w:spacing w:val="1"/>
        </w:rPr>
        <w:t> </w:t>
      </w:r>
      <w:r>
        <w:rPr/>
        <w:t>либо несет персональную ответственность за все стадии производства,</w:t>
      </w:r>
      <w:r>
        <w:rPr>
          <w:spacing w:val="1"/>
        </w:rPr>
        <w:t> </w:t>
      </w:r>
      <w:r>
        <w:rPr/>
        <w:t>либо принимает во внимание заключения о предшествующих стадиях,</w:t>
      </w:r>
      <w:r>
        <w:rPr>
          <w:spacing w:val="1"/>
        </w:rPr>
        <w:t> </w:t>
      </w:r>
      <w:r>
        <w:rPr/>
        <w:t>сделанные</w:t>
      </w:r>
      <w:r>
        <w:rPr>
          <w:spacing w:val="-4"/>
        </w:rPr>
        <w:t> </w:t>
      </w:r>
      <w:r>
        <w:rPr/>
        <w:t>уполномоченными</w:t>
      </w:r>
      <w:r>
        <w:rPr>
          <w:spacing w:val="-3"/>
        </w:rPr>
        <w:t> </w:t>
      </w:r>
      <w:r>
        <w:rPr/>
        <w:t>лицами,</w:t>
      </w:r>
      <w:r>
        <w:rPr>
          <w:spacing w:val="-3"/>
        </w:rPr>
        <w:t> </w:t>
      </w:r>
      <w:r>
        <w:rPr/>
        <w:t>ответственными</w:t>
      </w:r>
      <w:r>
        <w:rPr>
          <w:spacing w:val="-2"/>
        </w:rPr>
        <w:t> </w:t>
      </w:r>
      <w:r>
        <w:rPr/>
        <w:t>за</w:t>
      </w:r>
      <w:r>
        <w:rPr>
          <w:spacing w:val="-4"/>
        </w:rPr>
        <w:t> </w:t>
      </w:r>
      <w:r>
        <w:rPr/>
        <w:t>эти</w:t>
      </w:r>
      <w:r>
        <w:rPr>
          <w:spacing w:val="-3"/>
        </w:rPr>
        <w:t> </w:t>
      </w:r>
      <w:r>
        <w:rPr/>
        <w:t>стадии.</w:t>
      </w:r>
    </w:p>
    <w:p>
      <w:pPr>
        <w:pStyle w:val="ListParagraph"/>
        <w:numPr>
          <w:ilvl w:val="2"/>
          <w:numId w:val="205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Некоторые</w:t>
      </w:r>
      <w:r>
        <w:rPr>
          <w:spacing w:val="1"/>
          <w:sz w:val="30"/>
        </w:rPr>
        <w:t> </w:t>
      </w:r>
      <w:r>
        <w:rPr>
          <w:sz w:val="30"/>
        </w:rPr>
        <w:t>промежуточные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-72"/>
          <w:sz w:val="30"/>
        </w:rPr>
        <w:t> </w:t>
      </w:r>
      <w:r>
        <w:rPr>
          <w:sz w:val="30"/>
        </w:rPr>
        <w:t>осуществляются</w:t>
      </w:r>
      <w:r>
        <w:rPr>
          <w:spacing w:val="-1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контракту</w:t>
      </w:r>
      <w:r>
        <w:rPr>
          <w:spacing w:val="-2"/>
          <w:sz w:val="30"/>
        </w:rPr>
        <w:t> </w:t>
      </w:r>
      <w:r>
        <w:rPr>
          <w:sz w:val="30"/>
        </w:rPr>
        <w:t>другой</w:t>
      </w:r>
      <w:r>
        <w:rPr>
          <w:spacing w:val="-2"/>
          <w:sz w:val="30"/>
        </w:rPr>
        <w:t> </w:t>
      </w:r>
      <w:r>
        <w:rPr>
          <w:sz w:val="30"/>
        </w:rPr>
        <w:t>организацией.</w:t>
      </w:r>
    </w:p>
    <w:p>
      <w:pPr>
        <w:pStyle w:val="BodyText"/>
        <w:spacing w:line="360" w:lineRule="auto"/>
        <w:ind w:left="321" w:right="305"/>
      </w:pPr>
      <w:r>
        <w:rPr/>
        <w:t>Одна или более промежуточных стадий производства и контроля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выполняться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другой</w:t>
      </w:r>
      <w:r>
        <w:rPr>
          <w:spacing w:val="1"/>
        </w:rPr>
        <w:t> </w:t>
      </w:r>
      <w:r>
        <w:rPr/>
        <w:t>организации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контракту</w:t>
      </w:r>
      <w:r>
        <w:rPr>
          <w:spacing w:val="-72"/>
        </w:rPr>
        <w:t> </w:t>
      </w:r>
      <w:r>
        <w:rPr/>
        <w:t>держателем лицензии на производство. Уполномоченное лицо заказчика</w:t>
      </w:r>
      <w:r>
        <w:rPr>
          <w:spacing w:val="-72"/>
        </w:rPr>
        <w:t> </w:t>
      </w:r>
      <w:r>
        <w:rPr/>
        <w:t>может</w:t>
      </w:r>
      <w:r>
        <w:rPr>
          <w:spacing w:val="52"/>
        </w:rPr>
        <w:t> </w:t>
      </w:r>
      <w:r>
        <w:rPr/>
        <w:t>принимать</w:t>
      </w:r>
      <w:r>
        <w:rPr>
          <w:spacing w:val="51"/>
        </w:rPr>
        <w:t> </w:t>
      </w:r>
      <w:r>
        <w:rPr/>
        <w:t>во</w:t>
      </w:r>
      <w:r>
        <w:rPr>
          <w:spacing w:val="53"/>
        </w:rPr>
        <w:t> </w:t>
      </w:r>
      <w:r>
        <w:rPr/>
        <w:t>внимание</w:t>
      </w:r>
      <w:r>
        <w:rPr>
          <w:spacing w:val="50"/>
        </w:rPr>
        <w:t> </w:t>
      </w:r>
      <w:r>
        <w:rPr/>
        <w:t>заключение</w:t>
      </w:r>
      <w:r>
        <w:rPr>
          <w:spacing w:val="53"/>
        </w:rPr>
        <w:t> </w:t>
      </w:r>
      <w:r>
        <w:rPr/>
        <w:t>уполномоченного</w:t>
      </w:r>
      <w:r>
        <w:rPr>
          <w:spacing w:val="53"/>
        </w:rPr>
        <w:t> </w:t>
      </w:r>
      <w:r>
        <w:rPr/>
        <w:t>лица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исполнителя</w:t>
      </w:r>
      <w:r>
        <w:rPr>
          <w:spacing w:val="32"/>
        </w:rPr>
        <w:t> </w:t>
      </w:r>
      <w:r>
        <w:rPr/>
        <w:t>о</w:t>
      </w:r>
      <w:r>
        <w:rPr>
          <w:spacing w:val="37"/>
        </w:rPr>
        <w:t> </w:t>
      </w:r>
      <w:r>
        <w:rPr/>
        <w:t>соответствующей</w:t>
      </w:r>
      <w:r>
        <w:rPr>
          <w:spacing w:val="34"/>
        </w:rPr>
        <w:t> </w:t>
      </w:r>
      <w:r>
        <w:rPr/>
        <w:t>стадии,</w:t>
      </w:r>
      <w:r>
        <w:rPr>
          <w:spacing w:val="33"/>
        </w:rPr>
        <w:t> </w:t>
      </w:r>
      <w:r>
        <w:rPr/>
        <w:t>но</w:t>
      </w:r>
      <w:r>
        <w:rPr>
          <w:spacing w:val="35"/>
        </w:rPr>
        <w:t> </w:t>
      </w:r>
      <w:r>
        <w:rPr/>
        <w:t>оно</w:t>
      </w:r>
      <w:r>
        <w:rPr>
          <w:spacing w:val="35"/>
        </w:rPr>
        <w:t> </w:t>
      </w:r>
      <w:r>
        <w:rPr/>
        <w:t>несет</w:t>
      </w:r>
      <w:r>
        <w:rPr>
          <w:spacing w:val="34"/>
        </w:rPr>
        <w:t> </w:t>
      </w:r>
      <w:r>
        <w:rPr/>
        <w:t>ответственность</w:t>
      </w:r>
      <w:r>
        <w:rPr>
          <w:spacing w:val="-73"/>
        </w:rPr>
        <w:t> </w:t>
      </w:r>
      <w:r>
        <w:rPr/>
        <w:t>за</w:t>
      </w:r>
      <w:r>
        <w:rPr>
          <w:spacing w:val="1"/>
        </w:rPr>
        <w:t> </w:t>
      </w:r>
      <w:r>
        <w:rPr/>
        <w:t>гарантию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эта</w:t>
      </w:r>
      <w:r>
        <w:rPr>
          <w:spacing w:val="1"/>
        </w:rPr>
        <w:t> </w:t>
      </w:r>
      <w:r>
        <w:rPr/>
        <w:t>работа</w:t>
      </w:r>
      <w:r>
        <w:rPr>
          <w:spacing w:val="1"/>
        </w:rPr>
        <w:t> </w:t>
      </w:r>
      <w:r>
        <w:rPr/>
        <w:t>выполняется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условиями письменного договора. Подтверждение соответствия серии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выполнено уполномоченным лицом производителя, ответственного за</w:t>
      </w:r>
      <w:r>
        <w:rPr>
          <w:spacing w:val="1"/>
        </w:rPr>
        <w:t> </w:t>
      </w:r>
      <w:r>
        <w:rPr/>
        <w:t>выпуск</w:t>
      </w:r>
      <w:r>
        <w:rPr>
          <w:spacing w:val="-1"/>
        </w:rPr>
        <w:t> </w:t>
      </w:r>
      <w:r>
        <w:rPr/>
        <w:t>серии</w:t>
      </w:r>
      <w:r>
        <w:rPr>
          <w:spacing w:val="-1"/>
        </w:rPr>
        <w:t> </w:t>
      </w:r>
      <w:r>
        <w:rPr/>
        <w:t>продукции.</w:t>
      </w:r>
    </w:p>
    <w:p>
      <w:pPr>
        <w:pStyle w:val="ListParagraph"/>
        <w:numPr>
          <w:ilvl w:val="2"/>
          <w:numId w:val="205"/>
        </w:numPr>
        <w:tabs>
          <w:tab w:pos="1556" w:val="left" w:leader="none"/>
        </w:tabs>
        <w:spacing w:line="360" w:lineRule="auto" w:before="1" w:after="0"/>
        <w:ind w:left="321" w:right="307" w:firstLine="708"/>
        <w:jc w:val="both"/>
        <w:rPr>
          <w:sz w:val="30"/>
        </w:rPr>
      </w:pP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площадках</w:t>
      </w:r>
      <w:r>
        <w:rPr>
          <w:spacing w:val="1"/>
          <w:sz w:val="30"/>
        </w:rPr>
        <w:t> </w:t>
      </w:r>
      <w:r>
        <w:rPr>
          <w:sz w:val="30"/>
        </w:rPr>
        <w:t>производятся</w:t>
      </w:r>
      <w:r>
        <w:rPr>
          <w:spacing w:val="1"/>
          <w:sz w:val="30"/>
        </w:rPr>
        <w:t> </w:t>
      </w:r>
      <w:r>
        <w:rPr>
          <w:sz w:val="30"/>
        </w:rPr>
        <w:t>несколько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-72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выпускаются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рынок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 удостоверения. Это происходит, например, в случае</w:t>
      </w:r>
      <w:r>
        <w:rPr>
          <w:spacing w:val="1"/>
          <w:sz w:val="30"/>
        </w:rPr>
        <w:t> </w:t>
      </w:r>
      <w:r>
        <w:rPr>
          <w:sz w:val="30"/>
        </w:rPr>
        <w:t>одного регистрационного удостоверения, если все участки по фасовке</w:t>
      </w:r>
      <w:r>
        <w:rPr>
          <w:spacing w:val="1"/>
          <w:sz w:val="30"/>
        </w:rPr>
        <w:t> </w:t>
      </w:r>
      <w:r>
        <w:rPr>
          <w:sz w:val="30"/>
        </w:rPr>
        <w:t>находятся</w:t>
      </w:r>
      <w:r>
        <w:rPr>
          <w:spacing w:val="-5"/>
          <w:sz w:val="30"/>
        </w:rPr>
        <w:t> </w:t>
      </w:r>
      <w:r>
        <w:rPr>
          <w:sz w:val="30"/>
        </w:rPr>
        <w:t>на</w:t>
      </w:r>
      <w:r>
        <w:rPr>
          <w:spacing w:val="-5"/>
          <w:sz w:val="30"/>
        </w:rPr>
        <w:t> </w:t>
      </w:r>
      <w:r>
        <w:rPr>
          <w:sz w:val="30"/>
        </w:rPr>
        <w:t>территории</w:t>
      </w:r>
      <w:r>
        <w:rPr>
          <w:spacing w:val="-3"/>
          <w:sz w:val="30"/>
        </w:rPr>
        <w:t> </w:t>
      </w:r>
      <w:r>
        <w:rPr>
          <w:sz w:val="30"/>
        </w:rPr>
        <w:t>одного</w:t>
      </w:r>
      <w:r>
        <w:rPr>
          <w:spacing w:val="-3"/>
          <w:sz w:val="30"/>
        </w:rPr>
        <w:t> </w:t>
      </w:r>
      <w:r>
        <w:rPr>
          <w:sz w:val="30"/>
        </w:rPr>
        <w:t>государства-члена</w:t>
      </w:r>
      <w:r>
        <w:rPr>
          <w:spacing w:val="-5"/>
          <w:sz w:val="30"/>
        </w:rPr>
        <w:t> </w:t>
      </w:r>
      <w:r>
        <w:rPr>
          <w:sz w:val="30"/>
        </w:rPr>
        <w:t>Союза.</w:t>
      </w:r>
    </w:p>
    <w:p>
      <w:pPr>
        <w:pStyle w:val="ListParagraph"/>
        <w:numPr>
          <w:ilvl w:val="3"/>
          <w:numId w:val="205"/>
        </w:numPr>
        <w:tabs>
          <w:tab w:pos="17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Уполномоченное лицо держателя лицензии на производство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средств,</w:t>
      </w:r>
      <w:r>
        <w:rPr>
          <w:spacing w:val="1"/>
          <w:sz w:val="30"/>
        </w:rPr>
        <w:t> </w:t>
      </w:r>
      <w:r>
        <w:rPr>
          <w:sz w:val="30"/>
        </w:rPr>
        <w:t>выпускающее</w:t>
      </w:r>
      <w:r>
        <w:rPr>
          <w:spacing w:val="1"/>
          <w:sz w:val="30"/>
        </w:rPr>
        <w:t> </w:t>
      </w:r>
      <w:r>
        <w:rPr>
          <w:sz w:val="30"/>
        </w:rPr>
        <w:t>серию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-72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подтверждать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 перед их выпуском. В этом случае уполномоченное лицо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берет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персональную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принимает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заключения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75"/>
          <w:sz w:val="30"/>
        </w:rPr>
        <w:t> </w:t>
      </w:r>
      <w:r>
        <w:rPr>
          <w:sz w:val="30"/>
        </w:rPr>
        <w:t>качестве</w:t>
      </w:r>
      <w:r>
        <w:rPr>
          <w:spacing w:val="1"/>
          <w:sz w:val="30"/>
        </w:rPr>
        <w:t> </w:t>
      </w:r>
      <w:r>
        <w:rPr>
          <w:sz w:val="30"/>
        </w:rPr>
        <w:t>серий продукции, полученные от Уполномоченных лиц с мест выпуска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-2"/>
          <w:sz w:val="30"/>
        </w:rPr>
        <w:t> </w:t>
      </w:r>
      <w:r>
        <w:rPr>
          <w:sz w:val="30"/>
        </w:rPr>
        <w:t>готовой</w:t>
      </w:r>
      <w:r>
        <w:rPr>
          <w:spacing w:val="-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3"/>
          <w:numId w:val="205"/>
        </w:numPr>
        <w:tabs>
          <w:tab w:pos="17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Допускается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подтверждение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-72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момента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выпуска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лицом</w:t>
      </w:r>
      <w:r>
        <w:rPr>
          <w:spacing w:val="1"/>
          <w:sz w:val="30"/>
        </w:rPr>
        <w:t> </w:t>
      </w:r>
      <w:r>
        <w:rPr>
          <w:sz w:val="30"/>
        </w:rPr>
        <w:t>производителя,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выполнил</w:t>
      </w:r>
      <w:r>
        <w:rPr>
          <w:spacing w:val="76"/>
          <w:sz w:val="30"/>
        </w:rPr>
        <w:t> </w:t>
      </w:r>
      <w:r>
        <w:rPr>
          <w:sz w:val="30"/>
        </w:rPr>
        <w:t>последнюю</w:t>
      </w:r>
      <w:r>
        <w:rPr>
          <w:spacing w:val="-72"/>
          <w:sz w:val="30"/>
        </w:rPr>
        <w:t> </w:t>
      </w:r>
      <w:r>
        <w:rPr>
          <w:sz w:val="30"/>
        </w:rPr>
        <w:t>производственную операцию, предшествующую выпуску серии готовой</w:t>
      </w:r>
      <w:r>
        <w:rPr>
          <w:spacing w:val="-72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оно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берет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себя</w:t>
      </w:r>
      <w:r>
        <w:rPr>
          <w:spacing w:val="1"/>
          <w:sz w:val="30"/>
        </w:rPr>
        <w:t> </w:t>
      </w:r>
      <w:r>
        <w:rPr>
          <w:sz w:val="30"/>
        </w:rPr>
        <w:t>персональную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принимает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7"/>
          <w:sz w:val="30"/>
        </w:rPr>
        <w:t> </w:t>
      </w:r>
      <w:r>
        <w:rPr>
          <w:sz w:val="30"/>
        </w:rPr>
        <w:t>заключение</w:t>
      </w:r>
      <w:r>
        <w:rPr>
          <w:spacing w:val="7"/>
          <w:sz w:val="30"/>
        </w:rPr>
        <w:t> </w:t>
      </w:r>
      <w:r>
        <w:rPr>
          <w:sz w:val="30"/>
        </w:rPr>
        <w:t>о</w:t>
      </w:r>
      <w:r>
        <w:rPr>
          <w:spacing w:val="10"/>
          <w:sz w:val="30"/>
        </w:rPr>
        <w:t> </w:t>
      </w:r>
      <w:r>
        <w:rPr>
          <w:sz w:val="30"/>
        </w:rPr>
        <w:t>качестве</w:t>
      </w:r>
      <w:r>
        <w:rPr>
          <w:spacing w:val="7"/>
          <w:sz w:val="30"/>
        </w:rPr>
        <w:t> </w:t>
      </w:r>
      <w:r>
        <w:rPr>
          <w:sz w:val="30"/>
        </w:rPr>
        <w:t>серии,</w:t>
      </w:r>
      <w:r>
        <w:rPr>
          <w:spacing w:val="8"/>
          <w:sz w:val="30"/>
        </w:rPr>
        <w:t> </w:t>
      </w:r>
      <w:r>
        <w:rPr>
          <w:sz w:val="30"/>
        </w:rPr>
        <w:t>полученное</w:t>
      </w:r>
      <w:r>
        <w:rPr>
          <w:spacing w:val="7"/>
          <w:sz w:val="30"/>
        </w:rPr>
        <w:t> </w:t>
      </w:r>
      <w:r>
        <w:rPr>
          <w:sz w:val="30"/>
        </w:rPr>
        <w:t>от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 w:firstLine="0"/>
      </w:pPr>
      <w:r>
        <w:rPr/>
        <w:t>уполномоченного</w:t>
      </w:r>
      <w:r>
        <w:rPr>
          <w:spacing w:val="1"/>
        </w:rPr>
        <w:t> </w:t>
      </w:r>
      <w:r>
        <w:rPr/>
        <w:t>лица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места</w:t>
      </w:r>
      <w:r>
        <w:rPr>
          <w:spacing w:val="1"/>
        </w:rPr>
        <w:t> </w:t>
      </w:r>
      <w:r>
        <w:rPr/>
        <w:t>выпуска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нерасфасованной</w:t>
      </w:r>
      <w:r>
        <w:rPr>
          <w:spacing w:val="1"/>
        </w:rPr>
        <w:t> </w:t>
      </w:r>
      <w:r>
        <w:rPr/>
        <w:t>продукции.</w:t>
      </w:r>
    </w:p>
    <w:p>
      <w:pPr>
        <w:pStyle w:val="ListParagraph"/>
        <w:numPr>
          <w:ilvl w:val="3"/>
          <w:numId w:val="205"/>
        </w:numPr>
        <w:tabs>
          <w:tab w:pos="17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организации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 в разных местах на разных производственных площадках в</w:t>
      </w:r>
      <w:r>
        <w:rPr>
          <w:spacing w:val="1"/>
          <w:sz w:val="30"/>
        </w:rPr>
        <w:t> </w:t>
      </w:r>
      <w:r>
        <w:rPr>
          <w:sz w:val="30"/>
        </w:rPr>
        <w:t>рамках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удостоверения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определено</w:t>
      </w:r>
      <w:r>
        <w:rPr>
          <w:spacing w:val="1"/>
          <w:sz w:val="30"/>
        </w:rPr>
        <w:t> </w:t>
      </w:r>
      <w:r>
        <w:rPr>
          <w:sz w:val="30"/>
        </w:rPr>
        <w:t>одно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(как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продукции),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несет</w:t>
      </w:r>
      <w:r>
        <w:rPr>
          <w:spacing w:val="1"/>
          <w:sz w:val="30"/>
        </w:rPr>
        <w:t> </w:t>
      </w:r>
      <w:r>
        <w:rPr>
          <w:sz w:val="30"/>
        </w:rPr>
        <w:t>полную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полученных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одной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должно знать о любых проблемах, связанных с качеством любой 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-12"/>
          <w:sz w:val="30"/>
        </w:rPr>
        <w:t> </w:t>
      </w:r>
      <w:r>
        <w:rPr>
          <w:sz w:val="30"/>
        </w:rPr>
        <w:t>продукции,</w:t>
      </w:r>
      <w:r>
        <w:rPr>
          <w:spacing w:val="-12"/>
          <w:sz w:val="30"/>
        </w:rPr>
        <w:t> </w:t>
      </w:r>
      <w:r>
        <w:rPr>
          <w:sz w:val="30"/>
        </w:rPr>
        <w:t>и</w:t>
      </w:r>
      <w:r>
        <w:rPr>
          <w:spacing w:val="-12"/>
          <w:sz w:val="30"/>
        </w:rPr>
        <w:t> </w:t>
      </w:r>
      <w:r>
        <w:rPr>
          <w:sz w:val="30"/>
        </w:rPr>
        <w:t>координировать</w:t>
      </w:r>
      <w:r>
        <w:rPr>
          <w:spacing w:val="-14"/>
          <w:sz w:val="30"/>
        </w:rPr>
        <w:t> </w:t>
      </w:r>
      <w:r>
        <w:rPr>
          <w:sz w:val="30"/>
        </w:rPr>
        <w:t>осуществление</w:t>
      </w:r>
      <w:r>
        <w:rPr>
          <w:spacing w:val="-11"/>
          <w:sz w:val="30"/>
        </w:rPr>
        <w:t> </w:t>
      </w:r>
      <w:r>
        <w:rPr>
          <w:sz w:val="30"/>
        </w:rPr>
        <w:t>всех</w:t>
      </w:r>
      <w:r>
        <w:rPr>
          <w:spacing w:val="-10"/>
          <w:sz w:val="30"/>
        </w:rPr>
        <w:t> </w:t>
      </w:r>
      <w:r>
        <w:rPr>
          <w:sz w:val="30"/>
        </w:rPr>
        <w:t>необходимых</w:t>
      </w:r>
      <w:r>
        <w:rPr>
          <w:spacing w:val="-73"/>
          <w:sz w:val="30"/>
        </w:rPr>
        <w:t> </w:t>
      </w:r>
      <w:r>
        <w:rPr>
          <w:sz w:val="30"/>
        </w:rPr>
        <w:t>мер,</w:t>
      </w:r>
      <w:r>
        <w:rPr>
          <w:spacing w:val="1"/>
          <w:sz w:val="30"/>
        </w:rPr>
        <w:t> </w:t>
      </w:r>
      <w:r>
        <w:rPr>
          <w:sz w:val="30"/>
        </w:rPr>
        <w:t>предпринимаемых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связи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наличием</w:t>
      </w:r>
      <w:r>
        <w:rPr>
          <w:spacing w:val="1"/>
          <w:sz w:val="30"/>
        </w:rPr>
        <w:t> </w:t>
      </w:r>
      <w:r>
        <w:rPr>
          <w:sz w:val="30"/>
        </w:rPr>
        <w:t>проблемы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75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-2"/>
          <w:sz w:val="30"/>
        </w:rPr>
        <w:t> </w:t>
      </w:r>
      <w:r>
        <w:rPr>
          <w:sz w:val="30"/>
        </w:rPr>
        <w:t>нерасфасованной</w:t>
      </w:r>
      <w:r>
        <w:rPr>
          <w:spacing w:val="-1"/>
          <w:sz w:val="30"/>
        </w:rPr>
        <w:t> </w:t>
      </w:r>
      <w:r>
        <w:rPr>
          <w:sz w:val="30"/>
        </w:rPr>
        <w:t>продукции.</w:t>
      </w:r>
    </w:p>
    <w:p>
      <w:pPr>
        <w:pStyle w:val="BodyText"/>
        <w:spacing w:line="360" w:lineRule="auto"/>
        <w:ind w:left="321" w:right="307"/>
      </w:pPr>
      <w:r>
        <w:rPr/>
        <w:t>Хотя</w:t>
      </w:r>
      <w:r>
        <w:rPr>
          <w:spacing w:val="1"/>
        </w:rPr>
        <w:t> </w:t>
      </w:r>
      <w:r>
        <w:rPr/>
        <w:t>номера</w:t>
      </w:r>
      <w:r>
        <w:rPr>
          <w:spacing w:val="1"/>
        </w:rPr>
        <w:t> </w:t>
      </w:r>
      <w:r>
        <w:rPr/>
        <w:t>серий</w:t>
      </w:r>
      <w:r>
        <w:rPr>
          <w:spacing w:val="1"/>
        </w:rPr>
        <w:t> </w:t>
      </w:r>
      <w:r>
        <w:rPr/>
        <w:t>нерасфасованной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необязательно должны совпадать, необходимо документально оформить</w:t>
      </w:r>
      <w:r>
        <w:rPr>
          <w:spacing w:val="-72"/>
        </w:rPr>
        <w:t> </w:t>
      </w:r>
      <w:r>
        <w:rPr/>
        <w:t>связь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номерами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серий,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было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прослеживание</w:t>
      </w:r>
      <w:r>
        <w:rPr>
          <w:spacing w:val="-1"/>
        </w:rPr>
        <w:t> </w:t>
      </w:r>
      <w:r>
        <w:rPr/>
        <w:t>при</w:t>
      </w:r>
      <w:r>
        <w:rPr>
          <w:spacing w:val="-1"/>
        </w:rPr>
        <w:t> </w:t>
      </w:r>
      <w:r>
        <w:rPr/>
        <w:t>аудите.</w:t>
      </w:r>
    </w:p>
    <w:p>
      <w:pPr>
        <w:pStyle w:val="ListParagraph"/>
        <w:numPr>
          <w:ilvl w:val="2"/>
          <w:numId w:val="205"/>
        </w:numPr>
        <w:tabs>
          <w:tab w:pos="1556" w:val="left" w:leader="none"/>
          <w:tab w:pos="3681" w:val="left" w:leader="none"/>
          <w:tab w:pos="5771" w:val="left" w:leader="none"/>
          <w:tab w:pos="7614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местах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площадках</w:t>
      </w:r>
      <w:r>
        <w:rPr>
          <w:spacing w:val="1"/>
          <w:sz w:val="30"/>
        </w:rPr>
        <w:t> </w:t>
      </w:r>
      <w:r>
        <w:rPr>
          <w:sz w:val="30"/>
        </w:rPr>
        <w:t>производится</w:t>
      </w:r>
      <w:r>
        <w:rPr>
          <w:spacing w:val="1"/>
          <w:sz w:val="30"/>
        </w:rPr>
        <w:t> </w:t>
      </w:r>
      <w:r>
        <w:rPr>
          <w:sz w:val="30"/>
        </w:rPr>
        <w:t>несколько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которые</w:t>
      </w:r>
      <w:r>
        <w:rPr>
          <w:spacing w:val="1"/>
          <w:sz w:val="30"/>
        </w:rPr>
        <w:t> </w:t>
      </w:r>
      <w:r>
        <w:rPr>
          <w:sz w:val="30"/>
        </w:rPr>
        <w:t>выпускаются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разных</w:t>
      </w:r>
      <w:r>
        <w:rPr>
          <w:spacing w:val="1"/>
          <w:sz w:val="30"/>
        </w:rPr>
        <w:t> </w:t>
      </w:r>
      <w:r>
        <w:rPr>
          <w:sz w:val="30"/>
        </w:rPr>
        <w:t>регистрационных</w:t>
      </w:r>
      <w:r>
        <w:rPr>
          <w:spacing w:val="1"/>
          <w:sz w:val="30"/>
        </w:rPr>
        <w:t> </w:t>
      </w:r>
      <w:r>
        <w:rPr>
          <w:sz w:val="30"/>
        </w:rPr>
        <w:t>удостоверений.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происходит,</w:t>
      </w:r>
      <w:r>
        <w:rPr>
          <w:spacing w:val="1"/>
          <w:sz w:val="30"/>
        </w:rPr>
        <w:t> </w:t>
      </w:r>
      <w:r>
        <w:rPr>
          <w:sz w:val="30"/>
        </w:rPr>
        <w:t>например,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транснациональная</w:t>
        <w:tab/>
        <w:t>компания</w:t>
        <w:tab/>
        <w:t>владеет</w:t>
        <w:tab/>
        <w:t>национальными</w:t>
      </w:r>
      <w:r>
        <w:rPr>
          <w:spacing w:val="-73"/>
          <w:sz w:val="30"/>
        </w:rPr>
        <w:t> </w:t>
      </w:r>
      <w:r>
        <w:rPr>
          <w:sz w:val="30"/>
        </w:rPr>
        <w:t>регистрационными</w:t>
      </w:r>
      <w:r>
        <w:rPr>
          <w:spacing w:val="1"/>
          <w:sz w:val="30"/>
        </w:rPr>
        <w:t> </w:t>
      </w:r>
      <w:r>
        <w:rPr>
          <w:sz w:val="30"/>
        </w:rPr>
        <w:t>удостоверениями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нескольких</w:t>
      </w:r>
      <w:r>
        <w:rPr>
          <w:spacing w:val="1"/>
          <w:sz w:val="30"/>
        </w:rPr>
        <w:t> </w:t>
      </w:r>
      <w:r>
        <w:rPr>
          <w:sz w:val="30"/>
        </w:rPr>
        <w:t>государствах-членах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воспроизведенных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приобретает</w:t>
      </w:r>
      <w:r>
        <w:rPr>
          <w:spacing w:val="1"/>
          <w:sz w:val="30"/>
        </w:rPr>
        <w:t> </w:t>
      </w:r>
      <w:r>
        <w:rPr>
          <w:sz w:val="30"/>
        </w:rPr>
        <w:t>нерасфасованный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выпускает</w:t>
      </w:r>
      <w:r>
        <w:rPr>
          <w:spacing w:val="1"/>
          <w:sz w:val="30"/>
        </w:rPr>
        <w:t> </w:t>
      </w:r>
      <w:r>
        <w:rPr>
          <w:sz w:val="30"/>
        </w:rPr>
        <w:t>готовый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своему</w:t>
      </w:r>
      <w:r>
        <w:rPr>
          <w:spacing w:val="1"/>
          <w:sz w:val="30"/>
        </w:rPr>
        <w:t> </w:t>
      </w:r>
      <w:r>
        <w:rPr>
          <w:sz w:val="30"/>
        </w:rPr>
        <w:t>собственному</w:t>
      </w:r>
      <w:r>
        <w:rPr>
          <w:spacing w:val="1"/>
          <w:sz w:val="30"/>
        </w:rPr>
        <w:t> </w:t>
      </w:r>
      <w:r>
        <w:rPr>
          <w:sz w:val="30"/>
        </w:rPr>
        <w:t>регистрационному</w:t>
      </w:r>
      <w:r>
        <w:rPr>
          <w:spacing w:val="1"/>
          <w:sz w:val="30"/>
        </w:rPr>
        <w:t> </w:t>
      </w:r>
      <w:r>
        <w:rPr>
          <w:sz w:val="30"/>
        </w:rPr>
        <w:t>удостоверению.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3"/>
          <w:numId w:val="205"/>
        </w:numPr>
        <w:tabs>
          <w:tab w:pos="1781" w:val="left" w:leader="none"/>
        </w:tabs>
        <w:spacing w:line="360" w:lineRule="auto" w:before="87" w:after="0"/>
        <w:ind w:left="321" w:right="308" w:firstLine="708"/>
        <w:jc w:val="both"/>
        <w:rPr>
          <w:sz w:val="30"/>
        </w:rPr>
      </w:pP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подтверждающее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76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установленным требованиям, может либо взять на себя персональную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стадии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либо</w:t>
      </w:r>
      <w:r>
        <w:rPr>
          <w:spacing w:val="1"/>
          <w:sz w:val="30"/>
        </w:rPr>
        <w:t> </w:t>
      </w:r>
      <w:r>
        <w:rPr>
          <w:sz w:val="30"/>
        </w:rPr>
        <w:t>основываться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заключении,</w:t>
      </w:r>
      <w:r>
        <w:rPr>
          <w:spacing w:val="1"/>
          <w:sz w:val="30"/>
        </w:rPr>
        <w:t> </w:t>
      </w:r>
      <w:r>
        <w:rPr>
          <w:sz w:val="30"/>
        </w:rPr>
        <w:t>полученном</w:t>
      </w:r>
      <w:r>
        <w:rPr>
          <w:spacing w:val="1"/>
          <w:sz w:val="30"/>
        </w:rPr>
        <w:t> </w:t>
      </w:r>
      <w:r>
        <w:rPr>
          <w:sz w:val="30"/>
        </w:rPr>
        <w:t>от</w:t>
      </w:r>
      <w:r>
        <w:rPr>
          <w:spacing w:val="1"/>
          <w:sz w:val="30"/>
        </w:rPr>
        <w:t> </w:t>
      </w:r>
      <w:r>
        <w:rPr>
          <w:sz w:val="30"/>
        </w:rPr>
        <w:t>уполномоченного</w:t>
      </w:r>
      <w:r>
        <w:rPr>
          <w:spacing w:val="1"/>
          <w:sz w:val="30"/>
        </w:rPr>
        <w:t> </w:t>
      </w:r>
      <w:r>
        <w:rPr>
          <w:sz w:val="30"/>
        </w:rPr>
        <w:t>лица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3"/>
          <w:numId w:val="205"/>
        </w:numPr>
        <w:tabs>
          <w:tab w:pos="1781" w:val="left" w:leader="none"/>
        </w:tabs>
        <w:spacing w:line="360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Любая</w:t>
      </w:r>
      <w:r>
        <w:rPr>
          <w:spacing w:val="1"/>
          <w:sz w:val="30"/>
        </w:rPr>
        <w:t> </w:t>
      </w:r>
      <w:r>
        <w:rPr>
          <w:sz w:val="30"/>
        </w:rPr>
        <w:t>проблема,</w:t>
      </w:r>
      <w:r>
        <w:rPr>
          <w:spacing w:val="1"/>
          <w:sz w:val="30"/>
        </w:rPr>
        <w:t> </w:t>
      </w:r>
      <w:r>
        <w:rPr>
          <w:sz w:val="30"/>
        </w:rPr>
        <w:t>связанная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качеством</w:t>
      </w:r>
      <w:r>
        <w:rPr>
          <w:spacing w:val="1"/>
          <w:sz w:val="30"/>
        </w:rPr>
        <w:t> </w:t>
      </w:r>
      <w:r>
        <w:rPr>
          <w:sz w:val="30"/>
        </w:rPr>
        <w:t>любой</w:t>
      </w:r>
      <w:r>
        <w:rPr>
          <w:spacing w:val="76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готовой продукции, источником которой могла явиться исходная серия</w:t>
      </w:r>
      <w:r>
        <w:rPr>
          <w:spacing w:val="1"/>
          <w:sz w:val="30"/>
        </w:rPr>
        <w:t> </w:t>
      </w:r>
      <w:r>
        <w:rPr>
          <w:sz w:val="30"/>
        </w:rPr>
        <w:t>нерасфасованной продукции, должна быть сообщена уполномоченному</w:t>
      </w:r>
      <w:r>
        <w:rPr>
          <w:spacing w:val="1"/>
          <w:sz w:val="30"/>
        </w:rPr>
        <w:t> </w:t>
      </w:r>
      <w:r>
        <w:rPr>
          <w:sz w:val="30"/>
        </w:rPr>
        <w:t>лицу,</w:t>
      </w:r>
      <w:r>
        <w:rPr>
          <w:spacing w:val="1"/>
          <w:sz w:val="30"/>
        </w:rPr>
        <w:t> </w:t>
      </w:r>
      <w:r>
        <w:rPr>
          <w:sz w:val="30"/>
        </w:rPr>
        <w:t>ответственному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подтверждение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этой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нерасфасованной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1"/>
          <w:sz w:val="30"/>
        </w:rPr>
        <w:t> </w:t>
      </w:r>
      <w:r>
        <w:rPr>
          <w:sz w:val="30"/>
        </w:rPr>
        <w:t>указанное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-72"/>
          <w:sz w:val="30"/>
        </w:rPr>
        <w:t> </w:t>
      </w:r>
      <w:r>
        <w:rPr>
          <w:sz w:val="30"/>
        </w:rPr>
        <w:t>лицо должно предпринять все необходимые действия в отношении всех</w:t>
      </w:r>
      <w:r>
        <w:rPr>
          <w:spacing w:val="1"/>
          <w:sz w:val="30"/>
        </w:rPr>
        <w:t> </w:t>
      </w:r>
      <w:r>
        <w:rPr>
          <w:sz w:val="30"/>
        </w:rPr>
        <w:t>серий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произведенных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данной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нерасфасованной продукции. Порядок действий в этом случае 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2"/>
          <w:sz w:val="30"/>
        </w:rPr>
        <w:t> </w:t>
      </w:r>
      <w:r>
        <w:rPr>
          <w:sz w:val="30"/>
        </w:rPr>
        <w:t>установлен</w:t>
      </w:r>
      <w:r>
        <w:rPr>
          <w:spacing w:val="-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письменном</w:t>
      </w:r>
      <w:r>
        <w:rPr>
          <w:spacing w:val="-2"/>
          <w:sz w:val="30"/>
        </w:rPr>
        <w:t> </w:t>
      </w:r>
      <w:r>
        <w:rPr>
          <w:sz w:val="30"/>
        </w:rPr>
        <w:t>соглашении.</w:t>
      </w:r>
    </w:p>
    <w:p>
      <w:pPr>
        <w:pStyle w:val="ListParagraph"/>
        <w:numPr>
          <w:ilvl w:val="2"/>
          <w:numId w:val="205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Серию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закупает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реализует</w:t>
      </w:r>
      <w:r>
        <w:rPr>
          <w:spacing w:val="1"/>
          <w:sz w:val="30"/>
        </w:rPr>
        <w:t> </w:t>
      </w:r>
      <w:r>
        <w:rPr>
          <w:sz w:val="30"/>
        </w:rPr>
        <w:t>держатель</w:t>
      </w:r>
      <w:r>
        <w:rPr>
          <w:spacing w:val="1"/>
          <w:sz w:val="30"/>
        </w:rPr>
        <w:t> </w:t>
      </w:r>
      <w:r>
        <w:rPr>
          <w:sz w:val="30"/>
        </w:rPr>
        <w:t>лицензии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собственным</w:t>
      </w:r>
      <w:r>
        <w:rPr>
          <w:spacing w:val="1"/>
          <w:sz w:val="30"/>
        </w:rPr>
        <w:t> </w:t>
      </w:r>
      <w:r>
        <w:rPr>
          <w:sz w:val="30"/>
        </w:rPr>
        <w:t>регистрационным</w:t>
      </w:r>
      <w:r>
        <w:rPr>
          <w:spacing w:val="1"/>
          <w:sz w:val="30"/>
        </w:rPr>
        <w:t> </w:t>
      </w:r>
      <w:r>
        <w:rPr>
          <w:sz w:val="30"/>
        </w:rPr>
        <w:t>удостоверением.</w:t>
      </w:r>
      <w:r>
        <w:rPr>
          <w:spacing w:val="1"/>
          <w:sz w:val="30"/>
        </w:rPr>
        <w:t> </w:t>
      </w:r>
      <w:r>
        <w:rPr>
          <w:sz w:val="30"/>
        </w:rPr>
        <w:t>Это</w:t>
      </w:r>
      <w:r>
        <w:rPr>
          <w:spacing w:val="1"/>
          <w:sz w:val="30"/>
        </w:rPr>
        <w:t> </w:t>
      </w:r>
      <w:r>
        <w:rPr>
          <w:sz w:val="30"/>
        </w:rPr>
        <w:t>происходит,</w:t>
      </w:r>
      <w:r>
        <w:rPr>
          <w:spacing w:val="1"/>
          <w:sz w:val="30"/>
        </w:rPr>
        <w:t> </w:t>
      </w:r>
      <w:r>
        <w:rPr>
          <w:sz w:val="30"/>
        </w:rPr>
        <w:t>например,</w:t>
      </w:r>
      <w:r>
        <w:rPr>
          <w:spacing w:val="1"/>
          <w:sz w:val="30"/>
        </w:rPr>
        <w:t> </w:t>
      </w:r>
      <w:r>
        <w:rPr>
          <w:sz w:val="30"/>
        </w:rPr>
        <w:t>когда</w:t>
      </w:r>
      <w:r>
        <w:rPr>
          <w:spacing w:val="1"/>
          <w:sz w:val="30"/>
        </w:rPr>
        <w:t> </w:t>
      </w:r>
      <w:r>
        <w:rPr>
          <w:sz w:val="30"/>
        </w:rPr>
        <w:t>предприятие,</w:t>
      </w:r>
      <w:r>
        <w:rPr>
          <w:spacing w:val="1"/>
          <w:sz w:val="30"/>
        </w:rPr>
        <w:t> </w:t>
      </w:r>
      <w:r>
        <w:rPr>
          <w:sz w:val="30"/>
        </w:rPr>
        <w:t>поставляющее</w:t>
      </w:r>
      <w:r>
        <w:rPr>
          <w:spacing w:val="1"/>
          <w:sz w:val="30"/>
        </w:rPr>
        <w:t> </w:t>
      </w:r>
      <w:r>
        <w:rPr>
          <w:sz w:val="30"/>
        </w:rPr>
        <w:t>воспроизведенный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препарат,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держателем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-72"/>
          <w:sz w:val="30"/>
        </w:rPr>
        <w:t> </w:t>
      </w:r>
      <w:r>
        <w:rPr>
          <w:sz w:val="30"/>
        </w:rPr>
        <w:t>удостоверения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препарат,</w:t>
      </w:r>
      <w:r>
        <w:rPr>
          <w:spacing w:val="1"/>
          <w:sz w:val="30"/>
        </w:rPr>
        <w:t> </w:t>
      </w:r>
      <w:r>
        <w:rPr>
          <w:sz w:val="30"/>
        </w:rPr>
        <w:t>производимый</w:t>
      </w:r>
      <w:r>
        <w:rPr>
          <w:spacing w:val="1"/>
          <w:sz w:val="30"/>
        </w:rPr>
        <w:t> </w:t>
      </w:r>
      <w:r>
        <w:rPr>
          <w:sz w:val="30"/>
        </w:rPr>
        <w:t>другим</w:t>
      </w:r>
      <w:r>
        <w:rPr>
          <w:spacing w:val="1"/>
          <w:sz w:val="30"/>
        </w:rPr>
        <w:t> </w:t>
      </w:r>
      <w:r>
        <w:rPr>
          <w:sz w:val="30"/>
        </w:rPr>
        <w:t>предприятием.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первое</w:t>
      </w:r>
      <w:r>
        <w:rPr>
          <w:spacing w:val="1"/>
          <w:sz w:val="30"/>
        </w:rPr>
        <w:t> </w:t>
      </w:r>
      <w:r>
        <w:rPr>
          <w:sz w:val="30"/>
        </w:rPr>
        <w:t>предприятие</w:t>
      </w:r>
      <w:r>
        <w:rPr>
          <w:spacing w:val="1"/>
          <w:sz w:val="30"/>
        </w:rPr>
        <w:t> </w:t>
      </w:r>
      <w:r>
        <w:rPr>
          <w:sz w:val="30"/>
        </w:rPr>
        <w:t>закупает</w:t>
      </w:r>
      <w:r>
        <w:rPr>
          <w:spacing w:val="1"/>
          <w:sz w:val="30"/>
        </w:rPr>
        <w:t> </w:t>
      </w:r>
      <w:r>
        <w:rPr>
          <w:sz w:val="30"/>
        </w:rPr>
        <w:t>готовую</w:t>
      </w:r>
      <w:r>
        <w:rPr>
          <w:spacing w:val="1"/>
          <w:sz w:val="30"/>
        </w:rPr>
        <w:t> </w:t>
      </w:r>
      <w:r>
        <w:rPr>
          <w:sz w:val="30"/>
        </w:rPr>
        <w:t>продукцию,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которой</w:t>
      </w:r>
      <w:r>
        <w:rPr>
          <w:spacing w:val="1"/>
          <w:sz w:val="30"/>
        </w:rPr>
        <w:t> </w:t>
      </w:r>
      <w:r>
        <w:rPr>
          <w:sz w:val="30"/>
        </w:rPr>
        <w:t>еще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было</w:t>
      </w:r>
      <w:r>
        <w:rPr>
          <w:spacing w:val="1"/>
          <w:sz w:val="30"/>
        </w:rPr>
        <w:t> </w:t>
      </w:r>
      <w:r>
        <w:rPr>
          <w:sz w:val="30"/>
        </w:rPr>
        <w:t>подтверждено</w:t>
      </w:r>
      <w:r>
        <w:rPr>
          <w:spacing w:val="-72"/>
          <w:sz w:val="30"/>
        </w:rPr>
        <w:t> </w:t>
      </w:r>
      <w:r>
        <w:rPr>
          <w:sz w:val="30"/>
        </w:rPr>
        <w:t>производителем, и выпускает ее на основании собственной лицензии на</w:t>
      </w:r>
      <w:r>
        <w:rPr>
          <w:spacing w:val="1"/>
          <w:sz w:val="30"/>
        </w:rPr>
        <w:t> </w:t>
      </w:r>
      <w:r>
        <w:rPr>
          <w:sz w:val="30"/>
        </w:rPr>
        <w:t>производство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3"/>
          <w:sz w:val="30"/>
        </w:rPr>
        <w:t> </w:t>
      </w:r>
      <w:r>
        <w:rPr>
          <w:sz w:val="30"/>
        </w:rPr>
        <w:t>собственного</w:t>
      </w:r>
      <w:r>
        <w:rPr>
          <w:spacing w:val="-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-2"/>
          <w:sz w:val="30"/>
        </w:rPr>
        <w:t> </w:t>
      </w:r>
      <w:r>
        <w:rPr>
          <w:sz w:val="30"/>
        </w:rPr>
        <w:t>удостоверения.</w:t>
      </w:r>
    </w:p>
    <w:p>
      <w:pPr>
        <w:pStyle w:val="BodyText"/>
        <w:spacing w:line="360" w:lineRule="auto"/>
        <w:ind w:left="321" w:right="306"/>
      </w:pPr>
      <w:r>
        <w:rPr/>
        <w:t>В этой ситуации уполномоченное лицо предприятия, закупающего</w:t>
      </w:r>
      <w:r>
        <w:rPr>
          <w:spacing w:val="-72"/>
        </w:rPr>
        <w:t> </w:t>
      </w:r>
      <w:r>
        <w:rPr/>
        <w:t>продукцию и не имеющего документальных результатов подтверждения</w:t>
      </w:r>
      <w:r>
        <w:rPr>
          <w:spacing w:val="-72"/>
        </w:rPr>
        <w:t> </w:t>
      </w:r>
      <w:r>
        <w:rPr/>
        <w:t>ее</w:t>
      </w:r>
      <w:r>
        <w:rPr>
          <w:spacing w:val="1"/>
        </w:rPr>
        <w:t> </w:t>
      </w:r>
      <w:r>
        <w:rPr/>
        <w:t>соответствия,</w:t>
      </w:r>
      <w:r>
        <w:rPr>
          <w:spacing w:val="2"/>
        </w:rPr>
        <w:t> </w:t>
      </w:r>
      <w:r>
        <w:rPr/>
        <w:t>должно</w:t>
      </w:r>
      <w:r>
        <w:rPr>
          <w:spacing w:val="3"/>
        </w:rPr>
        <w:t> </w:t>
      </w:r>
      <w:r>
        <w:rPr/>
        <w:t>само</w:t>
      </w:r>
      <w:r>
        <w:rPr>
          <w:spacing w:val="4"/>
        </w:rPr>
        <w:t> </w:t>
      </w:r>
      <w:r>
        <w:rPr/>
        <w:t>подтвердить</w:t>
      </w:r>
      <w:r>
        <w:rPr>
          <w:spacing w:val="2"/>
        </w:rPr>
        <w:t> </w:t>
      </w:r>
      <w:r>
        <w:rPr/>
        <w:t>соответствие</w:t>
      </w:r>
      <w:r>
        <w:rPr>
          <w:spacing w:val="2"/>
        </w:rPr>
        <w:t> </w:t>
      </w:r>
      <w:r>
        <w:rPr/>
        <w:t>установленным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требованиям этой серии готовой продукции перед ее выпуском. 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закупающего</w:t>
      </w:r>
      <w:r>
        <w:rPr>
          <w:spacing w:val="1"/>
        </w:rPr>
        <w:t> </w:t>
      </w:r>
      <w:r>
        <w:rPr/>
        <w:t>предприятия</w:t>
      </w:r>
      <w:r>
        <w:rPr>
          <w:spacing w:val="1"/>
        </w:rPr>
        <w:t> </w:t>
      </w:r>
      <w:r>
        <w:rPr/>
        <w:t>принимает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себя ответственность за все стадии производства или основывается на</w:t>
      </w:r>
      <w:r>
        <w:rPr>
          <w:spacing w:val="1"/>
        </w:rPr>
        <w:t> </w:t>
      </w:r>
      <w:r>
        <w:rPr/>
        <w:t>заключении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уполномоченного</w:t>
      </w:r>
      <w:r>
        <w:rPr>
          <w:spacing w:val="1"/>
        </w:rPr>
        <w:t> </w:t>
      </w:r>
      <w:r>
        <w:rPr/>
        <w:t>лица</w:t>
      </w:r>
      <w:r>
        <w:rPr>
          <w:spacing w:val="1"/>
        </w:rPr>
        <w:t> </w:t>
      </w:r>
      <w:r>
        <w:rPr/>
        <w:t>предприятия-поставщика.</w:t>
      </w:r>
    </w:p>
    <w:p>
      <w:pPr>
        <w:pStyle w:val="ListParagraph"/>
        <w:numPr>
          <w:ilvl w:val="2"/>
          <w:numId w:val="205"/>
        </w:numPr>
        <w:tabs>
          <w:tab w:pos="1556" w:val="left" w:leader="none"/>
        </w:tabs>
        <w:spacing w:line="360" w:lineRule="auto" w:before="0" w:after="0"/>
        <w:ind w:left="321" w:right="309" w:firstLine="708"/>
        <w:jc w:val="both"/>
        <w:rPr>
          <w:sz w:val="30"/>
        </w:rPr>
      </w:pPr>
      <w:r>
        <w:rPr>
          <w:sz w:val="30"/>
        </w:rPr>
        <w:t>Лаборатория контроля качества лекарственных препаратов и</w:t>
      </w:r>
      <w:r>
        <w:rPr>
          <w:spacing w:val="1"/>
          <w:sz w:val="30"/>
        </w:rPr>
        <w:t> </w:t>
      </w:r>
      <w:r>
        <w:rPr>
          <w:sz w:val="30"/>
        </w:rPr>
        <w:t>производитель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разными</w:t>
      </w:r>
      <w:r>
        <w:rPr>
          <w:spacing w:val="1"/>
          <w:sz w:val="30"/>
        </w:rPr>
        <w:t> </w:t>
      </w:r>
      <w:r>
        <w:rPr>
          <w:sz w:val="30"/>
        </w:rPr>
        <w:t>организациями.</w:t>
      </w:r>
    </w:p>
    <w:p>
      <w:pPr>
        <w:pStyle w:val="BodyText"/>
        <w:spacing w:line="360" w:lineRule="auto"/>
        <w:ind w:left="321" w:right="306"/>
      </w:pPr>
      <w:r>
        <w:rPr/>
        <w:t>Уполномоченное</w:t>
      </w:r>
      <w:r>
        <w:rPr>
          <w:spacing w:val="1"/>
        </w:rPr>
        <w:t> </w:t>
      </w:r>
      <w:r>
        <w:rPr/>
        <w:t>лицо,</w:t>
      </w:r>
      <w:r>
        <w:rPr>
          <w:spacing w:val="1"/>
        </w:rPr>
        <w:t> </w:t>
      </w:r>
      <w:r>
        <w:rPr/>
        <w:t>подтверждающее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готовой продукции установленным требованиям, может принять на себя</w:t>
      </w:r>
      <w:r>
        <w:rPr>
          <w:spacing w:val="-72"/>
        </w:rPr>
        <w:t> </w:t>
      </w:r>
      <w:r>
        <w:rPr/>
        <w:t>ответственность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лабораторные</w:t>
      </w:r>
      <w:r>
        <w:rPr>
          <w:spacing w:val="1"/>
        </w:rPr>
        <w:t> </w:t>
      </w:r>
      <w:r>
        <w:rPr/>
        <w:t>испытания,</w:t>
      </w:r>
      <w:r>
        <w:rPr>
          <w:spacing w:val="1"/>
        </w:rPr>
        <w:t> </w:t>
      </w:r>
      <w:r>
        <w:rPr/>
        <w:t>проведенные</w:t>
      </w:r>
      <w:r>
        <w:rPr>
          <w:spacing w:val="1"/>
        </w:rPr>
        <w:t> </w:t>
      </w:r>
      <w:r>
        <w:rPr/>
        <w:t>подобной</w:t>
      </w:r>
      <w:r>
        <w:rPr>
          <w:spacing w:val="1"/>
        </w:rPr>
        <w:t> </w:t>
      </w:r>
      <w:r>
        <w:rPr/>
        <w:t>лабораторией или учитывать подтверждение в отношении испытаний,</w:t>
      </w:r>
      <w:r>
        <w:rPr>
          <w:spacing w:val="1"/>
        </w:rPr>
        <w:t> </w:t>
      </w:r>
      <w:r>
        <w:rPr/>
        <w:t>выданное</w:t>
      </w:r>
      <w:r>
        <w:rPr>
          <w:spacing w:val="1"/>
        </w:rPr>
        <w:t> </w:t>
      </w:r>
      <w:r>
        <w:rPr/>
        <w:t>другим</w:t>
      </w:r>
      <w:r>
        <w:rPr>
          <w:spacing w:val="1"/>
        </w:rPr>
        <w:t> </w:t>
      </w:r>
      <w:r>
        <w:rPr/>
        <w:t>уполномоченным</w:t>
      </w:r>
      <w:r>
        <w:rPr>
          <w:spacing w:val="1"/>
        </w:rPr>
        <w:t> </w:t>
      </w:r>
      <w:r>
        <w:rPr/>
        <w:t>лицом.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такого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уполномоченное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знать</w:t>
      </w:r>
      <w:r>
        <w:rPr>
          <w:spacing w:val="1"/>
        </w:rPr>
        <w:t> </w:t>
      </w:r>
      <w:r>
        <w:rPr/>
        <w:t>работу</w:t>
      </w:r>
      <w:r>
        <w:rPr>
          <w:spacing w:val="1"/>
        </w:rPr>
        <w:t> </w:t>
      </w:r>
      <w:r>
        <w:rPr/>
        <w:t>данной</w:t>
      </w:r>
      <w:r>
        <w:rPr>
          <w:spacing w:val="1"/>
        </w:rPr>
        <w:t> </w:t>
      </w:r>
      <w:r>
        <w:rPr/>
        <w:t>лаборатории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методики,</w:t>
      </w:r>
      <w:r>
        <w:rPr>
          <w:spacing w:val="1"/>
        </w:rPr>
        <w:t> </w:t>
      </w:r>
      <w:r>
        <w:rPr/>
        <w:t>применяемые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соответствия</w:t>
      </w:r>
      <w:r>
        <w:rPr>
          <w:spacing w:val="-4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данной</w:t>
      </w:r>
      <w:r>
        <w:rPr>
          <w:spacing w:val="-2"/>
        </w:rPr>
        <w:t> </w:t>
      </w:r>
      <w:r>
        <w:rPr/>
        <w:t>готовой</w:t>
      </w:r>
      <w:r>
        <w:rPr>
          <w:spacing w:val="-3"/>
        </w:rPr>
        <w:t> </w:t>
      </w:r>
      <w:r>
        <w:rPr/>
        <w:t>продукции.</w:t>
      </w:r>
    </w:p>
    <w:p>
      <w:pPr>
        <w:pStyle w:val="BodyText"/>
        <w:spacing w:before="11"/>
        <w:ind w:firstLine="0"/>
        <w:jc w:val="left"/>
        <w:rPr>
          <w:sz w:val="44"/>
        </w:rPr>
      </w:pPr>
    </w:p>
    <w:p>
      <w:pPr>
        <w:pStyle w:val="ListParagraph"/>
        <w:numPr>
          <w:ilvl w:val="1"/>
          <w:numId w:val="205"/>
        </w:numPr>
        <w:tabs>
          <w:tab w:pos="2799" w:val="left" w:leader="none"/>
        </w:tabs>
        <w:spacing w:line="240" w:lineRule="auto" w:before="0" w:after="0"/>
        <w:ind w:left="2798" w:right="0" w:hanging="301"/>
        <w:jc w:val="left"/>
        <w:rPr>
          <w:sz w:val="30"/>
        </w:rPr>
      </w:pPr>
      <w:bookmarkStart w:name="6. Обязанности уполномоченного лица" w:id="278"/>
      <w:bookmarkEnd w:id="278"/>
      <w:r>
        <w:rPr/>
      </w:r>
      <w:bookmarkStart w:name="6. Обязанности уполномоченного лица" w:id="279"/>
      <w:bookmarkEnd w:id="279"/>
      <w:r>
        <w:rPr>
          <w:sz w:val="30"/>
        </w:rPr>
        <w:t>О</w:t>
      </w:r>
      <w:r>
        <w:rPr>
          <w:sz w:val="30"/>
        </w:rPr>
        <w:t>бязанности</w:t>
      </w:r>
      <w:r>
        <w:rPr>
          <w:spacing w:val="-7"/>
          <w:sz w:val="30"/>
        </w:rPr>
        <w:t> </w:t>
      </w:r>
      <w:r>
        <w:rPr>
          <w:sz w:val="30"/>
        </w:rPr>
        <w:t>уполномоченного</w:t>
      </w:r>
      <w:r>
        <w:rPr>
          <w:spacing w:val="-6"/>
          <w:sz w:val="30"/>
        </w:rPr>
        <w:t> </w:t>
      </w:r>
      <w:r>
        <w:rPr>
          <w:sz w:val="30"/>
        </w:rPr>
        <w:t>лица</w:t>
      </w:r>
    </w:p>
    <w:p>
      <w:pPr>
        <w:pStyle w:val="BodyText"/>
        <w:spacing w:before="1"/>
        <w:ind w:firstLine="0"/>
        <w:jc w:val="left"/>
      </w:pPr>
    </w:p>
    <w:p>
      <w:pPr>
        <w:pStyle w:val="ListParagraph"/>
        <w:numPr>
          <w:ilvl w:val="1"/>
          <w:numId w:val="214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осуществлением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до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выпуска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-72"/>
          <w:sz w:val="30"/>
        </w:rPr>
        <w:t> </w:t>
      </w:r>
      <w:r>
        <w:rPr>
          <w:sz w:val="30"/>
        </w:rPr>
        <w:t>гарантировать,</w:t>
      </w:r>
      <w:r>
        <w:rPr>
          <w:spacing w:val="-4"/>
          <w:sz w:val="30"/>
        </w:rPr>
        <w:t> </w:t>
      </w:r>
      <w:r>
        <w:rPr>
          <w:sz w:val="30"/>
        </w:rPr>
        <w:t>как</w:t>
      </w:r>
      <w:r>
        <w:rPr>
          <w:spacing w:val="-1"/>
          <w:sz w:val="30"/>
        </w:rPr>
        <w:t> </w:t>
      </w:r>
      <w:r>
        <w:rPr>
          <w:sz w:val="30"/>
        </w:rPr>
        <w:t>минимум,</w:t>
      </w:r>
      <w:r>
        <w:rPr>
          <w:spacing w:val="-4"/>
          <w:sz w:val="30"/>
        </w:rPr>
        <w:t> </w:t>
      </w:r>
      <w:r>
        <w:rPr>
          <w:sz w:val="30"/>
        </w:rPr>
        <w:t>выполнении</w:t>
      </w:r>
      <w:r>
        <w:rPr>
          <w:spacing w:val="-2"/>
          <w:sz w:val="30"/>
        </w:rPr>
        <w:t> </w:t>
      </w:r>
      <w:r>
        <w:rPr>
          <w:sz w:val="30"/>
        </w:rPr>
        <w:t>следующих</w:t>
      </w:r>
      <w:r>
        <w:rPr>
          <w:spacing w:val="-2"/>
          <w:sz w:val="30"/>
        </w:rPr>
        <w:t> </w:t>
      </w:r>
      <w:r>
        <w:rPr>
          <w:sz w:val="30"/>
        </w:rPr>
        <w:t>требований:</w:t>
      </w:r>
    </w:p>
    <w:p>
      <w:pPr>
        <w:pStyle w:val="ListParagraph"/>
        <w:numPr>
          <w:ilvl w:val="0"/>
          <w:numId w:val="215"/>
        </w:numPr>
        <w:tabs>
          <w:tab w:pos="174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серия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ее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соответствуют</w:t>
      </w:r>
      <w:r>
        <w:rPr>
          <w:spacing w:val="-1"/>
          <w:sz w:val="30"/>
        </w:rPr>
        <w:t> </w:t>
      </w:r>
      <w:r>
        <w:rPr>
          <w:sz w:val="30"/>
        </w:rPr>
        <w:t>положениям</w:t>
      </w:r>
      <w:r>
        <w:rPr>
          <w:spacing w:val="-2"/>
          <w:sz w:val="30"/>
        </w:rPr>
        <w:t> </w:t>
      </w:r>
      <w:r>
        <w:rPr>
          <w:sz w:val="30"/>
        </w:rPr>
        <w:t>регистрационного досье;</w:t>
      </w:r>
    </w:p>
    <w:p>
      <w:pPr>
        <w:pStyle w:val="ListParagraph"/>
        <w:numPr>
          <w:ilvl w:val="0"/>
          <w:numId w:val="215"/>
        </w:numPr>
        <w:tabs>
          <w:tab w:pos="174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серия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произведена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Правил,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импортируемой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третьих стран – в соответствии с правилами надлежащего производства,</w:t>
      </w:r>
      <w:r>
        <w:rPr>
          <w:spacing w:val="-72"/>
          <w:sz w:val="30"/>
        </w:rPr>
        <w:t> </w:t>
      </w:r>
      <w:r>
        <w:rPr>
          <w:sz w:val="30"/>
        </w:rPr>
        <w:t>по</w:t>
      </w:r>
      <w:r>
        <w:rPr>
          <w:spacing w:val="-1"/>
          <w:sz w:val="30"/>
        </w:rPr>
        <w:t> </w:t>
      </w:r>
      <w:r>
        <w:rPr>
          <w:sz w:val="30"/>
        </w:rPr>
        <w:t>крайней</w:t>
      </w:r>
      <w:r>
        <w:rPr>
          <w:spacing w:val="-2"/>
          <w:sz w:val="30"/>
        </w:rPr>
        <w:t> </w:t>
      </w:r>
      <w:r>
        <w:rPr>
          <w:sz w:val="30"/>
        </w:rPr>
        <w:t>мере,</w:t>
      </w:r>
      <w:r>
        <w:rPr>
          <w:spacing w:val="-2"/>
          <w:sz w:val="30"/>
        </w:rPr>
        <w:t> </w:t>
      </w:r>
      <w:r>
        <w:rPr>
          <w:sz w:val="30"/>
        </w:rPr>
        <w:t>эквивалентными</w:t>
      </w:r>
      <w:r>
        <w:rPr>
          <w:spacing w:val="-2"/>
          <w:sz w:val="30"/>
        </w:rPr>
        <w:t> </w:t>
      </w:r>
      <w:r>
        <w:rPr>
          <w:sz w:val="30"/>
        </w:rPr>
        <w:t>требованиям</w:t>
      </w:r>
      <w:r>
        <w:rPr>
          <w:spacing w:val="-1"/>
          <w:sz w:val="30"/>
        </w:rPr>
        <w:t> </w:t>
      </w:r>
      <w:r>
        <w:rPr>
          <w:sz w:val="30"/>
        </w:rPr>
        <w:t>Правил;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215"/>
        </w:numPr>
        <w:tabs>
          <w:tab w:pos="1740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основные</w:t>
      </w:r>
      <w:r>
        <w:rPr>
          <w:spacing w:val="1"/>
          <w:sz w:val="30"/>
        </w:rPr>
        <w:t> </w:t>
      </w:r>
      <w:r>
        <w:rPr>
          <w:sz w:val="30"/>
        </w:rPr>
        <w:t>процессы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методы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валидированы;</w:t>
      </w:r>
      <w:r>
        <w:rPr>
          <w:spacing w:val="1"/>
          <w:sz w:val="30"/>
        </w:rPr>
        <w:t> </w:t>
      </w:r>
      <w:r>
        <w:rPr>
          <w:sz w:val="30"/>
        </w:rPr>
        <w:t>учтены</w:t>
      </w:r>
      <w:r>
        <w:rPr>
          <w:spacing w:val="1"/>
          <w:sz w:val="30"/>
        </w:rPr>
        <w:t> </w:t>
      </w:r>
      <w:r>
        <w:rPr>
          <w:sz w:val="30"/>
        </w:rPr>
        <w:t>фактические</w:t>
      </w:r>
      <w:r>
        <w:rPr>
          <w:spacing w:val="1"/>
          <w:sz w:val="30"/>
        </w:rPr>
        <w:t> </w:t>
      </w: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записях,</w:t>
      </w:r>
      <w:r>
        <w:rPr>
          <w:spacing w:val="-72"/>
          <w:sz w:val="30"/>
        </w:rPr>
        <w:t> </w:t>
      </w:r>
      <w:r>
        <w:rPr>
          <w:sz w:val="30"/>
        </w:rPr>
        <w:t>относящиеся</w:t>
      </w:r>
      <w:r>
        <w:rPr>
          <w:spacing w:val="-3"/>
          <w:sz w:val="30"/>
        </w:rPr>
        <w:t> </w:t>
      </w:r>
      <w:r>
        <w:rPr>
          <w:sz w:val="30"/>
        </w:rPr>
        <w:t>к</w:t>
      </w:r>
      <w:r>
        <w:rPr>
          <w:spacing w:val="2"/>
          <w:sz w:val="30"/>
        </w:rPr>
        <w:t> </w:t>
      </w:r>
      <w:r>
        <w:rPr>
          <w:sz w:val="30"/>
        </w:rPr>
        <w:t>серии</w:t>
      </w:r>
      <w:r>
        <w:rPr>
          <w:spacing w:val="-1"/>
          <w:sz w:val="30"/>
        </w:rPr>
        <w:t> </w:t>
      </w:r>
      <w:r>
        <w:rPr>
          <w:sz w:val="30"/>
        </w:rPr>
        <w:t>(досье</w:t>
      </w:r>
      <w:r>
        <w:rPr>
          <w:spacing w:val="-3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серию) продукции;</w:t>
      </w:r>
    </w:p>
    <w:p>
      <w:pPr>
        <w:pStyle w:val="ListParagraph"/>
        <w:numPr>
          <w:ilvl w:val="0"/>
          <w:numId w:val="215"/>
        </w:numPr>
        <w:tabs>
          <w:tab w:pos="174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отклонения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запланированные</w:t>
      </w:r>
      <w:r>
        <w:rPr>
          <w:spacing w:val="1"/>
          <w:sz w:val="30"/>
        </w:rPr>
        <w:t> </w:t>
      </w:r>
      <w:r>
        <w:rPr>
          <w:sz w:val="30"/>
        </w:rPr>
        <w:t>изменения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технологическом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контроле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были</w:t>
      </w:r>
      <w:r>
        <w:rPr>
          <w:spacing w:val="1"/>
          <w:sz w:val="30"/>
        </w:rPr>
        <w:t> </w:t>
      </w:r>
      <w:r>
        <w:rPr>
          <w:sz w:val="30"/>
        </w:rPr>
        <w:t>утверждены</w:t>
      </w:r>
      <w:r>
        <w:rPr>
          <w:spacing w:val="1"/>
          <w:sz w:val="30"/>
        </w:rPr>
        <w:t> </w:t>
      </w:r>
      <w:r>
        <w:rPr>
          <w:sz w:val="30"/>
        </w:rPr>
        <w:t>ответственными</w:t>
      </w:r>
      <w:r>
        <w:rPr>
          <w:spacing w:val="1"/>
          <w:sz w:val="30"/>
        </w:rPr>
        <w:t> </w:t>
      </w:r>
      <w:r>
        <w:rPr>
          <w:sz w:val="30"/>
        </w:rPr>
        <w:t>лицами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определенной</w:t>
      </w:r>
      <w:r>
        <w:rPr>
          <w:spacing w:val="1"/>
          <w:sz w:val="30"/>
        </w:rPr>
        <w:t> </w:t>
      </w:r>
      <w:r>
        <w:rPr>
          <w:sz w:val="30"/>
        </w:rPr>
        <w:t>системой.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-72"/>
          <w:sz w:val="30"/>
        </w:rPr>
        <w:t> </w:t>
      </w:r>
      <w:r>
        <w:rPr>
          <w:sz w:val="30"/>
        </w:rPr>
        <w:t>любых изменениях, требующих внесения изменения в регистрационное</w:t>
      </w:r>
      <w:r>
        <w:rPr>
          <w:spacing w:val="1"/>
          <w:sz w:val="30"/>
        </w:rPr>
        <w:t> </w:t>
      </w:r>
      <w:r>
        <w:rPr>
          <w:sz w:val="30"/>
        </w:rPr>
        <w:t>досье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лицензию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производство,</w:t>
      </w:r>
      <w:r>
        <w:rPr>
          <w:spacing w:val="1"/>
          <w:sz w:val="30"/>
        </w:rPr>
        <w:t> </w:t>
      </w:r>
      <w:r>
        <w:rPr>
          <w:sz w:val="30"/>
        </w:rPr>
        <w:t>осведомлен</w:t>
      </w:r>
      <w:r>
        <w:rPr>
          <w:spacing w:val="1"/>
          <w:sz w:val="30"/>
        </w:rPr>
        <w:t> </w:t>
      </w:r>
      <w:r>
        <w:rPr>
          <w:sz w:val="30"/>
        </w:rPr>
        <w:t>соответствующий</w:t>
      </w:r>
      <w:r>
        <w:rPr>
          <w:spacing w:val="1"/>
          <w:sz w:val="30"/>
        </w:rPr>
        <w:t> </w:t>
      </w:r>
      <w:r>
        <w:rPr>
          <w:sz w:val="30"/>
        </w:rPr>
        <w:t>уполномоченный орган и получено его разрешение на внесение такого</w:t>
      </w:r>
      <w:r>
        <w:rPr>
          <w:spacing w:val="1"/>
          <w:sz w:val="30"/>
        </w:rPr>
        <w:t> </w:t>
      </w:r>
      <w:r>
        <w:rPr>
          <w:sz w:val="30"/>
        </w:rPr>
        <w:t>изменения;</w:t>
      </w:r>
    </w:p>
    <w:p>
      <w:pPr>
        <w:pStyle w:val="ListParagraph"/>
        <w:numPr>
          <w:ilvl w:val="0"/>
          <w:numId w:val="215"/>
        </w:numPr>
        <w:tabs>
          <w:tab w:pos="174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проведены все необходимые проверки и испытания (в 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дополнительный</w:t>
      </w:r>
      <w:r>
        <w:rPr>
          <w:spacing w:val="1"/>
          <w:sz w:val="30"/>
        </w:rPr>
        <w:t> </w:t>
      </w:r>
      <w:r>
        <w:rPr>
          <w:sz w:val="30"/>
        </w:rPr>
        <w:t>отбор</w:t>
      </w:r>
      <w:r>
        <w:rPr>
          <w:spacing w:val="1"/>
          <w:sz w:val="30"/>
        </w:rPr>
        <w:t> </w:t>
      </w:r>
      <w:r>
        <w:rPr>
          <w:sz w:val="30"/>
        </w:rPr>
        <w:t>проб,</w:t>
      </w:r>
      <w:r>
        <w:rPr>
          <w:spacing w:val="1"/>
          <w:sz w:val="30"/>
        </w:rPr>
        <w:t> </w:t>
      </w:r>
      <w:r>
        <w:rPr>
          <w:sz w:val="30"/>
        </w:rPr>
        <w:t>инспектирование,</w:t>
      </w:r>
      <w:r>
        <w:rPr>
          <w:spacing w:val="1"/>
          <w:sz w:val="30"/>
        </w:rPr>
        <w:t> </w:t>
      </w:r>
      <w:r>
        <w:rPr>
          <w:sz w:val="30"/>
        </w:rPr>
        <w:t>проверки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испытания, проведенные ввиду отклонений в технологическом процессе</w:t>
      </w:r>
      <w:r>
        <w:rPr>
          <w:spacing w:val="-7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ввиду</w:t>
      </w:r>
      <w:r>
        <w:rPr>
          <w:spacing w:val="-2"/>
          <w:sz w:val="30"/>
        </w:rPr>
        <w:t> </w:t>
      </w:r>
      <w:r>
        <w:rPr>
          <w:sz w:val="30"/>
        </w:rPr>
        <w:t>плановых изменений);</w:t>
      </w:r>
    </w:p>
    <w:p>
      <w:pPr>
        <w:pStyle w:val="ListParagraph"/>
        <w:numPr>
          <w:ilvl w:val="0"/>
          <w:numId w:val="215"/>
        </w:numPr>
        <w:tabs>
          <w:tab w:pos="1740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документация по производственному процессу и контролю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-2"/>
          <w:sz w:val="30"/>
        </w:rPr>
        <w:t> </w:t>
      </w:r>
      <w:r>
        <w:rPr>
          <w:sz w:val="30"/>
        </w:rPr>
        <w:t>составлена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2"/>
          <w:sz w:val="30"/>
        </w:rPr>
        <w:t> </w:t>
      </w:r>
      <w:r>
        <w:rPr>
          <w:sz w:val="30"/>
        </w:rPr>
        <w:t>утверждена</w:t>
      </w:r>
      <w:r>
        <w:rPr>
          <w:spacing w:val="-1"/>
          <w:sz w:val="30"/>
        </w:rPr>
        <w:t> </w:t>
      </w:r>
      <w:r>
        <w:rPr>
          <w:sz w:val="30"/>
        </w:rPr>
        <w:t>уполномоченным</w:t>
      </w:r>
      <w:r>
        <w:rPr>
          <w:spacing w:val="-2"/>
          <w:sz w:val="30"/>
        </w:rPr>
        <w:t> </w:t>
      </w:r>
      <w:r>
        <w:rPr>
          <w:sz w:val="30"/>
        </w:rPr>
        <w:t>персоналом;</w:t>
      </w:r>
    </w:p>
    <w:p>
      <w:pPr>
        <w:pStyle w:val="ListParagraph"/>
        <w:numPr>
          <w:ilvl w:val="0"/>
          <w:numId w:val="215"/>
        </w:numPr>
        <w:tabs>
          <w:tab w:pos="1740" w:val="left" w:leader="none"/>
        </w:tabs>
        <w:spacing w:line="360" w:lineRule="auto" w:before="1" w:after="0"/>
        <w:ind w:left="321" w:right="309" w:firstLine="708"/>
        <w:jc w:val="both"/>
        <w:rPr>
          <w:sz w:val="30"/>
        </w:rPr>
      </w:pP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аудиты</w:t>
      </w:r>
      <w:r>
        <w:rPr>
          <w:spacing w:val="1"/>
          <w:sz w:val="30"/>
        </w:rPr>
        <w:t> </w:t>
      </w:r>
      <w:r>
        <w:rPr>
          <w:sz w:val="30"/>
        </w:rPr>
        <w:t>проведены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требованиями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-2"/>
          <w:sz w:val="30"/>
        </w:rPr>
        <w:t> </w:t>
      </w:r>
      <w:r>
        <w:rPr>
          <w:sz w:val="30"/>
        </w:rPr>
        <w:t>обеспечения</w:t>
      </w:r>
      <w:r>
        <w:rPr>
          <w:spacing w:val="-2"/>
          <w:sz w:val="30"/>
        </w:rPr>
        <w:t> </w:t>
      </w:r>
      <w:r>
        <w:rPr>
          <w:sz w:val="30"/>
        </w:rPr>
        <w:t>качества;</w:t>
      </w:r>
    </w:p>
    <w:p>
      <w:pPr>
        <w:pStyle w:val="ListParagraph"/>
        <w:numPr>
          <w:ilvl w:val="0"/>
          <w:numId w:val="215"/>
        </w:numPr>
        <w:tabs>
          <w:tab w:pos="1740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приняты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внимание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факторы,</w:t>
      </w:r>
      <w:r>
        <w:rPr>
          <w:spacing w:val="1"/>
          <w:sz w:val="30"/>
        </w:rPr>
        <w:t> </w:t>
      </w:r>
      <w:r>
        <w:rPr>
          <w:sz w:val="30"/>
        </w:rPr>
        <w:t>которые,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мнению</w:t>
      </w:r>
      <w:r>
        <w:rPr>
          <w:spacing w:val="1"/>
          <w:sz w:val="30"/>
        </w:rPr>
        <w:t> </w:t>
      </w:r>
      <w:r>
        <w:rPr>
          <w:sz w:val="30"/>
        </w:rPr>
        <w:t>уполномоченного лица, являются существенными для качества данной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-2"/>
          <w:sz w:val="30"/>
        </w:rPr>
        <w:t> </w:t>
      </w:r>
      <w:r>
        <w:rPr>
          <w:sz w:val="30"/>
        </w:rPr>
        <w:t>продукции.</w:t>
      </w:r>
    </w:p>
    <w:p>
      <w:pPr>
        <w:pStyle w:val="BodyText"/>
        <w:spacing w:line="360" w:lineRule="auto"/>
        <w:ind w:left="321" w:right="307"/>
      </w:pPr>
      <w:r>
        <w:rPr/>
        <w:t>Формирование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ведение</w:t>
      </w:r>
      <w:r>
        <w:rPr>
          <w:spacing w:val="1"/>
        </w:rPr>
        <w:t> </w:t>
      </w:r>
      <w:r>
        <w:rPr/>
        <w:t>реестра</w:t>
      </w:r>
      <w:r>
        <w:rPr>
          <w:spacing w:val="1"/>
        </w:rPr>
        <w:t> </w:t>
      </w:r>
      <w:r>
        <w:rPr/>
        <w:t>уполномоченных</w:t>
      </w:r>
      <w:r>
        <w:rPr>
          <w:spacing w:val="1"/>
        </w:rPr>
        <w:t> </w:t>
      </w:r>
      <w:r>
        <w:rPr/>
        <w:t>лиц</w:t>
      </w:r>
      <w:r>
        <w:rPr>
          <w:spacing w:val="-72"/>
        </w:rPr>
        <w:t> </w:t>
      </w:r>
      <w:r>
        <w:rPr/>
        <w:t>производителей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осуществляется</w:t>
      </w:r>
      <w:r>
        <w:rPr>
          <w:spacing w:val="-72"/>
        </w:rPr>
        <w:t> </w:t>
      </w:r>
      <w:r>
        <w:rPr/>
        <w:t>Евразийской</w:t>
      </w:r>
      <w:r>
        <w:rPr>
          <w:spacing w:val="1"/>
        </w:rPr>
        <w:t> </w:t>
      </w:r>
      <w:r>
        <w:rPr/>
        <w:t>экономической</w:t>
      </w:r>
      <w:r>
        <w:rPr>
          <w:spacing w:val="1"/>
        </w:rPr>
        <w:t> </w:t>
      </w:r>
      <w:r>
        <w:rPr/>
        <w:t>комиссией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порядком,</w:t>
      </w:r>
      <w:r>
        <w:rPr>
          <w:spacing w:val="1"/>
        </w:rPr>
        <w:t> </w:t>
      </w:r>
      <w:r>
        <w:rPr/>
        <w:t>утверждаемым Евразийской</w:t>
      </w:r>
      <w:r>
        <w:rPr>
          <w:spacing w:val="-2"/>
        </w:rPr>
        <w:t> </w:t>
      </w:r>
      <w:r>
        <w:rPr/>
        <w:t>экономической</w:t>
      </w:r>
      <w:r>
        <w:rPr>
          <w:spacing w:val="-2"/>
        </w:rPr>
        <w:t> </w:t>
      </w:r>
      <w:r>
        <w:rPr/>
        <w:t>комиссией.</w:t>
      </w:r>
    </w:p>
    <w:p>
      <w:pPr>
        <w:pStyle w:val="BodyText"/>
        <w:spacing w:line="360" w:lineRule="auto"/>
        <w:ind w:left="321" w:right="307"/>
      </w:pPr>
      <w:r>
        <w:rPr/>
        <w:t>Уполномоченное</w:t>
      </w:r>
      <w:r>
        <w:rPr>
          <w:spacing w:val="26"/>
        </w:rPr>
        <w:t> </w:t>
      </w:r>
      <w:r>
        <w:rPr/>
        <w:t>лицо</w:t>
      </w:r>
      <w:r>
        <w:rPr>
          <w:spacing w:val="27"/>
        </w:rPr>
        <w:t> </w:t>
      </w:r>
      <w:r>
        <w:rPr/>
        <w:t>может</w:t>
      </w:r>
      <w:r>
        <w:rPr>
          <w:spacing w:val="28"/>
        </w:rPr>
        <w:t> </w:t>
      </w:r>
      <w:r>
        <w:rPr/>
        <w:t>иметь</w:t>
      </w:r>
      <w:r>
        <w:rPr>
          <w:spacing w:val="29"/>
        </w:rPr>
        <w:t> </w:t>
      </w:r>
      <w:r>
        <w:rPr/>
        <w:t>дополнительные</w:t>
      </w:r>
      <w:r>
        <w:rPr>
          <w:spacing w:val="26"/>
        </w:rPr>
        <w:t> </w:t>
      </w:r>
      <w:r>
        <w:rPr/>
        <w:t>обязанности</w:t>
      </w:r>
      <w:r>
        <w:rPr>
          <w:spacing w:val="-72"/>
        </w:rPr>
        <w:t> </w:t>
      </w:r>
      <w:r>
        <w:rPr/>
        <w:t>в</w:t>
      </w:r>
      <w:r>
        <w:rPr>
          <w:spacing w:val="-4"/>
        </w:rPr>
        <w:t> </w:t>
      </w:r>
      <w:r>
        <w:rPr/>
        <w:t>соответствии</w:t>
      </w:r>
      <w:r>
        <w:rPr>
          <w:spacing w:val="-4"/>
        </w:rPr>
        <w:t> </w:t>
      </w:r>
      <w:r>
        <w:rPr/>
        <w:t>с</w:t>
      </w:r>
      <w:r>
        <w:rPr>
          <w:spacing w:val="-5"/>
        </w:rPr>
        <w:t> </w:t>
      </w:r>
      <w:r>
        <w:rPr/>
        <w:t>законодательством</w:t>
      </w:r>
      <w:r>
        <w:rPr>
          <w:spacing w:val="-4"/>
        </w:rPr>
        <w:t> </w:t>
      </w:r>
      <w:r>
        <w:rPr/>
        <w:t>или</w:t>
      </w:r>
      <w:r>
        <w:rPr>
          <w:spacing w:val="-4"/>
        </w:rPr>
        <w:t> </w:t>
      </w:r>
      <w:r>
        <w:rPr/>
        <w:t>должностными</w:t>
      </w:r>
      <w:r>
        <w:rPr>
          <w:spacing w:val="-4"/>
        </w:rPr>
        <w:t> </w:t>
      </w:r>
      <w:r>
        <w:rPr/>
        <w:t>инструкциями.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14"/>
        </w:numPr>
        <w:tabs>
          <w:tab w:pos="1556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лицо,</w:t>
      </w:r>
      <w:r>
        <w:rPr>
          <w:spacing w:val="1"/>
          <w:sz w:val="30"/>
        </w:rPr>
        <w:t> </w:t>
      </w:r>
      <w:r>
        <w:rPr>
          <w:sz w:val="30"/>
        </w:rPr>
        <w:t>подтверждающее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промежуточной стадии производства согласно пункту 4.3 настоящего</w:t>
      </w:r>
      <w:r>
        <w:rPr>
          <w:spacing w:val="1"/>
          <w:sz w:val="30"/>
        </w:rPr>
        <w:t> </w:t>
      </w:r>
      <w:r>
        <w:rPr>
          <w:sz w:val="30"/>
        </w:rPr>
        <w:t>документа, имеет</w:t>
      </w:r>
      <w:r>
        <w:rPr>
          <w:spacing w:val="75"/>
          <w:sz w:val="30"/>
        </w:rPr>
        <w:t> </w:t>
      </w:r>
      <w:r>
        <w:rPr>
          <w:sz w:val="30"/>
        </w:rPr>
        <w:t>такие же вышеуказанные обязанности по отношению</w:t>
      </w:r>
      <w:r>
        <w:rPr>
          <w:spacing w:val="1"/>
          <w:sz w:val="30"/>
        </w:rPr>
        <w:t> </w:t>
      </w:r>
      <w:r>
        <w:rPr>
          <w:sz w:val="30"/>
        </w:rPr>
        <w:t>к этой стадии (если в договоре между уполномоченными лицами не</w:t>
      </w:r>
      <w:r>
        <w:rPr>
          <w:spacing w:val="1"/>
          <w:sz w:val="30"/>
        </w:rPr>
        <w:t> </w:t>
      </w:r>
      <w:r>
        <w:rPr>
          <w:sz w:val="30"/>
        </w:rPr>
        <w:t>указано</w:t>
      </w:r>
      <w:r>
        <w:rPr>
          <w:spacing w:val="-1"/>
          <w:sz w:val="30"/>
        </w:rPr>
        <w:t> </w:t>
      </w:r>
      <w:r>
        <w:rPr>
          <w:sz w:val="30"/>
        </w:rPr>
        <w:t>другое).</w:t>
      </w:r>
    </w:p>
    <w:p>
      <w:pPr>
        <w:pStyle w:val="ListParagraph"/>
        <w:numPr>
          <w:ilvl w:val="1"/>
          <w:numId w:val="214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поддерживать</w:t>
      </w:r>
      <w:r>
        <w:rPr>
          <w:spacing w:val="1"/>
          <w:sz w:val="30"/>
        </w:rPr>
        <w:t> </w:t>
      </w:r>
      <w:r>
        <w:rPr>
          <w:sz w:val="30"/>
        </w:rPr>
        <w:t>свою</w:t>
      </w:r>
      <w:r>
        <w:rPr>
          <w:spacing w:val="-72"/>
          <w:sz w:val="30"/>
        </w:rPr>
        <w:t> </w:t>
      </w:r>
      <w:r>
        <w:rPr>
          <w:sz w:val="30"/>
        </w:rPr>
        <w:t>квалификацию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современном</w:t>
      </w:r>
      <w:r>
        <w:rPr>
          <w:spacing w:val="1"/>
          <w:sz w:val="30"/>
        </w:rPr>
        <w:t> </w:t>
      </w:r>
      <w:r>
        <w:rPr>
          <w:sz w:val="30"/>
        </w:rPr>
        <w:t>уровне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свете</w:t>
      </w:r>
      <w:r>
        <w:rPr>
          <w:spacing w:val="1"/>
          <w:sz w:val="30"/>
        </w:rPr>
        <w:t> </w:t>
      </w:r>
      <w:r>
        <w:rPr>
          <w:sz w:val="30"/>
        </w:rPr>
        <w:t>достижений</w:t>
      </w:r>
      <w:r>
        <w:rPr>
          <w:spacing w:val="1"/>
          <w:sz w:val="30"/>
        </w:rPr>
        <w:t> </w:t>
      </w:r>
      <w:r>
        <w:rPr>
          <w:sz w:val="30"/>
        </w:rPr>
        <w:t>научно-</w:t>
      </w:r>
      <w:r>
        <w:rPr>
          <w:spacing w:val="1"/>
          <w:sz w:val="30"/>
        </w:rPr>
        <w:t> </w:t>
      </w:r>
      <w:r>
        <w:rPr>
          <w:sz w:val="30"/>
        </w:rPr>
        <w:t>технического прогресса и учитывать изменения в системе управления</w:t>
      </w:r>
      <w:r>
        <w:rPr>
          <w:spacing w:val="1"/>
          <w:sz w:val="30"/>
        </w:rPr>
        <w:t> </w:t>
      </w:r>
      <w:r>
        <w:rPr>
          <w:sz w:val="30"/>
        </w:rPr>
        <w:t>качеством,</w:t>
      </w:r>
      <w:r>
        <w:rPr>
          <w:spacing w:val="1"/>
          <w:sz w:val="30"/>
        </w:rPr>
        <w:t> </w:t>
      </w:r>
      <w:r>
        <w:rPr>
          <w:sz w:val="30"/>
        </w:rPr>
        <w:t>имеющие</w:t>
      </w:r>
      <w:r>
        <w:rPr>
          <w:spacing w:val="1"/>
          <w:sz w:val="30"/>
        </w:rPr>
        <w:t> </w:t>
      </w:r>
      <w:r>
        <w:rPr>
          <w:sz w:val="30"/>
        </w:rPr>
        <w:t>отношение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соответствие</w:t>
      </w:r>
      <w:r>
        <w:rPr>
          <w:spacing w:val="1"/>
          <w:sz w:val="30"/>
        </w:rPr>
        <w:t> </w:t>
      </w:r>
      <w:r>
        <w:rPr>
          <w:sz w:val="30"/>
        </w:rPr>
        <w:t>которой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-1"/>
          <w:sz w:val="30"/>
        </w:rPr>
        <w:t> </w:t>
      </w:r>
      <w:r>
        <w:rPr>
          <w:sz w:val="30"/>
        </w:rPr>
        <w:t>требованиям</w:t>
      </w:r>
      <w:r>
        <w:rPr>
          <w:spacing w:val="-3"/>
          <w:sz w:val="30"/>
        </w:rPr>
        <w:t> </w:t>
      </w:r>
      <w:r>
        <w:rPr>
          <w:sz w:val="30"/>
        </w:rPr>
        <w:t>подтверждает</w:t>
      </w:r>
      <w:r>
        <w:rPr>
          <w:spacing w:val="-1"/>
          <w:sz w:val="30"/>
        </w:rPr>
        <w:t> </w:t>
      </w:r>
      <w:r>
        <w:rPr>
          <w:sz w:val="30"/>
        </w:rPr>
        <w:t>уполномоченное</w:t>
      </w:r>
      <w:r>
        <w:rPr>
          <w:spacing w:val="-4"/>
          <w:sz w:val="30"/>
        </w:rPr>
        <w:t> </w:t>
      </w:r>
      <w:r>
        <w:rPr>
          <w:sz w:val="30"/>
        </w:rPr>
        <w:t>лицо.</w:t>
      </w:r>
    </w:p>
    <w:p>
      <w:pPr>
        <w:pStyle w:val="ListParagraph"/>
        <w:numPr>
          <w:ilvl w:val="1"/>
          <w:numId w:val="214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привлечении</w:t>
      </w:r>
      <w:r>
        <w:rPr>
          <w:spacing w:val="1"/>
          <w:sz w:val="30"/>
        </w:rPr>
        <w:t> </w:t>
      </w:r>
      <w:r>
        <w:rPr>
          <w:sz w:val="30"/>
        </w:rPr>
        <w:t>уполномоченного</w:t>
      </w:r>
      <w:r>
        <w:rPr>
          <w:spacing w:val="1"/>
          <w:sz w:val="30"/>
        </w:rPr>
        <w:t> </w:t>
      </w:r>
      <w:r>
        <w:rPr>
          <w:sz w:val="30"/>
        </w:rPr>
        <w:t>лица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подтверждению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которую</w:t>
      </w:r>
      <w:r>
        <w:rPr>
          <w:spacing w:val="1"/>
          <w:sz w:val="30"/>
        </w:rPr>
        <w:t> </w:t>
      </w:r>
      <w:r>
        <w:rPr>
          <w:sz w:val="30"/>
        </w:rPr>
        <w:t>он</w:t>
      </w:r>
      <w:r>
        <w:rPr>
          <w:spacing w:val="1"/>
          <w:sz w:val="30"/>
        </w:rPr>
        <w:t> </w:t>
      </w:r>
      <w:r>
        <w:rPr>
          <w:sz w:val="30"/>
        </w:rPr>
        <w:t>знает</w:t>
      </w:r>
      <w:r>
        <w:rPr>
          <w:spacing w:val="1"/>
          <w:sz w:val="30"/>
        </w:rPr>
        <w:t> </w:t>
      </w:r>
      <w:r>
        <w:rPr>
          <w:sz w:val="30"/>
        </w:rPr>
        <w:t>недостаточно</w:t>
      </w:r>
      <w:r>
        <w:rPr>
          <w:spacing w:val="1"/>
          <w:sz w:val="30"/>
        </w:rPr>
        <w:t> </w:t>
      </w:r>
      <w:r>
        <w:rPr>
          <w:sz w:val="30"/>
        </w:rPr>
        <w:t>(например, при освоении нового вида продукции или при переходе на</w:t>
      </w:r>
      <w:r>
        <w:rPr>
          <w:spacing w:val="1"/>
          <w:sz w:val="30"/>
        </w:rPr>
        <w:t> </w:t>
      </w:r>
      <w:r>
        <w:rPr>
          <w:sz w:val="30"/>
        </w:rPr>
        <w:t>другое</w:t>
      </w:r>
      <w:r>
        <w:rPr>
          <w:spacing w:val="1"/>
          <w:sz w:val="30"/>
        </w:rPr>
        <w:t> </w:t>
      </w:r>
      <w:r>
        <w:rPr>
          <w:sz w:val="30"/>
        </w:rPr>
        <w:t>предприятие),</w:t>
      </w:r>
      <w:r>
        <w:rPr>
          <w:spacing w:val="1"/>
          <w:sz w:val="30"/>
        </w:rPr>
        <w:t> </w:t>
      </w:r>
      <w:r>
        <w:rPr>
          <w:sz w:val="30"/>
        </w:rPr>
        <w:t>Уполномоченное</w:t>
      </w:r>
      <w:r>
        <w:rPr>
          <w:spacing w:val="1"/>
          <w:sz w:val="30"/>
        </w:rPr>
        <w:t> </w:t>
      </w:r>
      <w:r>
        <w:rPr>
          <w:sz w:val="30"/>
        </w:rPr>
        <w:t>лицо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получить</w:t>
      </w:r>
      <w:r>
        <w:rPr>
          <w:spacing w:val="1"/>
          <w:sz w:val="30"/>
        </w:rPr>
        <w:t> </w:t>
      </w:r>
      <w:r>
        <w:rPr>
          <w:sz w:val="30"/>
        </w:rPr>
        <w:t>соответствующие знания и опыт, необходимые для выполнения этих</w:t>
      </w:r>
      <w:r>
        <w:rPr>
          <w:spacing w:val="1"/>
          <w:sz w:val="30"/>
        </w:rPr>
        <w:t> </w:t>
      </w:r>
      <w:r>
        <w:rPr>
          <w:sz w:val="30"/>
        </w:rPr>
        <w:t>обязанностей.</w:t>
      </w:r>
    </w:p>
    <w:p>
      <w:pPr>
        <w:pStyle w:val="BodyText"/>
        <w:spacing w:line="360" w:lineRule="auto" w:before="1"/>
        <w:ind w:left="321" w:right="308"/>
      </w:pP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национальными</w:t>
      </w:r>
      <w:r>
        <w:rPr>
          <w:spacing w:val="1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уполномоченное лицо может быть возложена обязанность уведомлять</w:t>
      </w:r>
      <w:r>
        <w:rPr>
          <w:spacing w:val="1"/>
        </w:rPr>
        <w:t> </w:t>
      </w:r>
      <w:r>
        <w:rPr/>
        <w:t>уполномоченные</w:t>
      </w:r>
      <w:r>
        <w:rPr>
          <w:spacing w:val="1"/>
        </w:rPr>
        <w:t> </w:t>
      </w:r>
      <w:r>
        <w:rPr/>
        <w:t>органы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таком</w:t>
      </w:r>
      <w:r>
        <w:rPr>
          <w:spacing w:val="1"/>
        </w:rPr>
        <w:t> </w:t>
      </w:r>
      <w:r>
        <w:rPr/>
        <w:t>изменении;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потребовать</w:t>
      </w:r>
      <w:r>
        <w:rPr>
          <w:spacing w:val="-72"/>
        </w:rPr>
        <w:t> </w:t>
      </w:r>
      <w:r>
        <w:rPr/>
        <w:t>повторной</w:t>
      </w:r>
      <w:r>
        <w:rPr>
          <w:spacing w:val="-2"/>
        </w:rPr>
        <w:t> </w:t>
      </w:r>
      <w:r>
        <w:rPr/>
        <w:t>аттестации.</w:t>
      </w:r>
    </w:p>
    <w:p>
      <w:pPr>
        <w:pStyle w:val="ListParagraph"/>
        <w:numPr>
          <w:ilvl w:val="1"/>
          <w:numId w:val="205"/>
        </w:numPr>
        <w:tabs>
          <w:tab w:pos="3593" w:val="left" w:leader="none"/>
        </w:tabs>
        <w:spacing w:line="240" w:lineRule="auto" w:before="239" w:after="0"/>
        <w:ind w:left="3592" w:right="0" w:hanging="301"/>
        <w:jc w:val="both"/>
        <w:rPr>
          <w:sz w:val="30"/>
        </w:rPr>
      </w:pPr>
      <w:bookmarkStart w:name="7. Термины и определения" w:id="280"/>
      <w:bookmarkEnd w:id="280"/>
      <w:r>
        <w:rPr/>
      </w:r>
      <w:bookmarkStart w:name="7. Термины и определения" w:id="281"/>
      <w:bookmarkEnd w:id="281"/>
      <w:r>
        <w:rPr>
          <w:sz w:val="30"/>
        </w:rPr>
        <w:t>Т</w:t>
      </w:r>
      <w:r>
        <w:rPr>
          <w:sz w:val="30"/>
        </w:rPr>
        <w:t>ермины</w:t>
      </w:r>
      <w:r>
        <w:rPr>
          <w:spacing w:val="-5"/>
          <w:sz w:val="30"/>
        </w:rPr>
        <w:t> </w:t>
      </w:r>
      <w:r>
        <w:rPr>
          <w:sz w:val="30"/>
        </w:rPr>
        <w:t>и</w:t>
      </w:r>
      <w:r>
        <w:rPr>
          <w:spacing w:val="-5"/>
          <w:sz w:val="30"/>
        </w:rPr>
        <w:t> </w:t>
      </w:r>
      <w:r>
        <w:rPr>
          <w:sz w:val="30"/>
        </w:rPr>
        <w:t>определения</w:t>
      </w:r>
    </w:p>
    <w:p>
      <w:pPr>
        <w:pStyle w:val="BodyText"/>
        <w:spacing w:before="10"/>
        <w:ind w:firstLine="0"/>
        <w:jc w:val="left"/>
        <w:rPr>
          <w:sz w:val="35"/>
        </w:rPr>
      </w:pPr>
    </w:p>
    <w:p>
      <w:pPr>
        <w:pStyle w:val="BodyText"/>
        <w:spacing w:line="360" w:lineRule="auto" w:before="1"/>
        <w:ind w:left="321" w:right="308"/>
      </w:pPr>
      <w:r>
        <w:rPr/>
        <w:t>Определенные</w:t>
      </w:r>
      <w:r>
        <w:rPr>
          <w:spacing w:val="1"/>
        </w:rPr>
        <w:t> </w:t>
      </w:r>
      <w:r>
        <w:rPr/>
        <w:t>слова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словосочетания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настоящем</w:t>
      </w:r>
      <w:r>
        <w:rPr>
          <w:spacing w:val="1"/>
        </w:rPr>
        <w:t> </w:t>
      </w:r>
      <w:r>
        <w:rPr/>
        <w:t>документе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значениях,</w:t>
      </w:r>
      <w:r>
        <w:rPr>
          <w:spacing w:val="1"/>
        </w:rPr>
        <w:t> </w:t>
      </w:r>
      <w:r>
        <w:rPr/>
        <w:t>указанных</w:t>
      </w:r>
      <w:r>
        <w:rPr>
          <w:spacing w:val="1"/>
        </w:rPr>
        <w:t> </w:t>
      </w:r>
      <w:r>
        <w:rPr/>
        <w:t>ниже.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обращаться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общему</w:t>
      </w:r>
      <w:r>
        <w:rPr>
          <w:spacing w:val="1"/>
        </w:rPr>
        <w:t> </w:t>
      </w:r>
      <w:r>
        <w:rPr/>
        <w:t>разделу</w:t>
      </w:r>
      <w:r>
        <w:rPr>
          <w:spacing w:val="1"/>
        </w:rPr>
        <w:t> </w:t>
      </w:r>
      <w:r>
        <w:rPr/>
        <w:t>«Термины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определения»</w:t>
      </w:r>
      <w:r>
        <w:rPr>
          <w:spacing w:val="1"/>
        </w:rPr>
        <w:t> </w:t>
      </w:r>
      <w:r>
        <w:rPr/>
        <w:t>Правил.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/>
      </w:pPr>
      <w:r>
        <w:rPr/>
        <w:t>«импортер»</w:t>
      </w:r>
      <w:r>
        <w:rPr>
          <w:spacing w:val="1"/>
        </w:rPr>
        <w:t> </w:t>
      </w:r>
      <w:r>
        <w:rPr/>
        <w:t>(importer)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держатель</w:t>
      </w:r>
      <w:r>
        <w:rPr>
          <w:spacing w:val="1"/>
        </w:rPr>
        <w:t> </w:t>
      </w:r>
      <w:r>
        <w:rPr/>
        <w:t>лицензии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импорт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третьих</w:t>
      </w:r>
      <w:r>
        <w:rPr>
          <w:spacing w:val="1"/>
        </w:rPr>
        <w:t> </w:t>
      </w:r>
      <w:r>
        <w:rPr/>
        <w:t>стран,</w:t>
      </w:r>
      <w:r>
        <w:rPr>
          <w:spacing w:val="1"/>
        </w:rPr>
        <w:t> </w:t>
      </w:r>
      <w:r>
        <w:rPr/>
        <w:t>если</w:t>
      </w:r>
      <w:r>
        <w:rPr>
          <w:spacing w:val="76"/>
        </w:rPr>
        <w:t> </w:t>
      </w:r>
      <w:r>
        <w:rPr/>
        <w:t>таковая</w:t>
      </w:r>
      <w:r>
        <w:rPr>
          <w:spacing w:val="1"/>
        </w:rPr>
        <w:t> </w:t>
      </w:r>
      <w:r>
        <w:rPr/>
        <w:t>предусмотрена</w:t>
      </w:r>
      <w:r>
        <w:rPr>
          <w:spacing w:val="-3"/>
        </w:rPr>
        <w:t> </w:t>
      </w:r>
      <w:r>
        <w:rPr/>
        <w:t>законодательством;</w:t>
      </w:r>
    </w:p>
    <w:p>
      <w:pPr>
        <w:pStyle w:val="BodyText"/>
        <w:spacing w:line="360" w:lineRule="auto"/>
        <w:ind w:left="321" w:right="307"/>
      </w:pPr>
      <w:r>
        <w:rPr/>
        <w:t>«оценка соответствия серии готовой продукции» (certification</w:t>
      </w:r>
      <w:r>
        <w:rPr>
          <w:spacing w:val="75"/>
        </w:rPr>
        <w:t> </w:t>
      </w:r>
      <w:r>
        <w:rPr/>
        <w:t>of</w:t>
      </w:r>
      <w:r>
        <w:rPr>
          <w:spacing w:val="1"/>
        </w:rPr>
        <w:t> </w:t>
      </w:r>
      <w:r>
        <w:rPr/>
        <w:t>the finished product batch) – документальное оформление соответствия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выпуска</w:t>
      </w:r>
      <w:r>
        <w:rPr>
          <w:spacing w:val="1"/>
        </w:rPr>
        <w:t> </w:t>
      </w:r>
      <w:r>
        <w:rPr/>
        <w:t>серии;</w:t>
      </w:r>
    </w:p>
    <w:p>
      <w:pPr>
        <w:pStyle w:val="BodyText"/>
        <w:spacing w:line="360" w:lineRule="auto"/>
        <w:ind w:left="321" w:right="307"/>
      </w:pPr>
      <w:r>
        <w:rPr/>
        <w:t>«подтверждение»</w:t>
      </w:r>
      <w:r>
        <w:rPr>
          <w:spacing w:val="1"/>
        </w:rPr>
        <w:t> </w:t>
      </w:r>
      <w:r>
        <w:rPr/>
        <w:t>(confirmation)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подписанное</w:t>
      </w:r>
      <w:r>
        <w:rPr>
          <w:spacing w:val="76"/>
        </w:rPr>
        <w:t> </w:t>
      </w:r>
      <w:r>
        <w:rPr/>
        <w:t>свидетельство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испытания</w:t>
      </w:r>
      <w:r>
        <w:rPr>
          <w:spacing w:val="1"/>
        </w:rPr>
        <w:t> </w:t>
      </w:r>
      <w:r>
        <w:rPr/>
        <w:t>выполнены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требованиями настоящих правил и требованиями, установленными при</w:t>
      </w:r>
      <w:r>
        <w:rPr>
          <w:spacing w:val="1"/>
        </w:rPr>
        <w:t> </w:t>
      </w:r>
      <w:r>
        <w:rPr/>
        <w:t>государственной</w:t>
      </w:r>
      <w:r>
        <w:rPr>
          <w:spacing w:val="1"/>
        </w:rPr>
        <w:t> </w:t>
      </w:r>
      <w:r>
        <w:rPr/>
        <w:t>регистрации,</w:t>
      </w:r>
      <w:r>
        <w:rPr>
          <w:spacing w:val="1"/>
        </w:rPr>
        <w:t> </w:t>
      </w:r>
      <w:r>
        <w:rPr/>
        <w:t>согласованное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письменной</w:t>
      </w:r>
      <w:r>
        <w:rPr>
          <w:spacing w:val="1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уполномоченным</w:t>
      </w:r>
      <w:r>
        <w:rPr>
          <w:spacing w:val="1"/>
        </w:rPr>
        <w:t> </w:t>
      </w:r>
      <w:r>
        <w:rPr/>
        <w:t>лицом,</w:t>
      </w:r>
      <w:r>
        <w:rPr>
          <w:spacing w:val="1"/>
        </w:rPr>
        <w:t> </w:t>
      </w:r>
      <w:r>
        <w:rPr/>
        <w:t>отвечающим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готовой</w:t>
      </w:r>
      <w:r>
        <w:rPr>
          <w:spacing w:val="-2"/>
        </w:rPr>
        <w:t> </w:t>
      </w:r>
      <w:r>
        <w:rPr/>
        <w:t>продукции</w:t>
      </w:r>
      <w:r>
        <w:rPr>
          <w:spacing w:val="-1"/>
        </w:rPr>
        <w:t> </w:t>
      </w:r>
      <w:r>
        <w:rPr/>
        <w:t>до ее</w:t>
      </w:r>
      <w:r>
        <w:rPr>
          <w:spacing w:val="-2"/>
        </w:rPr>
        <w:t> </w:t>
      </w:r>
      <w:r>
        <w:rPr/>
        <w:t>выпуска;</w:t>
      </w:r>
    </w:p>
    <w:p>
      <w:pPr>
        <w:pStyle w:val="BodyText"/>
        <w:spacing w:line="360" w:lineRule="auto"/>
        <w:ind w:left="321" w:right="306"/>
      </w:pPr>
      <w:r>
        <w:rPr/>
        <w:t>«серия готовой продукции» (finished product batch) – в контексте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документа</w:t>
      </w:r>
      <w:r>
        <w:rPr>
          <w:spacing w:val="1"/>
        </w:rPr>
        <w:t> </w:t>
      </w:r>
      <w:r>
        <w:rPr/>
        <w:t>означает</w:t>
      </w:r>
      <w:r>
        <w:rPr>
          <w:spacing w:val="1"/>
        </w:rPr>
        <w:t> </w:t>
      </w:r>
      <w:r>
        <w:rPr/>
        <w:t>серию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окончательной</w:t>
      </w:r>
      <w:r>
        <w:rPr>
          <w:spacing w:val="1"/>
        </w:rPr>
        <w:t> </w:t>
      </w:r>
      <w:r>
        <w:rPr/>
        <w:t>упаковке,</w:t>
      </w:r>
      <w:r>
        <w:rPr>
          <w:spacing w:val="-3"/>
        </w:rPr>
        <w:t> </w:t>
      </w:r>
      <w:r>
        <w:rPr/>
        <w:t>готовую к выпуску;</w:t>
      </w:r>
    </w:p>
    <w:p>
      <w:pPr>
        <w:pStyle w:val="BodyText"/>
        <w:spacing w:line="360" w:lineRule="auto" w:before="1"/>
        <w:ind w:left="321" w:right="307"/>
      </w:pPr>
      <w:r>
        <w:rPr/>
        <w:t>«серия</w:t>
      </w:r>
      <w:r>
        <w:rPr>
          <w:spacing w:val="1"/>
        </w:rPr>
        <w:t> </w:t>
      </w:r>
      <w:r>
        <w:rPr/>
        <w:t>нерасфасованной</w:t>
      </w:r>
      <w:r>
        <w:rPr>
          <w:spacing w:val="1"/>
        </w:rPr>
        <w:t> </w:t>
      </w:r>
      <w:r>
        <w:rPr/>
        <w:t>продукции»</w:t>
      </w:r>
      <w:r>
        <w:rPr>
          <w:spacing w:val="1"/>
        </w:rPr>
        <w:t> </w:t>
      </w:r>
      <w:r>
        <w:rPr/>
        <w:t>(bulk</w:t>
      </w:r>
      <w:r>
        <w:rPr>
          <w:spacing w:val="1"/>
        </w:rPr>
        <w:t> </w:t>
      </w:r>
      <w:r>
        <w:rPr/>
        <w:t>production</w:t>
      </w:r>
      <w:r>
        <w:rPr>
          <w:spacing w:val="1"/>
        </w:rPr>
        <w:t> </w:t>
      </w:r>
      <w:r>
        <w:rPr/>
        <w:t>batch)</w:t>
      </w:r>
      <w:r>
        <w:rPr>
          <w:spacing w:val="75"/>
        </w:rPr>
        <w:t> </w:t>
      </w:r>
      <w:r>
        <w:rPr/>
        <w:t>–</w:t>
      </w:r>
      <w:r>
        <w:rPr>
          <w:spacing w:val="1"/>
        </w:rPr>
        <w:t> </w:t>
      </w:r>
      <w:r>
        <w:rPr/>
        <w:t>серия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размером,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препарата,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готовая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фасовке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окончательную</w:t>
      </w:r>
      <w:r>
        <w:rPr>
          <w:spacing w:val="1"/>
        </w:rPr>
        <w:t> </w:t>
      </w:r>
      <w:r>
        <w:rPr/>
        <w:t>упаковку, либо находящаяся в индивидуальных упаковках и готовая для</w:t>
      </w:r>
      <w:r>
        <w:rPr>
          <w:spacing w:val="-72"/>
        </w:rPr>
        <w:t> </w:t>
      </w:r>
      <w:r>
        <w:rPr/>
        <w:t>комплектования</w:t>
      </w:r>
      <w:r>
        <w:rPr>
          <w:spacing w:val="1"/>
        </w:rPr>
        <w:t> </w:t>
      </w:r>
      <w:r>
        <w:rPr/>
        <w:t>окончательных</w:t>
      </w:r>
      <w:r>
        <w:rPr>
          <w:spacing w:val="1"/>
        </w:rPr>
        <w:t> </w:t>
      </w:r>
      <w:r>
        <w:rPr/>
        <w:t>упаковок.</w:t>
      </w:r>
      <w:r>
        <w:rPr>
          <w:spacing w:val="1"/>
        </w:rPr>
        <w:t> </w:t>
      </w:r>
      <w:r>
        <w:rPr/>
        <w:t>Серия</w:t>
      </w:r>
      <w:r>
        <w:rPr>
          <w:spacing w:val="1"/>
        </w:rPr>
        <w:t> </w:t>
      </w:r>
      <w:r>
        <w:rPr/>
        <w:t>нерасфасованной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содержать,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жидкий</w:t>
      </w:r>
      <w:r>
        <w:rPr>
          <w:spacing w:val="1"/>
        </w:rPr>
        <w:t> </w:t>
      </w:r>
      <w:r>
        <w:rPr/>
        <w:t>нерасфасованный</w:t>
      </w:r>
      <w:r>
        <w:rPr>
          <w:spacing w:val="-72"/>
        </w:rPr>
        <w:t> </w:t>
      </w:r>
      <w:r>
        <w:rPr/>
        <w:t>продукт,</w:t>
      </w:r>
      <w:r>
        <w:rPr>
          <w:spacing w:val="1"/>
        </w:rPr>
        <w:t> </w:t>
      </w:r>
      <w:r>
        <w:rPr/>
        <w:t>твердые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формы (таблетки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капсулы)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наполненные</w:t>
      </w:r>
      <w:r>
        <w:rPr>
          <w:spacing w:val="-1"/>
        </w:rPr>
        <w:t> </w:t>
      </w:r>
      <w:r>
        <w:rPr/>
        <w:t>ампулы;</w:t>
      </w:r>
    </w:p>
    <w:p>
      <w:pPr>
        <w:pStyle w:val="BodyText"/>
        <w:spacing w:line="360" w:lineRule="auto"/>
        <w:ind w:left="321" w:right="308"/>
      </w:pPr>
      <w:r>
        <w:rPr/>
        <w:t>«соглашение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взаимном</w:t>
      </w:r>
      <w:r>
        <w:rPr>
          <w:spacing w:val="1"/>
        </w:rPr>
        <w:t> </w:t>
      </w:r>
      <w:r>
        <w:rPr/>
        <w:t>признании»</w:t>
      </w:r>
      <w:r>
        <w:rPr>
          <w:spacing w:val="1"/>
        </w:rPr>
        <w:t> </w:t>
      </w:r>
      <w:r>
        <w:rPr/>
        <w:t>(Mutual</w:t>
      </w:r>
      <w:r>
        <w:rPr>
          <w:spacing w:val="1"/>
        </w:rPr>
        <w:t> </w:t>
      </w:r>
      <w:r>
        <w:rPr/>
        <w:t>Recognition</w:t>
      </w:r>
      <w:r>
        <w:rPr>
          <w:spacing w:val="1"/>
        </w:rPr>
        <w:t> </w:t>
      </w:r>
      <w:r>
        <w:rPr/>
        <w:t>Agreement, MRA) – соглашение о взаимном признании инспекций со</w:t>
      </w:r>
      <w:r>
        <w:rPr>
          <w:spacing w:val="1"/>
        </w:rPr>
        <w:t> </w:t>
      </w:r>
      <w:r>
        <w:rPr/>
        <w:t>страной, в которой производятся (из которой поставляются) ввозимые</w:t>
      </w:r>
      <w:r>
        <w:rPr>
          <w:spacing w:val="1"/>
        </w:rPr>
        <w:t> </w:t>
      </w:r>
      <w:r>
        <w:rPr/>
        <w:t>лекарственные</w:t>
      </w:r>
      <w:r>
        <w:rPr>
          <w:spacing w:val="-1"/>
        </w:rPr>
        <w:t> </w:t>
      </w:r>
      <w:r>
        <w:rPr/>
        <w:t>средств;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/>
      </w:pPr>
      <w:r>
        <w:rPr/>
        <w:t>«уполномоченное</w:t>
      </w:r>
      <w:r>
        <w:rPr>
          <w:spacing w:val="1"/>
        </w:rPr>
        <w:t> </w:t>
      </w:r>
      <w:r>
        <w:rPr/>
        <w:t>лицо»</w:t>
      </w:r>
      <w:r>
        <w:rPr>
          <w:spacing w:val="1"/>
        </w:rPr>
        <w:t> </w:t>
      </w:r>
      <w:r>
        <w:rPr/>
        <w:t>(Qualified</w:t>
      </w:r>
      <w:r>
        <w:rPr>
          <w:spacing w:val="1"/>
        </w:rPr>
        <w:t> </w:t>
      </w:r>
      <w:r>
        <w:rPr/>
        <w:t>Person)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лицо,</w:t>
      </w:r>
      <w:r>
        <w:rPr>
          <w:spacing w:val="1"/>
        </w:rPr>
        <w:t> </w:t>
      </w:r>
      <w:r>
        <w:rPr/>
        <w:t>назначенное</w:t>
      </w:r>
      <w:r>
        <w:rPr>
          <w:spacing w:val="1"/>
        </w:rPr>
        <w:t> </w:t>
      </w:r>
      <w:r>
        <w:rPr/>
        <w:t>производителем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осуществляет</w:t>
      </w:r>
      <w:r>
        <w:rPr>
          <w:spacing w:val="-72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средств</w:t>
      </w:r>
      <w:r>
        <w:rPr>
          <w:spacing w:val="1"/>
        </w:rPr>
        <w:t> </w:t>
      </w:r>
      <w:r>
        <w:rPr/>
        <w:t>требованиям,</w:t>
      </w:r>
      <w:r>
        <w:rPr>
          <w:spacing w:val="1"/>
        </w:rPr>
        <w:t> </w:t>
      </w:r>
      <w:r>
        <w:rPr/>
        <w:t>установленным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государственной</w:t>
      </w:r>
      <w:r>
        <w:rPr>
          <w:spacing w:val="1"/>
        </w:rPr>
        <w:t> </w:t>
      </w:r>
      <w:r>
        <w:rPr/>
        <w:t>регистрации,</w:t>
      </w:r>
      <w:r>
        <w:rPr>
          <w:spacing w:val="75"/>
        </w:rPr>
        <w:t> </w:t>
      </w:r>
      <w:r>
        <w:rPr/>
        <w:t>и</w:t>
      </w:r>
      <w:r>
        <w:rPr>
          <w:spacing w:val="75"/>
        </w:rPr>
        <w:t> </w:t>
      </w:r>
      <w:r>
        <w:rPr/>
        <w:t>гарантирует,</w:t>
      </w:r>
      <w:r>
        <w:rPr>
          <w:spacing w:val="-72"/>
        </w:rPr>
        <w:t> </w:t>
      </w:r>
      <w:r>
        <w:rPr/>
        <w:t>что</w:t>
      </w:r>
      <w:r>
        <w:rPr>
          <w:spacing w:val="1"/>
        </w:rPr>
        <w:t> </w:t>
      </w:r>
      <w:r>
        <w:rPr/>
        <w:t>лекарственные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произведены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76"/>
        </w:rPr>
        <w:t> </w:t>
      </w:r>
      <w:r>
        <w:rPr/>
        <w:t>с</w:t>
      </w:r>
      <w:r>
        <w:rPr>
          <w:spacing w:val="-72"/>
        </w:rPr>
        <w:t> </w:t>
      </w:r>
      <w:r>
        <w:rPr/>
        <w:t>требованиями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1"/>
        </w:rPr>
        <w:t> </w:t>
      </w:r>
      <w:r>
        <w:rPr/>
        <w:t>союза.</w:t>
      </w:r>
      <w:r>
        <w:rPr>
          <w:spacing w:val="1"/>
        </w:rPr>
        <w:t> </w:t>
      </w:r>
      <w:r>
        <w:rPr/>
        <w:t>Обязанности</w:t>
      </w:r>
      <w:r>
        <w:rPr>
          <w:spacing w:val="1"/>
        </w:rPr>
        <w:t> </w:t>
      </w:r>
      <w:r>
        <w:rPr/>
        <w:t>уполномоченного</w:t>
      </w:r>
      <w:r>
        <w:rPr>
          <w:spacing w:val="1"/>
        </w:rPr>
        <w:t> </w:t>
      </w:r>
      <w:r>
        <w:rPr/>
        <w:t>лица детально</w:t>
      </w:r>
      <w:r>
        <w:rPr>
          <w:spacing w:val="1"/>
        </w:rPr>
        <w:t> </w:t>
      </w:r>
      <w:r>
        <w:rPr/>
        <w:t>описаны в главе 2 части I Правил надлежащей практики Евразийского</w:t>
      </w:r>
      <w:r>
        <w:rPr>
          <w:spacing w:val="1"/>
        </w:rPr>
        <w:t> </w:t>
      </w:r>
      <w:r>
        <w:rPr/>
        <w:t>экономического</w:t>
      </w:r>
      <w:r>
        <w:rPr>
          <w:spacing w:val="-1"/>
        </w:rPr>
        <w:t> </w:t>
      </w:r>
      <w:r>
        <w:rPr/>
        <w:t>союза и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настоящем документе.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6"/>
        <w:ind w:firstLine="0"/>
        <w:jc w:val="left"/>
        <w:rPr>
          <w:sz w:val="10"/>
        </w:rPr>
      </w:pPr>
      <w:r>
        <w:rPr/>
        <w:pict>
          <v:shape style="position:absolute;margin-left:262.559998pt;margin-top:8.299512pt;width:112.7pt;height:.1pt;mso-position-horizontal-relative:page;mso-position-vertical-relative:paragraph;z-index:-15711232;mso-wrap-distance-left:0;mso-wrap-distance-right:0" coordorigin="5251,166" coordsize="2254,0" path="m5251,166l7505,166e" filled="false" stroked="true" strokeweight=".6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1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9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 17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8"/>
        <w:ind w:firstLine="0"/>
        <w:jc w:val="left"/>
      </w:pPr>
    </w:p>
    <w:p>
      <w:pPr>
        <w:pStyle w:val="Heading1"/>
        <w:ind w:left="406"/>
      </w:pPr>
      <w:bookmarkStart w:name="ТРЕБОВАНИЯ" w:id="282"/>
      <w:bookmarkEnd w:id="282"/>
      <w:r>
        <w:rPr/>
      </w:r>
      <w:r>
        <w:rPr>
          <w:w w:val="95"/>
        </w:rPr>
        <w:t>Т</w:t>
      </w:r>
      <w:r>
        <w:rPr>
          <w:spacing w:val="1"/>
          <w:w w:val="95"/>
        </w:rPr>
        <w:t> </w:t>
      </w:r>
      <w:r>
        <w:rPr>
          <w:w w:val="95"/>
        </w:rPr>
        <w:t>Р</w:t>
      </w:r>
      <w:r>
        <w:rPr>
          <w:spacing w:val="-1"/>
          <w:w w:val="95"/>
        </w:rPr>
        <w:t> </w:t>
      </w:r>
      <w:r>
        <w:rPr>
          <w:w w:val="95"/>
        </w:rPr>
        <w:t>Е</w:t>
      </w:r>
      <w:r>
        <w:rPr>
          <w:spacing w:val="1"/>
          <w:w w:val="95"/>
        </w:rPr>
        <w:t> </w:t>
      </w:r>
      <w:r>
        <w:rPr>
          <w:w w:val="95"/>
        </w:rPr>
        <w:t>Б</w:t>
      </w:r>
      <w:r>
        <w:rPr>
          <w:spacing w:val="13"/>
          <w:w w:val="95"/>
        </w:rPr>
        <w:t> </w:t>
      </w:r>
      <w:r>
        <w:rPr>
          <w:spacing w:val="28"/>
          <w:w w:val="95"/>
        </w:rPr>
        <w:t>ОВ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4"/>
          <w:w w:val="95"/>
        </w:rPr>
        <w:t> </w:t>
      </w:r>
      <w:r>
        <w:rPr>
          <w:spacing w:val="38"/>
          <w:w w:val="95"/>
        </w:rPr>
        <w:t>НИЯ</w:t>
      </w:r>
      <w:r>
        <w:rPr>
          <w:spacing w:val="-23"/>
        </w:rPr>
        <w:t> </w:t>
      </w:r>
    </w:p>
    <w:p>
      <w:pPr>
        <w:spacing w:line="366" w:lineRule="exact" w:before="0"/>
        <w:ind w:left="403" w:right="398" w:firstLine="0"/>
        <w:jc w:val="center"/>
        <w:rPr>
          <w:b/>
          <w:sz w:val="32"/>
        </w:rPr>
      </w:pPr>
      <w:r>
        <w:rPr>
          <w:b/>
          <w:sz w:val="32"/>
        </w:rPr>
        <w:t>к</w:t>
      </w:r>
      <w:r>
        <w:rPr>
          <w:b/>
          <w:spacing w:val="-3"/>
          <w:sz w:val="32"/>
        </w:rPr>
        <w:t> </w:t>
      </w:r>
      <w:r>
        <w:rPr>
          <w:b/>
          <w:sz w:val="32"/>
        </w:rPr>
        <w:t>выпуску</w:t>
      </w:r>
      <w:r>
        <w:rPr>
          <w:b/>
          <w:spacing w:val="-3"/>
          <w:sz w:val="32"/>
        </w:rPr>
        <w:t> </w:t>
      </w:r>
      <w:r>
        <w:rPr>
          <w:b/>
          <w:sz w:val="32"/>
        </w:rPr>
        <w:t>по</w:t>
      </w:r>
      <w:r>
        <w:rPr>
          <w:b/>
          <w:spacing w:val="-3"/>
          <w:sz w:val="32"/>
        </w:rPr>
        <w:t> </w:t>
      </w:r>
      <w:r>
        <w:rPr>
          <w:b/>
          <w:sz w:val="32"/>
        </w:rPr>
        <w:t>параметрам</w:t>
      </w:r>
    </w:p>
    <w:p>
      <w:pPr>
        <w:pStyle w:val="BodyText"/>
        <w:spacing w:before="10"/>
        <w:ind w:firstLine="0"/>
        <w:jc w:val="left"/>
        <w:rPr>
          <w:b/>
          <w:sz w:val="46"/>
        </w:rPr>
      </w:pPr>
    </w:p>
    <w:p>
      <w:pPr>
        <w:pStyle w:val="ListParagraph"/>
        <w:numPr>
          <w:ilvl w:val="0"/>
          <w:numId w:val="216"/>
        </w:numPr>
        <w:tabs>
          <w:tab w:pos="4563" w:val="left" w:leader="none"/>
        </w:tabs>
        <w:spacing w:line="240" w:lineRule="auto" w:before="0" w:after="0"/>
        <w:ind w:left="4562" w:right="0" w:hanging="301"/>
        <w:jc w:val="left"/>
        <w:rPr>
          <w:sz w:val="30"/>
        </w:rPr>
      </w:pPr>
      <w:bookmarkStart w:name="1. Принцип" w:id="283"/>
      <w:bookmarkEnd w:id="283"/>
      <w:r>
        <w:rPr/>
      </w:r>
      <w:bookmarkStart w:name="1. Принцип" w:id="284"/>
      <w:bookmarkEnd w:id="284"/>
      <w:r>
        <w:rPr>
          <w:sz w:val="30"/>
        </w:rPr>
        <w:t>П</w:t>
      </w:r>
      <w:r>
        <w:rPr>
          <w:sz w:val="30"/>
        </w:rPr>
        <w:t>ринцип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17"/>
        </w:numPr>
        <w:tabs>
          <w:tab w:pos="1556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Термин «выпуск по параметрам», используемый в настоящем</w:t>
      </w:r>
      <w:r>
        <w:rPr>
          <w:spacing w:val="1"/>
          <w:sz w:val="30"/>
        </w:rPr>
        <w:t> </w:t>
      </w:r>
      <w:r>
        <w:rPr>
          <w:sz w:val="30"/>
        </w:rPr>
        <w:t>документе,</w:t>
      </w:r>
      <w:r>
        <w:rPr>
          <w:spacing w:val="1"/>
          <w:sz w:val="30"/>
        </w:rPr>
        <w:t> </w:t>
      </w:r>
      <w:r>
        <w:rPr>
          <w:sz w:val="30"/>
        </w:rPr>
        <w:t>основан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определении,</w:t>
      </w:r>
      <w:r>
        <w:rPr>
          <w:spacing w:val="1"/>
          <w:sz w:val="30"/>
        </w:rPr>
        <w:t> </w:t>
      </w:r>
      <w:r>
        <w:rPr>
          <w:sz w:val="30"/>
        </w:rPr>
        <w:t>предложенном</w:t>
      </w:r>
      <w:r>
        <w:rPr>
          <w:spacing w:val="1"/>
          <w:sz w:val="30"/>
        </w:rPr>
        <w:t> </w:t>
      </w:r>
      <w:r>
        <w:rPr>
          <w:sz w:val="30"/>
        </w:rPr>
        <w:t>Европейской</w:t>
      </w:r>
      <w:r>
        <w:rPr>
          <w:spacing w:val="1"/>
          <w:sz w:val="30"/>
        </w:rPr>
        <w:t> </w:t>
      </w:r>
      <w:r>
        <w:rPr>
          <w:sz w:val="30"/>
        </w:rPr>
        <w:t>организацией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качеству,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подразумевает</w:t>
      </w:r>
      <w:r>
        <w:rPr>
          <w:spacing w:val="1"/>
          <w:sz w:val="30"/>
        </w:rPr>
        <w:t> </w:t>
      </w:r>
      <w:r>
        <w:rPr>
          <w:sz w:val="30"/>
        </w:rPr>
        <w:t>систему</w:t>
      </w:r>
      <w:r>
        <w:rPr>
          <w:spacing w:val="76"/>
          <w:sz w:val="30"/>
        </w:rPr>
        <w:t> </w:t>
      </w:r>
      <w:r>
        <w:rPr>
          <w:sz w:val="30"/>
        </w:rPr>
        <w:t>выпуска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дающую</w:t>
      </w:r>
      <w:r>
        <w:rPr>
          <w:spacing w:val="1"/>
          <w:sz w:val="30"/>
        </w:rPr>
        <w:t> </w:t>
      </w:r>
      <w:r>
        <w:rPr>
          <w:sz w:val="30"/>
        </w:rPr>
        <w:t>гарантию,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продукция</w:t>
      </w:r>
      <w:r>
        <w:rPr>
          <w:spacing w:val="1"/>
          <w:sz w:val="30"/>
        </w:rPr>
        <w:t> </w:t>
      </w:r>
      <w:r>
        <w:rPr>
          <w:sz w:val="30"/>
        </w:rPr>
        <w:t>обладает</w:t>
      </w:r>
      <w:r>
        <w:rPr>
          <w:spacing w:val="1"/>
          <w:sz w:val="30"/>
        </w:rPr>
        <w:t> </w:t>
      </w:r>
      <w:r>
        <w:rPr>
          <w:sz w:val="30"/>
        </w:rPr>
        <w:t>требуемым</w:t>
      </w:r>
      <w:r>
        <w:rPr>
          <w:spacing w:val="1"/>
          <w:sz w:val="30"/>
        </w:rPr>
        <w:t> </w:t>
      </w:r>
      <w:r>
        <w:rPr>
          <w:sz w:val="30"/>
        </w:rPr>
        <w:t>качеством,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информации,</w:t>
      </w:r>
      <w:r>
        <w:rPr>
          <w:spacing w:val="1"/>
          <w:sz w:val="30"/>
        </w:rPr>
        <w:t> </w:t>
      </w:r>
      <w:r>
        <w:rPr>
          <w:sz w:val="30"/>
        </w:rPr>
        <w:t>полученной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время</w:t>
      </w:r>
      <w:r>
        <w:rPr>
          <w:spacing w:val="1"/>
          <w:sz w:val="30"/>
        </w:rPr>
        <w:t> </w:t>
      </w:r>
      <w:r>
        <w:rPr>
          <w:sz w:val="30"/>
        </w:rPr>
        <w:t>производственного</w:t>
      </w:r>
      <w:r>
        <w:rPr>
          <w:spacing w:val="1"/>
          <w:sz w:val="30"/>
        </w:rPr>
        <w:t> </w:t>
      </w:r>
      <w:r>
        <w:rPr>
          <w:sz w:val="30"/>
        </w:rPr>
        <w:t>процесса,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основании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определенным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Правил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72"/>
          <w:sz w:val="30"/>
        </w:rPr>
        <w:t> </w:t>
      </w:r>
      <w:r>
        <w:rPr>
          <w:sz w:val="30"/>
        </w:rPr>
        <w:t>практики</w:t>
      </w:r>
      <w:r>
        <w:rPr>
          <w:spacing w:val="1"/>
          <w:sz w:val="30"/>
        </w:rPr>
        <w:t> </w:t>
      </w:r>
      <w:r>
        <w:rPr>
          <w:sz w:val="30"/>
        </w:rPr>
        <w:t>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</w:t>
      </w:r>
      <w:r>
        <w:rPr>
          <w:spacing w:val="1"/>
          <w:sz w:val="30"/>
        </w:rPr>
        <w:t> </w:t>
      </w:r>
      <w:r>
        <w:rPr>
          <w:sz w:val="30"/>
        </w:rPr>
        <w:t>(далее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Правила),</w:t>
      </w:r>
      <w:r>
        <w:rPr>
          <w:spacing w:val="-72"/>
          <w:sz w:val="30"/>
        </w:rPr>
        <w:t> </w:t>
      </w:r>
      <w:r>
        <w:rPr>
          <w:sz w:val="30"/>
        </w:rPr>
        <w:t>относящимся</w:t>
      </w:r>
      <w:r>
        <w:rPr>
          <w:spacing w:val="-3"/>
          <w:sz w:val="30"/>
        </w:rPr>
        <w:t> </w:t>
      </w:r>
      <w:r>
        <w:rPr>
          <w:sz w:val="30"/>
        </w:rPr>
        <w:t>к выпуску</w:t>
      </w:r>
      <w:r>
        <w:rPr>
          <w:spacing w:val="-2"/>
          <w:sz w:val="30"/>
        </w:rPr>
        <w:t> </w:t>
      </w:r>
      <w:r>
        <w:rPr>
          <w:sz w:val="30"/>
        </w:rPr>
        <w:t>по параметрам.</w:t>
      </w:r>
    </w:p>
    <w:p>
      <w:pPr>
        <w:pStyle w:val="ListParagraph"/>
        <w:numPr>
          <w:ilvl w:val="1"/>
          <w:numId w:val="217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параметрам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удовлетворять</w:t>
      </w:r>
      <w:r>
        <w:rPr>
          <w:spacing w:val="1"/>
          <w:sz w:val="30"/>
        </w:rPr>
        <w:t> </w:t>
      </w:r>
      <w:r>
        <w:rPr>
          <w:sz w:val="30"/>
        </w:rPr>
        <w:t>основным</w:t>
      </w:r>
      <w:r>
        <w:rPr>
          <w:spacing w:val="1"/>
          <w:sz w:val="30"/>
        </w:rPr>
        <w:t> </w:t>
      </w:r>
      <w:r>
        <w:rPr>
          <w:sz w:val="30"/>
        </w:rPr>
        <w:t>требованиям Правил, включая соответствующие приложения к ним и</w:t>
      </w:r>
      <w:r>
        <w:rPr>
          <w:spacing w:val="1"/>
          <w:sz w:val="30"/>
        </w:rPr>
        <w:t> </w:t>
      </w:r>
      <w:r>
        <w:rPr>
          <w:sz w:val="30"/>
        </w:rPr>
        <w:t>изложенные</w:t>
      </w:r>
      <w:r>
        <w:rPr>
          <w:spacing w:val="-1"/>
          <w:sz w:val="30"/>
        </w:rPr>
        <w:t> </w:t>
      </w:r>
      <w:r>
        <w:rPr>
          <w:sz w:val="30"/>
        </w:rPr>
        <w:t>ниже требования.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16"/>
        </w:numPr>
        <w:tabs>
          <w:tab w:pos="3670" w:val="left" w:leader="none"/>
        </w:tabs>
        <w:spacing w:line="240" w:lineRule="auto" w:before="0" w:after="0"/>
        <w:ind w:left="3669" w:right="0" w:hanging="301"/>
        <w:jc w:val="left"/>
        <w:rPr>
          <w:sz w:val="30"/>
        </w:rPr>
      </w:pPr>
      <w:bookmarkStart w:name="2. Выпуск по параметрам" w:id="285"/>
      <w:bookmarkEnd w:id="285"/>
      <w:r>
        <w:rPr/>
      </w:r>
      <w:bookmarkStart w:name="2. Выпуск по параметрам" w:id="286"/>
      <w:bookmarkEnd w:id="286"/>
      <w:r>
        <w:rPr>
          <w:sz w:val="30"/>
        </w:rPr>
        <w:t>В</w:t>
      </w:r>
      <w:r>
        <w:rPr>
          <w:sz w:val="30"/>
        </w:rPr>
        <w:t>ыпуск</w:t>
      </w:r>
      <w:r>
        <w:rPr>
          <w:spacing w:val="-6"/>
          <w:sz w:val="30"/>
        </w:rPr>
        <w:t> </w:t>
      </w:r>
      <w:r>
        <w:rPr>
          <w:sz w:val="30"/>
        </w:rPr>
        <w:t>по</w:t>
      </w:r>
      <w:r>
        <w:rPr>
          <w:spacing w:val="-5"/>
          <w:sz w:val="30"/>
        </w:rPr>
        <w:t> </w:t>
      </w:r>
      <w:r>
        <w:rPr>
          <w:sz w:val="30"/>
        </w:rPr>
        <w:t>параметрам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18"/>
        </w:numPr>
        <w:tabs>
          <w:tab w:pos="1524" w:val="left" w:leader="none"/>
        </w:tabs>
        <w:spacing w:line="360" w:lineRule="auto" w:before="0" w:after="0"/>
        <w:ind w:left="321" w:right="304" w:firstLine="708"/>
        <w:jc w:val="both"/>
        <w:rPr>
          <w:sz w:val="30"/>
        </w:rPr>
      </w:pPr>
      <w:r>
        <w:rPr>
          <w:spacing w:val="-1"/>
          <w:sz w:val="30"/>
        </w:rPr>
        <w:t>Проведение всеобъемлющего </w:t>
      </w:r>
      <w:r>
        <w:rPr>
          <w:sz w:val="30"/>
        </w:rPr>
        <w:t>комплекса проверок и контроля</w:t>
      </w:r>
      <w:r>
        <w:rPr>
          <w:spacing w:val="1"/>
          <w:sz w:val="30"/>
        </w:rPr>
        <w:t> </w:t>
      </w:r>
      <w:r>
        <w:rPr>
          <w:sz w:val="30"/>
        </w:rPr>
        <w:t>параметров в процессе производства может обеспечить более высокую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гарантию соответствия готовой </w:t>
      </w:r>
      <w:r>
        <w:rPr>
          <w:spacing w:val="-2"/>
          <w:sz w:val="30"/>
        </w:rPr>
        <w:t>продукции спецификации, чем испытания</w:t>
      </w:r>
      <w:r>
        <w:rPr>
          <w:spacing w:val="-73"/>
          <w:sz w:val="30"/>
        </w:rPr>
        <w:t> </w:t>
      </w:r>
      <w:r>
        <w:rPr>
          <w:sz w:val="30"/>
        </w:rPr>
        <w:t>готовой</w:t>
      </w:r>
      <w:r>
        <w:rPr>
          <w:spacing w:val="-15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218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параметрам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разрешен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-72"/>
          <w:sz w:val="30"/>
        </w:rPr>
        <w:t> </w:t>
      </w:r>
      <w:r>
        <w:rPr>
          <w:sz w:val="30"/>
        </w:rPr>
        <w:t>некоторых</w:t>
      </w:r>
      <w:r>
        <w:rPr>
          <w:spacing w:val="37"/>
          <w:sz w:val="30"/>
        </w:rPr>
        <w:t> </w:t>
      </w:r>
      <w:r>
        <w:rPr>
          <w:sz w:val="30"/>
        </w:rPr>
        <w:t>специальных</w:t>
      </w:r>
      <w:r>
        <w:rPr>
          <w:spacing w:val="37"/>
          <w:sz w:val="30"/>
        </w:rPr>
        <w:t> </w:t>
      </w:r>
      <w:r>
        <w:rPr>
          <w:sz w:val="30"/>
        </w:rPr>
        <w:t>параметров</w:t>
      </w:r>
      <w:r>
        <w:rPr>
          <w:spacing w:val="36"/>
          <w:sz w:val="30"/>
        </w:rPr>
        <w:t> </w:t>
      </w:r>
      <w:r>
        <w:rPr>
          <w:sz w:val="30"/>
        </w:rPr>
        <w:t>вместо</w:t>
      </w:r>
      <w:r>
        <w:rPr>
          <w:spacing w:val="37"/>
          <w:sz w:val="30"/>
        </w:rPr>
        <w:t> </w:t>
      </w:r>
      <w:r>
        <w:rPr>
          <w:sz w:val="30"/>
        </w:rPr>
        <w:t>обычного</w:t>
      </w:r>
      <w:r>
        <w:rPr>
          <w:spacing w:val="37"/>
          <w:sz w:val="30"/>
        </w:rPr>
        <w:t> </w:t>
      </w:r>
      <w:r>
        <w:rPr>
          <w:sz w:val="30"/>
        </w:rPr>
        <w:t>испытания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70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9" w:firstLine="0"/>
      </w:pPr>
      <w:r>
        <w:rPr/>
        <w:t>готовой продукции. Разрешать выпуск по параметрам, отказывать в нем</w:t>
      </w:r>
      <w:r>
        <w:rPr>
          <w:spacing w:val="1"/>
        </w:rPr>
        <w:t> </w:t>
      </w:r>
      <w:r>
        <w:rPr/>
        <w:t>или аннулировать разрешение на выпуск по параметрам должны лица,</w:t>
      </w:r>
      <w:r>
        <w:rPr>
          <w:spacing w:val="1"/>
        </w:rPr>
        <w:t> </w:t>
      </w:r>
      <w:r>
        <w:rPr/>
        <w:t>отвечающие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совместно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фармацевтическим</w:t>
      </w:r>
      <w:r>
        <w:rPr>
          <w:spacing w:val="1"/>
        </w:rPr>
        <w:t> </w:t>
      </w:r>
      <w:r>
        <w:rPr/>
        <w:t>инспекторатом,</w:t>
      </w:r>
      <w:r>
        <w:rPr>
          <w:spacing w:val="-4"/>
        </w:rPr>
        <w:t> </w:t>
      </w:r>
      <w:r>
        <w:rPr/>
        <w:t>ответственным</w:t>
      </w:r>
      <w:r>
        <w:rPr>
          <w:spacing w:val="-2"/>
        </w:rPr>
        <w:t> </w:t>
      </w:r>
      <w:r>
        <w:rPr/>
        <w:t>за</w:t>
      </w:r>
      <w:r>
        <w:rPr>
          <w:spacing w:val="-4"/>
        </w:rPr>
        <w:t> </w:t>
      </w:r>
      <w:r>
        <w:rPr/>
        <w:t>контроль</w:t>
      </w:r>
      <w:r>
        <w:rPr>
          <w:spacing w:val="-2"/>
        </w:rPr>
        <w:t> </w:t>
      </w:r>
      <w:r>
        <w:rPr/>
        <w:t>соблюдения</w:t>
      </w:r>
      <w:r>
        <w:rPr>
          <w:spacing w:val="-3"/>
        </w:rPr>
        <w:t> </w:t>
      </w:r>
      <w:r>
        <w:rPr/>
        <w:t>Правил.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0"/>
          <w:numId w:val="216"/>
        </w:numPr>
        <w:tabs>
          <w:tab w:pos="1908" w:val="left" w:leader="none"/>
        </w:tabs>
        <w:spacing w:line="240" w:lineRule="auto" w:before="0" w:after="0"/>
        <w:ind w:left="1908" w:right="0" w:hanging="300"/>
        <w:jc w:val="left"/>
        <w:rPr>
          <w:sz w:val="30"/>
        </w:rPr>
      </w:pPr>
      <w:bookmarkStart w:name="3. Выпуск по параметрам для стерильной п" w:id="287"/>
      <w:bookmarkEnd w:id="287"/>
      <w:r>
        <w:rPr/>
      </w:r>
      <w:bookmarkStart w:name="3. Выпуск по параметрам для стерильной п" w:id="288"/>
      <w:bookmarkEnd w:id="288"/>
      <w:r>
        <w:rPr>
          <w:sz w:val="30"/>
        </w:rPr>
        <w:t>В</w:t>
      </w:r>
      <w:r>
        <w:rPr>
          <w:sz w:val="30"/>
        </w:rPr>
        <w:t>ыпуск</w:t>
      </w:r>
      <w:r>
        <w:rPr>
          <w:spacing w:val="-4"/>
          <w:sz w:val="30"/>
        </w:rPr>
        <w:t> </w:t>
      </w:r>
      <w:r>
        <w:rPr>
          <w:sz w:val="30"/>
        </w:rPr>
        <w:t>по</w:t>
      </w:r>
      <w:r>
        <w:rPr>
          <w:spacing w:val="-3"/>
          <w:sz w:val="30"/>
        </w:rPr>
        <w:t> </w:t>
      </w:r>
      <w:r>
        <w:rPr>
          <w:sz w:val="30"/>
        </w:rPr>
        <w:t>параметрам</w:t>
      </w:r>
      <w:r>
        <w:rPr>
          <w:spacing w:val="-3"/>
          <w:sz w:val="30"/>
        </w:rPr>
        <w:t> </w:t>
      </w:r>
      <w:r>
        <w:rPr>
          <w:sz w:val="30"/>
        </w:rPr>
        <w:t>для</w:t>
      </w:r>
      <w:r>
        <w:rPr>
          <w:spacing w:val="-4"/>
          <w:sz w:val="30"/>
        </w:rPr>
        <w:t> </w:t>
      </w:r>
      <w:r>
        <w:rPr>
          <w:sz w:val="30"/>
        </w:rPr>
        <w:t>стерильной</w:t>
      </w:r>
      <w:r>
        <w:rPr>
          <w:spacing w:val="-3"/>
          <w:sz w:val="30"/>
        </w:rPr>
        <w:t> </w:t>
      </w:r>
      <w:r>
        <w:rPr>
          <w:sz w:val="30"/>
        </w:rPr>
        <w:t>продукции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19"/>
        </w:numPr>
        <w:tabs>
          <w:tab w:pos="1556" w:val="left" w:leader="none"/>
        </w:tabs>
        <w:spacing w:line="360" w:lineRule="auto" w:before="1" w:after="0"/>
        <w:ind w:left="321" w:right="308" w:firstLine="708"/>
        <w:jc w:val="both"/>
        <w:rPr>
          <w:sz w:val="30"/>
        </w:rPr>
      </w:pPr>
      <w:r>
        <w:rPr>
          <w:sz w:val="30"/>
        </w:rPr>
        <w:t>Настоящий</w:t>
      </w:r>
      <w:r>
        <w:rPr>
          <w:spacing w:val="1"/>
          <w:sz w:val="30"/>
        </w:rPr>
        <w:t> </w:t>
      </w:r>
      <w:r>
        <w:rPr>
          <w:sz w:val="30"/>
        </w:rPr>
        <w:t>раздел</w:t>
      </w:r>
      <w:r>
        <w:rPr>
          <w:spacing w:val="1"/>
          <w:sz w:val="30"/>
        </w:rPr>
        <w:t> </w:t>
      </w:r>
      <w:r>
        <w:rPr>
          <w:sz w:val="30"/>
        </w:rPr>
        <w:t>устанавливает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выпуску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параметрам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без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стерильность.</w:t>
      </w:r>
      <w:r>
        <w:rPr>
          <w:spacing w:val="1"/>
          <w:sz w:val="30"/>
        </w:rPr>
        <w:t> </w:t>
      </w:r>
      <w:r>
        <w:rPr>
          <w:sz w:val="30"/>
        </w:rPr>
        <w:t>Непроведение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стерильность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правомерным только при наличии успешного подтверждения того, что</w:t>
      </w:r>
      <w:r>
        <w:rPr>
          <w:spacing w:val="1"/>
          <w:sz w:val="30"/>
        </w:rPr>
        <w:t> </w:t>
      </w:r>
      <w:r>
        <w:rPr>
          <w:sz w:val="30"/>
        </w:rPr>
        <w:t>заранее установленные условия при валидации процесса стерилизации</w:t>
      </w:r>
      <w:r>
        <w:rPr>
          <w:spacing w:val="1"/>
          <w:sz w:val="30"/>
        </w:rPr>
        <w:t> </w:t>
      </w:r>
      <w:r>
        <w:rPr>
          <w:sz w:val="30"/>
        </w:rPr>
        <w:t>были</w:t>
      </w:r>
      <w:r>
        <w:rPr>
          <w:spacing w:val="-2"/>
          <w:sz w:val="30"/>
        </w:rPr>
        <w:t> </w:t>
      </w:r>
      <w:r>
        <w:rPr>
          <w:sz w:val="30"/>
        </w:rPr>
        <w:t>достигнуты.</w:t>
      </w:r>
    </w:p>
    <w:p>
      <w:pPr>
        <w:pStyle w:val="ListParagraph"/>
        <w:numPr>
          <w:ilvl w:val="1"/>
          <w:numId w:val="219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Испытание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стерильность</w:t>
      </w:r>
      <w:r>
        <w:rPr>
          <w:spacing w:val="1"/>
          <w:sz w:val="30"/>
        </w:rPr>
        <w:t> </w:t>
      </w:r>
      <w:r>
        <w:rPr>
          <w:sz w:val="30"/>
        </w:rPr>
        <w:t>предоставляет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обнаружить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значительные</w:t>
      </w:r>
      <w:r>
        <w:rPr>
          <w:spacing w:val="1"/>
          <w:sz w:val="30"/>
        </w:rPr>
        <w:t> </w:t>
      </w:r>
      <w:r>
        <w:rPr>
          <w:sz w:val="30"/>
        </w:rPr>
        <w:t>нарушения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системе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стерильности,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обусловлено</w:t>
      </w:r>
      <w:r>
        <w:rPr>
          <w:spacing w:val="76"/>
          <w:sz w:val="30"/>
        </w:rPr>
        <w:t> </w:t>
      </w:r>
      <w:r>
        <w:rPr>
          <w:sz w:val="30"/>
        </w:rPr>
        <w:t>статистическими</w:t>
      </w:r>
      <w:r>
        <w:rPr>
          <w:spacing w:val="76"/>
          <w:sz w:val="30"/>
        </w:rPr>
        <w:t> </w:t>
      </w:r>
      <w:r>
        <w:rPr>
          <w:sz w:val="30"/>
        </w:rPr>
        <w:t>ограничениями</w:t>
      </w:r>
      <w:r>
        <w:rPr>
          <w:spacing w:val="1"/>
          <w:sz w:val="30"/>
        </w:rPr>
        <w:t> </w:t>
      </w:r>
      <w:r>
        <w:rPr>
          <w:sz w:val="30"/>
        </w:rPr>
        <w:t>метода.</w:t>
      </w:r>
    </w:p>
    <w:p>
      <w:pPr>
        <w:pStyle w:val="ListParagraph"/>
        <w:numPr>
          <w:ilvl w:val="1"/>
          <w:numId w:val="219"/>
        </w:numPr>
        <w:tabs>
          <w:tab w:pos="1524" w:val="left" w:leader="none"/>
        </w:tabs>
        <w:spacing w:line="360" w:lineRule="auto" w:before="0" w:after="0"/>
        <w:ind w:left="321" w:right="302" w:firstLine="708"/>
        <w:jc w:val="both"/>
        <w:rPr>
          <w:sz w:val="30"/>
        </w:rPr>
      </w:pPr>
      <w:r>
        <w:rPr>
          <w:sz w:val="30"/>
        </w:rPr>
        <w:t>Выпуск по параметрам допускается только в том случае, если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данные, доказывающие правильность процесса </w:t>
      </w:r>
      <w:r>
        <w:rPr>
          <w:spacing w:val="-1"/>
          <w:sz w:val="30"/>
        </w:rPr>
        <w:t>стерилизации серии, сами</w:t>
      </w:r>
      <w:r>
        <w:rPr>
          <w:spacing w:val="-72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себе</w:t>
      </w:r>
      <w:r>
        <w:rPr>
          <w:spacing w:val="1"/>
          <w:sz w:val="30"/>
        </w:rPr>
        <w:t> </w:t>
      </w:r>
      <w:r>
        <w:rPr>
          <w:sz w:val="30"/>
        </w:rPr>
        <w:t>дают</w:t>
      </w:r>
      <w:r>
        <w:rPr>
          <w:spacing w:val="1"/>
          <w:sz w:val="30"/>
        </w:rPr>
        <w:t> </w:t>
      </w:r>
      <w:r>
        <w:rPr>
          <w:sz w:val="30"/>
        </w:rPr>
        <w:t>достаточную</w:t>
      </w:r>
      <w:r>
        <w:rPr>
          <w:spacing w:val="1"/>
          <w:sz w:val="30"/>
        </w:rPr>
        <w:t> </w:t>
      </w:r>
      <w:r>
        <w:rPr>
          <w:sz w:val="30"/>
        </w:rPr>
        <w:t>гарантию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запланированный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валидированный</w:t>
      </w:r>
      <w:r>
        <w:rPr>
          <w:spacing w:val="1"/>
          <w:sz w:val="30"/>
        </w:rPr>
        <w:t> </w:t>
      </w: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стерилизации</w:t>
      </w:r>
      <w:r>
        <w:rPr>
          <w:spacing w:val="1"/>
          <w:sz w:val="30"/>
        </w:rPr>
        <w:t> </w:t>
      </w:r>
      <w:r>
        <w:rPr>
          <w:sz w:val="30"/>
        </w:rPr>
        <w:t>обеспечивает</w:t>
      </w:r>
      <w:r>
        <w:rPr>
          <w:spacing w:val="1"/>
          <w:sz w:val="30"/>
        </w:rPr>
        <w:t> </w:t>
      </w:r>
      <w:r>
        <w:rPr>
          <w:sz w:val="30"/>
        </w:rPr>
        <w:t>стерильность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219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В настоящее время выпуск по параметрам допускается только</w:t>
      </w:r>
      <w:r>
        <w:rPr>
          <w:spacing w:val="1"/>
          <w:sz w:val="30"/>
        </w:rPr>
        <w:t> </w:t>
      </w:r>
      <w:r>
        <w:rPr>
          <w:sz w:val="30"/>
        </w:rPr>
        <w:t>для лекарственных препаратов, подлежащих финишной стерилизации в</w:t>
      </w:r>
      <w:r>
        <w:rPr>
          <w:spacing w:val="1"/>
          <w:sz w:val="30"/>
        </w:rPr>
        <w:t> </w:t>
      </w:r>
      <w:r>
        <w:rPr>
          <w:sz w:val="30"/>
        </w:rPr>
        <w:t>первичной</w:t>
      </w:r>
      <w:r>
        <w:rPr>
          <w:spacing w:val="-2"/>
          <w:sz w:val="30"/>
        </w:rPr>
        <w:t> </w:t>
      </w:r>
      <w:r>
        <w:rPr>
          <w:sz w:val="30"/>
        </w:rPr>
        <w:t>упаковке.</w:t>
      </w:r>
    </w:p>
    <w:p>
      <w:pPr>
        <w:pStyle w:val="ListParagraph"/>
        <w:numPr>
          <w:ilvl w:val="1"/>
          <w:numId w:val="219"/>
        </w:numPr>
        <w:tabs>
          <w:tab w:pos="1524" w:val="left" w:leader="none"/>
        </w:tabs>
        <w:spacing w:line="360" w:lineRule="auto" w:before="0" w:after="0"/>
        <w:ind w:left="321" w:right="302" w:firstLine="708"/>
        <w:jc w:val="both"/>
        <w:rPr>
          <w:sz w:val="30"/>
        </w:rPr>
      </w:pPr>
      <w:r>
        <w:rPr>
          <w:spacing w:val="-2"/>
          <w:sz w:val="30"/>
        </w:rPr>
        <w:t>Для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выпуска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по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параметрам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применяются</w:t>
      </w:r>
      <w:r>
        <w:rPr>
          <w:spacing w:val="-14"/>
          <w:sz w:val="30"/>
        </w:rPr>
        <w:t> </w:t>
      </w:r>
      <w:r>
        <w:rPr>
          <w:spacing w:val="-2"/>
          <w:sz w:val="30"/>
        </w:rPr>
        <w:t>методы</w:t>
      </w:r>
      <w:r>
        <w:rPr>
          <w:spacing w:val="-10"/>
          <w:sz w:val="30"/>
        </w:rPr>
        <w:t> </w:t>
      </w:r>
      <w:r>
        <w:rPr>
          <w:spacing w:val="-2"/>
          <w:sz w:val="30"/>
        </w:rPr>
        <w:t>стерилизации,</w:t>
      </w:r>
      <w:r>
        <w:rPr>
          <w:spacing w:val="-73"/>
          <w:sz w:val="30"/>
        </w:rPr>
        <w:t> </w:t>
      </w:r>
      <w:r>
        <w:rPr>
          <w:spacing w:val="-1"/>
          <w:sz w:val="30"/>
        </w:rPr>
        <w:t>предусматривающие </w:t>
      </w:r>
      <w:r>
        <w:rPr>
          <w:sz w:val="30"/>
        </w:rPr>
        <w:t>в соответствии с фармакопейными требованиями</w:t>
      </w:r>
      <w:r>
        <w:rPr>
          <w:spacing w:val="1"/>
          <w:sz w:val="30"/>
        </w:rPr>
        <w:t> </w:t>
      </w:r>
      <w:r>
        <w:rPr>
          <w:spacing w:val="-7"/>
          <w:sz w:val="30"/>
        </w:rPr>
        <w:t>использование</w:t>
      </w:r>
      <w:r>
        <w:rPr>
          <w:spacing w:val="-14"/>
          <w:sz w:val="30"/>
        </w:rPr>
        <w:t> </w:t>
      </w:r>
      <w:r>
        <w:rPr>
          <w:spacing w:val="-7"/>
          <w:sz w:val="30"/>
        </w:rPr>
        <w:t>пара,</w:t>
      </w:r>
      <w:r>
        <w:rPr>
          <w:spacing w:val="-11"/>
          <w:sz w:val="30"/>
        </w:rPr>
        <w:t> </w:t>
      </w:r>
      <w:r>
        <w:rPr>
          <w:spacing w:val="-7"/>
          <w:sz w:val="30"/>
        </w:rPr>
        <w:t>сухожарового</w:t>
      </w:r>
      <w:r>
        <w:rPr>
          <w:spacing w:val="-9"/>
          <w:sz w:val="30"/>
        </w:rPr>
        <w:t> </w:t>
      </w:r>
      <w:r>
        <w:rPr>
          <w:spacing w:val="-6"/>
          <w:sz w:val="30"/>
        </w:rPr>
        <w:t>способа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и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ионизирующего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излучения.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71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19"/>
        </w:numPr>
        <w:tabs>
          <w:tab w:pos="1556" w:val="left" w:leader="none"/>
        </w:tabs>
        <w:spacing w:line="360" w:lineRule="auto" w:before="87" w:after="0"/>
        <w:ind w:left="321" w:right="306" w:firstLine="708"/>
        <w:jc w:val="both"/>
        <w:rPr>
          <w:sz w:val="30"/>
        </w:rPr>
      </w:pP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параметрам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применяется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совершенно</w:t>
      </w:r>
      <w:r>
        <w:rPr>
          <w:spacing w:val="1"/>
          <w:sz w:val="30"/>
        </w:rPr>
        <w:t> </w:t>
      </w:r>
      <w:r>
        <w:rPr>
          <w:sz w:val="30"/>
        </w:rPr>
        <w:t>новых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так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удовлетворительные результаты испытаний на стерильность в течение</w:t>
      </w:r>
      <w:r>
        <w:rPr>
          <w:spacing w:val="1"/>
          <w:sz w:val="30"/>
        </w:rPr>
        <w:t> </w:t>
      </w:r>
      <w:r>
        <w:rPr>
          <w:sz w:val="30"/>
        </w:rPr>
        <w:t>определенного</w:t>
      </w:r>
      <w:r>
        <w:rPr>
          <w:spacing w:val="1"/>
          <w:sz w:val="30"/>
        </w:rPr>
        <w:t> </w:t>
      </w:r>
      <w:r>
        <w:rPr>
          <w:sz w:val="30"/>
        </w:rPr>
        <w:t>периода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являются</w:t>
      </w:r>
      <w:r>
        <w:rPr>
          <w:spacing w:val="1"/>
          <w:sz w:val="30"/>
        </w:rPr>
        <w:t> </w:t>
      </w:r>
      <w:r>
        <w:rPr>
          <w:sz w:val="30"/>
        </w:rPr>
        <w:t>частью</w:t>
      </w:r>
      <w:r>
        <w:rPr>
          <w:spacing w:val="1"/>
          <w:sz w:val="30"/>
        </w:rPr>
        <w:t> </w:t>
      </w:r>
      <w:r>
        <w:rPr>
          <w:sz w:val="30"/>
        </w:rPr>
        <w:t>критериев</w:t>
      </w:r>
      <w:r>
        <w:rPr>
          <w:spacing w:val="-72"/>
          <w:sz w:val="30"/>
        </w:rPr>
        <w:t> </w:t>
      </w:r>
      <w:r>
        <w:rPr>
          <w:sz w:val="30"/>
        </w:rPr>
        <w:t>приемлемости.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отдельных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данные</w:t>
      </w:r>
      <w:r>
        <w:rPr>
          <w:spacing w:val="1"/>
          <w:sz w:val="30"/>
        </w:rPr>
        <w:t> </w:t>
      </w:r>
      <w:r>
        <w:rPr>
          <w:sz w:val="30"/>
        </w:rPr>
        <w:t>испытания</w:t>
      </w:r>
      <w:r>
        <w:rPr>
          <w:spacing w:val="76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стерильность, уже имеющиеся для других препаратов, можно считать</w:t>
      </w:r>
      <w:r>
        <w:rPr>
          <w:spacing w:val="1"/>
          <w:sz w:val="30"/>
        </w:rPr>
        <w:t> </w:t>
      </w:r>
      <w:r>
        <w:rPr>
          <w:sz w:val="30"/>
        </w:rPr>
        <w:t>достаточными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нового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который</w:t>
      </w:r>
      <w:r>
        <w:rPr>
          <w:spacing w:val="1"/>
          <w:sz w:val="30"/>
        </w:rPr>
        <w:t> </w:t>
      </w:r>
      <w:r>
        <w:rPr>
          <w:sz w:val="30"/>
        </w:rPr>
        <w:t>внесено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незначительное</w:t>
      </w:r>
      <w:r>
        <w:rPr>
          <w:spacing w:val="-3"/>
          <w:sz w:val="30"/>
        </w:rPr>
        <w:t> </w:t>
      </w:r>
      <w:r>
        <w:rPr>
          <w:sz w:val="30"/>
        </w:rPr>
        <w:t>изменение</w:t>
      </w:r>
      <w:r>
        <w:rPr>
          <w:spacing w:val="-2"/>
          <w:sz w:val="30"/>
        </w:rPr>
        <w:t> </w:t>
      </w:r>
      <w:r>
        <w:rPr>
          <w:sz w:val="30"/>
        </w:rPr>
        <w:t>с</w:t>
      </w:r>
      <w:r>
        <w:rPr>
          <w:spacing w:val="-4"/>
          <w:sz w:val="30"/>
        </w:rPr>
        <w:t> </w:t>
      </w:r>
      <w:r>
        <w:rPr>
          <w:sz w:val="30"/>
        </w:rPr>
        <w:t>точки</w:t>
      </w:r>
      <w:r>
        <w:rPr>
          <w:spacing w:val="-3"/>
          <w:sz w:val="30"/>
        </w:rPr>
        <w:t> </w:t>
      </w:r>
      <w:r>
        <w:rPr>
          <w:sz w:val="30"/>
        </w:rPr>
        <w:t>зрения</w:t>
      </w:r>
      <w:r>
        <w:rPr>
          <w:spacing w:val="-4"/>
          <w:sz w:val="30"/>
        </w:rPr>
        <w:t> </w:t>
      </w:r>
      <w:r>
        <w:rPr>
          <w:sz w:val="30"/>
        </w:rPr>
        <w:t>обеспечения</w:t>
      </w:r>
      <w:r>
        <w:rPr>
          <w:spacing w:val="-2"/>
          <w:sz w:val="30"/>
        </w:rPr>
        <w:t> </w:t>
      </w:r>
      <w:r>
        <w:rPr>
          <w:sz w:val="30"/>
        </w:rPr>
        <w:t>стерильности.</w:t>
      </w:r>
    </w:p>
    <w:p>
      <w:pPr>
        <w:pStyle w:val="ListParagraph"/>
        <w:numPr>
          <w:ilvl w:val="1"/>
          <w:numId w:val="219"/>
        </w:numPr>
        <w:tabs>
          <w:tab w:pos="1524" w:val="left" w:leader="none"/>
        </w:tabs>
        <w:spacing w:line="360" w:lineRule="auto" w:before="0" w:after="0"/>
        <w:ind w:left="321" w:right="302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выполнить</w:t>
      </w:r>
      <w:r>
        <w:rPr>
          <w:spacing w:val="1"/>
          <w:sz w:val="30"/>
        </w:rPr>
        <w:t> </w:t>
      </w:r>
      <w:r>
        <w:rPr>
          <w:sz w:val="30"/>
        </w:rPr>
        <w:t>анализ</w:t>
      </w:r>
      <w:r>
        <w:rPr>
          <w:spacing w:val="1"/>
          <w:sz w:val="30"/>
        </w:rPr>
        <w:t> </w:t>
      </w:r>
      <w:r>
        <w:rPr>
          <w:sz w:val="30"/>
        </w:rPr>
        <w:t>рисков</w:t>
      </w:r>
      <w:r>
        <w:rPr>
          <w:spacing w:val="1"/>
          <w:sz w:val="30"/>
        </w:rPr>
        <w:t> </w:t>
      </w:r>
      <w:r>
        <w:rPr>
          <w:sz w:val="30"/>
        </w:rPr>
        <w:t>системы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стерильности, направленный на оценку случаев выпуска нестерильной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219"/>
        </w:numPr>
        <w:tabs>
          <w:tab w:pos="1556" w:val="left" w:leader="none"/>
        </w:tabs>
        <w:spacing w:line="360" w:lineRule="auto" w:before="1" w:after="0"/>
        <w:ind w:left="321" w:right="305" w:firstLine="708"/>
        <w:jc w:val="both"/>
        <w:rPr>
          <w:sz w:val="30"/>
        </w:rPr>
      </w:pPr>
      <w:r>
        <w:rPr>
          <w:sz w:val="30"/>
        </w:rPr>
        <w:t>Предыдущий</w:t>
      </w:r>
      <w:r>
        <w:rPr>
          <w:spacing w:val="1"/>
          <w:sz w:val="30"/>
        </w:rPr>
        <w:t> </w:t>
      </w:r>
      <w:r>
        <w:rPr>
          <w:sz w:val="30"/>
        </w:rPr>
        <w:t>опыт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 должен свидетельствовать о соответствии его производства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-2"/>
          <w:sz w:val="30"/>
        </w:rPr>
        <w:t> </w:t>
      </w:r>
      <w:r>
        <w:rPr>
          <w:sz w:val="30"/>
        </w:rPr>
        <w:t>Правил.</w:t>
      </w:r>
    </w:p>
    <w:p>
      <w:pPr>
        <w:pStyle w:val="ListParagraph"/>
        <w:numPr>
          <w:ilvl w:val="1"/>
          <w:numId w:val="219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При оценке соответствия производства требованиям Правил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учитывать</w:t>
      </w:r>
      <w:r>
        <w:rPr>
          <w:spacing w:val="1"/>
          <w:sz w:val="30"/>
        </w:rPr>
        <w:t> </w:t>
      </w:r>
      <w:r>
        <w:rPr>
          <w:sz w:val="30"/>
        </w:rPr>
        <w:t>выявленные</w:t>
      </w:r>
      <w:r>
        <w:rPr>
          <w:spacing w:val="1"/>
          <w:sz w:val="30"/>
        </w:rPr>
        <w:t> </w:t>
      </w:r>
      <w:r>
        <w:rPr>
          <w:sz w:val="30"/>
        </w:rPr>
        <w:t>случаи</w:t>
      </w:r>
      <w:r>
        <w:rPr>
          <w:spacing w:val="1"/>
          <w:sz w:val="30"/>
        </w:rPr>
        <w:t> </w:t>
      </w:r>
      <w:r>
        <w:rPr>
          <w:sz w:val="30"/>
        </w:rPr>
        <w:t>нарушения</w:t>
      </w:r>
      <w:r>
        <w:rPr>
          <w:spacing w:val="1"/>
          <w:sz w:val="30"/>
        </w:rPr>
        <w:t> </w:t>
      </w:r>
      <w:r>
        <w:rPr>
          <w:sz w:val="30"/>
        </w:rPr>
        <w:t>стерильности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а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результаты</w:t>
      </w:r>
      <w:r>
        <w:rPr>
          <w:spacing w:val="1"/>
          <w:sz w:val="30"/>
        </w:rPr>
        <w:t> </w:t>
      </w:r>
      <w:r>
        <w:rPr>
          <w:sz w:val="30"/>
        </w:rPr>
        <w:t>испытаний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стерильность</w:t>
      </w:r>
      <w:r>
        <w:rPr>
          <w:spacing w:val="1"/>
          <w:sz w:val="30"/>
        </w:rPr>
        <w:t> </w:t>
      </w:r>
      <w:r>
        <w:rPr>
          <w:sz w:val="30"/>
        </w:rPr>
        <w:t>данного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 с точки</w:t>
      </w:r>
      <w:r>
        <w:rPr>
          <w:spacing w:val="1"/>
          <w:sz w:val="30"/>
        </w:rPr>
        <w:t> </w:t>
      </w:r>
      <w:r>
        <w:rPr>
          <w:sz w:val="30"/>
        </w:rPr>
        <w:t>зрения 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стерилизуемых</w:t>
      </w:r>
      <w:r>
        <w:rPr>
          <w:spacing w:val="-1"/>
          <w:sz w:val="30"/>
        </w:rPr>
        <w:t> </w:t>
      </w:r>
      <w:r>
        <w:rPr>
          <w:sz w:val="30"/>
        </w:rPr>
        <w:t>таким</w:t>
      </w:r>
      <w:r>
        <w:rPr>
          <w:spacing w:val="-1"/>
          <w:sz w:val="30"/>
        </w:rPr>
        <w:t> </w:t>
      </w:r>
      <w:r>
        <w:rPr>
          <w:sz w:val="30"/>
        </w:rPr>
        <w:t>же</w:t>
      </w:r>
      <w:r>
        <w:rPr>
          <w:spacing w:val="-2"/>
          <w:sz w:val="30"/>
        </w:rPr>
        <w:t> </w:t>
      </w:r>
      <w:r>
        <w:rPr>
          <w:sz w:val="30"/>
        </w:rPr>
        <w:t>или</w:t>
      </w:r>
      <w:r>
        <w:rPr>
          <w:spacing w:val="-2"/>
          <w:sz w:val="30"/>
        </w:rPr>
        <w:t> </w:t>
      </w:r>
      <w:r>
        <w:rPr>
          <w:sz w:val="30"/>
        </w:rPr>
        <w:t>аналогичным</w:t>
      </w:r>
      <w:r>
        <w:rPr>
          <w:spacing w:val="-1"/>
          <w:sz w:val="30"/>
        </w:rPr>
        <w:t> </w:t>
      </w:r>
      <w:r>
        <w:rPr>
          <w:sz w:val="30"/>
        </w:rPr>
        <w:t>способом.</w:t>
      </w:r>
    </w:p>
    <w:p>
      <w:pPr>
        <w:pStyle w:val="ListParagraph"/>
        <w:numPr>
          <w:ilvl w:val="1"/>
          <w:numId w:val="219"/>
        </w:numPr>
        <w:tabs>
          <w:tab w:pos="1707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участке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стерилизации,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1"/>
          <w:sz w:val="30"/>
        </w:rPr>
        <w:t> </w:t>
      </w:r>
      <w:r>
        <w:rPr>
          <w:sz w:val="30"/>
        </w:rPr>
        <w:t>правило,</w:t>
      </w:r>
      <w:r>
        <w:rPr>
          <w:spacing w:val="-72"/>
          <w:sz w:val="30"/>
        </w:rPr>
        <w:t> </w:t>
      </w:r>
      <w:r>
        <w:rPr>
          <w:sz w:val="30"/>
        </w:rPr>
        <w:t>должны быть в наличии квалифицированный инженер, имеющий опыт</w:t>
      </w:r>
      <w:r>
        <w:rPr>
          <w:spacing w:val="1"/>
          <w:sz w:val="30"/>
        </w:rPr>
        <w:t> </w:t>
      </w:r>
      <w:r>
        <w:rPr>
          <w:sz w:val="30"/>
        </w:rPr>
        <w:t>работы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обеспечению</w:t>
      </w:r>
      <w:r>
        <w:rPr>
          <w:spacing w:val="1"/>
          <w:sz w:val="30"/>
        </w:rPr>
        <w:t> </w:t>
      </w:r>
      <w:r>
        <w:rPr>
          <w:sz w:val="30"/>
        </w:rPr>
        <w:t>стерильности,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квалифицированный</w:t>
      </w:r>
      <w:r>
        <w:rPr>
          <w:spacing w:val="1"/>
          <w:sz w:val="30"/>
        </w:rPr>
        <w:t> </w:t>
      </w:r>
      <w:r>
        <w:rPr>
          <w:sz w:val="30"/>
        </w:rPr>
        <w:t>микробиолог.</w:t>
      </w:r>
    </w:p>
    <w:p>
      <w:pPr>
        <w:pStyle w:val="ListParagraph"/>
        <w:numPr>
          <w:ilvl w:val="1"/>
          <w:numId w:val="219"/>
        </w:numPr>
        <w:tabs>
          <w:tab w:pos="1707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Разработка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первоначальная</w:t>
      </w:r>
      <w:r>
        <w:rPr>
          <w:spacing w:val="1"/>
          <w:sz w:val="30"/>
        </w:rPr>
        <w:t> </w:t>
      </w:r>
      <w:r>
        <w:rPr>
          <w:sz w:val="30"/>
        </w:rPr>
        <w:t>валидация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гарантировать,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соблюдении</w:t>
      </w:r>
      <w:r>
        <w:rPr>
          <w:spacing w:val="1"/>
          <w:sz w:val="30"/>
        </w:rPr>
        <w:t> </w:t>
      </w:r>
      <w:r>
        <w:rPr>
          <w:sz w:val="30"/>
        </w:rPr>
        <w:t>всех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условий</w:t>
      </w:r>
      <w:r>
        <w:rPr>
          <w:spacing w:val="1"/>
          <w:sz w:val="30"/>
        </w:rPr>
        <w:t> </w:t>
      </w:r>
      <w:r>
        <w:rPr>
          <w:sz w:val="30"/>
        </w:rPr>
        <w:t>будет</w:t>
      </w:r>
      <w:r>
        <w:rPr>
          <w:spacing w:val="-1"/>
          <w:sz w:val="30"/>
        </w:rPr>
        <w:t> </w:t>
      </w:r>
      <w:r>
        <w:rPr>
          <w:sz w:val="30"/>
        </w:rPr>
        <w:t>выпускаться</w:t>
      </w:r>
      <w:r>
        <w:rPr>
          <w:spacing w:val="-1"/>
          <w:sz w:val="30"/>
        </w:rPr>
        <w:t> </w:t>
      </w:r>
      <w:r>
        <w:rPr>
          <w:sz w:val="30"/>
        </w:rPr>
        <w:t>продукт</w:t>
      </w:r>
      <w:r>
        <w:rPr>
          <w:spacing w:val="-3"/>
          <w:sz w:val="30"/>
        </w:rPr>
        <w:t> </w:t>
      </w:r>
      <w:r>
        <w:rPr>
          <w:sz w:val="30"/>
        </w:rPr>
        <w:t>одинакового</w:t>
      </w:r>
      <w:r>
        <w:rPr>
          <w:spacing w:val="-1"/>
          <w:sz w:val="30"/>
        </w:rPr>
        <w:t> </w:t>
      </w:r>
      <w:r>
        <w:rPr>
          <w:sz w:val="30"/>
        </w:rPr>
        <w:t>качества.</w:t>
      </w:r>
    </w:p>
    <w:p>
      <w:pPr>
        <w:pStyle w:val="ListParagraph"/>
        <w:numPr>
          <w:ilvl w:val="1"/>
          <w:numId w:val="219"/>
        </w:numPr>
        <w:tabs>
          <w:tab w:pos="1707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изменений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предусматривать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рассмотрение</w:t>
      </w:r>
      <w:r>
        <w:rPr>
          <w:spacing w:val="-3"/>
          <w:sz w:val="30"/>
        </w:rPr>
        <w:t> </w:t>
      </w:r>
      <w:r>
        <w:rPr>
          <w:sz w:val="30"/>
        </w:rPr>
        <w:t>персоналом,</w:t>
      </w:r>
      <w:r>
        <w:rPr>
          <w:spacing w:val="-3"/>
          <w:sz w:val="30"/>
        </w:rPr>
        <w:t> </w:t>
      </w:r>
      <w:r>
        <w:rPr>
          <w:sz w:val="30"/>
        </w:rPr>
        <w:t>обеспечивающим стерильность.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19"/>
        </w:numPr>
        <w:tabs>
          <w:tab w:pos="1707" w:val="left" w:leader="none"/>
        </w:tabs>
        <w:spacing w:line="360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организовать</w:t>
      </w:r>
      <w:r>
        <w:rPr>
          <w:spacing w:val="1"/>
          <w:sz w:val="30"/>
        </w:rPr>
        <w:t> </w:t>
      </w:r>
      <w:r>
        <w:rPr>
          <w:sz w:val="30"/>
        </w:rPr>
        <w:t>систему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микробной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-3"/>
          <w:sz w:val="30"/>
        </w:rPr>
        <w:t> </w:t>
      </w:r>
      <w:r>
        <w:rPr>
          <w:sz w:val="30"/>
        </w:rPr>
        <w:t>лекарственного</w:t>
      </w:r>
      <w:r>
        <w:rPr>
          <w:spacing w:val="-1"/>
          <w:sz w:val="30"/>
        </w:rPr>
        <w:t> </w:t>
      </w:r>
      <w:r>
        <w:rPr>
          <w:sz w:val="30"/>
        </w:rPr>
        <w:t>препарата</w:t>
      </w:r>
      <w:r>
        <w:rPr>
          <w:spacing w:val="-3"/>
          <w:sz w:val="30"/>
        </w:rPr>
        <w:t> </w:t>
      </w:r>
      <w:r>
        <w:rPr>
          <w:sz w:val="30"/>
        </w:rPr>
        <w:t>перед</w:t>
      </w:r>
      <w:r>
        <w:rPr>
          <w:spacing w:val="-2"/>
          <w:sz w:val="30"/>
        </w:rPr>
        <w:t> </w:t>
      </w:r>
      <w:r>
        <w:rPr>
          <w:sz w:val="30"/>
        </w:rPr>
        <w:t>стерилизацией.</w:t>
      </w:r>
    </w:p>
    <w:p>
      <w:pPr>
        <w:pStyle w:val="ListParagraph"/>
        <w:numPr>
          <w:ilvl w:val="1"/>
          <w:numId w:val="219"/>
        </w:numPr>
        <w:tabs>
          <w:tab w:pos="1707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исключена</w:t>
      </w:r>
      <w:r>
        <w:rPr>
          <w:spacing w:val="1"/>
          <w:sz w:val="30"/>
        </w:rPr>
        <w:t> </w:t>
      </w:r>
      <w:r>
        <w:rPr>
          <w:sz w:val="30"/>
        </w:rPr>
        <w:t>возможность</w:t>
      </w:r>
      <w:r>
        <w:rPr>
          <w:spacing w:val="1"/>
          <w:sz w:val="30"/>
        </w:rPr>
        <w:t> </w:t>
      </w:r>
      <w:r>
        <w:rPr>
          <w:sz w:val="30"/>
        </w:rPr>
        <w:t>перепутывания</w:t>
      </w:r>
      <w:r>
        <w:rPr>
          <w:spacing w:val="1"/>
          <w:sz w:val="30"/>
        </w:rPr>
        <w:t> </w:t>
      </w:r>
      <w:r>
        <w:rPr>
          <w:sz w:val="30"/>
        </w:rPr>
        <w:t>продукции,</w:t>
      </w:r>
      <w:r>
        <w:rPr>
          <w:spacing w:val="1"/>
          <w:sz w:val="30"/>
        </w:rPr>
        <w:t> </w:t>
      </w:r>
      <w:r>
        <w:rPr>
          <w:sz w:val="30"/>
        </w:rPr>
        <w:t>прошедшей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прошедшей</w:t>
      </w:r>
      <w:r>
        <w:rPr>
          <w:spacing w:val="1"/>
          <w:sz w:val="30"/>
        </w:rPr>
        <w:t> </w:t>
      </w:r>
      <w:r>
        <w:rPr>
          <w:sz w:val="30"/>
        </w:rPr>
        <w:t>стерилизацию,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обеспечивается</w:t>
      </w:r>
      <w:r>
        <w:rPr>
          <w:spacing w:val="1"/>
          <w:sz w:val="30"/>
        </w:rPr>
        <w:t> </w:t>
      </w:r>
      <w:r>
        <w:rPr>
          <w:sz w:val="30"/>
        </w:rPr>
        <w:t>путем</w:t>
      </w:r>
      <w:r>
        <w:rPr>
          <w:spacing w:val="1"/>
          <w:sz w:val="30"/>
        </w:rPr>
        <w:t> </w:t>
      </w:r>
      <w:r>
        <w:rPr>
          <w:sz w:val="30"/>
        </w:rPr>
        <w:t>физического</w:t>
      </w:r>
      <w:r>
        <w:rPr>
          <w:spacing w:val="1"/>
          <w:sz w:val="30"/>
        </w:rPr>
        <w:t> </w:t>
      </w:r>
      <w:r>
        <w:rPr>
          <w:sz w:val="30"/>
        </w:rPr>
        <w:t>разделения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-3"/>
          <w:sz w:val="30"/>
        </w:rPr>
        <w:t> </w:t>
      </w:r>
      <w:r>
        <w:rPr>
          <w:sz w:val="30"/>
        </w:rPr>
        <w:t>электронных</w:t>
      </w:r>
      <w:r>
        <w:rPr>
          <w:spacing w:val="-1"/>
          <w:sz w:val="30"/>
        </w:rPr>
        <w:t> </w:t>
      </w:r>
      <w:r>
        <w:rPr>
          <w:sz w:val="30"/>
        </w:rPr>
        <w:t>систем, прошедших</w:t>
      </w:r>
      <w:r>
        <w:rPr>
          <w:spacing w:val="-1"/>
          <w:sz w:val="30"/>
        </w:rPr>
        <w:t> </w:t>
      </w:r>
      <w:r>
        <w:rPr>
          <w:sz w:val="30"/>
        </w:rPr>
        <w:t>валидацию.</w:t>
      </w:r>
    </w:p>
    <w:p>
      <w:pPr>
        <w:pStyle w:val="ListParagraph"/>
        <w:numPr>
          <w:ilvl w:val="1"/>
          <w:numId w:val="219"/>
        </w:numPr>
        <w:tabs>
          <w:tab w:pos="1707" w:val="left" w:leader="none"/>
        </w:tabs>
        <w:spacing w:line="360" w:lineRule="auto" w:before="1" w:after="0"/>
        <w:ind w:left="321" w:right="306" w:firstLine="708"/>
        <w:jc w:val="both"/>
        <w:rPr>
          <w:sz w:val="30"/>
        </w:rPr>
      </w:pPr>
      <w:r>
        <w:rPr>
          <w:sz w:val="30"/>
        </w:rPr>
        <w:t>Записи по стерилизации следует проверять на соответствие</w:t>
      </w:r>
      <w:r>
        <w:rPr>
          <w:spacing w:val="1"/>
          <w:sz w:val="30"/>
        </w:rPr>
        <w:t> </w:t>
      </w:r>
      <w:r>
        <w:rPr>
          <w:sz w:val="30"/>
        </w:rPr>
        <w:t>требованиям спецификации с использованием не менее 2 независимых</w:t>
      </w:r>
      <w:r>
        <w:rPr>
          <w:spacing w:val="1"/>
          <w:sz w:val="30"/>
        </w:rPr>
        <w:t> </w:t>
      </w:r>
      <w:r>
        <w:rPr>
          <w:sz w:val="30"/>
        </w:rPr>
        <w:t>систем контроля. Такой контроль может проводиться 2 сотрудниками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-3"/>
          <w:sz w:val="30"/>
        </w:rPr>
        <w:t> </w:t>
      </w:r>
      <w:r>
        <w:rPr>
          <w:sz w:val="30"/>
        </w:rPr>
        <w:t>сотрудником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компьютерной</w:t>
      </w:r>
      <w:r>
        <w:rPr>
          <w:spacing w:val="-3"/>
          <w:sz w:val="30"/>
        </w:rPr>
        <w:t> </w:t>
      </w:r>
      <w:r>
        <w:rPr>
          <w:sz w:val="30"/>
        </w:rPr>
        <w:t>системой,</w:t>
      </w:r>
      <w:r>
        <w:rPr>
          <w:spacing w:val="-4"/>
          <w:sz w:val="30"/>
        </w:rPr>
        <w:t> </w:t>
      </w:r>
      <w:r>
        <w:rPr>
          <w:sz w:val="30"/>
        </w:rPr>
        <w:t>прошедшей</w:t>
      </w:r>
      <w:r>
        <w:rPr>
          <w:spacing w:val="-2"/>
          <w:sz w:val="30"/>
        </w:rPr>
        <w:t> </w:t>
      </w:r>
      <w:r>
        <w:rPr>
          <w:sz w:val="30"/>
        </w:rPr>
        <w:t>валидацию.</w:t>
      </w:r>
    </w:p>
    <w:p>
      <w:pPr>
        <w:pStyle w:val="ListParagraph"/>
        <w:numPr>
          <w:ilvl w:val="1"/>
          <w:numId w:val="219"/>
        </w:numPr>
        <w:tabs>
          <w:tab w:pos="1707" w:val="left" w:leader="none"/>
        </w:tabs>
        <w:spacing w:line="360" w:lineRule="auto" w:before="0" w:after="0"/>
        <w:ind w:left="321" w:right="312" w:firstLine="708"/>
        <w:jc w:val="both"/>
        <w:rPr>
          <w:sz w:val="30"/>
        </w:rPr>
      </w:pPr>
      <w:r>
        <w:rPr>
          <w:sz w:val="30"/>
        </w:rPr>
        <w:t>Перед</w:t>
      </w:r>
      <w:r>
        <w:rPr>
          <w:spacing w:val="1"/>
          <w:sz w:val="30"/>
        </w:rPr>
        <w:t> </w:t>
      </w:r>
      <w:r>
        <w:rPr>
          <w:sz w:val="30"/>
        </w:rPr>
        <w:t>выпуском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дополнительно</w:t>
      </w:r>
      <w:r>
        <w:rPr>
          <w:spacing w:val="-1"/>
          <w:sz w:val="30"/>
        </w:rPr>
        <w:t> </w:t>
      </w:r>
      <w:r>
        <w:rPr>
          <w:sz w:val="30"/>
        </w:rPr>
        <w:t>подтвердить</w:t>
      </w:r>
      <w:r>
        <w:rPr>
          <w:spacing w:val="-1"/>
          <w:sz w:val="30"/>
        </w:rPr>
        <w:t> </w:t>
      </w:r>
      <w:r>
        <w:rPr>
          <w:sz w:val="30"/>
        </w:rPr>
        <w:t>следующее:</w:t>
      </w:r>
    </w:p>
    <w:p>
      <w:pPr>
        <w:pStyle w:val="BodyText"/>
        <w:spacing w:line="360" w:lineRule="auto"/>
        <w:ind w:left="321" w:right="310" w:firstLine="720"/>
      </w:pPr>
      <w:r>
        <w:rPr/>
        <w:t>все плановые работы по техническому обслуживанию и текущие</w:t>
      </w:r>
      <w:r>
        <w:rPr>
          <w:spacing w:val="1"/>
        </w:rPr>
        <w:t> </w:t>
      </w:r>
      <w:r>
        <w:rPr/>
        <w:t>проверки</w:t>
      </w:r>
      <w:r>
        <w:rPr>
          <w:spacing w:val="-2"/>
        </w:rPr>
        <w:t> </w:t>
      </w:r>
      <w:r>
        <w:rPr/>
        <w:t>используемого стерилизатора</w:t>
      </w:r>
      <w:r>
        <w:rPr>
          <w:spacing w:val="-3"/>
        </w:rPr>
        <w:t> </w:t>
      </w:r>
      <w:r>
        <w:rPr/>
        <w:t>выполнены;</w:t>
      </w:r>
    </w:p>
    <w:p>
      <w:pPr>
        <w:pStyle w:val="BodyText"/>
        <w:spacing w:line="360" w:lineRule="auto"/>
        <w:ind w:left="321" w:right="302" w:firstLine="720"/>
      </w:pPr>
      <w:r>
        <w:rPr/>
        <w:t>все ремонтные работы и модификации согласованы с инженером и</w:t>
      </w:r>
      <w:r>
        <w:rPr>
          <w:spacing w:val="-72"/>
        </w:rPr>
        <w:t> </w:t>
      </w:r>
      <w:r>
        <w:rPr>
          <w:spacing w:val="-7"/>
        </w:rPr>
        <w:t>микробиологом,</w:t>
      </w:r>
      <w:r>
        <w:rPr>
          <w:spacing w:val="-15"/>
        </w:rPr>
        <w:t> </w:t>
      </w:r>
      <w:r>
        <w:rPr>
          <w:spacing w:val="-6"/>
        </w:rPr>
        <w:t>которые</w:t>
      </w:r>
      <w:r>
        <w:rPr>
          <w:spacing w:val="-11"/>
        </w:rPr>
        <w:t> </w:t>
      </w:r>
      <w:r>
        <w:rPr>
          <w:spacing w:val="-6"/>
        </w:rPr>
        <w:t>несут</w:t>
      </w:r>
      <w:r>
        <w:rPr>
          <w:spacing w:val="-11"/>
        </w:rPr>
        <w:t> </w:t>
      </w:r>
      <w:r>
        <w:rPr>
          <w:spacing w:val="-6"/>
        </w:rPr>
        <w:t>ответственность</w:t>
      </w:r>
      <w:r>
        <w:rPr>
          <w:spacing w:val="-10"/>
        </w:rPr>
        <w:t> </w:t>
      </w:r>
      <w:r>
        <w:rPr>
          <w:spacing w:val="-6"/>
        </w:rPr>
        <w:t>за</w:t>
      </w:r>
      <w:r>
        <w:rPr>
          <w:spacing w:val="-13"/>
        </w:rPr>
        <w:t> </w:t>
      </w:r>
      <w:r>
        <w:rPr>
          <w:spacing w:val="-6"/>
        </w:rPr>
        <w:t>процесс</w:t>
      </w:r>
      <w:r>
        <w:rPr>
          <w:spacing w:val="-11"/>
        </w:rPr>
        <w:t> </w:t>
      </w:r>
      <w:r>
        <w:rPr>
          <w:spacing w:val="-6"/>
        </w:rPr>
        <w:t>стерилизации;</w:t>
      </w:r>
    </w:p>
    <w:p>
      <w:pPr>
        <w:pStyle w:val="BodyText"/>
        <w:spacing w:line="360" w:lineRule="auto"/>
        <w:ind w:left="1041" w:right="310" w:firstLine="0"/>
      </w:pPr>
      <w:r>
        <w:rPr/>
        <w:t>используемые приборы прошли калибровку (поверку);</w:t>
      </w:r>
      <w:r>
        <w:rPr>
          <w:spacing w:val="1"/>
        </w:rPr>
        <w:t> </w:t>
      </w:r>
      <w:r>
        <w:rPr/>
        <w:t>стерилизатор</w:t>
      </w:r>
      <w:r>
        <w:rPr>
          <w:spacing w:val="-1"/>
        </w:rPr>
        <w:t> </w:t>
      </w:r>
      <w:r>
        <w:rPr/>
        <w:t>на</w:t>
      </w:r>
      <w:r>
        <w:rPr>
          <w:spacing w:val="-4"/>
        </w:rPr>
        <w:t> </w:t>
      </w:r>
      <w:r>
        <w:rPr/>
        <w:t>настоящий</w:t>
      </w:r>
      <w:r>
        <w:rPr>
          <w:spacing w:val="-2"/>
        </w:rPr>
        <w:t> </w:t>
      </w:r>
      <w:r>
        <w:rPr/>
        <w:t>момент</w:t>
      </w:r>
      <w:r>
        <w:rPr>
          <w:spacing w:val="-2"/>
        </w:rPr>
        <w:t> </w:t>
      </w:r>
      <w:r>
        <w:rPr/>
        <w:t>валидирован</w:t>
      </w:r>
      <w:r>
        <w:rPr>
          <w:spacing w:val="-2"/>
        </w:rPr>
        <w:t> </w:t>
      </w:r>
      <w:r>
        <w:rPr/>
        <w:t>для</w:t>
      </w:r>
      <w:r>
        <w:rPr>
          <w:spacing w:val="-4"/>
        </w:rPr>
        <w:t> </w:t>
      </w:r>
      <w:r>
        <w:rPr/>
        <w:t>стерилизации</w:t>
      </w:r>
    </w:p>
    <w:p>
      <w:pPr>
        <w:pStyle w:val="BodyText"/>
        <w:spacing w:line="344" w:lineRule="exact"/>
        <w:ind w:left="321" w:firstLine="0"/>
      </w:pPr>
      <w:r>
        <w:rPr/>
        <w:t>загрузки</w:t>
      </w:r>
      <w:r>
        <w:rPr>
          <w:spacing w:val="-4"/>
        </w:rPr>
        <w:t> </w:t>
      </w:r>
      <w:r>
        <w:rPr/>
        <w:t>данного</w:t>
      </w:r>
      <w:r>
        <w:rPr>
          <w:spacing w:val="-3"/>
        </w:rPr>
        <w:t> </w:t>
      </w:r>
      <w:r>
        <w:rPr/>
        <w:t>типа.</w:t>
      </w:r>
    </w:p>
    <w:p>
      <w:pPr>
        <w:pStyle w:val="ListParagraph"/>
        <w:numPr>
          <w:ilvl w:val="1"/>
          <w:numId w:val="219"/>
        </w:numPr>
        <w:tabs>
          <w:tab w:pos="1668" w:val="left" w:leader="none"/>
        </w:tabs>
        <w:spacing w:line="360" w:lineRule="auto" w:before="171" w:after="0"/>
        <w:ind w:left="321" w:right="301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выдано</w:t>
      </w:r>
      <w:r>
        <w:rPr>
          <w:spacing w:val="1"/>
          <w:sz w:val="30"/>
        </w:rPr>
        <w:t> </w:t>
      </w:r>
      <w:r>
        <w:rPr>
          <w:sz w:val="30"/>
        </w:rPr>
        <w:t>разрешение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параметрам, то решения о выпуске или отклонении серии продукции</w:t>
      </w:r>
      <w:r>
        <w:rPr>
          <w:spacing w:val="1"/>
          <w:sz w:val="30"/>
        </w:rPr>
        <w:t> </w:t>
      </w:r>
      <w:r>
        <w:rPr>
          <w:sz w:val="30"/>
        </w:rPr>
        <w:t>должны быть основаны на требованиях утвержденных спецификаций в</w:t>
      </w:r>
      <w:r>
        <w:rPr>
          <w:spacing w:val="1"/>
          <w:sz w:val="30"/>
        </w:rPr>
        <w:t> </w:t>
      </w:r>
      <w:r>
        <w:rPr>
          <w:spacing w:val="-4"/>
          <w:sz w:val="30"/>
        </w:rPr>
        <w:t>части</w:t>
      </w:r>
      <w:r>
        <w:rPr>
          <w:spacing w:val="-14"/>
          <w:sz w:val="30"/>
        </w:rPr>
        <w:t> </w:t>
      </w:r>
      <w:r>
        <w:rPr>
          <w:spacing w:val="-4"/>
          <w:sz w:val="30"/>
        </w:rPr>
        <w:t>выпуска</w:t>
      </w:r>
      <w:r>
        <w:rPr>
          <w:spacing w:val="-15"/>
          <w:sz w:val="30"/>
        </w:rPr>
        <w:t> </w:t>
      </w:r>
      <w:r>
        <w:rPr>
          <w:spacing w:val="-4"/>
          <w:sz w:val="30"/>
        </w:rPr>
        <w:t>по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параметрам.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При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невыполнении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этих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требований</w:t>
      </w:r>
      <w:r>
        <w:rPr>
          <w:spacing w:val="-14"/>
          <w:sz w:val="30"/>
        </w:rPr>
        <w:t> </w:t>
      </w:r>
      <w:r>
        <w:rPr>
          <w:spacing w:val="-3"/>
          <w:sz w:val="30"/>
        </w:rPr>
        <w:t>выпуск</w:t>
      </w:r>
      <w:r>
        <w:rPr>
          <w:spacing w:val="-72"/>
          <w:sz w:val="30"/>
        </w:rPr>
        <w:t> </w:t>
      </w:r>
      <w:r>
        <w:rPr>
          <w:sz w:val="30"/>
        </w:rPr>
        <w:t>продукции по параметрам не допускается даже при условии успешного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-15"/>
          <w:sz w:val="30"/>
        </w:rPr>
        <w:t> </w:t>
      </w:r>
      <w:r>
        <w:rPr>
          <w:sz w:val="30"/>
        </w:rPr>
        <w:t>испытания</w:t>
      </w:r>
      <w:r>
        <w:rPr>
          <w:spacing w:val="-17"/>
          <w:sz w:val="30"/>
        </w:rPr>
        <w:t> </w:t>
      </w:r>
      <w:r>
        <w:rPr>
          <w:sz w:val="30"/>
        </w:rPr>
        <w:t>на</w:t>
      </w:r>
      <w:r>
        <w:rPr>
          <w:spacing w:val="-14"/>
          <w:sz w:val="30"/>
        </w:rPr>
        <w:t> </w:t>
      </w:r>
      <w:r>
        <w:rPr>
          <w:sz w:val="30"/>
        </w:rPr>
        <w:t>стерильность.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before="87"/>
        <w:ind w:left="404" w:right="398" w:firstLine="0"/>
        <w:jc w:val="center"/>
      </w:pPr>
      <w:bookmarkStart w:name="Термины и определения" w:id="289"/>
      <w:bookmarkEnd w:id="289"/>
      <w:r>
        <w:rPr/>
      </w:r>
      <w:r>
        <w:rPr/>
        <w:t>Термины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/>
        <w:t>определения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spacing w:line="360" w:lineRule="auto"/>
        <w:ind w:left="321" w:right="306" w:firstLine="684"/>
      </w:pPr>
      <w:r>
        <w:rPr/>
        <w:t>Для</w:t>
      </w:r>
      <w:r>
        <w:rPr>
          <w:spacing w:val="1"/>
        </w:rPr>
        <w:t> </w:t>
      </w:r>
      <w:r>
        <w:rPr/>
        <w:t>целей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Требований</w:t>
      </w:r>
      <w:r>
        <w:rPr>
          <w:spacing w:val="1"/>
        </w:rPr>
        <w:t> </w:t>
      </w:r>
      <w:r>
        <w:rPr/>
        <w:t>используются</w:t>
      </w:r>
      <w:r>
        <w:rPr>
          <w:spacing w:val="76"/>
        </w:rPr>
        <w:t> </w:t>
      </w:r>
      <w:r>
        <w:rPr/>
        <w:t>основные</w:t>
      </w:r>
      <w:r>
        <w:rPr>
          <w:spacing w:val="-72"/>
        </w:rPr>
        <w:t> </w:t>
      </w:r>
      <w:r>
        <w:rPr/>
        <w:t>понятия,</w:t>
      </w:r>
      <w:r>
        <w:rPr>
          <w:spacing w:val="-3"/>
        </w:rPr>
        <w:t> </w:t>
      </w:r>
      <w:r>
        <w:rPr/>
        <w:t>которые</w:t>
      </w:r>
      <w:r>
        <w:rPr>
          <w:spacing w:val="-2"/>
        </w:rPr>
        <w:t> </w:t>
      </w:r>
      <w:r>
        <w:rPr/>
        <w:t>означают следующее:</w:t>
      </w:r>
    </w:p>
    <w:p>
      <w:pPr>
        <w:pStyle w:val="BodyText"/>
        <w:spacing w:line="360" w:lineRule="auto"/>
        <w:ind w:left="321" w:right="301"/>
      </w:pPr>
      <w:r>
        <w:rPr>
          <w:spacing w:val="-1"/>
        </w:rPr>
        <w:t>«выпуск</w:t>
      </w:r>
      <w:r>
        <w:rPr/>
        <w:t> </w:t>
      </w:r>
      <w:r>
        <w:rPr>
          <w:spacing w:val="-1"/>
        </w:rPr>
        <w:t>по</w:t>
      </w:r>
      <w:r>
        <w:rPr/>
        <w:t> </w:t>
      </w:r>
      <w:r>
        <w:rPr>
          <w:spacing w:val="-1"/>
        </w:rPr>
        <w:t>параметрам»</w:t>
      </w:r>
      <w:r>
        <w:rPr/>
        <w:t> (parametric</w:t>
      </w:r>
      <w:r>
        <w:rPr>
          <w:spacing w:val="1"/>
        </w:rPr>
        <w:t> </w:t>
      </w:r>
      <w:r>
        <w:rPr/>
        <w:t>release) – система</w:t>
      </w:r>
      <w:r>
        <w:rPr>
          <w:spacing w:val="1"/>
        </w:rPr>
        <w:t> </w:t>
      </w:r>
      <w:r>
        <w:rPr/>
        <w:t>выпуска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дающая</w:t>
      </w:r>
      <w:r>
        <w:rPr>
          <w:spacing w:val="1"/>
        </w:rPr>
        <w:t> </w:t>
      </w:r>
      <w:r>
        <w:rPr/>
        <w:t>гарантию,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продукция</w:t>
      </w:r>
      <w:r>
        <w:rPr>
          <w:spacing w:val="1"/>
        </w:rPr>
        <w:t> </w:t>
      </w:r>
      <w:r>
        <w:rPr/>
        <w:t>обладает</w:t>
      </w:r>
      <w:r>
        <w:rPr>
          <w:spacing w:val="1"/>
        </w:rPr>
        <w:t> </w:t>
      </w:r>
      <w:r>
        <w:rPr/>
        <w:t>требуемым</w:t>
      </w:r>
      <w:r>
        <w:rPr>
          <w:spacing w:val="1"/>
        </w:rPr>
        <w:t> </w:t>
      </w:r>
      <w:r>
        <w:rPr/>
        <w:t>качеством,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информации,</w:t>
      </w:r>
      <w:r>
        <w:rPr>
          <w:spacing w:val="1"/>
        </w:rPr>
        <w:t> </w:t>
      </w:r>
      <w:r>
        <w:rPr/>
        <w:t>полученной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производственного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соответствия</w:t>
      </w:r>
      <w:r>
        <w:rPr>
          <w:spacing w:val="1"/>
        </w:rPr>
        <w:t> </w:t>
      </w:r>
      <w:r>
        <w:rPr>
          <w:spacing w:val="-5"/>
        </w:rPr>
        <w:t>определенным</w:t>
      </w:r>
      <w:r>
        <w:rPr>
          <w:spacing w:val="-13"/>
        </w:rPr>
        <w:t> </w:t>
      </w:r>
      <w:r>
        <w:rPr>
          <w:spacing w:val="-5"/>
        </w:rPr>
        <w:t>требованиям</w:t>
      </w:r>
      <w:r>
        <w:rPr>
          <w:spacing w:val="-11"/>
        </w:rPr>
        <w:t> </w:t>
      </w:r>
      <w:r>
        <w:rPr>
          <w:spacing w:val="-5"/>
        </w:rPr>
        <w:t>настоящих</w:t>
      </w:r>
      <w:r>
        <w:rPr>
          <w:spacing w:val="-8"/>
        </w:rPr>
        <w:t> </w:t>
      </w:r>
      <w:r>
        <w:rPr>
          <w:spacing w:val="-5"/>
        </w:rPr>
        <w:t>Правил,</w:t>
      </w:r>
      <w:r>
        <w:rPr>
          <w:spacing w:val="-11"/>
        </w:rPr>
        <w:t> </w:t>
      </w:r>
      <w:r>
        <w:rPr>
          <w:spacing w:val="-5"/>
        </w:rPr>
        <w:t>относящимся</w:t>
      </w:r>
      <w:r>
        <w:rPr>
          <w:spacing w:val="-13"/>
        </w:rPr>
        <w:t> </w:t>
      </w:r>
      <w:r>
        <w:rPr>
          <w:spacing w:val="-4"/>
        </w:rPr>
        <w:t>к</w:t>
      </w:r>
      <w:r>
        <w:rPr>
          <w:spacing w:val="-10"/>
        </w:rPr>
        <w:t> </w:t>
      </w:r>
      <w:r>
        <w:rPr>
          <w:spacing w:val="-4"/>
        </w:rPr>
        <w:t>выпуску</w:t>
      </w:r>
      <w:r>
        <w:rPr>
          <w:spacing w:val="-14"/>
        </w:rPr>
        <w:t> </w:t>
      </w:r>
      <w:r>
        <w:rPr>
          <w:spacing w:val="-4"/>
        </w:rPr>
        <w:t>по</w:t>
      </w:r>
      <w:r>
        <w:rPr>
          <w:spacing w:val="-72"/>
        </w:rPr>
        <w:t> </w:t>
      </w:r>
      <w:r>
        <w:rPr/>
        <w:t>параметрам;</w:t>
      </w:r>
    </w:p>
    <w:p>
      <w:pPr>
        <w:pStyle w:val="BodyText"/>
        <w:spacing w:line="360" w:lineRule="auto"/>
        <w:ind w:left="321" w:right="306"/>
      </w:pPr>
      <w:r>
        <w:rPr/>
        <w:t>«система обеспечения стерильности» (sterility assurance system) –</w:t>
      </w:r>
      <w:r>
        <w:rPr>
          <w:spacing w:val="1"/>
        </w:rPr>
        <w:t> </w:t>
      </w:r>
      <w:r>
        <w:rPr/>
        <w:t>комплекс</w:t>
      </w:r>
      <w:r>
        <w:rPr>
          <w:spacing w:val="1"/>
        </w:rPr>
        <w:t> </w:t>
      </w:r>
      <w:r>
        <w:rPr/>
        <w:t>мер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обеспечению</w:t>
      </w:r>
      <w:r>
        <w:rPr>
          <w:spacing w:val="1"/>
        </w:rPr>
        <w:t> </w:t>
      </w:r>
      <w:r>
        <w:rPr/>
        <w:t>стерильности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лекарственных препаратов, подлежащих финишной стерилизации, этот</w:t>
      </w:r>
      <w:r>
        <w:rPr>
          <w:spacing w:val="1"/>
        </w:rPr>
        <w:t> </w:t>
      </w:r>
      <w:r>
        <w:rPr/>
        <w:t>комплекс</w:t>
      </w:r>
      <w:r>
        <w:rPr>
          <w:spacing w:val="-3"/>
        </w:rPr>
        <w:t> </w:t>
      </w:r>
      <w:r>
        <w:rPr/>
        <w:t>мер включает</w:t>
      </w:r>
      <w:r>
        <w:rPr>
          <w:spacing w:val="-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 следующее:</w:t>
      </w:r>
    </w:p>
    <w:p>
      <w:pPr>
        <w:pStyle w:val="ListParagraph"/>
        <w:numPr>
          <w:ilvl w:val="0"/>
          <w:numId w:val="220"/>
        </w:numPr>
        <w:tabs>
          <w:tab w:pos="1337" w:val="left" w:leader="none"/>
        </w:tabs>
        <w:spacing w:line="240" w:lineRule="auto" w:before="0" w:after="0"/>
        <w:ind w:left="1336" w:right="0" w:hanging="308"/>
        <w:jc w:val="both"/>
        <w:rPr>
          <w:sz w:val="30"/>
        </w:rPr>
      </w:pPr>
      <w:r>
        <w:rPr>
          <w:sz w:val="30"/>
        </w:rPr>
        <w:t>разработка</w:t>
      </w:r>
      <w:r>
        <w:rPr>
          <w:spacing w:val="-8"/>
          <w:sz w:val="30"/>
        </w:rPr>
        <w:t> </w:t>
      </w:r>
      <w:r>
        <w:rPr>
          <w:sz w:val="30"/>
        </w:rPr>
        <w:t>лекарственного</w:t>
      </w:r>
      <w:r>
        <w:rPr>
          <w:spacing w:val="-6"/>
          <w:sz w:val="30"/>
        </w:rPr>
        <w:t> </w:t>
      </w:r>
      <w:r>
        <w:rPr>
          <w:sz w:val="30"/>
        </w:rPr>
        <w:t>препарата;</w:t>
      </w:r>
    </w:p>
    <w:p>
      <w:pPr>
        <w:pStyle w:val="ListParagraph"/>
        <w:numPr>
          <w:ilvl w:val="0"/>
          <w:numId w:val="220"/>
        </w:numPr>
        <w:tabs>
          <w:tab w:pos="1337" w:val="left" w:leader="none"/>
        </w:tabs>
        <w:spacing w:line="360" w:lineRule="auto" w:before="173" w:after="0"/>
        <w:ind w:left="321" w:right="306" w:firstLine="708"/>
        <w:jc w:val="both"/>
        <w:rPr>
          <w:sz w:val="30"/>
        </w:rPr>
      </w:pPr>
      <w:r>
        <w:rPr>
          <w:sz w:val="30"/>
        </w:rPr>
        <w:t>знание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возможности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микробиологических</w:t>
      </w:r>
      <w:r>
        <w:rPr>
          <w:spacing w:val="1"/>
          <w:sz w:val="30"/>
        </w:rPr>
        <w:t> </w:t>
      </w:r>
      <w:r>
        <w:rPr>
          <w:sz w:val="30"/>
        </w:rPr>
        <w:t>характеристик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технологических</w:t>
      </w:r>
      <w:r>
        <w:rPr>
          <w:spacing w:val="1"/>
          <w:sz w:val="30"/>
        </w:rPr>
        <w:t> </w:t>
      </w:r>
      <w:r>
        <w:rPr>
          <w:sz w:val="30"/>
        </w:rPr>
        <w:t>вспомогательных</w:t>
      </w:r>
      <w:r>
        <w:rPr>
          <w:spacing w:val="1"/>
          <w:sz w:val="30"/>
        </w:rPr>
        <w:t> </w:t>
      </w:r>
      <w:r>
        <w:rPr>
          <w:sz w:val="30"/>
        </w:rPr>
        <w:t>средств</w:t>
      </w:r>
      <w:r>
        <w:rPr>
          <w:spacing w:val="-19"/>
          <w:sz w:val="30"/>
        </w:rPr>
        <w:t> </w:t>
      </w:r>
      <w:r>
        <w:rPr>
          <w:sz w:val="30"/>
        </w:rPr>
        <w:t>(например,</w:t>
      </w:r>
      <w:r>
        <w:rPr>
          <w:spacing w:val="-16"/>
          <w:sz w:val="30"/>
        </w:rPr>
        <w:t> </w:t>
      </w:r>
      <w:r>
        <w:rPr>
          <w:sz w:val="30"/>
        </w:rPr>
        <w:t>газов</w:t>
      </w:r>
      <w:r>
        <w:rPr>
          <w:spacing w:val="-16"/>
          <w:sz w:val="30"/>
        </w:rPr>
        <w:t> </w:t>
      </w:r>
      <w:r>
        <w:rPr>
          <w:sz w:val="30"/>
        </w:rPr>
        <w:t>и</w:t>
      </w:r>
      <w:r>
        <w:rPr>
          <w:spacing w:val="-18"/>
          <w:sz w:val="30"/>
        </w:rPr>
        <w:t> </w:t>
      </w:r>
      <w:r>
        <w:rPr>
          <w:sz w:val="30"/>
        </w:rPr>
        <w:t>смазочных</w:t>
      </w:r>
      <w:r>
        <w:rPr>
          <w:spacing w:val="-15"/>
          <w:sz w:val="30"/>
        </w:rPr>
        <w:t> </w:t>
      </w:r>
      <w:r>
        <w:rPr>
          <w:sz w:val="30"/>
        </w:rPr>
        <w:t>материалов),</w:t>
      </w:r>
    </w:p>
    <w:p>
      <w:pPr>
        <w:pStyle w:val="ListParagraph"/>
        <w:numPr>
          <w:ilvl w:val="0"/>
          <w:numId w:val="220"/>
        </w:numPr>
        <w:tabs>
          <w:tab w:pos="1337" w:val="left" w:leader="none"/>
        </w:tabs>
        <w:spacing w:line="360" w:lineRule="auto" w:before="0" w:after="0"/>
        <w:ind w:left="321" w:right="304" w:firstLine="708"/>
        <w:jc w:val="both"/>
        <w:rPr>
          <w:sz w:val="30"/>
        </w:rPr>
      </w:pPr>
      <w:r>
        <w:rPr>
          <w:sz w:val="30"/>
        </w:rPr>
        <w:t>проведение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контаминации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ходе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предотвращения</w:t>
      </w:r>
      <w:r>
        <w:rPr>
          <w:spacing w:val="1"/>
          <w:sz w:val="30"/>
        </w:rPr>
        <w:t> </w:t>
      </w:r>
      <w:r>
        <w:rPr>
          <w:sz w:val="30"/>
        </w:rPr>
        <w:t>попадания</w:t>
      </w:r>
      <w:r>
        <w:rPr>
          <w:spacing w:val="1"/>
          <w:sz w:val="30"/>
        </w:rPr>
        <w:t> </w:t>
      </w:r>
      <w:r>
        <w:rPr>
          <w:sz w:val="30"/>
        </w:rPr>
        <w:t>микроорганизмов</w:t>
      </w:r>
      <w:r>
        <w:rPr>
          <w:spacing w:val="76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продукцию и их размножения. Это обычно достигается путем очистки и</w:t>
      </w:r>
      <w:r>
        <w:rPr>
          <w:spacing w:val="-72"/>
          <w:sz w:val="30"/>
        </w:rPr>
        <w:t> </w:t>
      </w:r>
      <w:r>
        <w:rPr>
          <w:sz w:val="30"/>
        </w:rPr>
        <w:t>санитарной</w:t>
      </w:r>
      <w:r>
        <w:rPr>
          <w:spacing w:val="1"/>
          <w:sz w:val="30"/>
        </w:rPr>
        <w:t> </w:t>
      </w:r>
      <w:r>
        <w:rPr>
          <w:sz w:val="30"/>
        </w:rPr>
        <w:t>обработки</w:t>
      </w:r>
      <w:r>
        <w:rPr>
          <w:spacing w:val="1"/>
          <w:sz w:val="30"/>
        </w:rPr>
        <w:t> </w:t>
      </w:r>
      <w:r>
        <w:rPr>
          <w:sz w:val="30"/>
        </w:rPr>
        <w:t>поверхностей,</w:t>
      </w:r>
      <w:r>
        <w:rPr>
          <w:spacing w:val="1"/>
          <w:sz w:val="30"/>
        </w:rPr>
        <w:t> </w:t>
      </w:r>
      <w:r>
        <w:rPr>
          <w:sz w:val="30"/>
        </w:rPr>
        <w:t>контактирующих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продукцией,</w:t>
      </w:r>
      <w:r>
        <w:rPr>
          <w:spacing w:val="-72"/>
          <w:sz w:val="30"/>
        </w:rPr>
        <w:t> </w:t>
      </w:r>
      <w:r>
        <w:rPr>
          <w:spacing w:val="-2"/>
          <w:sz w:val="30"/>
        </w:rPr>
        <w:t>предупреждения</w:t>
      </w:r>
      <w:r>
        <w:rPr>
          <w:spacing w:val="-17"/>
          <w:sz w:val="30"/>
        </w:rPr>
        <w:t> </w:t>
      </w:r>
      <w:r>
        <w:rPr>
          <w:spacing w:val="-2"/>
          <w:sz w:val="30"/>
        </w:rPr>
        <w:t>контаминации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из</w:t>
      </w:r>
      <w:r>
        <w:rPr>
          <w:spacing w:val="-16"/>
          <w:sz w:val="30"/>
        </w:rPr>
        <w:t> </w:t>
      </w:r>
      <w:r>
        <w:rPr>
          <w:spacing w:val="-2"/>
          <w:sz w:val="30"/>
        </w:rPr>
        <w:t>воздуха</w:t>
      </w:r>
      <w:r>
        <w:rPr>
          <w:spacing w:val="-17"/>
          <w:sz w:val="30"/>
        </w:rPr>
        <w:t> </w:t>
      </w:r>
      <w:r>
        <w:rPr>
          <w:spacing w:val="-1"/>
          <w:sz w:val="30"/>
        </w:rPr>
        <w:t>посредством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проведения</w:t>
      </w:r>
      <w:r>
        <w:rPr>
          <w:spacing w:val="-16"/>
          <w:sz w:val="30"/>
        </w:rPr>
        <w:t> </w:t>
      </w:r>
      <w:r>
        <w:rPr>
          <w:spacing w:val="-1"/>
          <w:sz w:val="30"/>
        </w:rPr>
        <w:t>работ</w:t>
      </w:r>
      <w:r>
        <w:rPr>
          <w:spacing w:val="-73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чистых</w:t>
      </w:r>
      <w:r>
        <w:rPr>
          <w:spacing w:val="1"/>
          <w:sz w:val="30"/>
        </w:rPr>
        <w:t> </w:t>
      </w:r>
      <w:r>
        <w:rPr>
          <w:sz w:val="30"/>
        </w:rPr>
        <w:t>помещениях,</w:t>
      </w:r>
      <w:r>
        <w:rPr>
          <w:spacing w:val="1"/>
          <w:sz w:val="30"/>
        </w:rPr>
        <w:t> </w:t>
      </w:r>
      <w:r>
        <w:rPr>
          <w:sz w:val="30"/>
        </w:rPr>
        <w:t>проведением</w:t>
      </w:r>
      <w:r>
        <w:rPr>
          <w:spacing w:val="1"/>
          <w:sz w:val="30"/>
        </w:rPr>
        <w:t> </w:t>
      </w:r>
      <w:r>
        <w:rPr>
          <w:sz w:val="30"/>
        </w:rPr>
        <w:t>технологического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ограничениями</w:t>
      </w:r>
      <w:r>
        <w:rPr>
          <w:spacing w:val="1"/>
          <w:sz w:val="30"/>
        </w:rPr>
        <w:t> </w:t>
      </w:r>
      <w:r>
        <w:rPr>
          <w:sz w:val="30"/>
        </w:rPr>
        <w:t>во</w:t>
      </w:r>
      <w:r>
        <w:rPr>
          <w:spacing w:val="1"/>
          <w:sz w:val="30"/>
        </w:rPr>
        <w:t> </w:t>
      </w:r>
      <w:r>
        <w:rPr>
          <w:sz w:val="30"/>
        </w:rPr>
        <w:t>времени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соответствующих</w:t>
      </w:r>
      <w:r>
        <w:rPr>
          <w:spacing w:val="1"/>
          <w:sz w:val="30"/>
        </w:rPr>
        <w:t> </w:t>
      </w:r>
      <w:r>
        <w:rPr>
          <w:sz w:val="30"/>
        </w:rPr>
        <w:t>случаях</w:t>
      </w:r>
      <w:r>
        <w:rPr>
          <w:spacing w:val="1"/>
          <w:sz w:val="30"/>
        </w:rPr>
        <w:t> </w:t>
      </w:r>
      <w:r>
        <w:rPr>
          <w:sz w:val="30"/>
        </w:rPr>
        <w:t>использованием</w:t>
      </w:r>
      <w:r>
        <w:rPr>
          <w:spacing w:val="-11"/>
          <w:sz w:val="30"/>
        </w:rPr>
        <w:t> </w:t>
      </w:r>
      <w:r>
        <w:rPr>
          <w:sz w:val="30"/>
        </w:rPr>
        <w:t>стадий</w:t>
      </w:r>
      <w:r>
        <w:rPr>
          <w:spacing w:val="-10"/>
          <w:sz w:val="30"/>
        </w:rPr>
        <w:t> </w:t>
      </w:r>
      <w:r>
        <w:rPr>
          <w:sz w:val="30"/>
        </w:rPr>
        <w:t>фильтрации;</w:t>
      </w:r>
    </w:p>
    <w:p>
      <w:pPr>
        <w:pStyle w:val="ListParagraph"/>
        <w:numPr>
          <w:ilvl w:val="0"/>
          <w:numId w:val="220"/>
        </w:numPr>
        <w:tabs>
          <w:tab w:pos="13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предотвращение</w:t>
      </w:r>
      <w:r>
        <w:rPr>
          <w:spacing w:val="1"/>
          <w:sz w:val="30"/>
        </w:rPr>
        <w:t> </w:t>
      </w:r>
      <w:r>
        <w:rPr>
          <w:sz w:val="30"/>
        </w:rPr>
        <w:t>перепутывания</w:t>
      </w:r>
      <w:r>
        <w:rPr>
          <w:spacing w:val="1"/>
          <w:sz w:val="30"/>
        </w:rPr>
        <w:t> </w:t>
      </w:r>
      <w:r>
        <w:rPr>
          <w:sz w:val="30"/>
        </w:rPr>
        <w:t>производственных</w:t>
      </w:r>
      <w:r>
        <w:rPr>
          <w:spacing w:val="1"/>
          <w:sz w:val="30"/>
        </w:rPr>
        <w:t> </w:t>
      </w:r>
      <w:r>
        <w:rPr>
          <w:sz w:val="30"/>
        </w:rPr>
        <w:t>потоков</w:t>
      </w:r>
      <w:r>
        <w:rPr>
          <w:spacing w:val="1"/>
          <w:sz w:val="30"/>
        </w:rPr>
        <w:t> </w:t>
      </w:r>
      <w:r>
        <w:rPr>
          <w:sz w:val="30"/>
        </w:rPr>
        <w:t>стерилизованной</w:t>
      </w:r>
      <w:r>
        <w:rPr>
          <w:spacing w:val="-2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нестерилизованной</w:t>
      </w:r>
      <w:r>
        <w:rPr>
          <w:spacing w:val="-2"/>
          <w:sz w:val="30"/>
        </w:rPr>
        <w:t> </w:t>
      </w:r>
      <w:r>
        <w:rPr>
          <w:sz w:val="30"/>
        </w:rPr>
        <w:t>продукции;</w:t>
      </w:r>
    </w:p>
    <w:p>
      <w:pPr>
        <w:pStyle w:val="ListParagraph"/>
        <w:numPr>
          <w:ilvl w:val="0"/>
          <w:numId w:val="220"/>
        </w:numPr>
        <w:tabs>
          <w:tab w:pos="1337" w:val="left" w:leader="none"/>
        </w:tabs>
        <w:spacing w:line="344" w:lineRule="exact" w:before="0" w:after="0"/>
        <w:ind w:left="1336" w:right="0" w:hanging="308"/>
        <w:jc w:val="both"/>
        <w:rPr>
          <w:sz w:val="30"/>
        </w:rPr>
      </w:pPr>
      <w:r>
        <w:rPr>
          <w:sz w:val="30"/>
        </w:rPr>
        <w:t>постоянное</w:t>
      </w:r>
      <w:r>
        <w:rPr>
          <w:spacing w:val="-5"/>
          <w:sz w:val="30"/>
        </w:rPr>
        <w:t> </w:t>
      </w:r>
      <w:r>
        <w:rPr>
          <w:sz w:val="30"/>
        </w:rPr>
        <w:t>достижение</w:t>
      </w:r>
      <w:r>
        <w:rPr>
          <w:spacing w:val="-5"/>
          <w:sz w:val="30"/>
        </w:rPr>
        <w:t> </w:t>
      </w:r>
      <w:r>
        <w:rPr>
          <w:sz w:val="30"/>
        </w:rPr>
        <w:t>качества</w:t>
      </w:r>
      <w:r>
        <w:rPr>
          <w:spacing w:val="-3"/>
          <w:sz w:val="30"/>
        </w:rPr>
        <w:t> </w:t>
      </w:r>
      <w:r>
        <w:rPr>
          <w:sz w:val="30"/>
        </w:rPr>
        <w:t>продукции;</w:t>
      </w:r>
    </w:p>
    <w:p>
      <w:pPr>
        <w:spacing w:after="0" w:line="344" w:lineRule="exact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0"/>
          <w:numId w:val="220"/>
        </w:numPr>
        <w:tabs>
          <w:tab w:pos="1306" w:val="left" w:leader="none"/>
        </w:tabs>
        <w:spacing w:line="240" w:lineRule="auto" w:before="87" w:after="0"/>
        <w:ind w:left="1305" w:right="0" w:hanging="277"/>
        <w:jc w:val="both"/>
        <w:rPr>
          <w:sz w:val="30"/>
        </w:rPr>
      </w:pPr>
      <w:r>
        <w:rPr>
          <w:sz w:val="30"/>
        </w:rPr>
        <w:t>процесс</w:t>
      </w:r>
      <w:r>
        <w:rPr>
          <w:spacing w:val="-6"/>
          <w:sz w:val="30"/>
        </w:rPr>
        <w:t> </w:t>
      </w:r>
      <w:r>
        <w:rPr>
          <w:sz w:val="30"/>
        </w:rPr>
        <w:t>стерилизации;</w:t>
      </w:r>
    </w:p>
    <w:p>
      <w:pPr>
        <w:pStyle w:val="ListParagraph"/>
        <w:numPr>
          <w:ilvl w:val="0"/>
          <w:numId w:val="220"/>
        </w:numPr>
        <w:tabs>
          <w:tab w:pos="1356" w:val="left" w:leader="none"/>
        </w:tabs>
        <w:spacing w:line="360" w:lineRule="auto" w:before="171" w:after="0"/>
        <w:ind w:left="321" w:right="305" w:firstLine="708"/>
        <w:jc w:val="both"/>
        <w:rPr>
          <w:sz w:val="30"/>
        </w:rPr>
      </w:pP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качества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целом,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числе</w:t>
      </w:r>
      <w:r>
        <w:rPr>
          <w:spacing w:val="1"/>
          <w:sz w:val="30"/>
        </w:rPr>
        <w:t> </w:t>
      </w:r>
      <w:r>
        <w:rPr>
          <w:sz w:val="30"/>
        </w:rPr>
        <w:t>система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-72"/>
          <w:sz w:val="30"/>
        </w:rPr>
        <w:t> </w:t>
      </w:r>
      <w:r>
        <w:rPr>
          <w:sz w:val="30"/>
        </w:rPr>
        <w:t>стерильности</w:t>
      </w:r>
      <w:r>
        <w:rPr>
          <w:spacing w:val="1"/>
          <w:sz w:val="30"/>
        </w:rPr>
        <w:t> </w:t>
      </w:r>
      <w:r>
        <w:rPr>
          <w:sz w:val="30"/>
        </w:rPr>
        <w:t>(контроль</w:t>
      </w:r>
      <w:r>
        <w:rPr>
          <w:spacing w:val="1"/>
          <w:sz w:val="30"/>
        </w:rPr>
        <w:t> </w:t>
      </w:r>
      <w:r>
        <w:rPr>
          <w:sz w:val="30"/>
        </w:rPr>
        <w:t>изменений,</w:t>
      </w:r>
      <w:r>
        <w:rPr>
          <w:spacing w:val="1"/>
          <w:sz w:val="30"/>
        </w:rPr>
        <w:t> </w:t>
      </w:r>
      <w:r>
        <w:rPr>
          <w:sz w:val="30"/>
        </w:rPr>
        <w:t>обучение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наличие</w:t>
      </w:r>
      <w:r>
        <w:rPr>
          <w:spacing w:val="1"/>
          <w:sz w:val="30"/>
        </w:rPr>
        <w:t> </w:t>
      </w:r>
      <w:r>
        <w:rPr>
          <w:sz w:val="30"/>
        </w:rPr>
        <w:t>письменных инструкций, контроль при выпуске продукции, плановое</w:t>
      </w:r>
      <w:r>
        <w:rPr>
          <w:spacing w:val="1"/>
          <w:sz w:val="30"/>
        </w:rPr>
        <w:t> </w:t>
      </w:r>
      <w:r>
        <w:rPr>
          <w:sz w:val="30"/>
        </w:rPr>
        <w:t>профилактическое техническое обслуживание, анализ сбоев в работе,</w:t>
      </w:r>
      <w:r>
        <w:rPr>
          <w:spacing w:val="1"/>
          <w:sz w:val="30"/>
        </w:rPr>
        <w:t> </w:t>
      </w:r>
      <w:r>
        <w:rPr>
          <w:sz w:val="30"/>
        </w:rPr>
        <w:t>предотвращение</w:t>
      </w:r>
      <w:r>
        <w:rPr>
          <w:spacing w:val="1"/>
          <w:sz w:val="30"/>
        </w:rPr>
        <w:t> </w:t>
      </w:r>
      <w:r>
        <w:rPr>
          <w:sz w:val="30"/>
        </w:rPr>
        <w:t>ошибок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вине</w:t>
      </w:r>
      <w:r>
        <w:rPr>
          <w:spacing w:val="1"/>
          <w:sz w:val="30"/>
        </w:rPr>
        <w:t> </w:t>
      </w:r>
      <w:r>
        <w:rPr>
          <w:sz w:val="30"/>
        </w:rPr>
        <w:t>персонала,</w:t>
      </w:r>
      <w:r>
        <w:rPr>
          <w:spacing w:val="1"/>
          <w:sz w:val="30"/>
        </w:rPr>
        <w:t> </w:t>
      </w:r>
      <w:r>
        <w:rPr>
          <w:sz w:val="30"/>
        </w:rPr>
        <w:t>валидация,</w:t>
      </w:r>
      <w:r>
        <w:rPr>
          <w:spacing w:val="1"/>
          <w:sz w:val="30"/>
        </w:rPr>
        <w:t> </w:t>
      </w:r>
      <w:r>
        <w:rPr>
          <w:sz w:val="30"/>
        </w:rPr>
        <w:t>калибровка</w:t>
      </w:r>
      <w:r>
        <w:rPr>
          <w:spacing w:val="1"/>
          <w:sz w:val="30"/>
        </w:rPr>
        <w:t> </w:t>
      </w:r>
      <w:r>
        <w:rPr>
          <w:sz w:val="30"/>
        </w:rPr>
        <w:t>(поверка)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др.).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8"/>
        <w:ind w:firstLine="0"/>
        <w:jc w:val="left"/>
        <w:rPr>
          <w:sz w:val="10"/>
        </w:rPr>
      </w:pPr>
      <w:r>
        <w:rPr/>
        <w:pict>
          <v:shape style="position:absolute;margin-left:266.399994pt;margin-top:8.399511pt;width:105.1pt;height:.1pt;mso-position-horizontal-relative:page;mso-position-vertical-relative:paragraph;z-index:-15710720;mso-wrap-distance-left:0;mso-wrap-distance-right:0" coordorigin="5328,168" coordsize="2102,0" path="m5328,168l7429,168e" filled="false" stroked="true" strokeweight=".6pt" strokecolor="#000000">
            <v:path arrowok="t"/>
            <v:stroke dashstyle="solid"/>
            <w10:wrap type="topAndBottom"/>
          </v:shape>
        </w:pict>
      </w:r>
    </w:p>
    <w:p>
      <w:pPr>
        <w:spacing w:after="0"/>
        <w:jc w:val="left"/>
        <w:rPr>
          <w:sz w:val="1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65"/>
        <w:ind w:left="4728" w:right="398" w:firstLine="0"/>
        <w:jc w:val="center"/>
      </w:pPr>
      <w:r>
        <w:rPr/>
        <w:t>ПРИЛОЖЕНИЕ</w:t>
      </w:r>
      <w:r>
        <w:rPr>
          <w:spacing w:val="-2"/>
        </w:rPr>
        <w:t> </w:t>
      </w:r>
      <w:r>
        <w:rPr/>
        <w:t>№ 19</w:t>
      </w:r>
    </w:p>
    <w:p>
      <w:pPr>
        <w:pStyle w:val="BodyText"/>
        <w:spacing w:before="174"/>
        <w:ind w:left="4792" w:right="462" w:hanging="3"/>
        <w:jc w:val="center"/>
      </w:pPr>
      <w:r>
        <w:rPr/>
        <w:t>к Правилам надлежащей</w:t>
      </w:r>
      <w:r>
        <w:rPr>
          <w:spacing w:val="1"/>
        </w:rPr>
        <w:t> </w:t>
      </w:r>
      <w:r>
        <w:rPr/>
        <w:t>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7"/>
        </w:rPr>
        <w:t> </w:t>
      </w:r>
      <w:r>
        <w:rPr/>
        <w:t>экономического</w:t>
      </w:r>
      <w:r>
        <w:rPr>
          <w:spacing w:val="-7"/>
        </w:rPr>
        <w:t> </w:t>
      </w:r>
      <w:r>
        <w:rPr/>
        <w:t>союза</w:t>
      </w: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ind w:firstLine="0"/>
        <w:jc w:val="left"/>
        <w:rPr>
          <w:sz w:val="32"/>
        </w:rPr>
      </w:pPr>
    </w:p>
    <w:p>
      <w:pPr>
        <w:pStyle w:val="BodyText"/>
        <w:spacing w:before="10"/>
        <w:ind w:firstLine="0"/>
        <w:jc w:val="left"/>
        <w:rPr>
          <w:sz w:val="29"/>
        </w:rPr>
      </w:pPr>
    </w:p>
    <w:p>
      <w:pPr>
        <w:pStyle w:val="Heading2"/>
        <w:spacing w:before="1"/>
        <w:ind w:left="368"/>
      </w:pPr>
      <w:bookmarkStart w:name="ТРЕБОВАНИЯ" w:id="290"/>
      <w:bookmarkEnd w:id="290"/>
      <w:r>
        <w:rPr>
          <w:b w:val="0"/>
        </w:rPr>
      </w:r>
      <w:r>
        <w:rPr>
          <w:spacing w:val="29"/>
        </w:rPr>
        <w:t>ТРЕБ</w:t>
      </w:r>
      <w:r>
        <w:rPr>
          <w:spacing w:val="-34"/>
        </w:rPr>
        <w:t> </w:t>
      </w:r>
      <w:r>
        <w:rPr/>
        <w:t>О</w:t>
      </w:r>
      <w:r>
        <w:rPr>
          <w:spacing w:val="-35"/>
        </w:rPr>
        <w:t> </w:t>
      </w:r>
      <w:r>
        <w:rPr>
          <w:spacing w:val="19"/>
        </w:rPr>
        <w:t>ВА</w:t>
      </w:r>
      <w:r>
        <w:rPr>
          <w:spacing w:val="-34"/>
        </w:rPr>
        <w:t> </w:t>
      </w:r>
      <w:r>
        <w:rPr/>
        <w:t>Н</w:t>
      </w:r>
      <w:r>
        <w:rPr>
          <w:spacing w:val="-35"/>
        </w:rPr>
        <w:t> </w:t>
      </w:r>
      <w:r>
        <w:rPr/>
        <w:t>И</w:t>
      </w:r>
      <w:r>
        <w:rPr>
          <w:spacing w:val="-37"/>
        </w:rPr>
        <w:t> </w:t>
      </w:r>
      <w:r>
        <w:rPr/>
        <w:t>Я</w:t>
      </w:r>
    </w:p>
    <w:p>
      <w:pPr>
        <w:spacing w:before="0"/>
        <w:ind w:left="409" w:right="398" w:firstLine="0"/>
        <w:jc w:val="center"/>
        <w:rPr>
          <w:b/>
          <w:sz w:val="30"/>
        </w:rPr>
      </w:pPr>
      <w:r>
        <w:rPr>
          <w:b/>
          <w:sz w:val="30"/>
        </w:rPr>
        <w:t>к</w:t>
      </w:r>
      <w:r>
        <w:rPr>
          <w:b/>
          <w:spacing w:val="-2"/>
          <w:sz w:val="30"/>
        </w:rPr>
        <w:t> </w:t>
      </w:r>
      <w:r>
        <w:rPr>
          <w:b/>
          <w:sz w:val="30"/>
        </w:rPr>
        <w:t>контрольным</w:t>
      </w:r>
      <w:r>
        <w:rPr>
          <w:b/>
          <w:spacing w:val="-1"/>
          <w:sz w:val="30"/>
        </w:rPr>
        <w:t> </w:t>
      </w:r>
      <w:r>
        <w:rPr>
          <w:b/>
          <w:sz w:val="30"/>
        </w:rPr>
        <w:t>и</w:t>
      </w:r>
      <w:r>
        <w:rPr>
          <w:b/>
          <w:spacing w:val="-2"/>
          <w:sz w:val="30"/>
        </w:rPr>
        <w:t> </w:t>
      </w:r>
      <w:r>
        <w:rPr>
          <w:b/>
          <w:sz w:val="30"/>
        </w:rPr>
        <w:t>архивным</w:t>
      </w:r>
      <w:r>
        <w:rPr>
          <w:b/>
          <w:spacing w:val="-2"/>
          <w:sz w:val="30"/>
        </w:rPr>
        <w:t> </w:t>
      </w:r>
      <w:r>
        <w:rPr>
          <w:b/>
          <w:sz w:val="30"/>
        </w:rPr>
        <w:t>образцам</w:t>
      </w:r>
    </w:p>
    <w:p>
      <w:pPr>
        <w:pStyle w:val="BodyText"/>
        <w:spacing w:before="6"/>
        <w:ind w:firstLine="0"/>
        <w:jc w:val="left"/>
        <w:rPr>
          <w:b/>
          <w:sz w:val="45"/>
        </w:rPr>
      </w:pPr>
    </w:p>
    <w:p>
      <w:pPr>
        <w:pStyle w:val="ListParagraph"/>
        <w:numPr>
          <w:ilvl w:val="1"/>
          <w:numId w:val="220"/>
        </w:numPr>
        <w:tabs>
          <w:tab w:pos="3809" w:val="left" w:leader="none"/>
        </w:tabs>
        <w:spacing w:line="240" w:lineRule="auto" w:before="1" w:after="0"/>
        <w:ind w:left="3808" w:right="0" w:hanging="301"/>
        <w:jc w:val="left"/>
        <w:rPr>
          <w:sz w:val="30"/>
        </w:rPr>
      </w:pPr>
      <w:bookmarkStart w:name="1. Область применения" w:id="291"/>
      <w:bookmarkEnd w:id="291"/>
      <w:r>
        <w:rPr/>
      </w:r>
      <w:bookmarkStart w:name="1. Область применения" w:id="292"/>
      <w:bookmarkEnd w:id="292"/>
      <w:r>
        <w:rPr>
          <w:sz w:val="30"/>
        </w:rPr>
        <w:t>О</w:t>
      </w:r>
      <w:r>
        <w:rPr>
          <w:sz w:val="30"/>
        </w:rPr>
        <w:t>бласть</w:t>
      </w:r>
      <w:r>
        <w:rPr>
          <w:spacing w:val="-9"/>
          <w:sz w:val="30"/>
        </w:rPr>
        <w:t> </w:t>
      </w:r>
      <w:r>
        <w:rPr>
          <w:sz w:val="30"/>
        </w:rPr>
        <w:t>применения</w:t>
      </w:r>
    </w:p>
    <w:p>
      <w:pPr>
        <w:pStyle w:val="BodyText"/>
        <w:spacing w:before="4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21"/>
        </w:numPr>
        <w:tabs>
          <w:tab w:pos="1524" w:val="left" w:leader="none"/>
        </w:tabs>
        <w:spacing w:line="360" w:lineRule="auto" w:before="0" w:after="0"/>
        <w:ind w:left="321" w:right="303" w:firstLine="708"/>
        <w:jc w:val="both"/>
        <w:rPr>
          <w:sz w:val="30"/>
        </w:rPr>
      </w:pPr>
      <w:r>
        <w:rPr>
          <w:sz w:val="30"/>
        </w:rPr>
        <w:t>Настоящий</w:t>
      </w:r>
      <w:r>
        <w:rPr>
          <w:spacing w:val="1"/>
          <w:sz w:val="30"/>
        </w:rPr>
        <w:t> </w:t>
      </w:r>
      <w:r>
        <w:rPr>
          <w:sz w:val="30"/>
        </w:rPr>
        <w:t>документ</w:t>
      </w:r>
      <w:r>
        <w:rPr>
          <w:spacing w:val="1"/>
          <w:sz w:val="30"/>
        </w:rPr>
        <w:t> </w:t>
      </w:r>
      <w:r>
        <w:rPr>
          <w:sz w:val="30"/>
        </w:rPr>
        <w:t>устанавливает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отбору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хранению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сырья,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архивных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221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Специальные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лекарственным</w:t>
      </w:r>
      <w:r>
        <w:rPr>
          <w:spacing w:val="1"/>
          <w:sz w:val="30"/>
        </w:rPr>
        <w:t> </w:t>
      </w:r>
      <w:r>
        <w:rPr>
          <w:sz w:val="30"/>
        </w:rPr>
        <w:t>препаратам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клинических исследований приведены в приложении № 13 к 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 производственной практики Евразийского 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союза.</w:t>
      </w:r>
    </w:p>
    <w:p>
      <w:pPr>
        <w:pStyle w:val="ListParagraph"/>
        <w:numPr>
          <w:ilvl w:val="1"/>
          <w:numId w:val="221"/>
        </w:numPr>
        <w:tabs>
          <w:tab w:pos="1524" w:val="left" w:leader="none"/>
        </w:tabs>
        <w:spacing w:line="360" w:lineRule="auto" w:before="0" w:after="0"/>
        <w:ind w:left="321" w:right="302" w:firstLine="708"/>
        <w:jc w:val="both"/>
        <w:rPr>
          <w:sz w:val="30"/>
        </w:rPr>
      </w:pPr>
      <w:r>
        <w:rPr>
          <w:sz w:val="30"/>
        </w:rPr>
        <w:t>Настоящий документ также содержит указания в отношении</w:t>
      </w:r>
      <w:r>
        <w:rPr>
          <w:spacing w:val="1"/>
          <w:sz w:val="30"/>
        </w:rPr>
        <w:t> </w:t>
      </w:r>
      <w:r>
        <w:rPr>
          <w:sz w:val="30"/>
        </w:rPr>
        <w:t>отбора</w:t>
      </w:r>
      <w:r>
        <w:rPr>
          <w:spacing w:val="1"/>
          <w:sz w:val="30"/>
        </w:rPr>
        <w:t> </w:t>
      </w:r>
      <w:r>
        <w:rPr>
          <w:sz w:val="30"/>
        </w:rPr>
        <w:t>архивных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параллельно</w:t>
      </w:r>
      <w:r>
        <w:rPr>
          <w:spacing w:val="1"/>
          <w:sz w:val="30"/>
        </w:rPr>
        <w:t> </w:t>
      </w:r>
      <w:r>
        <w:rPr>
          <w:sz w:val="30"/>
        </w:rPr>
        <w:t>импортируемых</w:t>
      </w:r>
      <w:r>
        <w:rPr>
          <w:spacing w:val="1"/>
          <w:sz w:val="30"/>
        </w:rPr>
        <w:t> </w:t>
      </w:r>
      <w:r>
        <w:rPr>
          <w:sz w:val="30"/>
        </w:rPr>
        <w:t>(поставляемых)</w:t>
      </w:r>
      <w:r>
        <w:rPr>
          <w:spacing w:val="-14"/>
          <w:sz w:val="30"/>
        </w:rPr>
        <w:t> </w:t>
      </w:r>
      <w:r>
        <w:rPr>
          <w:sz w:val="30"/>
        </w:rPr>
        <w:t>лекарственных</w:t>
      </w:r>
      <w:r>
        <w:rPr>
          <w:spacing w:val="-16"/>
          <w:sz w:val="30"/>
        </w:rPr>
        <w:t> </w:t>
      </w:r>
      <w:r>
        <w:rPr>
          <w:sz w:val="30"/>
        </w:rPr>
        <w:t>препаратов.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20"/>
        </w:numPr>
        <w:tabs>
          <w:tab w:pos="4563" w:val="left" w:leader="none"/>
        </w:tabs>
        <w:spacing w:line="240" w:lineRule="auto" w:before="0" w:after="0"/>
        <w:ind w:left="4562" w:right="0" w:hanging="301"/>
        <w:jc w:val="left"/>
        <w:rPr>
          <w:sz w:val="30"/>
        </w:rPr>
      </w:pPr>
      <w:bookmarkStart w:name="2. Принцип" w:id="293"/>
      <w:bookmarkEnd w:id="293"/>
      <w:r>
        <w:rPr/>
      </w:r>
      <w:bookmarkStart w:name="2. Принцип" w:id="294"/>
      <w:bookmarkEnd w:id="294"/>
      <w:r>
        <w:rPr>
          <w:sz w:val="30"/>
        </w:rPr>
        <w:t>П</w:t>
      </w:r>
      <w:r>
        <w:rPr>
          <w:sz w:val="30"/>
        </w:rPr>
        <w:t>ринцип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22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хранят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наличия</w:t>
      </w:r>
      <w:r>
        <w:rPr>
          <w:spacing w:val="1"/>
          <w:sz w:val="30"/>
        </w:rPr>
        <w:t> </w:t>
      </w:r>
      <w:r>
        <w:rPr>
          <w:sz w:val="30"/>
        </w:rPr>
        <w:t>образца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-72"/>
          <w:sz w:val="30"/>
        </w:rPr>
        <w:t> </w:t>
      </w:r>
      <w:r>
        <w:rPr>
          <w:sz w:val="30"/>
        </w:rPr>
        <w:t>аналитических исследований и обеспечения наличия образца полностью</w:t>
      </w:r>
      <w:r>
        <w:rPr>
          <w:spacing w:val="-72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цели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образцы,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поделены</w:t>
      </w:r>
      <w:r>
        <w:rPr>
          <w:spacing w:val="-2"/>
          <w:sz w:val="30"/>
        </w:rPr>
        <w:t> </w:t>
      </w:r>
      <w:r>
        <w:rPr>
          <w:sz w:val="30"/>
        </w:rPr>
        <w:t>на</w:t>
      </w:r>
      <w:r>
        <w:rPr>
          <w:spacing w:val="-2"/>
          <w:sz w:val="30"/>
        </w:rPr>
        <w:t> </w:t>
      </w:r>
      <w:r>
        <w:rPr>
          <w:sz w:val="30"/>
        </w:rPr>
        <w:t>2 категории: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72"/>
          <w:pgSz w:w="11910" w:h="16840"/>
          <w:pgMar w:header="0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540"/>
      </w:pPr>
      <w:r>
        <w:rPr/>
        <w:t>контрольный образец (reference sample) – образец, отобранный из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сырья,</w:t>
      </w:r>
      <w:r>
        <w:rPr>
          <w:spacing w:val="1"/>
        </w:rPr>
        <w:t> </w:t>
      </w:r>
      <w:r>
        <w:rPr/>
        <w:t>упаковочного</w:t>
      </w:r>
      <w:r>
        <w:rPr>
          <w:spacing w:val="1"/>
        </w:rPr>
        <w:t> </w:t>
      </w:r>
      <w:r>
        <w:rPr/>
        <w:t>материала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продукции, который хранится для проведения анализа в течение срока</w:t>
      </w:r>
      <w:r>
        <w:rPr>
          <w:spacing w:val="1"/>
        </w:rPr>
        <w:t> </w:t>
      </w:r>
      <w:r>
        <w:rPr/>
        <w:t>годности серии в случае возникновения такой необходимости. Следует</w:t>
      </w:r>
      <w:r>
        <w:rPr>
          <w:spacing w:val="1"/>
        </w:rPr>
        <w:t> </w:t>
      </w:r>
      <w:r>
        <w:rPr/>
        <w:t>сохранять</w:t>
      </w:r>
      <w:r>
        <w:rPr>
          <w:spacing w:val="1"/>
        </w:rPr>
        <w:t> </w:t>
      </w:r>
      <w:r>
        <w:rPr/>
        <w:t>образцы,</w:t>
      </w:r>
      <w:r>
        <w:rPr>
          <w:spacing w:val="1"/>
        </w:rPr>
        <w:t> </w:t>
      </w:r>
      <w:r>
        <w:rPr/>
        <w:t>отобранные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критических</w:t>
      </w:r>
      <w:r>
        <w:rPr>
          <w:spacing w:val="76"/>
        </w:rPr>
        <w:t> </w:t>
      </w:r>
      <w:r>
        <w:rPr/>
        <w:t>промежуточных</w:t>
      </w:r>
      <w:r>
        <w:rPr>
          <w:spacing w:val="1"/>
        </w:rPr>
        <w:t> </w:t>
      </w:r>
      <w:r>
        <w:rPr/>
        <w:t>стадиях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предусматриваются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аналитических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выдача</w:t>
      </w:r>
      <w:r>
        <w:rPr>
          <w:spacing w:val="1"/>
        </w:rPr>
        <w:t> </w:t>
      </w:r>
      <w:r>
        <w:rPr/>
        <w:t>разрешений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выпуск),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промежуточных</w:t>
      </w:r>
      <w:r>
        <w:rPr>
          <w:spacing w:val="1"/>
        </w:rPr>
        <w:t> </w:t>
      </w:r>
      <w:r>
        <w:rPr/>
        <w:t>продуктов,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поставляются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пределы</w:t>
      </w:r>
      <w:r>
        <w:rPr>
          <w:spacing w:val="1"/>
        </w:rPr>
        <w:t> </w:t>
      </w:r>
      <w:r>
        <w:rPr/>
        <w:t>зоны</w:t>
      </w:r>
      <w:r>
        <w:rPr>
          <w:spacing w:val="1"/>
        </w:rPr>
        <w:t> </w:t>
      </w:r>
      <w:r>
        <w:rPr/>
        <w:t>контроля</w:t>
      </w:r>
      <w:r>
        <w:rPr>
          <w:spacing w:val="-4"/>
        </w:rPr>
        <w:t> </w:t>
      </w:r>
      <w:r>
        <w:rPr/>
        <w:t>производителя,</w:t>
      </w:r>
      <w:r>
        <w:rPr>
          <w:spacing w:val="-1"/>
        </w:rPr>
        <w:t> </w:t>
      </w:r>
      <w:r>
        <w:rPr/>
        <w:t>если</w:t>
      </w:r>
      <w:r>
        <w:rPr>
          <w:spacing w:val="-3"/>
        </w:rPr>
        <w:t> </w:t>
      </w:r>
      <w:r>
        <w:rPr/>
        <w:t>стабильность</w:t>
      </w:r>
      <w:r>
        <w:rPr>
          <w:spacing w:val="-3"/>
        </w:rPr>
        <w:t> </w:t>
      </w:r>
      <w:r>
        <w:rPr/>
        <w:t>образцов</w:t>
      </w:r>
      <w:r>
        <w:rPr>
          <w:spacing w:val="-3"/>
        </w:rPr>
        <w:t> </w:t>
      </w:r>
      <w:r>
        <w:rPr/>
        <w:t>это</w:t>
      </w:r>
      <w:r>
        <w:rPr>
          <w:spacing w:val="-2"/>
        </w:rPr>
        <w:t> </w:t>
      </w:r>
      <w:r>
        <w:rPr/>
        <w:t>допускает.</w:t>
      </w:r>
    </w:p>
    <w:p>
      <w:pPr>
        <w:pStyle w:val="BodyText"/>
        <w:spacing w:line="360" w:lineRule="auto"/>
        <w:ind w:left="321" w:right="306"/>
      </w:pPr>
      <w:r>
        <w:rPr/>
        <w:t>архивный</w:t>
      </w:r>
      <w:r>
        <w:rPr>
          <w:spacing w:val="1"/>
        </w:rPr>
        <w:t> </w:t>
      </w:r>
      <w:r>
        <w:rPr/>
        <w:t>образец</w:t>
      </w:r>
      <w:r>
        <w:rPr>
          <w:spacing w:val="1"/>
        </w:rPr>
        <w:t> </w:t>
      </w:r>
      <w:r>
        <w:rPr/>
        <w:t>(retention</w:t>
      </w:r>
      <w:r>
        <w:rPr>
          <w:spacing w:val="1"/>
        </w:rPr>
        <w:t> </w:t>
      </w:r>
      <w:r>
        <w:rPr/>
        <w:t>sample)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образец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окончательной</w:t>
      </w:r>
      <w:r>
        <w:rPr>
          <w:spacing w:val="-72"/>
        </w:rPr>
        <w:t> </w:t>
      </w:r>
      <w:r>
        <w:rPr/>
        <w:t>упаковке, отобранный из серии готовой продукции. Его хранят в целях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идентичности.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срока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серии может потребоваться осмотр образца или упаковки, маркировки,</w:t>
      </w:r>
      <w:r>
        <w:rPr>
          <w:spacing w:val="1"/>
        </w:rPr>
        <w:t> </w:t>
      </w:r>
      <w:r>
        <w:rPr/>
        <w:t>инструкции по применению, получение информации о номере серии и</w:t>
      </w:r>
      <w:r>
        <w:rPr>
          <w:spacing w:val="1"/>
        </w:rPr>
        <w:t> </w:t>
      </w:r>
      <w:r>
        <w:rPr/>
        <w:t>сроке годности. Могут быть исключительные обстоятельства, когда это</w:t>
      </w:r>
      <w:r>
        <w:rPr>
          <w:spacing w:val="1"/>
        </w:rPr>
        <w:t> </w:t>
      </w:r>
      <w:r>
        <w:rPr/>
        <w:t>требование может быть соблюдено без хранения дубликатов образцов,</w:t>
      </w:r>
      <w:r>
        <w:rPr>
          <w:spacing w:val="1"/>
        </w:rPr>
        <w:t> </w:t>
      </w:r>
      <w:r>
        <w:rPr/>
        <w:t>например, если небольшие серии упаковывают для разных рынков или</w:t>
      </w:r>
      <w:r>
        <w:rPr>
          <w:spacing w:val="1"/>
        </w:rPr>
        <w:t> </w:t>
      </w:r>
      <w:r>
        <w:rPr/>
        <w:t>при</w:t>
      </w:r>
      <w:r>
        <w:rPr>
          <w:spacing w:val="-2"/>
        </w:rPr>
        <w:t> </w:t>
      </w:r>
      <w:r>
        <w:rPr/>
        <w:t>производстве</w:t>
      </w:r>
      <w:r>
        <w:rPr>
          <w:spacing w:val="-3"/>
        </w:rPr>
        <w:t> </w:t>
      </w:r>
      <w:r>
        <w:rPr/>
        <w:t>очень</w:t>
      </w:r>
      <w:r>
        <w:rPr>
          <w:spacing w:val="-2"/>
        </w:rPr>
        <w:t> </w:t>
      </w:r>
      <w:r>
        <w:rPr/>
        <w:t>дорогих лекарственных</w:t>
      </w:r>
      <w:r>
        <w:rPr>
          <w:spacing w:val="-1"/>
        </w:rPr>
        <w:t> </w:t>
      </w:r>
      <w:r>
        <w:rPr/>
        <w:t>препаратов.</w:t>
      </w:r>
    </w:p>
    <w:p>
      <w:pPr>
        <w:pStyle w:val="BodyText"/>
        <w:spacing w:line="360" w:lineRule="auto"/>
        <w:ind w:left="321" w:right="306"/>
      </w:pPr>
      <w:r>
        <w:rPr/>
        <w:t>Во</w:t>
      </w:r>
      <w:r>
        <w:rPr>
          <w:spacing w:val="1"/>
        </w:rPr>
        <w:t> </w:t>
      </w:r>
      <w:r>
        <w:rPr/>
        <w:t>многих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контрольные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архивные</w:t>
      </w:r>
      <w:r>
        <w:rPr>
          <w:spacing w:val="1"/>
        </w:rPr>
        <w:t> </w:t>
      </w:r>
      <w:r>
        <w:rPr/>
        <w:t>образцы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идентичны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единицами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окончательной</w:t>
      </w:r>
      <w:r>
        <w:rPr>
          <w:spacing w:val="1"/>
        </w:rPr>
        <w:t> </w:t>
      </w:r>
      <w:r>
        <w:rPr/>
        <w:t>упаковке.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контрольные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архивные</w:t>
      </w:r>
      <w:r>
        <w:rPr>
          <w:spacing w:val="1"/>
        </w:rPr>
        <w:t> </w:t>
      </w:r>
      <w:r>
        <w:rPr/>
        <w:t>образцы</w:t>
      </w:r>
      <w:r>
        <w:rPr>
          <w:spacing w:val="-2"/>
        </w:rPr>
        <w:t> </w:t>
      </w:r>
      <w:r>
        <w:rPr/>
        <w:t>могут</w:t>
      </w:r>
      <w:r>
        <w:rPr>
          <w:spacing w:val="-1"/>
        </w:rPr>
        <w:t> </w:t>
      </w:r>
      <w:r>
        <w:rPr/>
        <w:t>рассматриваться</w:t>
      </w:r>
      <w:r>
        <w:rPr>
          <w:spacing w:val="-1"/>
        </w:rPr>
        <w:t> </w:t>
      </w:r>
      <w:r>
        <w:rPr/>
        <w:t>как взаимозаменяемые.</w:t>
      </w:r>
    </w:p>
    <w:p>
      <w:pPr>
        <w:pStyle w:val="ListParagraph"/>
        <w:numPr>
          <w:ilvl w:val="1"/>
          <w:numId w:val="222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У</w:t>
      </w:r>
      <w:r>
        <w:rPr>
          <w:spacing w:val="1"/>
          <w:sz w:val="30"/>
        </w:rPr>
        <w:t> </w:t>
      </w:r>
      <w:r>
        <w:rPr>
          <w:sz w:val="30"/>
        </w:rPr>
        <w:t>производителя,</w:t>
      </w:r>
      <w:r>
        <w:rPr>
          <w:spacing w:val="1"/>
          <w:sz w:val="30"/>
        </w:rPr>
        <w:t> </w:t>
      </w:r>
      <w:r>
        <w:rPr>
          <w:sz w:val="30"/>
        </w:rPr>
        <w:t>импортера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предприятии,</w:t>
      </w:r>
      <w:r>
        <w:rPr>
          <w:spacing w:val="76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выдается разрешение на выпуск серии (как указано в пунктах 7 и 8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документа)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храниться</w:t>
      </w:r>
      <w:r>
        <w:rPr>
          <w:spacing w:val="1"/>
          <w:sz w:val="30"/>
        </w:rPr>
        <w:t> </w:t>
      </w: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(или)</w:t>
      </w:r>
      <w:r>
        <w:rPr>
          <w:spacing w:val="1"/>
          <w:sz w:val="30"/>
        </w:rPr>
        <w:t> </w:t>
      </w:r>
      <w:r>
        <w:rPr>
          <w:sz w:val="30"/>
        </w:rPr>
        <w:t>архивные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76"/>
          <w:sz w:val="30"/>
        </w:rPr>
        <w:t> </w:t>
      </w:r>
      <w:r>
        <w:rPr>
          <w:sz w:val="30"/>
        </w:rPr>
        <w:t>продукции,</w:t>
      </w:r>
      <w:r>
        <w:rPr>
          <w:spacing w:val="76"/>
          <w:sz w:val="30"/>
        </w:rPr>
        <w:t> </w:t>
      </w:r>
      <w:r>
        <w:rPr>
          <w:sz w:val="30"/>
        </w:rPr>
        <w:t>а</w:t>
      </w:r>
      <w:r>
        <w:rPr>
          <w:spacing w:val="76"/>
          <w:sz w:val="30"/>
        </w:rPr>
        <w:t> </w:t>
      </w:r>
      <w:r>
        <w:rPr>
          <w:sz w:val="30"/>
        </w:rPr>
        <w:t>у</w:t>
      </w:r>
      <w:r>
        <w:rPr>
          <w:spacing w:val="-72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исходных</w:t>
      </w:r>
      <w:r>
        <w:rPr>
          <w:spacing w:val="1"/>
          <w:sz w:val="30"/>
        </w:rPr>
        <w:t> </w:t>
      </w:r>
      <w:r>
        <w:rPr>
          <w:sz w:val="30"/>
        </w:rPr>
        <w:t>материалов</w:t>
      </w:r>
      <w:r>
        <w:rPr>
          <w:spacing w:val="47"/>
          <w:sz w:val="30"/>
        </w:rPr>
        <w:t> </w:t>
      </w:r>
      <w:r>
        <w:rPr>
          <w:sz w:val="30"/>
        </w:rPr>
        <w:t>(кроме</w:t>
      </w:r>
      <w:r>
        <w:rPr>
          <w:spacing w:val="46"/>
          <w:sz w:val="30"/>
        </w:rPr>
        <w:t> </w:t>
      </w:r>
      <w:r>
        <w:rPr>
          <w:sz w:val="30"/>
        </w:rPr>
        <w:t>исключений,</w:t>
      </w:r>
      <w:r>
        <w:rPr>
          <w:spacing w:val="49"/>
          <w:sz w:val="30"/>
        </w:rPr>
        <w:t> </w:t>
      </w:r>
      <w:r>
        <w:rPr>
          <w:sz w:val="30"/>
        </w:rPr>
        <w:t>в</w:t>
      </w:r>
      <w:r>
        <w:rPr>
          <w:spacing w:val="47"/>
          <w:sz w:val="30"/>
        </w:rPr>
        <w:t> </w:t>
      </w:r>
      <w:r>
        <w:rPr>
          <w:sz w:val="30"/>
        </w:rPr>
        <w:t>соответствии</w:t>
      </w:r>
      <w:r>
        <w:rPr>
          <w:spacing w:val="45"/>
          <w:sz w:val="30"/>
        </w:rPr>
        <w:t> </w:t>
      </w:r>
      <w:r>
        <w:rPr>
          <w:sz w:val="30"/>
        </w:rPr>
        <w:t>с</w:t>
      </w:r>
      <w:r>
        <w:rPr>
          <w:spacing w:val="46"/>
          <w:sz w:val="30"/>
        </w:rPr>
        <w:t> </w:t>
      </w:r>
      <w:r>
        <w:rPr>
          <w:sz w:val="30"/>
        </w:rPr>
        <w:t>пунктом</w:t>
      </w:r>
      <w:r>
        <w:rPr>
          <w:spacing w:val="45"/>
          <w:sz w:val="30"/>
        </w:rPr>
        <w:t> </w:t>
      </w:r>
      <w:r>
        <w:rPr>
          <w:sz w:val="30"/>
        </w:rPr>
        <w:t>3.2</w:t>
      </w:r>
    </w:p>
    <w:p>
      <w:pPr>
        <w:spacing w:after="0" w:line="360" w:lineRule="auto"/>
        <w:jc w:val="both"/>
        <w:rPr>
          <w:sz w:val="30"/>
        </w:rPr>
        <w:sectPr>
          <w:headerReference w:type="default" r:id="rId73"/>
          <w:pgSz w:w="11910" w:h="16840"/>
          <w:pgMar w:header="724" w:footer="0" w:top="1040" w:bottom="280" w:left="1380" w:right="540"/>
          <w:pgNumType w:start="2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настоящего документа) и (или) промежуточной продукции. На каждом</w:t>
      </w:r>
      <w:r>
        <w:rPr>
          <w:spacing w:val="1"/>
        </w:rPr>
        <w:t> </w:t>
      </w:r>
      <w:r>
        <w:rPr/>
        <w:t>предприятии, осуществляющем упаковку, следует хранить контрольные</w:t>
      </w:r>
      <w:r>
        <w:rPr>
          <w:spacing w:val="-72"/>
        </w:rPr>
        <w:t> </w:t>
      </w:r>
      <w:r>
        <w:rPr/>
        <w:t>образцы каждой серии первичных упаковочных материалов и печатных</w:t>
      </w:r>
      <w:r>
        <w:rPr>
          <w:spacing w:val="1"/>
        </w:rPr>
        <w:t> </w:t>
      </w:r>
      <w:r>
        <w:rPr/>
        <w:t>материалов.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включать</w:t>
      </w:r>
      <w:r>
        <w:rPr>
          <w:spacing w:val="1"/>
        </w:rPr>
        <w:t> </w:t>
      </w:r>
      <w:r>
        <w:rPr/>
        <w:t>печатные</w:t>
      </w:r>
      <w:r>
        <w:rPr>
          <w:spacing w:val="1"/>
        </w:rPr>
        <w:t> </w:t>
      </w:r>
      <w:r>
        <w:rPr/>
        <w:t>материалы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контрольных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(или) архивных</w:t>
      </w:r>
      <w:r>
        <w:rPr>
          <w:spacing w:val="-3"/>
        </w:rPr>
        <w:t> </w:t>
      </w:r>
      <w:r>
        <w:rPr/>
        <w:t>образцов</w:t>
      </w:r>
      <w:r>
        <w:rPr>
          <w:spacing w:val="-1"/>
        </w:rPr>
        <w:t> </w:t>
      </w:r>
      <w:r>
        <w:rPr/>
        <w:t>готовой</w:t>
      </w:r>
      <w:r>
        <w:rPr>
          <w:spacing w:val="-2"/>
        </w:rPr>
        <w:t> </w:t>
      </w:r>
      <w:r>
        <w:rPr/>
        <w:t>продукции.</w:t>
      </w:r>
    </w:p>
    <w:p>
      <w:pPr>
        <w:pStyle w:val="ListParagraph"/>
        <w:numPr>
          <w:ilvl w:val="1"/>
          <w:numId w:val="222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Контрольные и (или) архивные образцы выступают в качестве</w:t>
      </w:r>
      <w:r>
        <w:rPr>
          <w:spacing w:val="1"/>
          <w:sz w:val="30"/>
        </w:rPr>
        <w:t> </w:t>
      </w:r>
      <w:r>
        <w:rPr>
          <w:sz w:val="30"/>
        </w:rPr>
        <w:t>свидетельства о серии готовой продукции или исходных материалов и</w:t>
      </w:r>
      <w:r>
        <w:rPr>
          <w:spacing w:val="1"/>
          <w:sz w:val="30"/>
        </w:rPr>
        <w:t> </w:t>
      </w:r>
      <w:r>
        <w:rPr>
          <w:sz w:val="30"/>
        </w:rPr>
        <w:t>могут быть оценены в том числе в случаях, предъявления претензий в</w:t>
      </w:r>
      <w:r>
        <w:rPr>
          <w:spacing w:val="1"/>
          <w:sz w:val="30"/>
        </w:rPr>
        <w:t> </w:t>
      </w:r>
      <w:r>
        <w:rPr>
          <w:sz w:val="30"/>
        </w:rPr>
        <w:t>отношении качества лекарственного препарата, запросов о соответствии</w:t>
      </w:r>
      <w:r>
        <w:rPr>
          <w:spacing w:val="-72"/>
          <w:sz w:val="30"/>
        </w:rPr>
        <w:t> </w:t>
      </w:r>
      <w:r>
        <w:rPr>
          <w:sz w:val="30"/>
        </w:rPr>
        <w:t>регистрационному</w:t>
      </w:r>
      <w:r>
        <w:rPr>
          <w:spacing w:val="21"/>
          <w:sz w:val="30"/>
        </w:rPr>
        <w:t> </w:t>
      </w:r>
      <w:r>
        <w:rPr>
          <w:sz w:val="30"/>
        </w:rPr>
        <w:t>досье,</w:t>
      </w:r>
      <w:r>
        <w:rPr>
          <w:spacing w:val="28"/>
          <w:sz w:val="30"/>
        </w:rPr>
        <w:t> </w:t>
      </w:r>
      <w:r>
        <w:rPr>
          <w:sz w:val="30"/>
        </w:rPr>
        <w:t>запросов</w:t>
      </w:r>
      <w:r>
        <w:rPr>
          <w:spacing w:val="25"/>
          <w:sz w:val="30"/>
        </w:rPr>
        <w:t> </w:t>
      </w:r>
      <w:r>
        <w:rPr>
          <w:sz w:val="30"/>
        </w:rPr>
        <w:t>о</w:t>
      </w:r>
      <w:r>
        <w:rPr>
          <w:spacing w:val="27"/>
          <w:sz w:val="30"/>
        </w:rPr>
        <w:t> </w:t>
      </w:r>
      <w:r>
        <w:rPr>
          <w:sz w:val="30"/>
        </w:rPr>
        <w:t>маркировке</w:t>
      </w:r>
      <w:r>
        <w:rPr>
          <w:spacing w:val="24"/>
          <w:sz w:val="30"/>
        </w:rPr>
        <w:t> </w:t>
      </w:r>
      <w:r>
        <w:rPr>
          <w:sz w:val="30"/>
        </w:rPr>
        <w:t>(упаковке)</w:t>
      </w:r>
      <w:r>
        <w:rPr>
          <w:spacing w:val="27"/>
          <w:sz w:val="30"/>
        </w:rPr>
        <w:t> </w:t>
      </w:r>
      <w:r>
        <w:rPr>
          <w:sz w:val="30"/>
        </w:rPr>
        <w:t>или</w:t>
      </w:r>
      <w:r>
        <w:rPr>
          <w:spacing w:val="25"/>
          <w:sz w:val="30"/>
        </w:rPr>
        <w:t> </w:t>
      </w:r>
      <w:r>
        <w:rPr>
          <w:sz w:val="30"/>
        </w:rPr>
        <w:t>отчета</w:t>
      </w:r>
      <w:r>
        <w:rPr>
          <w:spacing w:val="-72"/>
          <w:sz w:val="30"/>
        </w:rPr>
        <w:t> </w:t>
      </w:r>
      <w:r>
        <w:rPr>
          <w:sz w:val="30"/>
        </w:rPr>
        <w:t>о</w:t>
      </w:r>
      <w:r>
        <w:rPr>
          <w:spacing w:val="-1"/>
          <w:sz w:val="30"/>
        </w:rPr>
        <w:t> </w:t>
      </w:r>
      <w:r>
        <w:rPr>
          <w:sz w:val="30"/>
        </w:rPr>
        <w:t>мониторинге</w:t>
      </w:r>
      <w:r>
        <w:rPr>
          <w:spacing w:val="-3"/>
          <w:sz w:val="30"/>
        </w:rPr>
        <w:t> </w:t>
      </w:r>
      <w:r>
        <w:rPr>
          <w:sz w:val="30"/>
        </w:rPr>
        <w:t>безопасности</w:t>
      </w:r>
      <w:r>
        <w:rPr>
          <w:spacing w:val="-1"/>
          <w:sz w:val="30"/>
        </w:rPr>
        <w:t> </w:t>
      </w:r>
      <w:r>
        <w:rPr>
          <w:sz w:val="30"/>
        </w:rPr>
        <w:t>лекарственного</w:t>
      </w:r>
      <w:r>
        <w:rPr>
          <w:spacing w:val="-1"/>
          <w:sz w:val="30"/>
        </w:rPr>
        <w:t> </w:t>
      </w:r>
      <w:r>
        <w:rPr>
          <w:sz w:val="30"/>
        </w:rPr>
        <w:t>препарата.</w:t>
      </w:r>
    </w:p>
    <w:p>
      <w:pPr>
        <w:pStyle w:val="ListParagraph"/>
        <w:numPr>
          <w:ilvl w:val="1"/>
          <w:numId w:val="222"/>
        </w:numPr>
        <w:tabs>
          <w:tab w:pos="1556" w:val="left" w:leader="none"/>
        </w:tabs>
        <w:spacing w:line="360" w:lineRule="auto" w:before="1" w:after="0"/>
        <w:ind w:left="321" w:right="309" w:firstLine="708"/>
        <w:jc w:val="both"/>
        <w:rPr>
          <w:sz w:val="30"/>
        </w:rPr>
      </w:pP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вести</w:t>
      </w:r>
      <w:r>
        <w:rPr>
          <w:spacing w:val="1"/>
          <w:sz w:val="30"/>
        </w:rPr>
        <w:t> </w:t>
      </w:r>
      <w:r>
        <w:rPr>
          <w:sz w:val="30"/>
        </w:rPr>
        <w:t>записи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обеспечения</w:t>
      </w:r>
      <w:r>
        <w:rPr>
          <w:spacing w:val="1"/>
          <w:sz w:val="30"/>
        </w:rPr>
        <w:t> </w:t>
      </w:r>
      <w:r>
        <w:rPr>
          <w:sz w:val="30"/>
        </w:rPr>
        <w:t>прослеживаемой</w:t>
      </w:r>
      <w:r>
        <w:rPr>
          <w:spacing w:val="1"/>
          <w:sz w:val="30"/>
        </w:rPr>
        <w:t> </w:t>
      </w:r>
      <w:r>
        <w:rPr>
          <w:sz w:val="30"/>
        </w:rPr>
        <w:t>образцов;</w:t>
      </w:r>
      <w:r>
        <w:rPr>
          <w:spacing w:val="-13"/>
          <w:sz w:val="30"/>
        </w:rPr>
        <w:t> </w:t>
      </w:r>
      <w:r>
        <w:rPr>
          <w:sz w:val="30"/>
        </w:rPr>
        <w:t>записи</w:t>
      </w:r>
      <w:r>
        <w:rPr>
          <w:spacing w:val="-14"/>
          <w:sz w:val="30"/>
        </w:rPr>
        <w:t> </w:t>
      </w:r>
      <w:r>
        <w:rPr>
          <w:sz w:val="30"/>
        </w:rPr>
        <w:t>должны</w:t>
      </w:r>
      <w:r>
        <w:rPr>
          <w:spacing w:val="-13"/>
          <w:sz w:val="30"/>
        </w:rPr>
        <w:t> </w:t>
      </w:r>
      <w:r>
        <w:rPr>
          <w:sz w:val="30"/>
        </w:rPr>
        <w:t>быть</w:t>
      </w:r>
      <w:r>
        <w:rPr>
          <w:spacing w:val="-12"/>
          <w:sz w:val="30"/>
        </w:rPr>
        <w:t> </w:t>
      </w:r>
      <w:r>
        <w:rPr>
          <w:sz w:val="30"/>
        </w:rPr>
        <w:t>доступны</w:t>
      </w:r>
      <w:r>
        <w:rPr>
          <w:spacing w:val="-13"/>
          <w:sz w:val="30"/>
        </w:rPr>
        <w:t> </w:t>
      </w:r>
      <w:r>
        <w:rPr>
          <w:sz w:val="30"/>
        </w:rPr>
        <w:t>уполномоченным</w:t>
      </w:r>
      <w:r>
        <w:rPr>
          <w:spacing w:val="-14"/>
          <w:sz w:val="30"/>
        </w:rPr>
        <w:t> </w:t>
      </w:r>
      <w:r>
        <w:rPr>
          <w:sz w:val="30"/>
        </w:rPr>
        <w:t>органам.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20"/>
        </w:numPr>
        <w:tabs>
          <w:tab w:pos="3629" w:val="left" w:leader="none"/>
        </w:tabs>
        <w:spacing w:line="240" w:lineRule="auto" w:before="0" w:after="0"/>
        <w:ind w:left="3628" w:right="0" w:hanging="301"/>
        <w:jc w:val="left"/>
        <w:rPr>
          <w:sz w:val="30"/>
        </w:rPr>
      </w:pPr>
      <w:bookmarkStart w:name="3. Длительность хранения" w:id="295"/>
      <w:bookmarkEnd w:id="295"/>
      <w:r>
        <w:rPr/>
      </w:r>
      <w:bookmarkStart w:name="3. Длительность хранения" w:id="296"/>
      <w:bookmarkEnd w:id="296"/>
      <w:r>
        <w:rPr>
          <w:sz w:val="30"/>
        </w:rPr>
        <w:t>Д</w:t>
      </w:r>
      <w:r>
        <w:rPr>
          <w:sz w:val="30"/>
        </w:rPr>
        <w:t>лительность</w:t>
      </w:r>
      <w:r>
        <w:rPr>
          <w:spacing w:val="-10"/>
          <w:sz w:val="30"/>
        </w:rPr>
        <w:t> </w:t>
      </w:r>
      <w:r>
        <w:rPr>
          <w:sz w:val="30"/>
        </w:rPr>
        <w:t>хранения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23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архивные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 следует хранить в течение срока годности серии и 1 года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истечения</w:t>
      </w:r>
      <w:r>
        <w:rPr>
          <w:spacing w:val="1"/>
          <w:sz w:val="30"/>
        </w:rPr>
        <w:t> </w:t>
      </w:r>
      <w:r>
        <w:rPr>
          <w:sz w:val="30"/>
        </w:rPr>
        <w:t>срока</w:t>
      </w:r>
      <w:r>
        <w:rPr>
          <w:spacing w:val="1"/>
          <w:sz w:val="30"/>
        </w:rPr>
        <w:t> </w:t>
      </w:r>
      <w:r>
        <w:rPr>
          <w:sz w:val="30"/>
        </w:rPr>
        <w:t>годности.</w:t>
      </w:r>
      <w:r>
        <w:rPr>
          <w:spacing w:val="1"/>
          <w:sz w:val="30"/>
        </w:rPr>
        <w:t> </w:t>
      </w:r>
      <w:r>
        <w:rPr>
          <w:sz w:val="30"/>
        </w:rPr>
        <w:t>Контрольный</w:t>
      </w:r>
      <w:r>
        <w:rPr>
          <w:spacing w:val="1"/>
          <w:sz w:val="30"/>
        </w:rPr>
        <w:t> </w:t>
      </w:r>
      <w:r>
        <w:rPr>
          <w:sz w:val="30"/>
        </w:rPr>
        <w:t>образец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-72"/>
          <w:sz w:val="30"/>
        </w:rPr>
        <w:t> </w:t>
      </w:r>
      <w:r>
        <w:rPr>
          <w:sz w:val="30"/>
        </w:rPr>
        <w:t>упакован в его первичную упаковку или в упаковку, состоящую из того</w:t>
      </w:r>
      <w:r>
        <w:rPr>
          <w:spacing w:val="1"/>
          <w:sz w:val="30"/>
        </w:rPr>
        <w:t> </w:t>
      </w:r>
      <w:r>
        <w:rPr>
          <w:sz w:val="30"/>
        </w:rPr>
        <w:t>же</w:t>
      </w:r>
      <w:r>
        <w:rPr>
          <w:spacing w:val="1"/>
          <w:sz w:val="30"/>
        </w:rPr>
        <w:t> </w:t>
      </w:r>
      <w:r>
        <w:rPr>
          <w:sz w:val="30"/>
        </w:rPr>
        <w:t>материала,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первичная</w:t>
      </w:r>
      <w:r>
        <w:rPr>
          <w:spacing w:val="1"/>
          <w:sz w:val="30"/>
        </w:rPr>
        <w:t> </w:t>
      </w:r>
      <w:r>
        <w:rPr>
          <w:sz w:val="30"/>
        </w:rPr>
        <w:t>упаковка,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которой</w:t>
      </w:r>
      <w:r>
        <w:rPr>
          <w:spacing w:val="1"/>
          <w:sz w:val="30"/>
        </w:rPr>
        <w:t> </w:t>
      </w:r>
      <w:r>
        <w:rPr>
          <w:sz w:val="30"/>
        </w:rPr>
        <w:t>выпускается</w:t>
      </w:r>
      <w:r>
        <w:rPr>
          <w:spacing w:val="1"/>
          <w:sz w:val="30"/>
        </w:rPr>
        <w:t> </w:t>
      </w:r>
      <w:r>
        <w:rPr>
          <w:sz w:val="30"/>
        </w:rPr>
        <w:t>лекарственный</w:t>
      </w:r>
      <w:r>
        <w:rPr>
          <w:spacing w:val="1"/>
          <w:sz w:val="30"/>
        </w:rPr>
        <w:t> </w:t>
      </w:r>
      <w:r>
        <w:rPr>
          <w:sz w:val="30"/>
        </w:rPr>
        <w:t>препарат</w:t>
      </w:r>
      <w:r>
        <w:rPr>
          <w:spacing w:val="1"/>
          <w:sz w:val="30"/>
        </w:rPr>
        <w:t> </w:t>
      </w:r>
      <w:r>
        <w:rPr>
          <w:sz w:val="30"/>
        </w:rPr>
        <w:t>(требования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импортируемых</w:t>
      </w:r>
      <w:r>
        <w:rPr>
          <w:spacing w:val="1"/>
          <w:sz w:val="30"/>
        </w:rPr>
        <w:t> </w:t>
      </w:r>
      <w:r>
        <w:rPr>
          <w:sz w:val="30"/>
        </w:rPr>
        <w:t>ветеринарных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препаратов,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-72"/>
          <w:sz w:val="30"/>
        </w:rPr>
        <w:t> </w:t>
      </w:r>
      <w:r>
        <w:rPr>
          <w:sz w:val="30"/>
        </w:rPr>
        <w:t>иммунобиологических лекарственных препаратов, предусмотренных в</w:t>
      </w:r>
      <w:r>
        <w:rPr>
          <w:spacing w:val="1"/>
          <w:sz w:val="30"/>
        </w:rPr>
        <w:t> </w:t>
      </w:r>
      <w:r>
        <w:rPr>
          <w:sz w:val="30"/>
        </w:rPr>
        <w:t>пунктах</w:t>
      </w:r>
      <w:r>
        <w:rPr>
          <w:spacing w:val="1"/>
          <w:sz w:val="30"/>
        </w:rPr>
        <w:t> </w:t>
      </w:r>
      <w:r>
        <w:rPr>
          <w:sz w:val="30"/>
        </w:rPr>
        <w:t>8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9</w:t>
      </w:r>
      <w:r>
        <w:rPr>
          <w:spacing w:val="1"/>
          <w:sz w:val="30"/>
        </w:rPr>
        <w:t> </w:t>
      </w:r>
      <w:r>
        <w:rPr>
          <w:sz w:val="30"/>
        </w:rPr>
        <w:t>приложения</w:t>
      </w:r>
      <w:r>
        <w:rPr>
          <w:spacing w:val="1"/>
          <w:sz w:val="30"/>
        </w:rPr>
        <w:t> </w:t>
      </w:r>
      <w:r>
        <w:rPr>
          <w:sz w:val="30"/>
        </w:rPr>
        <w:t>№</w:t>
      </w:r>
      <w:r>
        <w:rPr>
          <w:spacing w:val="1"/>
          <w:sz w:val="30"/>
        </w:rPr>
        <w:t> </w:t>
      </w:r>
      <w:r>
        <w:rPr>
          <w:sz w:val="30"/>
        </w:rPr>
        <w:t>4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Правилам</w:t>
      </w:r>
      <w:r>
        <w:rPr>
          <w:spacing w:val="1"/>
          <w:sz w:val="30"/>
        </w:rPr>
        <w:t> </w:t>
      </w:r>
      <w:r>
        <w:rPr>
          <w:sz w:val="30"/>
        </w:rPr>
        <w:t>надлежащей</w:t>
      </w:r>
      <w:r>
        <w:rPr>
          <w:spacing w:val="1"/>
          <w:sz w:val="30"/>
        </w:rPr>
        <w:t> </w:t>
      </w:r>
      <w:r>
        <w:rPr>
          <w:sz w:val="30"/>
        </w:rPr>
        <w:t>производственной</w:t>
      </w:r>
      <w:r>
        <w:rPr>
          <w:spacing w:val="-5"/>
          <w:sz w:val="30"/>
        </w:rPr>
        <w:t> </w:t>
      </w:r>
      <w:r>
        <w:rPr>
          <w:sz w:val="30"/>
        </w:rPr>
        <w:t>практики</w:t>
      </w:r>
      <w:r>
        <w:rPr>
          <w:spacing w:val="-3"/>
          <w:sz w:val="30"/>
        </w:rPr>
        <w:t> </w:t>
      </w:r>
      <w:r>
        <w:rPr>
          <w:sz w:val="30"/>
        </w:rPr>
        <w:t>Евразийского</w:t>
      </w:r>
      <w:r>
        <w:rPr>
          <w:spacing w:val="-2"/>
          <w:sz w:val="30"/>
        </w:rPr>
        <w:t> </w:t>
      </w:r>
      <w:r>
        <w:rPr>
          <w:sz w:val="30"/>
        </w:rPr>
        <w:t>экономического</w:t>
      </w:r>
      <w:r>
        <w:rPr>
          <w:spacing w:val="-1"/>
          <w:sz w:val="30"/>
        </w:rPr>
        <w:t> </w:t>
      </w:r>
      <w:r>
        <w:rPr>
          <w:sz w:val="30"/>
        </w:rPr>
        <w:t>союза).</w:t>
      </w:r>
    </w:p>
    <w:p>
      <w:pPr>
        <w:pStyle w:val="ListParagraph"/>
        <w:numPr>
          <w:ilvl w:val="1"/>
          <w:numId w:val="223"/>
        </w:numPr>
        <w:tabs>
          <w:tab w:pos="1524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pacing w:val="-4"/>
          <w:sz w:val="30"/>
        </w:rPr>
        <w:t>Образцы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исходного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сырья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(кроме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растворителей,</w:t>
      </w:r>
      <w:r>
        <w:rPr>
          <w:spacing w:val="-12"/>
          <w:sz w:val="30"/>
        </w:rPr>
        <w:t> </w:t>
      </w:r>
      <w:r>
        <w:rPr>
          <w:spacing w:val="-3"/>
          <w:sz w:val="30"/>
        </w:rPr>
        <w:t>газов</w:t>
      </w:r>
      <w:r>
        <w:rPr>
          <w:spacing w:val="-15"/>
          <w:sz w:val="30"/>
        </w:rPr>
        <w:t> </w:t>
      </w:r>
      <w:r>
        <w:rPr>
          <w:spacing w:val="-3"/>
          <w:sz w:val="30"/>
        </w:rPr>
        <w:t>или</w:t>
      </w:r>
      <w:r>
        <w:rPr>
          <w:spacing w:val="-13"/>
          <w:sz w:val="30"/>
        </w:rPr>
        <w:t> </w:t>
      </w:r>
      <w:r>
        <w:rPr>
          <w:spacing w:val="-3"/>
          <w:sz w:val="30"/>
        </w:rPr>
        <w:t>воды,</w:t>
      </w:r>
      <w:r>
        <w:rPr>
          <w:spacing w:val="-72"/>
          <w:sz w:val="30"/>
        </w:rPr>
        <w:t> </w:t>
      </w:r>
      <w:r>
        <w:rPr>
          <w:spacing w:val="-5"/>
          <w:sz w:val="30"/>
        </w:rPr>
        <w:t>предназначенных</w:t>
      </w:r>
      <w:r>
        <w:rPr>
          <w:spacing w:val="-10"/>
          <w:sz w:val="30"/>
        </w:rPr>
        <w:t> </w:t>
      </w:r>
      <w:r>
        <w:rPr>
          <w:spacing w:val="-5"/>
          <w:sz w:val="30"/>
        </w:rPr>
        <w:t>для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технологических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целей)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должны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храниться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в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течение</w:t>
      </w:r>
      <w:r>
        <w:rPr>
          <w:spacing w:val="-73"/>
          <w:sz w:val="30"/>
        </w:rPr>
        <w:t> </w:t>
      </w:r>
      <w:r>
        <w:rPr>
          <w:sz w:val="30"/>
        </w:rPr>
        <w:t>не</w:t>
      </w:r>
      <w:r>
        <w:rPr>
          <w:spacing w:val="66"/>
          <w:sz w:val="30"/>
        </w:rPr>
        <w:t> </w:t>
      </w:r>
      <w:r>
        <w:rPr>
          <w:sz w:val="30"/>
        </w:rPr>
        <w:t>менее</w:t>
      </w:r>
      <w:r>
        <w:rPr>
          <w:spacing w:val="65"/>
          <w:sz w:val="30"/>
        </w:rPr>
        <w:t> </w:t>
      </w:r>
      <w:r>
        <w:rPr>
          <w:sz w:val="30"/>
        </w:rPr>
        <w:t>2</w:t>
      </w:r>
      <w:r>
        <w:rPr>
          <w:spacing w:val="71"/>
          <w:sz w:val="30"/>
        </w:rPr>
        <w:t> </w:t>
      </w:r>
      <w:r>
        <w:rPr>
          <w:sz w:val="30"/>
        </w:rPr>
        <w:t>лет</w:t>
      </w:r>
      <w:r>
        <w:rPr>
          <w:spacing w:val="69"/>
          <w:sz w:val="30"/>
        </w:rPr>
        <w:t> </w:t>
      </w:r>
      <w:r>
        <w:rPr>
          <w:sz w:val="30"/>
        </w:rPr>
        <w:t>после</w:t>
      </w:r>
      <w:r>
        <w:rPr>
          <w:spacing w:val="67"/>
          <w:sz w:val="30"/>
        </w:rPr>
        <w:t> </w:t>
      </w:r>
      <w:r>
        <w:rPr>
          <w:sz w:val="30"/>
        </w:rPr>
        <w:t>выпуска</w:t>
      </w:r>
      <w:r>
        <w:rPr>
          <w:spacing w:val="68"/>
          <w:sz w:val="30"/>
        </w:rPr>
        <w:t> </w:t>
      </w:r>
      <w:r>
        <w:rPr>
          <w:sz w:val="30"/>
        </w:rPr>
        <w:t>лекарственного</w:t>
      </w:r>
      <w:r>
        <w:rPr>
          <w:spacing w:val="69"/>
          <w:sz w:val="30"/>
        </w:rPr>
        <w:t> </w:t>
      </w:r>
      <w:r>
        <w:rPr>
          <w:sz w:val="30"/>
        </w:rPr>
        <w:t>препарата,</w:t>
      </w:r>
      <w:r>
        <w:rPr>
          <w:spacing w:val="69"/>
          <w:sz w:val="30"/>
        </w:rPr>
        <w:t> </w:t>
      </w:r>
      <w:r>
        <w:rPr>
          <w:sz w:val="30"/>
        </w:rPr>
        <w:t>если</w:t>
      </w:r>
      <w:r>
        <w:rPr>
          <w:spacing w:val="68"/>
          <w:sz w:val="30"/>
        </w:rPr>
        <w:t> </w:t>
      </w:r>
      <w:r>
        <w:rPr>
          <w:sz w:val="30"/>
        </w:rPr>
        <w:t>более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3" w:firstLine="0"/>
      </w:pPr>
      <w:r>
        <w:rPr>
          <w:spacing w:val="-2"/>
        </w:rPr>
        <w:t>длительный период не предусмотрен соответствующими </w:t>
      </w:r>
      <w:r>
        <w:rPr>
          <w:spacing w:val="-1"/>
        </w:rPr>
        <w:t>нормативными</w:t>
      </w:r>
      <w:r>
        <w:rPr/>
        <w:t> правовыми актами государств-членов. Указанный период может быть</w:t>
      </w:r>
      <w:r>
        <w:rPr>
          <w:spacing w:val="1"/>
        </w:rPr>
        <w:t> </w:t>
      </w:r>
      <w:r>
        <w:rPr/>
        <w:t>сокращен,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спецификации</w:t>
      </w:r>
      <w:r>
        <w:rPr>
          <w:spacing w:val="1"/>
        </w:rPr>
        <w:t> </w:t>
      </w:r>
      <w:r>
        <w:rPr/>
        <w:t>указан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короткий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>
          <w:spacing w:val="-4"/>
        </w:rPr>
        <w:t>стабильности</w:t>
      </w:r>
      <w:r>
        <w:rPr>
          <w:spacing w:val="-12"/>
        </w:rPr>
        <w:t> </w:t>
      </w:r>
      <w:r>
        <w:rPr>
          <w:spacing w:val="-4"/>
        </w:rPr>
        <w:t>сырья.</w:t>
      </w:r>
      <w:r>
        <w:rPr>
          <w:spacing w:val="-14"/>
        </w:rPr>
        <w:t> </w:t>
      </w:r>
      <w:r>
        <w:rPr>
          <w:spacing w:val="-4"/>
        </w:rPr>
        <w:t>Упаковочные</w:t>
      </w:r>
      <w:r>
        <w:rPr>
          <w:spacing w:val="-11"/>
        </w:rPr>
        <w:t> </w:t>
      </w:r>
      <w:r>
        <w:rPr>
          <w:spacing w:val="-4"/>
        </w:rPr>
        <w:t>материалы</w:t>
      </w:r>
      <w:r>
        <w:rPr>
          <w:spacing w:val="-11"/>
        </w:rPr>
        <w:t> </w:t>
      </w:r>
      <w:r>
        <w:rPr>
          <w:spacing w:val="-4"/>
        </w:rPr>
        <w:t>должны</w:t>
      </w:r>
      <w:r>
        <w:rPr>
          <w:spacing w:val="-12"/>
        </w:rPr>
        <w:t> </w:t>
      </w:r>
      <w:r>
        <w:rPr>
          <w:spacing w:val="-4"/>
        </w:rPr>
        <w:t>храниться</w:t>
      </w:r>
      <w:r>
        <w:rPr>
          <w:spacing w:val="-13"/>
        </w:rPr>
        <w:t> </w:t>
      </w:r>
      <w:r>
        <w:rPr>
          <w:spacing w:val="-4"/>
        </w:rPr>
        <w:t>в</w:t>
      </w:r>
      <w:r>
        <w:rPr>
          <w:spacing w:val="-12"/>
        </w:rPr>
        <w:t> </w:t>
      </w:r>
      <w:r>
        <w:rPr>
          <w:spacing w:val="-4"/>
        </w:rPr>
        <w:t>течение</w:t>
      </w:r>
      <w:r>
        <w:rPr>
          <w:spacing w:val="-73"/>
        </w:rPr>
        <w:t> </w:t>
      </w:r>
      <w:r>
        <w:rPr>
          <w:spacing w:val="-8"/>
        </w:rPr>
        <w:t>срока</w:t>
      </w:r>
      <w:r>
        <w:rPr>
          <w:spacing w:val="-12"/>
        </w:rPr>
        <w:t> </w:t>
      </w:r>
      <w:r>
        <w:rPr>
          <w:spacing w:val="-8"/>
        </w:rPr>
        <w:t>годности</w:t>
      </w:r>
      <w:r>
        <w:rPr>
          <w:spacing w:val="-10"/>
        </w:rPr>
        <w:t> </w:t>
      </w:r>
      <w:r>
        <w:rPr>
          <w:spacing w:val="-8"/>
        </w:rPr>
        <w:t>соответствующего</w:t>
      </w:r>
      <w:r>
        <w:rPr>
          <w:spacing w:val="-9"/>
        </w:rPr>
        <w:t> </w:t>
      </w:r>
      <w:r>
        <w:rPr>
          <w:spacing w:val="-7"/>
        </w:rPr>
        <w:t>готового</w:t>
      </w:r>
      <w:r>
        <w:rPr>
          <w:spacing w:val="-11"/>
        </w:rPr>
        <w:t> </w:t>
      </w:r>
      <w:r>
        <w:rPr>
          <w:spacing w:val="-7"/>
        </w:rPr>
        <w:t>продукта.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20"/>
        </w:numPr>
        <w:tabs>
          <w:tab w:pos="2122" w:val="left" w:leader="none"/>
        </w:tabs>
        <w:spacing w:line="240" w:lineRule="auto" w:before="0" w:after="0"/>
        <w:ind w:left="2121" w:right="0" w:hanging="301"/>
        <w:jc w:val="left"/>
        <w:rPr>
          <w:sz w:val="30"/>
        </w:rPr>
      </w:pPr>
      <w:bookmarkStart w:name="4. Количество контрольных и архивных обр" w:id="297"/>
      <w:bookmarkEnd w:id="297"/>
      <w:r>
        <w:rPr/>
      </w:r>
      <w:bookmarkStart w:name="4. Количество контрольных и архивных обр" w:id="298"/>
      <w:bookmarkEnd w:id="298"/>
      <w:r>
        <w:rPr>
          <w:sz w:val="30"/>
        </w:rPr>
        <w:t>К</w:t>
      </w:r>
      <w:r>
        <w:rPr>
          <w:sz w:val="30"/>
        </w:rPr>
        <w:t>оличество</w:t>
      </w:r>
      <w:r>
        <w:rPr>
          <w:spacing w:val="-4"/>
          <w:sz w:val="30"/>
        </w:rPr>
        <w:t> </w:t>
      </w:r>
      <w:r>
        <w:rPr>
          <w:sz w:val="30"/>
        </w:rPr>
        <w:t>контрольных</w:t>
      </w:r>
      <w:r>
        <w:rPr>
          <w:spacing w:val="-3"/>
          <w:sz w:val="30"/>
        </w:rPr>
        <w:t> </w:t>
      </w:r>
      <w:r>
        <w:rPr>
          <w:sz w:val="30"/>
        </w:rPr>
        <w:t>и</w:t>
      </w:r>
      <w:r>
        <w:rPr>
          <w:spacing w:val="-4"/>
          <w:sz w:val="30"/>
        </w:rPr>
        <w:t> </w:t>
      </w:r>
      <w:r>
        <w:rPr>
          <w:sz w:val="30"/>
        </w:rPr>
        <w:t>архивных</w:t>
      </w:r>
      <w:r>
        <w:rPr>
          <w:spacing w:val="-3"/>
          <w:sz w:val="30"/>
        </w:rPr>
        <w:t> </w:t>
      </w:r>
      <w:r>
        <w:rPr>
          <w:sz w:val="30"/>
        </w:rPr>
        <w:t>образцов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24"/>
        </w:numPr>
        <w:tabs>
          <w:tab w:pos="1524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pacing w:val="-6"/>
          <w:sz w:val="30"/>
        </w:rPr>
        <w:t>Количество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контрольных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образцов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должно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быть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достаточным</w:t>
      </w:r>
      <w:r>
        <w:rPr>
          <w:spacing w:val="-11"/>
          <w:sz w:val="30"/>
        </w:rPr>
        <w:t> </w:t>
      </w:r>
      <w:r>
        <w:rPr>
          <w:spacing w:val="-5"/>
          <w:sz w:val="30"/>
        </w:rPr>
        <w:t>для</w:t>
      </w:r>
      <w:r>
        <w:rPr>
          <w:spacing w:val="-73"/>
          <w:sz w:val="30"/>
        </w:rPr>
        <w:t> </w:t>
      </w:r>
      <w:r>
        <w:rPr>
          <w:sz w:val="30"/>
        </w:rPr>
        <w:t>проведения не менее чем 2-кратного полного аналитического контроля</w:t>
      </w:r>
      <w:r>
        <w:rPr>
          <w:spacing w:val="1"/>
          <w:sz w:val="30"/>
        </w:rPr>
        <w:t> </w:t>
      </w:r>
      <w:r>
        <w:rPr>
          <w:spacing w:val="-2"/>
          <w:sz w:val="30"/>
        </w:rPr>
        <w:t>серии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продукции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в</w:t>
      </w:r>
      <w:r>
        <w:rPr>
          <w:spacing w:val="-10"/>
          <w:sz w:val="30"/>
        </w:rPr>
        <w:t> </w:t>
      </w:r>
      <w:r>
        <w:rPr>
          <w:spacing w:val="-2"/>
          <w:sz w:val="30"/>
        </w:rPr>
        <w:t>соответствии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с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требованиями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регистрационного</w:t>
      </w:r>
      <w:r>
        <w:rPr>
          <w:spacing w:val="-11"/>
          <w:sz w:val="30"/>
        </w:rPr>
        <w:t> </w:t>
      </w:r>
      <w:r>
        <w:rPr>
          <w:spacing w:val="-1"/>
          <w:sz w:val="30"/>
        </w:rPr>
        <w:t>досье,</w:t>
      </w:r>
      <w:r>
        <w:rPr>
          <w:spacing w:val="-73"/>
          <w:sz w:val="30"/>
        </w:rPr>
        <w:t> </w:t>
      </w:r>
      <w:r>
        <w:rPr>
          <w:spacing w:val="-2"/>
          <w:sz w:val="30"/>
        </w:rPr>
        <w:t>оцененного </w:t>
      </w:r>
      <w:r>
        <w:rPr>
          <w:spacing w:val="-1"/>
          <w:sz w:val="30"/>
        </w:rPr>
        <w:t>и утвержденного уполномоченным органом (организацией)</w:t>
      </w:r>
      <w:r>
        <w:rPr>
          <w:sz w:val="30"/>
        </w:rPr>
        <w:t> государства-члена. В случае необходимости следует для каждого вида</w:t>
      </w:r>
      <w:r>
        <w:rPr>
          <w:spacing w:val="1"/>
          <w:sz w:val="30"/>
        </w:rPr>
        <w:t> </w:t>
      </w:r>
      <w:r>
        <w:rPr>
          <w:sz w:val="30"/>
        </w:rPr>
        <w:t>аналитического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использовать</w:t>
      </w:r>
      <w:r>
        <w:rPr>
          <w:spacing w:val="1"/>
          <w:sz w:val="30"/>
        </w:rPr>
        <w:t> </w:t>
      </w:r>
      <w:r>
        <w:rPr>
          <w:sz w:val="30"/>
        </w:rPr>
        <w:t>невскрытые</w:t>
      </w:r>
      <w:r>
        <w:rPr>
          <w:spacing w:val="1"/>
          <w:sz w:val="30"/>
        </w:rPr>
        <w:t> </w:t>
      </w:r>
      <w:r>
        <w:rPr>
          <w:sz w:val="30"/>
        </w:rPr>
        <w:t>упаковки.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-72"/>
          <w:sz w:val="30"/>
        </w:rPr>
        <w:t> </w:t>
      </w:r>
      <w:r>
        <w:rPr>
          <w:spacing w:val="-5"/>
          <w:sz w:val="30"/>
        </w:rPr>
        <w:t>исключения</w:t>
      </w:r>
      <w:r>
        <w:rPr>
          <w:spacing w:val="-14"/>
          <w:sz w:val="30"/>
        </w:rPr>
        <w:t> </w:t>
      </w:r>
      <w:r>
        <w:rPr>
          <w:spacing w:val="-5"/>
          <w:sz w:val="30"/>
        </w:rPr>
        <w:t>из</w:t>
      </w:r>
      <w:r>
        <w:rPr>
          <w:spacing w:val="-12"/>
          <w:sz w:val="30"/>
        </w:rPr>
        <w:t> </w:t>
      </w:r>
      <w:r>
        <w:rPr>
          <w:spacing w:val="-5"/>
          <w:sz w:val="30"/>
        </w:rPr>
        <w:t>этого</w:t>
      </w:r>
      <w:r>
        <w:rPr>
          <w:spacing w:val="-14"/>
          <w:sz w:val="30"/>
        </w:rPr>
        <w:t> </w:t>
      </w:r>
      <w:r>
        <w:rPr>
          <w:spacing w:val="-5"/>
          <w:sz w:val="30"/>
        </w:rPr>
        <w:t>требования</w:t>
      </w:r>
      <w:r>
        <w:rPr>
          <w:spacing w:val="-13"/>
          <w:sz w:val="30"/>
        </w:rPr>
        <w:t> </w:t>
      </w:r>
      <w:r>
        <w:rPr>
          <w:spacing w:val="-5"/>
          <w:sz w:val="30"/>
        </w:rPr>
        <w:t>должны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быть</w:t>
      </w:r>
      <w:r>
        <w:rPr>
          <w:spacing w:val="-13"/>
          <w:sz w:val="30"/>
        </w:rPr>
        <w:t> </w:t>
      </w:r>
      <w:r>
        <w:rPr>
          <w:spacing w:val="-4"/>
          <w:sz w:val="30"/>
        </w:rPr>
        <w:t>обоснованы</w:t>
      </w:r>
      <w:r>
        <w:rPr>
          <w:spacing w:val="-11"/>
          <w:sz w:val="30"/>
        </w:rPr>
        <w:t> </w:t>
      </w:r>
      <w:r>
        <w:rPr>
          <w:spacing w:val="-4"/>
          <w:sz w:val="30"/>
        </w:rPr>
        <w:t>и</w:t>
      </w:r>
      <w:r>
        <w:rPr>
          <w:spacing w:val="-12"/>
          <w:sz w:val="30"/>
        </w:rPr>
        <w:t> </w:t>
      </w:r>
      <w:r>
        <w:rPr>
          <w:spacing w:val="-4"/>
          <w:sz w:val="30"/>
        </w:rPr>
        <w:t>согласованы</w:t>
      </w:r>
      <w:r>
        <w:rPr>
          <w:spacing w:val="-10"/>
          <w:sz w:val="30"/>
        </w:rPr>
        <w:t> </w:t>
      </w:r>
      <w:r>
        <w:rPr>
          <w:spacing w:val="-4"/>
          <w:sz w:val="30"/>
        </w:rPr>
        <w:t>с</w:t>
      </w:r>
      <w:r>
        <w:rPr>
          <w:spacing w:val="-72"/>
          <w:sz w:val="30"/>
        </w:rPr>
        <w:t> </w:t>
      </w:r>
      <w:r>
        <w:rPr>
          <w:spacing w:val="-4"/>
          <w:sz w:val="30"/>
        </w:rPr>
        <w:t>соответствующим уполномоченным органом (организацией) </w:t>
      </w:r>
      <w:r>
        <w:rPr>
          <w:spacing w:val="-3"/>
          <w:sz w:val="30"/>
        </w:rPr>
        <w:t>государства-</w:t>
      </w:r>
      <w:r>
        <w:rPr>
          <w:spacing w:val="-2"/>
          <w:sz w:val="30"/>
        </w:rPr>
        <w:t> </w:t>
      </w:r>
      <w:r>
        <w:rPr>
          <w:sz w:val="30"/>
        </w:rPr>
        <w:t>члена.</w:t>
      </w:r>
    </w:p>
    <w:p>
      <w:pPr>
        <w:pStyle w:val="ListParagraph"/>
        <w:numPr>
          <w:ilvl w:val="1"/>
          <w:numId w:val="224"/>
        </w:numPr>
        <w:tabs>
          <w:tab w:pos="1524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соблюдать требования в отношении количества</w:t>
      </w:r>
      <w:r>
        <w:rPr>
          <w:spacing w:val="1"/>
          <w:sz w:val="30"/>
        </w:rPr>
        <w:t> </w:t>
      </w:r>
      <w:r>
        <w:rPr>
          <w:spacing w:val="-7"/>
          <w:sz w:val="30"/>
        </w:rPr>
        <w:t>контрольных</w:t>
      </w:r>
      <w:r>
        <w:rPr>
          <w:spacing w:val="-14"/>
          <w:sz w:val="30"/>
        </w:rPr>
        <w:t> </w:t>
      </w:r>
      <w:r>
        <w:rPr>
          <w:spacing w:val="-7"/>
          <w:sz w:val="30"/>
        </w:rPr>
        <w:t>образцов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и,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при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необходимости,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архивных</w:t>
      </w:r>
      <w:r>
        <w:rPr>
          <w:spacing w:val="-14"/>
          <w:sz w:val="30"/>
        </w:rPr>
        <w:t> </w:t>
      </w:r>
      <w:r>
        <w:rPr>
          <w:spacing w:val="-6"/>
          <w:sz w:val="30"/>
        </w:rPr>
        <w:t>образцов.</w:t>
      </w:r>
    </w:p>
    <w:p>
      <w:pPr>
        <w:pStyle w:val="ListParagraph"/>
        <w:numPr>
          <w:ilvl w:val="1"/>
          <w:numId w:val="224"/>
        </w:numPr>
        <w:tabs>
          <w:tab w:pos="1524" w:val="left" w:leader="none"/>
        </w:tabs>
        <w:spacing w:line="360" w:lineRule="auto" w:before="0" w:after="0"/>
        <w:ind w:left="321" w:right="301" w:firstLine="708"/>
        <w:jc w:val="both"/>
        <w:rPr>
          <w:sz w:val="30"/>
        </w:rPr>
      </w:pPr>
      <w:r>
        <w:rPr>
          <w:sz w:val="30"/>
        </w:rPr>
        <w:t>Контрольные образцы должны быть представительными для</w:t>
      </w:r>
      <w:r>
        <w:rPr>
          <w:spacing w:val="1"/>
          <w:sz w:val="30"/>
        </w:rPr>
        <w:t> </w:t>
      </w:r>
      <w:r>
        <w:rPr>
          <w:spacing w:val="-7"/>
          <w:sz w:val="30"/>
        </w:rPr>
        <w:t>серии</w:t>
      </w:r>
      <w:r>
        <w:rPr>
          <w:spacing w:val="-9"/>
          <w:sz w:val="30"/>
        </w:rPr>
        <w:t> </w:t>
      </w:r>
      <w:r>
        <w:rPr>
          <w:spacing w:val="-7"/>
          <w:sz w:val="30"/>
        </w:rPr>
        <w:t>исходного</w:t>
      </w:r>
      <w:r>
        <w:rPr>
          <w:spacing w:val="-9"/>
          <w:sz w:val="30"/>
        </w:rPr>
        <w:t> </w:t>
      </w:r>
      <w:r>
        <w:rPr>
          <w:spacing w:val="-6"/>
          <w:sz w:val="30"/>
        </w:rPr>
        <w:t>сырья,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промежуточной</w:t>
      </w:r>
      <w:r>
        <w:rPr>
          <w:spacing w:val="-11"/>
          <w:sz w:val="30"/>
        </w:rPr>
        <w:t> </w:t>
      </w:r>
      <w:r>
        <w:rPr>
          <w:spacing w:val="-6"/>
          <w:sz w:val="30"/>
        </w:rPr>
        <w:t>или</w:t>
      </w:r>
      <w:r>
        <w:rPr>
          <w:spacing w:val="-9"/>
          <w:sz w:val="30"/>
        </w:rPr>
        <w:t> </w:t>
      </w:r>
      <w:r>
        <w:rPr>
          <w:spacing w:val="-6"/>
          <w:sz w:val="30"/>
        </w:rPr>
        <w:t>готовой</w:t>
      </w:r>
      <w:r>
        <w:rPr>
          <w:spacing w:val="-12"/>
          <w:sz w:val="30"/>
        </w:rPr>
        <w:t> </w:t>
      </w:r>
      <w:r>
        <w:rPr>
          <w:spacing w:val="-6"/>
          <w:sz w:val="30"/>
        </w:rPr>
        <w:t>продукции,</w:t>
      </w:r>
      <w:r>
        <w:rPr>
          <w:spacing w:val="-10"/>
          <w:sz w:val="30"/>
        </w:rPr>
        <w:t> </w:t>
      </w:r>
      <w:r>
        <w:rPr>
          <w:spacing w:val="-6"/>
          <w:sz w:val="30"/>
        </w:rPr>
        <w:t>из</w:t>
      </w:r>
      <w:r>
        <w:rPr>
          <w:spacing w:val="-13"/>
          <w:sz w:val="30"/>
        </w:rPr>
        <w:t> </w:t>
      </w:r>
      <w:r>
        <w:rPr>
          <w:spacing w:val="-6"/>
          <w:sz w:val="30"/>
        </w:rPr>
        <w:t>которой</w:t>
      </w:r>
      <w:r>
        <w:rPr>
          <w:spacing w:val="-72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отобраны.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наиболее</w:t>
      </w:r>
      <w:r>
        <w:rPr>
          <w:spacing w:val="1"/>
          <w:sz w:val="30"/>
        </w:rPr>
        <w:t> </w:t>
      </w:r>
      <w:r>
        <w:rPr>
          <w:sz w:val="30"/>
        </w:rPr>
        <w:t>критических</w:t>
      </w:r>
      <w:r>
        <w:rPr>
          <w:spacing w:val="1"/>
          <w:sz w:val="30"/>
        </w:rPr>
        <w:t> </w:t>
      </w:r>
      <w:r>
        <w:rPr>
          <w:sz w:val="30"/>
        </w:rPr>
        <w:t>этапов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pacing w:val="-3"/>
          <w:sz w:val="30"/>
        </w:rPr>
        <w:t>(например,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начала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или</w:t>
      </w:r>
      <w:r>
        <w:rPr>
          <w:spacing w:val="-12"/>
          <w:sz w:val="30"/>
        </w:rPr>
        <w:t> </w:t>
      </w:r>
      <w:r>
        <w:rPr>
          <w:spacing w:val="-2"/>
          <w:sz w:val="30"/>
        </w:rPr>
        <w:t>конца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процесса)</w:t>
      </w:r>
      <w:r>
        <w:rPr>
          <w:spacing w:val="-10"/>
          <w:sz w:val="30"/>
        </w:rPr>
        <w:t> </w:t>
      </w:r>
      <w:r>
        <w:rPr>
          <w:spacing w:val="-2"/>
          <w:sz w:val="30"/>
        </w:rPr>
        <w:t>могут</w:t>
      </w:r>
      <w:r>
        <w:rPr>
          <w:spacing w:val="-11"/>
          <w:sz w:val="30"/>
        </w:rPr>
        <w:t> </w:t>
      </w:r>
      <w:r>
        <w:rPr>
          <w:spacing w:val="-2"/>
          <w:sz w:val="30"/>
        </w:rPr>
        <w:t>отбираться</w:t>
      </w:r>
      <w:r>
        <w:rPr>
          <w:spacing w:val="-13"/>
          <w:sz w:val="30"/>
        </w:rPr>
        <w:t> </w:t>
      </w:r>
      <w:r>
        <w:rPr>
          <w:spacing w:val="-2"/>
          <w:sz w:val="30"/>
        </w:rPr>
        <w:t>дополнительные</w:t>
      </w:r>
      <w:r>
        <w:rPr>
          <w:spacing w:val="-73"/>
          <w:sz w:val="30"/>
        </w:rPr>
        <w:t> </w:t>
      </w:r>
      <w:r>
        <w:rPr>
          <w:sz w:val="30"/>
        </w:rPr>
        <w:t>образцы.</w:t>
      </w:r>
      <w:r>
        <w:rPr>
          <w:spacing w:val="70"/>
          <w:sz w:val="30"/>
        </w:rPr>
        <w:t> </w:t>
      </w:r>
      <w:r>
        <w:rPr>
          <w:sz w:val="30"/>
        </w:rPr>
        <w:t>Если</w:t>
      </w:r>
      <w:r>
        <w:rPr>
          <w:spacing w:val="73"/>
          <w:sz w:val="30"/>
        </w:rPr>
        <w:t> </w:t>
      </w:r>
      <w:r>
        <w:rPr>
          <w:sz w:val="30"/>
        </w:rPr>
        <w:t>процесс</w:t>
      </w:r>
      <w:r>
        <w:rPr>
          <w:spacing w:val="72"/>
          <w:sz w:val="30"/>
        </w:rPr>
        <w:t> </w:t>
      </w:r>
      <w:r>
        <w:rPr>
          <w:sz w:val="30"/>
        </w:rPr>
        <w:t>упаковки</w:t>
      </w:r>
      <w:r>
        <w:rPr>
          <w:spacing w:val="71"/>
          <w:sz w:val="30"/>
        </w:rPr>
        <w:t> </w:t>
      </w:r>
      <w:r>
        <w:rPr>
          <w:sz w:val="30"/>
        </w:rPr>
        <w:t>серии</w:t>
      </w:r>
      <w:r>
        <w:rPr>
          <w:spacing w:val="70"/>
          <w:sz w:val="30"/>
        </w:rPr>
        <w:t> </w:t>
      </w:r>
      <w:r>
        <w:rPr>
          <w:sz w:val="30"/>
        </w:rPr>
        <w:t>ведется</w:t>
      </w:r>
      <w:r>
        <w:rPr>
          <w:spacing w:val="72"/>
          <w:sz w:val="30"/>
        </w:rPr>
        <w:t> </w:t>
      </w:r>
      <w:r>
        <w:rPr>
          <w:sz w:val="30"/>
        </w:rPr>
        <w:t>в</w:t>
      </w:r>
      <w:r>
        <w:rPr>
          <w:spacing w:val="71"/>
          <w:sz w:val="30"/>
        </w:rPr>
        <w:t> </w:t>
      </w:r>
      <w:r>
        <w:rPr>
          <w:sz w:val="30"/>
        </w:rPr>
        <w:t>ходе</w:t>
      </w:r>
      <w:r>
        <w:rPr>
          <w:spacing w:val="70"/>
          <w:sz w:val="30"/>
        </w:rPr>
        <w:t> </w:t>
      </w:r>
      <w:r>
        <w:rPr>
          <w:sz w:val="30"/>
        </w:rPr>
        <w:t>двух</w:t>
      </w:r>
      <w:r>
        <w:rPr>
          <w:spacing w:val="71"/>
          <w:sz w:val="30"/>
        </w:rPr>
        <w:t> </w:t>
      </w:r>
      <w:r>
        <w:rPr>
          <w:sz w:val="30"/>
        </w:rPr>
        <w:t>и</w:t>
      </w:r>
      <w:r>
        <w:rPr>
          <w:spacing w:val="71"/>
          <w:sz w:val="30"/>
        </w:rPr>
        <w:t> </w:t>
      </w:r>
      <w:r>
        <w:rPr>
          <w:sz w:val="30"/>
        </w:rPr>
        <w:t>более</w:t>
      </w:r>
      <w:r>
        <w:rPr>
          <w:spacing w:val="-73"/>
          <w:sz w:val="30"/>
        </w:rPr>
        <w:t> </w:t>
      </w:r>
      <w:r>
        <w:rPr>
          <w:sz w:val="30"/>
        </w:rPr>
        <w:t>отдельных операций по упаковке, то после каждой из этих операций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отбирать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менее</w:t>
      </w:r>
      <w:r>
        <w:rPr>
          <w:spacing w:val="1"/>
          <w:sz w:val="30"/>
        </w:rPr>
        <w:t> </w:t>
      </w:r>
      <w:r>
        <w:rPr>
          <w:sz w:val="30"/>
        </w:rPr>
        <w:t>одного</w:t>
      </w:r>
      <w:r>
        <w:rPr>
          <w:spacing w:val="1"/>
          <w:sz w:val="30"/>
        </w:rPr>
        <w:t> </w:t>
      </w:r>
      <w:r>
        <w:rPr>
          <w:sz w:val="30"/>
        </w:rPr>
        <w:t>архивного</w:t>
      </w:r>
      <w:r>
        <w:rPr>
          <w:spacing w:val="1"/>
          <w:sz w:val="30"/>
        </w:rPr>
        <w:t> </w:t>
      </w:r>
      <w:r>
        <w:rPr>
          <w:sz w:val="30"/>
        </w:rPr>
        <w:t>образца.</w:t>
      </w:r>
      <w:r>
        <w:rPr>
          <w:spacing w:val="1"/>
          <w:sz w:val="30"/>
        </w:rPr>
        <w:t> </w:t>
      </w:r>
      <w:r>
        <w:rPr>
          <w:sz w:val="30"/>
        </w:rPr>
        <w:t>Любые</w:t>
      </w:r>
      <w:r>
        <w:rPr>
          <w:spacing w:val="1"/>
          <w:sz w:val="30"/>
        </w:rPr>
        <w:t> </w:t>
      </w:r>
      <w:r>
        <w:rPr>
          <w:sz w:val="30"/>
        </w:rPr>
        <w:t>исключения</w:t>
      </w:r>
      <w:r>
        <w:rPr>
          <w:spacing w:val="1"/>
          <w:sz w:val="30"/>
        </w:rPr>
        <w:t> </w:t>
      </w:r>
      <w:r>
        <w:rPr>
          <w:sz w:val="30"/>
        </w:rPr>
        <w:t>из</w:t>
      </w:r>
      <w:r>
        <w:rPr>
          <w:spacing w:val="1"/>
          <w:sz w:val="30"/>
        </w:rPr>
        <w:t> </w:t>
      </w:r>
      <w:r>
        <w:rPr>
          <w:sz w:val="30"/>
        </w:rPr>
        <w:t>этого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обоснованы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согласованы с соответствующим уполномоченным органом государств-</w:t>
      </w:r>
      <w:r>
        <w:rPr>
          <w:spacing w:val="1"/>
          <w:sz w:val="30"/>
        </w:rPr>
        <w:t> </w:t>
      </w:r>
      <w:r>
        <w:rPr>
          <w:sz w:val="30"/>
        </w:rPr>
        <w:t>членов.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24"/>
        </w:numPr>
        <w:tabs>
          <w:tab w:pos="1556" w:val="left" w:leader="none"/>
        </w:tabs>
        <w:spacing w:line="360" w:lineRule="auto" w:before="87" w:after="0"/>
        <w:ind w:left="321" w:right="309" w:firstLine="708"/>
        <w:jc w:val="both"/>
        <w:rPr>
          <w:sz w:val="30"/>
        </w:rPr>
      </w:pPr>
      <w:r>
        <w:rPr>
          <w:sz w:val="30"/>
        </w:rPr>
        <w:t>Необходимо</w:t>
      </w:r>
      <w:r>
        <w:rPr>
          <w:spacing w:val="1"/>
          <w:sz w:val="30"/>
        </w:rPr>
        <w:t> </w:t>
      </w:r>
      <w:r>
        <w:rPr>
          <w:sz w:val="30"/>
        </w:rPr>
        <w:t>обеспечить,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течение</w:t>
      </w:r>
      <w:r>
        <w:rPr>
          <w:spacing w:val="1"/>
          <w:sz w:val="30"/>
        </w:rPr>
        <w:t> </w:t>
      </w:r>
      <w:r>
        <w:rPr>
          <w:sz w:val="30"/>
        </w:rPr>
        <w:t>1</w:t>
      </w:r>
      <w:r>
        <w:rPr>
          <w:spacing w:val="1"/>
          <w:sz w:val="30"/>
        </w:rPr>
        <w:t> </w:t>
      </w:r>
      <w:r>
        <w:rPr>
          <w:sz w:val="30"/>
        </w:rPr>
        <w:t>года</w:t>
      </w:r>
      <w:r>
        <w:rPr>
          <w:spacing w:val="1"/>
          <w:sz w:val="30"/>
        </w:rPr>
        <w:t> </w:t>
      </w:r>
      <w:r>
        <w:rPr>
          <w:sz w:val="30"/>
        </w:rPr>
        <w:t>после</w:t>
      </w:r>
      <w:r>
        <w:rPr>
          <w:spacing w:val="1"/>
          <w:sz w:val="30"/>
        </w:rPr>
        <w:t> </w:t>
      </w:r>
      <w:r>
        <w:rPr>
          <w:sz w:val="30"/>
        </w:rPr>
        <w:t>истечения</w:t>
      </w:r>
      <w:r>
        <w:rPr>
          <w:spacing w:val="-72"/>
          <w:sz w:val="30"/>
        </w:rPr>
        <w:t> </w:t>
      </w:r>
      <w:r>
        <w:rPr>
          <w:sz w:val="30"/>
        </w:rPr>
        <w:t>срока годности последней произведенной серии были легко доступны</w:t>
      </w:r>
      <w:r>
        <w:rPr>
          <w:spacing w:val="1"/>
          <w:sz w:val="30"/>
        </w:rPr>
        <w:t> </w:t>
      </w:r>
      <w:r>
        <w:rPr>
          <w:sz w:val="30"/>
        </w:rPr>
        <w:t>необходимые</w:t>
      </w:r>
      <w:r>
        <w:rPr>
          <w:spacing w:val="1"/>
          <w:sz w:val="30"/>
        </w:rPr>
        <w:t> </w:t>
      </w:r>
      <w:r>
        <w:rPr>
          <w:sz w:val="30"/>
        </w:rPr>
        <w:t>аналитические</w:t>
      </w:r>
      <w:r>
        <w:rPr>
          <w:spacing w:val="1"/>
          <w:sz w:val="30"/>
        </w:rPr>
        <w:t> </w:t>
      </w:r>
      <w:r>
        <w:rPr>
          <w:sz w:val="30"/>
        </w:rPr>
        <w:t>материалы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оборудование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проведения</w:t>
      </w:r>
      <w:r>
        <w:rPr>
          <w:spacing w:val="-3"/>
          <w:sz w:val="30"/>
        </w:rPr>
        <w:t> </w:t>
      </w:r>
      <w:r>
        <w:rPr>
          <w:sz w:val="30"/>
        </w:rPr>
        <w:t>всех</w:t>
      </w:r>
      <w:r>
        <w:rPr>
          <w:spacing w:val="-1"/>
          <w:sz w:val="30"/>
        </w:rPr>
        <w:t> </w:t>
      </w:r>
      <w:r>
        <w:rPr>
          <w:sz w:val="30"/>
        </w:rPr>
        <w:t>указанных</w:t>
      </w:r>
      <w:r>
        <w:rPr>
          <w:spacing w:val="-1"/>
          <w:sz w:val="30"/>
        </w:rPr>
        <w:t> </w:t>
      </w:r>
      <w:r>
        <w:rPr>
          <w:sz w:val="30"/>
        </w:rPr>
        <w:t>в спецификации</w:t>
      </w:r>
      <w:r>
        <w:rPr>
          <w:spacing w:val="-2"/>
          <w:sz w:val="30"/>
        </w:rPr>
        <w:t> </w:t>
      </w:r>
      <w:r>
        <w:rPr>
          <w:sz w:val="30"/>
        </w:rPr>
        <w:t>испытаний.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20"/>
        </w:numPr>
        <w:tabs>
          <w:tab w:pos="3975" w:val="left" w:leader="none"/>
        </w:tabs>
        <w:spacing w:line="240" w:lineRule="auto" w:before="0" w:after="0"/>
        <w:ind w:left="3974" w:right="0" w:hanging="301"/>
        <w:jc w:val="left"/>
        <w:rPr>
          <w:sz w:val="30"/>
        </w:rPr>
      </w:pPr>
      <w:bookmarkStart w:name="5. Условия хранения" w:id="299"/>
      <w:bookmarkEnd w:id="299"/>
      <w:r>
        <w:rPr/>
      </w:r>
      <w:bookmarkStart w:name="5. Условия хранения" w:id="300"/>
      <w:bookmarkEnd w:id="300"/>
      <w:r>
        <w:rPr>
          <w:sz w:val="30"/>
        </w:rPr>
        <w:t>У</w:t>
      </w:r>
      <w:r>
        <w:rPr>
          <w:sz w:val="30"/>
        </w:rPr>
        <w:t>словия</w:t>
      </w:r>
      <w:r>
        <w:rPr>
          <w:spacing w:val="-6"/>
          <w:sz w:val="30"/>
        </w:rPr>
        <w:t> </w:t>
      </w:r>
      <w:r>
        <w:rPr>
          <w:sz w:val="30"/>
        </w:rPr>
        <w:t>хранения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25"/>
        </w:numPr>
        <w:tabs>
          <w:tab w:pos="1556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Хранить контрольные образцы готовой продукции и активных</w:t>
      </w:r>
      <w:r>
        <w:rPr>
          <w:spacing w:val="-72"/>
          <w:sz w:val="30"/>
        </w:rPr>
        <w:t> </w:t>
      </w:r>
      <w:r>
        <w:rPr>
          <w:sz w:val="30"/>
        </w:rPr>
        <w:t>фармацевтических субстанций следует в соответствии с требованиями</w:t>
      </w:r>
      <w:r>
        <w:rPr>
          <w:spacing w:val="1"/>
          <w:sz w:val="30"/>
        </w:rPr>
        <w:t> </w:t>
      </w:r>
      <w:r>
        <w:rPr>
          <w:sz w:val="30"/>
        </w:rPr>
        <w:t>законодательства</w:t>
      </w:r>
      <w:r>
        <w:rPr>
          <w:spacing w:val="-1"/>
          <w:sz w:val="30"/>
        </w:rPr>
        <w:t> </w:t>
      </w:r>
      <w:r>
        <w:rPr>
          <w:sz w:val="30"/>
        </w:rPr>
        <w:t>государств-членов.</w:t>
      </w:r>
    </w:p>
    <w:p>
      <w:pPr>
        <w:pStyle w:val="ListParagraph"/>
        <w:numPr>
          <w:ilvl w:val="1"/>
          <w:numId w:val="225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Условия</w:t>
      </w:r>
      <w:r>
        <w:rPr>
          <w:spacing w:val="1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соответствовать</w:t>
      </w:r>
      <w:r>
        <w:rPr>
          <w:spacing w:val="1"/>
          <w:sz w:val="30"/>
        </w:rPr>
        <w:t> </w:t>
      </w:r>
      <w:r>
        <w:rPr>
          <w:sz w:val="30"/>
        </w:rPr>
        <w:t>требованиям,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регистрации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средства</w:t>
      </w:r>
      <w:r>
        <w:rPr>
          <w:spacing w:val="1"/>
          <w:sz w:val="30"/>
        </w:rPr>
        <w:t> </w:t>
      </w:r>
      <w:r>
        <w:rPr>
          <w:sz w:val="30"/>
        </w:rPr>
        <w:t>(например,</w:t>
      </w:r>
      <w:r>
        <w:rPr>
          <w:spacing w:val="-72"/>
          <w:sz w:val="30"/>
        </w:rPr>
        <w:t> </w:t>
      </w:r>
      <w:r>
        <w:rPr>
          <w:sz w:val="30"/>
        </w:rPr>
        <w:t>хранение</w:t>
      </w:r>
      <w:r>
        <w:rPr>
          <w:spacing w:val="-3"/>
          <w:sz w:val="30"/>
        </w:rPr>
        <w:t> </w:t>
      </w:r>
      <w:r>
        <w:rPr>
          <w:sz w:val="30"/>
        </w:rPr>
        <w:t>при</w:t>
      </w:r>
      <w:r>
        <w:rPr>
          <w:spacing w:val="-2"/>
          <w:sz w:val="30"/>
        </w:rPr>
        <w:t> </w:t>
      </w:r>
      <w:r>
        <w:rPr>
          <w:sz w:val="30"/>
        </w:rPr>
        <w:t>пониженной</w:t>
      </w:r>
      <w:r>
        <w:rPr>
          <w:spacing w:val="-1"/>
          <w:sz w:val="30"/>
        </w:rPr>
        <w:t> </w:t>
      </w:r>
      <w:r>
        <w:rPr>
          <w:sz w:val="30"/>
        </w:rPr>
        <w:t>температуре</w:t>
      </w:r>
      <w:r>
        <w:rPr>
          <w:spacing w:val="-3"/>
          <w:sz w:val="30"/>
        </w:rPr>
        <w:t> </w:t>
      </w:r>
      <w:r>
        <w:rPr>
          <w:sz w:val="30"/>
        </w:rPr>
        <w:t>(при</w:t>
      </w:r>
      <w:r>
        <w:rPr>
          <w:spacing w:val="-1"/>
          <w:sz w:val="30"/>
        </w:rPr>
        <w:t> </w:t>
      </w:r>
      <w:r>
        <w:rPr>
          <w:sz w:val="30"/>
        </w:rPr>
        <w:t>необходимости).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20"/>
        </w:numPr>
        <w:tabs>
          <w:tab w:pos="3540" w:val="left" w:leader="none"/>
        </w:tabs>
        <w:spacing w:line="240" w:lineRule="auto" w:before="0" w:after="0"/>
        <w:ind w:left="3540" w:right="0" w:hanging="301"/>
        <w:jc w:val="left"/>
        <w:rPr>
          <w:sz w:val="30"/>
        </w:rPr>
      </w:pPr>
      <w:bookmarkStart w:name="6. Письменные соглашения" w:id="301"/>
      <w:bookmarkEnd w:id="301"/>
      <w:r>
        <w:rPr/>
      </w:r>
      <w:bookmarkStart w:name="6. Письменные соглашения" w:id="302"/>
      <w:bookmarkEnd w:id="302"/>
      <w:r>
        <w:rPr>
          <w:sz w:val="30"/>
        </w:rPr>
        <w:t>П</w:t>
      </w:r>
      <w:r>
        <w:rPr>
          <w:sz w:val="30"/>
        </w:rPr>
        <w:t>исьменные</w:t>
      </w:r>
      <w:r>
        <w:rPr>
          <w:spacing w:val="-10"/>
          <w:sz w:val="30"/>
        </w:rPr>
        <w:t> </w:t>
      </w:r>
      <w:r>
        <w:rPr>
          <w:sz w:val="30"/>
        </w:rPr>
        <w:t>соглашения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26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Если держатель регистрационного удостоверения не является</w:t>
      </w:r>
      <w:r>
        <w:rPr>
          <w:spacing w:val="1"/>
          <w:sz w:val="30"/>
        </w:rPr>
        <w:t> </w:t>
      </w:r>
      <w:r>
        <w:rPr>
          <w:sz w:val="30"/>
        </w:rPr>
        <w:t>одновременно</w:t>
      </w:r>
      <w:r>
        <w:rPr>
          <w:spacing w:val="1"/>
          <w:sz w:val="30"/>
        </w:rPr>
        <w:t> </w:t>
      </w:r>
      <w:r>
        <w:rPr>
          <w:sz w:val="30"/>
        </w:rPr>
        <w:t>юридическим</w:t>
      </w:r>
      <w:r>
        <w:rPr>
          <w:spacing w:val="1"/>
          <w:sz w:val="30"/>
        </w:rPr>
        <w:t> </w:t>
      </w:r>
      <w:r>
        <w:rPr>
          <w:sz w:val="30"/>
        </w:rPr>
        <w:t>лицом,</w:t>
      </w:r>
      <w:r>
        <w:rPr>
          <w:spacing w:val="1"/>
          <w:sz w:val="30"/>
        </w:rPr>
        <w:t> </w:t>
      </w:r>
      <w:r>
        <w:rPr>
          <w:sz w:val="30"/>
        </w:rPr>
        <w:t>ответственным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 в государствах-членах, обязанность по отбору и хранению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1"/>
          <w:sz w:val="30"/>
        </w:rPr>
        <w:t> </w:t>
      </w:r>
      <w:r>
        <w:rPr>
          <w:sz w:val="30"/>
        </w:rPr>
        <w:t>(архивных)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1"/>
          <w:sz w:val="30"/>
        </w:rPr>
        <w:t> </w:t>
      </w:r>
      <w:r>
        <w:rPr>
          <w:sz w:val="30"/>
        </w:rPr>
        <w:t>должна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определена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письменном соглашении между 2 сторонами в соответствии с главой 7</w:t>
      </w:r>
      <w:r>
        <w:rPr>
          <w:spacing w:val="1"/>
          <w:sz w:val="30"/>
        </w:rPr>
        <w:t> </w:t>
      </w:r>
      <w:r>
        <w:rPr>
          <w:sz w:val="30"/>
        </w:rPr>
        <w:t>части I Правил надлежащей производственной практики Евразийского</w:t>
      </w:r>
      <w:r>
        <w:rPr>
          <w:spacing w:val="1"/>
          <w:sz w:val="30"/>
        </w:rPr>
        <w:t> </w:t>
      </w:r>
      <w:r>
        <w:rPr>
          <w:sz w:val="30"/>
        </w:rPr>
        <w:t>экономического</w:t>
      </w:r>
      <w:r>
        <w:rPr>
          <w:spacing w:val="1"/>
          <w:sz w:val="30"/>
        </w:rPr>
        <w:t> </w:t>
      </w:r>
      <w:r>
        <w:rPr>
          <w:sz w:val="30"/>
        </w:rPr>
        <w:t>союза.</w:t>
      </w:r>
      <w:r>
        <w:rPr>
          <w:spacing w:val="1"/>
          <w:sz w:val="30"/>
        </w:rPr>
        <w:t> </w:t>
      </w:r>
      <w:r>
        <w:rPr>
          <w:sz w:val="30"/>
        </w:rPr>
        <w:t>Указанное</w:t>
      </w:r>
      <w:r>
        <w:rPr>
          <w:spacing w:val="1"/>
          <w:sz w:val="30"/>
        </w:rPr>
        <w:t> </w:t>
      </w:r>
      <w:r>
        <w:rPr>
          <w:sz w:val="30"/>
        </w:rPr>
        <w:t>положение</w:t>
      </w:r>
      <w:r>
        <w:rPr>
          <w:spacing w:val="1"/>
          <w:sz w:val="30"/>
        </w:rPr>
        <w:t> </w:t>
      </w:r>
      <w:r>
        <w:rPr>
          <w:sz w:val="30"/>
        </w:rPr>
        <w:t>применяется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случаях, если какая-либо деятельность по производству или выпуску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проводится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предприятии,</w:t>
      </w:r>
      <w:r>
        <w:rPr>
          <w:spacing w:val="1"/>
          <w:sz w:val="30"/>
        </w:rPr>
        <w:t> </w:t>
      </w:r>
      <w:r>
        <w:rPr>
          <w:sz w:val="30"/>
        </w:rPr>
        <w:t>которое</w:t>
      </w:r>
      <w:r>
        <w:rPr>
          <w:spacing w:val="1"/>
          <w:sz w:val="30"/>
        </w:rPr>
        <w:t> </w:t>
      </w:r>
      <w:r>
        <w:rPr>
          <w:sz w:val="30"/>
        </w:rPr>
        <w:t>несет</w:t>
      </w:r>
      <w:r>
        <w:rPr>
          <w:spacing w:val="1"/>
          <w:sz w:val="30"/>
        </w:rPr>
        <w:t> </w:t>
      </w:r>
      <w:r>
        <w:rPr>
          <w:sz w:val="30"/>
        </w:rPr>
        <w:t>ответственность за серию продукции, обращающуюся на общем рынке</w:t>
      </w:r>
      <w:r>
        <w:rPr>
          <w:spacing w:val="1"/>
          <w:sz w:val="30"/>
        </w:rPr>
        <w:t> </w:t>
      </w:r>
      <w:r>
        <w:rPr>
          <w:sz w:val="30"/>
        </w:rPr>
        <w:t>Союза. Порядок отбора и хранения контрольных и архивных образцов</w:t>
      </w:r>
      <w:r>
        <w:rPr>
          <w:spacing w:val="1"/>
          <w:sz w:val="30"/>
        </w:rPr>
        <w:t> </w:t>
      </w:r>
      <w:r>
        <w:rPr>
          <w:sz w:val="30"/>
        </w:rPr>
        <w:t>для каждого предприятия, вовлеченного в производство, должен быть</w:t>
      </w:r>
      <w:r>
        <w:rPr>
          <w:spacing w:val="1"/>
          <w:sz w:val="30"/>
        </w:rPr>
        <w:t> </w:t>
      </w:r>
      <w:r>
        <w:rPr>
          <w:sz w:val="30"/>
        </w:rPr>
        <w:t>определен</w:t>
      </w:r>
      <w:r>
        <w:rPr>
          <w:spacing w:val="-2"/>
          <w:sz w:val="30"/>
        </w:rPr>
        <w:t> </w:t>
      </w:r>
      <w:r>
        <w:rPr>
          <w:sz w:val="30"/>
        </w:rPr>
        <w:t>в</w:t>
      </w:r>
      <w:r>
        <w:rPr>
          <w:spacing w:val="-2"/>
          <w:sz w:val="30"/>
        </w:rPr>
        <w:t> </w:t>
      </w:r>
      <w:r>
        <w:rPr>
          <w:sz w:val="30"/>
        </w:rPr>
        <w:t>письменном</w:t>
      </w:r>
      <w:r>
        <w:rPr>
          <w:spacing w:val="-2"/>
          <w:sz w:val="30"/>
        </w:rPr>
        <w:t> </w:t>
      </w:r>
      <w:r>
        <w:rPr>
          <w:sz w:val="30"/>
        </w:rPr>
        <w:t>соглашении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-1"/>
          <w:sz w:val="30"/>
        </w:rPr>
        <w:t> </w:t>
      </w:r>
      <w:r>
        <w:rPr>
          <w:sz w:val="30"/>
        </w:rPr>
        <w:t>ними.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26"/>
        </w:numPr>
        <w:tabs>
          <w:tab w:pos="1556" w:val="left" w:leader="none"/>
        </w:tabs>
        <w:spacing w:line="360" w:lineRule="auto" w:before="87" w:after="0"/>
        <w:ind w:left="321" w:right="308" w:firstLine="708"/>
        <w:jc w:val="both"/>
        <w:rPr>
          <w:sz w:val="30"/>
        </w:rPr>
      </w:pPr>
      <w:r>
        <w:rPr>
          <w:sz w:val="30"/>
        </w:rPr>
        <w:t>Уполномоченное лицо, которое выдает разрешение на выпуск</w:t>
      </w:r>
      <w:r>
        <w:rPr>
          <w:spacing w:val="1"/>
          <w:sz w:val="30"/>
        </w:rPr>
        <w:t> </w:t>
      </w:r>
      <w:r>
        <w:rPr>
          <w:sz w:val="30"/>
        </w:rPr>
        <w:t>серии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препарата,</w:t>
      </w:r>
      <w:r>
        <w:rPr>
          <w:spacing w:val="1"/>
          <w:sz w:val="30"/>
        </w:rPr>
        <w:t> </w:t>
      </w:r>
      <w:r>
        <w:rPr>
          <w:sz w:val="30"/>
        </w:rPr>
        <w:t>должно</w:t>
      </w:r>
      <w:r>
        <w:rPr>
          <w:spacing w:val="1"/>
          <w:sz w:val="30"/>
        </w:rPr>
        <w:t> </w:t>
      </w:r>
      <w:r>
        <w:rPr>
          <w:sz w:val="30"/>
        </w:rPr>
        <w:t>гарантировать,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архивные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будут</w:t>
      </w:r>
      <w:r>
        <w:rPr>
          <w:spacing w:val="1"/>
          <w:sz w:val="30"/>
        </w:rPr>
        <w:t> </w:t>
      </w:r>
      <w:r>
        <w:rPr>
          <w:sz w:val="30"/>
        </w:rPr>
        <w:t>доступны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течение</w:t>
      </w:r>
      <w:r>
        <w:rPr>
          <w:spacing w:val="-72"/>
          <w:sz w:val="30"/>
        </w:rPr>
        <w:t> </w:t>
      </w:r>
      <w:r>
        <w:rPr>
          <w:sz w:val="30"/>
        </w:rPr>
        <w:t>приемлемого</w:t>
      </w:r>
      <w:r>
        <w:rPr>
          <w:spacing w:val="1"/>
          <w:sz w:val="30"/>
        </w:rPr>
        <w:t> </w:t>
      </w:r>
      <w:r>
        <w:rPr>
          <w:sz w:val="30"/>
        </w:rPr>
        <w:t>времени.</w:t>
      </w:r>
      <w:r>
        <w:rPr>
          <w:spacing w:val="1"/>
          <w:sz w:val="30"/>
        </w:rPr>
        <w:t> </w:t>
      </w:r>
      <w:r>
        <w:rPr>
          <w:sz w:val="30"/>
        </w:rPr>
        <w:t>Все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отношении</w:t>
      </w:r>
      <w:r>
        <w:rPr>
          <w:spacing w:val="1"/>
          <w:sz w:val="30"/>
        </w:rPr>
        <w:t> </w:t>
      </w:r>
      <w:r>
        <w:rPr>
          <w:sz w:val="30"/>
        </w:rPr>
        <w:t>такого</w:t>
      </w:r>
      <w:r>
        <w:rPr>
          <w:spacing w:val="1"/>
          <w:sz w:val="30"/>
        </w:rPr>
        <w:t> </w:t>
      </w:r>
      <w:r>
        <w:rPr>
          <w:sz w:val="30"/>
        </w:rPr>
        <w:t>доступа</w:t>
      </w:r>
      <w:r>
        <w:rPr>
          <w:spacing w:val="1"/>
          <w:sz w:val="30"/>
        </w:rPr>
        <w:t> </w:t>
      </w:r>
      <w:r>
        <w:rPr>
          <w:sz w:val="30"/>
        </w:rPr>
        <w:t>устанавливаются</w:t>
      </w:r>
      <w:r>
        <w:rPr>
          <w:spacing w:val="-2"/>
          <w:sz w:val="30"/>
        </w:rPr>
        <w:t> </w:t>
      </w:r>
      <w:r>
        <w:rPr>
          <w:sz w:val="30"/>
        </w:rPr>
        <w:t>в письменном</w:t>
      </w:r>
      <w:r>
        <w:rPr>
          <w:spacing w:val="-3"/>
          <w:sz w:val="30"/>
        </w:rPr>
        <w:t> </w:t>
      </w:r>
      <w:r>
        <w:rPr>
          <w:sz w:val="30"/>
        </w:rPr>
        <w:t>соглашении</w:t>
      </w:r>
      <w:r>
        <w:rPr>
          <w:spacing w:val="-2"/>
          <w:sz w:val="30"/>
        </w:rPr>
        <w:t> </w:t>
      </w:r>
      <w:r>
        <w:rPr>
          <w:sz w:val="30"/>
        </w:rPr>
        <w:t>(при</w:t>
      </w:r>
      <w:r>
        <w:rPr>
          <w:spacing w:val="-3"/>
          <w:sz w:val="30"/>
        </w:rPr>
        <w:t> </w:t>
      </w:r>
      <w:r>
        <w:rPr>
          <w:sz w:val="30"/>
        </w:rPr>
        <w:t>необходимости).</w:t>
      </w:r>
    </w:p>
    <w:p>
      <w:pPr>
        <w:pStyle w:val="ListParagraph"/>
        <w:numPr>
          <w:ilvl w:val="1"/>
          <w:numId w:val="226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Если в производстве готовой продукции принимает участие</w:t>
      </w:r>
      <w:r>
        <w:rPr>
          <w:spacing w:val="1"/>
          <w:sz w:val="30"/>
        </w:rPr>
        <w:t> </w:t>
      </w:r>
      <w:r>
        <w:rPr>
          <w:sz w:val="30"/>
        </w:rPr>
        <w:t>более 1 производственной площадки, наличие письменных соглашений</w:t>
      </w:r>
      <w:r>
        <w:rPr>
          <w:spacing w:val="1"/>
          <w:sz w:val="30"/>
        </w:rPr>
        <w:t> </w:t>
      </w:r>
      <w:r>
        <w:rPr>
          <w:sz w:val="30"/>
        </w:rPr>
        <w:t>является</w:t>
      </w:r>
      <w:r>
        <w:rPr>
          <w:spacing w:val="1"/>
          <w:sz w:val="30"/>
        </w:rPr>
        <w:t> </w:t>
      </w:r>
      <w:r>
        <w:rPr>
          <w:sz w:val="30"/>
        </w:rPr>
        <w:t>основным</w:t>
      </w:r>
      <w:r>
        <w:rPr>
          <w:spacing w:val="1"/>
          <w:sz w:val="30"/>
        </w:rPr>
        <w:t> </w:t>
      </w:r>
      <w:r>
        <w:rPr>
          <w:sz w:val="30"/>
        </w:rPr>
        <w:t>требованием</w:t>
      </w:r>
      <w:r>
        <w:rPr>
          <w:spacing w:val="1"/>
          <w:sz w:val="30"/>
        </w:rPr>
        <w:t> </w:t>
      </w:r>
      <w:r>
        <w:rPr>
          <w:sz w:val="30"/>
        </w:rPr>
        <w:t>к</w:t>
      </w:r>
      <w:r>
        <w:rPr>
          <w:spacing w:val="1"/>
          <w:sz w:val="30"/>
        </w:rPr>
        <w:t> </w:t>
      </w:r>
      <w:r>
        <w:rPr>
          <w:sz w:val="30"/>
        </w:rPr>
        <w:t>отбору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месту</w:t>
      </w:r>
      <w:r>
        <w:rPr>
          <w:spacing w:val="76"/>
          <w:sz w:val="30"/>
        </w:rPr>
        <w:t> </w:t>
      </w:r>
      <w:r>
        <w:rPr>
          <w:sz w:val="30"/>
        </w:rPr>
        <w:t>хранения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архивных образцов.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20"/>
        </w:numPr>
        <w:tabs>
          <w:tab w:pos="2451" w:val="left" w:leader="none"/>
        </w:tabs>
        <w:spacing w:line="240" w:lineRule="auto" w:before="0" w:after="0"/>
        <w:ind w:left="2450" w:right="0" w:hanging="301"/>
        <w:jc w:val="left"/>
        <w:rPr>
          <w:sz w:val="30"/>
        </w:rPr>
      </w:pPr>
      <w:bookmarkStart w:name="7. Контрольные образцы. Общие положения" w:id="303"/>
      <w:bookmarkEnd w:id="303"/>
      <w:r>
        <w:rPr/>
      </w:r>
      <w:bookmarkStart w:name="7. Контрольные образцы. Общие положения" w:id="304"/>
      <w:bookmarkEnd w:id="304"/>
      <w:r>
        <w:rPr>
          <w:sz w:val="30"/>
        </w:rPr>
        <w:t>К</w:t>
      </w:r>
      <w:r>
        <w:rPr>
          <w:sz w:val="30"/>
        </w:rPr>
        <w:t>онтрольные</w:t>
      </w:r>
      <w:r>
        <w:rPr>
          <w:spacing w:val="-6"/>
          <w:sz w:val="30"/>
        </w:rPr>
        <w:t> </w:t>
      </w:r>
      <w:r>
        <w:rPr>
          <w:sz w:val="30"/>
        </w:rPr>
        <w:t>образцы.</w:t>
      </w:r>
      <w:r>
        <w:rPr>
          <w:spacing w:val="-5"/>
          <w:sz w:val="30"/>
        </w:rPr>
        <w:t> </w:t>
      </w:r>
      <w:r>
        <w:rPr>
          <w:sz w:val="30"/>
        </w:rPr>
        <w:t>Общие</w:t>
      </w:r>
      <w:r>
        <w:rPr>
          <w:spacing w:val="-3"/>
          <w:sz w:val="30"/>
        </w:rPr>
        <w:t> </w:t>
      </w:r>
      <w:r>
        <w:rPr>
          <w:sz w:val="30"/>
        </w:rPr>
        <w:t>положения</w:t>
      </w:r>
    </w:p>
    <w:p>
      <w:pPr>
        <w:pStyle w:val="BodyText"/>
        <w:spacing w:before="5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27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Контрольные образцы предназначены для проведения анализа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легко</w:t>
      </w:r>
      <w:r>
        <w:rPr>
          <w:spacing w:val="1"/>
          <w:sz w:val="30"/>
        </w:rPr>
        <w:t> </w:t>
      </w:r>
      <w:r>
        <w:rPr>
          <w:sz w:val="30"/>
        </w:rPr>
        <w:t>доступны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лаборатории,</w:t>
      </w:r>
      <w:r>
        <w:rPr>
          <w:spacing w:val="1"/>
          <w:sz w:val="30"/>
        </w:rPr>
        <w:t> </w:t>
      </w:r>
      <w:r>
        <w:rPr>
          <w:sz w:val="30"/>
        </w:rPr>
        <w:t>имеющей</w:t>
      </w:r>
      <w:r>
        <w:rPr>
          <w:spacing w:val="1"/>
          <w:sz w:val="30"/>
        </w:rPr>
        <w:t> </w:t>
      </w:r>
      <w:r>
        <w:rPr>
          <w:sz w:val="30"/>
        </w:rPr>
        <w:t>валидированные методики его проведения. Образцы исходного сырья,</w:t>
      </w:r>
      <w:r>
        <w:rPr>
          <w:spacing w:val="1"/>
          <w:sz w:val="30"/>
        </w:rPr>
        <w:t> </w:t>
      </w:r>
      <w:r>
        <w:rPr>
          <w:sz w:val="30"/>
        </w:rPr>
        <w:t>используемого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производстве</w:t>
      </w:r>
      <w:r>
        <w:rPr>
          <w:spacing w:val="1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государствах-членах, и образцы готовой продукции должны храниться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-4"/>
          <w:sz w:val="30"/>
        </w:rPr>
        <w:t> </w:t>
      </w:r>
      <w:r>
        <w:rPr>
          <w:sz w:val="30"/>
        </w:rPr>
        <w:t>предприятии</w:t>
      </w:r>
      <w:r>
        <w:rPr>
          <w:spacing w:val="-3"/>
          <w:sz w:val="30"/>
        </w:rPr>
        <w:t> </w:t>
      </w:r>
      <w:r>
        <w:rPr>
          <w:sz w:val="30"/>
        </w:rPr>
        <w:t>–</w:t>
      </w:r>
      <w:r>
        <w:rPr>
          <w:spacing w:val="-3"/>
          <w:sz w:val="30"/>
        </w:rPr>
        <w:t> </w:t>
      </w:r>
      <w:r>
        <w:rPr>
          <w:sz w:val="30"/>
        </w:rPr>
        <w:t>производителе</w:t>
      </w:r>
      <w:r>
        <w:rPr>
          <w:spacing w:val="-4"/>
          <w:sz w:val="30"/>
        </w:rPr>
        <w:t> </w:t>
      </w:r>
      <w:r>
        <w:rPr>
          <w:sz w:val="30"/>
        </w:rPr>
        <w:t>готовых</w:t>
      </w:r>
      <w:r>
        <w:rPr>
          <w:spacing w:val="-2"/>
          <w:sz w:val="30"/>
        </w:rPr>
        <w:t> </w:t>
      </w:r>
      <w:r>
        <w:rPr>
          <w:sz w:val="30"/>
        </w:rPr>
        <w:t>лекарственных</w:t>
      </w:r>
      <w:r>
        <w:rPr>
          <w:spacing w:val="-1"/>
          <w:sz w:val="30"/>
        </w:rPr>
        <w:t> </w:t>
      </w:r>
      <w:r>
        <w:rPr>
          <w:sz w:val="30"/>
        </w:rPr>
        <w:t>препаратов.</w:t>
      </w:r>
    </w:p>
    <w:p>
      <w:pPr>
        <w:pStyle w:val="ListParagraph"/>
        <w:numPr>
          <w:ilvl w:val="1"/>
          <w:numId w:val="227"/>
        </w:numPr>
        <w:tabs>
          <w:tab w:pos="1556" w:val="left" w:leader="none"/>
        </w:tabs>
        <w:spacing w:line="360" w:lineRule="auto" w:before="1" w:after="0"/>
        <w:ind w:left="321" w:right="309" w:firstLine="708"/>
        <w:jc w:val="both"/>
        <w:rPr>
          <w:sz w:val="30"/>
        </w:rPr>
      </w:pPr>
      <w:r>
        <w:rPr>
          <w:sz w:val="30"/>
        </w:rPr>
        <w:t>В отношении готовой продукции, произведенной в странах, не</w:t>
      </w:r>
      <w:r>
        <w:rPr>
          <w:spacing w:val="-72"/>
          <w:sz w:val="30"/>
        </w:rPr>
        <w:t> </w:t>
      </w:r>
      <w:r>
        <w:rPr>
          <w:sz w:val="30"/>
        </w:rPr>
        <w:t>являющимися</w:t>
      </w:r>
      <w:r>
        <w:rPr>
          <w:spacing w:val="-3"/>
          <w:sz w:val="30"/>
        </w:rPr>
        <w:t> </w:t>
      </w:r>
      <w:r>
        <w:rPr>
          <w:sz w:val="30"/>
        </w:rPr>
        <w:t>членами</w:t>
      </w:r>
      <w:r>
        <w:rPr>
          <w:spacing w:val="74"/>
          <w:sz w:val="30"/>
        </w:rPr>
        <w:t> </w:t>
      </w:r>
      <w:r>
        <w:rPr>
          <w:sz w:val="30"/>
        </w:rPr>
        <w:t>Союза:</w:t>
      </w:r>
    </w:p>
    <w:p>
      <w:pPr>
        <w:pStyle w:val="ListParagraph"/>
        <w:numPr>
          <w:ilvl w:val="2"/>
          <w:numId w:val="227"/>
        </w:numPr>
        <w:tabs>
          <w:tab w:pos="17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страна</w:t>
      </w:r>
      <w:r>
        <w:rPr>
          <w:spacing w:val="1"/>
          <w:sz w:val="30"/>
        </w:rPr>
        <w:t> </w:t>
      </w:r>
      <w:r>
        <w:rPr>
          <w:sz w:val="30"/>
        </w:rPr>
        <w:t>имеет</w:t>
      </w:r>
      <w:r>
        <w:rPr>
          <w:spacing w:val="1"/>
          <w:sz w:val="30"/>
        </w:rPr>
        <w:t> </w:t>
      </w:r>
      <w:r>
        <w:rPr>
          <w:sz w:val="30"/>
        </w:rPr>
        <w:t>соглашение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взаимном</w:t>
      </w:r>
      <w:r>
        <w:rPr>
          <w:spacing w:val="1"/>
          <w:sz w:val="30"/>
        </w:rPr>
        <w:t> </w:t>
      </w:r>
      <w:r>
        <w:rPr>
          <w:sz w:val="30"/>
        </w:rPr>
        <w:t>признании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государствами-членами,</w:t>
      </w:r>
      <w:r>
        <w:rPr>
          <w:spacing w:val="1"/>
          <w:sz w:val="30"/>
        </w:rPr>
        <w:t> </w:t>
      </w: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могут</w:t>
      </w:r>
      <w:r>
        <w:rPr>
          <w:spacing w:val="1"/>
          <w:sz w:val="30"/>
        </w:rPr>
        <w:t> </w:t>
      </w:r>
      <w:r>
        <w:rPr>
          <w:sz w:val="30"/>
        </w:rPr>
        <w:t>отбираться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-72"/>
          <w:sz w:val="30"/>
        </w:rPr>
        <w:t> </w:t>
      </w:r>
      <w:r>
        <w:rPr>
          <w:sz w:val="30"/>
        </w:rPr>
        <w:t>храниться на предприятии-производителе. Это должно быть оформлено</w:t>
      </w:r>
      <w:r>
        <w:rPr>
          <w:spacing w:val="1"/>
          <w:sz w:val="30"/>
        </w:rPr>
        <w:t> </w:t>
      </w:r>
      <w:r>
        <w:rPr>
          <w:sz w:val="30"/>
        </w:rPr>
        <w:t>письменным соглашением (как указано выше в разделе 6 настоящего</w:t>
      </w:r>
      <w:r>
        <w:rPr>
          <w:spacing w:val="1"/>
          <w:sz w:val="30"/>
        </w:rPr>
        <w:t> </w:t>
      </w:r>
      <w:r>
        <w:rPr>
          <w:sz w:val="30"/>
        </w:rPr>
        <w:t>документа)</w:t>
      </w:r>
      <w:r>
        <w:rPr>
          <w:spacing w:val="1"/>
          <w:sz w:val="30"/>
        </w:rPr>
        <w:t> </w:t>
      </w:r>
      <w:r>
        <w:rPr>
          <w:sz w:val="30"/>
        </w:rPr>
        <w:t>между</w:t>
      </w:r>
      <w:r>
        <w:rPr>
          <w:spacing w:val="1"/>
          <w:sz w:val="30"/>
        </w:rPr>
        <w:t> </w:t>
      </w:r>
      <w:r>
        <w:rPr>
          <w:sz w:val="30"/>
        </w:rPr>
        <w:t>импортером</w:t>
      </w:r>
      <w:r>
        <w:rPr>
          <w:spacing w:val="1"/>
          <w:sz w:val="30"/>
        </w:rPr>
        <w:t> </w:t>
      </w:r>
      <w:r>
        <w:rPr>
          <w:sz w:val="30"/>
        </w:rPr>
        <w:t>внутри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производителем,</w:t>
      </w:r>
      <w:r>
        <w:rPr>
          <w:spacing w:val="-3"/>
          <w:sz w:val="30"/>
        </w:rPr>
        <w:t> </w:t>
      </w:r>
      <w:r>
        <w:rPr>
          <w:sz w:val="30"/>
        </w:rPr>
        <w:t>находящимся</w:t>
      </w:r>
      <w:r>
        <w:rPr>
          <w:spacing w:val="-2"/>
          <w:sz w:val="30"/>
        </w:rPr>
        <w:t> </w:t>
      </w:r>
      <w:r>
        <w:rPr>
          <w:sz w:val="30"/>
        </w:rPr>
        <w:t>за</w:t>
      </w:r>
      <w:r>
        <w:rPr>
          <w:spacing w:val="-3"/>
          <w:sz w:val="30"/>
        </w:rPr>
        <w:t> </w:t>
      </w:r>
      <w:r>
        <w:rPr>
          <w:sz w:val="30"/>
        </w:rPr>
        <w:t>пределами</w:t>
      </w:r>
      <w:r>
        <w:rPr>
          <w:spacing w:val="1"/>
          <w:sz w:val="30"/>
        </w:rPr>
        <w:t> </w:t>
      </w:r>
      <w:r>
        <w:rPr>
          <w:sz w:val="30"/>
        </w:rPr>
        <w:t>Союза.</w:t>
      </w:r>
    </w:p>
    <w:p>
      <w:pPr>
        <w:pStyle w:val="ListParagraph"/>
        <w:numPr>
          <w:ilvl w:val="2"/>
          <w:numId w:val="227"/>
        </w:numPr>
        <w:tabs>
          <w:tab w:pos="1781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Если страна не имеет соглашения о взаимном признании с</w:t>
      </w:r>
      <w:r>
        <w:rPr>
          <w:spacing w:val="1"/>
          <w:sz w:val="30"/>
        </w:rPr>
        <w:t> </w:t>
      </w:r>
      <w:r>
        <w:rPr>
          <w:sz w:val="30"/>
        </w:rPr>
        <w:t>государствами-членами</w:t>
      </w:r>
      <w:r>
        <w:rPr>
          <w:spacing w:val="1"/>
          <w:sz w:val="30"/>
        </w:rPr>
        <w:t> </w:t>
      </w:r>
      <w:r>
        <w:rPr>
          <w:sz w:val="30"/>
        </w:rPr>
        <w:t>Союза,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готовой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56"/>
          <w:sz w:val="30"/>
        </w:rPr>
        <w:t> </w:t>
      </w:r>
      <w:r>
        <w:rPr>
          <w:sz w:val="30"/>
        </w:rPr>
        <w:t>следует</w:t>
      </w:r>
      <w:r>
        <w:rPr>
          <w:spacing w:val="56"/>
          <w:sz w:val="30"/>
        </w:rPr>
        <w:t> </w:t>
      </w:r>
      <w:r>
        <w:rPr>
          <w:sz w:val="30"/>
        </w:rPr>
        <w:t>отбирать</w:t>
      </w:r>
      <w:r>
        <w:rPr>
          <w:spacing w:val="55"/>
          <w:sz w:val="30"/>
        </w:rPr>
        <w:t> </w:t>
      </w:r>
      <w:r>
        <w:rPr>
          <w:sz w:val="30"/>
        </w:rPr>
        <w:t>и</w:t>
      </w:r>
      <w:r>
        <w:rPr>
          <w:spacing w:val="53"/>
          <w:sz w:val="30"/>
        </w:rPr>
        <w:t> </w:t>
      </w:r>
      <w:r>
        <w:rPr>
          <w:sz w:val="30"/>
        </w:rPr>
        <w:t>хранить</w:t>
      </w:r>
      <w:r>
        <w:rPr>
          <w:spacing w:val="55"/>
          <w:sz w:val="30"/>
        </w:rPr>
        <w:t> </w:t>
      </w:r>
      <w:r>
        <w:rPr>
          <w:sz w:val="30"/>
        </w:rPr>
        <w:t>на</w:t>
      </w:r>
      <w:r>
        <w:rPr>
          <w:spacing w:val="52"/>
          <w:sz w:val="30"/>
        </w:rPr>
        <w:t> </w:t>
      </w:r>
      <w:r>
        <w:rPr>
          <w:sz w:val="30"/>
        </w:rPr>
        <w:t>уполномоченном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предприятии,</w:t>
      </w:r>
      <w:r>
        <w:rPr>
          <w:spacing w:val="1"/>
        </w:rPr>
        <w:t> </w:t>
      </w:r>
      <w:r>
        <w:rPr/>
        <w:t>расположенном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государствах-членах</w:t>
      </w:r>
      <w:r>
        <w:rPr>
          <w:spacing w:val="1"/>
        </w:rPr>
        <w:t> </w:t>
      </w:r>
      <w:r>
        <w:rPr/>
        <w:t>Союза.</w:t>
      </w:r>
      <w:r>
        <w:rPr>
          <w:spacing w:val="1"/>
        </w:rPr>
        <w:t> </w:t>
      </w:r>
      <w:r>
        <w:rPr/>
        <w:t>Отбор</w:t>
      </w:r>
      <w:r>
        <w:rPr>
          <w:spacing w:val="1"/>
        </w:rPr>
        <w:t> </w:t>
      </w:r>
      <w:r>
        <w:rPr/>
        <w:t>образцов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выполняться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письменным</w:t>
      </w:r>
      <w:r>
        <w:rPr>
          <w:spacing w:val="1"/>
        </w:rPr>
        <w:t> </w:t>
      </w:r>
      <w:r>
        <w:rPr/>
        <w:t>соглашением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всеми</w:t>
      </w:r>
      <w:r>
        <w:rPr>
          <w:spacing w:val="1"/>
        </w:rPr>
        <w:t> </w:t>
      </w:r>
      <w:r>
        <w:rPr/>
        <w:t>заинтересованными</w:t>
      </w:r>
      <w:r>
        <w:rPr>
          <w:spacing w:val="1"/>
        </w:rPr>
        <w:t> </w:t>
      </w:r>
      <w:r>
        <w:rPr/>
        <w:t>сторонами.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хранить</w:t>
      </w:r>
      <w:r>
        <w:rPr>
          <w:spacing w:val="1"/>
        </w:rPr>
        <w:t> </w:t>
      </w:r>
      <w:r>
        <w:rPr/>
        <w:t>образцы</w:t>
      </w:r>
      <w:r>
        <w:rPr>
          <w:spacing w:val="1"/>
        </w:rPr>
        <w:t> </w:t>
      </w:r>
      <w:r>
        <w:rPr/>
        <w:t>там,</w:t>
      </w:r>
      <w:r>
        <w:rPr>
          <w:spacing w:val="1"/>
        </w:rPr>
        <w:t> </w:t>
      </w:r>
      <w:r>
        <w:rPr/>
        <w:t>где</w:t>
      </w:r>
      <w:r>
        <w:rPr>
          <w:spacing w:val="1"/>
        </w:rPr>
        <w:t> </w:t>
      </w:r>
      <w:r>
        <w:rPr/>
        <w:t>проводился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при</w:t>
      </w:r>
      <w:r>
        <w:rPr>
          <w:spacing w:val="-1"/>
        </w:rPr>
        <w:t> </w:t>
      </w:r>
      <w:r>
        <w:rPr/>
        <w:t>ее</w:t>
      </w:r>
      <w:r>
        <w:rPr>
          <w:spacing w:val="-2"/>
        </w:rPr>
        <w:t> </w:t>
      </w:r>
      <w:r>
        <w:rPr/>
        <w:t>ввозе.</w:t>
      </w:r>
    </w:p>
    <w:p>
      <w:pPr>
        <w:pStyle w:val="ListParagraph"/>
        <w:numPr>
          <w:ilvl w:val="2"/>
          <w:numId w:val="227"/>
        </w:numPr>
        <w:tabs>
          <w:tab w:pos="1757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исходного</w:t>
      </w:r>
      <w:r>
        <w:rPr>
          <w:spacing w:val="1"/>
          <w:sz w:val="30"/>
        </w:rPr>
        <w:t> </w:t>
      </w:r>
      <w:r>
        <w:rPr>
          <w:sz w:val="30"/>
        </w:rPr>
        <w:t>сырья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упаковочных</w:t>
      </w:r>
      <w:r>
        <w:rPr>
          <w:spacing w:val="-72"/>
          <w:sz w:val="30"/>
        </w:rPr>
        <w:t> </w:t>
      </w:r>
      <w:r>
        <w:rPr>
          <w:sz w:val="30"/>
        </w:rPr>
        <w:t>материалов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там,</w:t>
      </w:r>
      <w:r>
        <w:rPr>
          <w:spacing w:val="1"/>
          <w:sz w:val="30"/>
        </w:rPr>
        <w:t> </w:t>
      </w:r>
      <w:r>
        <w:rPr>
          <w:sz w:val="30"/>
        </w:rPr>
        <w:t>где</w:t>
      </w:r>
      <w:r>
        <w:rPr>
          <w:spacing w:val="1"/>
          <w:sz w:val="30"/>
        </w:rPr>
        <w:t> </w:t>
      </w:r>
      <w:r>
        <w:rPr>
          <w:sz w:val="30"/>
        </w:rPr>
        <w:t>они</w:t>
      </w:r>
      <w:r>
        <w:rPr>
          <w:spacing w:val="1"/>
          <w:sz w:val="30"/>
        </w:rPr>
        <w:t> </w:t>
      </w:r>
      <w:r>
        <w:rPr>
          <w:sz w:val="30"/>
        </w:rPr>
        <w:t>использовались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производства</w:t>
      </w:r>
      <w:r>
        <w:rPr>
          <w:spacing w:val="-3"/>
          <w:sz w:val="30"/>
        </w:rPr>
        <w:t> </w:t>
      </w:r>
      <w:r>
        <w:rPr>
          <w:sz w:val="30"/>
        </w:rPr>
        <w:t>готовых лекарственных</w:t>
      </w:r>
      <w:r>
        <w:rPr>
          <w:spacing w:val="-1"/>
          <w:sz w:val="30"/>
        </w:rPr>
        <w:t> </w:t>
      </w:r>
      <w:r>
        <w:rPr>
          <w:sz w:val="30"/>
        </w:rPr>
        <w:t>препаратов.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20"/>
        </w:numPr>
        <w:tabs>
          <w:tab w:pos="2657" w:val="left" w:leader="none"/>
        </w:tabs>
        <w:spacing w:line="240" w:lineRule="auto" w:before="0" w:after="0"/>
        <w:ind w:left="2656" w:right="0" w:hanging="301"/>
        <w:jc w:val="left"/>
        <w:rPr>
          <w:sz w:val="30"/>
        </w:rPr>
      </w:pPr>
      <w:bookmarkStart w:name="8. Архивные образцы. Общие положения" w:id="305"/>
      <w:bookmarkEnd w:id="305"/>
      <w:r>
        <w:rPr/>
      </w:r>
      <w:bookmarkStart w:name="8. Архивные образцы. Общие положения" w:id="306"/>
      <w:bookmarkEnd w:id="306"/>
      <w:r>
        <w:rPr>
          <w:sz w:val="30"/>
        </w:rPr>
        <w:t>А</w:t>
      </w:r>
      <w:r>
        <w:rPr>
          <w:sz w:val="30"/>
        </w:rPr>
        <w:t>рхивные</w:t>
      </w:r>
      <w:r>
        <w:rPr>
          <w:spacing w:val="-4"/>
          <w:sz w:val="30"/>
        </w:rPr>
        <w:t> </w:t>
      </w:r>
      <w:r>
        <w:rPr>
          <w:sz w:val="30"/>
        </w:rPr>
        <w:t>образцы.</w:t>
      </w:r>
      <w:r>
        <w:rPr>
          <w:spacing w:val="-4"/>
          <w:sz w:val="30"/>
        </w:rPr>
        <w:t> </w:t>
      </w:r>
      <w:r>
        <w:rPr>
          <w:sz w:val="30"/>
        </w:rPr>
        <w:t>Общие</w:t>
      </w:r>
      <w:r>
        <w:rPr>
          <w:spacing w:val="-4"/>
          <w:sz w:val="30"/>
        </w:rPr>
        <w:t> </w:t>
      </w:r>
      <w:r>
        <w:rPr>
          <w:sz w:val="30"/>
        </w:rPr>
        <w:t>положения</w:t>
      </w:r>
    </w:p>
    <w:p>
      <w:pPr>
        <w:pStyle w:val="BodyText"/>
        <w:spacing w:before="2"/>
        <w:ind w:firstLine="0"/>
        <w:jc w:val="left"/>
        <w:rPr>
          <w:sz w:val="46"/>
        </w:rPr>
      </w:pPr>
    </w:p>
    <w:p>
      <w:pPr>
        <w:pStyle w:val="ListParagraph"/>
        <w:numPr>
          <w:ilvl w:val="1"/>
          <w:numId w:val="228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Архивные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представлять</w:t>
      </w:r>
      <w:r>
        <w:rPr>
          <w:spacing w:val="1"/>
          <w:sz w:val="30"/>
        </w:rPr>
        <w:t> </w:t>
      </w:r>
      <w:r>
        <w:rPr>
          <w:sz w:val="30"/>
        </w:rPr>
        <w:t>серию</w:t>
      </w:r>
      <w:r>
        <w:rPr>
          <w:spacing w:val="1"/>
          <w:sz w:val="30"/>
        </w:rPr>
        <w:t> </w:t>
      </w:r>
      <w:r>
        <w:rPr>
          <w:sz w:val="30"/>
        </w:rPr>
        <w:t>готовых</w:t>
      </w:r>
      <w:r>
        <w:rPr>
          <w:spacing w:val="-72"/>
          <w:sz w:val="30"/>
        </w:rPr>
        <w:t> </w:t>
      </w:r>
      <w:r>
        <w:rPr>
          <w:sz w:val="30"/>
        </w:rPr>
        <w:t>лекарственных</w:t>
      </w:r>
      <w:r>
        <w:rPr>
          <w:spacing w:val="1"/>
          <w:sz w:val="30"/>
        </w:rPr>
        <w:t> </w:t>
      </w:r>
      <w:r>
        <w:rPr>
          <w:sz w:val="30"/>
        </w:rPr>
        <w:t>препаратов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том</w:t>
      </w:r>
      <w:r>
        <w:rPr>
          <w:spacing w:val="1"/>
          <w:sz w:val="30"/>
        </w:rPr>
        <w:t> </w:t>
      </w:r>
      <w:r>
        <w:rPr>
          <w:sz w:val="30"/>
        </w:rPr>
        <w:t>виде,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котором</w:t>
      </w:r>
      <w:r>
        <w:rPr>
          <w:spacing w:val="1"/>
          <w:sz w:val="30"/>
        </w:rPr>
        <w:t> </w:t>
      </w:r>
      <w:r>
        <w:rPr>
          <w:sz w:val="30"/>
        </w:rPr>
        <w:t>она</w:t>
      </w:r>
      <w:r>
        <w:rPr>
          <w:spacing w:val="1"/>
          <w:sz w:val="30"/>
        </w:rPr>
        <w:t> </w:t>
      </w:r>
      <w:r>
        <w:rPr>
          <w:sz w:val="30"/>
        </w:rPr>
        <w:t>реализуется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-72"/>
          <w:sz w:val="30"/>
        </w:rPr>
        <w:t> </w:t>
      </w:r>
      <w:r>
        <w:rPr>
          <w:sz w:val="30"/>
        </w:rPr>
        <w:t>государствах-членах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может</w:t>
      </w:r>
      <w:r>
        <w:rPr>
          <w:spacing w:val="1"/>
          <w:sz w:val="30"/>
        </w:rPr>
        <w:t> </w:t>
      </w:r>
      <w:r>
        <w:rPr>
          <w:sz w:val="30"/>
        </w:rPr>
        <w:t>понадобиться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контроля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целью</w:t>
      </w:r>
      <w:r>
        <w:rPr>
          <w:spacing w:val="1"/>
          <w:sz w:val="30"/>
        </w:rPr>
        <w:t> </w:t>
      </w:r>
      <w:r>
        <w:rPr>
          <w:sz w:val="30"/>
        </w:rPr>
        <w:t>подтверждения</w:t>
      </w:r>
      <w:r>
        <w:rPr>
          <w:spacing w:val="1"/>
          <w:sz w:val="30"/>
        </w:rPr>
        <w:t> </w:t>
      </w:r>
      <w:r>
        <w:rPr>
          <w:sz w:val="30"/>
        </w:rPr>
        <w:t>соответствия</w:t>
      </w:r>
      <w:r>
        <w:rPr>
          <w:spacing w:val="1"/>
          <w:sz w:val="30"/>
        </w:rPr>
        <w:t> </w:t>
      </w:r>
      <w:r>
        <w:rPr>
          <w:sz w:val="30"/>
        </w:rPr>
        <w:t>требованиям,</w:t>
      </w:r>
      <w:r>
        <w:rPr>
          <w:spacing w:val="1"/>
          <w:sz w:val="30"/>
        </w:rPr>
        <w:t> </w:t>
      </w:r>
      <w:r>
        <w:rPr>
          <w:sz w:val="30"/>
        </w:rPr>
        <w:t>установленным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-72"/>
          <w:sz w:val="30"/>
        </w:rPr>
        <w:t> </w:t>
      </w:r>
      <w:r>
        <w:rPr>
          <w:sz w:val="30"/>
        </w:rPr>
        <w:t>государственной</w:t>
      </w:r>
      <w:r>
        <w:rPr>
          <w:spacing w:val="1"/>
          <w:sz w:val="30"/>
        </w:rPr>
        <w:t> </w:t>
      </w:r>
      <w:r>
        <w:rPr>
          <w:sz w:val="30"/>
        </w:rPr>
        <w:t>регистрации,</w:t>
      </w:r>
      <w:r>
        <w:rPr>
          <w:spacing w:val="1"/>
          <w:sz w:val="30"/>
        </w:rPr>
        <w:t> </w:t>
      </w:r>
      <w:r>
        <w:rPr>
          <w:sz w:val="30"/>
        </w:rPr>
        <w:t>или</w:t>
      </w:r>
      <w:r>
        <w:rPr>
          <w:spacing w:val="1"/>
          <w:sz w:val="30"/>
        </w:rPr>
        <w:t> </w:t>
      </w:r>
      <w:r>
        <w:rPr>
          <w:sz w:val="30"/>
        </w:rPr>
        <w:t>требованиям</w:t>
      </w:r>
      <w:r>
        <w:rPr>
          <w:spacing w:val="1"/>
          <w:sz w:val="30"/>
        </w:rPr>
        <w:t> </w:t>
      </w:r>
      <w:r>
        <w:rPr>
          <w:sz w:val="30"/>
        </w:rPr>
        <w:t>законодательства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</w:t>
      </w:r>
      <w:r>
        <w:rPr>
          <w:spacing w:val="1"/>
          <w:sz w:val="30"/>
        </w:rPr>
        <w:t> </w:t>
      </w:r>
      <w:r>
        <w:rPr>
          <w:sz w:val="30"/>
        </w:rPr>
        <w:t>(за</w:t>
      </w:r>
      <w:r>
        <w:rPr>
          <w:spacing w:val="1"/>
          <w:sz w:val="30"/>
        </w:rPr>
        <w:t> </w:t>
      </w:r>
      <w:r>
        <w:rPr>
          <w:sz w:val="30"/>
        </w:rPr>
        <w:t>исключением</w:t>
      </w:r>
      <w:r>
        <w:rPr>
          <w:spacing w:val="1"/>
          <w:sz w:val="30"/>
        </w:rPr>
        <w:t> </w:t>
      </w:r>
      <w:r>
        <w:rPr>
          <w:sz w:val="30"/>
        </w:rPr>
        <w:t>технических</w:t>
      </w:r>
      <w:r>
        <w:rPr>
          <w:spacing w:val="1"/>
          <w:sz w:val="30"/>
        </w:rPr>
        <w:t> </w:t>
      </w:r>
      <w:r>
        <w:rPr>
          <w:sz w:val="30"/>
        </w:rPr>
        <w:t>характеристик</w:t>
      </w:r>
      <w:r>
        <w:rPr>
          <w:spacing w:val="1"/>
          <w:sz w:val="30"/>
        </w:rPr>
        <w:t> </w:t>
      </w:r>
      <w:r>
        <w:rPr>
          <w:sz w:val="30"/>
        </w:rPr>
        <w:t>продукции). В связи с этим архивные образцы должны храниться на</w:t>
      </w:r>
      <w:r>
        <w:rPr>
          <w:spacing w:val="1"/>
          <w:sz w:val="30"/>
        </w:rPr>
        <w:t> </w:t>
      </w:r>
      <w:r>
        <w:rPr>
          <w:sz w:val="30"/>
        </w:rPr>
        <w:t>территории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государств-членов.</w:t>
      </w:r>
      <w:r>
        <w:rPr>
          <w:spacing w:val="1"/>
          <w:sz w:val="30"/>
        </w:rPr>
        <w:t> </w:t>
      </w:r>
      <w:r>
        <w:rPr>
          <w:sz w:val="30"/>
        </w:rPr>
        <w:t>Рекомендуется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их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месте</w:t>
      </w:r>
      <w:r>
        <w:rPr>
          <w:spacing w:val="1"/>
          <w:sz w:val="30"/>
        </w:rPr>
        <w:t> </w:t>
      </w:r>
      <w:r>
        <w:rPr>
          <w:sz w:val="30"/>
        </w:rPr>
        <w:t>нахождения уполномоченного лица, выдавшего разрешение на выпуск</w:t>
      </w:r>
      <w:r>
        <w:rPr>
          <w:spacing w:val="1"/>
          <w:sz w:val="30"/>
        </w:rPr>
        <w:t> </w:t>
      </w:r>
      <w:r>
        <w:rPr>
          <w:sz w:val="30"/>
        </w:rPr>
        <w:t>продукции.</w:t>
      </w:r>
    </w:p>
    <w:p>
      <w:pPr>
        <w:pStyle w:val="ListParagraph"/>
        <w:numPr>
          <w:ilvl w:val="1"/>
          <w:numId w:val="228"/>
        </w:numPr>
        <w:tabs>
          <w:tab w:pos="1556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учетом</w:t>
      </w:r>
      <w:r>
        <w:rPr>
          <w:spacing w:val="1"/>
          <w:sz w:val="30"/>
        </w:rPr>
        <w:t> </w:t>
      </w:r>
      <w:r>
        <w:rPr>
          <w:sz w:val="30"/>
        </w:rPr>
        <w:t>пункта</w:t>
      </w:r>
      <w:r>
        <w:rPr>
          <w:spacing w:val="1"/>
          <w:sz w:val="30"/>
        </w:rPr>
        <w:t> </w:t>
      </w:r>
      <w:r>
        <w:rPr>
          <w:sz w:val="30"/>
        </w:rPr>
        <w:t>8.1</w:t>
      </w:r>
      <w:r>
        <w:rPr>
          <w:spacing w:val="1"/>
          <w:sz w:val="30"/>
        </w:rPr>
        <w:t> </w:t>
      </w:r>
      <w:r>
        <w:rPr>
          <w:sz w:val="30"/>
        </w:rPr>
        <w:t>настоящего</w:t>
      </w:r>
      <w:r>
        <w:rPr>
          <w:spacing w:val="1"/>
          <w:sz w:val="30"/>
        </w:rPr>
        <w:t> </w:t>
      </w:r>
      <w:r>
        <w:rPr>
          <w:sz w:val="30"/>
        </w:rPr>
        <w:t>документа,</w:t>
      </w:r>
      <w:r>
        <w:rPr>
          <w:spacing w:val="1"/>
          <w:sz w:val="30"/>
        </w:rPr>
        <w:t> </w:t>
      </w:r>
      <w:r>
        <w:rPr>
          <w:sz w:val="30"/>
        </w:rPr>
        <w:t>при</w:t>
      </w:r>
      <w:r>
        <w:rPr>
          <w:spacing w:val="1"/>
          <w:sz w:val="30"/>
        </w:rPr>
        <w:t> </w:t>
      </w:r>
      <w:r>
        <w:rPr>
          <w:sz w:val="30"/>
        </w:rPr>
        <w:t>наличии</w:t>
      </w:r>
      <w:r>
        <w:rPr>
          <w:spacing w:val="1"/>
          <w:sz w:val="30"/>
        </w:rPr>
        <w:t> </w:t>
      </w:r>
      <w:r>
        <w:rPr>
          <w:sz w:val="30"/>
        </w:rPr>
        <w:t>действующего</w:t>
      </w:r>
      <w:r>
        <w:rPr>
          <w:spacing w:val="1"/>
          <w:sz w:val="30"/>
        </w:rPr>
        <w:t> </w:t>
      </w:r>
      <w:r>
        <w:rPr>
          <w:sz w:val="30"/>
        </w:rPr>
        <w:t>соглашения</w:t>
      </w:r>
      <w:r>
        <w:rPr>
          <w:spacing w:val="1"/>
          <w:sz w:val="30"/>
        </w:rPr>
        <w:t> </w:t>
      </w:r>
      <w:r>
        <w:rPr>
          <w:sz w:val="30"/>
        </w:rPr>
        <w:t>о</w:t>
      </w:r>
      <w:r>
        <w:rPr>
          <w:spacing w:val="1"/>
          <w:sz w:val="30"/>
        </w:rPr>
        <w:t> </w:t>
      </w:r>
      <w:r>
        <w:rPr>
          <w:sz w:val="30"/>
        </w:rPr>
        <w:t>взаимном</w:t>
      </w:r>
      <w:r>
        <w:rPr>
          <w:spacing w:val="1"/>
          <w:sz w:val="30"/>
        </w:rPr>
        <w:t> </w:t>
      </w:r>
      <w:r>
        <w:rPr>
          <w:sz w:val="30"/>
        </w:rPr>
        <w:t>признании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случае,</w:t>
      </w:r>
      <w:r>
        <w:rPr>
          <w:spacing w:val="1"/>
          <w:sz w:val="30"/>
        </w:rPr>
        <w:t> </w:t>
      </w: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контрольные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хранятся</w:t>
      </w:r>
      <w:r>
        <w:rPr>
          <w:spacing w:val="1"/>
          <w:sz w:val="30"/>
        </w:rPr>
        <w:t> </w:t>
      </w:r>
      <w:r>
        <w:rPr>
          <w:sz w:val="30"/>
        </w:rPr>
        <w:t>у</w:t>
      </w:r>
      <w:r>
        <w:rPr>
          <w:spacing w:val="1"/>
          <w:sz w:val="30"/>
        </w:rPr>
        <w:t> </w:t>
      </w:r>
      <w:r>
        <w:rPr>
          <w:sz w:val="30"/>
        </w:rPr>
        <w:t>производителя,</w:t>
      </w:r>
      <w:r>
        <w:rPr>
          <w:spacing w:val="1"/>
          <w:sz w:val="30"/>
        </w:rPr>
        <w:t> </w:t>
      </w:r>
      <w:r>
        <w:rPr>
          <w:sz w:val="30"/>
        </w:rPr>
        <w:t>находящегося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пределами Союза (см. пункт 7.2.2 настоящего документа), отдельные</w:t>
      </w:r>
      <w:r>
        <w:rPr>
          <w:spacing w:val="1"/>
          <w:sz w:val="30"/>
        </w:rPr>
        <w:t> </w:t>
      </w:r>
      <w:r>
        <w:rPr>
          <w:sz w:val="30"/>
        </w:rPr>
        <w:t>архивные образцы должны храниться в государствах-членах, если это</w:t>
      </w:r>
      <w:r>
        <w:rPr>
          <w:spacing w:val="1"/>
          <w:sz w:val="30"/>
        </w:rPr>
        <w:t> </w:t>
      </w:r>
      <w:r>
        <w:rPr>
          <w:sz w:val="30"/>
        </w:rPr>
        <w:t>предусмотрено</w:t>
      </w:r>
      <w:r>
        <w:rPr>
          <w:spacing w:val="-2"/>
          <w:sz w:val="30"/>
        </w:rPr>
        <w:t> </w:t>
      </w:r>
      <w:r>
        <w:rPr>
          <w:sz w:val="30"/>
        </w:rPr>
        <w:t>законодательством</w:t>
      </w:r>
      <w:r>
        <w:rPr>
          <w:spacing w:val="-2"/>
          <w:sz w:val="30"/>
        </w:rPr>
        <w:t> </w:t>
      </w:r>
      <w:r>
        <w:rPr>
          <w:sz w:val="30"/>
        </w:rPr>
        <w:t>этого</w:t>
      </w:r>
      <w:r>
        <w:rPr>
          <w:spacing w:val="-1"/>
          <w:sz w:val="30"/>
        </w:rPr>
        <w:t> </w:t>
      </w:r>
      <w:r>
        <w:rPr>
          <w:sz w:val="30"/>
        </w:rPr>
        <w:t>государства-члена.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ListParagraph"/>
        <w:numPr>
          <w:ilvl w:val="1"/>
          <w:numId w:val="228"/>
        </w:numPr>
        <w:tabs>
          <w:tab w:pos="1556" w:val="left" w:leader="none"/>
        </w:tabs>
        <w:spacing w:line="360" w:lineRule="auto" w:before="87" w:after="0"/>
        <w:ind w:left="321" w:right="307" w:firstLine="708"/>
        <w:jc w:val="both"/>
        <w:rPr>
          <w:sz w:val="30"/>
        </w:rPr>
      </w:pPr>
      <w:r>
        <w:rPr>
          <w:sz w:val="30"/>
        </w:rPr>
        <w:t>Архивные</w:t>
      </w:r>
      <w:r>
        <w:rPr>
          <w:spacing w:val="1"/>
          <w:sz w:val="30"/>
        </w:rPr>
        <w:t> </w:t>
      </w:r>
      <w:r>
        <w:rPr>
          <w:sz w:val="30"/>
        </w:rPr>
        <w:t>образцы</w:t>
      </w:r>
      <w:r>
        <w:rPr>
          <w:spacing w:val="1"/>
          <w:sz w:val="30"/>
        </w:rPr>
        <w:t> </w:t>
      </w:r>
      <w:r>
        <w:rPr>
          <w:sz w:val="30"/>
        </w:rPr>
        <w:t>должны</w:t>
      </w:r>
      <w:r>
        <w:rPr>
          <w:spacing w:val="1"/>
          <w:sz w:val="30"/>
        </w:rPr>
        <w:t> </w:t>
      </w:r>
      <w:r>
        <w:rPr>
          <w:sz w:val="30"/>
        </w:rPr>
        <w:t>находиться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предприятии,</w:t>
      </w:r>
      <w:r>
        <w:rPr>
          <w:spacing w:val="1"/>
          <w:sz w:val="30"/>
        </w:rPr>
        <w:t> </w:t>
      </w:r>
      <w:r>
        <w:rPr>
          <w:sz w:val="30"/>
        </w:rPr>
        <w:t>имеющем лицензию на производство</w:t>
      </w:r>
      <w:r>
        <w:rPr>
          <w:spacing w:val="1"/>
          <w:sz w:val="30"/>
        </w:rPr>
        <w:t> </w:t>
      </w:r>
      <w:r>
        <w:rPr>
          <w:sz w:val="30"/>
        </w:rPr>
        <w:t>лекарственных средств, и</w:t>
      </w:r>
      <w:r>
        <w:rPr>
          <w:spacing w:val="1"/>
          <w:sz w:val="30"/>
        </w:rPr>
        <w:t> </w:t>
      </w:r>
      <w:r>
        <w:rPr>
          <w:sz w:val="30"/>
        </w:rPr>
        <w:t>быть</w:t>
      </w:r>
      <w:r>
        <w:rPr>
          <w:spacing w:val="1"/>
          <w:sz w:val="30"/>
        </w:rPr>
        <w:t> </w:t>
      </w:r>
      <w:r>
        <w:rPr>
          <w:sz w:val="30"/>
        </w:rPr>
        <w:t>доступными</w:t>
      </w:r>
      <w:r>
        <w:rPr>
          <w:spacing w:val="-2"/>
          <w:sz w:val="30"/>
        </w:rPr>
        <w:t> </w:t>
      </w:r>
      <w:r>
        <w:rPr>
          <w:sz w:val="30"/>
        </w:rPr>
        <w:t>для</w:t>
      </w:r>
      <w:r>
        <w:rPr>
          <w:spacing w:val="-3"/>
          <w:sz w:val="30"/>
        </w:rPr>
        <w:t> </w:t>
      </w:r>
      <w:r>
        <w:rPr>
          <w:sz w:val="30"/>
        </w:rPr>
        <w:t>представителей</w:t>
      </w:r>
      <w:r>
        <w:rPr>
          <w:spacing w:val="1"/>
          <w:sz w:val="30"/>
        </w:rPr>
        <w:t> </w:t>
      </w:r>
      <w:r>
        <w:rPr>
          <w:sz w:val="30"/>
        </w:rPr>
        <w:t>уполномоченных</w:t>
      </w:r>
      <w:r>
        <w:rPr>
          <w:spacing w:val="-1"/>
          <w:sz w:val="30"/>
        </w:rPr>
        <w:t> </w:t>
      </w:r>
      <w:r>
        <w:rPr>
          <w:sz w:val="30"/>
        </w:rPr>
        <w:t>органов.</w:t>
      </w:r>
    </w:p>
    <w:p>
      <w:pPr>
        <w:pStyle w:val="ListParagraph"/>
        <w:numPr>
          <w:ilvl w:val="1"/>
          <w:numId w:val="228"/>
        </w:numPr>
        <w:tabs>
          <w:tab w:pos="1556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Если при выполнении операций в последовательности «ввоз –</w:t>
      </w:r>
      <w:r>
        <w:rPr>
          <w:spacing w:val="1"/>
          <w:sz w:val="30"/>
        </w:rPr>
        <w:t> </w:t>
      </w:r>
      <w:r>
        <w:rPr>
          <w:sz w:val="30"/>
        </w:rPr>
        <w:t>процесс</w:t>
      </w:r>
      <w:r>
        <w:rPr>
          <w:spacing w:val="1"/>
          <w:sz w:val="30"/>
        </w:rPr>
        <w:t> </w:t>
      </w:r>
      <w:r>
        <w:rPr>
          <w:sz w:val="30"/>
        </w:rPr>
        <w:t>упаковки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контроль</w:t>
      </w:r>
      <w:r>
        <w:rPr>
          <w:spacing w:val="1"/>
          <w:sz w:val="30"/>
        </w:rPr>
        <w:t> </w:t>
      </w:r>
      <w:r>
        <w:rPr>
          <w:sz w:val="30"/>
        </w:rPr>
        <w:t>–</w:t>
      </w:r>
      <w:r>
        <w:rPr>
          <w:spacing w:val="1"/>
          <w:sz w:val="30"/>
        </w:rPr>
        <w:t> </w:t>
      </w:r>
      <w:r>
        <w:rPr>
          <w:sz w:val="30"/>
        </w:rPr>
        <w:t>выпуск</w:t>
      </w:r>
      <w:r>
        <w:rPr>
          <w:spacing w:val="1"/>
          <w:sz w:val="30"/>
        </w:rPr>
        <w:t> </w:t>
      </w:r>
      <w:r>
        <w:rPr>
          <w:sz w:val="30"/>
        </w:rPr>
        <w:t>серии»</w:t>
      </w:r>
      <w:r>
        <w:rPr>
          <w:spacing w:val="1"/>
          <w:sz w:val="30"/>
        </w:rPr>
        <w:t> </w:t>
      </w:r>
      <w:r>
        <w:rPr>
          <w:sz w:val="30"/>
        </w:rPr>
        <w:t>участвует</w:t>
      </w:r>
      <w:r>
        <w:rPr>
          <w:spacing w:val="1"/>
          <w:sz w:val="30"/>
        </w:rPr>
        <w:t> </w:t>
      </w:r>
      <w:r>
        <w:rPr>
          <w:sz w:val="30"/>
        </w:rPr>
        <w:t>более</w:t>
      </w:r>
      <w:r>
        <w:rPr>
          <w:spacing w:val="1"/>
          <w:sz w:val="30"/>
        </w:rPr>
        <w:t> </w:t>
      </w:r>
      <w:r>
        <w:rPr>
          <w:sz w:val="30"/>
        </w:rPr>
        <w:t>1</w:t>
      </w:r>
      <w:r>
        <w:rPr>
          <w:spacing w:val="1"/>
          <w:sz w:val="30"/>
        </w:rPr>
        <w:t> </w:t>
      </w:r>
      <w:r>
        <w:rPr>
          <w:sz w:val="30"/>
        </w:rPr>
        <w:t>производителя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территории</w:t>
      </w:r>
      <w:r>
        <w:rPr>
          <w:spacing w:val="1"/>
          <w:sz w:val="30"/>
        </w:rPr>
        <w:t> </w:t>
      </w:r>
      <w:r>
        <w:rPr>
          <w:sz w:val="30"/>
        </w:rPr>
        <w:t>государств-членов,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отбор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хранение</w:t>
      </w:r>
      <w:r>
        <w:rPr>
          <w:spacing w:val="1"/>
          <w:sz w:val="30"/>
        </w:rPr>
        <w:t> </w:t>
      </w:r>
      <w:r>
        <w:rPr>
          <w:sz w:val="30"/>
        </w:rPr>
        <w:t>архивных</w:t>
      </w:r>
      <w:r>
        <w:rPr>
          <w:spacing w:val="1"/>
          <w:sz w:val="30"/>
        </w:rPr>
        <w:t> </w:t>
      </w:r>
      <w:r>
        <w:rPr>
          <w:sz w:val="30"/>
        </w:rPr>
        <w:t>образцов</w:t>
      </w:r>
      <w:r>
        <w:rPr>
          <w:spacing w:val="1"/>
          <w:sz w:val="30"/>
        </w:rPr>
        <w:t> </w:t>
      </w:r>
      <w:r>
        <w:rPr>
          <w:sz w:val="30"/>
        </w:rPr>
        <w:t>определяется</w:t>
      </w:r>
      <w:r>
        <w:rPr>
          <w:spacing w:val="1"/>
          <w:sz w:val="30"/>
        </w:rPr>
        <w:t> </w:t>
      </w:r>
      <w:r>
        <w:rPr>
          <w:sz w:val="30"/>
        </w:rPr>
        <w:t>письменным</w:t>
      </w:r>
      <w:r>
        <w:rPr>
          <w:spacing w:val="1"/>
          <w:sz w:val="30"/>
        </w:rPr>
        <w:t> </w:t>
      </w:r>
      <w:r>
        <w:rPr>
          <w:sz w:val="30"/>
        </w:rPr>
        <w:t>соглашением (соглашениями)</w:t>
      </w:r>
      <w:r>
        <w:rPr>
          <w:spacing w:val="-1"/>
          <w:sz w:val="30"/>
        </w:rPr>
        <w:t> </w:t>
      </w:r>
      <w:r>
        <w:rPr>
          <w:sz w:val="30"/>
        </w:rPr>
        <w:t>между</w:t>
      </w:r>
      <w:r>
        <w:rPr>
          <w:spacing w:val="2"/>
          <w:sz w:val="30"/>
        </w:rPr>
        <w:t> </w:t>
      </w:r>
      <w:r>
        <w:rPr>
          <w:sz w:val="30"/>
        </w:rPr>
        <w:t>участниками.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20"/>
        </w:numPr>
        <w:tabs>
          <w:tab w:pos="1332" w:val="left" w:leader="none"/>
        </w:tabs>
        <w:spacing w:line="240" w:lineRule="auto" w:before="0" w:after="0"/>
        <w:ind w:left="991" w:right="979" w:firstLine="40"/>
        <w:jc w:val="left"/>
        <w:rPr>
          <w:sz w:val="30"/>
        </w:rPr>
      </w:pPr>
      <w:bookmarkStart w:name="9. Контрольные и архивные образцы продук" w:id="307"/>
      <w:bookmarkEnd w:id="307"/>
      <w:r>
        <w:rPr/>
      </w:r>
      <w:bookmarkStart w:name="9. Контрольные и архивные образцы продук" w:id="308"/>
      <w:bookmarkEnd w:id="308"/>
      <w:r>
        <w:rPr>
          <w:sz w:val="30"/>
        </w:rPr>
        <w:t>К</w:t>
      </w:r>
      <w:r>
        <w:rPr>
          <w:sz w:val="30"/>
        </w:rPr>
        <w:t>онтрольные и архивные образцы продукции, параллельно</w:t>
      </w:r>
      <w:r>
        <w:rPr>
          <w:spacing w:val="-72"/>
          <w:sz w:val="30"/>
        </w:rPr>
        <w:t> </w:t>
      </w:r>
      <w:r>
        <w:rPr>
          <w:sz w:val="30"/>
        </w:rPr>
        <w:t>импортируемой</w:t>
      </w:r>
      <w:r>
        <w:rPr>
          <w:spacing w:val="-8"/>
          <w:sz w:val="30"/>
        </w:rPr>
        <w:t> </w:t>
      </w:r>
      <w:r>
        <w:rPr>
          <w:sz w:val="30"/>
        </w:rPr>
        <w:t>(параллельно</w:t>
      </w:r>
      <w:r>
        <w:rPr>
          <w:spacing w:val="-6"/>
          <w:sz w:val="30"/>
        </w:rPr>
        <w:t> </w:t>
      </w:r>
      <w:r>
        <w:rPr>
          <w:sz w:val="30"/>
        </w:rPr>
        <w:t>поставляемой)</w:t>
      </w:r>
      <w:r>
        <w:rPr>
          <w:spacing w:val="-7"/>
          <w:sz w:val="30"/>
        </w:rPr>
        <w:t> </w:t>
      </w:r>
      <w:r>
        <w:rPr>
          <w:sz w:val="30"/>
        </w:rPr>
        <w:t>дистрибьютором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2"/>
          <w:numId w:val="220"/>
        </w:numPr>
        <w:tabs>
          <w:tab w:pos="1532" w:val="left" w:leader="none"/>
        </w:tabs>
        <w:spacing w:line="360" w:lineRule="auto" w:before="0" w:after="0"/>
        <w:ind w:left="321" w:right="308" w:firstLine="708"/>
        <w:jc w:val="both"/>
        <w:rPr>
          <w:sz w:val="30"/>
        </w:rPr>
      </w:pPr>
      <w:r>
        <w:rPr>
          <w:sz w:val="30"/>
        </w:rPr>
        <w:t>Если</w:t>
      </w:r>
      <w:r>
        <w:rPr>
          <w:spacing w:val="1"/>
          <w:sz w:val="30"/>
        </w:rPr>
        <w:t> </w:t>
      </w:r>
      <w:r>
        <w:rPr>
          <w:sz w:val="30"/>
        </w:rPr>
        <w:t>вторичная</w:t>
      </w:r>
      <w:r>
        <w:rPr>
          <w:spacing w:val="1"/>
          <w:sz w:val="30"/>
        </w:rPr>
        <w:t> </w:t>
      </w:r>
      <w:r>
        <w:rPr>
          <w:sz w:val="30"/>
        </w:rPr>
        <w:t>упаковка</w:t>
      </w:r>
      <w:r>
        <w:rPr>
          <w:spacing w:val="1"/>
          <w:sz w:val="30"/>
        </w:rPr>
        <w:t> </w:t>
      </w:r>
      <w:r>
        <w:rPr>
          <w:sz w:val="30"/>
        </w:rPr>
        <w:t>лекарственного</w:t>
      </w:r>
      <w:r>
        <w:rPr>
          <w:spacing w:val="1"/>
          <w:sz w:val="30"/>
        </w:rPr>
        <w:t> </w:t>
      </w:r>
      <w:r>
        <w:rPr>
          <w:sz w:val="30"/>
        </w:rPr>
        <w:t>препарата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вскрывается,</w:t>
      </w:r>
      <w:r>
        <w:rPr>
          <w:spacing w:val="1"/>
          <w:sz w:val="30"/>
        </w:rPr>
        <w:t> </w:t>
      </w:r>
      <w:r>
        <w:rPr>
          <w:sz w:val="30"/>
        </w:rPr>
        <w:t>то</w:t>
      </w:r>
      <w:r>
        <w:rPr>
          <w:spacing w:val="1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хранить</w:t>
      </w:r>
      <w:r>
        <w:rPr>
          <w:spacing w:val="1"/>
          <w:sz w:val="30"/>
        </w:rPr>
        <w:t> </w:t>
      </w:r>
      <w:r>
        <w:rPr>
          <w:sz w:val="30"/>
        </w:rPr>
        <w:t>только</w:t>
      </w:r>
      <w:r>
        <w:rPr>
          <w:spacing w:val="1"/>
          <w:sz w:val="30"/>
        </w:rPr>
        <w:t> </w:t>
      </w:r>
      <w:r>
        <w:rPr>
          <w:sz w:val="30"/>
        </w:rPr>
        <w:t>используемый</w:t>
      </w:r>
      <w:r>
        <w:rPr>
          <w:spacing w:val="1"/>
          <w:sz w:val="30"/>
        </w:rPr>
        <w:t> </w:t>
      </w:r>
      <w:r>
        <w:rPr>
          <w:sz w:val="30"/>
        </w:rPr>
        <w:t>упаковочный</w:t>
      </w:r>
      <w:r>
        <w:rPr>
          <w:spacing w:val="1"/>
          <w:sz w:val="30"/>
        </w:rPr>
        <w:t> </w:t>
      </w:r>
      <w:r>
        <w:rPr>
          <w:sz w:val="30"/>
        </w:rPr>
        <w:t>материал, поскольку риск перепутывания продукции незначителен или</w:t>
      </w:r>
      <w:r>
        <w:rPr>
          <w:spacing w:val="1"/>
          <w:sz w:val="30"/>
        </w:rPr>
        <w:t> </w:t>
      </w:r>
      <w:r>
        <w:rPr>
          <w:sz w:val="30"/>
        </w:rPr>
        <w:t>отсутствует.</w:t>
      </w:r>
    </w:p>
    <w:p>
      <w:pPr>
        <w:pStyle w:val="ListParagraph"/>
        <w:numPr>
          <w:ilvl w:val="2"/>
          <w:numId w:val="220"/>
        </w:numPr>
        <w:tabs>
          <w:tab w:pos="1556" w:val="left" w:leader="none"/>
        </w:tabs>
        <w:spacing w:line="360" w:lineRule="auto" w:before="2" w:after="0"/>
        <w:ind w:left="321" w:right="306" w:firstLine="708"/>
        <w:jc w:val="both"/>
        <w:rPr>
          <w:sz w:val="30"/>
        </w:rPr>
      </w:pPr>
      <w:r>
        <w:rPr>
          <w:sz w:val="30"/>
        </w:rPr>
        <w:t>Если вторичная упаковка вскрывается (например, для замены</w:t>
      </w:r>
      <w:r>
        <w:rPr>
          <w:spacing w:val="1"/>
          <w:sz w:val="30"/>
        </w:rPr>
        <w:t> </w:t>
      </w:r>
      <w:r>
        <w:rPr>
          <w:sz w:val="30"/>
        </w:rPr>
        <w:t>картонной пачки или инструкции по применению), следует отбирать 1</w:t>
      </w:r>
      <w:r>
        <w:rPr>
          <w:spacing w:val="1"/>
          <w:sz w:val="30"/>
        </w:rPr>
        <w:t> </w:t>
      </w:r>
      <w:r>
        <w:rPr>
          <w:sz w:val="30"/>
        </w:rPr>
        <w:t>архивный</w:t>
      </w:r>
      <w:r>
        <w:rPr>
          <w:spacing w:val="1"/>
          <w:sz w:val="30"/>
        </w:rPr>
        <w:t> </w:t>
      </w:r>
      <w:r>
        <w:rPr>
          <w:sz w:val="30"/>
        </w:rPr>
        <w:t>образец</w:t>
      </w:r>
      <w:r>
        <w:rPr>
          <w:spacing w:val="1"/>
          <w:sz w:val="30"/>
        </w:rPr>
        <w:t> </w:t>
      </w:r>
      <w:r>
        <w:rPr>
          <w:sz w:val="30"/>
        </w:rPr>
        <w:t>для</w:t>
      </w:r>
      <w:r>
        <w:rPr>
          <w:spacing w:val="1"/>
          <w:sz w:val="30"/>
        </w:rPr>
        <w:t> </w:t>
      </w:r>
      <w:r>
        <w:rPr>
          <w:sz w:val="30"/>
        </w:rPr>
        <w:t>каждой</w:t>
      </w:r>
      <w:r>
        <w:rPr>
          <w:spacing w:val="1"/>
          <w:sz w:val="30"/>
        </w:rPr>
        <w:t> </w:t>
      </w:r>
      <w:r>
        <w:rPr>
          <w:sz w:val="30"/>
        </w:rPr>
        <w:t>операции</w:t>
      </w:r>
      <w:r>
        <w:rPr>
          <w:spacing w:val="1"/>
          <w:sz w:val="30"/>
        </w:rPr>
        <w:t> </w:t>
      </w:r>
      <w:r>
        <w:rPr>
          <w:sz w:val="30"/>
        </w:rPr>
        <w:t>процесса</w:t>
      </w:r>
      <w:r>
        <w:rPr>
          <w:spacing w:val="1"/>
          <w:sz w:val="30"/>
        </w:rPr>
        <w:t> </w:t>
      </w:r>
      <w:r>
        <w:rPr>
          <w:sz w:val="30"/>
        </w:rPr>
        <w:t>упаковки,</w:t>
      </w:r>
      <w:r>
        <w:rPr>
          <w:spacing w:val="1"/>
          <w:sz w:val="30"/>
        </w:rPr>
        <w:t> </w:t>
      </w:r>
      <w:r>
        <w:rPr>
          <w:sz w:val="30"/>
        </w:rPr>
        <w:t>так</w:t>
      </w:r>
      <w:r>
        <w:rPr>
          <w:spacing w:val="1"/>
          <w:sz w:val="30"/>
        </w:rPr>
        <w:t> </w:t>
      </w:r>
      <w:r>
        <w:rPr>
          <w:sz w:val="30"/>
        </w:rPr>
        <w:t>как</w:t>
      </w:r>
      <w:r>
        <w:rPr>
          <w:spacing w:val="-72"/>
          <w:sz w:val="30"/>
        </w:rPr>
        <w:t> </w:t>
      </w:r>
      <w:r>
        <w:rPr>
          <w:sz w:val="30"/>
        </w:rPr>
        <w:t>существует</w:t>
      </w:r>
      <w:r>
        <w:rPr>
          <w:spacing w:val="1"/>
          <w:sz w:val="30"/>
        </w:rPr>
        <w:t> </w:t>
      </w:r>
      <w:r>
        <w:rPr>
          <w:sz w:val="30"/>
        </w:rPr>
        <w:t>риск</w:t>
      </w:r>
      <w:r>
        <w:rPr>
          <w:spacing w:val="1"/>
          <w:sz w:val="30"/>
        </w:rPr>
        <w:t> </w:t>
      </w:r>
      <w:r>
        <w:rPr>
          <w:sz w:val="30"/>
        </w:rPr>
        <w:t>перепутывания</w:t>
      </w:r>
      <w:r>
        <w:rPr>
          <w:spacing w:val="1"/>
          <w:sz w:val="30"/>
        </w:rPr>
        <w:t> </w:t>
      </w:r>
      <w:r>
        <w:rPr>
          <w:sz w:val="30"/>
        </w:rPr>
        <w:t>продукции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процессе</w:t>
      </w:r>
      <w:r>
        <w:rPr>
          <w:spacing w:val="1"/>
          <w:sz w:val="30"/>
        </w:rPr>
        <w:t> </w:t>
      </w:r>
      <w:r>
        <w:rPr>
          <w:sz w:val="30"/>
        </w:rPr>
        <w:t>упаковки.</w:t>
      </w:r>
      <w:r>
        <w:rPr>
          <w:spacing w:val="-72"/>
          <w:sz w:val="30"/>
        </w:rPr>
        <w:t> </w:t>
      </w:r>
      <w:r>
        <w:rPr>
          <w:sz w:val="30"/>
        </w:rPr>
        <w:t>Следует</w:t>
      </w:r>
      <w:r>
        <w:rPr>
          <w:spacing w:val="1"/>
          <w:sz w:val="30"/>
        </w:rPr>
        <w:t> </w:t>
      </w:r>
      <w:r>
        <w:rPr>
          <w:sz w:val="30"/>
        </w:rPr>
        <w:t>предусмотреть</w:t>
      </w:r>
      <w:r>
        <w:rPr>
          <w:spacing w:val="1"/>
          <w:sz w:val="30"/>
        </w:rPr>
        <w:t> </w:t>
      </w:r>
      <w:r>
        <w:rPr>
          <w:sz w:val="30"/>
        </w:rPr>
        <w:t>порядок,</w:t>
      </w:r>
      <w:r>
        <w:rPr>
          <w:spacing w:val="1"/>
          <w:sz w:val="30"/>
        </w:rPr>
        <w:t> </w:t>
      </w:r>
      <w:r>
        <w:rPr>
          <w:sz w:val="30"/>
        </w:rPr>
        <w:t>позволяющий</w:t>
      </w:r>
      <w:r>
        <w:rPr>
          <w:spacing w:val="1"/>
          <w:sz w:val="30"/>
        </w:rPr>
        <w:t> </w:t>
      </w:r>
      <w:r>
        <w:rPr>
          <w:sz w:val="30"/>
        </w:rPr>
        <w:t>быстро</w:t>
      </w:r>
      <w:r>
        <w:rPr>
          <w:spacing w:val="1"/>
          <w:sz w:val="30"/>
        </w:rPr>
        <w:t> </w:t>
      </w:r>
      <w:r>
        <w:rPr>
          <w:sz w:val="30"/>
        </w:rPr>
        <w:t>определить</w:t>
      </w:r>
      <w:r>
        <w:rPr>
          <w:spacing w:val="1"/>
          <w:sz w:val="30"/>
        </w:rPr>
        <w:t> </w:t>
      </w:r>
      <w:r>
        <w:rPr>
          <w:sz w:val="30"/>
        </w:rPr>
        <w:t>виновного в перепутывании (производитель или дистрибьютор), так как</w:t>
      </w:r>
      <w:r>
        <w:rPr>
          <w:spacing w:val="-72"/>
          <w:sz w:val="30"/>
        </w:rPr>
        <w:t> </w:t>
      </w:r>
      <w:r>
        <w:rPr>
          <w:sz w:val="30"/>
        </w:rPr>
        <w:t>от</w:t>
      </w:r>
      <w:r>
        <w:rPr>
          <w:spacing w:val="-1"/>
          <w:sz w:val="30"/>
        </w:rPr>
        <w:t> </w:t>
      </w:r>
      <w:r>
        <w:rPr>
          <w:sz w:val="30"/>
        </w:rPr>
        <w:t>этого зависит объем</w:t>
      </w:r>
      <w:r>
        <w:rPr>
          <w:spacing w:val="-2"/>
          <w:sz w:val="30"/>
        </w:rPr>
        <w:t> </w:t>
      </w:r>
      <w:r>
        <w:rPr>
          <w:sz w:val="30"/>
        </w:rPr>
        <w:t>отзываемой</w:t>
      </w:r>
      <w:r>
        <w:rPr>
          <w:spacing w:val="-1"/>
          <w:sz w:val="30"/>
        </w:rPr>
        <w:t> </w:t>
      </w:r>
      <w:r>
        <w:rPr>
          <w:sz w:val="30"/>
        </w:rPr>
        <w:t>продукции.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20"/>
        </w:numPr>
        <w:tabs>
          <w:tab w:pos="1649" w:val="left" w:leader="none"/>
        </w:tabs>
        <w:spacing w:line="240" w:lineRule="auto" w:before="1" w:after="0"/>
        <w:ind w:left="3182" w:right="1186" w:hanging="1985"/>
        <w:jc w:val="left"/>
        <w:rPr>
          <w:sz w:val="30"/>
        </w:rPr>
      </w:pPr>
      <w:bookmarkStart w:name="10. Контрольные и архивные образцы в слу" w:id="309"/>
      <w:bookmarkEnd w:id="309"/>
      <w:r>
        <w:rPr/>
      </w:r>
      <w:bookmarkStart w:name="10. Контрольные и архивные образцы в слу" w:id="310"/>
      <w:bookmarkEnd w:id="310"/>
      <w:r>
        <w:rPr>
          <w:sz w:val="30"/>
        </w:rPr>
        <w:t>К</w:t>
      </w:r>
      <w:r>
        <w:rPr>
          <w:sz w:val="30"/>
        </w:rPr>
        <w:t>онтрольные и архивные образцы в случае ликвидации</w:t>
      </w:r>
      <w:r>
        <w:rPr>
          <w:spacing w:val="-72"/>
          <w:sz w:val="30"/>
        </w:rPr>
        <w:t> </w:t>
      </w:r>
      <w:r>
        <w:rPr>
          <w:sz w:val="30"/>
        </w:rPr>
        <w:t>предприятия-производителя</w:t>
      </w: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29"/>
        </w:numPr>
        <w:tabs>
          <w:tab w:pos="1707" w:val="left" w:leader="none"/>
        </w:tabs>
        <w:spacing w:line="360" w:lineRule="auto" w:before="0" w:after="0"/>
        <w:ind w:left="321" w:right="306" w:firstLine="708"/>
        <w:jc w:val="both"/>
        <w:rPr>
          <w:sz w:val="30"/>
        </w:rPr>
      </w:pPr>
      <w:r>
        <w:rPr>
          <w:sz w:val="30"/>
        </w:rPr>
        <w:t>В случае ликвидации предприятия-производителя и отзыва</w:t>
      </w:r>
      <w:r>
        <w:rPr>
          <w:spacing w:val="1"/>
          <w:sz w:val="30"/>
        </w:rPr>
        <w:t> </w:t>
      </w:r>
      <w:r>
        <w:rPr>
          <w:sz w:val="30"/>
        </w:rPr>
        <w:t>(аннулирования, истечения срока действия) лицензии на производство в</w:t>
      </w:r>
      <w:r>
        <w:rPr>
          <w:spacing w:val="-72"/>
          <w:sz w:val="30"/>
        </w:rPr>
        <w:t> </w:t>
      </w:r>
      <w:r>
        <w:rPr>
          <w:sz w:val="30"/>
        </w:rPr>
        <w:t>продаже</w:t>
      </w:r>
      <w:r>
        <w:rPr>
          <w:spacing w:val="-9"/>
          <w:sz w:val="30"/>
        </w:rPr>
        <w:t> </w:t>
      </w:r>
      <w:r>
        <w:rPr>
          <w:sz w:val="30"/>
        </w:rPr>
        <w:t>может</w:t>
      </w:r>
      <w:r>
        <w:rPr>
          <w:spacing w:val="-6"/>
          <w:sz w:val="30"/>
        </w:rPr>
        <w:t> </w:t>
      </w:r>
      <w:r>
        <w:rPr>
          <w:sz w:val="30"/>
        </w:rPr>
        <w:t>остаться</w:t>
      </w:r>
      <w:r>
        <w:rPr>
          <w:spacing w:val="-9"/>
          <w:sz w:val="30"/>
        </w:rPr>
        <w:t> </w:t>
      </w:r>
      <w:r>
        <w:rPr>
          <w:sz w:val="30"/>
        </w:rPr>
        <w:t>большое</w:t>
      </w:r>
      <w:r>
        <w:rPr>
          <w:spacing w:val="-8"/>
          <w:sz w:val="30"/>
        </w:rPr>
        <w:t> </w:t>
      </w:r>
      <w:r>
        <w:rPr>
          <w:sz w:val="30"/>
        </w:rPr>
        <w:t>количество</w:t>
      </w:r>
      <w:r>
        <w:rPr>
          <w:spacing w:val="-5"/>
          <w:sz w:val="30"/>
        </w:rPr>
        <w:t> </w:t>
      </w:r>
      <w:r>
        <w:rPr>
          <w:sz w:val="30"/>
        </w:rPr>
        <w:t>серий</w:t>
      </w:r>
      <w:r>
        <w:rPr>
          <w:spacing w:val="-8"/>
          <w:sz w:val="30"/>
        </w:rPr>
        <w:t> </w:t>
      </w:r>
      <w:r>
        <w:rPr>
          <w:sz w:val="30"/>
        </w:rPr>
        <w:t>произведенных</w:t>
      </w:r>
      <w:r>
        <w:rPr>
          <w:spacing w:val="-10"/>
          <w:sz w:val="30"/>
        </w:rPr>
        <w:t> </w:t>
      </w:r>
      <w:r>
        <w:rPr>
          <w:sz w:val="30"/>
        </w:rPr>
        <w:t>этим</w:t>
      </w:r>
      <w:r>
        <w:rPr>
          <w:spacing w:val="-72"/>
          <w:sz w:val="30"/>
        </w:rPr>
        <w:t> </w:t>
      </w:r>
      <w:r>
        <w:rPr>
          <w:sz w:val="30"/>
        </w:rPr>
        <w:t>производителем</w:t>
      </w:r>
      <w:r>
        <w:rPr>
          <w:spacing w:val="24"/>
          <w:sz w:val="30"/>
        </w:rPr>
        <w:t> </w:t>
      </w:r>
      <w:r>
        <w:rPr>
          <w:sz w:val="30"/>
        </w:rPr>
        <w:t>лекарственных</w:t>
      </w:r>
      <w:r>
        <w:rPr>
          <w:spacing w:val="23"/>
          <w:sz w:val="30"/>
        </w:rPr>
        <w:t> </w:t>
      </w:r>
      <w:r>
        <w:rPr>
          <w:sz w:val="30"/>
        </w:rPr>
        <w:t>препаратов</w:t>
      </w:r>
      <w:r>
        <w:rPr>
          <w:spacing w:val="24"/>
          <w:sz w:val="30"/>
        </w:rPr>
        <w:t> </w:t>
      </w:r>
      <w:r>
        <w:rPr>
          <w:sz w:val="30"/>
        </w:rPr>
        <w:t>с</w:t>
      </w:r>
      <w:r>
        <w:rPr>
          <w:spacing w:val="26"/>
          <w:sz w:val="30"/>
        </w:rPr>
        <w:t> </w:t>
      </w:r>
      <w:r>
        <w:rPr>
          <w:sz w:val="30"/>
        </w:rPr>
        <w:t>неистекшим</w:t>
      </w:r>
      <w:r>
        <w:rPr>
          <w:spacing w:val="26"/>
          <w:sz w:val="30"/>
        </w:rPr>
        <w:t> </w:t>
      </w:r>
      <w:r>
        <w:rPr>
          <w:sz w:val="30"/>
        </w:rPr>
        <w:t>сроком</w:t>
      </w:r>
    </w:p>
    <w:p>
      <w:pPr>
        <w:spacing w:after="0" w:line="360" w:lineRule="auto"/>
        <w:jc w:val="both"/>
        <w:rPr>
          <w:sz w:val="30"/>
        </w:rPr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5" w:firstLine="0"/>
      </w:pPr>
      <w:r>
        <w:rPr/>
        <w:t>годности.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остающихся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рынке</w:t>
      </w:r>
      <w:r>
        <w:rPr>
          <w:spacing w:val="1"/>
        </w:rPr>
        <w:t> </w:t>
      </w:r>
      <w:r>
        <w:rPr/>
        <w:t>серий</w:t>
      </w:r>
      <w:r>
        <w:rPr>
          <w:spacing w:val="1"/>
        </w:rPr>
        <w:t> </w:t>
      </w:r>
      <w:r>
        <w:rPr/>
        <w:t>производитель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составить детальные соглашения по передаче контрольных и архивных</w:t>
      </w:r>
      <w:r>
        <w:rPr>
          <w:spacing w:val="1"/>
        </w:rPr>
        <w:t> </w:t>
      </w:r>
      <w:r>
        <w:rPr/>
        <w:t>образцов</w:t>
      </w:r>
      <w:r>
        <w:rPr>
          <w:spacing w:val="1"/>
        </w:rPr>
        <w:t> </w:t>
      </w:r>
      <w:r>
        <w:rPr/>
        <w:t>(а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соответствующей</w:t>
      </w:r>
      <w:r>
        <w:rPr>
          <w:spacing w:val="1"/>
        </w:rPr>
        <w:t> </w:t>
      </w:r>
      <w:r>
        <w:rPr/>
        <w:t>документации,</w:t>
      </w:r>
      <w:r>
        <w:rPr>
          <w:spacing w:val="1"/>
        </w:rPr>
        <w:t> </w:t>
      </w:r>
      <w:r>
        <w:rPr/>
        <w:t>касающейся</w:t>
      </w:r>
      <w:r>
        <w:rPr>
          <w:spacing w:val="1"/>
        </w:rPr>
        <w:t> </w:t>
      </w:r>
      <w:r>
        <w:rPr/>
        <w:t>настоящих</w:t>
      </w:r>
      <w:r>
        <w:rPr>
          <w:spacing w:val="1"/>
        </w:rPr>
        <w:t> </w:t>
      </w:r>
      <w:r>
        <w:rPr/>
        <w:t>Правил)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уполномоченный</w:t>
      </w:r>
      <w:r>
        <w:rPr>
          <w:spacing w:val="1"/>
        </w:rPr>
        <w:t> </w:t>
      </w:r>
      <w:r>
        <w:rPr/>
        <w:t>участок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хранению.</w:t>
      </w:r>
      <w:r>
        <w:rPr>
          <w:spacing w:val="1"/>
        </w:rPr>
        <w:t> </w:t>
      </w:r>
      <w:r>
        <w:rPr/>
        <w:t>Производитель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согласовать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уполномоченным</w:t>
      </w:r>
      <w:r>
        <w:rPr>
          <w:spacing w:val="1"/>
        </w:rPr>
        <w:t> </w:t>
      </w:r>
      <w:r>
        <w:rPr/>
        <w:t>органом</w:t>
      </w:r>
      <w:r>
        <w:rPr>
          <w:spacing w:val="1"/>
        </w:rPr>
        <w:t> </w:t>
      </w:r>
      <w:r>
        <w:rPr/>
        <w:t>достаточность</w:t>
      </w:r>
      <w:r>
        <w:rPr>
          <w:spacing w:val="1"/>
        </w:rPr>
        <w:t> </w:t>
      </w:r>
      <w:r>
        <w:rPr/>
        <w:t>принятых</w:t>
      </w:r>
      <w:r>
        <w:rPr>
          <w:spacing w:val="1"/>
        </w:rPr>
        <w:t> </w:t>
      </w:r>
      <w:r>
        <w:rPr/>
        <w:t>мер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хранению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передачи</w:t>
      </w:r>
      <w:r>
        <w:rPr>
          <w:spacing w:val="1"/>
        </w:rPr>
        <w:t> </w:t>
      </w:r>
      <w:r>
        <w:rPr/>
        <w:t>образцов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/>
        <w:t>проведения</w:t>
      </w:r>
      <w:r>
        <w:rPr>
          <w:spacing w:val="-2"/>
        </w:rPr>
        <w:t> </w:t>
      </w:r>
      <w:r>
        <w:rPr/>
        <w:t>оценки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анализа</w:t>
      </w:r>
      <w:r>
        <w:rPr>
          <w:spacing w:val="-2"/>
        </w:rPr>
        <w:t> </w:t>
      </w:r>
      <w:r>
        <w:rPr/>
        <w:t>(при</w:t>
      </w:r>
      <w:r>
        <w:rPr>
          <w:spacing w:val="-2"/>
        </w:rPr>
        <w:t> </w:t>
      </w:r>
      <w:r>
        <w:rPr/>
        <w:t>необходимости).</w:t>
      </w:r>
    </w:p>
    <w:p>
      <w:pPr>
        <w:pStyle w:val="ListParagraph"/>
        <w:numPr>
          <w:ilvl w:val="1"/>
          <w:numId w:val="229"/>
        </w:numPr>
        <w:tabs>
          <w:tab w:pos="1707" w:val="left" w:leader="none"/>
        </w:tabs>
        <w:spacing w:line="360" w:lineRule="auto" w:before="0" w:after="0"/>
        <w:ind w:left="321" w:right="305" w:firstLine="708"/>
        <w:jc w:val="both"/>
        <w:rPr>
          <w:sz w:val="30"/>
        </w:rPr>
      </w:pPr>
      <w:r>
        <w:rPr>
          <w:sz w:val="30"/>
        </w:rPr>
        <w:t>Если производитель не может предпринять указанные меры,</w:t>
      </w:r>
      <w:r>
        <w:rPr>
          <w:spacing w:val="1"/>
          <w:sz w:val="30"/>
        </w:rPr>
        <w:t> </w:t>
      </w:r>
      <w:r>
        <w:rPr>
          <w:sz w:val="30"/>
        </w:rPr>
        <w:t>то выполнение необходимых действий может быть передано другому</w:t>
      </w:r>
      <w:r>
        <w:rPr>
          <w:spacing w:val="1"/>
          <w:sz w:val="30"/>
        </w:rPr>
        <w:t> </w:t>
      </w:r>
      <w:r>
        <w:rPr>
          <w:sz w:val="30"/>
        </w:rPr>
        <w:t>производителю.</w:t>
      </w:r>
      <w:r>
        <w:rPr>
          <w:spacing w:val="1"/>
          <w:sz w:val="30"/>
        </w:rPr>
        <w:t> </w:t>
      </w:r>
      <w:r>
        <w:rPr>
          <w:sz w:val="30"/>
        </w:rPr>
        <w:t>Держатель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1"/>
          <w:sz w:val="30"/>
        </w:rPr>
        <w:t> </w:t>
      </w:r>
      <w:r>
        <w:rPr>
          <w:sz w:val="30"/>
        </w:rPr>
        <w:t>удостоверения</w:t>
      </w:r>
      <w:r>
        <w:rPr>
          <w:spacing w:val="1"/>
          <w:sz w:val="30"/>
        </w:rPr>
        <w:t> </w:t>
      </w:r>
      <w:r>
        <w:rPr>
          <w:sz w:val="30"/>
        </w:rPr>
        <w:t>несет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указанную</w:t>
      </w:r>
      <w:r>
        <w:rPr>
          <w:spacing w:val="1"/>
          <w:sz w:val="30"/>
        </w:rPr>
        <w:t> </w:t>
      </w:r>
      <w:r>
        <w:rPr>
          <w:sz w:val="30"/>
        </w:rPr>
        <w:t>передачу</w:t>
      </w:r>
      <w:r>
        <w:rPr>
          <w:spacing w:val="1"/>
          <w:sz w:val="30"/>
        </w:rPr>
        <w:t> </w:t>
      </w:r>
      <w:r>
        <w:rPr>
          <w:sz w:val="30"/>
        </w:rPr>
        <w:t>функций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представление</w:t>
      </w:r>
      <w:r>
        <w:rPr>
          <w:spacing w:val="1"/>
          <w:sz w:val="30"/>
        </w:rPr>
        <w:t> </w:t>
      </w:r>
      <w:r>
        <w:rPr>
          <w:sz w:val="30"/>
        </w:rPr>
        <w:t>необходимой</w:t>
      </w:r>
      <w:r>
        <w:rPr>
          <w:spacing w:val="1"/>
          <w:sz w:val="30"/>
        </w:rPr>
        <w:t> </w:t>
      </w:r>
      <w:r>
        <w:rPr>
          <w:sz w:val="30"/>
        </w:rPr>
        <w:t>информации</w:t>
      </w:r>
      <w:r>
        <w:rPr>
          <w:spacing w:val="1"/>
          <w:sz w:val="30"/>
        </w:rPr>
        <w:t> </w:t>
      </w:r>
      <w:r>
        <w:rPr>
          <w:sz w:val="30"/>
        </w:rPr>
        <w:t>уполномоченному</w:t>
      </w:r>
      <w:r>
        <w:rPr>
          <w:spacing w:val="1"/>
          <w:sz w:val="30"/>
        </w:rPr>
        <w:t> </w:t>
      </w:r>
      <w:r>
        <w:rPr>
          <w:sz w:val="30"/>
        </w:rPr>
        <w:t>органу</w:t>
      </w:r>
      <w:r>
        <w:rPr>
          <w:spacing w:val="1"/>
          <w:sz w:val="30"/>
        </w:rPr>
        <w:t> </w:t>
      </w:r>
      <w:r>
        <w:rPr>
          <w:sz w:val="30"/>
        </w:rPr>
        <w:t>(организации)</w:t>
      </w:r>
      <w:r>
        <w:rPr>
          <w:spacing w:val="1"/>
          <w:sz w:val="30"/>
        </w:rPr>
        <w:t> </w:t>
      </w:r>
      <w:r>
        <w:rPr>
          <w:sz w:val="30"/>
        </w:rPr>
        <w:t>государства-члена.</w:t>
      </w:r>
      <w:r>
        <w:rPr>
          <w:spacing w:val="1"/>
          <w:sz w:val="30"/>
        </w:rPr>
        <w:t> </w:t>
      </w:r>
      <w:r>
        <w:rPr>
          <w:sz w:val="30"/>
        </w:rPr>
        <w:t>Кроме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держатель</w:t>
      </w:r>
      <w:r>
        <w:rPr>
          <w:spacing w:val="1"/>
          <w:sz w:val="30"/>
        </w:rPr>
        <w:t> </w:t>
      </w:r>
      <w:r>
        <w:rPr>
          <w:sz w:val="30"/>
        </w:rPr>
        <w:t>регистрационного</w:t>
      </w:r>
      <w:r>
        <w:rPr>
          <w:spacing w:val="-72"/>
          <w:sz w:val="30"/>
        </w:rPr>
        <w:t> </w:t>
      </w:r>
      <w:r>
        <w:rPr>
          <w:sz w:val="30"/>
        </w:rPr>
        <w:t>удостоверения</w:t>
      </w:r>
      <w:r>
        <w:rPr>
          <w:spacing w:val="1"/>
          <w:sz w:val="30"/>
        </w:rPr>
        <w:t> </w:t>
      </w:r>
      <w:r>
        <w:rPr>
          <w:sz w:val="30"/>
        </w:rPr>
        <w:t>должен</w:t>
      </w:r>
      <w:r>
        <w:rPr>
          <w:spacing w:val="1"/>
          <w:sz w:val="30"/>
        </w:rPr>
        <w:t> </w:t>
      </w:r>
      <w:r>
        <w:rPr>
          <w:sz w:val="30"/>
        </w:rPr>
        <w:t>согласовать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уполномоченным</w:t>
      </w:r>
      <w:r>
        <w:rPr>
          <w:spacing w:val="1"/>
          <w:sz w:val="30"/>
        </w:rPr>
        <w:t> </w:t>
      </w:r>
      <w:r>
        <w:rPr>
          <w:sz w:val="30"/>
        </w:rPr>
        <w:t>органом</w:t>
      </w:r>
      <w:r>
        <w:rPr>
          <w:spacing w:val="-72"/>
          <w:sz w:val="30"/>
        </w:rPr>
        <w:t> </w:t>
      </w:r>
      <w:r>
        <w:rPr>
          <w:sz w:val="30"/>
        </w:rPr>
        <w:t>государства-члена,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территории</w:t>
      </w:r>
      <w:r>
        <w:rPr>
          <w:spacing w:val="1"/>
          <w:sz w:val="30"/>
        </w:rPr>
        <w:t> </w:t>
      </w:r>
      <w:r>
        <w:rPr>
          <w:sz w:val="30"/>
        </w:rPr>
        <w:t>которого</w:t>
      </w:r>
      <w:r>
        <w:rPr>
          <w:spacing w:val="1"/>
          <w:sz w:val="30"/>
        </w:rPr>
        <w:t> </w:t>
      </w:r>
      <w:r>
        <w:rPr>
          <w:sz w:val="30"/>
        </w:rPr>
        <w:t>хранится</w:t>
      </w:r>
      <w:r>
        <w:rPr>
          <w:spacing w:val="1"/>
          <w:sz w:val="30"/>
        </w:rPr>
        <w:t> </w:t>
      </w:r>
      <w:r>
        <w:rPr>
          <w:sz w:val="30"/>
        </w:rPr>
        <w:t>серия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не</w:t>
      </w:r>
      <w:r>
        <w:rPr>
          <w:spacing w:val="1"/>
          <w:sz w:val="30"/>
        </w:rPr>
        <w:t> </w:t>
      </w:r>
      <w:r>
        <w:rPr>
          <w:sz w:val="30"/>
        </w:rPr>
        <w:t>истекшим</w:t>
      </w:r>
      <w:r>
        <w:rPr>
          <w:spacing w:val="1"/>
          <w:sz w:val="30"/>
        </w:rPr>
        <w:t> </w:t>
      </w:r>
      <w:r>
        <w:rPr>
          <w:sz w:val="30"/>
        </w:rPr>
        <w:t>сроком</w:t>
      </w:r>
      <w:r>
        <w:rPr>
          <w:spacing w:val="1"/>
          <w:sz w:val="30"/>
        </w:rPr>
        <w:t> </w:t>
      </w:r>
      <w:r>
        <w:rPr>
          <w:sz w:val="30"/>
        </w:rPr>
        <w:t>годности,</w:t>
      </w:r>
      <w:r>
        <w:rPr>
          <w:spacing w:val="1"/>
          <w:sz w:val="30"/>
        </w:rPr>
        <w:t> </w:t>
      </w:r>
      <w:r>
        <w:rPr>
          <w:sz w:val="30"/>
        </w:rPr>
        <w:t>достаточность</w:t>
      </w:r>
      <w:r>
        <w:rPr>
          <w:spacing w:val="1"/>
          <w:sz w:val="30"/>
        </w:rPr>
        <w:t> </w:t>
      </w:r>
      <w:r>
        <w:rPr>
          <w:sz w:val="30"/>
        </w:rPr>
        <w:t>мер</w:t>
      </w:r>
      <w:r>
        <w:rPr>
          <w:spacing w:val="1"/>
          <w:sz w:val="30"/>
        </w:rPr>
        <w:t> </w:t>
      </w:r>
      <w:r>
        <w:rPr>
          <w:sz w:val="30"/>
        </w:rPr>
        <w:t>по</w:t>
      </w:r>
      <w:r>
        <w:rPr>
          <w:spacing w:val="1"/>
          <w:sz w:val="30"/>
        </w:rPr>
        <w:t> </w:t>
      </w:r>
      <w:r>
        <w:rPr>
          <w:sz w:val="30"/>
        </w:rPr>
        <w:t>хранению</w:t>
      </w:r>
      <w:r>
        <w:rPr>
          <w:spacing w:val="1"/>
          <w:sz w:val="30"/>
        </w:rPr>
        <w:t> </w:t>
      </w:r>
      <w:r>
        <w:rPr>
          <w:sz w:val="30"/>
        </w:rPr>
        <w:t>контрольных</w:t>
      </w:r>
      <w:r>
        <w:rPr>
          <w:spacing w:val="-1"/>
          <w:sz w:val="30"/>
        </w:rPr>
        <w:t> </w:t>
      </w:r>
      <w:r>
        <w:rPr>
          <w:sz w:val="30"/>
        </w:rPr>
        <w:t>и</w:t>
      </w:r>
      <w:r>
        <w:rPr>
          <w:spacing w:val="-1"/>
          <w:sz w:val="30"/>
        </w:rPr>
        <w:t> </w:t>
      </w:r>
      <w:r>
        <w:rPr>
          <w:sz w:val="30"/>
        </w:rPr>
        <w:t>архивных образцов.</w:t>
      </w:r>
    </w:p>
    <w:p>
      <w:pPr>
        <w:pStyle w:val="ListParagraph"/>
        <w:numPr>
          <w:ilvl w:val="1"/>
          <w:numId w:val="229"/>
        </w:numPr>
        <w:tabs>
          <w:tab w:pos="1707" w:val="left" w:leader="none"/>
        </w:tabs>
        <w:spacing w:line="360" w:lineRule="auto" w:before="0" w:after="0"/>
        <w:ind w:left="321" w:right="307" w:firstLine="708"/>
        <w:jc w:val="both"/>
        <w:rPr>
          <w:sz w:val="30"/>
        </w:rPr>
      </w:pPr>
      <w:r>
        <w:rPr>
          <w:sz w:val="30"/>
        </w:rPr>
        <w:t>Эти</w:t>
      </w:r>
      <w:r>
        <w:rPr>
          <w:spacing w:val="1"/>
          <w:sz w:val="30"/>
        </w:rPr>
        <w:t> </w:t>
      </w:r>
      <w:r>
        <w:rPr>
          <w:sz w:val="30"/>
        </w:rPr>
        <w:t>требования</w:t>
      </w:r>
      <w:r>
        <w:rPr>
          <w:spacing w:val="1"/>
          <w:sz w:val="30"/>
        </w:rPr>
        <w:t> </w:t>
      </w:r>
      <w:r>
        <w:rPr>
          <w:sz w:val="30"/>
        </w:rPr>
        <w:t>распространяются</w:t>
      </w:r>
      <w:r>
        <w:rPr>
          <w:spacing w:val="1"/>
          <w:sz w:val="30"/>
        </w:rPr>
        <w:t> </w:t>
      </w:r>
      <w:r>
        <w:rPr>
          <w:sz w:val="30"/>
        </w:rPr>
        <w:t>также</w:t>
      </w:r>
      <w:r>
        <w:rPr>
          <w:spacing w:val="1"/>
          <w:sz w:val="30"/>
        </w:rPr>
        <w:t> </w:t>
      </w:r>
      <w:r>
        <w:rPr>
          <w:sz w:val="30"/>
        </w:rPr>
        <w:t>на</w:t>
      </w:r>
      <w:r>
        <w:rPr>
          <w:spacing w:val="1"/>
          <w:sz w:val="30"/>
        </w:rPr>
        <w:t> </w:t>
      </w:r>
      <w:r>
        <w:rPr>
          <w:sz w:val="30"/>
        </w:rPr>
        <w:t>случай</w:t>
      </w:r>
      <w:r>
        <w:rPr>
          <w:spacing w:val="1"/>
          <w:sz w:val="30"/>
        </w:rPr>
        <w:t> </w:t>
      </w:r>
      <w:r>
        <w:rPr>
          <w:sz w:val="30"/>
        </w:rPr>
        <w:t>ликвидации</w:t>
      </w:r>
      <w:r>
        <w:rPr>
          <w:spacing w:val="1"/>
          <w:sz w:val="30"/>
        </w:rPr>
        <w:t> </w:t>
      </w:r>
      <w:r>
        <w:rPr>
          <w:sz w:val="30"/>
        </w:rPr>
        <w:t>производства,</w:t>
      </w:r>
      <w:r>
        <w:rPr>
          <w:spacing w:val="1"/>
          <w:sz w:val="30"/>
        </w:rPr>
        <w:t> </w:t>
      </w:r>
      <w:r>
        <w:rPr>
          <w:sz w:val="30"/>
        </w:rPr>
        <w:t>находящегося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пределами</w:t>
      </w:r>
      <w:r>
        <w:rPr>
          <w:spacing w:val="1"/>
          <w:sz w:val="30"/>
        </w:rPr>
        <w:t> </w:t>
      </w:r>
      <w:r>
        <w:rPr>
          <w:sz w:val="30"/>
        </w:rPr>
        <w:t>государств-</w:t>
      </w:r>
      <w:r>
        <w:rPr>
          <w:spacing w:val="1"/>
          <w:sz w:val="30"/>
        </w:rPr>
        <w:t> </w:t>
      </w:r>
      <w:r>
        <w:rPr>
          <w:sz w:val="30"/>
        </w:rPr>
        <w:t>членов.</w:t>
      </w:r>
      <w:r>
        <w:rPr>
          <w:spacing w:val="1"/>
          <w:sz w:val="30"/>
        </w:rPr>
        <w:t> </w:t>
      </w:r>
      <w:r>
        <w:rPr>
          <w:sz w:val="30"/>
        </w:rPr>
        <w:t>В</w:t>
      </w:r>
      <w:r>
        <w:rPr>
          <w:spacing w:val="1"/>
          <w:sz w:val="30"/>
        </w:rPr>
        <w:t> </w:t>
      </w:r>
      <w:r>
        <w:rPr>
          <w:sz w:val="30"/>
        </w:rPr>
        <w:t>этом</w:t>
      </w:r>
      <w:r>
        <w:rPr>
          <w:spacing w:val="1"/>
          <w:sz w:val="30"/>
        </w:rPr>
        <w:t> </w:t>
      </w:r>
      <w:r>
        <w:rPr>
          <w:sz w:val="30"/>
        </w:rPr>
        <w:t>случае</w:t>
      </w:r>
      <w:r>
        <w:rPr>
          <w:spacing w:val="1"/>
          <w:sz w:val="30"/>
        </w:rPr>
        <w:t> </w:t>
      </w:r>
      <w:r>
        <w:rPr>
          <w:sz w:val="30"/>
        </w:rPr>
        <w:t>импортер</w:t>
      </w:r>
      <w:r>
        <w:rPr>
          <w:spacing w:val="1"/>
          <w:sz w:val="30"/>
        </w:rPr>
        <w:t> </w:t>
      </w:r>
      <w:r>
        <w:rPr>
          <w:sz w:val="30"/>
        </w:rPr>
        <w:t>несет</w:t>
      </w:r>
      <w:r>
        <w:rPr>
          <w:spacing w:val="1"/>
          <w:sz w:val="30"/>
        </w:rPr>
        <w:t> </w:t>
      </w:r>
      <w:r>
        <w:rPr>
          <w:sz w:val="30"/>
        </w:rPr>
        <w:t>особую</w:t>
      </w:r>
      <w:r>
        <w:rPr>
          <w:spacing w:val="1"/>
          <w:sz w:val="30"/>
        </w:rPr>
        <w:t> </w:t>
      </w:r>
      <w:r>
        <w:rPr>
          <w:sz w:val="30"/>
        </w:rPr>
        <w:t>ответственность</w:t>
      </w:r>
      <w:r>
        <w:rPr>
          <w:spacing w:val="1"/>
          <w:sz w:val="30"/>
        </w:rPr>
        <w:t> </w:t>
      </w:r>
      <w:r>
        <w:rPr>
          <w:sz w:val="30"/>
        </w:rPr>
        <w:t>за</w:t>
      </w:r>
      <w:r>
        <w:rPr>
          <w:spacing w:val="1"/>
          <w:sz w:val="30"/>
        </w:rPr>
        <w:t> </w:t>
      </w:r>
      <w:r>
        <w:rPr>
          <w:sz w:val="30"/>
        </w:rPr>
        <w:t>обеспечение</w:t>
      </w:r>
      <w:r>
        <w:rPr>
          <w:spacing w:val="1"/>
          <w:sz w:val="30"/>
        </w:rPr>
        <w:t> </w:t>
      </w:r>
      <w:r>
        <w:rPr>
          <w:sz w:val="30"/>
        </w:rPr>
        <w:t>того,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указанные</w:t>
      </w:r>
      <w:r>
        <w:rPr>
          <w:spacing w:val="1"/>
          <w:sz w:val="30"/>
        </w:rPr>
        <w:t> </w:t>
      </w:r>
      <w:r>
        <w:rPr>
          <w:sz w:val="30"/>
        </w:rPr>
        <w:t>соглашения</w:t>
      </w:r>
      <w:r>
        <w:rPr>
          <w:spacing w:val="1"/>
          <w:sz w:val="30"/>
        </w:rPr>
        <w:t> </w:t>
      </w:r>
      <w:r>
        <w:rPr>
          <w:sz w:val="30"/>
        </w:rPr>
        <w:t>имеют</w:t>
      </w:r>
      <w:r>
        <w:rPr>
          <w:spacing w:val="1"/>
          <w:sz w:val="30"/>
        </w:rPr>
        <w:t> </w:t>
      </w:r>
      <w:r>
        <w:rPr>
          <w:sz w:val="30"/>
        </w:rPr>
        <w:t>место</w:t>
      </w:r>
      <w:r>
        <w:rPr>
          <w:spacing w:val="1"/>
          <w:sz w:val="30"/>
        </w:rPr>
        <w:t> </w:t>
      </w:r>
      <w:r>
        <w:rPr>
          <w:sz w:val="30"/>
        </w:rPr>
        <w:t>и</w:t>
      </w:r>
      <w:r>
        <w:rPr>
          <w:spacing w:val="1"/>
          <w:sz w:val="30"/>
        </w:rPr>
        <w:t> </w:t>
      </w:r>
      <w:r>
        <w:rPr>
          <w:sz w:val="30"/>
        </w:rPr>
        <w:t>что</w:t>
      </w:r>
      <w:r>
        <w:rPr>
          <w:spacing w:val="1"/>
          <w:sz w:val="30"/>
        </w:rPr>
        <w:t> </w:t>
      </w:r>
      <w:r>
        <w:rPr>
          <w:sz w:val="30"/>
        </w:rPr>
        <w:t>проведено</w:t>
      </w:r>
      <w:r>
        <w:rPr>
          <w:spacing w:val="1"/>
          <w:sz w:val="30"/>
        </w:rPr>
        <w:t> </w:t>
      </w:r>
      <w:r>
        <w:rPr>
          <w:sz w:val="30"/>
        </w:rPr>
        <w:t>согласование</w:t>
      </w:r>
      <w:r>
        <w:rPr>
          <w:spacing w:val="1"/>
          <w:sz w:val="30"/>
        </w:rPr>
        <w:t> </w:t>
      </w:r>
      <w:r>
        <w:rPr>
          <w:sz w:val="30"/>
        </w:rPr>
        <w:t>с</w:t>
      </w:r>
      <w:r>
        <w:rPr>
          <w:spacing w:val="1"/>
          <w:sz w:val="30"/>
        </w:rPr>
        <w:t> </w:t>
      </w:r>
      <w:r>
        <w:rPr>
          <w:sz w:val="30"/>
        </w:rPr>
        <w:t>соответствующим(и)</w:t>
      </w:r>
      <w:r>
        <w:rPr>
          <w:spacing w:val="1"/>
          <w:sz w:val="30"/>
        </w:rPr>
        <w:t> </w:t>
      </w:r>
      <w:r>
        <w:rPr>
          <w:sz w:val="30"/>
        </w:rPr>
        <w:t>уполномоченным(и)</w:t>
      </w:r>
      <w:r>
        <w:rPr>
          <w:spacing w:val="1"/>
          <w:sz w:val="30"/>
        </w:rPr>
        <w:t> </w:t>
      </w:r>
      <w:r>
        <w:rPr>
          <w:sz w:val="30"/>
        </w:rPr>
        <w:t>органом(ами)</w:t>
      </w:r>
      <w:r>
        <w:rPr>
          <w:spacing w:val="-1"/>
          <w:sz w:val="30"/>
        </w:rPr>
        <w:t> </w:t>
      </w:r>
      <w:r>
        <w:rPr>
          <w:sz w:val="30"/>
        </w:rPr>
        <w:t>(организациями)</w:t>
      </w:r>
      <w:r>
        <w:rPr>
          <w:spacing w:val="-1"/>
          <w:sz w:val="30"/>
        </w:rPr>
        <w:t> </w:t>
      </w:r>
      <w:r>
        <w:rPr>
          <w:sz w:val="30"/>
        </w:rPr>
        <w:t>государств-членов.</w:t>
      </w:r>
    </w:p>
    <w:p>
      <w:pPr>
        <w:pStyle w:val="BodyText"/>
        <w:spacing w:before="3"/>
        <w:ind w:firstLine="0"/>
        <w:jc w:val="left"/>
        <w:rPr>
          <w:sz w:val="31"/>
        </w:rPr>
      </w:pPr>
    </w:p>
    <w:p>
      <w:pPr>
        <w:pStyle w:val="ListParagraph"/>
        <w:numPr>
          <w:ilvl w:val="1"/>
          <w:numId w:val="220"/>
        </w:numPr>
        <w:tabs>
          <w:tab w:pos="4380" w:val="left" w:leader="none"/>
        </w:tabs>
        <w:spacing w:line="240" w:lineRule="auto" w:before="1" w:after="0"/>
        <w:ind w:left="4380" w:right="0" w:hanging="452"/>
        <w:jc w:val="left"/>
        <w:rPr>
          <w:sz w:val="30"/>
        </w:rPr>
      </w:pPr>
      <w:bookmarkStart w:name="11. Определения" w:id="311"/>
      <w:bookmarkEnd w:id="311"/>
      <w:r>
        <w:rPr/>
      </w:r>
      <w:bookmarkStart w:name="11. Определения" w:id="312"/>
      <w:bookmarkEnd w:id="312"/>
      <w:r>
        <w:rPr>
          <w:sz w:val="30"/>
        </w:rPr>
        <w:t>О</w:t>
      </w:r>
      <w:r>
        <w:rPr>
          <w:sz w:val="30"/>
        </w:rPr>
        <w:t>пределения</w:t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BodyText"/>
        <w:tabs>
          <w:tab w:pos="2498" w:val="left" w:leader="none"/>
          <w:tab w:pos="4612" w:val="left" w:leader="none"/>
          <w:tab w:pos="5054" w:val="left" w:leader="none"/>
          <w:tab w:pos="6751" w:val="left" w:leader="none"/>
          <w:tab w:pos="8474" w:val="left" w:leader="none"/>
        </w:tabs>
        <w:spacing w:line="360" w:lineRule="auto"/>
        <w:ind w:left="321" w:right="310"/>
        <w:jc w:val="left"/>
      </w:pPr>
      <w:r>
        <w:rPr/>
        <w:t>Понятия,</w:t>
        <w:tab/>
        <w:t>используемые</w:t>
        <w:tab/>
        <w:t>в</w:t>
        <w:tab/>
        <w:t>настоящем</w:t>
        <w:tab/>
        <w:t>документе,</w:t>
        <w:tab/>
      </w:r>
      <w:r>
        <w:rPr>
          <w:spacing w:val="-1"/>
        </w:rPr>
        <w:t>означают</w:t>
      </w:r>
      <w:r>
        <w:rPr>
          <w:spacing w:val="-72"/>
        </w:rPr>
        <w:t> </w:t>
      </w:r>
      <w:r>
        <w:rPr/>
        <w:t>следующее:</w:t>
      </w:r>
    </w:p>
    <w:p>
      <w:pPr>
        <w:spacing w:after="0" w:line="360" w:lineRule="auto"/>
        <w:jc w:val="left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/>
      </w:pPr>
      <w:r>
        <w:rPr/>
        <w:t>«баланс»</w:t>
      </w:r>
      <w:r>
        <w:rPr>
          <w:spacing w:val="1"/>
        </w:rPr>
        <w:t> </w:t>
      </w:r>
      <w:r>
        <w:rPr/>
        <w:t>(reconciliation)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соотношение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количеством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материалов,</w:t>
      </w:r>
      <w:r>
        <w:rPr>
          <w:spacing w:val="1"/>
        </w:rPr>
        <w:t> </w:t>
      </w:r>
      <w:r>
        <w:rPr/>
        <w:t>произведенных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использованных</w:t>
      </w:r>
      <w:r>
        <w:rPr>
          <w:spacing w:val="1"/>
        </w:rPr>
        <w:t> </w:t>
      </w:r>
      <w:r>
        <w:rPr/>
        <w:t>теоретически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фактически,</w:t>
      </w:r>
      <w:r>
        <w:rPr>
          <w:spacing w:val="1"/>
        </w:rPr>
        <w:t> </w:t>
      </w:r>
      <w:r>
        <w:rPr/>
        <w:t>принимая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обычную</w:t>
      </w:r>
      <w:r>
        <w:rPr>
          <w:spacing w:val="1"/>
        </w:rPr>
        <w:t> </w:t>
      </w:r>
      <w:r>
        <w:rPr/>
        <w:t>вариабельность;</w:t>
      </w:r>
    </w:p>
    <w:p>
      <w:pPr>
        <w:pStyle w:val="BodyText"/>
        <w:spacing w:line="360" w:lineRule="auto"/>
        <w:ind w:left="321" w:right="308"/>
      </w:pPr>
      <w:r>
        <w:rPr/>
        <w:t>«баллон» (cylinder) – контейнер, предназначенный для хранения</w:t>
      </w:r>
      <w:r>
        <w:rPr>
          <w:spacing w:val="1"/>
        </w:rPr>
        <w:t> </w:t>
      </w:r>
      <w:r>
        <w:rPr/>
        <w:t>газа</w:t>
      </w:r>
      <w:r>
        <w:rPr>
          <w:spacing w:val="-3"/>
        </w:rPr>
        <w:t> </w:t>
      </w:r>
      <w:r>
        <w:rPr/>
        <w:t>под высоким</w:t>
      </w:r>
      <w:r>
        <w:rPr>
          <w:spacing w:val="-1"/>
        </w:rPr>
        <w:t> </w:t>
      </w:r>
      <w:r>
        <w:rPr/>
        <w:t>давлением;</w:t>
      </w:r>
    </w:p>
    <w:p>
      <w:pPr>
        <w:pStyle w:val="BodyText"/>
        <w:spacing w:line="360" w:lineRule="auto" w:before="1"/>
        <w:ind w:left="321" w:right="306"/>
      </w:pPr>
      <w:r>
        <w:rPr/>
        <w:t>«банк</w:t>
      </w:r>
      <w:r>
        <w:rPr>
          <w:spacing w:val="1"/>
        </w:rPr>
        <w:t> </w:t>
      </w:r>
      <w:r>
        <w:rPr/>
        <w:t>клеток»</w:t>
      </w:r>
      <w:r>
        <w:rPr>
          <w:spacing w:val="1"/>
        </w:rPr>
        <w:t> </w:t>
      </w:r>
      <w:r>
        <w:rPr/>
        <w:t>(cell</w:t>
      </w:r>
      <w:r>
        <w:rPr>
          <w:spacing w:val="1"/>
        </w:rPr>
        <w:t> </w:t>
      </w:r>
      <w:r>
        <w:rPr/>
        <w:t>bank)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система,</w:t>
      </w:r>
      <w:r>
        <w:rPr>
          <w:spacing w:val="1"/>
        </w:rPr>
        <w:t> </w:t>
      </w:r>
      <w:r>
        <w:rPr/>
        <w:t>посредством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производят</w:t>
      </w:r>
      <w:r>
        <w:rPr>
          <w:spacing w:val="1"/>
        </w:rPr>
        <w:t> </w:t>
      </w:r>
      <w:r>
        <w:rPr/>
        <w:t>последовательные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клеточных культур, принадлежащих одному и тому же главному банку</w:t>
      </w:r>
      <w:r>
        <w:rPr>
          <w:spacing w:val="1"/>
        </w:rPr>
        <w:t> </w:t>
      </w:r>
      <w:r>
        <w:rPr/>
        <w:t>клеток.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приготовления</w:t>
      </w:r>
      <w:r>
        <w:rPr>
          <w:spacing w:val="1"/>
        </w:rPr>
        <w:t> </w:t>
      </w:r>
      <w:r>
        <w:rPr/>
        <w:t>рабочего</w:t>
      </w:r>
      <w:r>
        <w:rPr>
          <w:spacing w:val="1"/>
        </w:rPr>
        <w:t> </w:t>
      </w:r>
      <w:r>
        <w:rPr/>
        <w:t>банка</w:t>
      </w:r>
      <w:r>
        <w:rPr>
          <w:spacing w:val="1"/>
        </w:rPr>
        <w:t> </w:t>
      </w:r>
      <w:r>
        <w:rPr/>
        <w:t>клеток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некоторое число контейнеров из главного банка клеток. Систему банка</w:t>
      </w:r>
      <w:r>
        <w:rPr>
          <w:spacing w:val="1"/>
        </w:rPr>
        <w:t> </w:t>
      </w:r>
      <w:r>
        <w:rPr/>
        <w:t>клеток валидируют в отношении количества пересевов или количества</w:t>
      </w:r>
      <w:r>
        <w:rPr>
          <w:spacing w:val="1"/>
        </w:rPr>
        <w:t> </w:t>
      </w:r>
      <w:r>
        <w:rPr/>
        <w:t>удвоений популяции, до достижения которых они могут использоваться</w:t>
      </w:r>
      <w:r>
        <w:rPr>
          <w:spacing w:val="-72"/>
        </w:rPr>
        <w:t> </w:t>
      </w:r>
      <w:r>
        <w:rPr/>
        <w:t>в</w:t>
      </w:r>
      <w:r>
        <w:rPr>
          <w:spacing w:val="-2"/>
        </w:rPr>
        <w:t> </w:t>
      </w:r>
      <w:r>
        <w:rPr/>
        <w:t>текущем</w:t>
      </w:r>
      <w:r>
        <w:rPr>
          <w:spacing w:val="1"/>
        </w:rPr>
        <w:t> </w:t>
      </w:r>
      <w:r>
        <w:rPr/>
        <w:t>производстве;</w:t>
      </w:r>
    </w:p>
    <w:p>
      <w:pPr>
        <w:pStyle w:val="BodyText"/>
        <w:spacing w:line="360" w:lineRule="auto"/>
        <w:ind w:left="321" w:right="306"/>
      </w:pPr>
      <w:r>
        <w:rPr/>
        <w:t>«главный</w:t>
      </w:r>
      <w:r>
        <w:rPr>
          <w:spacing w:val="1"/>
        </w:rPr>
        <w:t> </w:t>
      </w:r>
      <w:r>
        <w:rPr/>
        <w:t>банк</w:t>
      </w:r>
      <w:r>
        <w:rPr>
          <w:spacing w:val="1"/>
        </w:rPr>
        <w:t> </w:t>
      </w:r>
      <w:r>
        <w:rPr/>
        <w:t>клеток»</w:t>
      </w:r>
      <w:r>
        <w:rPr>
          <w:spacing w:val="1"/>
        </w:rPr>
        <w:t> </w:t>
      </w:r>
      <w:r>
        <w:rPr/>
        <w:t>(master</w:t>
      </w:r>
      <w:r>
        <w:rPr>
          <w:spacing w:val="1"/>
        </w:rPr>
        <w:t> </w:t>
      </w:r>
      <w:r>
        <w:rPr/>
        <w:t>cell</w:t>
      </w:r>
      <w:r>
        <w:rPr>
          <w:spacing w:val="1"/>
        </w:rPr>
        <w:t> </w:t>
      </w:r>
      <w:r>
        <w:rPr/>
        <w:t>bank)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полностью</w:t>
      </w:r>
      <w:r>
        <w:rPr>
          <w:spacing w:val="1"/>
        </w:rPr>
        <w:t> </w:t>
      </w:r>
      <w:r>
        <w:rPr/>
        <w:t>охарактеризованная культура клеток, распределенная в контейнеры за</w:t>
      </w:r>
      <w:r>
        <w:rPr>
          <w:spacing w:val="1"/>
        </w:rPr>
        <w:t> </w:t>
      </w:r>
      <w:r>
        <w:rPr/>
        <w:t>одну</w:t>
      </w:r>
      <w:r>
        <w:rPr>
          <w:spacing w:val="1"/>
        </w:rPr>
        <w:t> </w:t>
      </w:r>
      <w:r>
        <w:rPr/>
        <w:t>операцию,</w:t>
      </w:r>
      <w:r>
        <w:rPr>
          <w:spacing w:val="1"/>
        </w:rPr>
        <w:t> </w:t>
      </w:r>
      <w:r>
        <w:rPr/>
        <w:t>обрабатываемая</w:t>
      </w:r>
      <w:r>
        <w:rPr>
          <w:spacing w:val="1"/>
        </w:rPr>
        <w:t> </w:t>
      </w:r>
      <w:r>
        <w:rPr/>
        <w:t>вместе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однородность,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сохраняемая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способом,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стабильность.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главный</w:t>
      </w:r>
      <w:r>
        <w:rPr>
          <w:spacing w:val="1"/>
        </w:rPr>
        <w:t> </w:t>
      </w:r>
      <w:r>
        <w:rPr/>
        <w:t>банк</w:t>
      </w:r>
      <w:r>
        <w:rPr>
          <w:spacing w:val="1"/>
        </w:rPr>
        <w:t> </w:t>
      </w:r>
      <w:r>
        <w:rPr/>
        <w:t>клеток</w:t>
      </w:r>
      <w:r>
        <w:rPr>
          <w:spacing w:val="1"/>
        </w:rPr>
        <w:t> </w:t>
      </w:r>
      <w:r>
        <w:rPr/>
        <w:t>хранят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температуре</w:t>
      </w:r>
      <w:r>
        <w:rPr>
          <w:spacing w:val="-3"/>
        </w:rPr>
        <w:t> </w:t>
      </w:r>
      <w:r>
        <w:rPr/>
        <w:t>минус</w:t>
      </w:r>
      <w:r>
        <w:rPr>
          <w:spacing w:val="-2"/>
        </w:rPr>
        <w:t> </w:t>
      </w:r>
      <w:r>
        <w:rPr/>
        <w:t>70 </w:t>
      </w:r>
      <w:r>
        <w:rPr>
          <w:vertAlign w:val="superscript"/>
        </w:rPr>
        <w:t>0</w:t>
      </w:r>
      <w:r>
        <w:rPr>
          <w:vertAlign w:val="baseline"/>
        </w:rPr>
        <w:t>С</w:t>
      </w:r>
      <w:r>
        <w:rPr>
          <w:spacing w:val="-2"/>
          <w:vertAlign w:val="baseline"/>
        </w:rPr>
        <w:t> </w:t>
      </w:r>
      <w:r>
        <w:rPr>
          <w:vertAlign w:val="baseline"/>
        </w:rPr>
        <w:t>или</w:t>
      </w:r>
      <w:r>
        <w:rPr>
          <w:spacing w:val="-1"/>
          <w:vertAlign w:val="baseline"/>
        </w:rPr>
        <w:t> </w:t>
      </w:r>
      <w:r>
        <w:rPr>
          <w:vertAlign w:val="baseline"/>
        </w:rPr>
        <w:t>ниже;</w:t>
      </w:r>
    </w:p>
    <w:p>
      <w:pPr>
        <w:pStyle w:val="BodyText"/>
        <w:spacing w:line="360" w:lineRule="auto"/>
        <w:ind w:left="321" w:right="306"/>
      </w:pPr>
      <w:r>
        <w:rPr/>
        <w:t>«рабочий</w:t>
      </w:r>
      <w:r>
        <w:rPr>
          <w:spacing w:val="1"/>
        </w:rPr>
        <w:t> </w:t>
      </w:r>
      <w:r>
        <w:rPr/>
        <w:t>банк</w:t>
      </w:r>
      <w:r>
        <w:rPr>
          <w:spacing w:val="1"/>
        </w:rPr>
        <w:t> </w:t>
      </w:r>
      <w:r>
        <w:rPr/>
        <w:t>клеток»</w:t>
      </w:r>
      <w:r>
        <w:rPr>
          <w:spacing w:val="1"/>
        </w:rPr>
        <w:t> </w:t>
      </w:r>
      <w:r>
        <w:rPr/>
        <w:t>(working</w:t>
      </w:r>
      <w:r>
        <w:rPr>
          <w:spacing w:val="1"/>
        </w:rPr>
        <w:t> </w:t>
      </w:r>
      <w:r>
        <w:rPr/>
        <w:t>cell</w:t>
      </w:r>
      <w:r>
        <w:rPr>
          <w:spacing w:val="1"/>
        </w:rPr>
        <w:t> </w:t>
      </w:r>
      <w:r>
        <w:rPr/>
        <w:t>bank)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культура</w:t>
      </w:r>
      <w:r>
        <w:rPr>
          <w:spacing w:val="1"/>
        </w:rPr>
        <w:t> </w:t>
      </w:r>
      <w:r>
        <w:rPr/>
        <w:t>клеток,</w:t>
      </w:r>
      <w:r>
        <w:rPr>
          <w:spacing w:val="1"/>
        </w:rPr>
        <w:t> </w:t>
      </w:r>
      <w:r>
        <w:rPr/>
        <w:t>отобранная из главного банка клеток и предназначенная для подготовки</w:t>
      </w:r>
      <w:r>
        <w:rPr>
          <w:spacing w:val="-72"/>
        </w:rPr>
        <w:t> </w:t>
      </w:r>
      <w:r>
        <w:rPr/>
        <w:t>клеточных</w:t>
      </w:r>
      <w:r>
        <w:rPr>
          <w:spacing w:val="1"/>
        </w:rPr>
        <w:t> </w:t>
      </w:r>
      <w:r>
        <w:rPr/>
        <w:t>культур,</w:t>
      </w:r>
      <w:r>
        <w:rPr>
          <w:spacing w:val="1"/>
        </w:rPr>
        <w:t> </w:t>
      </w:r>
      <w:r>
        <w:rPr/>
        <w:t>используемых</w:t>
      </w:r>
      <w:r>
        <w:rPr>
          <w:spacing w:val="1"/>
        </w:rPr>
        <w:t> </w:t>
      </w:r>
      <w:r>
        <w:rPr/>
        <w:t>в</w:t>
      </w:r>
      <w:r>
        <w:rPr>
          <w:spacing w:val="76"/>
        </w:rPr>
        <w:t> </w:t>
      </w:r>
      <w:r>
        <w:rPr/>
        <w:t>технологическом</w:t>
      </w:r>
      <w:r>
        <w:rPr>
          <w:spacing w:val="76"/>
        </w:rPr>
        <w:t> </w:t>
      </w:r>
      <w:r>
        <w:rPr/>
        <w:t>процессе.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рабочий банк</w:t>
      </w:r>
      <w:r>
        <w:rPr>
          <w:spacing w:val="1"/>
        </w:rPr>
        <w:t> </w:t>
      </w:r>
      <w:r>
        <w:rPr/>
        <w:t>клеток</w:t>
      </w:r>
      <w:r>
        <w:rPr>
          <w:spacing w:val="1"/>
        </w:rPr>
        <w:t> </w:t>
      </w:r>
      <w:r>
        <w:rPr/>
        <w:t>хранится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температуре</w:t>
      </w:r>
      <w:r>
        <w:rPr>
          <w:spacing w:val="75"/>
        </w:rPr>
        <w:t> </w:t>
      </w:r>
      <w:r>
        <w:rPr/>
        <w:t>минус 70 </w:t>
      </w:r>
      <w:r>
        <w:rPr>
          <w:vertAlign w:val="superscript"/>
        </w:rPr>
        <w:t>0</w:t>
      </w:r>
      <w:r>
        <w:rPr>
          <w:vertAlign w:val="baseline"/>
        </w:rPr>
        <w:t>С</w:t>
      </w:r>
      <w:r>
        <w:rPr>
          <w:spacing w:val="1"/>
          <w:vertAlign w:val="baseline"/>
        </w:rPr>
        <w:t> </w:t>
      </w:r>
      <w:r>
        <w:rPr>
          <w:vertAlign w:val="baseline"/>
        </w:rPr>
        <w:t>или</w:t>
      </w:r>
      <w:r>
        <w:rPr>
          <w:spacing w:val="-2"/>
          <w:vertAlign w:val="baseline"/>
        </w:rPr>
        <w:t> </w:t>
      </w:r>
      <w:r>
        <w:rPr>
          <w:vertAlign w:val="baseline"/>
        </w:rPr>
        <w:t>ниже;</w:t>
      </w:r>
    </w:p>
    <w:p>
      <w:pPr>
        <w:pStyle w:val="BodyText"/>
        <w:spacing w:line="360" w:lineRule="auto"/>
        <w:ind w:left="321" w:right="307"/>
      </w:pPr>
      <w:r>
        <w:rPr/>
        <w:t>«биологические</w:t>
      </w:r>
      <w:r>
        <w:rPr>
          <w:spacing w:val="1"/>
        </w:rPr>
        <w:t> </w:t>
      </w:r>
      <w:r>
        <w:rPr/>
        <w:t>агенты»</w:t>
      </w:r>
      <w:r>
        <w:rPr>
          <w:spacing w:val="1"/>
        </w:rPr>
        <w:t> </w:t>
      </w:r>
      <w:r>
        <w:rPr/>
        <w:t>(biological</w:t>
      </w:r>
      <w:r>
        <w:rPr>
          <w:spacing w:val="1"/>
        </w:rPr>
        <w:t> </w:t>
      </w:r>
      <w:r>
        <w:rPr/>
        <w:t>agents)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микроорганизмы</w:t>
      </w:r>
      <w:r>
        <w:rPr>
          <w:spacing w:val="1"/>
        </w:rPr>
        <w:t> </w:t>
      </w:r>
      <w:r>
        <w:rPr/>
        <w:t>(включая микроорганизмы, полученные методами генной инженерии),</w:t>
      </w:r>
      <w:r>
        <w:rPr>
          <w:spacing w:val="1"/>
        </w:rPr>
        <w:t> </w:t>
      </w:r>
      <w:r>
        <w:rPr/>
        <w:t>клеточные</w:t>
      </w:r>
      <w:r>
        <w:rPr>
          <w:spacing w:val="-3"/>
        </w:rPr>
        <w:t> </w:t>
      </w:r>
      <w:r>
        <w:rPr/>
        <w:t>культуры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эндопаразиты,</w:t>
      </w:r>
      <w:r>
        <w:rPr>
          <w:spacing w:val="-3"/>
        </w:rPr>
        <w:t> </w:t>
      </w:r>
      <w:r>
        <w:rPr/>
        <w:t>патогенные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непатогенные;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/>
      </w:pPr>
      <w:r>
        <w:rPr/>
        <w:t>«биореактор»</w:t>
      </w:r>
      <w:r>
        <w:rPr>
          <w:spacing w:val="1"/>
        </w:rPr>
        <w:t> </w:t>
      </w:r>
      <w:r>
        <w:rPr/>
        <w:t>(biogenerator)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закрытая</w:t>
      </w:r>
      <w:r>
        <w:rPr>
          <w:spacing w:val="1"/>
        </w:rPr>
        <w:t> </w:t>
      </w:r>
      <w:r>
        <w:rPr/>
        <w:t>система,</w:t>
      </w:r>
      <w:r>
        <w:rPr>
          <w:spacing w:val="1"/>
        </w:rPr>
        <w:t> </w:t>
      </w:r>
      <w:r>
        <w:rPr/>
        <w:t>такая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ферментатор, в которую вводят биологические агенты наряду с другим</w:t>
      </w:r>
      <w:r>
        <w:rPr>
          <w:spacing w:val="1"/>
        </w:rPr>
        <w:t> </w:t>
      </w:r>
      <w:r>
        <w:rPr/>
        <w:t>сырьем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размножению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продуцированию ими других веществ путем взаимодействия с другим</w:t>
      </w:r>
      <w:r>
        <w:rPr>
          <w:spacing w:val="1"/>
        </w:rPr>
        <w:t> </w:t>
      </w:r>
      <w:r>
        <w:rPr/>
        <w:t>сырьем.</w:t>
      </w:r>
      <w:r>
        <w:rPr>
          <w:spacing w:val="1"/>
        </w:rPr>
        <w:t> </w:t>
      </w:r>
      <w:r>
        <w:rPr/>
        <w:t>Биореакторы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снабжены</w:t>
      </w:r>
      <w:r>
        <w:rPr>
          <w:spacing w:val="1"/>
        </w:rPr>
        <w:t> </w:t>
      </w:r>
      <w:r>
        <w:rPr/>
        <w:t>регулирующими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контролирующими</w:t>
      </w:r>
      <w:r>
        <w:rPr>
          <w:spacing w:val="1"/>
        </w:rPr>
        <w:t> </w:t>
      </w:r>
      <w:r>
        <w:rPr/>
        <w:t>приборами,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приспособлениями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соединения,</w:t>
      </w:r>
      <w:r>
        <w:rPr>
          <w:spacing w:val="-3"/>
        </w:rPr>
        <w:t> </w:t>
      </w:r>
      <w:r>
        <w:rPr/>
        <w:t>добавления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удаления веществ;</w:t>
      </w:r>
    </w:p>
    <w:p>
      <w:pPr>
        <w:pStyle w:val="BodyText"/>
        <w:spacing w:line="360" w:lineRule="auto"/>
        <w:ind w:left="321" w:right="307"/>
      </w:pPr>
      <w:r>
        <w:rPr/>
        <w:t>«валидация»</w:t>
      </w:r>
      <w:r>
        <w:rPr>
          <w:spacing w:val="1"/>
        </w:rPr>
        <w:t> </w:t>
      </w:r>
      <w:r>
        <w:rPr/>
        <w:t>(validation)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действия,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настоящими</w:t>
      </w:r>
      <w:r>
        <w:rPr>
          <w:spacing w:val="1"/>
        </w:rPr>
        <w:t> </w:t>
      </w:r>
      <w:r>
        <w:rPr/>
        <w:t>Правилам</w:t>
      </w:r>
      <w:r>
        <w:rPr>
          <w:spacing w:val="1"/>
        </w:rPr>
        <w:t> </w:t>
      </w:r>
      <w:r>
        <w:rPr/>
        <w:t>доказывают,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определенная</w:t>
      </w:r>
      <w:r>
        <w:rPr>
          <w:spacing w:val="1"/>
        </w:rPr>
        <w:t> </w:t>
      </w:r>
      <w:r>
        <w:rPr/>
        <w:t>методика,</w:t>
      </w:r>
      <w:r>
        <w:rPr>
          <w:spacing w:val="1"/>
        </w:rPr>
        <w:t> </w:t>
      </w:r>
      <w:r>
        <w:rPr/>
        <w:t>процесс, оборудование, сырье, деятельность или система действительно</w:t>
      </w:r>
      <w:r>
        <w:rPr>
          <w:spacing w:val="1"/>
        </w:rPr>
        <w:t> </w:t>
      </w:r>
      <w:r>
        <w:rPr/>
        <w:t>приводят</w:t>
      </w:r>
      <w:r>
        <w:rPr>
          <w:spacing w:val="10"/>
        </w:rPr>
        <w:t> </w:t>
      </w:r>
      <w:r>
        <w:rPr/>
        <w:t>к</w:t>
      </w:r>
      <w:r>
        <w:rPr>
          <w:spacing w:val="7"/>
        </w:rPr>
        <w:t> </w:t>
      </w:r>
      <w:r>
        <w:rPr/>
        <w:t>ожидаемым</w:t>
      </w:r>
      <w:r>
        <w:rPr>
          <w:spacing w:val="8"/>
        </w:rPr>
        <w:t> </w:t>
      </w:r>
      <w:r>
        <w:rPr/>
        <w:t>результатам</w:t>
      </w:r>
      <w:r>
        <w:rPr>
          <w:spacing w:val="8"/>
        </w:rPr>
        <w:t> </w:t>
      </w:r>
      <w:r>
        <w:rPr/>
        <w:t>(см.</w:t>
      </w:r>
      <w:r>
        <w:rPr>
          <w:spacing w:val="11"/>
        </w:rPr>
        <w:t> </w:t>
      </w:r>
      <w:r>
        <w:rPr/>
        <w:t>также</w:t>
      </w:r>
      <w:r>
        <w:rPr>
          <w:spacing w:val="8"/>
        </w:rPr>
        <w:t> </w:t>
      </w:r>
      <w:r>
        <w:rPr/>
        <w:t>термин</w:t>
      </w:r>
    </w:p>
    <w:p>
      <w:pPr>
        <w:pStyle w:val="BodyText"/>
        <w:spacing w:before="1"/>
        <w:ind w:left="321" w:firstLine="0"/>
        <w:jc w:val="left"/>
      </w:pPr>
      <w:r>
        <w:rPr/>
        <w:t>«квалификация»);</w:t>
      </w:r>
    </w:p>
    <w:p>
      <w:pPr>
        <w:pStyle w:val="BodyText"/>
        <w:spacing w:line="360" w:lineRule="auto" w:before="171"/>
        <w:ind w:left="321" w:right="306"/>
      </w:pPr>
      <w:r>
        <w:rPr/>
        <w:t>«возврат»</w:t>
      </w:r>
      <w:r>
        <w:rPr>
          <w:spacing w:val="1"/>
        </w:rPr>
        <w:t> </w:t>
      </w:r>
      <w:r>
        <w:rPr/>
        <w:t>(return)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отправка</w:t>
      </w:r>
      <w:r>
        <w:rPr>
          <w:spacing w:val="1"/>
        </w:rPr>
        <w:t> </w:t>
      </w:r>
      <w:r>
        <w:rPr/>
        <w:t>назад</w:t>
      </w:r>
      <w:r>
        <w:rPr>
          <w:spacing w:val="1"/>
        </w:rPr>
        <w:t> </w:t>
      </w:r>
      <w:r>
        <w:rPr/>
        <w:t>производителю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дистрибьютору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независимо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наличия</w:t>
      </w:r>
      <w:r>
        <w:rPr>
          <w:spacing w:val="1"/>
        </w:rPr>
        <w:t> </w:t>
      </w:r>
      <w:r>
        <w:rPr/>
        <w:t>дефекта;</w:t>
      </w:r>
    </w:p>
    <w:p>
      <w:pPr>
        <w:pStyle w:val="BodyText"/>
        <w:spacing w:line="360" w:lineRule="auto"/>
        <w:ind w:left="321" w:right="306"/>
      </w:pPr>
      <w:r>
        <w:rPr/>
        <w:t>«воздушный</w:t>
      </w:r>
      <w:r>
        <w:rPr>
          <w:spacing w:val="1"/>
        </w:rPr>
        <w:t> </w:t>
      </w:r>
      <w:r>
        <w:rPr/>
        <w:t>шлюз»</w:t>
      </w:r>
      <w:r>
        <w:rPr>
          <w:spacing w:val="1"/>
        </w:rPr>
        <w:t> </w:t>
      </w:r>
      <w:r>
        <w:rPr/>
        <w:t>(air-lock)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ограниченное</w:t>
      </w:r>
      <w:r>
        <w:rPr>
          <w:spacing w:val="1"/>
        </w:rPr>
        <w:t> </w:t>
      </w:r>
      <w:r>
        <w:rPr/>
        <w:t>пространство</w:t>
      </w:r>
      <w:r>
        <w:rPr>
          <w:spacing w:val="75"/>
        </w:rPr>
        <w:t> </w:t>
      </w:r>
      <w:r>
        <w:rPr/>
        <w:t>с</w:t>
      </w:r>
      <w:r>
        <w:rPr>
          <w:spacing w:val="1"/>
        </w:rPr>
        <w:t> </w:t>
      </w:r>
      <w:r>
        <w:rPr/>
        <w:t>двумя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несколькими</w:t>
      </w:r>
      <w:r>
        <w:rPr>
          <w:spacing w:val="1"/>
        </w:rPr>
        <w:t> </w:t>
      </w:r>
      <w:r>
        <w:rPr/>
        <w:t>дверями,</w:t>
      </w:r>
      <w:r>
        <w:rPr>
          <w:spacing w:val="1"/>
        </w:rPr>
        <w:t> </w:t>
      </w:r>
      <w:r>
        <w:rPr/>
        <w:t>расположенное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двумя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несколькими</w:t>
      </w:r>
      <w:r>
        <w:rPr>
          <w:spacing w:val="1"/>
        </w:rPr>
        <w:t> </w:t>
      </w:r>
      <w:r>
        <w:rPr/>
        <w:t>помещениями,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разных</w:t>
      </w:r>
      <w:r>
        <w:rPr>
          <w:spacing w:val="1"/>
        </w:rPr>
        <w:t> </w:t>
      </w:r>
      <w:r>
        <w:rPr/>
        <w:t>классов</w:t>
      </w:r>
      <w:r>
        <w:rPr>
          <w:spacing w:val="1"/>
        </w:rPr>
        <w:t> </w:t>
      </w:r>
      <w:r>
        <w:rPr/>
        <w:t>чистоты,</w:t>
      </w:r>
      <w:r>
        <w:rPr>
          <w:spacing w:val="1"/>
        </w:rPr>
        <w:t> </w:t>
      </w:r>
      <w:r>
        <w:rPr/>
        <w:t>служащее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потока</w:t>
      </w:r>
      <w:r>
        <w:rPr>
          <w:spacing w:val="1"/>
        </w:rPr>
        <w:t> </w:t>
      </w:r>
      <w:r>
        <w:rPr/>
        <w:t>воздуха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этими</w:t>
      </w:r>
      <w:r>
        <w:rPr>
          <w:spacing w:val="1"/>
        </w:rPr>
        <w:t> </w:t>
      </w:r>
      <w:r>
        <w:rPr/>
        <w:t>помещениями,</w:t>
      </w:r>
      <w:r>
        <w:rPr>
          <w:spacing w:val="-72"/>
        </w:rPr>
        <w:t> </w:t>
      </w:r>
      <w:r>
        <w:rPr/>
        <w:t>когда в них необходимо войти. Воздушные шлюзы предназначаются и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перехода</w:t>
      </w:r>
      <w:r>
        <w:rPr>
          <w:spacing w:val="1"/>
        </w:rPr>
        <w:t> </w:t>
      </w:r>
      <w:r>
        <w:rPr/>
        <w:t>персонала,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перемещения</w:t>
      </w:r>
      <w:r>
        <w:rPr>
          <w:spacing w:val="1"/>
        </w:rPr>
        <w:t> </w:t>
      </w:r>
      <w:r>
        <w:rPr/>
        <w:t>материалов;</w:t>
      </w:r>
    </w:p>
    <w:p>
      <w:pPr>
        <w:pStyle w:val="BodyText"/>
        <w:spacing w:line="360" w:lineRule="auto"/>
        <w:ind w:left="321" w:right="306"/>
      </w:pPr>
      <w:r>
        <w:rPr>
          <w:spacing w:val="-1"/>
        </w:rPr>
        <w:t>«вспомогательное</w:t>
      </w:r>
      <w:r>
        <w:rPr>
          <w:spacing w:val="-16"/>
        </w:rPr>
        <w:t> </w:t>
      </w:r>
      <w:r>
        <w:rPr>
          <w:spacing w:val="-1"/>
        </w:rPr>
        <w:t>вещество»</w:t>
      </w:r>
      <w:r>
        <w:rPr>
          <w:spacing w:val="-16"/>
        </w:rPr>
        <w:t> </w:t>
      </w:r>
      <w:r>
        <w:rPr>
          <w:spacing w:val="-1"/>
        </w:rPr>
        <w:t>–</w:t>
      </w:r>
      <w:r>
        <w:rPr>
          <w:spacing w:val="-15"/>
        </w:rPr>
        <w:t> </w:t>
      </w:r>
      <w:r>
        <w:rPr>
          <w:spacing w:val="-1"/>
        </w:rPr>
        <w:t>вещество,</w:t>
      </w:r>
      <w:r>
        <w:rPr>
          <w:spacing w:val="-14"/>
        </w:rPr>
        <w:t> </w:t>
      </w:r>
      <w:r>
        <w:rPr/>
        <w:t>за</w:t>
      </w:r>
      <w:r>
        <w:rPr>
          <w:spacing w:val="-17"/>
        </w:rPr>
        <w:t> </w:t>
      </w:r>
      <w:r>
        <w:rPr/>
        <w:t>исключением</w:t>
      </w:r>
      <w:r>
        <w:rPr>
          <w:spacing w:val="-14"/>
        </w:rPr>
        <w:t> </w:t>
      </w:r>
      <w:r>
        <w:rPr/>
        <w:t>активных</w:t>
      </w:r>
      <w:r>
        <w:rPr>
          <w:spacing w:val="-73"/>
        </w:rPr>
        <w:t> </w:t>
      </w:r>
      <w:r>
        <w:rPr/>
        <w:t>фармацевтических</w:t>
      </w:r>
      <w:r>
        <w:rPr>
          <w:spacing w:val="1"/>
        </w:rPr>
        <w:t> </w:t>
      </w:r>
      <w:r>
        <w:rPr/>
        <w:t>субстанций,</w:t>
      </w:r>
      <w:r>
        <w:rPr>
          <w:spacing w:val="1"/>
        </w:rPr>
        <w:t> </w:t>
      </w:r>
      <w:r>
        <w:rPr/>
        <w:t>входящее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</w:t>
      </w:r>
      <w:r>
        <w:rPr>
          <w:spacing w:val="-16"/>
        </w:rPr>
        <w:t> </w:t>
      </w:r>
      <w:r>
        <w:rPr/>
        <w:t>для</w:t>
      </w:r>
      <w:r>
        <w:rPr>
          <w:spacing w:val="-13"/>
        </w:rPr>
        <w:t> </w:t>
      </w:r>
      <w:r>
        <w:rPr/>
        <w:t>придания</w:t>
      </w:r>
      <w:r>
        <w:rPr>
          <w:spacing w:val="-11"/>
        </w:rPr>
        <w:t> </w:t>
      </w:r>
      <w:r>
        <w:rPr/>
        <w:t>ему</w:t>
      </w:r>
      <w:r>
        <w:rPr>
          <w:spacing w:val="-13"/>
        </w:rPr>
        <w:t> </w:t>
      </w:r>
      <w:r>
        <w:rPr/>
        <w:t>необходимых</w:t>
      </w:r>
      <w:r>
        <w:rPr>
          <w:spacing w:val="-11"/>
        </w:rPr>
        <w:t> </w:t>
      </w:r>
      <w:r>
        <w:rPr/>
        <w:t>свойств;</w:t>
      </w:r>
    </w:p>
    <w:p>
      <w:pPr>
        <w:pStyle w:val="BodyText"/>
        <w:spacing w:line="360" w:lineRule="auto"/>
        <w:ind w:left="321" w:right="308"/>
      </w:pPr>
      <w:r>
        <w:rPr/>
        <w:t>«готовая</w:t>
      </w:r>
      <w:r>
        <w:rPr>
          <w:spacing w:val="1"/>
        </w:rPr>
        <w:t> </w:t>
      </w:r>
      <w:r>
        <w:rPr/>
        <w:t>продукция»</w:t>
      </w:r>
      <w:r>
        <w:rPr>
          <w:spacing w:val="1"/>
        </w:rPr>
        <w:t> </w:t>
      </w:r>
      <w:r>
        <w:rPr/>
        <w:t>(готовый</w:t>
      </w:r>
      <w:r>
        <w:rPr>
          <w:spacing w:val="1"/>
        </w:rPr>
        <w:t> </w:t>
      </w:r>
      <w:r>
        <w:rPr/>
        <w:t>продукт)</w:t>
      </w:r>
      <w:r>
        <w:rPr>
          <w:spacing w:val="1"/>
        </w:rPr>
        <w:t> </w:t>
      </w:r>
      <w:r>
        <w:rPr/>
        <w:t>(finished</w:t>
      </w:r>
      <w:r>
        <w:rPr>
          <w:spacing w:val="1"/>
        </w:rPr>
        <w:t> </w:t>
      </w:r>
      <w:r>
        <w:rPr/>
        <w:t>product)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лекарственный препарат, который прошел все стадии технологического</w:t>
      </w:r>
      <w:r>
        <w:rPr>
          <w:spacing w:val="1"/>
        </w:rPr>
        <w:t> </w:t>
      </w:r>
      <w:r>
        <w:rPr/>
        <w:t>процесса,</w:t>
      </w:r>
      <w:r>
        <w:rPr>
          <w:spacing w:val="-3"/>
        </w:rPr>
        <w:t> </w:t>
      </w:r>
      <w:r>
        <w:rPr/>
        <w:t>включая</w:t>
      </w:r>
      <w:r>
        <w:rPr>
          <w:spacing w:val="-1"/>
        </w:rPr>
        <w:t> </w:t>
      </w:r>
      <w:r>
        <w:rPr/>
        <w:t>укладку</w:t>
      </w:r>
      <w:r>
        <w:rPr>
          <w:spacing w:val="-2"/>
        </w:rPr>
        <w:t> </w:t>
      </w:r>
      <w:r>
        <w:rPr/>
        <w:t>в окончательную</w:t>
      </w:r>
      <w:r>
        <w:rPr>
          <w:spacing w:val="-3"/>
        </w:rPr>
        <w:t> </w:t>
      </w:r>
      <w:r>
        <w:rPr/>
        <w:t>упаковку;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/>
      </w:pPr>
      <w:r>
        <w:rPr/>
        <w:t>«запись» (record) используется в том же значении, что и в части I</w:t>
      </w:r>
      <w:r>
        <w:rPr>
          <w:spacing w:val="1"/>
        </w:rPr>
        <w:t> </w:t>
      </w:r>
      <w:r>
        <w:rPr/>
        <w:t>настоящих</w:t>
      </w:r>
      <w:r>
        <w:rPr>
          <w:spacing w:val="-1"/>
        </w:rPr>
        <w:t> </w:t>
      </w:r>
      <w:r>
        <w:rPr/>
        <w:t>Правил;</w:t>
      </w:r>
    </w:p>
    <w:p>
      <w:pPr>
        <w:pStyle w:val="BodyText"/>
        <w:spacing w:line="360" w:lineRule="auto"/>
        <w:ind w:left="321" w:right="307"/>
      </w:pPr>
      <w:r>
        <w:rPr/>
        <w:t>«изолированная</w:t>
      </w:r>
      <w:r>
        <w:rPr>
          <w:spacing w:val="1"/>
        </w:rPr>
        <w:t> </w:t>
      </w:r>
      <w:r>
        <w:rPr/>
        <w:t>зона»</w:t>
      </w:r>
      <w:r>
        <w:rPr>
          <w:spacing w:val="1"/>
        </w:rPr>
        <w:t> </w:t>
      </w:r>
      <w:r>
        <w:rPr/>
        <w:t>(contained</w:t>
      </w:r>
      <w:r>
        <w:rPr>
          <w:spacing w:val="1"/>
        </w:rPr>
        <w:t> </w:t>
      </w:r>
      <w:r>
        <w:rPr/>
        <w:t>area)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зона,</w:t>
      </w:r>
      <w:r>
        <w:rPr>
          <w:spacing w:val="1"/>
        </w:rPr>
        <w:t> </w:t>
      </w:r>
      <w:r>
        <w:rPr/>
        <w:t>построенная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эксплуатируемая таким образом (и оборудованная соответствующими</w:t>
      </w:r>
      <w:r>
        <w:rPr>
          <w:spacing w:val="1"/>
        </w:rPr>
        <w:t> </w:t>
      </w:r>
      <w:r>
        <w:rPr/>
        <w:t>системами</w:t>
      </w:r>
      <w:r>
        <w:rPr>
          <w:spacing w:val="1"/>
        </w:rPr>
        <w:t> </w:t>
      </w:r>
      <w:r>
        <w:rPr/>
        <w:t>обработки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фильтрации</w:t>
      </w:r>
      <w:r>
        <w:rPr>
          <w:spacing w:val="1"/>
        </w:rPr>
        <w:t> </w:t>
      </w:r>
      <w:r>
        <w:rPr/>
        <w:t>воздуха),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предотвратить</w:t>
      </w:r>
      <w:r>
        <w:rPr>
          <w:spacing w:val="1"/>
        </w:rPr>
        <w:t> </w:t>
      </w:r>
      <w:r>
        <w:rPr/>
        <w:t>контаминацию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среды</w:t>
      </w:r>
      <w:r>
        <w:rPr>
          <w:spacing w:val="1"/>
        </w:rPr>
        <w:t> </w:t>
      </w:r>
      <w:r>
        <w:rPr/>
        <w:t>биологическими</w:t>
      </w:r>
      <w:r>
        <w:rPr>
          <w:spacing w:val="1"/>
        </w:rPr>
        <w:t> </w:t>
      </w:r>
      <w:r>
        <w:rPr/>
        <w:t>агентами</w:t>
      </w:r>
      <w:r>
        <w:rPr>
          <w:spacing w:val="1"/>
        </w:rPr>
        <w:t> </w:t>
      </w:r>
      <w:r>
        <w:rPr/>
        <w:t>изнутри</w:t>
      </w:r>
      <w:r>
        <w:rPr>
          <w:spacing w:val="-2"/>
        </w:rPr>
        <w:t> </w:t>
      </w:r>
      <w:r>
        <w:rPr/>
        <w:t>зоны;</w:t>
      </w:r>
    </w:p>
    <w:p>
      <w:pPr>
        <w:pStyle w:val="BodyText"/>
        <w:spacing w:line="360" w:lineRule="auto"/>
        <w:ind w:left="321" w:right="308"/>
      </w:pPr>
      <w:r>
        <w:rPr/>
        <w:t>«изоляция»</w:t>
      </w:r>
      <w:r>
        <w:rPr>
          <w:spacing w:val="1"/>
        </w:rPr>
        <w:t> </w:t>
      </w:r>
      <w:r>
        <w:rPr/>
        <w:t>(containment)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действия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ограничению</w:t>
      </w:r>
      <w:r>
        <w:rPr>
          <w:spacing w:val="1"/>
        </w:rPr>
        <w:t> </w:t>
      </w:r>
      <w:r>
        <w:rPr/>
        <w:t>распространения биологических агентов или других контаминантов за</w:t>
      </w:r>
      <w:r>
        <w:rPr>
          <w:spacing w:val="1"/>
        </w:rPr>
        <w:t> </w:t>
      </w:r>
      <w:r>
        <w:rPr/>
        <w:t>пределы</w:t>
      </w:r>
      <w:r>
        <w:rPr>
          <w:spacing w:val="-2"/>
        </w:rPr>
        <w:t> </w:t>
      </w:r>
      <w:r>
        <w:rPr/>
        <w:t>определенного пространства;</w:t>
      </w:r>
    </w:p>
    <w:p>
      <w:pPr>
        <w:pStyle w:val="BodyText"/>
        <w:spacing w:line="360" w:lineRule="auto"/>
        <w:ind w:left="321" w:right="306"/>
      </w:pPr>
      <w:r>
        <w:rPr/>
        <w:t>«первичная изоляция» (primary containment) – система изоляции,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предотвращает</w:t>
      </w:r>
      <w:r>
        <w:rPr>
          <w:spacing w:val="1"/>
        </w:rPr>
        <w:t> </w:t>
      </w:r>
      <w:r>
        <w:rPr/>
        <w:t>проникновение</w:t>
      </w:r>
      <w:r>
        <w:rPr>
          <w:spacing w:val="1"/>
        </w:rPr>
        <w:t> </w:t>
      </w:r>
      <w:r>
        <w:rPr/>
        <w:t>биологического</w:t>
      </w:r>
      <w:r>
        <w:rPr>
          <w:spacing w:val="1"/>
        </w:rPr>
        <w:t> </w:t>
      </w:r>
      <w:r>
        <w:rPr/>
        <w:t>агента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близлежащую производственную зону. Это достигается использованием</w:t>
      </w:r>
      <w:r>
        <w:rPr>
          <w:spacing w:val="-72"/>
        </w:rPr>
        <w:t> </w:t>
      </w:r>
      <w:r>
        <w:rPr/>
        <w:t>закрытых</w:t>
      </w:r>
      <w:r>
        <w:rPr>
          <w:spacing w:val="1"/>
        </w:rPr>
        <w:t> </w:t>
      </w:r>
      <w:r>
        <w:rPr/>
        <w:t>контейнеров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боксов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безопасного</w:t>
      </w:r>
      <w:r>
        <w:rPr>
          <w:spacing w:val="1"/>
        </w:rPr>
        <w:t> </w:t>
      </w:r>
      <w:r>
        <w:rPr/>
        <w:t>ведения</w:t>
      </w:r>
      <w:r>
        <w:rPr>
          <w:spacing w:val="1"/>
        </w:rPr>
        <w:t> </w:t>
      </w:r>
      <w:r>
        <w:rPr/>
        <w:t>биологических</w:t>
      </w:r>
      <w:r>
        <w:rPr>
          <w:spacing w:val="1"/>
        </w:rPr>
        <w:t> </w:t>
      </w:r>
      <w:r>
        <w:rPr/>
        <w:t>работ</w:t>
      </w:r>
      <w:r>
        <w:rPr>
          <w:spacing w:val="1"/>
        </w:rPr>
        <w:t> </w:t>
      </w:r>
      <w:r>
        <w:rPr/>
        <w:t>наряду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процедурами</w:t>
      </w:r>
      <w:r>
        <w:rPr>
          <w:spacing w:val="1"/>
        </w:rPr>
        <w:t> </w:t>
      </w:r>
      <w:r>
        <w:rPr/>
        <w:t>безопасного</w:t>
      </w:r>
      <w:r>
        <w:rPr>
          <w:spacing w:val="1"/>
        </w:rPr>
        <w:t> </w:t>
      </w:r>
      <w:r>
        <w:rPr/>
        <w:t>ведения</w:t>
      </w:r>
      <w:r>
        <w:rPr>
          <w:spacing w:val="1"/>
        </w:rPr>
        <w:t> </w:t>
      </w:r>
      <w:r>
        <w:rPr/>
        <w:t>процесса;</w:t>
      </w:r>
    </w:p>
    <w:p>
      <w:pPr>
        <w:pStyle w:val="BodyText"/>
        <w:spacing w:line="360" w:lineRule="auto" w:before="1"/>
        <w:ind w:left="321" w:right="307"/>
      </w:pPr>
      <w:r>
        <w:rPr/>
        <w:t>«вторичная изоляция» (secondary containment) – система изоляции,</w:t>
      </w:r>
      <w:r>
        <w:rPr>
          <w:spacing w:val="1"/>
        </w:rPr>
        <w:t> </w:t>
      </w:r>
      <w:r>
        <w:rPr/>
        <w:t>предотвращающая проникновение биологического агента во внешнюю</w:t>
      </w:r>
      <w:r>
        <w:rPr>
          <w:spacing w:val="1"/>
        </w:rPr>
        <w:t> </w:t>
      </w:r>
      <w:r>
        <w:rPr/>
        <w:t>окружающую</w:t>
      </w:r>
      <w:r>
        <w:rPr>
          <w:spacing w:val="1"/>
        </w:rPr>
        <w:t> </w:t>
      </w:r>
      <w:r>
        <w:rPr/>
        <w:t>среду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рабочие</w:t>
      </w:r>
      <w:r>
        <w:rPr>
          <w:spacing w:val="1"/>
        </w:rPr>
        <w:t> </w:t>
      </w:r>
      <w:r>
        <w:rPr/>
        <w:t>зоны.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достигается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помещений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специальными</w:t>
      </w:r>
      <w:r>
        <w:rPr>
          <w:spacing w:val="1"/>
        </w:rPr>
        <w:t> </w:t>
      </w:r>
      <w:r>
        <w:rPr/>
        <w:t>системами</w:t>
      </w:r>
      <w:r>
        <w:rPr>
          <w:spacing w:val="1"/>
        </w:rPr>
        <w:t> </w:t>
      </w:r>
      <w:r>
        <w:rPr/>
        <w:t>подготовки</w:t>
      </w:r>
      <w:r>
        <w:rPr>
          <w:spacing w:val="-72"/>
        </w:rPr>
        <w:t> </w:t>
      </w:r>
      <w:r>
        <w:rPr/>
        <w:t>воздуха,</w:t>
      </w:r>
      <w:r>
        <w:rPr>
          <w:spacing w:val="1"/>
        </w:rPr>
        <w:t> </w:t>
      </w:r>
      <w:r>
        <w:rPr/>
        <w:t>наличием</w:t>
      </w:r>
      <w:r>
        <w:rPr>
          <w:spacing w:val="1"/>
        </w:rPr>
        <w:t> </w:t>
      </w:r>
      <w:r>
        <w:rPr/>
        <w:t>воздушных</w:t>
      </w:r>
      <w:r>
        <w:rPr>
          <w:spacing w:val="1"/>
        </w:rPr>
        <w:t> </w:t>
      </w:r>
      <w:r>
        <w:rPr/>
        <w:t>шлюзов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стерилизаторов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передачи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наружу</w:t>
      </w:r>
      <w:r>
        <w:rPr>
          <w:spacing w:val="1"/>
        </w:rPr>
        <w:t> </w:t>
      </w:r>
      <w:r>
        <w:rPr/>
        <w:t>наряду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процедурами</w:t>
      </w:r>
      <w:r>
        <w:rPr>
          <w:spacing w:val="76"/>
        </w:rPr>
        <w:t> </w:t>
      </w:r>
      <w:r>
        <w:rPr/>
        <w:t>безопасного</w:t>
      </w:r>
      <w:r>
        <w:rPr>
          <w:spacing w:val="1"/>
        </w:rPr>
        <w:t> </w:t>
      </w:r>
      <w:r>
        <w:rPr/>
        <w:t>ведения</w:t>
      </w:r>
      <w:r>
        <w:rPr>
          <w:spacing w:val="1"/>
        </w:rPr>
        <w:t> </w:t>
      </w:r>
      <w:r>
        <w:rPr/>
        <w:t>процесса.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многих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повышения</w:t>
      </w:r>
      <w:r>
        <w:rPr>
          <w:spacing w:val="1"/>
        </w:rPr>
        <w:t> </w:t>
      </w:r>
      <w:r>
        <w:rPr/>
        <w:t>эффективности</w:t>
      </w:r>
      <w:r>
        <w:rPr>
          <w:spacing w:val="-2"/>
        </w:rPr>
        <w:t> </w:t>
      </w:r>
      <w:r>
        <w:rPr/>
        <w:t>первичной</w:t>
      </w:r>
      <w:r>
        <w:rPr>
          <w:spacing w:val="-1"/>
        </w:rPr>
        <w:t> </w:t>
      </w:r>
      <w:r>
        <w:rPr/>
        <w:t>изоляции;</w:t>
      </w:r>
    </w:p>
    <w:p>
      <w:pPr>
        <w:pStyle w:val="BodyText"/>
        <w:spacing w:line="360" w:lineRule="auto"/>
        <w:ind w:left="321" w:right="308"/>
      </w:pPr>
      <w:r>
        <w:rPr/>
        <w:t>«инфицированный»</w:t>
      </w:r>
      <w:r>
        <w:rPr>
          <w:spacing w:val="1"/>
        </w:rPr>
        <w:t> </w:t>
      </w:r>
      <w:r>
        <w:rPr/>
        <w:t>(infected)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зараженный</w:t>
      </w:r>
      <w:r>
        <w:rPr>
          <w:spacing w:val="1"/>
        </w:rPr>
        <w:t> </w:t>
      </w:r>
      <w:r>
        <w:rPr/>
        <w:t>посторонними</w:t>
      </w:r>
      <w:r>
        <w:rPr>
          <w:spacing w:val="1"/>
        </w:rPr>
        <w:t> </w:t>
      </w:r>
      <w:r>
        <w:rPr/>
        <w:t>биологическими</w:t>
      </w:r>
      <w:r>
        <w:rPr>
          <w:spacing w:val="1"/>
        </w:rPr>
        <w:t> </w:t>
      </w:r>
      <w:r>
        <w:rPr/>
        <w:t>агентами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следовательно,</w:t>
      </w:r>
      <w:r>
        <w:rPr>
          <w:spacing w:val="1"/>
        </w:rPr>
        <w:t> </w:t>
      </w:r>
      <w:r>
        <w:rPr/>
        <w:t>способный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распространению</w:t>
      </w:r>
      <w:r>
        <w:rPr>
          <w:spacing w:val="-3"/>
        </w:rPr>
        <w:t> </w:t>
      </w:r>
      <w:r>
        <w:rPr/>
        <w:t>инфекции;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/>
      </w:pPr>
      <w:r>
        <w:rPr/>
        <w:t>«исходные</w:t>
      </w:r>
      <w:r>
        <w:rPr>
          <w:spacing w:val="1"/>
        </w:rPr>
        <w:t> </w:t>
      </w:r>
      <w:r>
        <w:rPr/>
        <w:t>материалы»</w:t>
      </w:r>
      <w:r>
        <w:rPr>
          <w:spacing w:val="1"/>
        </w:rPr>
        <w:t> </w:t>
      </w:r>
      <w:r>
        <w:rPr/>
        <w:t>(starting</w:t>
      </w:r>
      <w:r>
        <w:rPr>
          <w:spacing w:val="1"/>
        </w:rPr>
        <w:t> </w:t>
      </w:r>
      <w:r>
        <w:rPr/>
        <w:t>material)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любое</w:t>
      </w:r>
      <w:r>
        <w:rPr>
          <w:spacing w:val="1"/>
        </w:rPr>
        <w:t> </w:t>
      </w:r>
      <w:r>
        <w:rPr/>
        <w:t>вещество,</w:t>
      </w:r>
      <w:r>
        <w:rPr>
          <w:spacing w:val="-72"/>
        </w:rPr>
        <w:t> </w:t>
      </w:r>
      <w:r>
        <w:rPr/>
        <w:t>используемое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препарата,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исключением</w:t>
      </w:r>
      <w:r>
        <w:rPr>
          <w:spacing w:val="-2"/>
        </w:rPr>
        <w:t> </w:t>
      </w:r>
      <w:r>
        <w:rPr/>
        <w:t>упаковочных материалов;</w:t>
      </w:r>
    </w:p>
    <w:p>
      <w:pPr>
        <w:pStyle w:val="BodyText"/>
        <w:spacing w:line="360" w:lineRule="auto"/>
        <w:ind w:left="321" w:right="306"/>
      </w:pPr>
      <w:r>
        <w:rPr/>
        <w:t>«калибровка» (calibration) – совокупность операций, проводимых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заданных</w:t>
      </w:r>
      <w:r>
        <w:rPr>
          <w:spacing w:val="1"/>
        </w:rPr>
        <w:t> </w:t>
      </w:r>
      <w:r>
        <w:rPr/>
        <w:t>условиях,</w:t>
      </w:r>
      <w:r>
        <w:rPr>
          <w:spacing w:val="1"/>
        </w:rPr>
        <w:t> </w:t>
      </w:r>
      <w:r>
        <w:rPr/>
        <w:t>посредством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устанавливается</w:t>
      </w:r>
      <w:r>
        <w:rPr>
          <w:spacing w:val="1"/>
        </w:rPr>
        <w:t> </w:t>
      </w:r>
      <w:r>
        <w:rPr/>
        <w:t>соотношение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значениями</w:t>
      </w:r>
      <w:r>
        <w:rPr>
          <w:spacing w:val="1"/>
        </w:rPr>
        <w:t> </w:t>
      </w:r>
      <w:r>
        <w:rPr/>
        <w:t>величин,</w:t>
      </w:r>
      <w:r>
        <w:rPr>
          <w:spacing w:val="1"/>
        </w:rPr>
        <w:t> </w:t>
      </w:r>
      <w:r>
        <w:rPr/>
        <w:t>полученными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измерений</w:t>
      </w:r>
      <w:r>
        <w:rPr>
          <w:spacing w:val="1"/>
        </w:rPr>
        <w:t> </w:t>
      </w:r>
      <w:r>
        <w:rPr/>
        <w:t>(или</w:t>
      </w:r>
      <w:r>
        <w:rPr>
          <w:spacing w:val="1"/>
        </w:rPr>
        <w:t> </w:t>
      </w:r>
      <w:r>
        <w:rPr/>
        <w:t>измерительной</w:t>
      </w:r>
      <w:r>
        <w:rPr>
          <w:spacing w:val="1"/>
        </w:rPr>
        <w:t> </w:t>
      </w:r>
      <w:r>
        <w:rPr/>
        <w:t>системой),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значениями</w:t>
      </w:r>
      <w:r>
        <w:rPr>
          <w:spacing w:val="1"/>
        </w:rPr>
        <w:t> </w:t>
      </w:r>
      <w:r>
        <w:rPr/>
        <w:t>величин, представленными материальной мерой, и соответствующими</w:t>
      </w:r>
      <w:r>
        <w:rPr>
          <w:spacing w:val="1"/>
        </w:rPr>
        <w:t> </w:t>
      </w:r>
      <w:r>
        <w:rPr/>
        <w:t>известными</w:t>
      </w:r>
      <w:r>
        <w:rPr>
          <w:spacing w:val="-3"/>
        </w:rPr>
        <w:t> </w:t>
      </w:r>
      <w:r>
        <w:rPr/>
        <w:t>значениями</w:t>
      </w:r>
      <w:r>
        <w:rPr>
          <w:spacing w:val="-2"/>
        </w:rPr>
        <w:t> </w:t>
      </w:r>
      <w:r>
        <w:rPr/>
        <w:t>опорного</w:t>
      </w:r>
      <w:r>
        <w:rPr>
          <w:spacing w:val="-2"/>
        </w:rPr>
        <w:t> </w:t>
      </w:r>
      <w:r>
        <w:rPr/>
        <w:t>эталона</w:t>
      </w:r>
      <w:r>
        <w:rPr>
          <w:spacing w:val="-3"/>
        </w:rPr>
        <w:t> </w:t>
      </w:r>
      <w:r>
        <w:rPr/>
        <w:t>(стандартного</w:t>
      </w:r>
      <w:r>
        <w:rPr>
          <w:spacing w:val="-1"/>
        </w:rPr>
        <w:t> </w:t>
      </w:r>
      <w:r>
        <w:rPr/>
        <w:t>образца);</w:t>
      </w:r>
    </w:p>
    <w:p>
      <w:pPr>
        <w:pStyle w:val="BodyText"/>
        <w:spacing w:line="360" w:lineRule="auto"/>
        <w:ind w:left="321" w:right="307"/>
      </w:pPr>
      <w:r>
        <w:rPr/>
        <w:t>«карантин» (quarantine) – статус исходного сырья, упаковочных</w:t>
      </w:r>
      <w:r>
        <w:rPr>
          <w:spacing w:val="1"/>
        </w:rPr>
        <w:t> </w:t>
      </w:r>
      <w:r>
        <w:rPr/>
        <w:t>материалов, промежуточной, нерасфасованной или готовой продукции,</w:t>
      </w:r>
      <w:r>
        <w:rPr>
          <w:spacing w:val="1"/>
        </w:rPr>
        <w:t> </w:t>
      </w:r>
      <w:r>
        <w:rPr/>
        <w:t>изолированных физически или другими эффективными способами, до</w:t>
      </w:r>
      <w:r>
        <w:rPr>
          <w:spacing w:val="1"/>
        </w:rPr>
        <w:t> </w:t>
      </w:r>
      <w:r>
        <w:rPr/>
        <w:t>вынесения</w:t>
      </w:r>
      <w:r>
        <w:rPr>
          <w:spacing w:val="-3"/>
        </w:rPr>
        <w:t> </w:t>
      </w:r>
      <w:r>
        <w:rPr/>
        <w:t>решения</w:t>
      </w:r>
      <w:r>
        <w:rPr>
          <w:spacing w:val="-2"/>
        </w:rPr>
        <w:t> </w:t>
      </w:r>
      <w:r>
        <w:rPr/>
        <w:t>об их</w:t>
      </w:r>
      <w:r>
        <w:rPr>
          <w:spacing w:val="-1"/>
        </w:rPr>
        <w:t> </w:t>
      </w:r>
      <w:r>
        <w:rPr/>
        <w:t>выпуске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отклонении;</w:t>
      </w:r>
    </w:p>
    <w:p>
      <w:pPr>
        <w:pStyle w:val="BodyText"/>
        <w:spacing w:line="360" w:lineRule="auto"/>
        <w:ind w:left="321" w:right="306"/>
      </w:pPr>
      <w:r>
        <w:rPr/>
        <w:t>«квалификация» (qualification) –</w:t>
      </w:r>
      <w:r>
        <w:rPr>
          <w:spacing w:val="1"/>
        </w:rPr>
        <w:t> </w:t>
      </w:r>
      <w:r>
        <w:rPr/>
        <w:t>действия, удостоверяющие, что</w:t>
      </w:r>
      <w:r>
        <w:rPr>
          <w:spacing w:val="1"/>
        </w:rPr>
        <w:t> </w:t>
      </w:r>
      <w:r>
        <w:rPr/>
        <w:t>конкретное оборудование работает правильно и действительно ведет к</w:t>
      </w:r>
      <w:r>
        <w:rPr>
          <w:spacing w:val="1"/>
        </w:rPr>
        <w:t> </w:t>
      </w:r>
      <w:r>
        <w:rPr/>
        <w:t>ожидаемым результатам. Понятие «валидация» является более широким</w:t>
      </w:r>
      <w:r>
        <w:rPr>
          <w:spacing w:val="-72"/>
        </w:rPr>
        <w:t> </w:t>
      </w:r>
      <w:r>
        <w:rPr/>
        <w:t>и</w:t>
      </w:r>
      <w:r>
        <w:rPr>
          <w:spacing w:val="-2"/>
        </w:rPr>
        <w:t> </w:t>
      </w:r>
      <w:r>
        <w:rPr/>
        <w:t>иногда</w:t>
      </w:r>
      <w:r>
        <w:rPr>
          <w:spacing w:val="-2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себя</w:t>
      </w:r>
      <w:r>
        <w:rPr>
          <w:spacing w:val="-3"/>
        </w:rPr>
        <w:t> </w:t>
      </w:r>
      <w:r>
        <w:rPr/>
        <w:t>понятие «квалификация»;</w:t>
      </w:r>
    </w:p>
    <w:p>
      <w:pPr>
        <w:pStyle w:val="BodyText"/>
        <w:spacing w:line="360" w:lineRule="auto"/>
        <w:ind w:left="321" w:right="309"/>
      </w:pPr>
      <w:r>
        <w:rPr/>
        <w:t>«клеточная</w:t>
      </w:r>
      <w:r>
        <w:rPr>
          <w:spacing w:val="22"/>
        </w:rPr>
        <w:t> </w:t>
      </w:r>
      <w:r>
        <w:rPr/>
        <w:t>культура»</w:t>
      </w:r>
      <w:r>
        <w:rPr>
          <w:spacing w:val="19"/>
        </w:rPr>
        <w:t> </w:t>
      </w:r>
      <w:r>
        <w:rPr/>
        <w:t>(cell</w:t>
      </w:r>
      <w:r>
        <w:rPr>
          <w:spacing w:val="23"/>
        </w:rPr>
        <w:t> </w:t>
      </w:r>
      <w:r>
        <w:rPr/>
        <w:t>culture)</w:t>
      </w:r>
      <w:r>
        <w:rPr>
          <w:spacing w:val="22"/>
        </w:rPr>
        <w:t> </w:t>
      </w:r>
      <w:r>
        <w:rPr/>
        <w:t>–</w:t>
      </w:r>
      <w:r>
        <w:rPr>
          <w:spacing w:val="23"/>
        </w:rPr>
        <w:t> </w:t>
      </w:r>
      <w:r>
        <w:rPr/>
        <w:t>клеточная</w:t>
      </w:r>
      <w:r>
        <w:rPr>
          <w:spacing w:val="23"/>
        </w:rPr>
        <w:t> </w:t>
      </w:r>
      <w:r>
        <w:rPr/>
        <w:t>масса,</w:t>
      </w:r>
      <w:r>
        <w:rPr>
          <w:spacing w:val="26"/>
        </w:rPr>
        <w:t> </w:t>
      </w:r>
      <w:r>
        <w:rPr/>
        <w:t>полученная</w:t>
      </w:r>
      <w:r>
        <w:rPr>
          <w:spacing w:val="-73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выращивания</w:t>
      </w:r>
      <w:r>
        <w:rPr>
          <w:spacing w:val="1"/>
        </w:rPr>
        <w:t> </w:t>
      </w:r>
      <w:r>
        <w:rPr/>
        <w:t>in</w:t>
      </w:r>
      <w:r>
        <w:rPr>
          <w:spacing w:val="1"/>
        </w:rPr>
        <w:t> </w:t>
      </w:r>
      <w:r>
        <w:rPr/>
        <w:t>vitro</w:t>
      </w:r>
      <w:r>
        <w:rPr>
          <w:spacing w:val="1"/>
        </w:rPr>
        <w:t> </w:t>
      </w:r>
      <w:r>
        <w:rPr/>
        <w:t>клеток,</w:t>
      </w:r>
      <w:r>
        <w:rPr>
          <w:spacing w:val="1"/>
        </w:rPr>
        <w:t> </w:t>
      </w:r>
      <w:r>
        <w:rPr/>
        <w:t>изолированных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многоклеточных</w:t>
      </w:r>
      <w:r>
        <w:rPr>
          <w:spacing w:val="-1"/>
        </w:rPr>
        <w:t> </w:t>
      </w:r>
      <w:r>
        <w:rPr/>
        <w:t>организмов;</w:t>
      </w:r>
    </w:p>
    <w:p>
      <w:pPr>
        <w:pStyle w:val="BodyText"/>
        <w:spacing w:line="360" w:lineRule="auto"/>
        <w:ind w:left="321" w:right="306"/>
      </w:pPr>
      <w:r>
        <w:rPr/>
        <w:t>«коллектор»</w:t>
      </w:r>
      <w:r>
        <w:rPr>
          <w:spacing w:val="1"/>
        </w:rPr>
        <w:t> </w:t>
      </w:r>
      <w:r>
        <w:rPr/>
        <w:t>(manifold)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устройство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оборудование,</w:t>
      </w:r>
      <w:r>
        <w:rPr>
          <w:spacing w:val="1"/>
        </w:rPr>
        <w:t> </w:t>
      </w:r>
      <w:r>
        <w:rPr/>
        <w:t>позволяющее</w:t>
      </w:r>
      <w:r>
        <w:rPr>
          <w:spacing w:val="1"/>
        </w:rPr>
        <w:t> </w:t>
      </w:r>
      <w:r>
        <w:rPr/>
        <w:t>одновременно</w:t>
      </w:r>
      <w:r>
        <w:rPr>
          <w:spacing w:val="1"/>
        </w:rPr>
        <w:t> </w:t>
      </w:r>
      <w:r>
        <w:rPr/>
        <w:t>наполнять</w:t>
      </w:r>
      <w:r>
        <w:rPr>
          <w:spacing w:val="1"/>
        </w:rPr>
        <w:t> </w:t>
      </w:r>
      <w:r>
        <w:rPr/>
        <w:t>газом</w:t>
      </w:r>
      <w:r>
        <w:rPr>
          <w:spacing w:val="1"/>
        </w:rPr>
        <w:t> </w:t>
      </w:r>
      <w:r>
        <w:rPr/>
        <w:t>несколько</w:t>
      </w:r>
      <w:r>
        <w:rPr>
          <w:spacing w:val="1"/>
        </w:rPr>
        <w:t> </w:t>
      </w:r>
      <w:r>
        <w:rPr/>
        <w:t>баллонов</w:t>
      </w:r>
      <w:r>
        <w:rPr>
          <w:spacing w:val="1"/>
        </w:rPr>
        <w:t> </w:t>
      </w:r>
      <w:r>
        <w:rPr/>
        <w:t>(контейнеров)</w:t>
      </w:r>
      <w:r>
        <w:rPr>
          <w:spacing w:val="-1"/>
        </w:rPr>
        <w:t> </w:t>
      </w:r>
      <w:r>
        <w:rPr/>
        <w:t>из</w:t>
      </w:r>
      <w:r>
        <w:rPr>
          <w:spacing w:val="-2"/>
        </w:rPr>
        <w:t> </w:t>
      </w:r>
      <w:r>
        <w:rPr/>
        <w:t>одного источника;</w:t>
      </w:r>
    </w:p>
    <w:p>
      <w:pPr>
        <w:pStyle w:val="BodyText"/>
        <w:spacing w:line="360" w:lineRule="auto"/>
        <w:ind w:left="321" w:right="307"/>
      </w:pPr>
      <w:r>
        <w:rPr/>
        <w:t>«компьютеризированная система» (computerized system) – система,</w:t>
      </w:r>
      <w:r>
        <w:rPr>
          <w:spacing w:val="-72"/>
        </w:rPr>
        <w:t> </w:t>
      </w:r>
      <w:r>
        <w:rPr/>
        <w:t>включающая</w:t>
      </w:r>
      <w:r>
        <w:rPr>
          <w:spacing w:val="1"/>
        </w:rPr>
        <w:t> </w:t>
      </w:r>
      <w:r>
        <w:rPr/>
        <w:t>ввод</w:t>
      </w:r>
      <w:r>
        <w:rPr>
          <w:spacing w:val="1"/>
        </w:rPr>
        <w:t> </w:t>
      </w:r>
      <w:r>
        <w:rPr/>
        <w:t>данных,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электронную</w:t>
      </w:r>
      <w:r>
        <w:rPr>
          <w:spacing w:val="1"/>
        </w:rPr>
        <w:t> </w:t>
      </w:r>
      <w:r>
        <w:rPr/>
        <w:t>обработку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выдачу</w:t>
      </w:r>
      <w:r>
        <w:rPr>
          <w:spacing w:val="1"/>
        </w:rPr>
        <w:t> </w:t>
      </w:r>
      <w:r>
        <w:rPr/>
        <w:t>информации,</w:t>
      </w:r>
      <w:r>
        <w:rPr>
          <w:spacing w:val="1"/>
        </w:rPr>
        <w:t> </w:t>
      </w:r>
      <w:r>
        <w:rPr/>
        <w:t>используемая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документального</w:t>
      </w:r>
      <w:r>
        <w:rPr>
          <w:spacing w:val="75"/>
        </w:rPr>
        <w:t> </w:t>
      </w:r>
      <w:r>
        <w:rPr/>
        <w:t>оформления,</w:t>
      </w:r>
      <w:r>
        <w:rPr>
          <w:spacing w:val="1"/>
        </w:rPr>
        <w:t> </w:t>
      </w:r>
      <w:r>
        <w:rPr/>
        <w:t>либо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автоматического управления;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/>
      </w:pPr>
      <w:r>
        <w:rPr/>
        <w:t>«контролируемая</w:t>
      </w:r>
      <w:r>
        <w:rPr>
          <w:spacing w:val="1"/>
        </w:rPr>
        <w:t> </w:t>
      </w:r>
      <w:r>
        <w:rPr/>
        <w:t>зона»</w:t>
      </w:r>
      <w:r>
        <w:rPr>
          <w:spacing w:val="1"/>
        </w:rPr>
        <w:t> </w:t>
      </w:r>
      <w:r>
        <w:rPr/>
        <w:t>(controlled</w:t>
      </w:r>
      <w:r>
        <w:rPr>
          <w:spacing w:val="1"/>
        </w:rPr>
        <w:t> </w:t>
      </w:r>
      <w:r>
        <w:rPr/>
        <w:t>area)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зона,</w:t>
      </w:r>
      <w:r>
        <w:rPr>
          <w:spacing w:val="1"/>
        </w:rPr>
        <w:t> </w:t>
      </w:r>
      <w:r>
        <w:rPr/>
        <w:t>построенная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эксплуатируемая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контролировать</w:t>
      </w:r>
      <w:r>
        <w:rPr>
          <w:spacing w:val="1"/>
        </w:rPr>
        <w:t> </w:t>
      </w:r>
      <w:r>
        <w:rPr/>
        <w:t>возможную</w:t>
      </w:r>
      <w:r>
        <w:rPr>
          <w:spacing w:val="1"/>
        </w:rPr>
        <w:t> </w:t>
      </w:r>
      <w:r>
        <w:rPr/>
        <w:t>контаминацию и случайное распространение живых организмов (может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воздухоподготовки,</w:t>
      </w:r>
      <w:r>
        <w:rPr>
          <w:spacing w:val="1"/>
        </w:rPr>
        <w:t> </w:t>
      </w:r>
      <w:r>
        <w:rPr/>
        <w:t>приблизительно</w:t>
      </w:r>
      <w:r>
        <w:rPr>
          <w:spacing w:val="1"/>
        </w:rPr>
        <w:t> </w:t>
      </w:r>
      <w:r>
        <w:rPr/>
        <w:t>соответствующая</w:t>
      </w:r>
      <w:r>
        <w:rPr>
          <w:spacing w:val="1"/>
        </w:rPr>
        <w:t> </w:t>
      </w:r>
      <w:r>
        <w:rPr/>
        <w:t>классу</w:t>
      </w:r>
      <w:r>
        <w:rPr>
          <w:spacing w:val="1"/>
        </w:rPr>
        <w:t> </w:t>
      </w:r>
      <w:r>
        <w:rPr/>
        <w:t>D).</w:t>
      </w:r>
      <w:r>
        <w:rPr>
          <w:spacing w:val="1"/>
        </w:rPr>
        <w:t> </w:t>
      </w:r>
      <w:r>
        <w:rPr/>
        <w:t>Степень</w:t>
      </w:r>
      <w:r>
        <w:rPr>
          <w:spacing w:val="76"/>
        </w:rPr>
        <w:t> </w:t>
      </w:r>
      <w:r>
        <w:rPr/>
        <w:t>осуществляемого</w:t>
      </w:r>
      <w:r>
        <w:rPr>
          <w:spacing w:val="76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должна зависеть от природы организма, используемого в процессе. Как</w:t>
      </w:r>
      <w:r>
        <w:rPr>
          <w:spacing w:val="1"/>
        </w:rPr>
        <w:t> </w:t>
      </w:r>
      <w:r>
        <w:rPr/>
        <w:t>минимум,</w:t>
      </w:r>
      <w:r>
        <w:rPr>
          <w:spacing w:val="1"/>
        </w:rPr>
        <w:t> </w:t>
      </w:r>
      <w:r>
        <w:rPr/>
        <w:t>контролируемая</w:t>
      </w:r>
      <w:r>
        <w:rPr>
          <w:spacing w:val="1"/>
        </w:rPr>
        <w:t> </w:t>
      </w:r>
      <w:r>
        <w:rPr/>
        <w:t>зона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эксплуатироваться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отрицательном</w:t>
      </w:r>
      <w:r>
        <w:rPr>
          <w:spacing w:val="1"/>
        </w:rPr>
        <w:t> </w:t>
      </w:r>
      <w:r>
        <w:rPr/>
        <w:t>давлении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отношению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смежным</w:t>
      </w:r>
      <w:r>
        <w:rPr>
          <w:spacing w:val="1"/>
        </w:rPr>
        <w:t> </w:t>
      </w:r>
      <w:r>
        <w:rPr/>
        <w:t>помещениям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позволять</w:t>
      </w:r>
      <w:r>
        <w:rPr>
          <w:spacing w:val="1"/>
        </w:rPr>
        <w:t> </w:t>
      </w:r>
      <w:r>
        <w:rPr/>
        <w:t>эффективно</w:t>
      </w:r>
      <w:r>
        <w:rPr>
          <w:spacing w:val="1"/>
        </w:rPr>
        <w:t> </w:t>
      </w:r>
      <w:r>
        <w:rPr/>
        <w:t>устранять</w:t>
      </w:r>
      <w:r>
        <w:rPr>
          <w:spacing w:val="1"/>
        </w:rPr>
        <w:t> </w:t>
      </w:r>
      <w:r>
        <w:rPr/>
        <w:t>незначительные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находящихся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воздухе</w:t>
      </w:r>
      <w:r>
        <w:rPr>
          <w:spacing w:val="-2"/>
        </w:rPr>
        <w:t> </w:t>
      </w:r>
      <w:r>
        <w:rPr/>
        <w:t>источников</w:t>
      </w:r>
      <w:r>
        <w:rPr>
          <w:spacing w:val="-1"/>
        </w:rPr>
        <w:t> </w:t>
      </w:r>
      <w:r>
        <w:rPr/>
        <w:t>контаминации;</w:t>
      </w:r>
    </w:p>
    <w:p>
      <w:pPr>
        <w:pStyle w:val="BodyText"/>
        <w:spacing w:line="360" w:lineRule="auto"/>
        <w:ind w:left="321" w:right="308"/>
      </w:pPr>
      <w:r>
        <w:rPr/>
        <w:t>«контроль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производства»</w:t>
      </w:r>
      <w:r>
        <w:rPr>
          <w:spacing w:val="1"/>
        </w:rPr>
        <w:t> </w:t>
      </w:r>
      <w:r>
        <w:rPr/>
        <w:t>(in-process</w:t>
      </w:r>
      <w:r>
        <w:rPr>
          <w:spacing w:val="1"/>
        </w:rPr>
        <w:t> </w:t>
      </w:r>
      <w:r>
        <w:rPr/>
        <w:t>control)</w:t>
      </w:r>
      <w:r>
        <w:rPr>
          <w:spacing w:val="76"/>
        </w:rPr>
        <w:t> </w:t>
      </w:r>
      <w:r>
        <w:rPr/>
        <w:t>–</w:t>
      </w:r>
      <w:r>
        <w:rPr>
          <w:spacing w:val="1"/>
        </w:rPr>
        <w:t> </w:t>
      </w:r>
      <w:r>
        <w:rPr/>
        <w:t>проверки, осуществляемые во время технологического процесса в целях</w:t>
      </w:r>
      <w:r>
        <w:rPr>
          <w:spacing w:val="-72"/>
        </w:rPr>
        <w:t> </w:t>
      </w:r>
      <w:r>
        <w:rPr/>
        <w:t>его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регулирования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соответствия продукции спецификациям. Контроль производственной</w:t>
      </w:r>
      <w:r>
        <w:rPr>
          <w:spacing w:val="1"/>
        </w:rPr>
        <w:t> </w:t>
      </w:r>
      <w:r>
        <w:rPr/>
        <w:t>среды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оборудования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рассматриваться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контроля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процессе</w:t>
      </w:r>
      <w:r>
        <w:rPr>
          <w:spacing w:val="-2"/>
        </w:rPr>
        <w:t> </w:t>
      </w:r>
      <w:r>
        <w:rPr/>
        <w:t>производства;</w:t>
      </w:r>
    </w:p>
    <w:p>
      <w:pPr>
        <w:pStyle w:val="BodyText"/>
        <w:spacing w:line="360" w:lineRule="auto" w:before="1"/>
        <w:ind w:left="321" w:right="306"/>
      </w:pPr>
      <w:r>
        <w:rPr/>
        <w:t>«контроль</w:t>
      </w:r>
      <w:r>
        <w:rPr>
          <w:spacing w:val="1"/>
        </w:rPr>
        <w:t> </w:t>
      </w:r>
      <w:r>
        <w:rPr/>
        <w:t>качества»</w:t>
      </w:r>
      <w:r>
        <w:rPr>
          <w:spacing w:val="1"/>
        </w:rPr>
        <w:t> </w:t>
      </w:r>
      <w:r>
        <w:rPr/>
        <w:t>(quality</w:t>
      </w:r>
      <w:r>
        <w:rPr>
          <w:spacing w:val="1"/>
        </w:rPr>
        <w:t> </w:t>
      </w:r>
      <w:r>
        <w:rPr/>
        <w:t>control)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значении,</w:t>
      </w:r>
      <w:r>
        <w:rPr>
          <w:spacing w:val="-3"/>
        </w:rPr>
        <w:t> </w:t>
      </w:r>
      <w:r>
        <w:rPr/>
        <w:t>что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пункте</w:t>
      </w:r>
      <w:r>
        <w:rPr>
          <w:spacing w:val="-3"/>
        </w:rPr>
        <w:t> </w:t>
      </w:r>
      <w:r>
        <w:rPr/>
        <w:t>1.4</w:t>
      </w:r>
      <w:r>
        <w:rPr>
          <w:spacing w:val="-1"/>
        </w:rPr>
        <w:t> </w:t>
      </w:r>
      <w:r>
        <w:rPr/>
        <w:t>главы</w:t>
      </w:r>
      <w:r>
        <w:rPr>
          <w:spacing w:val="-1"/>
        </w:rPr>
        <w:t> </w:t>
      </w:r>
      <w:r>
        <w:rPr/>
        <w:t>1</w:t>
      </w:r>
      <w:r>
        <w:rPr>
          <w:spacing w:val="-1"/>
        </w:rPr>
        <w:t> </w:t>
      </w:r>
      <w:r>
        <w:rPr/>
        <w:t>части</w:t>
      </w:r>
      <w:r>
        <w:rPr>
          <w:spacing w:val="-2"/>
        </w:rPr>
        <w:t> </w:t>
      </w:r>
      <w:r>
        <w:rPr/>
        <w:t>I</w:t>
      </w:r>
      <w:r>
        <w:rPr>
          <w:spacing w:val="-1"/>
        </w:rPr>
        <w:t> </w:t>
      </w:r>
      <w:r>
        <w:rPr/>
        <w:t>настоящих Правил;</w:t>
      </w:r>
    </w:p>
    <w:p>
      <w:pPr>
        <w:pStyle w:val="BodyText"/>
        <w:spacing w:line="360" w:lineRule="auto"/>
        <w:ind w:left="321" w:right="307"/>
      </w:pPr>
      <w:r>
        <w:rPr/>
        <w:t>«криогенный</w:t>
      </w:r>
      <w:r>
        <w:rPr>
          <w:spacing w:val="1"/>
        </w:rPr>
        <w:t> </w:t>
      </w:r>
      <w:r>
        <w:rPr/>
        <w:t>сосуд»</w:t>
      </w:r>
      <w:r>
        <w:rPr>
          <w:spacing w:val="1"/>
        </w:rPr>
        <w:t> </w:t>
      </w:r>
      <w:r>
        <w:rPr/>
        <w:t>(cryogenic</w:t>
      </w:r>
      <w:r>
        <w:rPr>
          <w:spacing w:val="1"/>
        </w:rPr>
        <w:t> </w:t>
      </w:r>
      <w:r>
        <w:rPr/>
        <w:t>vessel)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контейнер,</w:t>
      </w:r>
      <w:r>
        <w:rPr>
          <w:spacing w:val="1"/>
        </w:rPr>
        <w:t> </w:t>
      </w:r>
      <w:r>
        <w:rPr/>
        <w:t>предназначенный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сжиженного</w:t>
      </w:r>
      <w:r>
        <w:rPr>
          <w:spacing w:val="1"/>
        </w:rPr>
        <w:t> </w:t>
      </w:r>
      <w:r>
        <w:rPr/>
        <w:t>газа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сверхнизких</w:t>
      </w:r>
      <w:r>
        <w:rPr>
          <w:spacing w:val="1"/>
        </w:rPr>
        <w:t> </w:t>
      </w:r>
      <w:r>
        <w:rPr/>
        <w:t>температурах;</w:t>
      </w:r>
    </w:p>
    <w:p>
      <w:pPr>
        <w:pStyle w:val="BodyText"/>
        <w:spacing w:line="360" w:lineRule="auto"/>
        <w:ind w:left="321" w:right="302"/>
      </w:pPr>
      <w:r>
        <w:rPr/>
        <w:t>«лекарственное растительное сырье» (medicinal plant) – свежие или</w:t>
      </w:r>
      <w:r>
        <w:rPr>
          <w:spacing w:val="-72"/>
        </w:rPr>
        <w:t> </w:t>
      </w:r>
      <w:r>
        <w:rPr/>
        <w:t>высушенные растения, водоросли, грибы или лишайники либо их части,</w:t>
      </w:r>
      <w:r>
        <w:rPr>
          <w:spacing w:val="-72"/>
        </w:rPr>
        <w:t> </w:t>
      </w:r>
      <w:r>
        <w:rPr>
          <w:spacing w:val="-7"/>
        </w:rPr>
        <w:t>цельные или измельченные, </w:t>
      </w:r>
      <w:r>
        <w:rPr>
          <w:spacing w:val="-6"/>
        </w:rPr>
        <w:t>используемые для производства лекарственных</w:t>
      </w:r>
      <w:r>
        <w:rPr>
          <w:spacing w:val="-72"/>
        </w:rPr>
        <w:t> </w:t>
      </w:r>
      <w:r>
        <w:rPr/>
        <w:t>средств;</w:t>
      </w:r>
    </w:p>
    <w:p>
      <w:pPr>
        <w:pStyle w:val="BodyText"/>
        <w:spacing w:line="360" w:lineRule="auto"/>
        <w:ind w:left="321" w:right="301"/>
      </w:pPr>
      <w:r>
        <w:rPr/>
        <w:t>«лекарственное</w:t>
      </w:r>
      <w:r>
        <w:rPr>
          <w:spacing w:val="1"/>
        </w:rPr>
        <w:t> </w:t>
      </w:r>
      <w:r>
        <w:rPr/>
        <w:t>средство»</w:t>
      </w:r>
      <w:r>
        <w:rPr>
          <w:spacing w:val="1"/>
        </w:rPr>
        <w:t> </w:t>
      </w:r>
      <w:r>
        <w:rPr/>
        <w:t>(medicinal</w:t>
      </w:r>
      <w:r>
        <w:rPr>
          <w:spacing w:val="1"/>
        </w:rPr>
        <w:t> </w:t>
      </w:r>
      <w:r>
        <w:rPr/>
        <w:t>product)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средство,</w:t>
      </w:r>
      <w:r>
        <w:rPr>
          <w:spacing w:val="1"/>
        </w:rPr>
        <w:t> </w:t>
      </w:r>
      <w:r>
        <w:rPr/>
        <w:t>представляющее</w:t>
      </w:r>
      <w:r>
        <w:rPr>
          <w:spacing w:val="1"/>
        </w:rPr>
        <w:t> </w:t>
      </w:r>
      <w:r>
        <w:rPr/>
        <w:t>собой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содержащее</w:t>
      </w:r>
      <w:r>
        <w:rPr>
          <w:spacing w:val="1"/>
        </w:rPr>
        <w:t> </w:t>
      </w:r>
      <w:r>
        <w:rPr/>
        <w:t>вещество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комбинацию</w:t>
      </w:r>
      <w:r>
        <w:rPr>
          <w:spacing w:val="1"/>
        </w:rPr>
        <w:t> </w:t>
      </w:r>
      <w:r>
        <w:rPr>
          <w:spacing w:val="-2"/>
        </w:rPr>
        <w:t>веществ,</w:t>
      </w:r>
      <w:r>
        <w:rPr>
          <w:spacing w:val="3"/>
        </w:rPr>
        <w:t> </w:t>
      </w:r>
      <w:r>
        <w:rPr>
          <w:spacing w:val="-2"/>
        </w:rPr>
        <w:t>вступающее</w:t>
      </w:r>
      <w:r>
        <w:rPr>
          <w:spacing w:val="1"/>
        </w:rPr>
        <w:t> </w:t>
      </w:r>
      <w:r>
        <w:rPr>
          <w:spacing w:val="-2"/>
        </w:rPr>
        <w:t>в</w:t>
      </w:r>
      <w:r>
        <w:rPr>
          <w:spacing w:val="2"/>
        </w:rPr>
        <w:t> </w:t>
      </w:r>
      <w:r>
        <w:rPr>
          <w:spacing w:val="-2"/>
        </w:rPr>
        <w:t>контакт</w:t>
      </w:r>
      <w:r>
        <w:rPr>
          <w:spacing w:val="4"/>
        </w:rPr>
        <w:t> </w:t>
      </w:r>
      <w:r>
        <w:rPr>
          <w:spacing w:val="-1"/>
        </w:rPr>
        <w:t>с</w:t>
      </w:r>
      <w:r>
        <w:rPr>
          <w:spacing w:val="1"/>
        </w:rPr>
        <w:t> </w:t>
      </w:r>
      <w:r>
        <w:rPr>
          <w:spacing w:val="-1"/>
        </w:rPr>
        <w:t>организмом</w:t>
      </w:r>
      <w:r>
        <w:rPr>
          <w:spacing w:val="2"/>
        </w:rPr>
        <w:t> </w:t>
      </w:r>
      <w:r>
        <w:rPr>
          <w:spacing w:val="-1"/>
        </w:rPr>
        <w:t>человека,</w:t>
      </w:r>
      <w:r>
        <w:rPr>
          <w:spacing w:val="4"/>
        </w:rPr>
        <w:t> </w:t>
      </w:r>
      <w:r>
        <w:rPr>
          <w:spacing w:val="-1"/>
        </w:rPr>
        <w:t>предназначенное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299" w:firstLine="0"/>
      </w:pPr>
      <w:r>
        <w:rPr/>
        <w:t>для лечения, профилактики заболеваний человека или восстановления,</w:t>
      </w:r>
      <w:r>
        <w:rPr>
          <w:spacing w:val="1"/>
        </w:rPr>
        <w:t> </w:t>
      </w:r>
      <w:r>
        <w:rPr/>
        <w:t>коррекции или изменения его физиологических функций посредством</w:t>
      </w:r>
      <w:r>
        <w:rPr>
          <w:spacing w:val="1"/>
        </w:rPr>
        <w:t> </w:t>
      </w:r>
      <w:r>
        <w:rPr/>
        <w:t>фармакологического,</w:t>
      </w:r>
      <w:r>
        <w:rPr>
          <w:spacing w:val="1"/>
        </w:rPr>
        <w:t> </w:t>
      </w:r>
      <w:r>
        <w:rPr/>
        <w:t>иммунологического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метаболического</w:t>
      </w:r>
      <w:r>
        <w:rPr>
          <w:spacing w:val="1"/>
        </w:rPr>
        <w:t> </w:t>
      </w:r>
      <w:r>
        <w:rPr>
          <w:spacing w:val="-6"/>
        </w:rPr>
        <w:t>воздействия</w:t>
      </w:r>
      <w:r>
        <w:rPr>
          <w:spacing w:val="-14"/>
        </w:rPr>
        <w:t> </w:t>
      </w:r>
      <w:r>
        <w:rPr>
          <w:spacing w:val="-6"/>
        </w:rPr>
        <w:t>или</w:t>
      </w:r>
      <w:r>
        <w:rPr>
          <w:spacing w:val="-13"/>
        </w:rPr>
        <w:t> </w:t>
      </w:r>
      <w:r>
        <w:rPr>
          <w:spacing w:val="-6"/>
        </w:rPr>
        <w:t>для</w:t>
      </w:r>
      <w:r>
        <w:rPr>
          <w:spacing w:val="-14"/>
        </w:rPr>
        <w:t> </w:t>
      </w:r>
      <w:r>
        <w:rPr>
          <w:spacing w:val="-6"/>
        </w:rPr>
        <w:t>диагностики</w:t>
      </w:r>
      <w:r>
        <w:rPr>
          <w:spacing w:val="-13"/>
        </w:rPr>
        <w:t> </w:t>
      </w:r>
      <w:r>
        <w:rPr>
          <w:spacing w:val="-6"/>
        </w:rPr>
        <w:t>заболеваний</w:t>
      </w:r>
      <w:r>
        <w:rPr>
          <w:spacing w:val="-13"/>
        </w:rPr>
        <w:t> </w:t>
      </w:r>
      <w:r>
        <w:rPr>
          <w:spacing w:val="-6"/>
        </w:rPr>
        <w:t>и</w:t>
      </w:r>
      <w:r>
        <w:rPr>
          <w:spacing w:val="-10"/>
        </w:rPr>
        <w:t> </w:t>
      </w:r>
      <w:r>
        <w:rPr>
          <w:spacing w:val="-6"/>
        </w:rPr>
        <w:t>состояний</w:t>
      </w:r>
      <w:r>
        <w:rPr>
          <w:spacing w:val="-13"/>
        </w:rPr>
        <w:t> </w:t>
      </w:r>
      <w:r>
        <w:rPr>
          <w:spacing w:val="-5"/>
        </w:rPr>
        <w:t>человека;</w:t>
      </w:r>
    </w:p>
    <w:p>
      <w:pPr>
        <w:pStyle w:val="BodyText"/>
        <w:spacing w:line="360" w:lineRule="auto"/>
        <w:ind w:left="321" w:right="306"/>
      </w:pPr>
      <w:r>
        <w:rPr/>
        <w:t>«лекарственный</w:t>
      </w:r>
      <w:r>
        <w:rPr>
          <w:spacing w:val="1"/>
        </w:rPr>
        <w:t> </w:t>
      </w:r>
      <w:r>
        <w:rPr/>
        <w:t>растительный</w:t>
      </w:r>
      <w:r>
        <w:rPr>
          <w:spacing w:val="1"/>
        </w:rPr>
        <w:t> </w:t>
      </w:r>
      <w:r>
        <w:rPr/>
        <w:t>препарат»</w:t>
      </w:r>
      <w:r>
        <w:rPr>
          <w:spacing w:val="76"/>
        </w:rPr>
        <w:t> </w:t>
      </w:r>
      <w:r>
        <w:rPr/>
        <w:t>(herbal</w:t>
      </w:r>
      <w:r>
        <w:rPr>
          <w:spacing w:val="76"/>
        </w:rPr>
        <w:t> </w:t>
      </w:r>
      <w:r>
        <w:rPr/>
        <w:t>medicinal</w:t>
      </w:r>
      <w:r>
        <w:rPr>
          <w:spacing w:val="1"/>
        </w:rPr>
        <w:t> </w:t>
      </w:r>
      <w:r>
        <w:rPr/>
        <w:t>product) – лекарственный препарат, содержащий в качестве активных</w:t>
      </w:r>
      <w:r>
        <w:rPr>
          <w:spacing w:val="1"/>
        </w:rPr>
        <w:t> </w:t>
      </w:r>
      <w:r>
        <w:rPr/>
        <w:t>компонентов  </w:t>
      </w:r>
      <w:r>
        <w:rPr>
          <w:spacing w:val="41"/>
        </w:rPr>
        <w:t> </w:t>
      </w:r>
      <w:r>
        <w:rPr/>
        <w:t>исключительно   </w:t>
      </w:r>
      <w:r>
        <w:rPr>
          <w:spacing w:val="41"/>
        </w:rPr>
        <w:t> </w:t>
      </w:r>
      <w:r>
        <w:rPr/>
        <w:t>лекарственное   </w:t>
      </w:r>
      <w:r>
        <w:rPr>
          <w:spacing w:val="39"/>
        </w:rPr>
        <w:t> </w:t>
      </w:r>
      <w:r>
        <w:rPr/>
        <w:t>растительное   </w:t>
      </w:r>
      <w:r>
        <w:rPr>
          <w:spacing w:val="39"/>
        </w:rPr>
        <w:t> </w:t>
      </w:r>
      <w:r>
        <w:rPr/>
        <w:t>сырье</w:t>
      </w:r>
      <w:r>
        <w:rPr>
          <w:spacing w:val="-73"/>
        </w:rPr>
        <w:t> </w:t>
      </w:r>
      <w:r>
        <w:rPr/>
        <w:t>и</w:t>
      </w:r>
      <w:r>
        <w:rPr>
          <w:spacing w:val="-2"/>
        </w:rPr>
        <w:t> </w:t>
      </w:r>
      <w:r>
        <w:rPr/>
        <w:t>(или) препараты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его основе;</w:t>
      </w:r>
    </w:p>
    <w:p>
      <w:pPr>
        <w:pStyle w:val="BodyText"/>
        <w:spacing w:line="360" w:lineRule="auto"/>
        <w:ind w:left="321" w:right="306"/>
      </w:pPr>
      <w:r>
        <w:rPr/>
        <w:t>«мониторинг      производственной      среды»      –      наблюдение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состоянием</w:t>
      </w:r>
      <w:r>
        <w:rPr>
          <w:spacing w:val="1"/>
        </w:rPr>
        <w:t> </w:t>
      </w:r>
      <w:r>
        <w:rPr/>
        <w:t>объектов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среды</w:t>
      </w:r>
      <w:r>
        <w:rPr>
          <w:spacing w:val="1"/>
        </w:rPr>
        <w:t> </w:t>
      </w:r>
      <w:r>
        <w:rPr/>
        <w:t>(помещения,</w:t>
      </w:r>
      <w:r>
        <w:rPr>
          <w:spacing w:val="1"/>
        </w:rPr>
        <w:t> </w:t>
      </w:r>
      <w:r>
        <w:rPr/>
        <w:t>оборудование, воздух рабочей зоны, технологические среды, персонал)</w:t>
      </w:r>
      <w:r>
        <w:rPr>
          <w:spacing w:val="1"/>
        </w:rPr>
        <w:t> </w:t>
      </w:r>
      <w:r>
        <w:rPr/>
        <w:t>для определения и (или) предсказания момента перехода в предельное</w:t>
      </w:r>
      <w:r>
        <w:rPr>
          <w:spacing w:val="1"/>
        </w:rPr>
        <w:t> </w:t>
      </w:r>
      <w:r>
        <w:rPr/>
        <w:t>состояние на основе сравнения измеренных параметров с заданными</w:t>
      </w:r>
      <w:r>
        <w:rPr>
          <w:spacing w:val="1"/>
        </w:rPr>
        <w:t> </w:t>
      </w:r>
      <w:r>
        <w:rPr/>
        <w:t>значениями;</w:t>
      </w:r>
    </w:p>
    <w:p>
      <w:pPr>
        <w:pStyle w:val="BodyText"/>
        <w:spacing w:line="360" w:lineRule="auto"/>
        <w:ind w:left="321" w:right="307"/>
      </w:pPr>
      <w:r>
        <w:rPr/>
        <w:t>«нерасфасованная продукция» (bulk product) – любая продукция,</w:t>
      </w:r>
      <w:r>
        <w:rPr>
          <w:spacing w:val="1"/>
        </w:rPr>
        <w:t> </w:t>
      </w:r>
      <w:r>
        <w:rPr/>
        <w:t>прошедшая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технологического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окончательной</w:t>
      </w:r>
      <w:r>
        <w:rPr>
          <w:spacing w:val="-2"/>
        </w:rPr>
        <w:t> </w:t>
      </w:r>
      <w:r>
        <w:rPr/>
        <w:t>упаковки;</w:t>
      </w:r>
    </w:p>
    <w:p>
      <w:pPr>
        <w:pStyle w:val="BodyText"/>
        <w:spacing w:line="360" w:lineRule="auto"/>
        <w:ind w:left="321" w:right="308"/>
      </w:pPr>
      <w:r>
        <w:rPr/>
        <w:t>«номер</w:t>
      </w:r>
      <w:r>
        <w:rPr>
          <w:spacing w:val="1"/>
        </w:rPr>
        <w:t> </w:t>
      </w:r>
      <w:r>
        <w:rPr/>
        <w:t>серии»,</w:t>
      </w:r>
      <w:r>
        <w:rPr>
          <w:spacing w:val="1"/>
        </w:rPr>
        <w:t> </w:t>
      </w:r>
      <w:r>
        <w:rPr/>
        <w:t>«номер</w:t>
      </w:r>
      <w:r>
        <w:rPr>
          <w:spacing w:val="1"/>
        </w:rPr>
        <w:t> </w:t>
      </w:r>
      <w:r>
        <w:rPr/>
        <w:t>партии» (batch</w:t>
      </w:r>
      <w:r>
        <w:rPr>
          <w:spacing w:val="1"/>
        </w:rPr>
        <w:t> </w:t>
      </w:r>
      <w:r>
        <w:rPr/>
        <w:t>number</w:t>
      </w:r>
      <w:r>
        <w:rPr>
          <w:spacing w:val="1"/>
        </w:rPr>
        <w:t> </w:t>
      </w:r>
      <w:r>
        <w:rPr/>
        <w:t>or</w:t>
      </w:r>
      <w:r>
        <w:rPr>
          <w:spacing w:val="1"/>
        </w:rPr>
        <w:t> </w:t>
      </w:r>
      <w:r>
        <w:rPr/>
        <w:t>lot</w:t>
      </w:r>
      <w:r>
        <w:rPr>
          <w:spacing w:val="1"/>
        </w:rPr>
        <w:t> </w:t>
      </w:r>
      <w:r>
        <w:rPr/>
        <w:t>number)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отличительная</w:t>
      </w:r>
      <w:r>
        <w:rPr>
          <w:spacing w:val="1"/>
        </w:rPr>
        <w:t> </w:t>
      </w:r>
      <w:r>
        <w:rPr/>
        <w:t>комбинация</w:t>
      </w:r>
      <w:r>
        <w:rPr>
          <w:spacing w:val="1"/>
        </w:rPr>
        <w:t> </w:t>
      </w:r>
      <w:r>
        <w:rPr/>
        <w:t>цифр,</w:t>
      </w:r>
      <w:r>
        <w:rPr>
          <w:spacing w:val="1"/>
        </w:rPr>
        <w:t> </w:t>
      </w:r>
      <w:r>
        <w:rPr/>
        <w:t>букв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символов,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идентифицирует</w:t>
      </w:r>
      <w:r>
        <w:rPr>
          <w:spacing w:val="1"/>
        </w:rPr>
        <w:t> </w:t>
      </w:r>
      <w:r>
        <w:rPr/>
        <w:t>серию</w:t>
      </w:r>
      <w:r>
        <w:rPr>
          <w:spacing w:val="1"/>
        </w:rPr>
        <w:t> </w:t>
      </w:r>
      <w:r>
        <w:rPr/>
        <w:t>(партию)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проследить</w:t>
      </w:r>
      <w:r>
        <w:rPr>
          <w:spacing w:val="-2"/>
        </w:rPr>
        <w:t> </w:t>
      </w:r>
      <w:r>
        <w:rPr/>
        <w:t>историю</w:t>
      </w:r>
      <w:r>
        <w:rPr>
          <w:spacing w:val="-2"/>
        </w:rPr>
        <w:t> </w:t>
      </w:r>
      <w:r>
        <w:rPr/>
        <w:t>ее</w:t>
      </w:r>
      <w:r>
        <w:rPr>
          <w:spacing w:val="-2"/>
        </w:rPr>
        <w:t> </w:t>
      </w:r>
      <w:r>
        <w:rPr/>
        <w:t>производства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реализации;</w:t>
      </w:r>
    </w:p>
    <w:p>
      <w:pPr>
        <w:pStyle w:val="BodyText"/>
        <w:spacing w:line="360" w:lineRule="auto" w:before="1"/>
        <w:ind w:left="321" w:right="308"/>
      </w:pPr>
      <w:r>
        <w:rPr/>
        <w:t>«перекрестная контаминация» (cross contamination) – загрязнение</w:t>
      </w:r>
      <w:r>
        <w:rPr>
          <w:spacing w:val="1"/>
        </w:rPr>
        <w:t> </w:t>
      </w:r>
      <w:r>
        <w:rPr/>
        <w:t>исходного сырья или продукции другим исходным сырьем или другой</w:t>
      </w:r>
      <w:r>
        <w:rPr>
          <w:spacing w:val="1"/>
        </w:rPr>
        <w:t> </w:t>
      </w:r>
      <w:r>
        <w:rPr/>
        <w:t>продукцией;</w:t>
      </w:r>
    </w:p>
    <w:p>
      <w:pPr>
        <w:pStyle w:val="BodyText"/>
        <w:spacing w:line="360" w:lineRule="auto"/>
        <w:ind w:left="321" w:right="307"/>
      </w:pPr>
      <w:r>
        <w:rPr/>
        <w:t>«переработка» (reprocessing) – переработка всей или части серии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неприемлемого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определенной</w:t>
      </w:r>
      <w:r>
        <w:rPr>
          <w:spacing w:val="1"/>
        </w:rPr>
        <w:t> </w:t>
      </w:r>
      <w:r>
        <w:rPr/>
        <w:t>стадии</w:t>
      </w:r>
      <w:r>
        <w:rPr>
          <w:spacing w:val="-72"/>
        </w:rPr>
        <w:t> </w:t>
      </w:r>
      <w:r>
        <w:rPr/>
        <w:t>технологического</w:t>
      </w:r>
      <w:r>
        <w:rPr>
          <w:spacing w:val="30"/>
        </w:rPr>
        <w:t> </w:t>
      </w:r>
      <w:r>
        <w:rPr/>
        <w:t>процесса</w:t>
      </w:r>
      <w:r>
        <w:rPr>
          <w:spacing w:val="32"/>
        </w:rPr>
        <w:t> </w:t>
      </w:r>
      <w:r>
        <w:rPr/>
        <w:t>так,</w:t>
      </w:r>
      <w:r>
        <w:rPr>
          <w:spacing w:val="33"/>
        </w:rPr>
        <w:t> </w:t>
      </w:r>
      <w:r>
        <w:rPr/>
        <w:t>чтобы</w:t>
      </w:r>
      <w:r>
        <w:rPr>
          <w:spacing w:val="31"/>
        </w:rPr>
        <w:t> </w:t>
      </w:r>
      <w:r>
        <w:rPr/>
        <w:t>ее</w:t>
      </w:r>
      <w:r>
        <w:rPr>
          <w:spacing w:val="30"/>
        </w:rPr>
        <w:t> </w:t>
      </w:r>
      <w:r>
        <w:rPr/>
        <w:t>качество</w:t>
      </w:r>
      <w:r>
        <w:rPr>
          <w:spacing w:val="32"/>
        </w:rPr>
        <w:t> </w:t>
      </w:r>
      <w:r>
        <w:rPr/>
        <w:t>могло</w:t>
      </w:r>
      <w:r>
        <w:rPr>
          <w:spacing w:val="32"/>
        </w:rPr>
        <w:t> </w:t>
      </w:r>
      <w:r>
        <w:rPr/>
        <w:t>стать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9" w:firstLine="0"/>
      </w:pPr>
      <w:r>
        <w:rPr/>
        <w:t>приемлемым,</w:t>
      </w:r>
      <w:r>
        <w:rPr>
          <w:spacing w:val="1"/>
        </w:rPr>
        <w:t> </w:t>
      </w:r>
      <w:r>
        <w:rPr/>
        <w:t>посредством</w:t>
      </w:r>
      <w:r>
        <w:rPr>
          <w:spacing w:val="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нескольких</w:t>
      </w:r>
      <w:r>
        <w:rPr>
          <w:spacing w:val="1"/>
        </w:rPr>
        <w:t> </w:t>
      </w:r>
      <w:r>
        <w:rPr/>
        <w:t>дополнительных</w:t>
      </w:r>
      <w:r>
        <w:rPr>
          <w:spacing w:val="-72"/>
        </w:rPr>
        <w:t> </w:t>
      </w:r>
      <w:r>
        <w:rPr/>
        <w:t>операций;</w:t>
      </w:r>
    </w:p>
    <w:p>
      <w:pPr>
        <w:pStyle w:val="BodyText"/>
        <w:spacing w:line="360" w:lineRule="auto"/>
        <w:ind w:left="321" w:right="310"/>
      </w:pPr>
      <w:r>
        <w:rPr/>
        <w:t>«повторное использование» (recovery) – введение произведенной</w:t>
      </w:r>
      <w:r>
        <w:rPr>
          <w:spacing w:val="1"/>
        </w:rPr>
        <w:t> </w:t>
      </w:r>
      <w:r>
        <w:rPr/>
        <w:t>ранее серии продукции требуемого качества (или ее части) в другую</w:t>
      </w:r>
      <w:r>
        <w:rPr>
          <w:spacing w:val="1"/>
        </w:rPr>
        <w:t> </w:t>
      </w:r>
      <w:r>
        <w:rPr/>
        <w:t>серию</w:t>
      </w:r>
      <w:r>
        <w:rPr>
          <w:spacing w:val="-3"/>
        </w:rPr>
        <w:t> </w:t>
      </w:r>
      <w:r>
        <w:rPr/>
        <w:t>продукции</w:t>
      </w:r>
      <w:r>
        <w:rPr>
          <w:spacing w:val="-1"/>
        </w:rPr>
        <w:t> </w:t>
      </w:r>
      <w:r>
        <w:rPr/>
        <w:t>на</w:t>
      </w:r>
      <w:r>
        <w:rPr>
          <w:spacing w:val="-3"/>
        </w:rPr>
        <w:t> </w:t>
      </w:r>
      <w:r>
        <w:rPr/>
        <w:t>определенной</w:t>
      </w:r>
      <w:r>
        <w:rPr>
          <w:spacing w:val="-1"/>
        </w:rPr>
        <w:t> </w:t>
      </w:r>
      <w:r>
        <w:rPr/>
        <w:t>стадии</w:t>
      </w:r>
      <w:r>
        <w:rPr>
          <w:spacing w:val="-2"/>
        </w:rPr>
        <w:t> </w:t>
      </w:r>
      <w:r>
        <w:rPr/>
        <w:t>производства;</w:t>
      </w:r>
    </w:p>
    <w:p>
      <w:pPr>
        <w:pStyle w:val="BodyText"/>
        <w:spacing w:line="360" w:lineRule="auto"/>
        <w:ind w:left="321" w:right="307"/>
      </w:pPr>
      <w:r>
        <w:rPr/>
        <w:t>«посевная культура» (seed lot) – система посевной культуры (seed</w:t>
      </w:r>
      <w:r>
        <w:rPr>
          <w:spacing w:val="1"/>
        </w:rPr>
        <w:t> </w:t>
      </w:r>
      <w:r>
        <w:rPr/>
        <w:t>lot system): Система, в соответствии с которой последовательные серии</w:t>
      </w:r>
      <w:r>
        <w:rPr>
          <w:spacing w:val="1"/>
        </w:rPr>
        <w:t> </w:t>
      </w:r>
      <w:r>
        <w:rPr/>
        <w:t>продукции производят из одной и той же главной посевной культуры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определенном</w:t>
      </w:r>
      <w:r>
        <w:rPr>
          <w:spacing w:val="1"/>
        </w:rPr>
        <w:t> </w:t>
      </w:r>
      <w:r>
        <w:rPr/>
        <w:t>количестве</w:t>
      </w:r>
      <w:r>
        <w:rPr>
          <w:spacing w:val="1"/>
        </w:rPr>
        <w:t> </w:t>
      </w:r>
      <w:r>
        <w:rPr/>
        <w:t>пересевов</w:t>
      </w:r>
      <w:r>
        <w:rPr>
          <w:spacing w:val="1"/>
        </w:rPr>
        <w:t> </w:t>
      </w:r>
      <w:r>
        <w:rPr/>
        <w:t>(пассажей).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обычного</w:t>
      </w:r>
      <w:r>
        <w:rPr>
          <w:spacing w:val="1"/>
        </w:rPr>
        <w:t> </w:t>
      </w:r>
      <w:r>
        <w:rPr/>
        <w:t>производства рабочую посевную культуру готовят из главной посевной</w:t>
      </w:r>
      <w:r>
        <w:rPr>
          <w:spacing w:val="1"/>
        </w:rPr>
        <w:t> </w:t>
      </w:r>
      <w:r>
        <w:rPr/>
        <w:t>культуры. Исходя из требований безопасности и эффективности, при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которую</w:t>
      </w:r>
      <w:r>
        <w:rPr>
          <w:spacing w:val="1"/>
        </w:rPr>
        <w:t> </w:t>
      </w:r>
      <w:r>
        <w:rPr/>
        <w:t>получают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рабочей</w:t>
      </w:r>
      <w:r>
        <w:rPr>
          <w:spacing w:val="1"/>
        </w:rPr>
        <w:t> </w:t>
      </w:r>
      <w:r>
        <w:rPr/>
        <w:t>посевной</w:t>
      </w:r>
      <w:r>
        <w:rPr>
          <w:spacing w:val="1"/>
        </w:rPr>
        <w:t> </w:t>
      </w:r>
      <w:r>
        <w:rPr/>
        <w:t>культуры,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большее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пассажей из главной посевной культуры, чем для вакцины, прошедшей</w:t>
      </w:r>
      <w:r>
        <w:rPr>
          <w:spacing w:val="1"/>
        </w:rPr>
        <w:t> </w:t>
      </w:r>
      <w:r>
        <w:rPr/>
        <w:t>клинические</w:t>
      </w:r>
      <w:r>
        <w:rPr>
          <w:spacing w:val="1"/>
        </w:rPr>
        <w:t> </w:t>
      </w:r>
      <w:r>
        <w:rPr/>
        <w:t>исследования.</w:t>
      </w:r>
      <w:r>
        <w:rPr>
          <w:spacing w:val="1"/>
        </w:rPr>
        <w:t> </w:t>
      </w:r>
      <w:r>
        <w:rPr/>
        <w:t>Происхождение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пассажей</w:t>
      </w:r>
      <w:r>
        <w:rPr>
          <w:spacing w:val="1"/>
        </w:rPr>
        <w:t> </w:t>
      </w:r>
      <w:r>
        <w:rPr/>
        <w:t>главной посевной культуры и рабочей посевной культуры должны быть</w:t>
      </w:r>
      <w:r>
        <w:rPr>
          <w:spacing w:val="1"/>
        </w:rPr>
        <w:t> </w:t>
      </w:r>
      <w:r>
        <w:rPr/>
        <w:t>оформлены</w:t>
      </w:r>
      <w:r>
        <w:rPr>
          <w:spacing w:val="-2"/>
        </w:rPr>
        <w:t> </w:t>
      </w:r>
      <w:r>
        <w:rPr/>
        <w:t>документально;</w:t>
      </w:r>
    </w:p>
    <w:p>
      <w:pPr>
        <w:pStyle w:val="BodyText"/>
        <w:spacing w:line="360" w:lineRule="auto"/>
        <w:ind w:left="321" w:right="307"/>
      </w:pPr>
      <w:r>
        <w:rPr/>
        <w:t>«главная</w:t>
      </w:r>
      <w:r>
        <w:rPr>
          <w:spacing w:val="1"/>
        </w:rPr>
        <w:t> </w:t>
      </w:r>
      <w:r>
        <w:rPr/>
        <w:t>посевная</w:t>
      </w:r>
      <w:r>
        <w:rPr>
          <w:spacing w:val="1"/>
        </w:rPr>
        <w:t> </w:t>
      </w:r>
      <w:r>
        <w:rPr/>
        <w:t>культура»</w:t>
      </w:r>
      <w:r>
        <w:rPr>
          <w:spacing w:val="1"/>
        </w:rPr>
        <w:t> </w:t>
      </w:r>
      <w:r>
        <w:rPr/>
        <w:t>(master</w:t>
      </w:r>
      <w:r>
        <w:rPr>
          <w:spacing w:val="1"/>
        </w:rPr>
        <w:t> </w:t>
      </w:r>
      <w:r>
        <w:rPr/>
        <w:t>seed</w:t>
      </w:r>
      <w:r>
        <w:rPr>
          <w:spacing w:val="1"/>
        </w:rPr>
        <w:t> </w:t>
      </w:r>
      <w:r>
        <w:rPr/>
        <w:t>lot)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культура</w:t>
      </w:r>
      <w:r>
        <w:rPr>
          <w:spacing w:val="1"/>
        </w:rPr>
        <w:t> </w:t>
      </w:r>
      <w:r>
        <w:rPr/>
        <w:t>микроорганизмов, распределенная из одного объема посевной культуры</w:t>
      </w:r>
      <w:r>
        <w:rPr>
          <w:spacing w:val="-72"/>
        </w:rPr>
        <w:t> </w:t>
      </w:r>
      <w:r>
        <w:rPr/>
        <w:t>в емкости в процессе одной операции таким образом, чтобы обеспечить</w:t>
      </w:r>
      <w:r>
        <w:rPr>
          <w:spacing w:val="1"/>
        </w:rPr>
        <w:t> </w:t>
      </w:r>
      <w:r>
        <w:rPr/>
        <w:t>однородность,</w:t>
      </w:r>
      <w:r>
        <w:rPr>
          <w:spacing w:val="1"/>
        </w:rPr>
        <w:t> </w:t>
      </w:r>
      <w:r>
        <w:rPr/>
        <w:t>предотвратить</w:t>
      </w:r>
      <w:r>
        <w:rPr>
          <w:spacing w:val="1"/>
        </w:rPr>
        <w:t> </w:t>
      </w:r>
      <w:r>
        <w:rPr/>
        <w:t>контаминацию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гарантировать</w:t>
      </w:r>
      <w:r>
        <w:rPr>
          <w:spacing w:val="1"/>
        </w:rPr>
        <w:t> </w:t>
      </w:r>
      <w:r>
        <w:rPr/>
        <w:t>стабильность.</w:t>
      </w:r>
      <w:r>
        <w:rPr>
          <w:spacing w:val="1"/>
        </w:rPr>
        <w:t> </w:t>
      </w:r>
      <w:r>
        <w:rPr/>
        <w:t>Главную</w:t>
      </w:r>
      <w:r>
        <w:rPr>
          <w:spacing w:val="1"/>
        </w:rPr>
        <w:t> </w:t>
      </w:r>
      <w:r>
        <w:rPr/>
        <w:t>посевную</w:t>
      </w:r>
      <w:r>
        <w:rPr>
          <w:spacing w:val="1"/>
        </w:rPr>
        <w:t> </w:t>
      </w:r>
      <w:r>
        <w:rPr/>
        <w:t>культуру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жидком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хранят при температуре минус 70°C или ниже, в лиофилизированном</w:t>
      </w:r>
      <w:r>
        <w:rPr>
          <w:spacing w:val="1"/>
        </w:rPr>
        <w:t> </w:t>
      </w:r>
      <w:r>
        <w:rPr/>
        <w:t>виде</w:t>
      </w:r>
      <w:r>
        <w:rPr>
          <w:spacing w:val="-4"/>
        </w:rPr>
        <w:t> </w:t>
      </w:r>
      <w:r>
        <w:rPr/>
        <w:t>-</w:t>
      </w:r>
      <w:r>
        <w:rPr>
          <w:spacing w:val="-1"/>
        </w:rPr>
        <w:t> </w:t>
      </w:r>
      <w:r>
        <w:rPr/>
        <w:t>при</w:t>
      </w:r>
      <w:r>
        <w:rPr>
          <w:spacing w:val="-2"/>
        </w:rPr>
        <w:t> </w:t>
      </w:r>
      <w:r>
        <w:rPr/>
        <w:t>известной</w:t>
      </w:r>
      <w:r>
        <w:rPr>
          <w:spacing w:val="-2"/>
        </w:rPr>
        <w:t> </w:t>
      </w:r>
      <w:r>
        <w:rPr/>
        <w:t>температуре,</w:t>
      </w:r>
      <w:r>
        <w:rPr>
          <w:spacing w:val="-4"/>
        </w:rPr>
        <w:t> </w:t>
      </w:r>
      <w:r>
        <w:rPr/>
        <w:t>обеспечивающей</w:t>
      </w:r>
      <w:r>
        <w:rPr>
          <w:spacing w:val="-2"/>
        </w:rPr>
        <w:t> </w:t>
      </w:r>
      <w:r>
        <w:rPr/>
        <w:t>стабильность;</w:t>
      </w:r>
    </w:p>
    <w:p>
      <w:pPr>
        <w:pStyle w:val="BodyText"/>
        <w:spacing w:line="360" w:lineRule="auto"/>
        <w:ind w:left="321" w:right="307"/>
      </w:pPr>
      <w:r>
        <w:rPr/>
        <w:t>«рабочая</w:t>
      </w:r>
      <w:r>
        <w:rPr>
          <w:spacing w:val="1"/>
        </w:rPr>
        <w:t> </w:t>
      </w:r>
      <w:r>
        <w:rPr/>
        <w:t>посевная</w:t>
      </w:r>
      <w:r>
        <w:rPr>
          <w:spacing w:val="1"/>
        </w:rPr>
        <w:t> </w:t>
      </w:r>
      <w:r>
        <w:rPr/>
        <w:t>культура»</w:t>
      </w:r>
      <w:r>
        <w:rPr>
          <w:spacing w:val="1"/>
        </w:rPr>
        <w:t> </w:t>
      </w:r>
      <w:r>
        <w:rPr/>
        <w:t>(working</w:t>
      </w:r>
      <w:r>
        <w:rPr>
          <w:spacing w:val="1"/>
        </w:rPr>
        <w:t> </w:t>
      </w:r>
      <w:r>
        <w:rPr/>
        <w:t>seed</w:t>
      </w:r>
      <w:r>
        <w:rPr>
          <w:spacing w:val="1"/>
        </w:rPr>
        <w:t> </w:t>
      </w:r>
      <w:r>
        <w:rPr/>
        <w:t>lot)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культура</w:t>
      </w:r>
      <w:r>
        <w:rPr>
          <w:spacing w:val="1"/>
        </w:rPr>
        <w:t> </w:t>
      </w:r>
      <w:r>
        <w:rPr/>
        <w:t>микроорганизмов,</w:t>
      </w:r>
      <w:r>
        <w:rPr>
          <w:spacing w:val="1"/>
        </w:rPr>
        <w:t> </w:t>
      </w:r>
      <w:r>
        <w:rPr/>
        <w:t>полученная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главной</w:t>
      </w:r>
      <w:r>
        <w:rPr>
          <w:spacing w:val="1"/>
        </w:rPr>
        <w:t> </w:t>
      </w:r>
      <w:r>
        <w:rPr/>
        <w:t>посевной</w:t>
      </w:r>
      <w:r>
        <w:rPr>
          <w:spacing w:val="1"/>
        </w:rPr>
        <w:t> </w:t>
      </w:r>
      <w:r>
        <w:rPr/>
        <w:t>культуры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предназначенная</w:t>
      </w:r>
      <w:r>
        <w:rPr>
          <w:spacing w:val="6"/>
        </w:rPr>
        <w:t> </w:t>
      </w:r>
      <w:r>
        <w:rPr/>
        <w:t>для</w:t>
      </w:r>
      <w:r>
        <w:rPr>
          <w:spacing w:val="7"/>
        </w:rPr>
        <w:t> </w:t>
      </w:r>
      <w:r>
        <w:rPr/>
        <w:t>использования</w:t>
      </w:r>
      <w:r>
        <w:rPr>
          <w:spacing w:val="9"/>
        </w:rPr>
        <w:t> </w:t>
      </w:r>
      <w:r>
        <w:rPr/>
        <w:t>в</w:t>
      </w:r>
      <w:r>
        <w:rPr>
          <w:spacing w:val="7"/>
        </w:rPr>
        <w:t> </w:t>
      </w:r>
      <w:r>
        <w:rPr/>
        <w:t>производстве.</w:t>
      </w:r>
      <w:r>
        <w:rPr>
          <w:spacing w:val="7"/>
        </w:rPr>
        <w:t> </w:t>
      </w:r>
      <w:r>
        <w:rPr/>
        <w:t>Рабочую</w:t>
      </w:r>
      <w:r>
        <w:rPr>
          <w:spacing w:val="7"/>
        </w:rPr>
        <w:t> </w:t>
      </w:r>
      <w:r>
        <w:rPr/>
        <w:t>посевную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8" w:firstLine="0"/>
      </w:pPr>
      <w:r>
        <w:rPr/>
        <w:t>культуру</w:t>
      </w:r>
      <w:r>
        <w:rPr>
          <w:spacing w:val="1"/>
        </w:rPr>
        <w:t> </w:t>
      </w:r>
      <w:r>
        <w:rPr/>
        <w:t>распределяют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емкости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хранят,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описано</w:t>
      </w:r>
      <w:r>
        <w:rPr>
          <w:spacing w:val="1"/>
        </w:rPr>
        <w:t> </w:t>
      </w:r>
      <w:r>
        <w:rPr/>
        <w:t>выше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главных</w:t>
      </w:r>
      <w:r>
        <w:rPr>
          <w:spacing w:val="-1"/>
        </w:rPr>
        <w:t> </w:t>
      </w:r>
      <w:r>
        <w:rPr/>
        <w:t>посевных</w:t>
      </w:r>
      <w:r>
        <w:rPr>
          <w:spacing w:val="3"/>
        </w:rPr>
        <w:t> </w:t>
      </w:r>
      <w:r>
        <w:rPr/>
        <w:t>культур;</w:t>
      </w:r>
    </w:p>
    <w:p>
      <w:pPr>
        <w:pStyle w:val="BodyText"/>
        <w:spacing w:line="360" w:lineRule="auto"/>
        <w:ind w:left="321" w:right="312"/>
      </w:pPr>
      <w:r>
        <w:rPr/>
        <w:t>«производитель»</w:t>
      </w:r>
      <w:r>
        <w:rPr>
          <w:spacing w:val="1"/>
        </w:rPr>
        <w:t> </w:t>
      </w:r>
      <w:r>
        <w:rPr/>
        <w:t>(manufacturer)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организация,</w:t>
      </w:r>
      <w:r>
        <w:rPr>
          <w:spacing w:val="1"/>
        </w:rPr>
        <w:t> </w:t>
      </w:r>
      <w:r>
        <w:rPr/>
        <w:t>осуществляющая</w:t>
      </w:r>
      <w:r>
        <w:rPr>
          <w:spacing w:val="-72"/>
        </w:rPr>
        <w:t> </w:t>
      </w:r>
      <w:r>
        <w:rPr/>
        <w:t>деятельность</w:t>
      </w:r>
      <w:r>
        <w:rPr>
          <w:spacing w:val="-2"/>
        </w:rPr>
        <w:t> </w:t>
      </w:r>
      <w:r>
        <w:rPr/>
        <w:t>по</w:t>
      </w:r>
      <w:r>
        <w:rPr>
          <w:spacing w:val="-1"/>
        </w:rPr>
        <w:t> </w:t>
      </w:r>
      <w:r>
        <w:rPr/>
        <w:t>производству</w:t>
      </w:r>
      <w:r>
        <w:rPr>
          <w:spacing w:val="-3"/>
        </w:rPr>
        <w:t> </w:t>
      </w:r>
      <w:r>
        <w:rPr/>
        <w:t>лекарственных средств;</w:t>
      </w:r>
    </w:p>
    <w:p>
      <w:pPr>
        <w:pStyle w:val="BodyText"/>
        <w:spacing w:line="360" w:lineRule="auto"/>
        <w:ind w:left="321" w:right="306"/>
      </w:pPr>
      <w:r>
        <w:rPr/>
        <w:t>«производство»</w:t>
      </w:r>
      <w:r>
        <w:rPr>
          <w:spacing w:val="1"/>
        </w:rPr>
        <w:t> </w:t>
      </w:r>
      <w:r>
        <w:rPr/>
        <w:t>(manufacture)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операции</w:t>
      </w:r>
      <w:r>
        <w:rPr>
          <w:spacing w:val="1"/>
        </w:rPr>
        <w:t> </w:t>
      </w:r>
      <w:r>
        <w:rPr/>
        <w:t>по</w:t>
      </w:r>
      <w:r>
        <w:rPr>
          <w:spacing w:val="76"/>
        </w:rPr>
        <w:t> </w:t>
      </w:r>
      <w:r>
        <w:rPr/>
        <w:t>закупке</w:t>
      </w:r>
      <w:r>
        <w:rPr>
          <w:spacing w:val="-72"/>
        </w:rPr>
        <w:t> </w:t>
      </w:r>
      <w:r>
        <w:rPr/>
        <w:t>исходного сырья, материалов и продукции, технологическому процессу,</w:t>
      </w:r>
      <w:r>
        <w:rPr>
          <w:spacing w:val="-72"/>
        </w:rPr>
        <w:t> </w:t>
      </w:r>
      <w:r>
        <w:rPr/>
        <w:t>контролю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выдаче</w:t>
      </w:r>
      <w:r>
        <w:rPr>
          <w:spacing w:val="1"/>
        </w:rPr>
        <w:t> </w:t>
      </w:r>
      <w:r>
        <w:rPr/>
        <w:t>разрешения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выпуск,</w:t>
      </w:r>
      <w:r>
        <w:rPr>
          <w:spacing w:val="1"/>
        </w:rPr>
        <w:t> </w:t>
      </w:r>
      <w:r>
        <w:rPr/>
        <w:t>хранению,</w:t>
      </w:r>
      <w:r>
        <w:rPr>
          <w:spacing w:val="-72"/>
        </w:rPr>
        <w:t> </w:t>
      </w:r>
      <w:r>
        <w:rPr/>
        <w:t>реализации</w:t>
      </w:r>
      <w:r>
        <w:rPr>
          <w:spacing w:val="-4"/>
        </w:rPr>
        <w:t> </w:t>
      </w:r>
      <w:r>
        <w:rPr/>
        <w:t>лекарственных</w:t>
      </w:r>
      <w:r>
        <w:rPr>
          <w:spacing w:val="-3"/>
        </w:rPr>
        <w:t> </w:t>
      </w:r>
      <w:r>
        <w:rPr/>
        <w:t>средств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по</w:t>
      </w:r>
      <w:r>
        <w:rPr>
          <w:spacing w:val="-2"/>
        </w:rPr>
        <w:t> </w:t>
      </w:r>
      <w:r>
        <w:rPr/>
        <w:t>соответствующему</w:t>
      </w:r>
      <w:r>
        <w:rPr>
          <w:spacing w:val="-5"/>
        </w:rPr>
        <w:t> </w:t>
      </w:r>
      <w:r>
        <w:rPr/>
        <w:t>контролю;</w:t>
      </w:r>
    </w:p>
    <w:p>
      <w:pPr>
        <w:pStyle w:val="BodyText"/>
        <w:spacing w:line="360" w:lineRule="auto"/>
        <w:ind w:left="321" w:right="307"/>
      </w:pPr>
      <w:r>
        <w:rPr/>
        <w:t>«производственная</w:t>
      </w:r>
      <w:r>
        <w:rPr>
          <w:spacing w:val="1"/>
        </w:rPr>
        <w:t> </w:t>
      </w:r>
      <w:r>
        <w:rPr/>
        <w:t>площадка»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территориально</w:t>
      </w:r>
      <w:r>
        <w:rPr>
          <w:spacing w:val="1"/>
        </w:rPr>
        <w:t> </w:t>
      </w:r>
      <w:r>
        <w:rPr/>
        <w:t>обособленный</w:t>
      </w:r>
      <w:r>
        <w:rPr>
          <w:spacing w:val="1"/>
        </w:rPr>
        <w:t> </w:t>
      </w:r>
      <w:r>
        <w:rPr/>
        <w:t>комплекс производителя лекарственных средств, предназначенный для</w:t>
      </w:r>
      <w:r>
        <w:rPr>
          <w:spacing w:val="1"/>
        </w:rPr>
        <w:t> </w:t>
      </w:r>
      <w:r>
        <w:rPr/>
        <w:t>выполнения всего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производства лекарственных</w:t>
      </w:r>
      <w:r>
        <w:rPr>
          <w:spacing w:val="75"/>
        </w:rPr>
        <w:t> </w:t>
      </w:r>
      <w:r>
        <w:rPr/>
        <w:t>средств или</w:t>
      </w:r>
      <w:r>
        <w:rPr>
          <w:spacing w:val="1"/>
        </w:rPr>
        <w:t> </w:t>
      </w:r>
      <w:r>
        <w:rPr/>
        <w:t>его</w:t>
      </w:r>
      <w:r>
        <w:rPr>
          <w:spacing w:val="-1"/>
        </w:rPr>
        <w:t> </w:t>
      </w:r>
      <w:r>
        <w:rPr/>
        <w:t>определенной</w:t>
      </w:r>
      <w:r>
        <w:rPr>
          <w:spacing w:val="-1"/>
        </w:rPr>
        <w:t> </w:t>
      </w:r>
      <w:r>
        <w:rPr/>
        <w:t>стадии;</w:t>
      </w:r>
    </w:p>
    <w:p>
      <w:pPr>
        <w:pStyle w:val="BodyText"/>
        <w:spacing w:line="360" w:lineRule="auto"/>
        <w:ind w:left="321" w:right="307"/>
      </w:pPr>
      <w:r>
        <w:rPr/>
        <w:t>«промежуточная</w:t>
      </w:r>
      <w:r>
        <w:rPr>
          <w:spacing w:val="1"/>
        </w:rPr>
        <w:t> </w:t>
      </w:r>
      <w:r>
        <w:rPr/>
        <w:t>продукция»</w:t>
      </w:r>
      <w:r>
        <w:rPr>
          <w:spacing w:val="1"/>
        </w:rPr>
        <w:t> </w:t>
      </w:r>
      <w:r>
        <w:rPr/>
        <w:t>(intermediate</w:t>
      </w:r>
      <w:r>
        <w:rPr>
          <w:spacing w:val="1"/>
        </w:rPr>
        <w:t> </w:t>
      </w:r>
      <w:r>
        <w:rPr/>
        <w:t>product)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частично</w:t>
      </w:r>
      <w:r>
        <w:rPr>
          <w:spacing w:val="1"/>
        </w:rPr>
        <w:t> </w:t>
      </w:r>
      <w:r>
        <w:rPr/>
        <w:t>обработанное</w:t>
      </w:r>
      <w:r>
        <w:rPr>
          <w:spacing w:val="1"/>
        </w:rPr>
        <w:t> </w:t>
      </w:r>
      <w:r>
        <w:rPr/>
        <w:t>исходное</w:t>
      </w:r>
      <w:r>
        <w:rPr>
          <w:spacing w:val="1"/>
        </w:rPr>
        <w:t> </w:t>
      </w:r>
      <w:r>
        <w:rPr/>
        <w:t>сырье,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пройти</w:t>
      </w:r>
      <w:r>
        <w:rPr>
          <w:spacing w:val="1"/>
        </w:rPr>
        <w:t> </w:t>
      </w:r>
      <w:r>
        <w:rPr/>
        <w:t>последующие</w:t>
      </w:r>
      <w:r>
        <w:rPr>
          <w:spacing w:val="-72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прежде,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оно</w:t>
      </w:r>
      <w:r>
        <w:rPr>
          <w:spacing w:val="1"/>
        </w:rPr>
        <w:t> </w:t>
      </w:r>
      <w:r>
        <w:rPr/>
        <w:t>станет</w:t>
      </w:r>
      <w:r>
        <w:rPr>
          <w:spacing w:val="1"/>
        </w:rPr>
        <w:t> </w:t>
      </w:r>
      <w:r>
        <w:rPr/>
        <w:t>нерасфасованной</w:t>
      </w:r>
      <w:r>
        <w:rPr>
          <w:spacing w:val="1"/>
        </w:rPr>
        <w:t> </w:t>
      </w:r>
      <w:r>
        <w:rPr/>
        <w:t>продукцией;</w:t>
      </w:r>
    </w:p>
    <w:p>
      <w:pPr>
        <w:pStyle w:val="BodyText"/>
        <w:spacing w:line="360" w:lineRule="auto" w:before="1"/>
        <w:ind w:left="321" w:right="306"/>
      </w:pPr>
      <w:r>
        <w:rPr/>
        <w:t>«процедура»</w:t>
      </w:r>
      <w:r>
        <w:rPr>
          <w:spacing w:val="1"/>
        </w:rPr>
        <w:t> </w:t>
      </w:r>
      <w:r>
        <w:rPr/>
        <w:t>(procedures)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описание</w:t>
      </w:r>
      <w:r>
        <w:rPr>
          <w:spacing w:val="1"/>
        </w:rPr>
        <w:t> </w:t>
      </w:r>
      <w:r>
        <w:rPr/>
        <w:t>обязательных</w:t>
      </w:r>
      <w:r>
        <w:rPr>
          <w:spacing w:val="76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операций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мер</w:t>
      </w:r>
      <w:r>
        <w:rPr>
          <w:spacing w:val="1"/>
        </w:rPr>
        <w:t> </w:t>
      </w:r>
      <w:r>
        <w:rPr/>
        <w:t>предосторожности,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необходимых</w:t>
      </w:r>
      <w:r>
        <w:rPr>
          <w:spacing w:val="1"/>
        </w:rPr>
        <w:t> </w:t>
      </w:r>
      <w:r>
        <w:rPr/>
        <w:t>мероприятий,</w:t>
      </w:r>
      <w:r>
        <w:rPr>
          <w:spacing w:val="1"/>
        </w:rPr>
        <w:t> </w:t>
      </w:r>
      <w:r>
        <w:rPr/>
        <w:t>осуществление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прямо</w:t>
      </w:r>
      <w:r>
        <w:rPr>
          <w:spacing w:val="76"/>
        </w:rPr>
        <w:t> </w:t>
      </w:r>
      <w:r>
        <w:rPr/>
        <w:t>или</w:t>
      </w:r>
      <w:r>
        <w:rPr>
          <w:spacing w:val="-72"/>
        </w:rPr>
        <w:t> </w:t>
      </w:r>
      <w:r>
        <w:rPr/>
        <w:t>косвенно</w:t>
      </w:r>
      <w:r>
        <w:rPr>
          <w:spacing w:val="-2"/>
        </w:rPr>
        <w:t> </w:t>
      </w:r>
      <w:r>
        <w:rPr/>
        <w:t>связано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производством</w:t>
      </w:r>
      <w:r>
        <w:rPr>
          <w:spacing w:val="-2"/>
        </w:rPr>
        <w:t> </w:t>
      </w:r>
      <w:r>
        <w:rPr/>
        <w:t>лекарственного</w:t>
      </w:r>
      <w:r>
        <w:rPr>
          <w:spacing w:val="-1"/>
        </w:rPr>
        <w:t> </w:t>
      </w:r>
      <w:r>
        <w:rPr/>
        <w:t>средства;</w:t>
      </w:r>
    </w:p>
    <w:p>
      <w:pPr>
        <w:pStyle w:val="BodyText"/>
        <w:spacing w:line="360" w:lineRule="auto"/>
        <w:ind w:left="321" w:right="306"/>
      </w:pPr>
      <w:r>
        <w:rPr/>
        <w:t>«радиофармацевтическое</w:t>
      </w:r>
      <w:r>
        <w:rPr>
          <w:spacing w:val="1"/>
        </w:rPr>
        <w:t> </w:t>
      </w:r>
      <w:r>
        <w:rPr/>
        <w:t>лекарственное</w:t>
      </w:r>
      <w:r>
        <w:rPr>
          <w:spacing w:val="1"/>
        </w:rPr>
        <w:t> </w:t>
      </w:r>
      <w:r>
        <w:rPr/>
        <w:t>средство»</w:t>
      </w:r>
      <w:r>
        <w:rPr>
          <w:spacing w:val="1"/>
        </w:rPr>
        <w:t> </w:t>
      </w:r>
      <w:r>
        <w:rPr/>
        <w:t>(radio</w:t>
      </w:r>
      <w:r>
        <w:rPr>
          <w:spacing w:val="1"/>
        </w:rPr>
        <w:t> </w:t>
      </w:r>
      <w:r>
        <w:rPr/>
        <w:t>pharmaceutical) – любое лекарственное средство, которое в готовом для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несколько</w:t>
      </w:r>
      <w:r>
        <w:rPr>
          <w:spacing w:val="1"/>
        </w:rPr>
        <w:t> </w:t>
      </w:r>
      <w:r>
        <w:rPr/>
        <w:t>радионуклидов</w:t>
      </w:r>
      <w:r>
        <w:rPr>
          <w:spacing w:val="1"/>
        </w:rPr>
        <w:t> </w:t>
      </w:r>
      <w:r>
        <w:rPr/>
        <w:t>(радиоактивных</w:t>
      </w:r>
      <w:r>
        <w:rPr>
          <w:spacing w:val="-2"/>
        </w:rPr>
        <w:t> </w:t>
      </w:r>
      <w:r>
        <w:rPr/>
        <w:t>изотопов),</w:t>
      </w:r>
      <w:r>
        <w:rPr>
          <w:spacing w:val="-4"/>
        </w:rPr>
        <w:t> </w:t>
      </w:r>
      <w:r>
        <w:rPr/>
        <w:t>введенных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него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медицинских</w:t>
      </w:r>
      <w:r>
        <w:rPr>
          <w:spacing w:val="-1"/>
        </w:rPr>
        <w:t> </w:t>
      </w:r>
      <w:r>
        <w:rPr/>
        <w:t>целях;</w:t>
      </w:r>
    </w:p>
    <w:p>
      <w:pPr>
        <w:pStyle w:val="BodyText"/>
        <w:spacing w:line="360" w:lineRule="auto"/>
        <w:ind w:left="321" w:right="306"/>
      </w:pPr>
      <w:r>
        <w:rPr/>
        <w:t>«серия»,</w:t>
      </w:r>
      <w:r>
        <w:rPr>
          <w:spacing w:val="1"/>
        </w:rPr>
        <w:t> </w:t>
      </w:r>
      <w:r>
        <w:rPr/>
        <w:t>«партия»</w:t>
      </w:r>
      <w:r>
        <w:rPr>
          <w:spacing w:val="1"/>
        </w:rPr>
        <w:t> </w:t>
      </w:r>
      <w:r>
        <w:rPr/>
        <w:t>(batch,</w:t>
      </w:r>
      <w:r>
        <w:rPr>
          <w:spacing w:val="1"/>
        </w:rPr>
        <w:t> </w:t>
      </w:r>
      <w:r>
        <w:rPr/>
        <w:t>lot)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определенное</w:t>
      </w:r>
      <w:r>
        <w:rPr>
          <w:spacing w:val="76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сырья,</w:t>
      </w:r>
      <w:r>
        <w:rPr>
          <w:spacing w:val="1"/>
        </w:rPr>
        <w:t> </w:t>
      </w:r>
      <w:r>
        <w:rPr/>
        <w:t>упаковочных</w:t>
      </w:r>
      <w:r>
        <w:rPr>
          <w:spacing w:val="1"/>
        </w:rPr>
        <w:t> </w:t>
      </w:r>
      <w:r>
        <w:rPr/>
        <w:t>материалов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подвергаемое</w:t>
      </w:r>
      <w:r>
        <w:rPr>
          <w:spacing w:val="1"/>
        </w:rPr>
        <w:t> </w:t>
      </w:r>
      <w:r>
        <w:rPr/>
        <w:t>обработке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одном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ряде</w:t>
      </w:r>
      <w:r>
        <w:rPr>
          <w:spacing w:val="1"/>
        </w:rPr>
        <w:t> </w:t>
      </w:r>
      <w:r>
        <w:rPr/>
        <w:t>последовательных</w:t>
      </w:r>
      <w:r>
        <w:rPr>
          <w:spacing w:val="1"/>
        </w:rPr>
        <w:t> </w:t>
      </w:r>
      <w:r>
        <w:rPr/>
        <w:t>технологических</w:t>
      </w:r>
      <w:r>
        <w:rPr>
          <w:spacing w:val="40"/>
        </w:rPr>
        <w:t> </w:t>
      </w:r>
      <w:r>
        <w:rPr/>
        <w:t>процессов</w:t>
      </w:r>
      <w:r>
        <w:rPr>
          <w:spacing w:val="41"/>
        </w:rPr>
        <w:t> </w:t>
      </w:r>
      <w:r>
        <w:rPr/>
        <w:t>таким</w:t>
      </w:r>
      <w:r>
        <w:rPr>
          <w:spacing w:val="41"/>
        </w:rPr>
        <w:t> </w:t>
      </w:r>
      <w:r>
        <w:rPr/>
        <w:t>образом,</w:t>
      </w:r>
      <w:r>
        <w:rPr>
          <w:spacing w:val="40"/>
        </w:rPr>
        <w:t> </w:t>
      </w:r>
      <w:r>
        <w:rPr/>
        <w:t>чтобы</w:t>
      </w:r>
      <w:r>
        <w:rPr>
          <w:spacing w:val="39"/>
        </w:rPr>
        <w:t> </w:t>
      </w:r>
      <w:r>
        <w:rPr/>
        <w:t>рассчитывать</w:t>
      </w:r>
      <w:r>
        <w:rPr>
          <w:spacing w:val="41"/>
        </w:rPr>
        <w:t> </w:t>
      </w:r>
      <w:r>
        <w:rPr/>
        <w:t>на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6" w:firstLine="0"/>
      </w:pPr>
      <w:r>
        <w:rPr/>
        <w:t>однородность</w:t>
      </w:r>
      <w:r>
        <w:rPr>
          <w:spacing w:val="1"/>
        </w:rPr>
        <w:t> </w:t>
      </w:r>
      <w:r>
        <w:rPr/>
        <w:t>продукции.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завершения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этапов</w:t>
      </w:r>
      <w:r>
        <w:rPr>
          <w:spacing w:val="-72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иногда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разделить</w:t>
      </w:r>
      <w:r>
        <w:rPr>
          <w:spacing w:val="1"/>
        </w:rPr>
        <w:t> </w:t>
      </w:r>
      <w:r>
        <w:rPr/>
        <w:t>серию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определенное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подсерий,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позже</w:t>
      </w:r>
      <w:r>
        <w:rPr>
          <w:spacing w:val="1"/>
        </w:rPr>
        <w:t> </w:t>
      </w:r>
      <w:r>
        <w:rPr/>
        <w:t>объединяют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окончательной</w:t>
      </w:r>
      <w:r>
        <w:rPr>
          <w:spacing w:val="1"/>
        </w:rPr>
        <w:t> </w:t>
      </w:r>
      <w:r>
        <w:rPr/>
        <w:t>однородной</w:t>
      </w:r>
      <w:r>
        <w:rPr>
          <w:spacing w:val="1"/>
        </w:rPr>
        <w:t> </w:t>
      </w:r>
      <w:r>
        <w:rPr/>
        <w:t>серии.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непрерывном</w:t>
      </w:r>
      <w:r>
        <w:rPr>
          <w:spacing w:val="1"/>
        </w:rPr>
        <w:t> </w:t>
      </w:r>
      <w:r>
        <w:rPr/>
        <w:t>производстве</w:t>
      </w:r>
      <w:r>
        <w:rPr>
          <w:spacing w:val="1"/>
        </w:rPr>
        <w:t> </w:t>
      </w:r>
      <w:r>
        <w:rPr/>
        <w:t>понятие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относиться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определенной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продукции,</w:t>
      </w:r>
      <w:r>
        <w:rPr>
          <w:spacing w:val="-72"/>
        </w:rPr>
        <w:t> </w:t>
      </w:r>
      <w:r>
        <w:rPr/>
        <w:t>характеризуемой</w:t>
      </w:r>
      <w:r>
        <w:rPr>
          <w:spacing w:val="-2"/>
        </w:rPr>
        <w:t> </w:t>
      </w:r>
      <w:r>
        <w:rPr/>
        <w:t>однородностью.</w:t>
      </w:r>
    </w:p>
    <w:p>
      <w:pPr>
        <w:pStyle w:val="BodyText"/>
        <w:spacing w:line="360" w:lineRule="auto" w:before="1"/>
        <w:ind w:left="321" w:right="307"/>
      </w:pPr>
      <w:r>
        <w:rPr/>
        <w:t>Применимо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следующее</w:t>
      </w:r>
      <w:r>
        <w:rPr>
          <w:spacing w:val="1"/>
        </w:rPr>
        <w:t> </w:t>
      </w:r>
      <w:r>
        <w:rPr/>
        <w:t>определение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продукции:</w:t>
      </w:r>
      <w:r>
        <w:rPr>
          <w:spacing w:val="1"/>
        </w:rPr>
        <w:t> </w:t>
      </w:r>
      <w:r>
        <w:rPr/>
        <w:t>«При</w:t>
      </w:r>
      <w:r>
        <w:rPr>
          <w:spacing w:val="1"/>
        </w:rPr>
        <w:t> </w:t>
      </w:r>
      <w:r>
        <w:rPr/>
        <w:t>контроле</w:t>
      </w:r>
      <w:r>
        <w:rPr>
          <w:spacing w:val="1"/>
        </w:rPr>
        <w:t> </w:t>
      </w:r>
      <w:r>
        <w:rPr/>
        <w:t>готовой</w:t>
      </w:r>
      <w:r>
        <w:rPr>
          <w:spacing w:val="1"/>
        </w:rPr>
        <w:t> </w:t>
      </w:r>
      <w:r>
        <w:rPr/>
        <w:t>продукции</w:t>
      </w:r>
      <w:r>
        <w:rPr>
          <w:spacing w:val="1"/>
        </w:rPr>
        <w:t> </w:t>
      </w:r>
      <w:r>
        <w:rPr/>
        <w:t>считается, что к серии лекарственного препарата относятся все единицы</w:t>
      </w:r>
      <w:r>
        <w:rPr>
          <w:spacing w:val="-72"/>
        </w:rPr>
        <w:t> </w:t>
      </w:r>
      <w:r>
        <w:rPr/>
        <w:t>данной</w:t>
      </w:r>
      <w:r>
        <w:rPr>
          <w:spacing w:val="1"/>
        </w:rPr>
        <w:t> </w:t>
      </w:r>
      <w:r>
        <w:rPr/>
        <w:t>лекарственной</w:t>
      </w:r>
      <w:r>
        <w:rPr>
          <w:spacing w:val="1"/>
        </w:rPr>
        <w:t> </w:t>
      </w:r>
      <w:r>
        <w:rPr/>
        <w:t>формы,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произведены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одного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материала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прошли</w:t>
      </w:r>
      <w:r>
        <w:rPr>
          <w:spacing w:val="1"/>
        </w:rPr>
        <w:t> </w:t>
      </w:r>
      <w:r>
        <w:rPr/>
        <w:t>одну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ту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серию</w:t>
      </w:r>
      <w:r>
        <w:rPr>
          <w:spacing w:val="1"/>
        </w:rPr>
        <w:t> </w:t>
      </w:r>
      <w:r>
        <w:rPr/>
        <w:t>производственных операций или операцию по стерилизации, или при</w:t>
      </w:r>
      <w:r>
        <w:rPr>
          <w:spacing w:val="1"/>
        </w:rPr>
        <w:t> </w:t>
      </w:r>
      <w:r>
        <w:rPr/>
        <w:t>непрерывном технологическом процессе все единицы, произведенные в</w:t>
      </w:r>
      <w:r>
        <w:rPr>
          <w:spacing w:val="1"/>
        </w:rPr>
        <w:t> </w:t>
      </w:r>
      <w:r>
        <w:rPr/>
        <w:t>данный</w:t>
      </w:r>
      <w:r>
        <w:rPr>
          <w:spacing w:val="-2"/>
        </w:rPr>
        <w:t> </w:t>
      </w:r>
      <w:r>
        <w:rPr/>
        <w:t>период времени»;</w:t>
      </w:r>
    </w:p>
    <w:p>
      <w:pPr>
        <w:pStyle w:val="BodyText"/>
        <w:spacing w:line="360" w:lineRule="auto"/>
        <w:ind w:left="321" w:right="308"/>
      </w:pPr>
      <w:r>
        <w:rPr/>
        <w:t>«сжиженные</w:t>
      </w:r>
      <w:r>
        <w:rPr>
          <w:spacing w:val="1"/>
        </w:rPr>
        <w:t> </w:t>
      </w:r>
      <w:r>
        <w:rPr/>
        <w:t>газы»</w:t>
      </w:r>
      <w:r>
        <w:rPr>
          <w:spacing w:val="1"/>
        </w:rPr>
        <w:t> </w:t>
      </w:r>
      <w:r>
        <w:rPr/>
        <w:t>(liquefiable</w:t>
      </w:r>
      <w:r>
        <w:rPr>
          <w:spacing w:val="1"/>
        </w:rPr>
        <w:t> </w:t>
      </w:r>
      <w:r>
        <w:rPr/>
        <w:t>gases)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газы,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стандартных температуре и давлении наполнения находятся в баллоне в</w:t>
      </w:r>
      <w:r>
        <w:rPr>
          <w:spacing w:val="-72"/>
        </w:rPr>
        <w:t> </w:t>
      </w:r>
      <w:r>
        <w:rPr/>
        <w:t>сжиженном</w:t>
      </w:r>
      <w:r>
        <w:rPr>
          <w:spacing w:val="-2"/>
        </w:rPr>
        <w:t> </w:t>
      </w:r>
      <w:r>
        <w:rPr/>
        <w:t>виде;</w:t>
      </w:r>
    </w:p>
    <w:p>
      <w:pPr>
        <w:pStyle w:val="BodyText"/>
        <w:spacing w:line="360" w:lineRule="auto"/>
        <w:ind w:left="321" w:right="308"/>
      </w:pPr>
      <w:r>
        <w:rPr/>
        <w:t>«система»</w:t>
      </w:r>
      <w:r>
        <w:rPr>
          <w:spacing w:val="1"/>
        </w:rPr>
        <w:t> </w:t>
      </w:r>
      <w:r>
        <w:rPr/>
        <w:t>(system)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регулируемая</w:t>
      </w:r>
      <w:r>
        <w:rPr>
          <w:spacing w:val="1"/>
        </w:rPr>
        <w:t> </w:t>
      </w:r>
      <w:r>
        <w:rPr/>
        <w:t>модель</w:t>
      </w:r>
      <w:r>
        <w:rPr>
          <w:spacing w:val="1"/>
        </w:rPr>
        <w:t> </w:t>
      </w:r>
      <w:r>
        <w:rPr/>
        <w:t>взаимосвязанных</w:t>
      </w:r>
      <w:r>
        <w:rPr>
          <w:spacing w:val="1"/>
        </w:rPr>
        <w:t> </w:t>
      </w:r>
      <w:r>
        <w:rPr/>
        <w:t>действий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технических</w:t>
      </w:r>
      <w:r>
        <w:rPr>
          <w:spacing w:val="1"/>
        </w:rPr>
        <w:t> </w:t>
      </w:r>
      <w:r>
        <w:rPr/>
        <w:t>средств,</w:t>
      </w:r>
      <w:r>
        <w:rPr>
          <w:spacing w:val="1"/>
        </w:rPr>
        <w:t> </w:t>
      </w:r>
      <w:r>
        <w:rPr/>
        <w:t>объединенных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создания</w:t>
      </w:r>
      <w:r>
        <w:rPr>
          <w:spacing w:val="1"/>
        </w:rPr>
        <w:t> </w:t>
      </w:r>
      <w:r>
        <w:rPr/>
        <w:t>организованного</w:t>
      </w:r>
      <w:r>
        <w:rPr>
          <w:spacing w:val="-1"/>
        </w:rPr>
        <w:t> </w:t>
      </w:r>
      <w:r>
        <w:rPr/>
        <w:t>целого;</w:t>
      </w:r>
    </w:p>
    <w:p>
      <w:pPr>
        <w:pStyle w:val="BodyText"/>
        <w:spacing w:line="360" w:lineRule="auto"/>
        <w:ind w:left="321" w:right="308"/>
      </w:pPr>
      <w:r>
        <w:rPr/>
        <w:t>«спецификация» (specification) используется в том же значении,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I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надлежащей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1"/>
        </w:rPr>
        <w:t> </w:t>
      </w:r>
      <w:r>
        <w:rPr/>
        <w:t>экономического союза;</w:t>
      </w:r>
    </w:p>
    <w:p>
      <w:pPr>
        <w:pStyle w:val="BodyText"/>
        <w:spacing w:line="360" w:lineRule="auto"/>
        <w:ind w:left="321" w:right="306"/>
      </w:pPr>
      <w:r>
        <w:rPr/>
        <w:t>«стерильность»</w:t>
      </w:r>
      <w:r>
        <w:rPr>
          <w:spacing w:val="1"/>
        </w:rPr>
        <w:t> </w:t>
      </w:r>
      <w:r>
        <w:rPr/>
        <w:t>(sterility)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живых</w:t>
      </w:r>
      <w:r>
        <w:rPr>
          <w:spacing w:val="1"/>
        </w:rPr>
        <w:t> </w:t>
      </w:r>
      <w:r>
        <w:rPr/>
        <w:t>организмов.</w:t>
      </w:r>
      <w:r>
        <w:rPr>
          <w:spacing w:val="-72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проведению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стерильности</w:t>
      </w:r>
      <w:r>
        <w:rPr>
          <w:spacing w:val="1"/>
        </w:rPr>
        <w:t> </w:t>
      </w:r>
      <w:r>
        <w:rPr/>
        <w:t>приведены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соответствующей фармакопее;</w:t>
      </w:r>
    </w:p>
    <w:p>
      <w:pPr>
        <w:pStyle w:val="BodyText"/>
        <w:spacing w:line="360" w:lineRule="auto"/>
        <w:ind w:left="321" w:right="308"/>
      </w:pPr>
      <w:r>
        <w:rPr/>
        <w:t>«тара» (container) – изделие - элемент упаковки, предназначенное</w:t>
      </w:r>
      <w:r>
        <w:rPr>
          <w:spacing w:val="1"/>
        </w:rPr>
        <w:t> </w:t>
      </w:r>
      <w:r>
        <w:rPr/>
        <w:t>для</w:t>
      </w:r>
      <w:r>
        <w:rPr>
          <w:spacing w:val="-3"/>
        </w:rPr>
        <w:t> </w:t>
      </w:r>
      <w:r>
        <w:rPr/>
        <w:t>размещения</w:t>
      </w:r>
      <w:r>
        <w:rPr>
          <w:spacing w:val="-2"/>
        </w:rPr>
        <w:t> </w:t>
      </w:r>
      <w:r>
        <w:rPr/>
        <w:t>продукции;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/>
      </w:pPr>
      <w:r>
        <w:rPr/>
        <w:t>«технологический процесс» (production) – все операции, связанные</w:t>
      </w:r>
      <w:r>
        <w:rPr>
          <w:spacing w:val="-72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производством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средства,</w:t>
      </w:r>
      <w:r>
        <w:rPr>
          <w:spacing w:val="1"/>
        </w:rPr>
        <w:t> </w:t>
      </w:r>
      <w:r>
        <w:rPr/>
        <w:t>начинающиеся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приемки</w:t>
      </w:r>
      <w:r>
        <w:rPr>
          <w:spacing w:val="-72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сырья,</w:t>
      </w:r>
      <w:r>
        <w:rPr>
          <w:spacing w:val="1"/>
        </w:rPr>
        <w:t> </w:t>
      </w:r>
      <w:r>
        <w:rPr/>
        <w:t>продолжающиеся</w:t>
      </w:r>
      <w:r>
        <w:rPr>
          <w:spacing w:val="1"/>
        </w:rPr>
        <w:t> </w:t>
      </w:r>
      <w:r>
        <w:rPr/>
        <w:t>обработкой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упаковкой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завершающиеся</w:t>
      </w:r>
      <w:r>
        <w:rPr>
          <w:spacing w:val="-3"/>
        </w:rPr>
        <w:t> </w:t>
      </w:r>
      <w:r>
        <w:rPr/>
        <w:t>получением</w:t>
      </w:r>
      <w:r>
        <w:rPr>
          <w:spacing w:val="-1"/>
        </w:rPr>
        <w:t> </w:t>
      </w:r>
      <w:r>
        <w:rPr/>
        <w:t>готовой</w:t>
      </w:r>
      <w:r>
        <w:rPr>
          <w:spacing w:val="-3"/>
        </w:rPr>
        <w:t> </w:t>
      </w:r>
      <w:r>
        <w:rPr/>
        <w:t>продукции;</w:t>
      </w:r>
    </w:p>
    <w:p>
      <w:pPr>
        <w:pStyle w:val="BodyText"/>
        <w:spacing w:line="360" w:lineRule="auto"/>
        <w:ind w:left="321" w:right="306"/>
      </w:pPr>
      <w:r>
        <w:rPr/>
        <w:t>«упаковка»</w:t>
      </w:r>
      <w:r>
        <w:rPr>
          <w:spacing w:val="1"/>
        </w:rPr>
        <w:t> </w:t>
      </w:r>
      <w:r>
        <w:rPr/>
        <w:t>(packaging)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операции,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фасовку</w:t>
      </w:r>
      <w:r>
        <w:rPr>
          <w:spacing w:val="1"/>
        </w:rPr>
        <w:t> </w:t>
      </w:r>
      <w:r>
        <w:rPr/>
        <w:t>и</w:t>
      </w:r>
      <w:r>
        <w:rPr>
          <w:spacing w:val="-72"/>
        </w:rPr>
        <w:t> </w:t>
      </w:r>
      <w:r>
        <w:rPr/>
        <w:t>маркировку, которые необходимо пройти нерасфасованной продукции,</w:t>
      </w:r>
      <w:r>
        <w:rPr>
          <w:spacing w:val="1"/>
        </w:rPr>
        <w:t> </w:t>
      </w:r>
      <w:r>
        <w:rPr/>
        <w:t>чтобы стать готовой продукцией. Наполнение стерильной продукции,</w:t>
      </w:r>
      <w:r>
        <w:rPr>
          <w:spacing w:val="1"/>
        </w:rPr>
        <w:t> </w:t>
      </w:r>
      <w:r>
        <w:rPr/>
        <w:t>как правило, не следует рассматривать как часть процесса упаковки,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первичные</w:t>
      </w:r>
      <w:r>
        <w:rPr>
          <w:spacing w:val="1"/>
        </w:rPr>
        <w:t> </w:t>
      </w:r>
      <w:r>
        <w:rPr/>
        <w:t>упаковки</w:t>
      </w:r>
      <w:r>
        <w:rPr>
          <w:spacing w:val="1"/>
        </w:rPr>
        <w:t> </w:t>
      </w:r>
      <w:r>
        <w:rPr/>
        <w:t>продукция</w:t>
      </w:r>
      <w:r>
        <w:rPr>
          <w:spacing w:val="1"/>
        </w:rPr>
        <w:t> </w:t>
      </w:r>
      <w:r>
        <w:rPr/>
        <w:t>дозируется,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окончательно</w:t>
      </w:r>
      <w:r>
        <w:rPr>
          <w:spacing w:val="-1"/>
        </w:rPr>
        <w:t> </w:t>
      </w:r>
      <w:r>
        <w:rPr/>
        <w:t>не</w:t>
      </w:r>
      <w:r>
        <w:rPr>
          <w:spacing w:val="-2"/>
        </w:rPr>
        <w:t> </w:t>
      </w:r>
      <w:r>
        <w:rPr/>
        <w:t>упаковывается;</w:t>
      </w:r>
    </w:p>
    <w:p>
      <w:pPr>
        <w:pStyle w:val="BodyText"/>
        <w:spacing w:line="360" w:lineRule="auto"/>
        <w:ind w:left="321" w:right="305"/>
      </w:pPr>
      <w:r>
        <w:rPr/>
        <w:t>«упаковочный материал» (packaging material) – любой материал,</w:t>
      </w:r>
      <w:r>
        <w:rPr>
          <w:spacing w:val="1"/>
        </w:rPr>
        <w:t> </w:t>
      </w:r>
      <w:r>
        <w:rPr/>
        <w:t>используемый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упаковке</w:t>
      </w:r>
      <w:r>
        <w:rPr>
          <w:spacing w:val="1"/>
        </w:rPr>
        <w:t> </w:t>
      </w:r>
      <w:r>
        <w:rPr/>
        <w:t>лекарственного</w:t>
      </w:r>
      <w:r>
        <w:rPr>
          <w:spacing w:val="1"/>
        </w:rPr>
        <w:t> </w:t>
      </w:r>
      <w:r>
        <w:rPr/>
        <w:t>средства,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транспортной тары для транспортирования или отгрузки. Упаковочные</w:t>
      </w:r>
      <w:r>
        <w:rPr>
          <w:spacing w:val="1"/>
        </w:rPr>
        <w:t> </w:t>
      </w:r>
      <w:r>
        <w:rPr/>
        <w:t>материалы относятся к первичным или вторичным в зависимости от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предназначены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непосредственного</w:t>
      </w:r>
      <w:r>
        <w:rPr>
          <w:spacing w:val="1"/>
        </w:rPr>
        <w:t> </w:t>
      </w:r>
      <w:r>
        <w:rPr/>
        <w:t>контакта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лекарственным средством</w:t>
      </w:r>
      <w:r>
        <w:rPr>
          <w:spacing w:val="-1"/>
        </w:rPr>
        <w:t> </w:t>
      </w:r>
      <w:r>
        <w:rPr/>
        <w:t>или</w:t>
      </w:r>
      <w:r>
        <w:rPr>
          <w:spacing w:val="-1"/>
        </w:rPr>
        <w:t> </w:t>
      </w:r>
      <w:r>
        <w:rPr/>
        <w:t>нет;</w:t>
      </w:r>
    </w:p>
    <w:p>
      <w:pPr>
        <w:pStyle w:val="BodyText"/>
        <w:spacing w:line="360" w:lineRule="auto" w:before="1"/>
        <w:ind w:left="321" w:right="306"/>
      </w:pPr>
      <w:r>
        <w:rPr/>
        <w:t>«чистая</w:t>
      </w:r>
      <w:r>
        <w:rPr>
          <w:spacing w:val="1"/>
        </w:rPr>
        <w:t> </w:t>
      </w:r>
      <w:r>
        <w:rPr/>
        <w:t>зона»</w:t>
      </w:r>
      <w:r>
        <w:rPr>
          <w:spacing w:val="1"/>
        </w:rPr>
        <w:t> </w:t>
      </w:r>
      <w:r>
        <w:rPr/>
        <w:t>(clean</w:t>
      </w:r>
      <w:r>
        <w:rPr>
          <w:spacing w:val="1"/>
        </w:rPr>
        <w:t> </w:t>
      </w:r>
      <w:r>
        <w:rPr/>
        <w:t>area)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зона,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контролируется</w:t>
      </w:r>
      <w:r>
        <w:rPr>
          <w:spacing w:val="1"/>
        </w:rPr>
        <w:t> </w:t>
      </w:r>
      <w:r>
        <w:rPr/>
        <w:t>производственная</w:t>
      </w:r>
      <w:r>
        <w:rPr>
          <w:spacing w:val="1"/>
        </w:rPr>
        <w:t> </w:t>
      </w:r>
      <w:r>
        <w:rPr/>
        <w:t>среда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контаминирующих</w:t>
      </w:r>
      <w:r>
        <w:rPr>
          <w:spacing w:val="1"/>
        </w:rPr>
        <w:t> </w:t>
      </w:r>
      <w:r>
        <w:rPr/>
        <w:t>частиц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микроорганизмов,</w:t>
      </w:r>
      <w:r>
        <w:rPr>
          <w:spacing w:val="1"/>
        </w:rPr>
        <w:t> </w:t>
      </w:r>
      <w:r>
        <w:rPr/>
        <w:t>построенная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эксплуатируемая</w:t>
      </w:r>
      <w:r>
        <w:rPr>
          <w:spacing w:val="1"/>
        </w:rPr>
        <w:t> </w:t>
      </w:r>
      <w:r>
        <w:rPr/>
        <w:t>таким</w:t>
      </w:r>
      <w:r>
        <w:rPr>
          <w:spacing w:val="76"/>
        </w:rPr>
        <w:t> </w:t>
      </w:r>
      <w:r>
        <w:rPr/>
        <w:t>образом,</w:t>
      </w:r>
      <w:r>
        <w:rPr>
          <w:spacing w:val="-72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уменьшить</w:t>
      </w:r>
      <w:r>
        <w:rPr>
          <w:spacing w:val="1"/>
        </w:rPr>
        <w:t> </w:t>
      </w:r>
      <w:r>
        <w:rPr/>
        <w:t>проникновение,</w:t>
      </w:r>
      <w:r>
        <w:rPr>
          <w:spacing w:val="1"/>
        </w:rPr>
        <w:t> </w:t>
      </w:r>
      <w:r>
        <w:rPr/>
        <w:t>образование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сохранение</w:t>
      </w:r>
      <w:r>
        <w:rPr>
          <w:spacing w:val="-72"/>
        </w:rPr>
        <w:t> </w:t>
      </w:r>
      <w:r>
        <w:rPr/>
        <w:t>контаминантов</w:t>
      </w:r>
      <w:r>
        <w:rPr>
          <w:spacing w:val="1"/>
        </w:rPr>
        <w:t> </w:t>
      </w:r>
      <w:r>
        <w:rPr/>
        <w:t>внутри</w:t>
      </w:r>
      <w:r>
        <w:rPr>
          <w:spacing w:val="1"/>
        </w:rPr>
        <w:t> </w:t>
      </w:r>
      <w:r>
        <w:rPr/>
        <w:t>зоны.</w:t>
      </w:r>
      <w:r>
        <w:rPr>
          <w:spacing w:val="1"/>
        </w:rPr>
        <w:t> </w:t>
      </w:r>
      <w:r>
        <w:rPr/>
        <w:t>Различные</w:t>
      </w:r>
      <w:r>
        <w:rPr>
          <w:spacing w:val="1"/>
        </w:rPr>
        <w:t> </w:t>
      </w:r>
      <w:r>
        <w:rPr/>
        <w:t>уровни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производственной</w:t>
      </w:r>
      <w:r>
        <w:rPr>
          <w:spacing w:val="76"/>
        </w:rPr>
        <w:t> </w:t>
      </w:r>
      <w:r>
        <w:rPr/>
        <w:t>среды</w:t>
      </w:r>
      <w:r>
        <w:rPr>
          <w:spacing w:val="76"/>
        </w:rPr>
        <w:t> </w:t>
      </w:r>
      <w:r>
        <w:rPr/>
        <w:t>установлены</w:t>
      </w:r>
      <w:r>
        <w:rPr>
          <w:spacing w:val="76"/>
        </w:rPr>
        <w:t> </w:t>
      </w:r>
      <w:r>
        <w:rPr/>
        <w:t>в  </w:t>
      </w:r>
      <w:r>
        <w:rPr>
          <w:spacing w:val="1"/>
        </w:rPr>
        <w:t> </w:t>
      </w:r>
      <w:r>
        <w:rPr/>
        <w:t>соответствии  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приложением № 1 к Правилам надлежащей производственной практики</w:t>
      </w:r>
      <w:r>
        <w:rPr>
          <w:spacing w:val="1"/>
        </w:rPr>
        <w:t> </w:t>
      </w:r>
      <w:r>
        <w:rPr/>
        <w:t>Евразийского</w:t>
      </w:r>
      <w:r>
        <w:rPr>
          <w:spacing w:val="-1"/>
        </w:rPr>
        <w:t> </w:t>
      </w:r>
      <w:r>
        <w:rPr/>
        <w:t>экономического союза;</w:t>
      </w:r>
    </w:p>
    <w:p>
      <w:pPr>
        <w:pStyle w:val="BodyText"/>
        <w:spacing w:line="360" w:lineRule="auto"/>
        <w:ind w:left="321" w:right="307"/>
      </w:pPr>
      <w:r>
        <w:rPr/>
        <w:t>«чистая</w:t>
      </w:r>
      <w:r>
        <w:rPr>
          <w:spacing w:val="1"/>
        </w:rPr>
        <w:t> </w:t>
      </w:r>
      <w:r>
        <w:rPr/>
        <w:t>(изолированная)</w:t>
      </w:r>
      <w:r>
        <w:rPr>
          <w:spacing w:val="1"/>
        </w:rPr>
        <w:t> </w:t>
      </w:r>
      <w:r>
        <w:rPr/>
        <w:t>зона»</w:t>
      </w:r>
      <w:r>
        <w:rPr>
          <w:spacing w:val="1"/>
        </w:rPr>
        <w:t> </w:t>
      </w:r>
      <w:r>
        <w:rPr/>
        <w:t>(clean</w:t>
      </w:r>
      <w:r>
        <w:rPr>
          <w:spacing w:val="1"/>
        </w:rPr>
        <w:t> </w:t>
      </w:r>
      <w:r>
        <w:rPr/>
        <w:t>contained</w:t>
      </w:r>
      <w:r>
        <w:rPr>
          <w:spacing w:val="1"/>
        </w:rPr>
        <w:t> </w:t>
      </w:r>
      <w:r>
        <w:rPr/>
        <w:t>area)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зона,</w:t>
      </w:r>
      <w:r>
        <w:rPr>
          <w:spacing w:val="1"/>
        </w:rPr>
        <w:t> </w:t>
      </w:r>
      <w:r>
        <w:rPr/>
        <w:t>построенная и эксплуатируемая таким образом, что она одновременно</w:t>
      </w:r>
      <w:r>
        <w:rPr>
          <w:spacing w:val="1"/>
        </w:rPr>
        <w:t> </w:t>
      </w:r>
      <w:r>
        <w:rPr/>
        <w:t>является</w:t>
      </w:r>
      <w:r>
        <w:rPr>
          <w:spacing w:val="-3"/>
        </w:rPr>
        <w:t> </w:t>
      </w:r>
      <w:r>
        <w:rPr/>
        <w:t>чистой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изолированной</w:t>
      </w:r>
      <w:r>
        <w:rPr>
          <w:spacing w:val="-1"/>
        </w:rPr>
        <w:t> </w:t>
      </w:r>
      <w:r>
        <w:rPr/>
        <w:t>зоной;</w:t>
      </w:r>
    </w:p>
    <w:p>
      <w:pPr>
        <w:spacing w:after="0" w:line="360" w:lineRule="auto"/>
        <w:sectPr>
          <w:pgSz w:w="11910" w:h="16840"/>
          <w:pgMar w:header="724" w:footer="0" w:top="1040" w:bottom="280" w:left="1380" w:right="540"/>
        </w:sectPr>
      </w:pPr>
    </w:p>
    <w:p>
      <w:pPr>
        <w:pStyle w:val="BodyText"/>
        <w:spacing w:before="5"/>
        <w:ind w:firstLine="0"/>
        <w:jc w:val="left"/>
        <w:rPr>
          <w:sz w:val="20"/>
        </w:rPr>
      </w:pPr>
    </w:p>
    <w:p>
      <w:pPr>
        <w:pStyle w:val="BodyText"/>
        <w:spacing w:line="360" w:lineRule="auto" w:before="87"/>
        <w:ind w:left="321" w:right="307"/>
      </w:pPr>
      <w:r>
        <w:rPr/>
        <w:t>«экзотический организм» (exotic organism) – биологический агент,</w:t>
      </w:r>
      <w:r>
        <w:rPr>
          <w:spacing w:val="1"/>
        </w:rPr>
        <w:t> </w:t>
      </w:r>
      <w:r>
        <w:rPr/>
        <w:t>вызывающий</w:t>
      </w:r>
      <w:r>
        <w:rPr>
          <w:spacing w:val="1"/>
        </w:rPr>
        <w:t> </w:t>
      </w:r>
      <w:r>
        <w:rPr/>
        <w:t>заболевание,</w:t>
      </w:r>
      <w:r>
        <w:rPr>
          <w:spacing w:val="1"/>
        </w:rPr>
        <w:t> </w:t>
      </w:r>
      <w:r>
        <w:rPr/>
        <w:t>отсутствующее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данной</w:t>
      </w:r>
      <w:r>
        <w:rPr>
          <w:spacing w:val="1"/>
        </w:rPr>
        <w:t> </w:t>
      </w:r>
      <w:r>
        <w:rPr/>
        <w:t>стране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географической</w:t>
      </w:r>
      <w:r>
        <w:rPr>
          <w:spacing w:val="1"/>
        </w:rPr>
        <w:t> </w:t>
      </w:r>
      <w:r>
        <w:rPr/>
        <w:t>зоне,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являющийся</w:t>
      </w:r>
      <w:r>
        <w:rPr>
          <w:spacing w:val="1"/>
        </w:rPr>
        <w:t> </w:t>
      </w:r>
      <w:r>
        <w:rPr/>
        <w:t>объектом</w:t>
      </w:r>
      <w:r>
        <w:rPr>
          <w:spacing w:val="1"/>
        </w:rPr>
        <w:t> </w:t>
      </w:r>
      <w:r>
        <w:rPr/>
        <w:t>профилактических</w:t>
      </w:r>
      <w:r>
        <w:rPr>
          <w:spacing w:val="1"/>
        </w:rPr>
        <w:t> </w:t>
      </w:r>
      <w:r>
        <w:rPr/>
        <w:t>мер или программы по его устранению в данном государстве или в этой</w:t>
      </w:r>
      <w:r>
        <w:rPr>
          <w:spacing w:val="1"/>
        </w:rPr>
        <w:t> </w:t>
      </w:r>
      <w:r>
        <w:rPr/>
        <w:t>географической</w:t>
      </w:r>
      <w:r>
        <w:rPr>
          <w:spacing w:val="-2"/>
        </w:rPr>
        <w:t> </w:t>
      </w:r>
      <w:r>
        <w:rPr/>
        <w:t>зоне.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13"/>
        </w:rPr>
      </w:pPr>
      <w:r>
        <w:rPr/>
        <w:pict>
          <v:shape style="position:absolute;margin-left:246.300095pt;margin-top:9.531387pt;width:102.75pt;height:.1pt;mso-position-horizontal-relative:page;mso-position-vertical-relative:paragraph;z-index:-15710208;mso-wrap-distance-left:0;mso-wrap-distance-right:0" coordorigin="4926,191" coordsize="2055,0" path="m4926,191l6981,191e" filled="false" stroked="true" strokeweight=".12pt" strokecolor="#000000">
            <v:path arrowok="t"/>
            <v:stroke dashstyle="solid"/>
            <w10:wrap type="topAndBottom"/>
          </v:shape>
        </w:pict>
      </w:r>
    </w:p>
    <w:sectPr>
      <w:pgSz w:w="11910" w:h="16840"/>
      <w:pgMar w:header="724" w:footer="0" w:top="1040" w:bottom="280" w:left="1380" w:right="5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 MT">
    <w:altName w:val="Arial MT"/>
    <w:charset w:val="1"/>
    <w:family w:val="swiss"/>
    <w:pitch w:val="variable"/>
  </w:font>
  <w:font w:name="Arial">
    <w:altName w:val="Arial"/>
    <w:charset w:val="1"/>
    <w:family w:val="swiss"/>
    <w:pitch w:val="variable"/>
  </w:font>
  <w:font w:name="Symbol">
    <w:altName w:val="Symbol"/>
    <w:charset w:val="2"/>
    <w:family w:val="decorative"/>
    <w:pitch w:val="variable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.559998pt;margin-top:35.193283pt;width:28.7pt;height:18.650pt;mso-position-horizontal-relative:page;mso-position-vertical-relative:page;z-index:-20312576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4.559998pt;margin-top:35.193283pt;width:28.7pt;height:18.650pt;mso-position-horizontal-relative:page;mso-position-vertical-relative:page;z-index:-20312064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12.119995pt;margin-top:35.193283pt;width:13.5pt;height:18.650pt;mso-position-horizontal-relative:page;mso-position-vertical-relative:page;z-index:-20311552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11040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4.559998pt;margin-top:35.193283pt;width:28.7pt;height:18.650pt;mso-position-horizontal-relative:page;mso-position-vertical-relative:page;z-index:-20310528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228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14.119995pt;margin-top:35.193283pt;width:9.5pt;height:18.650pt;mso-position-horizontal-relative:page;mso-position-vertical-relative:page;z-index:-20310016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20" w:firstLine="0"/>
                  <w:jc w:val="left"/>
                </w:pPr>
                <w:r>
                  <w:rPr/>
                  <w:t>2</w:t>
                </w:r>
              </w:p>
            </w:txbxContent>
          </v:textbox>
          <w10:wrap type="none"/>
        </v:shape>
      </w:pic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4.559998pt;margin-top:35.193283pt;width:28.7pt;height:18.650pt;mso-position-horizontal-relative:page;mso-position-vertical-relative:page;z-index:-20309504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257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08992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12.119995pt;margin-top:35.193283pt;width:13.5pt;height:18.650pt;mso-position-horizontal-relative:page;mso-position-vertical-relative:page;z-index:-20308480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428.399994pt;margin-top:35.193310pt;width:13.5pt;height:18.650pt;mso-position-horizontal-relative:page;mso-position-vertical-relative:page;z-index:-20307968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07456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06944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2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2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12.119995pt;margin-top:35.193283pt;width:13.5pt;height:18.650pt;mso-position-horizontal-relative:page;mso-position-vertical-relative:page;z-index:-20306432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2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2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05920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2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2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05408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2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3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12.119995pt;margin-top:35.193283pt;width:13.5pt;height:18.650pt;mso-position-horizontal-relative:page;mso-position-vertical-relative:page;z-index:-20304896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3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3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12.119995pt;margin-top:35.193283pt;width:13.5pt;height:18.650pt;mso-position-horizontal-relative:page;mso-position-vertical-relative:page;z-index:-20304384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3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3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3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3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12.119995pt;margin-top:35.193283pt;width:13.5pt;height:18.650pt;mso-position-horizontal-relative:page;mso-position-vertical-relative:page;z-index:-20303872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3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3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03360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3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4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02848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4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4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02336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4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4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12.119995pt;margin-top:35.193283pt;width:13.5pt;height:18.650pt;mso-position-horizontal-relative:page;mso-position-vertical-relative:page;z-index:-20301824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4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4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01312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4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4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00800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4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5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300288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5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5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12.119995pt;margin-top:35.193283pt;width:13.5pt;height:18.650pt;mso-position-horizontal-relative:page;mso-position-vertical-relative:page;z-index:-20299776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5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"/>
      </w:rPr>
    </w:pPr>
  </w:p>
</w:hdr>
</file>

<file path=word/header5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308.399994pt;margin-top:35.193283pt;width:21.15pt;height:18.650pt;mso-position-horizontal-relative:page;mso-position-vertical-relative:page;z-index:-20299264" type="#_x0000_t202" filled="false" stroked="false">
          <v:textbox inset="0,0,0,0">
            <w:txbxContent>
              <w:p>
                <w:pPr>
                  <w:pStyle w:val="BodyText"/>
                  <w:spacing w:before="7"/>
                  <w:ind w:left="60" w:firstLine="0"/>
                  <w:jc w:val="left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28">
    <w:multiLevelType w:val="hybridMultilevel"/>
    <w:lvl w:ilvl="0">
      <w:start w:val="10"/>
      <w:numFmt w:val="decimal"/>
      <w:lvlText w:val="%1"/>
      <w:lvlJc w:val="left"/>
      <w:pPr>
        <w:ind w:left="321" w:hanging="67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677"/>
      </w:pPr>
      <w:rPr>
        <w:rFonts w:hint="default"/>
        <w:lang w:val="ru-RU" w:eastAsia="en-US" w:bidi="ar-SA"/>
      </w:rPr>
    </w:lvl>
  </w:abstractNum>
  <w:abstractNum w:abstractNumId="227">
    <w:multiLevelType w:val="hybridMultilevel"/>
    <w:lvl w:ilvl="0">
      <w:start w:val="8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26">
    <w:multiLevelType w:val="hybridMultilevel"/>
    <w:lvl w:ilvl="0">
      <w:start w:val="7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21" w:hanging="752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75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75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75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75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75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752"/>
      </w:pPr>
      <w:rPr>
        <w:rFonts w:hint="default"/>
        <w:lang w:val="ru-RU" w:eastAsia="en-US" w:bidi="ar-SA"/>
      </w:rPr>
    </w:lvl>
  </w:abstractNum>
  <w:abstractNum w:abstractNumId="225">
    <w:multiLevelType w:val="hybridMultilevel"/>
    <w:lvl w:ilvl="0">
      <w:start w:val="6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24">
    <w:multiLevelType w:val="hybridMultilevel"/>
    <w:lvl w:ilvl="0">
      <w:start w:val="5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23">
    <w:multiLevelType w:val="hybridMultilevel"/>
    <w:lvl w:ilvl="0">
      <w:start w:val="4"/>
      <w:numFmt w:val="decimal"/>
      <w:lvlText w:val="%1"/>
      <w:lvlJc w:val="left"/>
      <w:pPr>
        <w:ind w:left="321" w:hanging="49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495"/>
        <w:jc w:val="left"/>
      </w:pPr>
      <w:rPr>
        <w:rFonts w:hint="default" w:ascii="Times New Roman" w:hAnsi="Times New Roman" w:eastAsia="Times New Roman" w:cs="Times New Roman"/>
        <w:spacing w:val="-8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49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49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49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49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49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49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495"/>
      </w:pPr>
      <w:rPr>
        <w:rFonts w:hint="default"/>
        <w:lang w:val="ru-RU" w:eastAsia="en-US" w:bidi="ar-SA"/>
      </w:rPr>
    </w:lvl>
  </w:abstractNum>
  <w:abstractNum w:abstractNumId="222">
    <w:multiLevelType w:val="hybridMultilevel"/>
    <w:lvl w:ilvl="0">
      <w:start w:val="3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21">
    <w:multiLevelType w:val="hybridMultilevel"/>
    <w:lvl w:ilvl="0">
      <w:start w:val="2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20">
    <w:multiLevelType w:val="hybridMultilevel"/>
    <w:lvl w:ilvl="0">
      <w:start w:val="1"/>
      <w:numFmt w:val="decimal"/>
      <w:lvlText w:val="%1"/>
      <w:lvlJc w:val="left"/>
      <w:pPr>
        <w:ind w:left="321" w:hanging="49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495"/>
        <w:jc w:val="left"/>
      </w:pPr>
      <w:rPr>
        <w:rFonts w:hint="default" w:ascii="Times New Roman" w:hAnsi="Times New Roman" w:eastAsia="Times New Roman" w:cs="Times New Roman"/>
        <w:spacing w:val="-8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49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49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49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49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49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49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495"/>
      </w:pPr>
      <w:rPr>
        <w:rFonts w:hint="default"/>
        <w:lang w:val="ru-RU" w:eastAsia="en-US" w:bidi="ar-SA"/>
      </w:rPr>
    </w:lvl>
  </w:abstractNum>
  <w:abstractNum w:abstractNumId="219">
    <w:multiLevelType w:val="hybridMultilevel"/>
    <w:lvl w:ilvl="0">
      <w:start w:val="1"/>
      <w:numFmt w:val="lowerLetter"/>
      <w:lvlText w:val="%1)"/>
      <w:lvlJc w:val="left"/>
      <w:pPr>
        <w:ind w:left="133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3808" w:hanging="300"/>
        <w:jc w:val="righ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321" w:hanging="502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573" w:hanging="50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346" w:hanging="50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119" w:hanging="50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893" w:hanging="50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666" w:hanging="50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439" w:hanging="502"/>
      </w:pPr>
      <w:rPr>
        <w:rFonts w:hint="default"/>
        <w:lang w:val="ru-RU" w:eastAsia="en-US" w:bidi="ar-SA"/>
      </w:rPr>
    </w:lvl>
  </w:abstractNum>
  <w:abstractNum w:abstractNumId="218">
    <w:multiLevelType w:val="hybridMultilevel"/>
    <w:lvl w:ilvl="0">
      <w:start w:val="3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17">
    <w:multiLevelType w:val="hybridMultilevel"/>
    <w:lvl w:ilvl="0">
      <w:start w:val="2"/>
      <w:numFmt w:val="decimal"/>
      <w:lvlText w:val="%1"/>
      <w:lvlJc w:val="left"/>
      <w:pPr>
        <w:ind w:left="321" w:hanging="49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495"/>
        <w:jc w:val="left"/>
      </w:pPr>
      <w:rPr>
        <w:rFonts w:hint="default" w:ascii="Times New Roman" w:hAnsi="Times New Roman" w:eastAsia="Times New Roman" w:cs="Times New Roman"/>
        <w:spacing w:val="-8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49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49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49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49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49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49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495"/>
      </w:pPr>
      <w:rPr>
        <w:rFonts w:hint="default"/>
        <w:lang w:val="ru-RU" w:eastAsia="en-US" w:bidi="ar-SA"/>
      </w:rPr>
    </w:lvl>
  </w:abstractNum>
  <w:abstractNum w:abstractNumId="216">
    <w:multiLevelType w:val="hybridMultilevel"/>
    <w:lvl w:ilvl="0">
      <w:start w:val="1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15">
    <w:multiLevelType w:val="hybridMultilevel"/>
    <w:lvl w:ilvl="0">
      <w:start w:val="1"/>
      <w:numFmt w:val="decimal"/>
      <w:lvlText w:val="%1."/>
      <w:lvlJc w:val="left"/>
      <w:pPr>
        <w:ind w:left="4562" w:hanging="300"/>
        <w:jc w:val="righ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102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45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6187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730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27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815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358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901" w:hanging="300"/>
      </w:pPr>
      <w:rPr>
        <w:rFonts w:hint="default"/>
        <w:lang w:val="ru-RU" w:eastAsia="en-US" w:bidi="ar-SA"/>
      </w:rPr>
    </w:lvl>
  </w:abstractNum>
  <w:abstractNum w:abstractNumId="214">
    <w:multiLevelType w:val="hybridMultilevel"/>
    <w:lvl w:ilvl="0">
      <w:start w:val="1"/>
      <w:numFmt w:val="lowerLetter"/>
      <w:lvlText w:val="%1)"/>
      <w:lvlJc w:val="left"/>
      <w:pPr>
        <w:ind w:left="321" w:hanging="711"/>
        <w:jc w:val="left"/>
      </w:pPr>
      <w:rPr>
        <w:rFonts w:hint="default" w:ascii="Times New Roman" w:hAnsi="Times New Roman" w:eastAsia="Times New Roman" w:cs="Times New Roman"/>
        <w:spacing w:val="-2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71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711"/>
      </w:pPr>
      <w:rPr>
        <w:rFonts w:hint="default"/>
        <w:lang w:val="ru-RU" w:eastAsia="en-US" w:bidi="ar-SA"/>
      </w:rPr>
    </w:lvl>
  </w:abstractNum>
  <w:abstractNum w:abstractNumId="213">
    <w:multiLevelType w:val="hybridMultilevel"/>
    <w:lvl w:ilvl="0">
      <w:start w:val="6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12">
    <w:multiLevelType w:val="hybridMultilevel"/>
    <w:lvl w:ilvl="0">
      <w:start w:val="4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11">
    <w:multiLevelType w:val="hybridMultilevel"/>
    <w:lvl w:ilvl="0">
      <w:start w:val="3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10">
    <w:multiLevelType w:val="hybridMultilevel"/>
    <w:lvl w:ilvl="0">
      <w:start w:val="2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09">
    <w:multiLevelType w:val="hybridMultilevel"/>
    <w:lvl w:ilvl="0">
      <w:start w:val="1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08">
    <w:multiLevelType w:val="hybridMultilevel"/>
    <w:lvl w:ilvl="0">
      <w:start w:val="1"/>
      <w:numFmt w:val="lowerLetter"/>
      <w:lvlText w:val="%1)"/>
      <w:lvlJc w:val="left"/>
      <w:pPr>
        <w:ind w:left="133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0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06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3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6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2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57" w:hanging="308"/>
      </w:pPr>
      <w:rPr>
        <w:rFonts w:hint="default"/>
        <w:lang w:val="ru-RU" w:eastAsia="en-US" w:bidi="ar-SA"/>
      </w:rPr>
    </w:lvl>
  </w:abstractNum>
  <w:abstractNum w:abstractNumId="207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206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205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204">
    <w:multiLevelType w:val="hybridMultilevel"/>
    <w:lvl w:ilvl="0">
      <w:start w:val="12"/>
      <w:numFmt w:val="decimal"/>
      <w:lvlText w:val="%1."/>
      <w:lvlJc w:val="left"/>
      <w:pPr>
        <w:ind w:left="321" w:hanging="452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3808" w:hanging="300"/>
        <w:jc w:val="righ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3">
      <w:start w:val="1"/>
      <w:numFmt w:val="decimal"/>
      <w:lvlText w:val="%2.%3.%4."/>
      <w:lvlJc w:val="left"/>
      <w:pPr>
        <w:ind w:left="321" w:hanging="752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862" w:hanging="75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549" w:hanging="75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236" w:hanging="75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924" w:hanging="75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611" w:hanging="752"/>
      </w:pPr>
      <w:rPr>
        <w:rFonts w:hint="default"/>
        <w:lang w:val="ru-RU" w:eastAsia="en-US" w:bidi="ar-SA"/>
      </w:rPr>
    </w:lvl>
  </w:abstractNum>
  <w:abstractNum w:abstractNumId="203">
    <w:multiLevelType w:val="hybridMultilevel"/>
    <w:lvl w:ilvl="0">
      <w:start w:val="1"/>
      <w:numFmt w:val="lowerLetter"/>
      <w:lvlText w:val="%1)"/>
      <w:lvlJc w:val="left"/>
      <w:pPr>
        <w:ind w:left="133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0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06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3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6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2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57" w:hanging="308"/>
      </w:pPr>
      <w:rPr>
        <w:rFonts w:hint="default"/>
        <w:lang w:val="ru-RU" w:eastAsia="en-US" w:bidi="ar-SA"/>
      </w:rPr>
    </w:lvl>
  </w:abstractNum>
  <w:abstractNum w:abstractNumId="202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201">
    <w:multiLevelType w:val="hybridMultilevel"/>
    <w:lvl w:ilvl="0">
      <w:start w:val="8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200">
    <w:multiLevelType w:val="hybridMultilevel"/>
    <w:lvl w:ilvl="0">
      <w:start w:val="7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199">
    <w:multiLevelType w:val="hybridMultilevel"/>
    <w:lvl w:ilvl="0">
      <w:start w:val="6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198">
    <w:multiLevelType w:val="hybridMultilevel"/>
    <w:lvl w:ilvl="0">
      <w:start w:val="5"/>
      <w:numFmt w:val="decimal"/>
      <w:lvlText w:val="%1"/>
      <w:lvlJc w:val="left"/>
      <w:pPr>
        <w:ind w:left="321" w:hanging="49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495"/>
        <w:jc w:val="left"/>
      </w:pPr>
      <w:rPr>
        <w:rFonts w:hint="default" w:ascii="Times New Roman" w:hAnsi="Times New Roman" w:eastAsia="Times New Roman" w:cs="Times New Roman"/>
        <w:spacing w:val="-8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49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49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49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49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49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49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495"/>
      </w:pPr>
      <w:rPr>
        <w:rFonts w:hint="default"/>
        <w:lang w:val="ru-RU" w:eastAsia="en-US" w:bidi="ar-SA"/>
      </w:rPr>
    </w:lvl>
  </w:abstractNum>
  <w:abstractNum w:abstractNumId="197">
    <w:multiLevelType w:val="hybridMultilevel"/>
    <w:lvl w:ilvl="0">
      <w:start w:val="4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196">
    <w:multiLevelType w:val="hybridMultilevel"/>
    <w:lvl w:ilvl="0">
      <w:start w:val="3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195">
    <w:multiLevelType w:val="hybridMultilevel"/>
    <w:lvl w:ilvl="0">
      <w:start w:val="2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194">
    <w:multiLevelType w:val="hybridMultilevel"/>
    <w:lvl w:ilvl="0">
      <w:start w:val="1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193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4164" w:hanging="300"/>
        <w:jc w:val="righ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4807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454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102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749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396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44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691" w:hanging="300"/>
      </w:pPr>
      <w:rPr>
        <w:rFonts w:hint="default"/>
        <w:lang w:val="ru-RU" w:eastAsia="en-US" w:bidi="ar-SA"/>
      </w:rPr>
    </w:lvl>
  </w:abstractNum>
  <w:abstractNum w:abstractNumId="192">
    <w:multiLevelType w:val="hybridMultilevel"/>
    <w:lvl w:ilvl="0">
      <w:start w:val="1"/>
      <w:numFmt w:val="lowerLetter"/>
      <w:lvlText w:val="%1)"/>
      <w:lvlJc w:val="left"/>
      <w:pPr>
        <w:ind w:left="321" w:hanging="711"/>
        <w:jc w:val="left"/>
      </w:pPr>
      <w:rPr>
        <w:rFonts w:hint="default" w:ascii="Times New Roman" w:hAnsi="Times New Roman" w:eastAsia="Times New Roman" w:cs="Times New Roman"/>
        <w:spacing w:val="-2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71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711"/>
      </w:pPr>
      <w:rPr>
        <w:rFonts w:hint="default"/>
        <w:lang w:val="ru-RU" w:eastAsia="en-US" w:bidi="ar-SA"/>
      </w:rPr>
    </w:lvl>
  </w:abstractNum>
  <w:abstractNum w:abstractNumId="191">
    <w:multiLevelType w:val="hybridMultilevel"/>
    <w:lvl w:ilvl="0">
      <w:start w:val="1"/>
      <w:numFmt w:val="lowerLetter"/>
      <w:lvlText w:val="%1)"/>
      <w:lvlJc w:val="left"/>
      <w:pPr>
        <w:ind w:left="321" w:hanging="711"/>
        <w:jc w:val="left"/>
      </w:pPr>
      <w:rPr>
        <w:rFonts w:hint="default" w:ascii="Times New Roman" w:hAnsi="Times New Roman" w:eastAsia="Times New Roman" w:cs="Times New Roman"/>
        <w:spacing w:val="-2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71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711"/>
      </w:pPr>
      <w:rPr>
        <w:rFonts w:hint="default"/>
        <w:lang w:val="ru-RU" w:eastAsia="en-US" w:bidi="ar-SA"/>
      </w:rPr>
    </w:lvl>
  </w:abstractNum>
  <w:abstractNum w:abstractNumId="190">
    <w:multiLevelType w:val="hybridMultilevel"/>
    <w:lvl w:ilvl="0">
      <w:start w:val="3"/>
      <w:numFmt w:val="lowerLetter"/>
      <w:lvlText w:val="%1)"/>
      <w:lvlJc w:val="left"/>
      <w:pPr>
        <w:ind w:left="105" w:hanging="411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81" w:hanging="41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62" w:hanging="4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843" w:hanging="4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424" w:hanging="4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006" w:hanging="4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587" w:hanging="4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168" w:hanging="4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749" w:hanging="411"/>
      </w:pPr>
      <w:rPr>
        <w:rFonts w:hint="default"/>
        <w:lang w:val="ru-RU" w:eastAsia="en-US" w:bidi="ar-SA"/>
      </w:rPr>
    </w:lvl>
  </w:abstractNum>
  <w:abstractNum w:abstractNumId="189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188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187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86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185">
    <w:multiLevelType w:val="hybridMultilevel"/>
    <w:lvl w:ilvl="0">
      <w:start w:val="1"/>
      <w:numFmt w:val="lowerLetter"/>
      <w:lvlText w:val="%1)"/>
      <w:lvlJc w:val="left"/>
      <w:pPr>
        <w:ind w:left="133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0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06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3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6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2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57" w:hanging="308"/>
      </w:pPr>
      <w:rPr>
        <w:rFonts w:hint="default"/>
        <w:lang w:val="ru-RU" w:eastAsia="en-US" w:bidi="ar-SA"/>
      </w:rPr>
    </w:lvl>
  </w:abstractNum>
  <w:abstractNum w:abstractNumId="184">
    <w:multiLevelType w:val="hybridMultilevel"/>
    <w:lvl w:ilvl="0">
      <w:start w:val="1"/>
      <w:numFmt w:val="lowerLetter"/>
      <w:lvlText w:val="%1)"/>
      <w:lvlJc w:val="left"/>
      <w:pPr>
        <w:ind w:left="133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0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06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3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6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2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57" w:hanging="308"/>
      </w:pPr>
      <w:rPr>
        <w:rFonts w:hint="default"/>
        <w:lang w:val="ru-RU" w:eastAsia="en-US" w:bidi="ar-SA"/>
      </w:rPr>
    </w:lvl>
  </w:abstractNum>
  <w:abstractNum w:abstractNumId="183">
    <w:multiLevelType w:val="hybridMultilevel"/>
    <w:lvl w:ilvl="0">
      <w:start w:val="1"/>
      <w:numFmt w:val="lowerLetter"/>
      <w:lvlText w:val="%1)"/>
      <w:lvlJc w:val="left"/>
      <w:pPr>
        <w:ind w:left="133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0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06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3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6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2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57" w:hanging="308"/>
      </w:pPr>
      <w:rPr>
        <w:rFonts w:hint="default"/>
        <w:lang w:val="ru-RU" w:eastAsia="en-US" w:bidi="ar-SA"/>
      </w:rPr>
    </w:lvl>
  </w:abstractNum>
  <w:abstractNum w:abstractNumId="182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81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180">
    <w:multiLevelType w:val="hybridMultilevel"/>
    <w:lvl w:ilvl="0">
      <w:start w:val="12"/>
      <w:numFmt w:val="decimal"/>
      <w:lvlText w:val="%1"/>
      <w:lvlJc w:val="left"/>
      <w:pPr>
        <w:ind w:left="321" w:hanging="67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677"/>
      </w:pPr>
      <w:rPr>
        <w:rFonts w:hint="default"/>
        <w:lang w:val="ru-RU" w:eastAsia="en-US" w:bidi="ar-SA"/>
      </w:rPr>
    </w:lvl>
  </w:abstractNum>
  <w:abstractNum w:abstractNumId="179">
    <w:multiLevelType w:val="hybridMultilevel"/>
    <w:lvl w:ilvl="0">
      <w:start w:val="8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178">
    <w:multiLevelType w:val="hybridMultilevel"/>
    <w:lvl w:ilvl="0">
      <w:start w:val="7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177">
    <w:multiLevelType w:val="hybridMultilevel"/>
    <w:lvl w:ilvl="0">
      <w:start w:val="4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176">
    <w:multiLevelType w:val="hybridMultilevel"/>
    <w:lvl w:ilvl="0">
      <w:start w:val="3"/>
      <w:numFmt w:val="decimal"/>
      <w:lvlText w:val="%1"/>
      <w:lvlJc w:val="left"/>
      <w:pPr>
        <w:ind w:left="3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526"/>
      </w:pPr>
      <w:rPr>
        <w:rFonts w:hint="default"/>
        <w:lang w:val="ru-RU" w:eastAsia="en-US" w:bidi="ar-SA"/>
      </w:rPr>
    </w:lvl>
  </w:abstractNum>
  <w:abstractNum w:abstractNumId="175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174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3806" w:hanging="300"/>
        <w:jc w:val="righ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4487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174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862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549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236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924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611" w:hanging="300"/>
      </w:pPr>
      <w:rPr>
        <w:rFonts w:hint="default"/>
        <w:lang w:val="ru-RU" w:eastAsia="en-US" w:bidi="ar-SA"/>
      </w:rPr>
    </w:lvl>
  </w:abstractNum>
  <w:abstractNum w:abstractNumId="173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72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71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70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169">
    <w:multiLevelType w:val="hybridMultilevel"/>
    <w:lvl w:ilvl="0">
      <w:start w:val="1"/>
      <w:numFmt w:val="lowerLetter"/>
      <w:lvlText w:val="%1)"/>
      <w:lvlJc w:val="left"/>
      <w:pPr>
        <w:ind w:left="133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0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06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3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6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2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57" w:hanging="308"/>
      </w:pPr>
      <w:rPr>
        <w:rFonts w:hint="default"/>
        <w:lang w:val="ru-RU" w:eastAsia="en-US" w:bidi="ar-SA"/>
      </w:rPr>
    </w:lvl>
  </w:abstractNum>
  <w:abstractNum w:abstractNumId="168">
    <w:multiLevelType w:val="hybridMultilevel"/>
    <w:lvl w:ilvl="0">
      <w:start w:val="1"/>
      <w:numFmt w:val="lowerLetter"/>
      <w:lvlText w:val="%1)"/>
      <w:lvlJc w:val="left"/>
      <w:pPr>
        <w:ind w:left="133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0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06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3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6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2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57" w:hanging="308"/>
      </w:pPr>
      <w:rPr>
        <w:rFonts w:hint="default"/>
        <w:lang w:val="ru-RU" w:eastAsia="en-US" w:bidi="ar-SA"/>
      </w:rPr>
    </w:lvl>
  </w:abstractNum>
  <w:abstractNum w:abstractNumId="167">
    <w:multiLevelType w:val="hybridMultilevel"/>
    <w:lvl w:ilvl="0">
      <w:start w:val="1"/>
      <w:numFmt w:val="lowerLetter"/>
      <w:lvlText w:val="%1)"/>
      <w:lvlJc w:val="left"/>
      <w:pPr>
        <w:ind w:left="133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0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06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3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6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2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57" w:hanging="308"/>
      </w:pPr>
      <w:rPr>
        <w:rFonts w:hint="default"/>
        <w:lang w:val="ru-RU" w:eastAsia="en-US" w:bidi="ar-SA"/>
      </w:rPr>
    </w:lvl>
  </w:abstractNum>
  <w:abstractNum w:abstractNumId="166">
    <w:multiLevelType w:val="hybridMultilevel"/>
    <w:lvl w:ilvl="0">
      <w:start w:val="1"/>
      <w:numFmt w:val="lowerLetter"/>
      <w:lvlText w:val="%1)"/>
      <w:lvlJc w:val="left"/>
      <w:pPr>
        <w:ind w:left="133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0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06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3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6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2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57" w:hanging="308"/>
      </w:pPr>
      <w:rPr>
        <w:rFonts w:hint="default"/>
        <w:lang w:val="ru-RU" w:eastAsia="en-US" w:bidi="ar-SA"/>
      </w:rPr>
    </w:lvl>
  </w:abstractNum>
  <w:abstractNum w:abstractNumId="165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164">
    <w:multiLevelType w:val="hybridMultilevel"/>
    <w:lvl w:ilvl="0">
      <w:start w:val="1"/>
      <w:numFmt w:val="lowerLetter"/>
      <w:lvlText w:val="%1)"/>
      <w:lvlJc w:val="left"/>
      <w:pPr>
        <w:ind w:left="321" w:hanging="291"/>
        <w:jc w:val="left"/>
      </w:pPr>
      <w:rPr>
        <w:rFonts w:hint="default" w:ascii="Times New Roman" w:hAnsi="Times New Roman" w:eastAsia="Times New Roman" w:cs="Times New Roman"/>
        <w:spacing w:val="-9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29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29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29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29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29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29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29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291"/>
      </w:pPr>
      <w:rPr>
        <w:rFonts w:hint="default"/>
        <w:lang w:val="ru-RU" w:eastAsia="en-US" w:bidi="ar-SA"/>
      </w:rPr>
    </w:lvl>
  </w:abstractNum>
  <w:abstractNum w:abstractNumId="163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62">
    <w:multiLevelType w:val="hybridMultilevel"/>
    <w:lvl w:ilvl="0">
      <w:start w:val="1"/>
      <w:numFmt w:val="lowerLetter"/>
      <w:lvlText w:val="%1)"/>
      <w:lvlJc w:val="left"/>
      <w:pPr>
        <w:ind w:left="133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0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06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3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6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2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57" w:hanging="308"/>
      </w:pPr>
      <w:rPr>
        <w:rFonts w:hint="default"/>
        <w:lang w:val="ru-RU" w:eastAsia="en-US" w:bidi="ar-SA"/>
      </w:rPr>
    </w:lvl>
  </w:abstractNum>
  <w:abstractNum w:abstractNumId="161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60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59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158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57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156">
    <w:multiLevelType w:val="hybridMultilevel"/>
    <w:lvl w:ilvl="0">
      <w:start w:val="1"/>
      <w:numFmt w:val="decimal"/>
      <w:lvlText w:val="%1."/>
      <w:lvlJc w:val="left"/>
      <w:pPr>
        <w:ind w:left="340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304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69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33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8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6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27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92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7" w:hanging="300"/>
      </w:pPr>
      <w:rPr>
        <w:rFonts w:hint="default"/>
        <w:lang w:val="ru-RU" w:eastAsia="en-US" w:bidi="ar-SA"/>
      </w:rPr>
    </w:lvl>
  </w:abstractNum>
  <w:abstractNum w:abstractNumId="155">
    <w:multiLevelType w:val="hybridMultilevel"/>
    <w:lvl w:ilvl="0">
      <w:start w:val="1"/>
      <w:numFmt w:val="decimal"/>
      <w:lvlText w:val="%1."/>
      <w:lvlJc w:val="left"/>
      <w:pPr>
        <w:ind w:left="340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1"/>
      <w:numFmt w:val="lowerLetter"/>
      <w:lvlText w:val="%2)"/>
      <w:lvlJc w:val="left"/>
      <w:pPr>
        <w:ind w:left="321" w:hanging="514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11" w:hanging="51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483" w:hanging="51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555" w:hanging="51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627" w:hanging="51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699" w:hanging="51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70" w:hanging="51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42" w:hanging="514"/>
      </w:pPr>
      <w:rPr>
        <w:rFonts w:hint="default"/>
        <w:lang w:val="ru-RU" w:eastAsia="en-US" w:bidi="ar-SA"/>
      </w:rPr>
    </w:lvl>
  </w:abstractNum>
  <w:abstractNum w:abstractNumId="154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53">
    <w:multiLevelType w:val="hybridMultilevel"/>
    <w:lvl w:ilvl="0">
      <w:start w:val="1"/>
      <w:numFmt w:val="decimal"/>
      <w:lvlText w:val="%1."/>
      <w:lvlJc w:val="left"/>
      <w:pPr>
        <w:ind w:left="321" w:hanging="284"/>
        <w:jc w:val="left"/>
      </w:pPr>
      <w:rPr>
        <w:rFonts w:hint="default" w:ascii="Times New Roman" w:hAnsi="Times New Roman" w:eastAsia="Times New Roman" w:cs="Times New Roman"/>
        <w:spacing w:val="-6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28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28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28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28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28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28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28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284"/>
      </w:pPr>
      <w:rPr>
        <w:rFonts w:hint="default"/>
        <w:lang w:val="ru-RU" w:eastAsia="en-US" w:bidi="ar-SA"/>
      </w:rPr>
    </w:lvl>
  </w:abstractNum>
  <w:abstractNum w:abstractNumId="152">
    <w:multiLevelType w:val="hybridMultilevel"/>
    <w:lvl w:ilvl="0">
      <w:start w:val="1"/>
      <w:numFmt w:val="decimal"/>
      <w:lvlText w:val="%1."/>
      <w:lvlJc w:val="left"/>
      <w:pPr>
        <w:ind w:left="321" w:hanging="293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29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29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29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29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29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29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29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293"/>
      </w:pPr>
      <w:rPr>
        <w:rFonts w:hint="default"/>
        <w:lang w:val="ru-RU" w:eastAsia="en-US" w:bidi="ar-SA"/>
      </w:rPr>
    </w:lvl>
  </w:abstractNum>
  <w:abstractNum w:abstractNumId="151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50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49">
    <w:multiLevelType w:val="hybridMultilevel"/>
    <w:lvl w:ilvl="0">
      <w:start w:val="1"/>
      <w:numFmt w:val="decimal"/>
      <w:lvlText w:val="%1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0"/>
      </w:pPr>
      <w:rPr>
        <w:rFonts w:hint="default"/>
        <w:lang w:val="ru-RU" w:eastAsia="en-US" w:bidi="ar-SA"/>
      </w:rPr>
    </w:lvl>
  </w:abstractNum>
  <w:abstractNum w:abstractNumId="148">
    <w:multiLevelType w:val="hybridMultilevel"/>
    <w:lvl w:ilvl="0">
      <w:start w:val="1"/>
      <w:numFmt w:val="decimal"/>
      <w:lvlText w:val="%1."/>
      <w:lvlJc w:val="left"/>
      <w:pPr>
        <w:ind w:left="340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304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69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33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8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6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27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92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7" w:hanging="300"/>
      </w:pPr>
      <w:rPr>
        <w:rFonts w:hint="default"/>
        <w:lang w:val="ru-RU" w:eastAsia="en-US" w:bidi="ar-SA"/>
      </w:rPr>
    </w:lvl>
  </w:abstractNum>
  <w:abstractNum w:abstractNumId="147">
    <w:multiLevelType w:val="hybridMultilevel"/>
    <w:lvl w:ilvl="0">
      <w:start w:val="1"/>
      <w:numFmt w:val="decimal"/>
      <w:lvlText w:val="%1."/>
      <w:lvlJc w:val="left"/>
      <w:pPr>
        <w:ind w:left="345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304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69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33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8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6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27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92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7" w:hanging="300"/>
      </w:pPr>
      <w:rPr>
        <w:rFonts w:hint="default"/>
        <w:lang w:val="ru-RU" w:eastAsia="en-US" w:bidi="ar-SA"/>
      </w:rPr>
    </w:lvl>
  </w:abstractNum>
  <w:abstractNum w:abstractNumId="146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145">
    <w:multiLevelType w:val="hybridMultilevel"/>
    <w:lvl w:ilvl="0">
      <w:start w:val="1"/>
      <w:numFmt w:val="lowerLetter"/>
      <w:lvlText w:val="%1)"/>
      <w:lvlJc w:val="left"/>
      <w:pPr>
        <w:ind w:left="321" w:hanging="296"/>
        <w:jc w:val="left"/>
      </w:pPr>
      <w:rPr>
        <w:rFonts w:hint="default" w:ascii="Times New Roman" w:hAnsi="Times New Roman" w:eastAsia="Times New Roman" w:cs="Times New Roman"/>
        <w:spacing w:val="-6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29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29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29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29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29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29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29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296"/>
      </w:pPr>
      <w:rPr>
        <w:rFonts w:hint="default"/>
        <w:lang w:val="ru-RU" w:eastAsia="en-US" w:bidi="ar-SA"/>
      </w:rPr>
    </w:lvl>
  </w:abstractNum>
  <w:abstractNum w:abstractNumId="144">
    <w:multiLevelType w:val="hybridMultilevel"/>
    <w:lvl w:ilvl="0">
      <w:start w:val="1"/>
      <w:numFmt w:val="lowerLetter"/>
      <w:lvlText w:val="%1)"/>
      <w:lvlJc w:val="left"/>
      <w:pPr>
        <w:ind w:left="321" w:hanging="310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1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1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1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1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1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1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1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10"/>
      </w:pPr>
      <w:rPr>
        <w:rFonts w:hint="default"/>
        <w:lang w:val="ru-RU" w:eastAsia="en-US" w:bidi="ar-SA"/>
      </w:rPr>
    </w:lvl>
  </w:abstractNum>
  <w:abstractNum w:abstractNumId="143">
    <w:multiLevelType w:val="hybridMultilevel"/>
    <w:lvl w:ilvl="0">
      <w:start w:val="1"/>
      <w:numFmt w:val="lowerLetter"/>
      <w:lvlText w:val="%1)"/>
      <w:lvlJc w:val="left"/>
      <w:pPr>
        <w:ind w:left="321" w:hanging="308"/>
        <w:jc w:val="left"/>
      </w:pPr>
      <w:rPr>
        <w:rFonts w:hint="default" w:ascii="Times New Roman" w:hAnsi="Times New Roman" w:eastAsia="Times New Roman" w:cs="Times New Roman"/>
        <w:spacing w:val="-2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08"/>
      </w:pPr>
      <w:rPr>
        <w:rFonts w:hint="default"/>
        <w:lang w:val="ru-RU" w:eastAsia="en-US" w:bidi="ar-SA"/>
      </w:rPr>
    </w:lvl>
  </w:abstractNum>
  <w:abstractNum w:abstractNumId="142">
    <w:multiLevelType w:val="hybridMultilevel"/>
    <w:lvl w:ilvl="0">
      <w:start w:val="2"/>
      <w:numFmt w:val="lowerLetter"/>
      <w:lvlText w:val="%1)"/>
      <w:lvlJc w:val="left"/>
      <w:pPr>
        <w:ind w:left="321" w:hanging="327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6" w:hanging="32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53" w:hanging="32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19" w:hanging="32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6" w:hanging="32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53" w:hanging="32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9" w:hanging="32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86" w:hanging="32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3" w:hanging="327"/>
      </w:pPr>
      <w:rPr>
        <w:rFonts w:hint="default"/>
        <w:lang w:val="ru-RU" w:eastAsia="en-US" w:bidi="ar-SA"/>
      </w:rPr>
    </w:lvl>
  </w:abstractNum>
  <w:abstractNum w:abstractNumId="141">
    <w:multiLevelType w:val="hybridMultilevel"/>
    <w:lvl w:ilvl="0">
      <w:start w:val="1"/>
      <w:numFmt w:val="lowerLetter"/>
      <w:lvlText w:val="%1)"/>
      <w:lvlJc w:val="left"/>
      <w:pPr>
        <w:ind w:left="18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32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365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410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455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500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545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90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36" w:hanging="300"/>
      </w:pPr>
      <w:rPr>
        <w:rFonts w:hint="default"/>
        <w:lang w:val="ru-RU" w:eastAsia="en-US" w:bidi="ar-SA"/>
      </w:rPr>
    </w:lvl>
  </w:abstractNum>
  <w:abstractNum w:abstractNumId="140">
    <w:multiLevelType w:val="hybridMultilevel"/>
    <w:lvl w:ilvl="0">
      <w:start w:val="1"/>
      <w:numFmt w:val="lowerLetter"/>
      <w:lvlText w:val="%1)"/>
      <w:lvlJc w:val="left"/>
      <w:pPr>
        <w:ind w:left="18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3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08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4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0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86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17" w:hanging="308"/>
      </w:pPr>
      <w:rPr>
        <w:rFonts w:hint="default"/>
        <w:lang w:val="ru-RU" w:eastAsia="en-US" w:bidi="ar-SA"/>
      </w:rPr>
    </w:lvl>
  </w:abstractNum>
  <w:abstractNum w:abstractNumId="139">
    <w:multiLevelType w:val="hybridMultilevel"/>
    <w:lvl w:ilvl="0">
      <w:start w:val="1"/>
      <w:numFmt w:val="lowerLetter"/>
      <w:lvlText w:val="%1)"/>
      <w:lvlJc w:val="left"/>
      <w:pPr>
        <w:ind w:left="18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3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08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4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5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0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86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17" w:hanging="308"/>
      </w:pPr>
      <w:rPr>
        <w:rFonts w:hint="default"/>
        <w:lang w:val="ru-RU" w:eastAsia="en-US" w:bidi="ar-SA"/>
      </w:rPr>
    </w:lvl>
  </w:abstractNum>
  <w:abstractNum w:abstractNumId="138">
    <w:multiLevelType w:val="hybridMultilevel"/>
    <w:lvl w:ilvl="0">
      <w:start w:val="1"/>
      <w:numFmt w:val="lowerLetter"/>
      <w:lvlText w:val="%1)"/>
      <w:lvlJc w:val="left"/>
      <w:pPr>
        <w:ind w:left="181" w:hanging="329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34" w:hanging="32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089" w:hanging="32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43" w:hanging="32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98" w:hanging="32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53" w:hanging="32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07" w:hanging="32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862" w:hanging="32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17" w:hanging="329"/>
      </w:pPr>
      <w:rPr>
        <w:rFonts w:hint="default"/>
        <w:lang w:val="ru-RU" w:eastAsia="en-US" w:bidi="ar-SA"/>
      </w:rPr>
    </w:lvl>
  </w:abstractNum>
  <w:abstractNum w:abstractNumId="137">
    <w:multiLevelType w:val="hybridMultilevel"/>
    <w:lvl w:ilvl="0">
      <w:start w:val="1"/>
      <w:numFmt w:val="lowerLetter"/>
      <w:lvlText w:val="%1)"/>
      <w:lvlJc w:val="left"/>
      <w:pPr>
        <w:ind w:left="181" w:hanging="315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34" w:hanging="31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089" w:hanging="31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43" w:hanging="31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98" w:hanging="31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53" w:hanging="31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07" w:hanging="31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862" w:hanging="31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17" w:hanging="315"/>
      </w:pPr>
      <w:rPr>
        <w:rFonts w:hint="default"/>
        <w:lang w:val="ru-RU" w:eastAsia="en-US" w:bidi="ar-SA"/>
      </w:rPr>
    </w:lvl>
  </w:abstractNum>
  <w:abstractNum w:abstractNumId="136">
    <w:multiLevelType w:val="hybridMultilevel"/>
    <w:lvl w:ilvl="0">
      <w:start w:val="1"/>
      <w:numFmt w:val="decimal"/>
      <w:lvlText w:val="%1."/>
      <w:lvlJc w:val="left"/>
      <w:pPr>
        <w:ind w:left="181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34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089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43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98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5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07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862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17" w:hanging="300"/>
      </w:pPr>
      <w:rPr>
        <w:rFonts w:hint="default"/>
        <w:lang w:val="ru-RU" w:eastAsia="en-US" w:bidi="ar-SA"/>
      </w:rPr>
    </w:lvl>
  </w:abstractNum>
  <w:abstractNum w:abstractNumId="135">
    <w:multiLevelType w:val="hybridMultilevel"/>
    <w:lvl w:ilvl="0">
      <w:start w:val="1"/>
      <w:numFmt w:val="decimal"/>
      <w:lvlText w:val="%1."/>
      <w:lvlJc w:val="left"/>
      <w:pPr>
        <w:ind w:left="1229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078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937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795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654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1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71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30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89" w:hanging="300"/>
      </w:pPr>
      <w:rPr>
        <w:rFonts w:hint="default"/>
        <w:lang w:val="ru-RU" w:eastAsia="en-US" w:bidi="ar-SA"/>
      </w:rPr>
    </w:lvl>
  </w:abstractNum>
  <w:abstractNum w:abstractNumId="134">
    <w:multiLevelType w:val="hybridMultilevel"/>
    <w:lvl w:ilvl="0">
      <w:start w:val="1"/>
      <w:numFmt w:val="decimal"/>
      <w:lvlText w:val="%1."/>
      <w:lvlJc w:val="left"/>
      <w:pPr>
        <w:ind w:left="1229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078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937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795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654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1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71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30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89" w:hanging="300"/>
      </w:pPr>
      <w:rPr>
        <w:rFonts w:hint="default"/>
        <w:lang w:val="ru-RU" w:eastAsia="en-US" w:bidi="ar-SA"/>
      </w:rPr>
    </w:lvl>
  </w:abstractNum>
  <w:abstractNum w:abstractNumId="133">
    <w:multiLevelType w:val="hybridMultilevel"/>
    <w:lvl w:ilvl="0">
      <w:start w:val="1"/>
      <w:numFmt w:val="lowerLetter"/>
      <w:lvlText w:val="%1)"/>
      <w:lvlJc w:val="left"/>
      <w:pPr>
        <w:ind w:left="2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78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308"/>
      </w:pPr>
      <w:rPr>
        <w:rFonts w:hint="default"/>
        <w:lang w:val="ru-RU" w:eastAsia="en-US" w:bidi="ar-SA"/>
      </w:rPr>
    </w:lvl>
  </w:abstractNum>
  <w:abstractNum w:abstractNumId="132">
    <w:multiLevelType w:val="hybridMultilevel"/>
    <w:lvl w:ilvl="0">
      <w:start w:val="4"/>
      <w:numFmt w:val="decimal"/>
      <w:lvlText w:val="%1"/>
      <w:lvlJc w:val="left"/>
      <w:pPr>
        <w:ind w:left="929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29" w:hanging="526"/>
        <w:jc w:val="righ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1"/>
      <w:numFmt w:val="lowerLetter"/>
      <w:lvlText w:val="%3)"/>
      <w:lvlJc w:val="left"/>
      <w:pPr>
        <w:ind w:left="2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3">
      <w:start w:val="1"/>
      <w:numFmt w:val="decimal"/>
      <w:lvlText w:val="%4)"/>
      <w:lvlJc w:val="left"/>
      <w:pPr>
        <w:ind w:left="221" w:hanging="327"/>
        <w:jc w:val="left"/>
      </w:pPr>
      <w:rPr>
        <w:rFonts w:hint="default" w:ascii="Times New Roman" w:hAnsi="Times New Roman" w:eastAsia="Times New Roman" w:cs="Times New Roman"/>
        <w:spacing w:val="0"/>
        <w:w w:val="99"/>
        <w:sz w:val="30"/>
        <w:szCs w:val="30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2" w:hanging="32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69" w:hanging="32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56" w:hanging="32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844" w:hanging="32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31" w:hanging="327"/>
      </w:pPr>
      <w:rPr>
        <w:rFonts w:hint="default"/>
        <w:lang w:val="ru-RU" w:eastAsia="en-US" w:bidi="ar-SA"/>
      </w:rPr>
    </w:lvl>
  </w:abstractNum>
  <w:abstractNum w:abstractNumId="131">
    <w:multiLevelType w:val="hybridMultilevel"/>
    <w:lvl w:ilvl="0">
      <w:start w:val="2"/>
      <w:numFmt w:val="lowerLetter"/>
      <w:lvlText w:val="%1)"/>
      <w:lvlJc w:val="left"/>
      <w:pPr>
        <w:ind w:left="221" w:hanging="327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1"/>
      <w:numFmt w:val="decimal"/>
      <w:lvlText w:val="%2)"/>
      <w:lvlJc w:val="left"/>
      <w:pPr>
        <w:ind w:left="1256" w:hanging="327"/>
        <w:jc w:val="left"/>
      </w:pPr>
      <w:rPr>
        <w:rFonts w:hint="default" w:ascii="Times New Roman" w:hAnsi="Times New Roman" w:eastAsia="Times New Roman" w:cs="Times New Roman"/>
        <w:spacing w:val="0"/>
        <w:w w:val="99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09" w:hanging="32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159" w:hanging="32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08" w:hanging="32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58" w:hanging="32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08" w:hanging="32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57" w:hanging="32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07" w:hanging="327"/>
      </w:pPr>
      <w:rPr>
        <w:rFonts w:hint="default"/>
        <w:lang w:val="ru-RU" w:eastAsia="en-US" w:bidi="ar-SA"/>
      </w:rPr>
    </w:lvl>
  </w:abstractNum>
  <w:abstractNum w:abstractNumId="130">
    <w:multiLevelType w:val="hybridMultilevel"/>
    <w:lvl w:ilvl="0">
      <w:start w:val="1"/>
      <w:numFmt w:val="decimal"/>
      <w:lvlText w:val="%1)"/>
      <w:lvlJc w:val="left"/>
      <w:pPr>
        <w:ind w:left="221" w:hanging="327"/>
        <w:jc w:val="left"/>
      </w:pPr>
      <w:rPr>
        <w:rFonts w:hint="default" w:ascii="Times New Roman" w:hAnsi="Times New Roman" w:eastAsia="Times New Roman" w:cs="Times New Roman"/>
        <w:spacing w:val="0"/>
        <w:w w:val="99"/>
        <w:sz w:val="30"/>
        <w:szCs w:val="30"/>
        <w:lang w:val="ru-RU" w:eastAsia="en-US" w:bidi="ar-SA"/>
      </w:rPr>
    </w:lvl>
    <w:lvl w:ilvl="1">
      <w:start w:val="1"/>
      <w:numFmt w:val="lowerRoman"/>
      <w:lvlText w:val="%2)"/>
      <w:lvlJc w:val="left"/>
      <w:pPr>
        <w:ind w:left="221" w:hanging="260"/>
        <w:jc w:val="left"/>
      </w:pPr>
      <w:rPr>
        <w:rFonts w:hint="default" w:ascii="Times New Roman" w:hAnsi="Times New Roman" w:eastAsia="Times New Roman" w:cs="Times New Roman"/>
        <w:w w:val="99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260"/>
      </w:pPr>
      <w:rPr>
        <w:rFonts w:hint="default"/>
        <w:lang w:val="ru-RU" w:eastAsia="en-US" w:bidi="ar-SA"/>
      </w:rPr>
    </w:lvl>
  </w:abstractNum>
  <w:abstractNum w:abstractNumId="129">
    <w:multiLevelType w:val="hybridMultilevel"/>
    <w:lvl w:ilvl="0">
      <w:start w:val="2"/>
      <w:numFmt w:val="lowerLetter"/>
      <w:lvlText w:val="%1)"/>
      <w:lvlJc w:val="left"/>
      <w:pPr>
        <w:ind w:left="221" w:hanging="327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78" w:hanging="32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32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32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32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32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32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32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327"/>
      </w:pPr>
      <w:rPr>
        <w:rFonts w:hint="default"/>
        <w:lang w:val="ru-RU" w:eastAsia="en-US" w:bidi="ar-SA"/>
      </w:rPr>
    </w:lvl>
  </w:abstractNum>
  <w:abstractNum w:abstractNumId="128">
    <w:multiLevelType w:val="hybridMultilevel"/>
    <w:lvl w:ilvl="0">
      <w:start w:val="4"/>
      <w:numFmt w:val="lowerLetter"/>
      <w:lvlText w:val="%1)"/>
      <w:lvlJc w:val="left"/>
      <w:pPr>
        <w:ind w:left="221" w:hanging="324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78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324"/>
      </w:pPr>
      <w:rPr>
        <w:rFonts w:hint="default"/>
        <w:lang w:val="ru-RU" w:eastAsia="en-US" w:bidi="ar-SA"/>
      </w:rPr>
    </w:lvl>
  </w:abstractNum>
  <w:abstractNum w:abstractNumId="127">
    <w:multiLevelType w:val="hybridMultilevel"/>
    <w:lvl w:ilvl="0">
      <w:start w:val="3"/>
      <w:numFmt w:val="decimal"/>
      <w:lvlText w:val="%1"/>
      <w:lvlJc w:val="left"/>
      <w:pPr>
        <w:ind w:left="4203" w:hanging="752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4203" w:hanging="7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4203" w:hanging="752"/>
        <w:jc w:val="righ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3">
      <w:start w:val="1"/>
      <w:numFmt w:val="lowerLetter"/>
      <w:lvlText w:val="%4)"/>
      <w:lvlJc w:val="left"/>
      <w:pPr>
        <w:ind w:left="2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06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691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314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937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560" w:hanging="308"/>
      </w:pPr>
      <w:rPr>
        <w:rFonts w:hint="default"/>
        <w:lang w:val="ru-RU" w:eastAsia="en-US" w:bidi="ar-SA"/>
      </w:rPr>
    </w:lvl>
  </w:abstractNum>
  <w:abstractNum w:abstractNumId="126">
    <w:multiLevelType w:val="hybridMultilevel"/>
    <w:lvl w:ilvl="0">
      <w:start w:val="2"/>
      <w:numFmt w:val="lowerLetter"/>
      <w:lvlText w:val="%1)"/>
      <w:lvlJc w:val="left"/>
      <w:pPr>
        <w:ind w:left="221" w:hanging="327"/>
        <w:jc w:val="left"/>
      </w:pPr>
      <w:rPr>
        <w:rFonts w:hint="default" w:ascii="Times New Roman" w:hAnsi="Times New Roman" w:eastAsia="Times New Roman" w:cs="Times New Roman"/>
        <w:spacing w:val="0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78" w:hanging="32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32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32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32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32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32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32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327"/>
      </w:pPr>
      <w:rPr>
        <w:rFonts w:hint="default"/>
        <w:lang w:val="ru-RU" w:eastAsia="en-US" w:bidi="ar-SA"/>
      </w:rPr>
    </w:lvl>
  </w:abstractNum>
  <w:abstractNum w:abstractNumId="125">
    <w:multiLevelType w:val="hybridMultilevel"/>
    <w:lvl w:ilvl="0">
      <w:start w:val="1"/>
      <w:numFmt w:val="lowerLetter"/>
      <w:lvlText w:val="%1)"/>
      <w:lvlJc w:val="left"/>
      <w:pPr>
        <w:ind w:left="221" w:hanging="322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78" w:hanging="32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32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32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32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32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32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32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322"/>
      </w:pPr>
      <w:rPr>
        <w:rFonts w:hint="default"/>
        <w:lang w:val="ru-RU" w:eastAsia="en-US" w:bidi="ar-SA"/>
      </w:rPr>
    </w:lvl>
  </w:abstractNum>
  <w:abstractNum w:abstractNumId="124">
    <w:multiLevelType w:val="hybridMultilevel"/>
    <w:lvl w:ilvl="0">
      <w:start w:val="1"/>
      <w:numFmt w:val="lowerLetter"/>
      <w:lvlText w:val="%1)"/>
      <w:lvlJc w:val="left"/>
      <w:pPr>
        <w:ind w:left="2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78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308"/>
      </w:pPr>
      <w:rPr>
        <w:rFonts w:hint="default"/>
        <w:lang w:val="ru-RU" w:eastAsia="en-US" w:bidi="ar-SA"/>
      </w:rPr>
    </w:lvl>
  </w:abstractNum>
  <w:abstractNum w:abstractNumId="123">
    <w:multiLevelType w:val="hybridMultilevel"/>
    <w:lvl w:ilvl="0">
      <w:start w:val="1"/>
      <w:numFmt w:val="lowerLetter"/>
      <w:lvlText w:val="%1)"/>
      <w:lvlJc w:val="left"/>
      <w:pPr>
        <w:ind w:left="2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78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308"/>
      </w:pPr>
      <w:rPr>
        <w:rFonts w:hint="default"/>
        <w:lang w:val="ru-RU" w:eastAsia="en-US" w:bidi="ar-SA"/>
      </w:rPr>
    </w:lvl>
  </w:abstractNum>
  <w:abstractNum w:abstractNumId="122">
    <w:multiLevelType w:val="hybridMultilevel"/>
    <w:lvl w:ilvl="0">
      <w:start w:val="1"/>
      <w:numFmt w:val="lowerLetter"/>
      <w:lvlText w:val="%1)"/>
      <w:lvlJc w:val="left"/>
      <w:pPr>
        <w:ind w:left="2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78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308"/>
      </w:pPr>
      <w:rPr>
        <w:rFonts w:hint="default"/>
        <w:lang w:val="ru-RU" w:eastAsia="en-US" w:bidi="ar-SA"/>
      </w:rPr>
    </w:lvl>
  </w:abstractNum>
  <w:abstractNum w:abstractNumId="121">
    <w:multiLevelType w:val="hybridMultilevel"/>
    <w:lvl w:ilvl="0">
      <w:start w:val="1"/>
      <w:numFmt w:val="lowerLetter"/>
      <w:lvlText w:val="%1)"/>
      <w:lvlJc w:val="left"/>
      <w:pPr>
        <w:ind w:left="2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78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308"/>
      </w:pPr>
      <w:rPr>
        <w:rFonts w:hint="default"/>
        <w:lang w:val="ru-RU" w:eastAsia="en-US" w:bidi="ar-SA"/>
      </w:rPr>
    </w:lvl>
  </w:abstractNum>
  <w:abstractNum w:abstractNumId="120">
    <w:multiLevelType w:val="hybridMultilevel"/>
    <w:lvl w:ilvl="0">
      <w:start w:val="1"/>
      <w:numFmt w:val="lowerLetter"/>
      <w:lvlText w:val="%1)"/>
      <w:lvlJc w:val="left"/>
      <w:pPr>
        <w:ind w:left="22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1"/>
      <w:numFmt w:val="decimal"/>
      <w:lvlText w:val="%2)"/>
      <w:lvlJc w:val="left"/>
      <w:pPr>
        <w:ind w:left="221" w:hanging="327"/>
        <w:jc w:val="left"/>
      </w:pPr>
      <w:rPr>
        <w:rFonts w:hint="default" w:ascii="Times New Roman" w:hAnsi="Times New Roman" w:eastAsia="Times New Roman" w:cs="Times New Roman"/>
        <w:spacing w:val="0"/>
        <w:w w:val="99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32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32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32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32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32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32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327"/>
      </w:pPr>
      <w:rPr>
        <w:rFonts w:hint="default"/>
        <w:lang w:val="ru-RU" w:eastAsia="en-US" w:bidi="ar-SA"/>
      </w:rPr>
    </w:lvl>
  </w:abstractNum>
  <w:abstractNum w:abstractNumId="119">
    <w:multiLevelType w:val="hybridMultilevel"/>
    <w:lvl w:ilvl="0">
      <w:start w:val="2"/>
      <w:numFmt w:val="upperRoman"/>
      <w:lvlText w:val="%1"/>
      <w:lvlJc w:val="left"/>
      <w:pPr>
        <w:ind w:left="221" w:hanging="57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21" w:hanging="576"/>
        <w:jc w:val="left"/>
      </w:pPr>
      <w:rPr>
        <w:rFonts w:hint="default" w:ascii="Times New Roman" w:hAnsi="Times New Roman" w:eastAsia="Times New Roman" w:cs="Times New Roman"/>
        <w:spacing w:val="-1"/>
        <w:w w:val="99"/>
        <w:sz w:val="30"/>
        <w:szCs w:val="30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3065" w:hanging="300"/>
        <w:jc w:val="righ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3">
      <w:start w:val="1"/>
      <w:numFmt w:val="decimal"/>
      <w:lvlText w:val="%3.%4."/>
      <w:lvlJc w:val="left"/>
      <w:pPr>
        <w:ind w:left="4553" w:hanging="526"/>
        <w:jc w:val="righ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4">
      <w:start w:val="1"/>
      <w:numFmt w:val="decimal"/>
      <w:lvlText w:val="%3.%4.%5."/>
      <w:lvlJc w:val="left"/>
      <w:pPr>
        <w:ind w:left="3857" w:hanging="752"/>
        <w:jc w:val="righ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860" w:hanging="75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560" w:hanging="75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871" w:hanging="75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183" w:hanging="752"/>
      </w:pPr>
      <w:rPr>
        <w:rFonts w:hint="default"/>
        <w:lang w:val="ru-RU" w:eastAsia="en-US" w:bidi="ar-SA"/>
      </w:rPr>
    </w:lvl>
  </w:abstractNum>
  <w:abstractNum w:abstractNumId="118">
    <w:multiLevelType w:val="hybridMultilevel"/>
    <w:lvl w:ilvl="0">
      <w:start w:val="1"/>
      <w:numFmt w:val="upperRoman"/>
      <w:lvlText w:val="%1"/>
      <w:lvlJc w:val="left"/>
      <w:pPr>
        <w:ind w:left="929" w:hanging="47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29" w:hanging="476"/>
        <w:jc w:val="right"/>
      </w:pPr>
      <w:rPr>
        <w:rFonts w:hint="default" w:ascii="Times New Roman" w:hAnsi="Times New Roman" w:eastAsia="Times New Roman" w:cs="Times New Roman"/>
        <w:spacing w:val="-1"/>
        <w:w w:val="99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97" w:hanging="47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585" w:hanging="47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74" w:hanging="47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63" w:hanging="47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251" w:hanging="47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40" w:hanging="47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29" w:hanging="476"/>
      </w:pPr>
      <w:rPr>
        <w:rFonts w:hint="default"/>
        <w:lang w:val="ru-RU" w:eastAsia="en-US" w:bidi="ar-SA"/>
      </w:rPr>
    </w:lvl>
  </w:abstractNum>
  <w:abstractNum w:abstractNumId="117">
    <w:multiLevelType w:val="hybridMultilevel"/>
    <w:lvl w:ilvl="0">
      <w:start w:val="1"/>
      <w:numFmt w:val="decimal"/>
      <w:lvlText w:val="%1."/>
      <w:lvlJc w:val="left"/>
      <w:pPr>
        <w:ind w:left="4440" w:hanging="300"/>
        <w:jc w:val="righ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332" w:hanging="526"/>
        <w:jc w:val="righ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036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632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228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825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421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17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613" w:hanging="526"/>
      </w:pPr>
      <w:rPr>
        <w:rFonts w:hint="default"/>
        <w:lang w:val="ru-RU" w:eastAsia="en-US" w:bidi="ar-SA"/>
      </w:rPr>
    </w:lvl>
  </w:abstractNum>
  <w:abstractNum w:abstractNumId="116">
    <w:multiLevelType w:val="hybridMultilevel"/>
    <w:lvl w:ilvl="0">
      <w:start w:val="1"/>
      <w:numFmt w:val="decimal"/>
      <w:lvlText w:val="%1."/>
      <w:lvlJc w:val="left"/>
      <w:pPr>
        <w:ind w:left="1229" w:hanging="300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55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21" w:hanging="752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503" w:hanging="75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546" w:hanging="75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589" w:hanging="75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633" w:hanging="75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76" w:hanging="75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719" w:hanging="752"/>
      </w:pPr>
      <w:rPr>
        <w:rFonts w:hint="default"/>
        <w:lang w:val="ru-RU" w:eastAsia="en-US" w:bidi="ar-SA"/>
      </w:rPr>
    </w:lvl>
  </w:abstractNum>
  <w:abstractNum w:abstractNumId="115">
    <w:multiLevelType w:val="hybridMultilevel"/>
    <w:lvl w:ilvl="0">
      <w:start w:val="1"/>
      <w:numFmt w:val="decimal"/>
      <w:lvlText w:val="%1"/>
      <w:lvlJc w:val="left"/>
      <w:pPr>
        <w:ind w:left="22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2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526"/>
      </w:pPr>
      <w:rPr>
        <w:rFonts w:hint="default"/>
        <w:lang w:val="ru-RU" w:eastAsia="en-US" w:bidi="ar-SA"/>
      </w:rPr>
    </w:lvl>
  </w:abstractNum>
  <w:abstractNum w:abstractNumId="114">
    <w:multiLevelType w:val="hybridMultilevel"/>
    <w:lvl w:ilvl="0">
      <w:start w:val="1"/>
      <w:numFmt w:val="decimal"/>
      <w:lvlText w:val="%1."/>
      <w:lvlJc w:val="left"/>
      <w:pPr>
        <w:ind w:left="4440" w:hanging="300"/>
        <w:jc w:val="righ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976" w:hanging="30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3" w:hanging="30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6049" w:hanging="30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586" w:hanging="30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123" w:hanging="30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659" w:hanging="30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196" w:hanging="30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733" w:hanging="300"/>
      </w:pPr>
      <w:rPr>
        <w:rFonts w:hint="default"/>
        <w:lang w:val="ru-RU" w:eastAsia="en-US" w:bidi="ar-SA"/>
      </w:rPr>
    </w:lvl>
  </w:abstractNum>
  <w:abstractNum w:abstractNumId="113">
    <w:multiLevelType w:val="hybridMultilevel"/>
    <w:lvl w:ilvl="0">
      <w:start w:val="19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9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12">
    <w:multiLevelType w:val="hybridMultilevel"/>
    <w:lvl w:ilvl="0">
      <w:start w:val="19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8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11">
    <w:multiLevelType w:val="hybridMultilevel"/>
    <w:lvl w:ilvl="0">
      <w:start w:val="19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6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10">
    <w:multiLevelType w:val="hybridMultilevel"/>
    <w:lvl w:ilvl="0">
      <w:start w:val="19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5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09">
    <w:multiLevelType w:val="hybridMultilevel"/>
    <w:lvl w:ilvl="0">
      <w:start w:val="19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08">
    <w:multiLevelType w:val="hybridMultilevel"/>
    <w:lvl w:ilvl="0">
      <w:start w:val="19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3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07">
    <w:multiLevelType w:val="hybridMultilevel"/>
    <w:lvl w:ilvl="0">
      <w:start w:val="19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06">
    <w:multiLevelType w:val="hybridMultilevel"/>
    <w:lvl w:ilvl="0">
      <w:start w:val="19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05">
    <w:multiLevelType w:val="hybridMultilevel"/>
    <w:lvl w:ilvl="0">
      <w:start w:val="18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5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04">
    <w:multiLevelType w:val="hybridMultilevel"/>
    <w:lvl w:ilvl="0">
      <w:start w:val="18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03">
    <w:multiLevelType w:val="hybridMultilevel"/>
    <w:lvl w:ilvl="0">
      <w:start w:val="18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3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02">
    <w:multiLevelType w:val="hybridMultilevel"/>
    <w:lvl w:ilvl="0">
      <w:start w:val="18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01">
    <w:multiLevelType w:val="hybridMultilevel"/>
    <w:lvl w:ilvl="0">
      <w:start w:val="18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100">
    <w:multiLevelType w:val="hybridMultilevel"/>
    <w:lvl w:ilvl="0">
      <w:start w:val="17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7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99">
    <w:multiLevelType w:val="hybridMultilevel"/>
    <w:lvl w:ilvl="0">
      <w:start w:val="17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6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98">
    <w:multiLevelType w:val="hybridMultilevel"/>
    <w:lvl w:ilvl="0">
      <w:start w:val="17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97">
    <w:multiLevelType w:val="hybridMultilevel"/>
    <w:lvl w:ilvl="0">
      <w:start w:val="17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96">
    <w:multiLevelType w:val="hybridMultilevel"/>
    <w:lvl w:ilvl="0">
      <w:start w:val="16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95">
    <w:multiLevelType w:val="hybridMultilevel"/>
    <w:lvl w:ilvl="0">
      <w:start w:val="15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94">
    <w:multiLevelType w:val="hybridMultilevel"/>
    <w:lvl w:ilvl="0">
      <w:start w:val="14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5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93">
    <w:multiLevelType w:val="hybridMultilevel"/>
    <w:lvl w:ilvl="0">
      <w:start w:val="14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92">
    <w:multiLevelType w:val="hybridMultilevel"/>
    <w:lvl w:ilvl="0">
      <w:start w:val="14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3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91">
    <w:multiLevelType w:val="hybridMultilevel"/>
    <w:lvl w:ilvl="0">
      <w:start w:val="14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90">
    <w:multiLevelType w:val="hybridMultilevel"/>
    <w:lvl w:ilvl="0">
      <w:start w:val="13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89">
    <w:multiLevelType w:val="hybridMultilevel"/>
    <w:lvl w:ilvl="0">
      <w:start w:val="12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8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88">
    <w:multiLevelType w:val="hybridMultilevel"/>
    <w:lvl w:ilvl="0">
      <w:start w:val="12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7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87">
    <w:multiLevelType w:val="hybridMultilevel"/>
    <w:lvl w:ilvl="0">
      <w:start w:val="12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5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86">
    <w:multiLevelType w:val="hybridMultilevel"/>
    <w:lvl w:ilvl="0">
      <w:start w:val="12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85">
    <w:multiLevelType w:val="hybridMultilevel"/>
    <w:lvl w:ilvl="0">
      <w:start w:val="12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84">
    <w:multiLevelType w:val="hybridMultilevel"/>
    <w:lvl w:ilvl="0">
      <w:start w:val="12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83">
    <w:multiLevelType w:val="hybridMultilevel"/>
    <w:lvl w:ilvl="0">
      <w:start w:val="11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7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82">
    <w:multiLevelType w:val="hybridMultilevel"/>
    <w:lvl w:ilvl="0">
      <w:start w:val="11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6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81">
    <w:multiLevelType w:val="hybridMultilevel"/>
    <w:lvl w:ilvl="0">
      <w:start w:val="11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5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80">
    <w:multiLevelType w:val="hybridMultilevel"/>
    <w:lvl w:ilvl="0">
      <w:start w:val="11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79">
    <w:multiLevelType w:val="hybridMultilevel"/>
    <w:lvl w:ilvl="0">
      <w:start w:val="11"/>
      <w:numFmt w:val="decimal"/>
      <w:lvlText w:val="%1"/>
      <w:lvlJc w:val="left"/>
      <w:pPr>
        <w:ind w:left="2876" w:hanging="677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2876" w:hanging="677"/>
        <w:jc w:val="righ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4265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957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650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34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035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728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421" w:hanging="677"/>
      </w:pPr>
      <w:rPr>
        <w:rFonts w:hint="default"/>
        <w:lang w:val="ru-RU" w:eastAsia="en-US" w:bidi="ar-SA"/>
      </w:rPr>
    </w:lvl>
  </w:abstractNum>
  <w:abstractNum w:abstractNumId="78">
    <w:multiLevelType w:val="hybridMultilevel"/>
    <w:lvl w:ilvl="0">
      <w:start w:val="11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77">
    <w:multiLevelType w:val="hybridMultilevel"/>
    <w:lvl w:ilvl="0">
      <w:start w:val="10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76">
    <w:multiLevelType w:val="hybridMultilevel"/>
    <w:lvl w:ilvl="0">
      <w:start w:val="10"/>
      <w:numFmt w:val="decimal"/>
      <w:lvlText w:val="%1"/>
      <w:lvlJc w:val="left"/>
      <w:pPr>
        <w:ind w:left="221" w:hanging="826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826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8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8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8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8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8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8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826"/>
      </w:pPr>
      <w:rPr>
        <w:rFonts w:hint="default"/>
        <w:lang w:val="ru-RU" w:eastAsia="en-US" w:bidi="ar-SA"/>
      </w:rPr>
    </w:lvl>
  </w:abstractNum>
  <w:abstractNum w:abstractNumId="75">
    <w:multiLevelType w:val="hybridMultilevel"/>
    <w:lvl w:ilvl="0">
      <w:start w:val="9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74">
    <w:multiLevelType w:val="hybridMultilevel"/>
    <w:lvl w:ilvl="0">
      <w:start w:val="9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3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73">
    <w:multiLevelType w:val="hybridMultilevel"/>
    <w:lvl w:ilvl="0">
      <w:start w:val="9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72">
    <w:multiLevelType w:val="hybridMultilevel"/>
    <w:lvl w:ilvl="0">
      <w:start w:val="9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71">
    <w:multiLevelType w:val="hybridMultilevel"/>
    <w:lvl w:ilvl="0">
      <w:start w:val="8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5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70">
    <w:multiLevelType w:val="hybridMultilevel"/>
    <w:lvl w:ilvl="0">
      <w:start w:val="8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69">
    <w:multiLevelType w:val="hybridMultilevel"/>
    <w:lvl w:ilvl="0">
      <w:start w:val="8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3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68">
    <w:multiLevelType w:val="hybridMultilevel"/>
    <w:lvl w:ilvl="0">
      <w:start w:val="8"/>
      <w:numFmt w:val="decimal"/>
      <w:lvlText w:val="%1"/>
      <w:lvlJc w:val="left"/>
      <w:pPr>
        <w:ind w:left="221" w:hanging="639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221" w:hanging="639"/>
        <w:jc w:val="left"/>
      </w:pPr>
      <w:rPr>
        <w:rFonts w:hint="default" w:ascii="Times New Roman" w:hAnsi="Times New Roman" w:eastAsia="Times New Roman" w:cs="Times New Roman"/>
        <w:spacing w:val="-8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3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3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3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3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3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3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39"/>
      </w:pPr>
      <w:rPr>
        <w:rFonts w:hint="default"/>
        <w:lang w:val="ru-RU" w:eastAsia="en-US" w:bidi="ar-SA"/>
      </w:rPr>
    </w:lvl>
  </w:abstractNum>
  <w:abstractNum w:abstractNumId="67">
    <w:multiLevelType w:val="hybridMultilevel"/>
    <w:lvl w:ilvl="0">
      <w:start w:val="8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66">
    <w:multiLevelType w:val="hybridMultilevel"/>
    <w:lvl w:ilvl="0">
      <w:start w:val="7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65">
    <w:multiLevelType w:val="hybridMultilevel"/>
    <w:lvl w:ilvl="0">
      <w:start w:val="7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3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64">
    <w:multiLevelType w:val="hybridMultilevel"/>
    <w:lvl w:ilvl="0">
      <w:start w:val="7"/>
      <w:numFmt w:val="decimal"/>
      <w:lvlText w:val="%1"/>
      <w:lvlJc w:val="left"/>
      <w:pPr>
        <w:ind w:left="221" w:hanging="651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221" w:hanging="651"/>
        <w:jc w:val="left"/>
      </w:pPr>
      <w:rPr>
        <w:rFonts w:hint="default" w:ascii="Times New Roman" w:hAnsi="Times New Roman" w:eastAsia="Times New Roman" w:cs="Times New Roman"/>
        <w:spacing w:val="-6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51"/>
      </w:pPr>
      <w:rPr>
        <w:rFonts w:hint="default"/>
        <w:lang w:val="ru-RU" w:eastAsia="en-US" w:bidi="ar-SA"/>
      </w:rPr>
    </w:lvl>
  </w:abstractNum>
  <w:abstractNum w:abstractNumId="63">
    <w:multiLevelType w:val="hybridMultilevel"/>
    <w:lvl w:ilvl="0">
      <w:start w:val="7"/>
      <w:numFmt w:val="decimal"/>
      <w:lvlText w:val="%1"/>
      <w:lvlJc w:val="left"/>
      <w:pPr>
        <w:ind w:left="221" w:hanging="651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651"/>
        <w:jc w:val="left"/>
      </w:pPr>
      <w:rPr>
        <w:rFonts w:hint="default" w:ascii="Times New Roman" w:hAnsi="Times New Roman" w:eastAsia="Times New Roman" w:cs="Times New Roman"/>
        <w:spacing w:val="-6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51"/>
      </w:pPr>
      <w:rPr>
        <w:rFonts w:hint="default"/>
        <w:lang w:val="ru-RU" w:eastAsia="en-US" w:bidi="ar-SA"/>
      </w:rPr>
    </w:lvl>
  </w:abstractNum>
  <w:abstractNum w:abstractNumId="62">
    <w:multiLevelType w:val="hybridMultilevel"/>
    <w:lvl w:ilvl="0">
      <w:start w:val="6"/>
      <w:numFmt w:val="decimal"/>
      <w:lvlText w:val="%1"/>
      <w:lvlJc w:val="left"/>
      <w:pPr>
        <w:ind w:left="221" w:hanging="639"/>
        <w:jc w:val="left"/>
      </w:pPr>
      <w:rPr>
        <w:rFonts w:hint="default"/>
        <w:lang w:val="ru-RU" w:eastAsia="en-US" w:bidi="ar-SA"/>
      </w:rPr>
    </w:lvl>
    <w:lvl w:ilvl="1">
      <w:start w:val="70"/>
      <w:numFmt w:val="decimal"/>
      <w:lvlText w:val="%1.%2."/>
      <w:lvlJc w:val="left"/>
      <w:pPr>
        <w:ind w:left="221" w:hanging="639"/>
        <w:jc w:val="left"/>
      </w:pPr>
      <w:rPr>
        <w:rFonts w:hint="default" w:ascii="Times New Roman" w:hAnsi="Times New Roman" w:eastAsia="Times New Roman" w:cs="Times New Roman"/>
        <w:spacing w:val="-8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3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3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3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3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3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3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39"/>
      </w:pPr>
      <w:rPr>
        <w:rFonts w:hint="default"/>
        <w:lang w:val="ru-RU" w:eastAsia="en-US" w:bidi="ar-SA"/>
      </w:rPr>
    </w:lvl>
  </w:abstractNum>
  <w:abstractNum w:abstractNumId="61">
    <w:multiLevelType w:val="hybridMultilevel"/>
    <w:lvl w:ilvl="0">
      <w:start w:val="6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6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60">
    <w:multiLevelType w:val="hybridMultilevel"/>
    <w:lvl w:ilvl="0">
      <w:start w:val="6"/>
      <w:numFmt w:val="decimal"/>
      <w:lvlText w:val="%1"/>
      <w:lvlJc w:val="left"/>
      <w:pPr>
        <w:ind w:left="3106" w:hanging="526"/>
        <w:jc w:val="left"/>
      </w:pPr>
      <w:rPr>
        <w:rFonts w:hint="default"/>
        <w:lang w:val="ru-RU" w:eastAsia="en-US" w:bidi="ar-SA"/>
      </w:rPr>
    </w:lvl>
    <w:lvl w:ilvl="1">
      <w:start w:val="6"/>
      <w:numFmt w:val="decimal"/>
      <w:lvlText w:val="%1.%2."/>
      <w:lvlJc w:val="left"/>
      <w:pPr>
        <w:ind w:left="3106" w:hanging="526"/>
        <w:jc w:val="righ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4441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111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782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45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123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794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465" w:hanging="526"/>
      </w:pPr>
      <w:rPr>
        <w:rFonts w:hint="default"/>
        <w:lang w:val="ru-RU" w:eastAsia="en-US" w:bidi="ar-SA"/>
      </w:rPr>
    </w:lvl>
  </w:abstractNum>
  <w:abstractNum w:abstractNumId="59">
    <w:multiLevelType w:val="hybridMultilevel"/>
    <w:lvl w:ilvl="0">
      <w:start w:val="6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5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58">
    <w:multiLevelType w:val="hybridMultilevel"/>
    <w:lvl w:ilvl="0">
      <w:start w:val="6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57">
    <w:multiLevelType w:val="hybridMultilevel"/>
    <w:lvl w:ilvl="0">
      <w:start w:val="6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3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56">
    <w:multiLevelType w:val="hybridMultilevel"/>
    <w:lvl w:ilvl="0">
      <w:start w:val="6"/>
      <w:numFmt w:val="decimal"/>
      <w:lvlText w:val="%1"/>
      <w:lvlJc w:val="left"/>
      <w:pPr>
        <w:ind w:left="221" w:hanging="651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221" w:hanging="651"/>
        <w:jc w:val="left"/>
      </w:pPr>
      <w:rPr>
        <w:rFonts w:hint="default" w:ascii="Times New Roman" w:hAnsi="Times New Roman" w:eastAsia="Times New Roman" w:cs="Times New Roman"/>
        <w:spacing w:val="-6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51"/>
      </w:pPr>
      <w:rPr>
        <w:rFonts w:hint="default"/>
        <w:lang w:val="ru-RU" w:eastAsia="en-US" w:bidi="ar-SA"/>
      </w:rPr>
    </w:lvl>
  </w:abstractNum>
  <w:abstractNum w:abstractNumId="55">
    <w:multiLevelType w:val="hybridMultilevel"/>
    <w:lvl w:ilvl="0">
      <w:start w:val="6"/>
      <w:numFmt w:val="decimal"/>
      <w:lvlText w:val="%1"/>
      <w:lvlJc w:val="left"/>
      <w:pPr>
        <w:ind w:left="1937" w:hanging="526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937" w:hanging="526"/>
        <w:jc w:val="righ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51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29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0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87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65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4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33" w:hanging="526"/>
      </w:pPr>
      <w:rPr>
        <w:rFonts w:hint="default"/>
        <w:lang w:val="ru-RU" w:eastAsia="en-US" w:bidi="ar-SA"/>
      </w:rPr>
    </w:lvl>
  </w:abstractNum>
  <w:abstractNum w:abstractNumId="54">
    <w:multiLevelType w:val="hybridMultilevel"/>
    <w:lvl w:ilvl="0">
      <w:start w:val="6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53">
    <w:multiLevelType w:val="hybridMultilevel"/>
    <w:lvl w:ilvl="0">
      <w:start w:val="5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52">
    <w:multiLevelType w:val="hybridMultilevel"/>
    <w:lvl w:ilvl="0">
      <w:start w:val="5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3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51">
    <w:multiLevelType w:val="hybridMultilevel"/>
    <w:lvl w:ilvl="0">
      <w:start w:val="5"/>
      <w:numFmt w:val="decimal"/>
      <w:lvlText w:val="%1"/>
      <w:lvlJc w:val="left"/>
      <w:pPr>
        <w:ind w:left="221" w:hanging="651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221" w:hanging="651"/>
        <w:jc w:val="left"/>
      </w:pPr>
      <w:rPr>
        <w:rFonts w:hint="default" w:ascii="Times New Roman" w:hAnsi="Times New Roman" w:eastAsia="Times New Roman" w:cs="Times New Roman"/>
        <w:spacing w:val="-6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51"/>
      </w:pPr>
      <w:rPr>
        <w:rFonts w:hint="default"/>
        <w:lang w:val="ru-RU" w:eastAsia="en-US" w:bidi="ar-SA"/>
      </w:rPr>
    </w:lvl>
  </w:abstractNum>
  <w:abstractNum w:abstractNumId="50">
    <w:multiLevelType w:val="hybridMultilevel"/>
    <w:lvl w:ilvl="0">
      <w:start w:val="5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49">
    <w:multiLevelType w:val="hybridMultilevel"/>
    <w:lvl w:ilvl="0">
      <w:start w:val="4"/>
      <w:numFmt w:val="decimal"/>
      <w:lvlText w:val="%1"/>
      <w:lvlJc w:val="left"/>
      <w:pPr>
        <w:ind w:left="221" w:hanging="651"/>
        <w:jc w:val="left"/>
      </w:pPr>
      <w:rPr>
        <w:rFonts w:hint="default"/>
        <w:lang w:val="ru-RU" w:eastAsia="en-US" w:bidi="ar-SA"/>
      </w:rPr>
    </w:lvl>
    <w:lvl w:ilvl="1">
      <w:start w:val="70"/>
      <w:numFmt w:val="decimal"/>
      <w:lvlText w:val="%1.%2."/>
      <w:lvlJc w:val="left"/>
      <w:pPr>
        <w:ind w:left="221" w:hanging="651"/>
        <w:jc w:val="left"/>
      </w:pPr>
      <w:rPr>
        <w:rFonts w:hint="default" w:ascii="Times New Roman" w:hAnsi="Times New Roman" w:eastAsia="Times New Roman" w:cs="Times New Roman"/>
        <w:spacing w:val="-6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51"/>
      </w:pPr>
      <w:rPr>
        <w:rFonts w:hint="default"/>
        <w:lang w:val="ru-RU" w:eastAsia="en-US" w:bidi="ar-SA"/>
      </w:rPr>
    </w:lvl>
  </w:abstractNum>
  <w:abstractNum w:abstractNumId="48">
    <w:multiLevelType w:val="hybridMultilevel"/>
    <w:lvl w:ilvl="0">
      <w:start w:val="4"/>
      <w:numFmt w:val="decimal"/>
      <w:lvlText w:val="%1"/>
      <w:lvlJc w:val="left"/>
      <w:pPr>
        <w:ind w:left="221" w:hanging="651"/>
        <w:jc w:val="left"/>
      </w:pPr>
      <w:rPr>
        <w:rFonts w:hint="default"/>
        <w:lang w:val="ru-RU" w:eastAsia="en-US" w:bidi="ar-SA"/>
      </w:rPr>
    </w:lvl>
    <w:lvl w:ilvl="1">
      <w:start w:val="40"/>
      <w:numFmt w:val="decimal"/>
      <w:lvlText w:val="%1.%2."/>
      <w:lvlJc w:val="left"/>
      <w:pPr>
        <w:ind w:left="221" w:hanging="651"/>
        <w:jc w:val="left"/>
      </w:pPr>
      <w:rPr>
        <w:rFonts w:hint="default" w:ascii="Times New Roman" w:hAnsi="Times New Roman" w:eastAsia="Times New Roman" w:cs="Times New Roman"/>
        <w:spacing w:val="-6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51"/>
      </w:pPr>
      <w:rPr>
        <w:rFonts w:hint="default"/>
        <w:lang w:val="ru-RU" w:eastAsia="en-US" w:bidi="ar-SA"/>
      </w:rPr>
    </w:lvl>
  </w:abstractNum>
  <w:abstractNum w:abstractNumId="47">
    <w:multiLevelType w:val="hybridMultilevel"/>
    <w:lvl w:ilvl="0">
      <w:start w:val="4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3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46">
    <w:multiLevelType w:val="hybridMultilevel"/>
    <w:lvl w:ilvl="0">
      <w:start w:val="4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45">
    <w:multiLevelType w:val="hybridMultilevel"/>
    <w:lvl w:ilvl="0">
      <w:start w:val="4"/>
      <w:numFmt w:val="decimal"/>
      <w:lvlText w:val="%1"/>
      <w:lvlJc w:val="left"/>
      <w:pPr>
        <w:ind w:left="221" w:hanging="651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651"/>
        <w:jc w:val="left"/>
      </w:pPr>
      <w:rPr>
        <w:rFonts w:hint="default" w:ascii="Times New Roman" w:hAnsi="Times New Roman" w:eastAsia="Times New Roman" w:cs="Times New Roman"/>
        <w:spacing w:val="-6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51"/>
      </w:pPr>
      <w:rPr>
        <w:rFonts w:hint="default"/>
        <w:lang w:val="ru-RU" w:eastAsia="en-US" w:bidi="ar-SA"/>
      </w:rPr>
    </w:lvl>
  </w:abstractNum>
  <w:abstractNum w:abstractNumId="44">
    <w:multiLevelType w:val="hybridMultilevel"/>
    <w:lvl w:ilvl="0">
      <w:start w:val="3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3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43">
    <w:multiLevelType w:val="hybridMultilevel"/>
    <w:lvl w:ilvl="0">
      <w:start w:val="3"/>
      <w:numFmt w:val="decimal"/>
      <w:lvlText w:val="%1"/>
      <w:lvlJc w:val="left"/>
      <w:pPr>
        <w:ind w:left="1606" w:hanging="677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."/>
      <w:lvlJc w:val="left"/>
      <w:pPr>
        <w:ind w:left="1606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241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061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882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70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23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44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65" w:hanging="677"/>
      </w:pPr>
      <w:rPr>
        <w:rFonts w:hint="default"/>
        <w:lang w:val="ru-RU" w:eastAsia="en-US" w:bidi="ar-SA"/>
      </w:rPr>
    </w:lvl>
  </w:abstractNum>
  <w:abstractNum w:abstractNumId="42">
    <w:multiLevelType w:val="hybridMultilevel"/>
    <w:lvl w:ilvl="0">
      <w:start w:val="3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41">
    <w:multiLevelType w:val="hybridMultilevel"/>
    <w:lvl w:ilvl="0">
      <w:start w:val="2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6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40">
    <w:multiLevelType w:val="hybridMultilevel"/>
    <w:lvl w:ilvl="0">
      <w:start w:val="2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5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39">
    <w:multiLevelType w:val="hybridMultilevel"/>
    <w:lvl w:ilvl="0">
      <w:start w:val="2"/>
      <w:numFmt w:val="decimal"/>
      <w:lvlText w:val="%1"/>
      <w:lvlJc w:val="left"/>
      <w:pPr>
        <w:ind w:left="2033" w:hanging="526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."/>
      <w:lvlJc w:val="left"/>
      <w:pPr>
        <w:ind w:left="2033" w:hanging="526"/>
        <w:jc w:val="righ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59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36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4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92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69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7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53" w:hanging="526"/>
      </w:pPr>
      <w:rPr>
        <w:rFonts w:hint="default"/>
        <w:lang w:val="ru-RU" w:eastAsia="en-US" w:bidi="ar-SA"/>
      </w:rPr>
    </w:lvl>
  </w:abstractNum>
  <w:abstractNum w:abstractNumId="38">
    <w:multiLevelType w:val="hybridMultilevel"/>
    <w:lvl w:ilvl="0">
      <w:start w:val="2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3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37">
    <w:multiLevelType w:val="hybridMultilevel"/>
    <w:lvl w:ilvl="0">
      <w:start w:val="2"/>
      <w:numFmt w:val="decimal"/>
      <w:lvlText w:val="%1"/>
      <w:lvlJc w:val="left"/>
      <w:pPr>
        <w:ind w:left="221" w:hanging="677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221" w:hanging="677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7" w:hanging="6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95" w:hanging="6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4" w:hanging="6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6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71" w:hanging="6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0" w:hanging="6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677"/>
      </w:pPr>
      <w:rPr>
        <w:rFonts w:hint="default"/>
        <w:lang w:val="ru-RU" w:eastAsia="en-US" w:bidi="ar-SA"/>
      </w:rPr>
    </w:lvl>
  </w:abstractNum>
  <w:abstractNum w:abstractNumId="36">
    <w:multiLevelType w:val="hybridMultilevel"/>
    <w:lvl w:ilvl="0">
      <w:start w:val="9"/>
      <w:numFmt w:val="decimal"/>
      <w:lvlText w:val="%1"/>
      <w:lvlJc w:val="left"/>
      <w:pPr>
        <w:ind w:left="10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526"/>
      </w:pPr>
      <w:rPr>
        <w:rFonts w:hint="default"/>
        <w:lang w:val="ru-RU" w:eastAsia="en-US" w:bidi="ar-SA"/>
      </w:rPr>
    </w:lvl>
  </w:abstractNum>
  <w:abstractNum w:abstractNumId="35">
    <w:multiLevelType w:val="hybridMultilevel"/>
    <w:lvl w:ilvl="0">
      <w:start w:val="1"/>
      <w:numFmt w:val="lowerRoman"/>
      <w:lvlText w:val="%1."/>
      <w:lvlJc w:val="left"/>
      <w:pPr>
        <w:ind w:left="1042" w:hanging="233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92" w:hanging="23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45" w:hanging="23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597" w:hanging="23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50" w:hanging="23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03" w:hanging="23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55" w:hanging="23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08" w:hanging="23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61" w:hanging="233"/>
      </w:pPr>
      <w:rPr>
        <w:rFonts w:hint="default"/>
        <w:lang w:val="ru-RU" w:eastAsia="en-US" w:bidi="ar-SA"/>
      </w:rPr>
    </w:lvl>
  </w:abstractNum>
  <w:abstractNum w:abstractNumId="34">
    <w:multiLevelType w:val="hybridMultilevel"/>
    <w:lvl w:ilvl="0">
      <w:start w:val="8"/>
      <w:numFmt w:val="decimal"/>
      <w:lvlText w:val="%1"/>
      <w:lvlJc w:val="left"/>
      <w:pPr>
        <w:ind w:left="10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526"/>
      </w:pPr>
      <w:rPr>
        <w:rFonts w:hint="default"/>
        <w:lang w:val="ru-RU" w:eastAsia="en-US" w:bidi="ar-SA"/>
      </w:rPr>
    </w:lvl>
  </w:abstractNum>
  <w:abstractNum w:abstractNumId="33">
    <w:multiLevelType w:val="hybridMultilevel"/>
    <w:lvl w:ilvl="0">
      <w:start w:val="7"/>
      <w:numFmt w:val="decimal"/>
      <w:lvlText w:val="%1"/>
      <w:lvlJc w:val="left"/>
      <w:pPr>
        <w:ind w:left="10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526"/>
      </w:pPr>
      <w:rPr>
        <w:rFonts w:hint="default"/>
        <w:lang w:val="ru-RU" w:eastAsia="en-US" w:bidi="ar-SA"/>
      </w:rPr>
    </w:lvl>
  </w:abstractNum>
  <w:abstractNum w:abstractNumId="32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31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30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29">
    <w:multiLevelType w:val="hybridMultilevel"/>
    <w:lvl w:ilvl="0">
      <w:start w:val="1"/>
      <w:numFmt w:val="lowerRoman"/>
      <w:lvlText w:val="%1)"/>
      <w:lvlJc w:val="left"/>
      <w:pPr>
        <w:ind w:left="1080" w:hanging="260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28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77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25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74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2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71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20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69" w:hanging="260"/>
      </w:pPr>
      <w:rPr>
        <w:rFonts w:hint="default"/>
        <w:lang w:val="ru-RU" w:eastAsia="en-US" w:bidi="ar-SA"/>
      </w:rPr>
    </w:lvl>
  </w:abstractNum>
  <w:abstractNum w:abstractNumId="28">
    <w:multiLevelType w:val="hybridMultilevel"/>
    <w:lvl w:ilvl="0">
      <w:start w:val="6"/>
      <w:numFmt w:val="decimal"/>
      <w:lvlText w:val="%1"/>
      <w:lvlJc w:val="left"/>
      <w:pPr>
        <w:ind w:left="10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" w:hanging="526"/>
        <w:jc w:val="righ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526"/>
      </w:pPr>
      <w:rPr>
        <w:rFonts w:hint="default"/>
        <w:lang w:val="ru-RU" w:eastAsia="en-US" w:bidi="ar-SA"/>
      </w:rPr>
    </w:lvl>
  </w:abstractNum>
  <w:abstractNum w:abstractNumId="27">
    <w:multiLevelType w:val="hybridMultilevel"/>
    <w:lvl w:ilvl="0">
      <w:start w:val="1"/>
      <w:numFmt w:val="lowerLetter"/>
      <w:lvlText w:val="%1)"/>
      <w:lvlJc w:val="left"/>
      <w:pPr>
        <w:ind w:left="1520" w:hanging="711"/>
        <w:jc w:val="left"/>
      </w:pPr>
      <w:rPr>
        <w:rFonts w:hint="default" w:ascii="Times New Roman" w:hAnsi="Times New Roman" w:eastAsia="Times New Roman" w:cs="Times New Roman"/>
        <w:spacing w:val="-2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324" w:hanging="71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129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33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38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4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47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52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57" w:hanging="711"/>
      </w:pPr>
      <w:rPr>
        <w:rFonts w:hint="default"/>
        <w:lang w:val="ru-RU" w:eastAsia="en-US" w:bidi="ar-SA"/>
      </w:rPr>
    </w:lvl>
  </w:abstractNum>
  <w:abstractNum w:abstractNumId="26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25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24">
    <w:multiLevelType w:val="hybridMultilevel"/>
    <w:lvl w:ilvl="0">
      <w:start w:val="1"/>
      <w:numFmt w:val="lowerRoman"/>
      <w:lvlText w:val="%1)"/>
      <w:lvlJc w:val="left"/>
      <w:pPr>
        <w:ind w:left="1068" w:hanging="260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10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61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11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62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1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14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65" w:hanging="260"/>
      </w:pPr>
      <w:rPr>
        <w:rFonts w:hint="default"/>
        <w:lang w:val="ru-RU" w:eastAsia="en-US" w:bidi="ar-SA"/>
      </w:rPr>
    </w:lvl>
  </w:abstractNum>
  <w:abstractNum w:abstractNumId="23">
    <w:multiLevelType w:val="hybridMultilevel"/>
    <w:lvl w:ilvl="0">
      <w:start w:val="5"/>
      <w:numFmt w:val="decimal"/>
      <w:lvlText w:val="%1"/>
      <w:lvlJc w:val="left"/>
      <w:pPr>
        <w:ind w:left="10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526"/>
      </w:pPr>
      <w:rPr>
        <w:rFonts w:hint="default"/>
        <w:lang w:val="ru-RU" w:eastAsia="en-US" w:bidi="ar-SA"/>
      </w:rPr>
    </w:lvl>
  </w:abstractNum>
  <w:abstractNum w:abstractNumId="22">
    <w:multiLevelType w:val="hybridMultilevel"/>
    <w:lvl w:ilvl="0">
      <w:start w:val="8"/>
      <w:numFmt w:val="lowerLetter"/>
      <w:lvlText w:val="%1)"/>
      <w:lvlJc w:val="left"/>
      <w:pPr>
        <w:ind w:left="1136" w:hanging="327"/>
        <w:jc w:val="left"/>
      </w:pPr>
      <w:rPr>
        <w:rFonts w:hint="default" w:ascii="Times New Roman" w:hAnsi="Times New Roman" w:eastAsia="Times New Roman" w:cs="Times New Roman"/>
        <w:spacing w:val="0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82" w:hanging="32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825" w:hanging="32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67" w:hanging="32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10" w:hanging="32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53" w:hanging="32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95" w:hanging="32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38" w:hanging="32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1" w:hanging="327"/>
      </w:pPr>
      <w:rPr>
        <w:rFonts w:hint="default"/>
        <w:lang w:val="ru-RU" w:eastAsia="en-US" w:bidi="ar-SA"/>
      </w:rPr>
    </w:lvl>
  </w:abstractNum>
  <w:abstractNum w:abstractNumId="21">
    <w:multiLevelType w:val="hybridMultilevel"/>
    <w:lvl w:ilvl="0">
      <w:start w:val="1"/>
      <w:numFmt w:val="lowerLetter"/>
      <w:lvlText w:val="%1)"/>
      <w:lvlJc w:val="left"/>
      <w:pPr>
        <w:ind w:left="1116" w:hanging="308"/>
        <w:jc w:val="left"/>
      </w:pPr>
      <w:rPr>
        <w:rFonts w:hint="default" w:ascii="Times New Roman" w:hAnsi="Times New Roman" w:eastAsia="Times New Roman" w:cs="Times New Roman"/>
        <w:spacing w:val="-2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6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80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4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8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3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77" w:hanging="308"/>
      </w:pPr>
      <w:rPr>
        <w:rFonts w:hint="default"/>
        <w:lang w:val="ru-RU" w:eastAsia="en-US" w:bidi="ar-SA"/>
      </w:rPr>
    </w:lvl>
  </w:abstractNum>
  <w:abstractNum w:abstractNumId="20">
    <w:multiLevelType w:val="hybridMultilevel"/>
    <w:lvl w:ilvl="0">
      <w:start w:val="1"/>
      <w:numFmt w:val="lowerLetter"/>
      <w:lvlText w:val="%1)"/>
      <w:lvlJc w:val="left"/>
      <w:pPr>
        <w:ind w:left="111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6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80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4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8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3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77" w:hanging="308"/>
      </w:pPr>
      <w:rPr>
        <w:rFonts w:hint="default"/>
        <w:lang w:val="ru-RU" w:eastAsia="en-US" w:bidi="ar-SA"/>
      </w:rPr>
    </w:lvl>
  </w:abstractNum>
  <w:abstractNum w:abstractNumId="19">
    <w:multiLevelType w:val="hybridMultilevel"/>
    <w:lvl w:ilvl="0">
      <w:start w:val="1"/>
      <w:numFmt w:val="lowerLetter"/>
      <w:lvlText w:val="%1)"/>
      <w:lvlJc w:val="left"/>
      <w:pPr>
        <w:ind w:left="1116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64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809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3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98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4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87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32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77" w:hanging="308"/>
      </w:pPr>
      <w:rPr>
        <w:rFonts w:hint="default"/>
        <w:lang w:val="ru-RU" w:eastAsia="en-US" w:bidi="ar-SA"/>
      </w:rPr>
    </w:lvl>
  </w:abstractNum>
  <w:abstractNum w:abstractNumId="18">
    <w:multiLevelType w:val="hybridMultilevel"/>
    <w:lvl w:ilvl="0">
      <w:start w:val="1"/>
      <w:numFmt w:val="lowerLetter"/>
      <w:lvlText w:val="%1)"/>
      <w:lvlJc w:val="left"/>
      <w:pPr>
        <w:ind w:left="10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308"/>
      </w:pPr>
      <w:rPr>
        <w:rFonts w:hint="default"/>
        <w:lang w:val="ru-RU" w:eastAsia="en-US" w:bidi="ar-SA"/>
      </w:rPr>
    </w:lvl>
  </w:abstractNum>
  <w:abstractNum w:abstractNumId="17">
    <w:multiLevelType w:val="hybridMultilevel"/>
    <w:lvl w:ilvl="0">
      <w:start w:val="1"/>
      <w:numFmt w:val="lowerLetter"/>
      <w:lvlText w:val="%1)"/>
      <w:lvlJc w:val="left"/>
      <w:pPr>
        <w:ind w:left="10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308"/>
      </w:pPr>
      <w:rPr>
        <w:rFonts w:hint="default"/>
        <w:lang w:val="ru-RU" w:eastAsia="en-US" w:bidi="ar-SA"/>
      </w:rPr>
    </w:lvl>
  </w:abstractNum>
  <w:abstractNum w:abstractNumId="16">
    <w:multiLevelType w:val="hybridMultilevel"/>
    <w:lvl w:ilvl="0">
      <w:start w:val="1"/>
      <w:numFmt w:val="lowerLetter"/>
      <w:lvlText w:val="%1)"/>
      <w:lvlJc w:val="left"/>
      <w:pPr>
        <w:ind w:left="101" w:hanging="308"/>
        <w:jc w:val="left"/>
      </w:pPr>
      <w:rPr>
        <w:rFonts w:hint="default" w:ascii="Times New Roman" w:hAnsi="Times New Roman" w:eastAsia="Times New Roman" w:cs="Times New Roman"/>
        <w:spacing w:val="-2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308"/>
      </w:pPr>
      <w:rPr>
        <w:rFonts w:hint="default"/>
        <w:lang w:val="ru-RU" w:eastAsia="en-US" w:bidi="ar-SA"/>
      </w:rPr>
    </w:lvl>
  </w:abstractNum>
  <w:abstractNum w:abstractNumId="15">
    <w:multiLevelType w:val="hybridMultilevel"/>
    <w:lvl w:ilvl="0">
      <w:start w:val="1"/>
      <w:numFmt w:val="lowerLetter"/>
      <w:lvlText w:val="%1)"/>
      <w:lvlJc w:val="left"/>
      <w:pPr>
        <w:ind w:left="101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308"/>
      </w:pPr>
      <w:rPr>
        <w:rFonts w:hint="default"/>
        <w:lang w:val="ru-RU" w:eastAsia="en-US" w:bidi="ar-SA"/>
      </w:rPr>
    </w:lvl>
  </w:abstractNum>
  <w:abstractNum w:abstractNumId="14">
    <w:multiLevelType w:val="hybridMultilevel"/>
    <w:lvl w:ilvl="0">
      <w:start w:val="1"/>
      <w:numFmt w:val="lowerLetter"/>
      <w:lvlText w:val="%1)"/>
      <w:lvlJc w:val="left"/>
      <w:pPr>
        <w:ind w:left="809" w:hanging="308"/>
        <w:jc w:val="left"/>
      </w:pPr>
      <w:rPr>
        <w:rFonts w:hint="default" w:ascii="Times New Roman" w:hAnsi="Times New Roman" w:eastAsia="Times New Roman" w:cs="Times New Roman"/>
        <w:spacing w:val="-2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76" w:hanging="3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53" w:hanging="3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3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06" w:hanging="3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83" w:hanging="3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59" w:hanging="3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36" w:hanging="3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13" w:hanging="308"/>
      </w:pPr>
      <w:rPr>
        <w:rFonts w:hint="default"/>
        <w:lang w:val="ru-RU" w:eastAsia="en-US" w:bidi="ar-SA"/>
      </w:rPr>
    </w:lvl>
  </w:abstractNum>
  <w:abstractNum w:abstractNumId="13">
    <w:multiLevelType w:val="hybridMultilevel"/>
    <w:lvl w:ilvl="0">
      <w:start w:val="4"/>
      <w:numFmt w:val="decimal"/>
      <w:lvlText w:val="%1"/>
      <w:lvlJc w:val="left"/>
      <w:pPr>
        <w:ind w:left="10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526"/>
      </w:pPr>
      <w:rPr>
        <w:rFonts w:hint="default"/>
        <w:lang w:val="ru-RU" w:eastAsia="en-US" w:bidi="ar-SA"/>
      </w:rPr>
    </w:lvl>
  </w:abstractNum>
  <w:abstractNum w:abstractNumId="12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11">
    <w:multiLevelType w:val="hybridMultilevel"/>
    <w:lvl w:ilvl="0">
      <w:start w:val="3"/>
      <w:numFmt w:val="decimal"/>
      <w:lvlText w:val="%1"/>
      <w:lvlJc w:val="left"/>
      <w:pPr>
        <w:ind w:left="10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526"/>
      </w:pPr>
      <w:rPr>
        <w:rFonts w:hint="default"/>
        <w:lang w:val="ru-RU" w:eastAsia="en-US" w:bidi="ar-SA"/>
      </w:rPr>
    </w:lvl>
  </w:abstractNum>
  <w:abstractNum w:abstractNumId="10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9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8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99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7">
    <w:multiLevelType w:val="hybridMultilevel"/>
    <w:lvl w:ilvl="0">
      <w:start w:val="2"/>
      <w:numFmt w:val="decimal"/>
      <w:lvlText w:val="%1"/>
      <w:lvlJc w:val="left"/>
      <w:pPr>
        <w:ind w:left="10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526"/>
      </w:pPr>
      <w:rPr>
        <w:rFonts w:hint="default"/>
        <w:lang w:val="ru-RU" w:eastAsia="en-US" w:bidi="ar-SA"/>
      </w:rPr>
    </w:lvl>
  </w:abstractNum>
  <w:abstractNum w:abstractNumId="6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5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4">
    <w:multiLevelType w:val="hybridMultilevel"/>
    <w:lvl w:ilvl="0">
      <w:start w:val="7"/>
      <w:numFmt w:val="lowerRoman"/>
      <w:lvlText w:val="%1)"/>
      <w:lvlJc w:val="left"/>
      <w:pPr>
        <w:ind w:left="101" w:hanging="495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49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49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49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49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49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49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49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495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1"/>
      <w:numFmt w:val="lowerRoman"/>
      <w:lvlText w:val="%1)"/>
      <w:lvlJc w:val="left"/>
      <w:pPr>
        <w:ind w:left="101" w:hanging="260"/>
        <w:jc w:val="left"/>
      </w:pPr>
      <w:rPr>
        <w:rFonts w:hint="default" w:ascii="Times New Roman" w:hAnsi="Times New Roman" w:eastAsia="Times New Roman" w:cs="Times New Roman"/>
        <w:w w:val="100"/>
        <w:sz w:val="30"/>
        <w:szCs w:val="3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6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260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"/>
      <w:lvlJc w:val="left"/>
      <w:pPr>
        <w:ind w:left="101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" w:hanging="52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3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86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26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73" w:hanging="526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"/>
      <w:numFmt w:val="upperRoman"/>
      <w:lvlText w:val="%1."/>
      <w:lvlJc w:val="left"/>
      <w:pPr>
        <w:ind w:left="3490" w:hanging="250"/>
        <w:jc w:val="right"/>
      </w:pPr>
      <w:rPr>
        <w:rFonts w:hint="default" w:ascii="Times New Roman" w:hAnsi="Times New Roman" w:eastAsia="Times New Roman" w:cs="Times New Roman"/>
        <w:w w:val="99"/>
        <w:sz w:val="30"/>
        <w:szCs w:val="30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4320" w:hanging="300"/>
        <w:jc w:val="right"/>
      </w:pPr>
      <w:rPr>
        <w:rFonts w:hint="default" w:ascii="Times New Roman" w:hAnsi="Times New Roman" w:eastAsia="Times New Roman" w:cs="Times New Roman"/>
        <w:spacing w:val="0"/>
        <w:w w:val="100"/>
        <w:sz w:val="30"/>
        <w:szCs w:val="30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4721" w:hanging="526"/>
        <w:jc w:val="right"/>
      </w:pPr>
      <w:rPr>
        <w:rFonts w:hint="default" w:ascii="Times New Roman" w:hAnsi="Times New Roman" w:eastAsia="Times New Roman" w:cs="Times New Roman"/>
        <w:spacing w:val="-1"/>
        <w:w w:val="100"/>
        <w:sz w:val="30"/>
        <w:szCs w:val="30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00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60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980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020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080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160" w:hanging="526"/>
      </w:pPr>
      <w:rPr>
        <w:rFonts w:hint="default"/>
        <w:lang w:val="ru-RU" w:eastAsia="en-US" w:bidi="ar-SA"/>
      </w:rPr>
    </w:lvl>
  </w:abstractNum>
  <w:num w:numId="229">
    <w:abstractNumId w:val="228"/>
  </w:num>
  <w:num w:numId="228">
    <w:abstractNumId w:val="227"/>
  </w:num>
  <w:num w:numId="227">
    <w:abstractNumId w:val="226"/>
  </w:num>
  <w:num w:numId="226">
    <w:abstractNumId w:val="225"/>
  </w:num>
  <w:num w:numId="225">
    <w:abstractNumId w:val="224"/>
  </w:num>
  <w:num w:numId="224">
    <w:abstractNumId w:val="223"/>
  </w:num>
  <w:num w:numId="223">
    <w:abstractNumId w:val="222"/>
  </w:num>
  <w:num w:numId="222">
    <w:abstractNumId w:val="221"/>
  </w:num>
  <w:num w:numId="221">
    <w:abstractNumId w:val="220"/>
  </w:num>
  <w:num w:numId="220">
    <w:abstractNumId w:val="219"/>
  </w:num>
  <w:num w:numId="219">
    <w:abstractNumId w:val="218"/>
  </w:num>
  <w:num w:numId="218">
    <w:abstractNumId w:val="217"/>
  </w:num>
  <w:num w:numId="217">
    <w:abstractNumId w:val="216"/>
  </w:num>
  <w:num w:numId="216">
    <w:abstractNumId w:val="215"/>
  </w:num>
  <w:num w:numId="215">
    <w:abstractNumId w:val="214"/>
  </w:num>
  <w:num w:numId="214">
    <w:abstractNumId w:val="213"/>
  </w:num>
  <w:num w:numId="213">
    <w:abstractNumId w:val="212"/>
  </w:num>
  <w:num w:numId="212">
    <w:abstractNumId w:val="211"/>
  </w:num>
  <w:num w:numId="211">
    <w:abstractNumId w:val="210"/>
  </w:num>
  <w:num w:numId="210">
    <w:abstractNumId w:val="209"/>
  </w:num>
  <w:num w:numId="209">
    <w:abstractNumId w:val="208"/>
  </w:num>
  <w:num w:numId="208">
    <w:abstractNumId w:val="207"/>
  </w:num>
  <w:num w:numId="207">
    <w:abstractNumId w:val="206"/>
  </w:num>
  <w:num w:numId="206">
    <w:abstractNumId w:val="205"/>
  </w:num>
  <w:num w:numId="205">
    <w:abstractNumId w:val="204"/>
  </w:num>
  <w:num w:numId="204">
    <w:abstractNumId w:val="203"/>
  </w:num>
  <w:num w:numId="203">
    <w:abstractNumId w:val="202"/>
  </w:num>
  <w:num w:numId="202">
    <w:abstractNumId w:val="201"/>
  </w:num>
  <w:num w:numId="201">
    <w:abstractNumId w:val="200"/>
  </w:num>
  <w:num w:numId="200">
    <w:abstractNumId w:val="199"/>
  </w:num>
  <w:num w:numId="199">
    <w:abstractNumId w:val="198"/>
  </w:num>
  <w:num w:numId="198">
    <w:abstractNumId w:val="197"/>
  </w:num>
  <w:num w:numId="197">
    <w:abstractNumId w:val="196"/>
  </w:num>
  <w:num w:numId="196">
    <w:abstractNumId w:val="195"/>
  </w:num>
  <w:num w:numId="195">
    <w:abstractNumId w:val="194"/>
  </w:num>
  <w:num w:numId="194">
    <w:abstractNumId w:val="193"/>
  </w:num>
  <w:num w:numId="193">
    <w:abstractNumId w:val="192"/>
  </w:num>
  <w:num w:numId="192">
    <w:abstractNumId w:val="191"/>
  </w:num>
  <w:num w:numId="191">
    <w:abstractNumId w:val="190"/>
  </w:num>
  <w:num w:numId="190">
    <w:abstractNumId w:val="189"/>
  </w:num>
  <w:num w:numId="189">
    <w:abstractNumId w:val="188"/>
  </w:num>
  <w:num w:numId="188">
    <w:abstractNumId w:val="187"/>
  </w:num>
  <w:num w:numId="187">
    <w:abstractNumId w:val="186"/>
  </w:num>
  <w:num w:numId="186">
    <w:abstractNumId w:val="185"/>
  </w:num>
  <w:num w:numId="185">
    <w:abstractNumId w:val="184"/>
  </w:num>
  <w:num w:numId="184">
    <w:abstractNumId w:val="183"/>
  </w:num>
  <w:num w:numId="183">
    <w:abstractNumId w:val="182"/>
  </w:num>
  <w:num w:numId="182">
    <w:abstractNumId w:val="181"/>
  </w:num>
  <w:num w:numId="181">
    <w:abstractNumId w:val="180"/>
  </w:num>
  <w:num w:numId="180">
    <w:abstractNumId w:val="179"/>
  </w:num>
  <w:num w:numId="179">
    <w:abstractNumId w:val="178"/>
  </w:num>
  <w:num w:numId="178">
    <w:abstractNumId w:val="177"/>
  </w:num>
  <w:num w:numId="177">
    <w:abstractNumId w:val="176"/>
  </w:num>
  <w:num w:numId="176">
    <w:abstractNumId w:val="175"/>
  </w:num>
  <w:num w:numId="175">
    <w:abstractNumId w:val="174"/>
  </w:num>
  <w:num w:numId="174">
    <w:abstractNumId w:val="173"/>
  </w:num>
  <w:num w:numId="173">
    <w:abstractNumId w:val="172"/>
  </w:num>
  <w:num w:numId="172">
    <w:abstractNumId w:val="171"/>
  </w:num>
  <w:num w:numId="171">
    <w:abstractNumId w:val="170"/>
  </w:num>
  <w:num w:numId="170">
    <w:abstractNumId w:val="169"/>
  </w:num>
  <w:num w:numId="169">
    <w:abstractNumId w:val="168"/>
  </w:num>
  <w:num w:numId="168">
    <w:abstractNumId w:val="167"/>
  </w:num>
  <w:num w:numId="167">
    <w:abstractNumId w:val="166"/>
  </w:num>
  <w:num w:numId="166">
    <w:abstractNumId w:val="165"/>
  </w:num>
  <w:num w:numId="165">
    <w:abstractNumId w:val="164"/>
  </w:num>
  <w:num w:numId="164">
    <w:abstractNumId w:val="163"/>
  </w:num>
  <w:num w:numId="163">
    <w:abstractNumId w:val="162"/>
  </w:num>
  <w:num w:numId="162">
    <w:abstractNumId w:val="161"/>
  </w:num>
  <w:num w:numId="161">
    <w:abstractNumId w:val="160"/>
  </w:num>
  <w:num w:numId="160">
    <w:abstractNumId w:val="159"/>
  </w:num>
  <w:num w:numId="159">
    <w:abstractNumId w:val="158"/>
  </w:num>
  <w:num w:numId="158">
    <w:abstractNumId w:val="157"/>
  </w:num>
  <w:num w:numId="157">
    <w:abstractNumId w:val="156"/>
  </w:num>
  <w:num w:numId="156">
    <w:abstractNumId w:val="155"/>
  </w:num>
  <w:num w:numId="155">
    <w:abstractNumId w:val="154"/>
  </w:num>
  <w:num w:numId="154">
    <w:abstractNumId w:val="153"/>
  </w:num>
  <w:num w:numId="153">
    <w:abstractNumId w:val="152"/>
  </w:num>
  <w:num w:numId="152">
    <w:abstractNumId w:val="151"/>
  </w:num>
  <w:num w:numId="151">
    <w:abstractNumId w:val="150"/>
  </w:num>
  <w:num w:numId="150">
    <w:abstractNumId w:val="149"/>
  </w:num>
  <w:num w:numId="149">
    <w:abstractNumId w:val="148"/>
  </w:num>
  <w:num w:numId="148">
    <w:abstractNumId w:val="147"/>
  </w:num>
  <w:num w:numId="147">
    <w:abstractNumId w:val="146"/>
  </w:num>
  <w:num w:numId="146">
    <w:abstractNumId w:val="145"/>
  </w:num>
  <w:num w:numId="145">
    <w:abstractNumId w:val="144"/>
  </w:num>
  <w:num w:numId="144">
    <w:abstractNumId w:val="143"/>
  </w:num>
  <w:num w:numId="143">
    <w:abstractNumId w:val="142"/>
  </w:num>
  <w:num w:numId="142">
    <w:abstractNumId w:val="141"/>
  </w:num>
  <w:num w:numId="141">
    <w:abstractNumId w:val="140"/>
  </w:num>
  <w:num w:numId="140">
    <w:abstractNumId w:val="139"/>
  </w:num>
  <w:num w:numId="139">
    <w:abstractNumId w:val="138"/>
  </w:num>
  <w:num w:numId="138">
    <w:abstractNumId w:val="137"/>
  </w:num>
  <w:num w:numId="137">
    <w:abstractNumId w:val="136"/>
  </w:num>
  <w:num w:numId="136">
    <w:abstractNumId w:val="135"/>
  </w:num>
  <w:num w:numId="135">
    <w:abstractNumId w:val="134"/>
  </w:num>
  <w:num w:numId="134">
    <w:abstractNumId w:val="133"/>
  </w:num>
  <w:num w:numId="133">
    <w:abstractNumId w:val="132"/>
  </w:num>
  <w:num w:numId="132">
    <w:abstractNumId w:val="131"/>
  </w:num>
  <w:num w:numId="131">
    <w:abstractNumId w:val="130"/>
  </w:num>
  <w:num w:numId="130">
    <w:abstractNumId w:val="129"/>
  </w:num>
  <w:num w:numId="129">
    <w:abstractNumId w:val="128"/>
  </w:num>
  <w:num w:numId="128">
    <w:abstractNumId w:val="127"/>
  </w:num>
  <w:num w:numId="127">
    <w:abstractNumId w:val="126"/>
  </w:num>
  <w:num w:numId="126">
    <w:abstractNumId w:val="125"/>
  </w:num>
  <w:num w:numId="125">
    <w:abstractNumId w:val="124"/>
  </w:num>
  <w:num w:numId="124">
    <w:abstractNumId w:val="123"/>
  </w:num>
  <w:num w:numId="123">
    <w:abstractNumId w:val="122"/>
  </w:num>
  <w:num w:numId="122">
    <w:abstractNumId w:val="121"/>
  </w:num>
  <w:num w:numId="121">
    <w:abstractNumId w:val="120"/>
  </w:num>
  <w:num w:numId="120">
    <w:abstractNumId w:val="119"/>
  </w:num>
  <w:num w:numId="119">
    <w:abstractNumId w:val="118"/>
  </w:num>
  <w:num w:numId="118">
    <w:abstractNumId w:val="117"/>
  </w:num>
  <w:num w:numId="117">
    <w:abstractNumId w:val="116"/>
  </w:num>
  <w:num w:numId="116">
    <w:abstractNumId w:val="115"/>
  </w:num>
  <w:num w:numId="115">
    <w:abstractNumId w:val="114"/>
  </w:num>
  <w:num w:numId="114">
    <w:abstractNumId w:val="113"/>
  </w:num>
  <w:num w:numId="113">
    <w:abstractNumId w:val="112"/>
  </w:num>
  <w:num w:numId="112">
    <w:abstractNumId w:val="111"/>
  </w:num>
  <w:num w:numId="111">
    <w:abstractNumId w:val="110"/>
  </w:num>
  <w:num w:numId="110">
    <w:abstractNumId w:val="109"/>
  </w:num>
  <w:num w:numId="109">
    <w:abstractNumId w:val="108"/>
  </w:num>
  <w:num w:numId="108">
    <w:abstractNumId w:val="107"/>
  </w:num>
  <w:num w:numId="107">
    <w:abstractNumId w:val="106"/>
  </w:num>
  <w:num w:numId="106">
    <w:abstractNumId w:val="105"/>
  </w:num>
  <w:num w:numId="105">
    <w:abstractNumId w:val="104"/>
  </w:num>
  <w:num w:numId="104">
    <w:abstractNumId w:val="103"/>
  </w:num>
  <w:num w:numId="103">
    <w:abstractNumId w:val="102"/>
  </w:num>
  <w:num w:numId="102">
    <w:abstractNumId w:val="101"/>
  </w:num>
  <w:num w:numId="101">
    <w:abstractNumId w:val="100"/>
  </w:num>
  <w:num w:numId="100">
    <w:abstractNumId w:val="99"/>
  </w:num>
  <w:num w:numId="99">
    <w:abstractNumId w:val="98"/>
  </w:num>
  <w:num w:numId="98">
    <w:abstractNumId w:val="97"/>
  </w:num>
  <w:num w:numId="97">
    <w:abstractNumId w:val="96"/>
  </w:num>
  <w:num w:numId="96">
    <w:abstractNumId w:val="95"/>
  </w:num>
  <w:num w:numId="95">
    <w:abstractNumId w:val="94"/>
  </w:num>
  <w:num w:numId="94">
    <w:abstractNumId w:val="93"/>
  </w:num>
  <w:num w:numId="93">
    <w:abstractNumId w:val="92"/>
  </w:num>
  <w:num w:numId="92">
    <w:abstractNumId w:val="91"/>
  </w:num>
  <w:num w:numId="91">
    <w:abstractNumId w:val="90"/>
  </w:num>
  <w:num w:numId="90">
    <w:abstractNumId w:val="89"/>
  </w:num>
  <w:num w:numId="89">
    <w:abstractNumId w:val="88"/>
  </w:num>
  <w:num w:numId="88">
    <w:abstractNumId w:val="87"/>
  </w:num>
  <w:num w:numId="87">
    <w:abstractNumId w:val="86"/>
  </w:num>
  <w:num w:numId="86">
    <w:abstractNumId w:val="85"/>
  </w:num>
  <w:num w:numId="85">
    <w:abstractNumId w:val="84"/>
  </w:num>
  <w:num w:numId="84">
    <w:abstractNumId w:val="83"/>
  </w:num>
  <w:num w:numId="83">
    <w:abstractNumId w:val="82"/>
  </w:num>
  <w:num w:numId="82">
    <w:abstractNumId w:val="81"/>
  </w:num>
  <w:num w:numId="81">
    <w:abstractNumId w:val="80"/>
  </w:num>
  <w:num w:numId="80">
    <w:abstractNumId w:val="79"/>
  </w:num>
  <w:num w:numId="79">
    <w:abstractNumId w:val="78"/>
  </w:num>
  <w:num w:numId="78">
    <w:abstractNumId w:val="77"/>
  </w:num>
  <w:num w:numId="77">
    <w:abstractNumId w:val="76"/>
  </w:num>
  <w:num w:numId="76">
    <w:abstractNumId w:val="75"/>
  </w:num>
  <w:num w:numId="75">
    <w:abstractNumId w:val="74"/>
  </w:num>
  <w:num w:numId="74">
    <w:abstractNumId w:val="73"/>
  </w:num>
  <w:num w:numId="73">
    <w:abstractNumId w:val="72"/>
  </w:num>
  <w:num w:numId="72">
    <w:abstractNumId w:val="71"/>
  </w:num>
  <w:num w:numId="71">
    <w:abstractNumId w:val="70"/>
  </w:num>
  <w:num w:numId="70">
    <w:abstractNumId w:val="69"/>
  </w:num>
  <w:num w:numId="69">
    <w:abstractNumId w:val="68"/>
  </w:num>
  <w:num w:numId="68">
    <w:abstractNumId w:val="67"/>
  </w:num>
  <w:num w:numId="67">
    <w:abstractNumId w:val="66"/>
  </w:num>
  <w:num w:numId="66">
    <w:abstractNumId w:val="65"/>
  </w:num>
  <w:num w:numId="65">
    <w:abstractNumId w:val="64"/>
  </w:num>
  <w:num w:numId="64">
    <w:abstractNumId w:val="63"/>
  </w:num>
  <w:num w:numId="63">
    <w:abstractNumId w:val="62"/>
  </w:num>
  <w:num w:numId="62">
    <w:abstractNumId w:val="61"/>
  </w:num>
  <w:num w:numId="61">
    <w:abstractNumId w:val="60"/>
  </w:num>
  <w:num w:numId="60">
    <w:abstractNumId w:val="59"/>
  </w:num>
  <w:num w:numId="59">
    <w:abstractNumId w:val="58"/>
  </w:num>
  <w:num w:numId="58">
    <w:abstractNumId w:val="57"/>
  </w:num>
  <w:num w:numId="57">
    <w:abstractNumId w:val="56"/>
  </w:num>
  <w:num w:numId="56">
    <w:abstractNumId w:val="55"/>
  </w:num>
  <w:num w:numId="55">
    <w:abstractNumId w:val="54"/>
  </w:num>
  <w:num w:numId="54">
    <w:abstractNumId w:val="53"/>
  </w:num>
  <w:num w:numId="53">
    <w:abstractNumId w:val="52"/>
  </w:num>
  <w:num w:numId="52">
    <w:abstractNumId w:val="51"/>
  </w:num>
  <w:num w:numId="51">
    <w:abstractNumId w:val="50"/>
  </w:num>
  <w:num w:numId="50">
    <w:abstractNumId w:val="49"/>
  </w:num>
  <w:num w:numId="49">
    <w:abstractNumId w:val="48"/>
  </w: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>
      <w:ind w:firstLine="708"/>
      <w:jc w:val="both"/>
    </w:pPr>
    <w:rPr>
      <w:rFonts w:ascii="Times New Roman" w:hAnsi="Times New Roman" w:eastAsia="Times New Roman" w:cs="Times New Roman"/>
      <w:sz w:val="30"/>
      <w:szCs w:val="30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line="366" w:lineRule="exact"/>
      <w:ind w:left="352" w:right="398"/>
      <w:jc w:val="center"/>
      <w:outlineLvl w:val="1"/>
    </w:pPr>
    <w:rPr>
      <w:rFonts w:ascii="Times New Roman" w:hAnsi="Times New Roman" w:eastAsia="Times New Roman" w:cs="Times New Roman"/>
      <w:sz w:val="32"/>
      <w:szCs w:val="32"/>
      <w:lang w:val="ru-RU" w:eastAsia="en-US" w:bidi="ar-SA"/>
    </w:rPr>
  </w:style>
  <w:style w:styleId="Heading2" w:type="paragraph">
    <w:name w:val="Heading 2"/>
    <w:basedOn w:val="Normal"/>
    <w:uiPriority w:val="1"/>
    <w:qFormat/>
    <w:pPr>
      <w:ind w:left="895" w:right="398"/>
      <w:jc w:val="center"/>
      <w:outlineLvl w:val="2"/>
    </w:pPr>
    <w:rPr>
      <w:rFonts w:ascii="Times New Roman" w:hAnsi="Times New Roman" w:eastAsia="Times New Roman" w:cs="Times New Roman"/>
      <w:b/>
      <w:bCs/>
      <w:sz w:val="30"/>
      <w:szCs w:val="30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ind w:left="321" w:firstLine="708"/>
      <w:jc w:val="both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ind w:left="107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header" Target="header3.xml"/><Relationship Id="rId10" Type="http://schemas.openxmlformats.org/officeDocument/2006/relationships/image" Target="media/image3.jpeg"/><Relationship Id="rId11" Type="http://schemas.openxmlformats.org/officeDocument/2006/relationships/header" Target="header4.xml"/><Relationship Id="rId12" Type="http://schemas.openxmlformats.org/officeDocument/2006/relationships/header" Target="header5.xml"/><Relationship Id="rId13" Type="http://schemas.openxmlformats.org/officeDocument/2006/relationships/header" Target="header6.xml"/><Relationship Id="rId14" Type="http://schemas.openxmlformats.org/officeDocument/2006/relationships/header" Target="header7.xml"/><Relationship Id="rId15" Type="http://schemas.openxmlformats.org/officeDocument/2006/relationships/header" Target="header8.xml"/><Relationship Id="rId16" Type="http://schemas.openxmlformats.org/officeDocument/2006/relationships/header" Target="header9.xml"/><Relationship Id="rId17" Type="http://schemas.openxmlformats.org/officeDocument/2006/relationships/header" Target="header10.xml"/><Relationship Id="rId18" Type="http://schemas.openxmlformats.org/officeDocument/2006/relationships/header" Target="header11.xml"/><Relationship Id="rId19" Type="http://schemas.openxmlformats.org/officeDocument/2006/relationships/image" Target="media/image4.png"/><Relationship Id="rId20" Type="http://schemas.openxmlformats.org/officeDocument/2006/relationships/image" Target="media/image5.png"/><Relationship Id="rId21" Type="http://schemas.openxmlformats.org/officeDocument/2006/relationships/image" Target="media/image6.png"/><Relationship Id="rId22" Type="http://schemas.openxmlformats.org/officeDocument/2006/relationships/header" Target="header12.xml"/><Relationship Id="rId23" Type="http://schemas.openxmlformats.org/officeDocument/2006/relationships/header" Target="header13.xml"/><Relationship Id="rId24" Type="http://schemas.openxmlformats.org/officeDocument/2006/relationships/header" Target="header14.xml"/><Relationship Id="rId25" Type="http://schemas.openxmlformats.org/officeDocument/2006/relationships/image" Target="media/image7.jpeg"/><Relationship Id="rId26" Type="http://schemas.openxmlformats.org/officeDocument/2006/relationships/header" Target="header15.xml"/><Relationship Id="rId27" Type="http://schemas.openxmlformats.org/officeDocument/2006/relationships/header" Target="header16.xml"/><Relationship Id="rId28" Type="http://schemas.openxmlformats.org/officeDocument/2006/relationships/header" Target="header17.xml"/><Relationship Id="rId29" Type="http://schemas.openxmlformats.org/officeDocument/2006/relationships/header" Target="header18.xml"/><Relationship Id="rId30" Type="http://schemas.openxmlformats.org/officeDocument/2006/relationships/header" Target="header19.xml"/><Relationship Id="rId31" Type="http://schemas.openxmlformats.org/officeDocument/2006/relationships/header" Target="header20.xml"/><Relationship Id="rId32" Type="http://schemas.openxmlformats.org/officeDocument/2006/relationships/header" Target="header21.xml"/><Relationship Id="rId33" Type="http://schemas.openxmlformats.org/officeDocument/2006/relationships/header" Target="header22.xml"/><Relationship Id="rId34" Type="http://schemas.openxmlformats.org/officeDocument/2006/relationships/image" Target="media/image8.png"/><Relationship Id="rId35" Type="http://schemas.openxmlformats.org/officeDocument/2006/relationships/header" Target="header23.xml"/><Relationship Id="rId36" Type="http://schemas.openxmlformats.org/officeDocument/2006/relationships/header" Target="header24.xml"/><Relationship Id="rId37" Type="http://schemas.openxmlformats.org/officeDocument/2006/relationships/image" Target="media/image9.png"/><Relationship Id="rId38" Type="http://schemas.openxmlformats.org/officeDocument/2006/relationships/header" Target="header25.xml"/><Relationship Id="rId39" Type="http://schemas.openxmlformats.org/officeDocument/2006/relationships/header" Target="header26.xml"/><Relationship Id="rId40" Type="http://schemas.openxmlformats.org/officeDocument/2006/relationships/header" Target="header27.xml"/><Relationship Id="rId41" Type="http://schemas.openxmlformats.org/officeDocument/2006/relationships/header" Target="header28.xml"/><Relationship Id="rId42" Type="http://schemas.openxmlformats.org/officeDocument/2006/relationships/header" Target="header29.xml"/><Relationship Id="rId43" Type="http://schemas.openxmlformats.org/officeDocument/2006/relationships/header" Target="header30.xml"/><Relationship Id="rId44" Type="http://schemas.openxmlformats.org/officeDocument/2006/relationships/image" Target="media/image10.png"/><Relationship Id="rId45" Type="http://schemas.openxmlformats.org/officeDocument/2006/relationships/header" Target="header31.xml"/><Relationship Id="rId46" Type="http://schemas.openxmlformats.org/officeDocument/2006/relationships/header" Target="header32.xml"/><Relationship Id="rId47" Type="http://schemas.openxmlformats.org/officeDocument/2006/relationships/image" Target="media/image11.png"/><Relationship Id="rId48" Type="http://schemas.openxmlformats.org/officeDocument/2006/relationships/header" Target="header33.xml"/><Relationship Id="rId49" Type="http://schemas.openxmlformats.org/officeDocument/2006/relationships/header" Target="header34.xml"/><Relationship Id="rId50" Type="http://schemas.openxmlformats.org/officeDocument/2006/relationships/image" Target="media/image12.png"/><Relationship Id="rId51" Type="http://schemas.openxmlformats.org/officeDocument/2006/relationships/header" Target="header35.xml"/><Relationship Id="rId52" Type="http://schemas.openxmlformats.org/officeDocument/2006/relationships/header" Target="header36.xml"/><Relationship Id="rId53" Type="http://schemas.openxmlformats.org/officeDocument/2006/relationships/image" Target="media/image13.png"/><Relationship Id="rId54" Type="http://schemas.openxmlformats.org/officeDocument/2006/relationships/header" Target="header37.xml"/><Relationship Id="rId55" Type="http://schemas.openxmlformats.org/officeDocument/2006/relationships/header" Target="header38.xml"/><Relationship Id="rId56" Type="http://schemas.openxmlformats.org/officeDocument/2006/relationships/header" Target="header39.xml"/><Relationship Id="rId57" Type="http://schemas.openxmlformats.org/officeDocument/2006/relationships/header" Target="header40.xml"/><Relationship Id="rId58" Type="http://schemas.openxmlformats.org/officeDocument/2006/relationships/image" Target="media/image14.png"/><Relationship Id="rId59" Type="http://schemas.openxmlformats.org/officeDocument/2006/relationships/header" Target="header41.xml"/><Relationship Id="rId60" Type="http://schemas.openxmlformats.org/officeDocument/2006/relationships/header" Target="header42.xml"/><Relationship Id="rId61" Type="http://schemas.openxmlformats.org/officeDocument/2006/relationships/header" Target="header43.xml"/><Relationship Id="rId62" Type="http://schemas.openxmlformats.org/officeDocument/2006/relationships/header" Target="header44.xml"/><Relationship Id="rId63" Type="http://schemas.openxmlformats.org/officeDocument/2006/relationships/image" Target="media/image15.png"/><Relationship Id="rId64" Type="http://schemas.openxmlformats.org/officeDocument/2006/relationships/header" Target="header45.xml"/><Relationship Id="rId65" Type="http://schemas.openxmlformats.org/officeDocument/2006/relationships/header" Target="header46.xml"/><Relationship Id="rId66" Type="http://schemas.openxmlformats.org/officeDocument/2006/relationships/header" Target="header47.xml"/><Relationship Id="rId67" Type="http://schemas.openxmlformats.org/officeDocument/2006/relationships/header" Target="header48.xml"/><Relationship Id="rId68" Type="http://schemas.openxmlformats.org/officeDocument/2006/relationships/header" Target="header49.xml"/><Relationship Id="rId69" Type="http://schemas.openxmlformats.org/officeDocument/2006/relationships/header" Target="header50.xml"/><Relationship Id="rId70" Type="http://schemas.openxmlformats.org/officeDocument/2006/relationships/header" Target="header51.xml"/><Relationship Id="rId71" Type="http://schemas.openxmlformats.org/officeDocument/2006/relationships/header" Target="header52.xml"/><Relationship Id="rId72" Type="http://schemas.openxmlformats.org/officeDocument/2006/relationships/header" Target="header53.xml"/><Relationship Id="rId73" Type="http://schemas.openxmlformats.org/officeDocument/2006/relationships/header" Target="header54.xml"/><Relationship Id="rId74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2022-12-28T21:57:13Z</dcterms:created>
  <dcterms:modified xsi:type="dcterms:W3CDTF">2022-12-28T21:57:13Z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2016-11-21T00:00:00Z</vt:filetime>
  </property>
  <property fmtid="{D5CDD505-2E9C-101B-9397-08002B2CF9AE}" pid="3" name="Creator">
    <vt:lpwstr>Acrobat PDFMaker 10.0 для Word</vt:lpwstr>
  </property>
  <property fmtid="{D5CDD505-2E9C-101B-9397-08002B2CF9AE}" pid="4" name="LastSaved">
    <vt:filetime>2022-12-28T00:00:00Z</vt:filetime>
  </property>
</Properties>
</file>