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2501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250114" w:rsidRDefault="00250114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250114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2501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250114" w:rsidRDefault="00250114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250114">
              <w:rPr>
                <w:sz w:val="48"/>
                <w:szCs w:val="48"/>
              </w:rPr>
              <w:t>Приказ Минздрава России от 01.03.2024 N 95н</w:t>
            </w:r>
            <w:r w:rsidRPr="00250114">
              <w:rPr>
                <w:sz w:val="48"/>
                <w:szCs w:val="48"/>
              </w:rPr>
              <w:br/>
            </w:r>
            <w:r w:rsidRPr="00250114">
              <w:rPr>
                <w:sz w:val="48"/>
                <w:szCs w:val="48"/>
              </w:rPr>
              <w:t>"О внесении изменений в порядок ведения учетной формы N 003/у "Медицинская карта пациента, получающего медицинскую помощь в стационарных условиях, в условиях дневного стационара", утвержденный приказом Министерства здравоохранения Российской Федерации от 5</w:t>
            </w:r>
            <w:r w:rsidRPr="00250114">
              <w:rPr>
                <w:sz w:val="48"/>
                <w:szCs w:val="48"/>
              </w:rPr>
              <w:t xml:space="preserve"> августа 2022 г. N 530н"</w:t>
            </w:r>
            <w:r w:rsidRPr="00250114">
              <w:rPr>
                <w:sz w:val="48"/>
                <w:szCs w:val="48"/>
              </w:rPr>
              <w:br/>
              <w:t>(Зарегистрировано в Минюсте России 21.03.2024 N 77588)</w:t>
            </w:r>
          </w:p>
        </w:tc>
      </w:tr>
      <w:tr w:rsidR="00000000" w:rsidRPr="002501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250114" w:rsidRDefault="00250114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250114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250114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250114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250114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250114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250114">
              <w:rPr>
                <w:sz w:val="28"/>
                <w:szCs w:val="28"/>
              </w:rPr>
              <w:br/>
            </w:r>
            <w:r w:rsidRPr="00250114">
              <w:rPr>
                <w:sz w:val="28"/>
                <w:szCs w:val="28"/>
              </w:rPr>
              <w:br/>
              <w:t>Дата сохранения: 09.04.2024</w:t>
            </w:r>
            <w:r w:rsidRPr="00250114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250114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250114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250114">
      <w:pPr>
        <w:pStyle w:val="ConsPlusNormal"/>
        <w:jc w:val="both"/>
      </w:pPr>
      <w:r>
        <w:t>Официальный интернет-портал правовой информации http://pravo.gov.ru, 22.03.2024</w:t>
      </w:r>
    </w:p>
    <w:p w:rsidR="00000000" w:rsidRDefault="00250114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250114">
      <w:pPr>
        <w:pStyle w:val="ConsPlusNormal"/>
        <w:jc w:val="both"/>
      </w:pPr>
      <w:r>
        <w:t xml:space="preserve">Начало действия документа - </w:t>
      </w:r>
      <w:hyperlink r:id="rId9" w:history="1">
        <w:r>
          <w:rPr>
            <w:color w:val="0000FF"/>
          </w:rPr>
          <w:t>01.04.2024</w:t>
        </w:r>
      </w:hyperlink>
      <w:r>
        <w:t>.</w:t>
      </w:r>
    </w:p>
    <w:p w:rsidR="00000000" w:rsidRDefault="00250114">
      <w:pPr>
        <w:pStyle w:val="ConsPlusNormal"/>
        <w:spacing w:before="240"/>
        <w:jc w:val="both"/>
      </w:pPr>
      <w:r>
        <w:t xml:space="preserve">Срок действия документа </w:t>
      </w:r>
      <w:hyperlink r:id="rId10" w:history="1">
        <w:r>
          <w:rPr>
            <w:color w:val="0000FF"/>
          </w:rPr>
          <w:t>ограничен</w:t>
        </w:r>
      </w:hyperlink>
      <w:r>
        <w:t xml:space="preserve"> 1 марта 2029 года.</w:t>
      </w:r>
    </w:p>
    <w:p w:rsidR="00000000" w:rsidRDefault="00250114">
      <w:pPr>
        <w:pStyle w:val="ConsPlusNormal"/>
        <w:spacing w:before="240"/>
      </w:pPr>
      <w:r>
        <w:rPr>
          <w:b/>
          <w:bCs/>
        </w:rPr>
        <w:t>Название документа</w:t>
      </w:r>
    </w:p>
    <w:p w:rsidR="00000000" w:rsidRDefault="00250114">
      <w:pPr>
        <w:pStyle w:val="ConsPlusNormal"/>
        <w:jc w:val="both"/>
      </w:pPr>
      <w:r>
        <w:t>Приказ Минздрава России от 01.03.2024 N 95н</w:t>
      </w:r>
    </w:p>
    <w:p w:rsidR="00000000" w:rsidRDefault="00250114">
      <w:pPr>
        <w:pStyle w:val="ConsPlusNormal"/>
        <w:jc w:val="both"/>
      </w:pPr>
      <w:r>
        <w:t>"О внесении изменен</w:t>
      </w:r>
      <w:r>
        <w:t xml:space="preserve">ий в порядок ведения учетной формы N 003/у "Медицинская карта пациента, получающего медицинскую помощь в стационарных условиях, в условиях дневного стационара", утвержденный приказом Министерства здравоохранения Российской Федерации от 5 августа 2022 г. N </w:t>
      </w:r>
      <w:r>
        <w:t>530н"</w:t>
      </w:r>
    </w:p>
    <w:p w:rsidR="00000000" w:rsidRDefault="00250114">
      <w:pPr>
        <w:pStyle w:val="ConsPlusNormal"/>
        <w:jc w:val="both"/>
      </w:pPr>
      <w:r>
        <w:t>(Зарегистрировано в Минюсте России 21.03.2024 N 77588)</w:t>
      </w:r>
    </w:p>
    <w:p w:rsidR="00000000" w:rsidRDefault="00250114">
      <w:pPr>
        <w:pStyle w:val="ConsPlusNormal"/>
        <w:sectPr w:rsidR="00000000">
          <w:headerReference w:type="default" r:id="rId11"/>
          <w:footerReference w:type="default" r:id="rId12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250114">
      <w:pPr>
        <w:pStyle w:val="ConsPlusNormal"/>
        <w:jc w:val="both"/>
        <w:outlineLvl w:val="0"/>
      </w:pPr>
    </w:p>
    <w:p w:rsidR="00000000" w:rsidRDefault="00250114">
      <w:pPr>
        <w:pStyle w:val="ConsPlusNormal"/>
        <w:outlineLvl w:val="0"/>
      </w:pPr>
      <w:r>
        <w:t>Зарегистрировано в Минюсте России 21 марта 2024 г. N 77588</w:t>
      </w:r>
    </w:p>
    <w:p w:rsidR="00000000" w:rsidRDefault="0025011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250114">
      <w:pPr>
        <w:pStyle w:val="ConsPlusNormal"/>
      </w:pPr>
    </w:p>
    <w:p w:rsidR="00000000" w:rsidRDefault="00250114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250114">
      <w:pPr>
        <w:pStyle w:val="ConsPlusTitle"/>
        <w:jc w:val="center"/>
      </w:pPr>
    </w:p>
    <w:p w:rsidR="00000000" w:rsidRDefault="00250114">
      <w:pPr>
        <w:pStyle w:val="ConsPlusTitle"/>
        <w:jc w:val="center"/>
      </w:pPr>
      <w:r>
        <w:t>ПРИКАЗ</w:t>
      </w:r>
    </w:p>
    <w:p w:rsidR="00000000" w:rsidRDefault="00250114">
      <w:pPr>
        <w:pStyle w:val="ConsPlusTitle"/>
        <w:jc w:val="center"/>
      </w:pPr>
      <w:r>
        <w:t>от 1 марта 2024 г. N 95н</w:t>
      </w:r>
    </w:p>
    <w:p w:rsidR="00000000" w:rsidRDefault="00250114">
      <w:pPr>
        <w:pStyle w:val="ConsPlusTitle"/>
        <w:jc w:val="center"/>
      </w:pPr>
    </w:p>
    <w:p w:rsidR="00000000" w:rsidRDefault="00250114">
      <w:pPr>
        <w:pStyle w:val="ConsPlusTitle"/>
        <w:jc w:val="center"/>
      </w:pPr>
      <w:r>
        <w:t>О ВНЕСЕНИИ ИЗМЕНЕНИЙ</w:t>
      </w:r>
    </w:p>
    <w:p w:rsidR="00000000" w:rsidRDefault="00250114">
      <w:pPr>
        <w:pStyle w:val="ConsPlusTitle"/>
        <w:jc w:val="center"/>
      </w:pPr>
      <w:r>
        <w:t>В ПОРЯДОК ВЕДЕНИЯ УЧЕТНОЙ ФОРМЫ N 003/У "МЕДИЦИНСКАЯ КАРТА</w:t>
      </w:r>
    </w:p>
    <w:p w:rsidR="00000000" w:rsidRDefault="00250114">
      <w:pPr>
        <w:pStyle w:val="ConsPlusTitle"/>
        <w:jc w:val="center"/>
      </w:pPr>
      <w:r>
        <w:t>ПАЦИЕНТА, ПОЛУЧАЮЩЕГО МЕДИЦИНСК</w:t>
      </w:r>
      <w:r>
        <w:t>УЮ ПОМОЩЬ В СТАЦИОНАРНЫХ</w:t>
      </w:r>
    </w:p>
    <w:p w:rsidR="00000000" w:rsidRDefault="00250114">
      <w:pPr>
        <w:pStyle w:val="ConsPlusTitle"/>
        <w:jc w:val="center"/>
      </w:pPr>
      <w:r>
        <w:t>УСЛОВИЯХ, В УСЛОВИЯХ ДНЕВНОГО СТАЦИОНАРА", УТВЕРЖДЕННЫЙ</w:t>
      </w:r>
    </w:p>
    <w:p w:rsidR="00000000" w:rsidRDefault="00250114">
      <w:pPr>
        <w:pStyle w:val="ConsPlusTitle"/>
        <w:jc w:val="center"/>
      </w:pPr>
      <w:r>
        <w:t>ПРИКАЗОМ МИНИСТЕРСТВА ЗДРАВООХРАНЕНИЯ РОССИЙСКОЙ</w:t>
      </w:r>
    </w:p>
    <w:p w:rsidR="00000000" w:rsidRDefault="00250114">
      <w:pPr>
        <w:pStyle w:val="ConsPlusTitle"/>
        <w:jc w:val="center"/>
      </w:pPr>
      <w:r>
        <w:t>ФЕДЕРАЦИИ ОТ 5 АВГУСТА 2022 Г. N 530Н</w:t>
      </w:r>
    </w:p>
    <w:p w:rsidR="00000000" w:rsidRDefault="00250114">
      <w:pPr>
        <w:pStyle w:val="ConsPlusNormal"/>
        <w:ind w:firstLine="540"/>
        <w:jc w:val="both"/>
      </w:pPr>
    </w:p>
    <w:p w:rsidR="00000000" w:rsidRDefault="00250114">
      <w:pPr>
        <w:pStyle w:val="ConsPlusNormal"/>
        <w:ind w:firstLine="540"/>
        <w:jc w:val="both"/>
      </w:pPr>
      <w:r>
        <w:t xml:space="preserve">В соответствии со </w:t>
      </w:r>
      <w:hyperlink r:id="rId13" w:history="1">
        <w:r>
          <w:rPr>
            <w:color w:val="0000FF"/>
          </w:rPr>
          <w:t>статьей 1</w:t>
        </w:r>
      </w:hyperlink>
      <w:r>
        <w:t xml:space="preserve"> Федерального закона от 4 августа 2023 г. N 464-ФЗ "О внесении изменений в Закон Российской Федерации "О психиатрической помощи и гарантиях прав граждан при ее оказании" и статью 79 Федерального зако</w:t>
      </w:r>
      <w:r>
        <w:t xml:space="preserve">на "Об основах охраны здоровья граждан в Российской Федерации" и </w:t>
      </w:r>
      <w:hyperlink r:id="rId14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</w:t>
      </w:r>
      <w:r>
        <w:t xml:space="preserve">З "Об основах охраны здоровья граждан в Российской Федерации", </w:t>
      </w:r>
      <w:hyperlink r:id="rId15" w:history="1">
        <w:r>
          <w:rPr>
            <w:color w:val="0000FF"/>
          </w:rPr>
          <w:t>подпунктом 5.2.199 пункта 5</w:t>
        </w:r>
      </w:hyperlink>
      <w:r>
        <w:t xml:space="preserve"> Положения о Министерстве здравоохранения Российской</w:t>
      </w:r>
      <w:r>
        <w:t xml:space="preserve"> Федерации, утвержденного постановлением Правительства Российской Федерации от 19 июня 2012 г. N 608, приказываю:</w:t>
      </w:r>
    </w:p>
    <w:p w:rsidR="00000000" w:rsidRDefault="00250114">
      <w:pPr>
        <w:pStyle w:val="ConsPlusNormal"/>
        <w:spacing w:before="240"/>
        <w:ind w:firstLine="540"/>
        <w:jc w:val="both"/>
      </w:pPr>
      <w:r>
        <w:t xml:space="preserve">1. Внести изменения в </w:t>
      </w:r>
      <w:hyperlink r:id="rId16" w:history="1">
        <w:r>
          <w:rPr>
            <w:color w:val="0000FF"/>
          </w:rPr>
          <w:t>порядо</w:t>
        </w:r>
        <w:r>
          <w:rPr>
            <w:color w:val="0000FF"/>
          </w:rPr>
          <w:t>к</w:t>
        </w:r>
      </w:hyperlink>
      <w:r>
        <w:t xml:space="preserve"> ведения учетной формы N 003/у "Медицинская карта пациента, получающего медицинскую помощь в стационарных условиях, в условиях дневного стационара", утвержденный приказом Министерства здравоохранения Российской Федерации от 5 августа 2022 г. N 530н (за</w:t>
      </w:r>
      <w:r>
        <w:t xml:space="preserve">регистрированным Министерством юстиции Российской Федерации 18 октября 2022 г., регистрационный N 70594), согласно </w:t>
      </w:r>
      <w:hyperlink w:anchor="Par32" w:tooltip="ИЗМЕНЕНИЯ," w:history="1">
        <w:r>
          <w:rPr>
            <w:color w:val="0000FF"/>
          </w:rPr>
          <w:t>приложению</w:t>
        </w:r>
      </w:hyperlink>
      <w:r>
        <w:t xml:space="preserve"> к настоящему приказу.</w:t>
      </w:r>
    </w:p>
    <w:p w:rsidR="00000000" w:rsidRDefault="00250114">
      <w:pPr>
        <w:pStyle w:val="ConsPlusNormal"/>
        <w:spacing w:before="240"/>
        <w:ind w:firstLine="540"/>
        <w:jc w:val="both"/>
      </w:pPr>
      <w:r>
        <w:t xml:space="preserve">2. Настоящий приказ вступает в силу с 1 апреля 2024 г. и действует до </w:t>
      </w:r>
      <w:r>
        <w:t>1 марта 2029 г.</w:t>
      </w:r>
    </w:p>
    <w:p w:rsidR="00000000" w:rsidRDefault="00250114">
      <w:pPr>
        <w:pStyle w:val="ConsPlusNormal"/>
        <w:ind w:firstLine="540"/>
        <w:jc w:val="both"/>
      </w:pPr>
    </w:p>
    <w:p w:rsidR="00000000" w:rsidRDefault="00250114">
      <w:pPr>
        <w:pStyle w:val="ConsPlusNormal"/>
        <w:jc w:val="right"/>
      </w:pPr>
      <w:r>
        <w:t>Министр</w:t>
      </w:r>
    </w:p>
    <w:p w:rsidR="00000000" w:rsidRDefault="00250114">
      <w:pPr>
        <w:pStyle w:val="ConsPlusNormal"/>
        <w:jc w:val="right"/>
      </w:pPr>
      <w:r>
        <w:t>М.А.МУРАШКО</w:t>
      </w:r>
    </w:p>
    <w:p w:rsidR="00000000" w:rsidRDefault="00250114">
      <w:pPr>
        <w:pStyle w:val="ConsPlusNormal"/>
        <w:ind w:firstLine="540"/>
        <w:jc w:val="both"/>
      </w:pPr>
    </w:p>
    <w:p w:rsidR="00000000" w:rsidRDefault="00250114">
      <w:pPr>
        <w:pStyle w:val="ConsPlusNormal"/>
        <w:ind w:firstLine="540"/>
        <w:jc w:val="both"/>
      </w:pPr>
    </w:p>
    <w:p w:rsidR="00000000" w:rsidRDefault="00250114">
      <w:pPr>
        <w:pStyle w:val="ConsPlusNormal"/>
        <w:ind w:firstLine="540"/>
        <w:jc w:val="both"/>
      </w:pPr>
    </w:p>
    <w:p w:rsidR="00000000" w:rsidRDefault="00250114">
      <w:pPr>
        <w:pStyle w:val="ConsPlusNormal"/>
        <w:ind w:firstLine="540"/>
        <w:jc w:val="both"/>
      </w:pPr>
    </w:p>
    <w:p w:rsidR="00000000" w:rsidRDefault="00250114">
      <w:pPr>
        <w:pStyle w:val="ConsPlusNormal"/>
        <w:ind w:firstLine="540"/>
        <w:jc w:val="both"/>
      </w:pPr>
    </w:p>
    <w:p w:rsidR="00000000" w:rsidRDefault="00250114">
      <w:pPr>
        <w:pStyle w:val="ConsPlusNormal"/>
        <w:jc w:val="right"/>
        <w:outlineLvl w:val="0"/>
      </w:pPr>
      <w:r>
        <w:t>Приложение</w:t>
      </w:r>
    </w:p>
    <w:p w:rsidR="00000000" w:rsidRDefault="00250114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250114">
      <w:pPr>
        <w:pStyle w:val="ConsPlusNormal"/>
        <w:jc w:val="right"/>
      </w:pPr>
      <w:r>
        <w:t>Российской Федерации</w:t>
      </w:r>
    </w:p>
    <w:p w:rsidR="00000000" w:rsidRDefault="00250114">
      <w:pPr>
        <w:pStyle w:val="ConsPlusNormal"/>
        <w:jc w:val="right"/>
      </w:pPr>
      <w:r>
        <w:t>от 1 марта 2024 г. N 95н</w:t>
      </w:r>
    </w:p>
    <w:p w:rsidR="00000000" w:rsidRDefault="00250114">
      <w:pPr>
        <w:pStyle w:val="ConsPlusNormal"/>
        <w:jc w:val="center"/>
      </w:pPr>
    </w:p>
    <w:p w:rsidR="00000000" w:rsidRDefault="00250114">
      <w:pPr>
        <w:pStyle w:val="ConsPlusTitle"/>
        <w:jc w:val="center"/>
      </w:pPr>
      <w:bookmarkStart w:id="1" w:name="Par32"/>
      <w:bookmarkEnd w:id="1"/>
      <w:r>
        <w:t>ИЗМЕНЕНИЯ,</w:t>
      </w:r>
    </w:p>
    <w:p w:rsidR="00000000" w:rsidRDefault="00250114">
      <w:pPr>
        <w:pStyle w:val="ConsPlusTitle"/>
        <w:jc w:val="center"/>
      </w:pPr>
      <w:r>
        <w:t>КОТОРЫЕ ВНОСЯТСЯ В ПОРЯДОК ВЕДЕНИЯ УЧЕТНОЙ ФОРМЫ N 003/У</w:t>
      </w:r>
    </w:p>
    <w:p w:rsidR="00000000" w:rsidRDefault="00250114">
      <w:pPr>
        <w:pStyle w:val="ConsPlusTitle"/>
        <w:jc w:val="center"/>
      </w:pPr>
      <w:r>
        <w:t>"МЕДИЦИНСКАЯ КАРТА ПАЦИЕНТА, ПОЛУЧАЮЩЕГО МЕДИЦИНСКУЮ ПОМОЩЬ</w:t>
      </w:r>
    </w:p>
    <w:p w:rsidR="00000000" w:rsidRDefault="00250114">
      <w:pPr>
        <w:pStyle w:val="ConsPlusTitle"/>
        <w:jc w:val="center"/>
      </w:pPr>
      <w:r>
        <w:lastRenderedPageBreak/>
        <w:t>В СТАЦИОНАРНЫХ УСЛОВИЯХ, В УСЛОВИЯХ ДНЕВНОГО СТАЦИОНАРА",</w:t>
      </w:r>
    </w:p>
    <w:p w:rsidR="00000000" w:rsidRDefault="00250114">
      <w:pPr>
        <w:pStyle w:val="ConsPlusTitle"/>
        <w:jc w:val="center"/>
      </w:pPr>
      <w:r>
        <w:t>УТВЕРЖДЕННЫЙ ПРИКАЗОМ МИНИСТЕРСТВА ЗДРАВООХРАНЕНИЯ</w:t>
      </w:r>
    </w:p>
    <w:p w:rsidR="00000000" w:rsidRDefault="00250114">
      <w:pPr>
        <w:pStyle w:val="ConsPlusTitle"/>
        <w:jc w:val="center"/>
      </w:pPr>
      <w:r>
        <w:t>РОССИЙСКОЙ ФЕДЕРАЦИИ ОТ 5 АВГУСТА 2022 Г. N 530Н</w:t>
      </w:r>
    </w:p>
    <w:p w:rsidR="00000000" w:rsidRDefault="00250114">
      <w:pPr>
        <w:pStyle w:val="ConsPlusNormal"/>
        <w:ind w:firstLine="540"/>
        <w:jc w:val="both"/>
      </w:pPr>
    </w:p>
    <w:p w:rsidR="00000000" w:rsidRDefault="00250114">
      <w:pPr>
        <w:pStyle w:val="ConsPlusNormal"/>
        <w:ind w:firstLine="540"/>
        <w:jc w:val="both"/>
      </w:pPr>
      <w:r>
        <w:t xml:space="preserve">1. </w:t>
      </w:r>
      <w:hyperlink r:id="rId17" w:history="1">
        <w:r>
          <w:rPr>
            <w:color w:val="0000FF"/>
          </w:rPr>
          <w:t>Подпункт 10.19 пункта 10</w:t>
        </w:r>
      </w:hyperlink>
      <w:r>
        <w:t xml:space="preserve"> дополнить абзацем следующего содержания:</w:t>
      </w:r>
    </w:p>
    <w:p w:rsidR="00000000" w:rsidRDefault="00250114">
      <w:pPr>
        <w:pStyle w:val="ConsPlusNormal"/>
        <w:spacing w:before="240"/>
        <w:ind w:firstLine="540"/>
        <w:jc w:val="both"/>
      </w:pPr>
      <w:r>
        <w:t>"При оказании психиатрической помощи при наличии указываются сведения о вступившем в законную силу судебном</w:t>
      </w:r>
      <w:r>
        <w:t xml:space="preserve"> акте или не обжалованном в суд решения вышестоящего органа (вышестоящего должностного лица) о признании необоснованной госпитализации лица в медицинскую организацию, оказывающую психиатрическую помощь в стационарных условиях, в недобровольном порядке, све</w:t>
      </w:r>
      <w:r>
        <w:t>дения об отклонении судом заявления о госпитализации лица в медицинскую организацию, оказывающую психиатрическую помощь в стационарных условиях, без его согласия или без согласия его законного представителя, а также сведения о решении комиссии врачей-психи</w:t>
      </w:r>
      <w:r>
        <w:t>атров медицинской организации, оказывающей психиатрическую помощь в стационарных условиях, о признании госпитализации лица в недобровольном порядке в такую медицинскую организацию необоснованной с приобщением к Карте копий указанных судебных актов, решения</w:t>
      </w:r>
      <w:r>
        <w:t xml:space="preserve"> вышестоящего органа (вышестоящего должностного лица) или решения комиссии врачей-психиатров и вносится запись: "Использование Карты для оценки состояния психического здоровья пациента и выдачи в отношении его заключений, справок не допускается".".</w:t>
      </w:r>
    </w:p>
    <w:p w:rsidR="00000000" w:rsidRDefault="00250114">
      <w:pPr>
        <w:pStyle w:val="ConsPlusNormal"/>
        <w:spacing w:before="240"/>
        <w:ind w:firstLine="540"/>
        <w:jc w:val="both"/>
      </w:pPr>
      <w:r>
        <w:t xml:space="preserve">2. </w:t>
      </w:r>
      <w:hyperlink r:id="rId18" w:history="1">
        <w:r>
          <w:rPr>
            <w:color w:val="0000FF"/>
          </w:rPr>
          <w:t>Дополнить</w:t>
        </w:r>
      </w:hyperlink>
      <w:r>
        <w:t xml:space="preserve"> пунктом 30 следующего содержания:</w:t>
      </w:r>
    </w:p>
    <w:p w:rsidR="00000000" w:rsidRDefault="00250114">
      <w:pPr>
        <w:pStyle w:val="ConsPlusNormal"/>
        <w:spacing w:before="240"/>
        <w:ind w:firstLine="540"/>
        <w:jc w:val="both"/>
      </w:pPr>
      <w:r>
        <w:t>"30. При оказании психиатрической помощи при наличии указанных в подпункте 10.19 пункта 10 настояще</w:t>
      </w:r>
      <w:r>
        <w:t>го Порядка судебных актов, решений вышестоящего органа (вышестоящего должностного лица) или решений комиссий врачей-психиатров, медицинская организация, в которую была осуществлена необоснованная госпитализация, обеспечивает обособленное хранение Карты, пр</w:t>
      </w:r>
      <w:r>
        <w:t>и ведении медицинской документации в форме электронных документов ограничивает доступ к Карте в информационных системах в сфере здравоохранения в целях исключения использования сведений о пациенте, содержащихся в Карте, для оценки состояния психического зд</w:t>
      </w:r>
      <w:r>
        <w:t>оровья пациента и выдачи в отношении его заключений, справок.".</w:t>
      </w:r>
    </w:p>
    <w:p w:rsidR="00000000" w:rsidRDefault="00250114">
      <w:pPr>
        <w:pStyle w:val="ConsPlusNormal"/>
        <w:jc w:val="both"/>
      </w:pPr>
    </w:p>
    <w:p w:rsidR="00000000" w:rsidRDefault="00250114">
      <w:pPr>
        <w:pStyle w:val="ConsPlusNormal"/>
        <w:jc w:val="both"/>
      </w:pPr>
    </w:p>
    <w:p w:rsidR="00250114" w:rsidRDefault="0025011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50114">
      <w:headerReference w:type="default" r:id="rId19"/>
      <w:footerReference w:type="default" r:id="rId2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114" w:rsidRDefault="00250114">
      <w:pPr>
        <w:spacing w:after="0" w:line="240" w:lineRule="auto"/>
      </w:pPr>
      <w:r>
        <w:separator/>
      </w:r>
    </w:p>
  </w:endnote>
  <w:endnote w:type="continuationSeparator" w:id="0">
    <w:p w:rsidR="00250114" w:rsidRDefault="00250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5011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250114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50114" w:rsidRDefault="00250114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250114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250114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50114" w:rsidRDefault="00250114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250114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50114" w:rsidRDefault="00250114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250114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250114">
            <w:rPr>
              <w:rFonts w:ascii="Tahoma" w:hAnsi="Tahoma" w:cs="Tahoma"/>
              <w:sz w:val="20"/>
              <w:szCs w:val="20"/>
            </w:rPr>
            <w:fldChar w:fldCharType="begin"/>
          </w:r>
          <w:r w:rsidRPr="00250114">
            <w:rPr>
              <w:rFonts w:ascii="Tahoma" w:hAnsi="Tahoma" w:cs="Tahoma"/>
              <w:sz w:val="20"/>
              <w:szCs w:val="20"/>
            </w:rPr>
            <w:instrText>\PAGE</w:instrText>
          </w:r>
          <w:r w:rsidR="00DD4D67" w:rsidRPr="0025011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DD4D67" w:rsidRPr="00250114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250114">
            <w:rPr>
              <w:rFonts w:ascii="Tahoma" w:hAnsi="Tahoma" w:cs="Tahoma"/>
              <w:sz w:val="20"/>
              <w:szCs w:val="20"/>
            </w:rPr>
            <w:fldChar w:fldCharType="end"/>
          </w:r>
          <w:r w:rsidRPr="00250114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250114">
            <w:rPr>
              <w:rFonts w:ascii="Tahoma" w:hAnsi="Tahoma" w:cs="Tahoma"/>
              <w:sz w:val="20"/>
              <w:szCs w:val="20"/>
            </w:rPr>
            <w:fldChar w:fldCharType="begin"/>
          </w:r>
          <w:r w:rsidRPr="00250114">
            <w:rPr>
              <w:rFonts w:ascii="Tahoma" w:hAnsi="Tahoma" w:cs="Tahoma"/>
              <w:sz w:val="20"/>
              <w:szCs w:val="20"/>
            </w:rPr>
            <w:instrText>\NUMPAGES</w:instrText>
          </w:r>
          <w:r w:rsidR="00DD4D67" w:rsidRPr="0025011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DD4D67" w:rsidRPr="00250114">
            <w:rPr>
              <w:rFonts w:ascii="Tahoma" w:hAnsi="Tahoma" w:cs="Tahoma"/>
              <w:noProof/>
              <w:sz w:val="20"/>
              <w:szCs w:val="20"/>
            </w:rPr>
            <w:t>4</w:t>
          </w:r>
          <w:r w:rsidRPr="00250114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50114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5011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250114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50114" w:rsidRDefault="00250114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250114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250114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50114" w:rsidRDefault="00250114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250114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50114" w:rsidRDefault="00250114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250114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250114">
            <w:rPr>
              <w:rFonts w:ascii="Tahoma" w:hAnsi="Tahoma" w:cs="Tahoma"/>
              <w:sz w:val="20"/>
              <w:szCs w:val="20"/>
            </w:rPr>
            <w:fldChar w:fldCharType="begin"/>
          </w:r>
          <w:r w:rsidRPr="00250114">
            <w:rPr>
              <w:rFonts w:ascii="Tahoma" w:hAnsi="Tahoma" w:cs="Tahoma"/>
              <w:sz w:val="20"/>
              <w:szCs w:val="20"/>
            </w:rPr>
            <w:instrText>\PAGE</w:instrText>
          </w:r>
          <w:r w:rsidR="00DD4D67" w:rsidRPr="0025011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DD4D67" w:rsidRPr="00250114">
            <w:rPr>
              <w:rFonts w:ascii="Tahoma" w:hAnsi="Tahoma" w:cs="Tahoma"/>
              <w:noProof/>
              <w:sz w:val="20"/>
              <w:szCs w:val="20"/>
            </w:rPr>
            <w:t>4</w:t>
          </w:r>
          <w:r w:rsidRPr="00250114">
            <w:rPr>
              <w:rFonts w:ascii="Tahoma" w:hAnsi="Tahoma" w:cs="Tahoma"/>
              <w:sz w:val="20"/>
              <w:szCs w:val="20"/>
            </w:rPr>
            <w:fldChar w:fldCharType="end"/>
          </w:r>
          <w:r w:rsidRPr="00250114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250114">
            <w:rPr>
              <w:rFonts w:ascii="Tahoma" w:hAnsi="Tahoma" w:cs="Tahoma"/>
              <w:sz w:val="20"/>
              <w:szCs w:val="20"/>
            </w:rPr>
            <w:fldChar w:fldCharType="begin"/>
          </w:r>
          <w:r w:rsidRPr="00250114">
            <w:rPr>
              <w:rFonts w:ascii="Tahoma" w:hAnsi="Tahoma" w:cs="Tahoma"/>
              <w:sz w:val="20"/>
              <w:szCs w:val="20"/>
            </w:rPr>
            <w:instrText>\NUMPAGES</w:instrText>
          </w:r>
          <w:r w:rsidR="00DD4D67" w:rsidRPr="0025011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DD4D67" w:rsidRPr="00250114">
            <w:rPr>
              <w:rFonts w:ascii="Tahoma" w:hAnsi="Tahoma" w:cs="Tahoma"/>
              <w:noProof/>
              <w:sz w:val="20"/>
              <w:szCs w:val="20"/>
            </w:rPr>
            <w:t>4</w:t>
          </w:r>
          <w:r w:rsidRPr="00250114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5011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114" w:rsidRDefault="00250114">
      <w:pPr>
        <w:spacing w:after="0" w:line="240" w:lineRule="auto"/>
      </w:pPr>
      <w:r>
        <w:separator/>
      </w:r>
    </w:p>
  </w:footnote>
  <w:footnote w:type="continuationSeparator" w:id="0">
    <w:p w:rsidR="00250114" w:rsidRDefault="00250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250114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50114" w:rsidRDefault="00250114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250114">
            <w:rPr>
              <w:rFonts w:ascii="Tahoma" w:hAnsi="Tahoma" w:cs="Tahoma"/>
              <w:sz w:val="16"/>
              <w:szCs w:val="16"/>
            </w:rPr>
            <w:t>Приказ Минздрава России от 01.03.2024 N 95н</w:t>
          </w:r>
          <w:r w:rsidRPr="00250114">
            <w:rPr>
              <w:rFonts w:ascii="Tahoma" w:hAnsi="Tahoma" w:cs="Tahoma"/>
              <w:sz w:val="16"/>
              <w:szCs w:val="16"/>
            </w:rPr>
            <w:br/>
            <w:t>"О внесении изменений в порядок ведения учетной формы N 003/у "Медицинская 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50114" w:rsidRDefault="00250114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250114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250114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250114">
            <w:rPr>
              <w:rFonts w:ascii="Tahoma" w:hAnsi="Tahoma" w:cs="Tahoma"/>
              <w:sz w:val="18"/>
              <w:szCs w:val="18"/>
            </w:rPr>
            <w:br/>
          </w:r>
          <w:r w:rsidRPr="00250114">
            <w:rPr>
              <w:rFonts w:ascii="Tahoma" w:hAnsi="Tahoma" w:cs="Tahoma"/>
              <w:sz w:val="16"/>
              <w:szCs w:val="16"/>
            </w:rPr>
            <w:t>Дата сохранения: 09.04.2024</w:t>
          </w:r>
        </w:p>
      </w:tc>
    </w:tr>
  </w:tbl>
  <w:p w:rsidR="00000000" w:rsidRDefault="0025011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50114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250114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50114" w:rsidRDefault="00250114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250114">
            <w:rPr>
              <w:rFonts w:ascii="Tahoma" w:hAnsi="Tahoma" w:cs="Tahoma"/>
              <w:sz w:val="16"/>
              <w:szCs w:val="16"/>
            </w:rPr>
            <w:t>Приказ Минздрава России от 01.03.2024 N 95н</w:t>
          </w:r>
          <w:r w:rsidRPr="00250114">
            <w:rPr>
              <w:rFonts w:ascii="Tahoma" w:hAnsi="Tahoma" w:cs="Tahoma"/>
              <w:sz w:val="16"/>
              <w:szCs w:val="16"/>
            </w:rPr>
            <w:br/>
            <w:t>"О внесении изменений в порядок ведения учетной формы N 003/у "Медицинская 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50114" w:rsidRDefault="00250114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250114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250114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250114">
            <w:rPr>
              <w:rFonts w:ascii="Tahoma" w:hAnsi="Tahoma" w:cs="Tahoma"/>
              <w:sz w:val="18"/>
              <w:szCs w:val="18"/>
            </w:rPr>
            <w:br/>
          </w:r>
          <w:r w:rsidRPr="00250114">
            <w:rPr>
              <w:rFonts w:ascii="Tahoma" w:hAnsi="Tahoma" w:cs="Tahoma"/>
              <w:sz w:val="16"/>
              <w:szCs w:val="16"/>
            </w:rPr>
            <w:t>Дата сохранения: 09.04.2024</w:t>
          </w:r>
        </w:p>
      </w:tc>
    </w:tr>
  </w:tbl>
  <w:p w:rsidR="00000000" w:rsidRDefault="0025011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50114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D67"/>
    <w:rsid w:val="00250114"/>
    <w:rsid w:val="00DD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8FEB17-8A03-4C25-9553-413BED48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demo=1&amp;base=LAW&amp;n=453969&amp;date=09.04.2024&amp;dst=100008&amp;field=134" TargetMode="External"/><Relationship Id="rId18" Type="http://schemas.openxmlformats.org/officeDocument/2006/relationships/hyperlink" Target="https://login.consultant.ru/link/?req=doc&amp;demo=1&amp;base=LAW&amp;n=429359&amp;date=09.04.2024&amp;dst=100613&amp;field=134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consultant.ru" TargetMode="External"/><Relationship Id="rId12" Type="http://schemas.openxmlformats.org/officeDocument/2006/relationships/footer" Target="footer1.xml"/><Relationship Id="rId17" Type="http://schemas.openxmlformats.org/officeDocument/2006/relationships/hyperlink" Target="https://login.consultant.ru/link/?req=doc&amp;demo=1&amp;base=LAW&amp;n=429359&amp;date=09.04.2024&amp;dst=100658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1&amp;base=LAW&amp;n=429359&amp;date=09.04.2024&amp;dst=100613&amp;field=134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demo=1&amp;base=LAW&amp;n=463552&amp;date=09.04.2024&amp;dst=108&amp;field=134" TargetMode="External"/><Relationship Id="rId10" Type="http://schemas.openxmlformats.org/officeDocument/2006/relationships/hyperlink" Target="https://login.consultant.ru/link/?req=doc&amp;demo=1&amp;base=LAW&amp;n=472602&amp;date=09.04.2024&amp;dst=100007&amp;field=134" TargetMode="External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1&amp;base=LAW&amp;n=472602&amp;date=09.04.2024&amp;dst=100007&amp;field=134" TargetMode="External"/><Relationship Id="rId14" Type="http://schemas.openxmlformats.org/officeDocument/2006/relationships/hyperlink" Target="https://login.consultant.ru/link/?req=doc&amp;demo=1&amp;base=LAW&amp;n=454998&amp;date=09.04.2024&amp;dst=224&amp;field=134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900</Words>
  <Characters>5131</Characters>
  <Application>Microsoft Office Word</Application>
  <DocSecurity>2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01.03.2024 N 95н"О внесении изменений в порядок ведения учетной формы N 003/у "Медицинская карта пациента, получающего медицинскую помощь в стационарных условиях, в условиях дневного стационара", утвержденный приказом Министерст</vt:lpstr>
    </vt:vector>
  </TitlesOfParts>
  <Company>КонсультантПлюс Версия 4023.00.50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01.03.2024 N 95н"О внесении изменений в порядок ведения учетной формы N 003/у "Медицинская карта пациента, получающего медицинскую помощь в стационарных условиях, в условиях дневного стационара", утвержденный приказом Министерст</dc:title>
  <dc:subject/>
  <dc:creator>curscurs@outlook.com</dc:creator>
  <cp:keywords/>
  <dc:description/>
  <cp:lastModifiedBy>curscurs@outlook.com</cp:lastModifiedBy>
  <cp:revision>2</cp:revision>
  <dcterms:created xsi:type="dcterms:W3CDTF">2024-04-09T08:00:00Z</dcterms:created>
  <dcterms:modified xsi:type="dcterms:W3CDTF">2024-04-09T08:00:00Z</dcterms:modified>
</cp:coreProperties>
</file>