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 w:rsidRPr="00710BFE">
        <w:trPr>
          <w:trHeight w:hRule="exact" w:val="3031"/>
        </w:trPr>
        <w:tc>
          <w:tcPr>
            <w:tcW w:w="10716" w:type="dxa"/>
          </w:tcPr>
          <w:p w:rsidR="00000000" w:rsidRPr="00710BFE" w:rsidRDefault="00710BFE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710BFE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5pt">
                  <v:imagedata r:id="rId6" o:title=""/>
                </v:shape>
              </w:pict>
            </w:r>
          </w:p>
        </w:tc>
      </w:tr>
      <w:tr w:rsidR="00000000" w:rsidRPr="00710BFE">
        <w:trPr>
          <w:trHeight w:hRule="exact" w:val="8335"/>
        </w:trPr>
        <w:tc>
          <w:tcPr>
            <w:tcW w:w="10716" w:type="dxa"/>
            <w:vAlign w:val="center"/>
          </w:tcPr>
          <w:p w:rsidR="00000000" w:rsidRPr="00710BFE" w:rsidRDefault="00710BFE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710BFE">
              <w:rPr>
                <w:sz w:val="48"/>
                <w:szCs w:val="48"/>
              </w:rPr>
              <w:t>Постановление Правительства РФ от 02.12.1999 N 1329</w:t>
            </w:r>
            <w:r w:rsidRPr="00710BFE">
              <w:rPr>
                <w:sz w:val="48"/>
                <w:szCs w:val="48"/>
              </w:rPr>
              <w:br/>
              <w:t>(ред. от 25.04.2019)</w:t>
            </w:r>
            <w:r w:rsidRPr="00710BFE">
              <w:rPr>
                <w:sz w:val="48"/>
                <w:szCs w:val="48"/>
              </w:rPr>
              <w:br/>
              <w:t>"Об утверждении Правил расследования авиационных происшествий и авиационных инцидентов с государственными воздушными судами в Российской Федерации"</w:t>
            </w:r>
          </w:p>
        </w:tc>
      </w:tr>
      <w:tr w:rsidR="00000000" w:rsidRPr="00710BFE">
        <w:trPr>
          <w:trHeight w:hRule="exact" w:val="3031"/>
        </w:trPr>
        <w:tc>
          <w:tcPr>
            <w:tcW w:w="10716" w:type="dxa"/>
            <w:vAlign w:val="center"/>
          </w:tcPr>
          <w:p w:rsidR="00000000" w:rsidRPr="00710BFE" w:rsidRDefault="00710BFE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710BFE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710BFE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710BFE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710BFE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710BFE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710BFE">
              <w:rPr>
                <w:sz w:val="28"/>
                <w:szCs w:val="28"/>
              </w:rPr>
              <w:br/>
            </w:r>
            <w:r w:rsidRPr="00710BFE">
              <w:rPr>
                <w:sz w:val="28"/>
                <w:szCs w:val="28"/>
              </w:rPr>
              <w:br/>
              <w:t>Дата сохранения: 21.07.2020</w:t>
            </w:r>
            <w:r w:rsidRPr="00710BFE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710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710BFE">
      <w:pPr>
        <w:pStyle w:val="ConsPlusNormal"/>
        <w:jc w:val="both"/>
        <w:outlineLvl w:val="0"/>
      </w:pPr>
    </w:p>
    <w:p w:rsidR="00000000" w:rsidRDefault="00710BF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00000" w:rsidRDefault="00710BFE">
      <w:pPr>
        <w:pStyle w:val="ConsPlusTitle"/>
        <w:jc w:val="center"/>
      </w:pPr>
    </w:p>
    <w:p w:rsidR="00000000" w:rsidRDefault="00710BFE">
      <w:pPr>
        <w:pStyle w:val="ConsPlusTitle"/>
        <w:jc w:val="center"/>
      </w:pPr>
      <w:r>
        <w:t>ПОСТАНОВЛЕНИЕ</w:t>
      </w:r>
    </w:p>
    <w:p w:rsidR="00000000" w:rsidRDefault="00710BFE">
      <w:pPr>
        <w:pStyle w:val="ConsPlusTitle"/>
        <w:jc w:val="center"/>
      </w:pPr>
      <w:r>
        <w:t>от 2 декабря 1999 г. N 1329</w:t>
      </w:r>
    </w:p>
    <w:p w:rsidR="00000000" w:rsidRDefault="00710BFE">
      <w:pPr>
        <w:pStyle w:val="ConsPlusTitle"/>
        <w:jc w:val="center"/>
      </w:pPr>
    </w:p>
    <w:p w:rsidR="00000000" w:rsidRDefault="00710BFE">
      <w:pPr>
        <w:pStyle w:val="ConsPlusTitle"/>
        <w:jc w:val="center"/>
      </w:pPr>
      <w:r>
        <w:t>ОБ УТВЕРЖДЕНИИ ПРАВИЛ РАССЛЕДОВАНИЯ</w:t>
      </w:r>
    </w:p>
    <w:p w:rsidR="00000000" w:rsidRDefault="00710BFE">
      <w:pPr>
        <w:pStyle w:val="ConsPlusTitle"/>
        <w:jc w:val="center"/>
      </w:pPr>
      <w:r>
        <w:t>АВИАЦИОННЫХ ПРОИСШЕСТВИЙ И АВИАЦИОННЫХ ИНЦИДЕНТОВ</w:t>
      </w:r>
    </w:p>
    <w:p w:rsidR="00000000" w:rsidRDefault="00710BFE">
      <w:pPr>
        <w:pStyle w:val="ConsPlusTitle"/>
        <w:jc w:val="center"/>
      </w:pPr>
      <w:r>
        <w:t>С ГОСУДАРСТВЕННЫМИ ВОЗДУШНЫМИ СУДАМИ</w:t>
      </w:r>
    </w:p>
    <w:p w:rsidR="00000000" w:rsidRDefault="00710BFE">
      <w:pPr>
        <w:pStyle w:val="ConsPlusTitle"/>
        <w:jc w:val="center"/>
      </w:pPr>
      <w:r>
        <w:t>В РОССИЙСКОЙ ФЕДЕРАЦИИ</w:t>
      </w:r>
    </w:p>
    <w:p w:rsidR="00000000" w:rsidRDefault="00710BF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710BFE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Список изменяющих документов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(в ред. Постановлений Правительства РФ от 30.01.2008 N 34,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от 07.12.2011 N 1013, от 24.12.2014 N 1469, от 18.08.2015</w:t>
            </w:r>
            <w:r w:rsidRPr="00710BFE">
              <w:rPr>
                <w:color w:val="392C69"/>
              </w:rPr>
              <w:t xml:space="preserve"> N 854,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от 18.02.2016 N 112, от 17.05.2016 N 443, от 10.09.2016 N 904,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от 25.04.2019 N 497)</w:t>
            </w:r>
          </w:p>
        </w:tc>
      </w:tr>
    </w:tbl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ind w:firstLine="540"/>
        <w:jc w:val="both"/>
      </w:pPr>
      <w:r>
        <w:t>В соответствии со статьей 95 Воздушного кодекса Российской Федерации Правительство Российской Федерации постановляет: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ar33" w:tooltip="ПРАВИЛА" w:history="1">
        <w:r>
          <w:rPr>
            <w:color w:val="0000FF"/>
          </w:rPr>
          <w:t>Правила</w:t>
        </w:r>
      </w:hyperlink>
      <w:r>
        <w:t xml:space="preserve"> расследования авиационных происшествий и авиационных инцидентов с государственными воздушными судами в Российской Федерации.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2. Установить, что разъяснения по применению утвержденных настоящим Постановлением </w:t>
      </w:r>
      <w:hyperlink w:anchor="Par33" w:tooltip="ПРАВИЛА" w:history="1">
        <w:r>
          <w:rPr>
            <w:color w:val="0000FF"/>
          </w:rPr>
          <w:t>Правил</w:t>
        </w:r>
      </w:hyperlink>
      <w:r>
        <w:t xml:space="preserve"> расследования авиационных происшествий и авиационных инцидентов с государственными воздушными судами в Российской Федерации дает Служба безопасности полетов авиации Вооруженных Сил Российской Федерации.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</w:pPr>
      <w:r>
        <w:t>Председатель Правительства</w:t>
      </w:r>
    </w:p>
    <w:p w:rsidR="00000000" w:rsidRDefault="00710BFE">
      <w:pPr>
        <w:pStyle w:val="ConsPlusNormal"/>
        <w:jc w:val="right"/>
      </w:pPr>
      <w:r>
        <w:t>Российской Федерации</w:t>
      </w:r>
    </w:p>
    <w:p w:rsidR="00000000" w:rsidRDefault="00710BFE">
      <w:pPr>
        <w:pStyle w:val="ConsPlusNormal"/>
        <w:jc w:val="right"/>
      </w:pPr>
      <w:r>
        <w:t>В.ПУТИН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0"/>
      </w:pPr>
      <w:r>
        <w:t>Утверждены</w:t>
      </w:r>
    </w:p>
    <w:p w:rsidR="00000000" w:rsidRDefault="00710BFE">
      <w:pPr>
        <w:pStyle w:val="ConsPlusNormal"/>
        <w:jc w:val="right"/>
      </w:pPr>
      <w:r>
        <w:t>Постановлением Правительства</w:t>
      </w:r>
    </w:p>
    <w:p w:rsidR="00000000" w:rsidRDefault="00710BFE">
      <w:pPr>
        <w:pStyle w:val="ConsPlusNormal"/>
        <w:jc w:val="right"/>
      </w:pPr>
      <w:r>
        <w:t>Российской Федерации</w:t>
      </w:r>
    </w:p>
    <w:p w:rsidR="00000000" w:rsidRDefault="00710BFE">
      <w:pPr>
        <w:pStyle w:val="ConsPlusNormal"/>
        <w:jc w:val="right"/>
      </w:pPr>
      <w:r>
        <w:t>от 2 декабря 1999 г. N 1329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</w:pPr>
      <w:bookmarkStart w:id="1" w:name="Par33"/>
      <w:bookmarkEnd w:id="1"/>
      <w:r>
        <w:t>ПРАВИЛА</w:t>
      </w:r>
    </w:p>
    <w:p w:rsidR="00000000" w:rsidRDefault="00710BFE">
      <w:pPr>
        <w:pStyle w:val="ConsPlusTitle"/>
        <w:jc w:val="center"/>
      </w:pPr>
      <w:r>
        <w:t>РАССЛЕДОВАНИЯ АВИАЦИОННЫХ ПРОИСШЕСТВИЙ</w:t>
      </w:r>
    </w:p>
    <w:p w:rsidR="00000000" w:rsidRDefault="00710BFE">
      <w:pPr>
        <w:pStyle w:val="ConsPlusTitle"/>
        <w:jc w:val="center"/>
      </w:pPr>
      <w:r>
        <w:t>И АВИАЦИОННЫХ ИНЦИДЕНТОВ С ГОСУДАРСТВЕННЫМИ</w:t>
      </w:r>
    </w:p>
    <w:p w:rsidR="00000000" w:rsidRDefault="00710BFE">
      <w:pPr>
        <w:pStyle w:val="ConsPlusTitle"/>
        <w:jc w:val="center"/>
      </w:pPr>
      <w:r>
        <w:t>ВОЗДУШНЫМИ СУДАМИ В РОССИЙСКОЙ ФЕДЕРАЦИИ</w:t>
      </w:r>
    </w:p>
    <w:p w:rsidR="00000000" w:rsidRDefault="00710BF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710BFE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lastRenderedPageBreak/>
              <w:t>Список изменяющих документов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(в ред. Постановлений Правительства РФ от 30.01.2008 N 34,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от 07.12.2011 N 1013, от 24.12.2014 N 1469, от 18.08.2015 N 854,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от 18.02.2016 N 112, от 17.05.2016 N 443, от 10.09.2016 N 904</w:t>
            </w:r>
            <w:r w:rsidRPr="00710BFE">
              <w:rPr>
                <w:color w:val="392C69"/>
              </w:rPr>
              <w:t>,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от 25.04.2019 N 497)</w:t>
            </w: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1"/>
      </w:pPr>
      <w:r>
        <w:t>I. Общие положения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 xml:space="preserve">1. Настоящие Правила, разработанные в соответствии с Воздушным кодексом Российской Федерации, являются обязательными для всех федеральных органов исполнительной власти, Государственной корпорации по космической </w:t>
      </w:r>
      <w:r>
        <w:t>деятельности "Роскосмос" и организаций, в пользовании которых находятся государственные воздушные суда (далее именуются - федеральные органы исполнительной власти и организации).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18.02.2016 N 112)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2. Каждое авиационное происшествие или авиационный инцидент с государственными воздушными судами в Российской Федерации подлежит обязательному расследованию комиссией по расследованию авиационного происшествия или авиационного инцидента (далее именуется - </w:t>
      </w:r>
      <w:r>
        <w:t xml:space="preserve">комиссия), которая имеет статус государственной комиссии и образуется в установленном настоящими </w:t>
      </w:r>
      <w:hyperlink w:anchor="Par107" w:tooltip="11. Для расследования авиационного происшествия руководитель федерального органа исполнительной власти или организации (по принадлежности воздушного судна) своим приказом назначает комиссию с включением в ее состав представителя Службы безопасности полетов (по согласованию) и представителей организаций - разработчиков и изготовителей авиационной техники." w:history="1">
        <w:r>
          <w:rPr>
            <w:color w:val="0000FF"/>
          </w:rPr>
          <w:t>Правилами</w:t>
        </w:r>
      </w:hyperlink>
      <w:r>
        <w:t xml:space="preserve"> порядке.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Специаль</w:t>
      </w:r>
      <w:r>
        <w:t>но уполномоченным органом, осуществляющим регулирование деятельности в области расследования авиационных происшествий и авиационных инцидентов с государственными воздушными судами в Российской Федерации (далее именуются - воздушные суда), а также их класси</w:t>
      </w:r>
      <w:r>
        <w:t>фикацию и учет, является Служба безопасности полетов авиации Вооруженных Сил Российской Федерации (далее именуется - Служба безопасности полетов).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Организация и проведение расследований авиационных происшествий с воздушными судами, находящимися в пользо</w:t>
      </w:r>
      <w:r>
        <w:t>вании Министерства обороны Российской Федерации, отдельных авиационных происшествий с воздушными судами других федеральных органов исполнительной власти или организаций (по согласованию с их руководителями), а также авиационных происшествий, в которые вовл</w:t>
      </w:r>
      <w:r>
        <w:t>ечен авиационный персонал нескольких федеральных органов исполнительной власти или организаций, осуществляются Службой безопасности полетов.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Организация и проведение расследований иных авиационных происшествий осуществляются федеральными органами исполните</w:t>
      </w:r>
      <w:r>
        <w:t>льной власти или организациями (по принадлежности воздушного судна).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Расследование авиационных инцидентов осуществляется комиссиями, образуемыми федеральными органами исполнительной власти или организациями (по принадлежности воздушного судна).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Целями р</w:t>
      </w:r>
      <w:r>
        <w:t>асследования авиационного происшествия или авиационного инцидента являются установление причин авиационного происшествия или авиационного инцидента и принятие мер по их предотвращению в будущем.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Установление чьей-либо вины и ответственности не является цел</w:t>
      </w:r>
      <w:r>
        <w:t xml:space="preserve">ью расследования </w:t>
      </w:r>
      <w:r>
        <w:lastRenderedPageBreak/>
        <w:t>авиационного происшествия или авиационного инцидента.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1"/>
      </w:pPr>
      <w:r>
        <w:t>II. Определения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6. Авиационные события подразделяются на: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авиационные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авиационные инциденты;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чрезвычайные и наземные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7. Авиационные происшествия в</w:t>
      </w:r>
      <w:r>
        <w:t xml:space="preserve"> зависимости от их последствий подразделяются на катастрофы и аварии.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8. Авиационные инциденты в зависимости от степени их опасности и последствий подразделяются на авиационные инциденты, серьезные авиационные инциденты и серьезные авиационные инциденты с </w:t>
      </w:r>
      <w:r>
        <w:t>повреждением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9. Понятия, используемые в настоящих Правилах, означают следующее: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"авиационное происшествие" - событие, связанное с летной эксплуатацией воздушного судна, которое привело к гибели (телесному повреждению со смертельным исх</w:t>
      </w:r>
      <w:r>
        <w:t>одом) какого-либо лица, находившегося на борту воздушного судна, и (или) утрате этого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Воздушное судно считается утраченным, когда: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произошло полное разрушение воздушного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местонахождение воздушного судна (его обломков) не установлен</w:t>
      </w:r>
      <w:r>
        <w:t>о и его официальные поиски прекращены;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эвакуация воздушного судна с места его вынужденной посадки невозможна или нецелесообразна независимо от полученных им повреждений;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восстановление воздушного судна невозможно или экономически нецелесообразно.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Решение о</w:t>
      </w:r>
      <w:r>
        <w:t xml:space="preserve"> целесообразности эвакуации воздушного судна принимает руководитель федерального органа исполнительной власти или организации (по принадлежности воздушного судна).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Решение о прекращении поисков не возвратившегося из полета воздушного судна принимает Минист</w:t>
      </w:r>
      <w:r>
        <w:t>ерство обороны Российской Федерации по согласованию с руководителем федерального органа исполнительной власти или организации (по принадлежности воздушного судна).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Решение о целесообразности восстановления воздушного судна, получившего повреждение в процессе эксплуатации, принимает руководитель федерального органа исполнительной власти или организации (по принадлежности воздушного судна), а в Министерстве обороны Рос</w:t>
      </w:r>
      <w:r>
        <w:t>сийской Федерации - главнокомандующий видом Вооруженных Сил Российской Федерации;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б) "авария" - авиационное происшествие без человеческих жертв;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"авиационный инцидент" - событие, связанное с летной эксплуатацией воздушного судна, которое могло создать и</w:t>
      </w:r>
      <w:r>
        <w:t>ли создало угрозу целости воздушного судна и (или) жизни лиц, находящихся на его борту, но не закончилось авиационным происшествием;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"авиационное объединение" - командование дальней авиации, командование военно-транспортной авиации, армия Военно-воздушн</w:t>
      </w:r>
      <w:r>
        <w:t xml:space="preserve">ых сил и противовоздушной обороны, федеральное государственное казенное военное образовательное учреждение высшего профессионального образования "Военный учебно-научный центр Военно-воздушных сил "Военно-воздушная академия имени профессора Н.Е. Жуковского </w:t>
      </w:r>
      <w:r>
        <w:t>и Ю.А. Гагарина" (г. Воронеж) Министерства обороны Российской Федерации, 4 Государственный центр подготовки авиационного персонала и войсковых испытаний Министерства обороны Российской Федерации, 929 Государственный летно-испытательный центр Министерства о</w:t>
      </w:r>
      <w:r>
        <w:t>бороны Российской Федерации, управления авиационных структур федеральных органов исполнительной власти и организаций;</w:t>
      </w:r>
    </w:p>
    <w:p w:rsidR="00000000" w:rsidRDefault="00710BFE">
      <w:pPr>
        <w:pStyle w:val="ConsPlusNormal"/>
        <w:jc w:val="both"/>
      </w:pPr>
      <w:r>
        <w:t>(пп. "г" 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"авиационное подразделение" - авиационное (вертолетное) звено, авиа</w:t>
      </w:r>
      <w:r>
        <w:t>ционный (вертолетный) отряд, авиационная (вертолетная) эскадрилья, а также первичная структура авиации федерального органа исполнительной власти или организации;</w:t>
      </w:r>
    </w:p>
    <w:p w:rsidR="00000000" w:rsidRDefault="00710BFE">
      <w:pPr>
        <w:pStyle w:val="ConsPlusNormal"/>
        <w:jc w:val="both"/>
      </w:pPr>
      <w:r>
        <w:t>(пп. "д" 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"авиационное соединение</w:t>
      </w:r>
      <w:r>
        <w:t>" - авиационная дивизия, бригада армейской авиации, центр боевого применения и переучивания летного состава, центр боевой подготовки и боевого применения (Военно-воздушных сил), центр летной подготовки федерального государственного казенного военного образ</w:t>
      </w:r>
      <w:r>
        <w:t>овательного учреждения высшего профессионального образования "Военный учебно-научный центр Военно-воздушных сил "Военно-воздушная академия имени профессора Н.Е. Жуковского и Ю.А. Гагарина" (г. Воронеж) Министерства обороны Российской Федерации, авиационный</w:t>
      </w:r>
      <w:r>
        <w:t xml:space="preserve"> центр Федеральной службы безопасности Российской Федерации, авиация оперативно-территориального объединения войск национальной гвардии Российской Федерации, федеральное государственное бюджетное учреждение "Научно-исследовательский испытательный центр под</w:t>
      </w:r>
      <w:r>
        <w:t>готовки космонавтов имени Ю.А. Гагарина";</w:t>
      </w:r>
    </w:p>
    <w:p w:rsidR="00000000" w:rsidRDefault="00710BFE">
      <w:pPr>
        <w:pStyle w:val="ConsPlusNormal"/>
        <w:jc w:val="both"/>
      </w:pPr>
      <w:r>
        <w:t>(в ред. Постановлений Правительства РФ от 18.08.2015 N 854, от 10.09.2016 N 904, от 25.04.2019 N 497)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"авиационная часть" - авиационный (вертолетный) полк, отдельный авиационный (вертолетный) отряд, отдельная ав</w:t>
      </w:r>
      <w:r>
        <w:t>иационная (вертолетная) эскадрилья, центр показа авиационной техники, авиационная комендатура, испытательный центр 929 Государственного летно-испытательного центра Министерства обороны Российской Федерации, военное представительство Министерства обороны Ро</w:t>
      </w:r>
      <w:r>
        <w:t>ссийской Федерации на предприятиях и в организациях промышленности, имеющее в штате летно-испытательный состав, авиационная база Федеральной службы безопасности Российской Федерации, объединенный авиаотряд (авиаотряд специального назначения) федерального о</w:t>
      </w:r>
      <w:r>
        <w:t>ргана исполнительной власти или организации, авиационно-спасательный центр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000000" w:rsidRDefault="00710BFE">
      <w:pPr>
        <w:pStyle w:val="ConsPlusNormal"/>
        <w:jc w:val="both"/>
      </w:pPr>
      <w:r>
        <w:t>(пп. "ж" в ред. Постановления Правительства РФ от</w:t>
      </w:r>
      <w:r>
        <w:t xml:space="preserve">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з) "катастрофа" - авиационное происшествие с человеческими жертвами;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и) "летная эксплуатация воздушного судна" - процесс эксплуатации воздушного судна в объеме требований руководства по летной эксплуатации данного типа воздушного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к) "мероприятия по обеспечению безопасности полетов" - действия, направленные на предотвращение авиационных происшествий;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л) "наземное происшествие" - событие, связанное с обслуживанием, хранением или транспортировкой воздушного судна, при котором произошл</w:t>
      </w:r>
      <w:r>
        <w:t>а его утрата;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м) "причины (факторы) авиационного происшествия или авиационного инцидента" - действия, бездействие, обстоятельства, условия или их сочетание, которые привели к авиационному происшествию или авиационному инциденту;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н) "расследование авиационн</w:t>
      </w:r>
      <w:r>
        <w:t>ого происшествия" - процесс, который включает в себя выявление, сбор и изучение информации о фактах, условиях и обстоятельствах, относящихся к рассматриваемому событию, проведение исследований и экспертиз, обобщение и анализ полученных данных, подготовку п</w:t>
      </w:r>
      <w:r>
        <w:t>о результатам проведенных работ заключения о причинах авиационного происшествия и разработку мер по их предотвращению в будущем;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о) "рекомендации по результатам расследования авиационного происшествия" - предложения, сделанные на основе информации, получен</w:t>
      </w:r>
      <w:r>
        <w:t>ной при расследовании, и направленные на предотвращение авиационных происшествий;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п) "серьезный авиационный инцидент" - авиационный инцидент, при котором здоровью хотя бы одного из лиц, находившихся на борту воздушного судна, причинен вред или обстоятельст</w:t>
      </w:r>
      <w:r>
        <w:t>ва которого указывают на то, что едва не имело место авиационное происшествие;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р) "серьезный авиационный инцидент с повреждением воздушного судна" - авиационный инцидент, при котором восстановление воздушного судна, получившего повреждение, возможно и экон</w:t>
      </w:r>
      <w:r>
        <w:t>омически целесообразно.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 серьезным авиационным инцидентам с повреждением воздушного судна не относятся повреждения, устраняемые путем замены агрегатов и не требующие применения технологий, не предусмотренных руководством по технической эксплуатации воздуш</w:t>
      </w:r>
      <w:r>
        <w:t>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с) "телесное повреждение со смертельным исходом" (только в целях единообразия статистических данных телесное повреждение, в результате которого в течение 30 дней с момента происшествия наступила смерть, классифицируется как телесное повреждение</w:t>
      </w:r>
      <w:r>
        <w:t xml:space="preserve"> со смертельным исходом);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т) "уполномоченный представитель" - лицо, которому поручено участие в расследовании авиационного происшествия, проводимого другим государством;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у) "чрезвычайное происшествие" - не относящееся к авиационному происшествию событие, с</w:t>
      </w:r>
      <w:r>
        <w:t>вязанное с эксплуатацией воздушного судна, при котором наступило одно из следующих последствий: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утрата воздушного судна или гибель людей, находившихся на его борту, во время боевого </w:t>
      </w:r>
      <w:r>
        <w:lastRenderedPageBreak/>
        <w:t xml:space="preserve">вылета, в ходе террористического акта, угона или попытки угона воздушного </w:t>
      </w:r>
      <w:r>
        <w:t>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гибель людей, находившихся на борту воздушного судна, в результате неблагоприятных воздействий внешней среды после его вынужденной посадки вне аэродрома;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гибель людей либо утрата воздушного судна, находившихся на земле (палубе корабля), в результате</w:t>
      </w:r>
      <w:r>
        <w:t xml:space="preserve"> авиационного происшествия с другим воздушным судном;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утрата воздушного судна или гибель людей, находившихся на нем, при выполнении специальных задач в зонах чрезвычайного положения.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1"/>
      </w:pPr>
      <w:r>
        <w:t>III. Расследование авиационных происшествий</w:t>
      </w:r>
    </w:p>
    <w:p w:rsidR="00000000" w:rsidRDefault="00710BFE">
      <w:pPr>
        <w:pStyle w:val="ConsPlusTitle"/>
        <w:jc w:val="center"/>
      </w:pPr>
      <w:r>
        <w:t>Организация расследования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10. Расследование авиационных происшествий с воздушными судами организуют Служба безопасности полетов и руководители федеральных органов исполнительной власти и организаций (по принадлежности воздушного судна).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Для участия в расследовании привлекаются спец</w:t>
      </w:r>
      <w:r>
        <w:t>иалисты научных организаций, представители федерального органа исполнительной власти, осуществляющего реализацию государственной политики в области авиационной промышленности, и других заинтересованных федеральных органов исполнительной власти и организаци</w:t>
      </w:r>
      <w:r>
        <w:t>й Российской Федерации.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24.12.2014 N 1469)</w:t>
      </w:r>
    </w:p>
    <w:p w:rsidR="00000000" w:rsidRDefault="00710BFE">
      <w:pPr>
        <w:pStyle w:val="ConsPlusNormal"/>
        <w:spacing w:before="240"/>
        <w:ind w:firstLine="540"/>
        <w:jc w:val="both"/>
      </w:pPr>
      <w:bookmarkStart w:id="2" w:name="Par107"/>
      <w:bookmarkEnd w:id="2"/>
      <w:r>
        <w:t>11. Для расследования авиационного происшествия руководитель федерального органа исполнительной власти или организации (по принадлежности воздушного судна) сво</w:t>
      </w:r>
      <w:r>
        <w:t>им приказом назначает комиссию с включением в ее состав представителя Службы безопасности полетов (по согласованию) и представителей организаций - разработчиков и изготовителей авиационной техники.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17.05.2016 N 443</w:t>
      </w:r>
      <w:r>
        <w:t>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том случае, когда расследование авиационного происшествия проводит Служба безопасности полетов, приказ о назначении комиссии издает Министр обороны Российской Федерации.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12. Комиссия состоит из председателя, заместителя председателя и членов комиссии. </w:t>
      </w:r>
      <w:r>
        <w:t>Председателем комиссии может быть только лицо, имеющее летное образование.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Членами комиссии могут быть лица, имеющие соответствующую квалификацию, прошедшие специальную подготовку, после которой им выдаются удостоверения установленного образца </w:t>
      </w:r>
      <w:hyperlink w:anchor="Par411" w:tooltip="Приложение N 1" w:history="1">
        <w:r>
          <w:rPr>
            <w:color w:val="0000FF"/>
          </w:rPr>
          <w:t>(приложение N 1).</w:t>
        </w:r>
      </w:hyperlink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Права и обязанности лиц, участвующих в расследовании авиационного происшествия, приведены в </w:t>
      </w:r>
      <w:hyperlink w:anchor="Par458" w:tooltip="Приложение N 2" w:history="1">
        <w:r>
          <w:rPr>
            <w:color w:val="0000FF"/>
          </w:rPr>
          <w:t>приложении N 2.</w:t>
        </w:r>
      </w:hyperlink>
    </w:p>
    <w:p w:rsidR="00000000" w:rsidRDefault="00710BFE">
      <w:pPr>
        <w:pStyle w:val="ConsPlusNormal"/>
        <w:spacing w:before="240"/>
        <w:ind w:firstLine="540"/>
        <w:jc w:val="both"/>
      </w:pPr>
      <w:r>
        <w:t>Рабочими органами комиссии являются: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летная, инженерно-т</w:t>
      </w:r>
      <w:r>
        <w:t xml:space="preserve">ехническая и административно-штабная подкомиссии, а также </w:t>
      </w:r>
      <w:r>
        <w:lastRenderedPageBreak/>
        <w:t>расчетно-аналитическая группа, работу которых возглавляют члены комиссии;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рабочие, исследовательские и экспертные группы, которые могут не входить в состав подкомиссий. Работу групп могут возглавлят</w:t>
      </w:r>
      <w:r>
        <w:t>ь специалисты, которые не являются членами комиссии.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Решение о создании рабочих органов принимает председатель комиссии.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13. Для работы в комиссии и в ее рабочих органах могут по согласованию с соответствующими руководителями привлекаться представители фед</w:t>
      </w:r>
      <w:r>
        <w:t>еральных органов исполнительной власти и организаций независимо от их организационно-правовой формы. Информация о кандидатах для работы в комиссии передается федеральному органу исполнительной власти, который организует расследование, в минимально короткие</w:t>
      </w:r>
      <w:r>
        <w:t xml:space="preserve"> сроки после получения от него запроса.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14. Лица, участвующие в расследовании авиационного происшествия, должны иметь соответствующую квалификацию и не должны быть причастными к организации, выполнению, обеспечению или обслуживанию полета, по которому пров</w:t>
      </w:r>
      <w:r>
        <w:t>одится расследование.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Члены комиссии и ее рабочих органов не могут представлять интересы страховых компаний, имеющих финансовые обязательства перед юридическими или физическими лицами, причастными к авиационному происшествию.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15. Если в процессе работы ком</w:t>
      </w:r>
      <w:r>
        <w:t>иссии стало известно о вовлечении в расследуемое авиационное происшествие авиационного персонала другого вида авиации или другого федерального органа исполнительной власти или организации, председатель комиссии сообщает об этом руководителю федерального ор</w:t>
      </w:r>
      <w:r>
        <w:t>гана исполнительной власти или организации, образовавшему комиссию, и начальнику Службы безопасности полетов для принятия решения о дальнейшем расследовании.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16. Авиационные происшествия в результате столкновения воздушных судов расследуются как одно событ</w:t>
      </w:r>
      <w:r>
        <w:t>ие, а классифицируются и учитываются для каждого воздушного судна раздельно. По результатам расследования оформляется, как правило, одно дело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17. Оперативное взаимодействие с заинтересованными федеральными органами исполнительной власти и ор</w:t>
      </w:r>
      <w:r>
        <w:t>ганизациями по вопросам организации и проведения расследования авиационных происшествий осуществляется Службой безопасности полетов.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18. Комиссия проводит расследование авиационного происшествия, руководствуясь Воздушным кодексом Российской Федерации, указ</w:t>
      </w:r>
      <w:r>
        <w:t>ами и распоряжениями Президента Российской Федерации, постановлениями и распоряжениями Правительства Российской Федерации, настоящими Правилами и иными нормативными правовыми актами, регулирующими деятельность в области государственной авиации и использова</w:t>
      </w:r>
      <w:r>
        <w:t>ния воздушного пространства Российской Федерации.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19. Члены комиссии имеют права, установленные воздушным законодательством Российской Федерации, в том числе: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а) беспрепятственно проходить на борт потерпевшего бедствие воздушного судна для выяснения обстоятельств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обследовать потерпевшее бедствие воздушное судно, его составные части, имущество, находящееся на борту этого воздушного с</w:t>
      </w:r>
      <w:r>
        <w:t>удна либо вовлеченное в авиационное происшествие извне, независимо от принадлежности этого имущества, а также средства и объекты обеспечения полетов воздушных судов;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поручать организациям независимо от их организационно-правовой формы проведение исследо</w:t>
      </w:r>
      <w:r>
        <w:t>ваний и работ, связанных с расследованием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привлекать для решения задач, требующих знаний в соответствующих областях науки и техники, работников организаций независимо от их организационно-правовой формы;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опрашивать очевидце</w:t>
      </w:r>
      <w:r>
        <w:t>в авиационного происшествия, лиц, которые имеют или могут иметь отношение к авиационному происшествию, получать необходимую информацию у правоохранительных органов;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изучать все вопросы разработки, испытаний, производства, эксплуатации и ремонта потерпев</w:t>
      </w:r>
      <w:r>
        <w:t>шего бедствие воздушного судна, подготовки лиц из числа авиационного персонала, организации воздушного движения, выполнения и обеспечения полетов воздушных судов;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запрашивать у соответствующих федеральных органов исполнительной власти, а также у граждан</w:t>
      </w:r>
      <w:r>
        <w:t xml:space="preserve"> и юридических лиц документы и материалы по вопросам, связанным с авиационным происшествием;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з) проводить исследование психофизиологического состояния членов экипажа потерпевшего бедствие воздушного судна, а также соответствующих лиц из числа авиационного </w:t>
      </w:r>
      <w:r>
        <w:t>персонала.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20. Федеральные органы исполнительной власти, органы исполнительной власти субъектов Российской Федерации, органы местного самоуправления и организации, а также командование воинских частей обязаны оказывать всемерное содействие работе комиссии.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21. Доставку членов комиссии и лиц, привлекаемых к расследованию, к месту авиационного происшествия и обратно организует руководитель федерального органа исполнительной власти или организации (по принадлежности воздушного судна).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22. В случае если авиацио</w:t>
      </w:r>
      <w:r>
        <w:t>нное происшествие произошло на находящемся в автономном плавании авианесущем корабле, на который члены комиссии не могут прибыть, расследование проводится после прибытия корабля на базу. При этом старший авиационный начальник, находящийся на борту корабля,</w:t>
      </w:r>
      <w:r>
        <w:t xml:space="preserve"> проводит предварительное расследование авиационного происшествия и докладывает непосредственному командиру (начальнику) об обстоятельствах происшествия, а также принимает меры к обеспечению сохранности всех деталей и материалов, имеющих прямое или косвенн</w:t>
      </w:r>
      <w:r>
        <w:t>ое отношение к авиационному происшествию.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23. Продолжительность работы комиссии при расследовании авиационного происшествия, как правило, не должна превышать 30 суток. Началом работы комиссии считается дата авиационного происшествия, окончанием - дата подп</w:t>
      </w:r>
      <w:r>
        <w:t xml:space="preserve">исания </w:t>
      </w:r>
      <w:hyperlink w:anchor="Par669" w:tooltip="                        АКТ РАССЛЕДОВАНИЯ" w:history="1">
        <w:r>
          <w:rPr>
            <w:color w:val="0000FF"/>
          </w:rPr>
          <w:t>акта</w:t>
        </w:r>
      </w:hyperlink>
      <w:r>
        <w:t xml:space="preserve"> расследования авиационного </w:t>
      </w:r>
      <w:r>
        <w:lastRenderedPageBreak/>
        <w:t>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Если для установления причин происшествия необходимо проведение специальных исследований, завершение которых в указанные сроки невозм</w:t>
      </w:r>
      <w:r>
        <w:t>ожно, то по ходатайству председателя комиссии срок ее работы может быть продлен начальником Службы безопасности полетов (руководителем федерального органа исполнительной власти или организации, образовавшим комиссию).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Расследование считается законченным по</w:t>
      </w:r>
      <w:r>
        <w:t>сле утверждения акта расследования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24. Представители правоохранительных органов, проводящие следственные действия по факту авиационного происшествия, согласовывают свою работу с председателем комиссии.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 xml:space="preserve">Оповещение об авиационном </w:t>
      </w:r>
      <w:r>
        <w:t>происшествии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25. В случае авиационного происшествия, а также при потере радиосвязи с экипажем и пропадании отметки от воздушного судна на экранах радиолокационных станций старший дежурной смены органа обслуживания воздушного движения, осуществляющий руков</w:t>
      </w:r>
      <w:r>
        <w:t>одство (управление) полетом воздушного судна, обязан немедленно доложить об этом оперативному дежурному (ответственному) командного пункта соединения (объединения) и командиру авиационной части (старшему авиационному начальнику зоны ответственности).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Инфор</w:t>
      </w:r>
      <w:r>
        <w:t>мация об авиационном происшествии с воздушным судном через командные пункты доводится до командира авиационной части, за которой закреплено данное воздушное судно.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26. Устный доклад об авиационном происшествии или потере радиосвязи с экипажем и пропадании </w:t>
      </w:r>
      <w:r>
        <w:t>отметки от воздушного судна на экранах радиолокационных станций представляется немедленно руководителю соответствующего федерального органа исполнительной власти или организации (в Министерстве обороны Российской Федерации - главнокомандующему видом Вооруж</w:t>
      </w:r>
      <w:r>
        <w:t>енных Сил Российской Федерации и командующему войсками военного округа).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27. В устном докладе указываются следующие сведения: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дата, время (местное / московское);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вид авиационного происшествия и его последствия;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район авиационного происшествия (координаты точки потери радиосвязи и пропадания отметки от воздушного судна на экране радиолокационной станции);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тип и принадлежность воздушного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аэродром в</w:t>
      </w:r>
      <w:r>
        <w:t>ылета;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полетное задание, метеоусловия;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данные о командире экипажа, наличии пассажиров на борту;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з) наличие на борту опасных грузов или боеприпасов и их характеристики;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и) данные о поисково-спасательных работах и необходимости оказания дополнительной </w:t>
      </w:r>
      <w:r>
        <w:t>помощи в их проведении.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Отсутствие каких-либо из указанных сведений не является основанием для задержки доклада.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28. Об авиационном происшествии или о потере радиосвязи с экипажем и пропадании отметки от воздушного судна на экране радиолокационной станции </w:t>
      </w:r>
      <w:r>
        <w:t>докладывается немедленно в Национальный центр управления обороной Российской Федерации, на центральный командный пункт (командный пункт) федерального органа исполнительной власти или организации (по принадлежности воздушного судна) и дежурному по Службе бе</w:t>
      </w:r>
      <w:r>
        <w:t>зопасности полетов.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29. Полученную информацию дежурный по Службе безопасности полетов представляет на центральные командные пункты федеральных органов исполнительной власти и организаций для дальн</w:t>
      </w:r>
      <w:r>
        <w:t xml:space="preserve">ейшей передачи на командные пункты авиационных частей (по форме согласно </w:t>
      </w:r>
      <w:hyperlink w:anchor="Par550" w:tooltip="Приложение N 3" w:history="1">
        <w:r>
          <w:rPr>
            <w:color w:val="0000FF"/>
          </w:rPr>
          <w:t>приложению N 3),</w:t>
        </w:r>
      </w:hyperlink>
      <w:r>
        <w:t xml:space="preserve"> а также в Федеральное агентство воздушного транспорта и Межгосударственный авиационный комитет.</w:t>
      </w:r>
    </w:p>
    <w:p w:rsidR="00000000" w:rsidRDefault="00710BFE">
      <w:pPr>
        <w:pStyle w:val="ConsPlusNormal"/>
        <w:jc w:val="both"/>
      </w:pPr>
      <w:r>
        <w:t>(в ред. Постановления Прави</w:t>
      </w:r>
      <w:r>
        <w:t>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30. Письменное донесение об авиационном происшествии командир авиационной части (по принадлежности воздушного судна) представляет в течение 24 часов руководителю федерального органа исполнительной власти или организации (в </w:t>
      </w:r>
      <w:r>
        <w:t>Министерстве обороны Российской Федерации - главнокомандующему видом Вооруженных Сил Российской Федерации и командующему войсками военного округа) и его копию - начальнику Службы безопасности полетов.</w:t>
      </w:r>
    </w:p>
    <w:p w:rsidR="00000000" w:rsidRDefault="00710BFE">
      <w:pPr>
        <w:pStyle w:val="ConsPlusNormal"/>
        <w:jc w:val="both"/>
      </w:pPr>
      <w:r>
        <w:t xml:space="preserve">(в ред. Постановления Правительства РФ от 18.08.2015 N </w:t>
      </w:r>
      <w:r>
        <w:t>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31. В письменном донесении указываются следующие сведения: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дата, время (местное / московское);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вид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район авиационного происшествия (координаты точки потери радиосвязи и пропадания отметки от воздушного судна на экра</w:t>
      </w:r>
      <w:r>
        <w:t>не радиолокационной станции, координаты места падения воздушного судна);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тип и принадлежность воздушного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аэродром вылета;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полетное задание, метеоусловия;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данные об экипаже, пассажирах и грузе, находившихся на борту;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з) последствия авиаци</w:t>
      </w:r>
      <w:r>
        <w:t>онного происшествия для членов экипажа и пассажиров воздушного судна и окружающей среды;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и) данные о поисково-спасательных работах и необходимости оказания дополнительной помощи в их проведении;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к) другие достоверные сведения по авиационному происшествию, </w:t>
      </w:r>
      <w:r>
        <w:t>известные к моменту представления донесения.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Отсутствие каких-либо из указанных сведений не является основанием для задержки представления донесения.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Действия должностных лиц при авиационном происшествии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32. Организацию поиска воздушного судна, спасание его пассажиров и членов экипажа, оказание им помощи организует и осуществляет Федеральное агентство воздушного транспорта во взаимодействии с федеральными органами исполнительной власти, на которые возложен</w:t>
      </w:r>
      <w:r>
        <w:t>ы обязанности по формированию и содержанию служб поиска и спасания.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Организация охраны потерпевшего бедствие воздушного судна и его эвакуация возлагаются на командующих войсками военных округов (ф</w:t>
      </w:r>
      <w:r>
        <w:t>лотами), в зоне ответственности которых произошло авиационное происшествие.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33. С момента авиационного происшествия и до прибытия комиссии ответственность за проведение первоначальных мероприятий возлагается на старшего авиационного начальника, в зоне отве</w:t>
      </w:r>
      <w:r>
        <w:t>тственности которого произошло авиационное происшествие (командира авиационной части).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каждой авиационной части (соединении, объединении) должна быть разработана специальная инструкция, регулирующая действия должностных лиц при авиационном происшествии.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34. В случае авиационного происшествия, вынужденной посадки вне аэродрома командир воздушного судна совместно с членами экипажа принимает меры по обеспечению неприкосновенности воздушного судна и носителей полетной информации, организует охрану места проис</w:t>
      </w:r>
      <w:r>
        <w:t>шествия и сообщает о случившемся в органы местного самоуправления.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35. Без разрешения председателя комиссии запрещается производить какие-либо работы на месте авиационного происшествия, за исключением работ по тушению пожара, эвакуации раненых и погибших, </w:t>
      </w:r>
      <w:r>
        <w:t>а также фиксации следов, которые могут быть утрачены (отложений льда, копоти, следов движения воздушного судна по грунту и т.п.).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36. Старший авиационный начальник, в зоне ответственности которого произошло авиационное происшествие (командир авиационной ча</w:t>
      </w:r>
      <w:r>
        <w:t>сти), при получении сообщения об авиационном происшествии обязан провести первоначальные мероприятия: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организовать поисково-спасательные работы в соответствии с инструкцией по организации поисково-спасательного обеспечения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доложить немедленн</w:t>
      </w:r>
      <w:r>
        <w:t xml:space="preserve">о непосредственному командиру (начальнику) данные о воздушном </w:t>
      </w:r>
      <w:r>
        <w:lastRenderedPageBreak/>
        <w:t>судне, об экипаже, пассажирах и выполняемом задании, обстоятельствах, метеоусловиях, последствиях авиационного происшествия, а также о принятых мерах;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определить необходимость принятия дополн</w:t>
      </w:r>
      <w:r>
        <w:t>ительных мер по спасанию воздушного судна, пассажиров и членов экипажа, тушению (предупреждению) пожара, сохранению вещественных доказательств;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организовать охрану места авиационного происшествия, запретить допуск к нему посторонних лиц, обеспечить непр</w:t>
      </w:r>
      <w:r>
        <w:t>икосновенность воздушного судна, его содержимого или его обломков (за исключением случаев, когда необходимо извлечь из-под обломков пострадавших). Перемещение воздушного судна или его обломков до прибытия комиссии допускается только в случаях, если они пре</w:t>
      </w:r>
      <w:r>
        <w:t>пятствуют безопасному движению транспортных средств или посадке воздушных судов. При необходимости такого перемещения принимаются меры по документированию (путем фотографирования, видеосъемки, составления акта осмотра, схем и т.п.) положения и общего состо</w:t>
      </w:r>
      <w:r>
        <w:t>яния воздушного судна (его обломков), показаний приборов, положения переключателей и рукояток управления в кабинах;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сообщить о факте авиационного происшествия в органы местного самоуправления и соответствующие органы прокуратуры, следственные органы Сле</w:t>
      </w:r>
      <w:r>
        <w:t>дственного комитета Российской Федерации;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07.12.2011 N 1013)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дать указание об эвакуации погибших после предварительного фотографирования и составления схемы их расположения относительно основных частей воздушног</w:t>
      </w:r>
      <w:r>
        <w:t>о судна, избегая разборки и повреждения обломков;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принять меры по сохранению бортовых средств объективного контроля, документов, оказавшихся на месте авиационного происшествия, организовать поиск обломков воздушного судна на прилегающей к месту авиацион</w:t>
      </w:r>
      <w:r>
        <w:t>ного происшествия местности и обеспечить их сохранность на месте обнаружения. Если бортовые средства объективного контроля находятся в агрессивных жидкостях или в очаге пожара, их необходимо немедленно оттуда изъять, предварительно по возможности сфотограф</w:t>
      </w:r>
      <w:r>
        <w:t>ировав (задокументировав) место изъятия, принять меры к сохранению информации, составить акт об изъятии и внешнем состоянии накопителей полетной информации. В других случаях изъятие бортовых средств объективного контроля до прибытия комиссии запрещается;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</w:t>
      </w:r>
      <w:r>
        <w:t>) при наличии на воздушном судне агрегатов с изотопами радиоактивных элементов и боеприпасов организовать проверку уровня радиации на месте авиационного происшествия, изъять эти агрегаты, а также имеющиеся боеприпасы;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и) организовать снятие и опечатывание </w:t>
      </w:r>
      <w:r>
        <w:t>кассет звуконосителей магнитофонов на пунктах управления полетами, фотокассет, регистрирующих запись изображения на экранах радиолокационных станций, в зоне действия которых находилось воздушное судно в момент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к) организовать опе</w:t>
      </w:r>
      <w:r>
        <w:t xml:space="preserve">чатывание инструмента, контрольных проб топлива, средств наземного обеспечения полетов, которые использовались при подготовке воздушного судна к полету, дать указание о прекращении заправки и об опечатывании емкостей (топливозаправщиков), из которых </w:t>
      </w:r>
      <w:r>
        <w:lastRenderedPageBreak/>
        <w:t>осущес</w:t>
      </w:r>
      <w:r>
        <w:t>твлялась заправка воздушного судна, потерпевшего авиационное происшествие;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л) организовать изъятие и хранение летной, технической и другой документации, имеющей отношение к полету, который закончился авиационным происшествием (плановые таблицы полетов, мет</w:t>
      </w:r>
      <w:r>
        <w:t>еорологическая документация, летные и медицинские книжки членов экипажа, документация органа обслуживания воздушного движения, осуществлявшего руководство (управление) полетом, формуляры и журнал подготовки воздушного судна, документы на горючее, масла, сп</w:t>
      </w:r>
      <w:r>
        <w:t>ециальные жидкости и газы, материалы последней градуировки параметров, регистрируемых бортовыми средствами объективного контроля, аппаратные журналы радиообмена и учета работы радиотехнических средств);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м) зафиксировать метеорологические условия на аэродро</w:t>
      </w:r>
      <w:r>
        <w:t>ме, по маршруту полета и в месте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н) организовать проведение медицинского осмотра членов экипажа воздушного судна, с которым произошло авиационное происшествие, лиц, осуществлявших руководство полетом и непосредственную подготовку</w:t>
      </w:r>
      <w:r>
        <w:t xml:space="preserve"> воздушного судна к нему, получить письменные объяснения их действий;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о) организовать выявление воздушных судов, выполнявших полеты в районе авиационного происшествия в период, близкий к моменту происшествия, и принять меры по сохранению информации бортовых средств объективного контроля этих воздушных судов;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п) установить оч</w:t>
      </w:r>
      <w:r>
        <w:t>евидцев авиационного происшествия и взять у них объяснения для последующего представления комиссии;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р) информировать старшего авиационного начальника аэродрома вылета воздушного судна об авиационном происшествии в целях сохранности информации и соответству</w:t>
      </w:r>
      <w:r>
        <w:t>ющих документов о подготовке и выполнении полета воздушного судна перед авиационным происшествием;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с) сформировать группу обеспечения работы комиссии.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Все полученные в результате первоначальных мероприятий материалы должны быть переданы в комиссию.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37. Вск</w:t>
      </w:r>
      <w:r>
        <w:t>рытие и прослушивание наземных и бортовых магнитофонов, декодирование и дешифрирование записей бортовых самописцев, а также внесение каких-либо дополнений, изменений или поправок в документацию, относящуюся к полету и его обеспечению, запрещаются. Работы с</w:t>
      </w:r>
      <w:r>
        <w:t xml:space="preserve"> наземными и бортовыми средствами объективного контроля проводятся только по указанию председателя комиссии.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38. Материалы наземных средств объективного контроля при необходимости могут использоваться до прибытия комиссии в целях организации поисково-спаса</w:t>
      </w:r>
      <w:r>
        <w:t>тельных работ. Ответственность за их использование в этом случае возлагается на старшего авиационного начальника, который должен принять меры по сохранению информации и составить акт об изъятии и внешнем состоянии наземных средств объективного контроля.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39</w:t>
      </w:r>
      <w:r>
        <w:t xml:space="preserve">. Руководители организаций - разработчиков и организаций - изготовителей воздушного </w:t>
      </w:r>
      <w:r>
        <w:lastRenderedPageBreak/>
        <w:t xml:space="preserve">судна, с которым произошло авиационное происшествие, а также организаций, выполнявших его ремонт и техническое обслуживание, обязаны по получении информации об авиационном </w:t>
      </w:r>
      <w:r>
        <w:t>происшествии принять меры по обеспечению сохранности документации, относящейся соответственно к разработке, испытаниям, производству, ремонту и эксплуатации этого воздушного судна и обеспечению его полета.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Порядок работы комиссии по расследованию</w:t>
      </w:r>
    </w:p>
    <w:p w:rsidR="00000000" w:rsidRDefault="00710BFE">
      <w:pPr>
        <w:pStyle w:val="ConsPlusTitle"/>
        <w:jc w:val="center"/>
      </w:pPr>
      <w:r>
        <w:t>авиацион</w:t>
      </w:r>
      <w:r>
        <w:t>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 xml:space="preserve">40. По прибытии на место авиационного происшествия председатель комиссии проводит заседание, на котором объявляет состав комиссии, заслушивает должностных лиц, осуществлявших первоначальные мероприятия, об обстоятельствах происшествия и </w:t>
      </w:r>
      <w:r>
        <w:t>проделанной работе, создает рабочие органы комиссии и назначает их руководителей, определяет основные направления работ на начальном этапе расследования, дает указания по планированию работы комиссии и другим оперативным вопросам.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41. Председатель комиссии</w:t>
      </w:r>
      <w:r>
        <w:t xml:space="preserve"> организует, проводит и контролирует работу на всех этапах расследования, координирует действия всех участников расследования. Решения по основным организационным и методическим вопросам расследования принимаются комиссией, при этом председатель комиссии о</w:t>
      </w:r>
      <w:r>
        <w:t>бладает правом принятия окончательного решения. Член комиссии, несогласный с принятым решением, имеет право письменно изложить особое мнение, которое прилагается к акту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Заседания комиссии при наличии разногласий по обсуждаемым вопросам, а та</w:t>
      </w:r>
      <w:r>
        <w:t>кже в других необходимых случаях оформляются протоколами. Протокол подписывается всеми членами комиссии, присутствовавшими на заседании.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42. Работа комиссии и подкомиссий проводится по утвержденным председателем комиссии планам.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Состав подкомиссий (рабочих</w:t>
      </w:r>
      <w:r>
        <w:t xml:space="preserve"> органов) утверждает председатель комиссии (подкомиссии).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43. Комиссия определяет объекты для проведения аналитических, лабораторных и других исследований, которые вместе с описанием обстоятельств авиационного происшествия, необходимой документацией и техн</w:t>
      </w:r>
      <w:r>
        <w:t>ическим заданием на проведение исследований направляет в Центр обеспечения расследования авиационных происшествий государственной авиации и (или) в научные организации или передает начальнику научно-исследовательской летающей лаборатории в случае ее работы</w:t>
      </w:r>
      <w:r>
        <w:t xml:space="preserve"> на месте авиационного происшествия.</w:t>
      </w:r>
    </w:p>
    <w:p w:rsidR="00000000" w:rsidRDefault="00710BFE">
      <w:pPr>
        <w:pStyle w:val="ConsPlusNormal"/>
        <w:jc w:val="both"/>
      </w:pPr>
      <w:r>
        <w:t>(в ред. Постановлений Правительства РФ от 24.12.2014 N 1469,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44. Для участия в расследовании авиационного происшествия, связанного с отказом авиационной техники, привлекается, как правило, научно-ис</w:t>
      </w:r>
      <w:r>
        <w:t>следовательская летающая лаборатория.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Детали воздушного судна, имеющие признаки столкновения с птицей, и останки птицы направляются для исследования в центральную судебно-медицинскую лабораторию Министерства обороны Российской Федерации и (или) в Центр обе</w:t>
      </w:r>
      <w:r>
        <w:t>спечения расследования авиационных происшествий государственной авиации.</w:t>
      </w:r>
    </w:p>
    <w:p w:rsidR="00000000" w:rsidRDefault="00710BFE">
      <w:pPr>
        <w:pStyle w:val="ConsPlusNormal"/>
        <w:jc w:val="both"/>
      </w:pPr>
      <w:r>
        <w:lastRenderedPageBreak/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45. Исследования аварийной техники проводятся в специально подготовленном для работы месте или на борту научно-исследовател</w:t>
      </w:r>
      <w:r>
        <w:t>ьской летающей лаборатории с выставлением, как правило, воздушного судна-аналога и в Центре обеспечения расследования авиационных происшествий государственной авиации.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46. Исследования аварийной т</w:t>
      </w:r>
      <w:r>
        <w:t>ехники как в научных организациях и в Центре обеспечения расследования авиационных происшествий государственной авиации, так и на месте авиационного происшествия проводятся, как правило, совместно с представителями организаций-разработчиков и организаций-и</w:t>
      </w:r>
      <w:r>
        <w:t>зготовителей воздушного судна. В случае неприбытия представителей в течение 5 дней с момента авиационного происшествия исследования проводятся без их участия.</w:t>
      </w:r>
    </w:p>
    <w:p w:rsidR="00000000" w:rsidRDefault="00710BFE">
      <w:pPr>
        <w:pStyle w:val="ConsPlusNormal"/>
        <w:jc w:val="both"/>
      </w:pPr>
      <w:r>
        <w:t>(в ред. Постановлений Правительства РФ от 24.12.2014 N 1469,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47. Специалисты, проводившие исследования, как правило, в 10-дневный срок после получения от комиссии объектов исследования и технического задания проводят необходимые работы и представляют заключение руководителю федерального органа исполнительной власти </w:t>
      </w:r>
      <w:r>
        <w:t>или организации (по принадлежности воздушного судна), а в Министерстве обороны Российской Федерации - главнокомандующему видом Вооруженных Сил Российской Федерации. Копии указанных документов представляются в указанный срок председателю комиссии и начальни</w:t>
      </w:r>
      <w:r>
        <w:t>ку Службы безопасности полетов.</w:t>
      </w:r>
    </w:p>
    <w:p w:rsidR="00000000" w:rsidRDefault="00710BFE">
      <w:pPr>
        <w:pStyle w:val="ConsPlusNormal"/>
        <w:jc w:val="both"/>
      </w:pPr>
      <w:r>
        <w:t>(п. 47 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48. Полный отчет по результатам проведенных исследований аварийной техники составляется в 30-дневный с даты поступления материала на исследование срок, подпис</w:t>
      </w:r>
      <w:r>
        <w:t xml:space="preserve">ывается специалистами, участвующими в исследованиях, утверждается руководителем организации, проводившей исследования, и рассылается адресатам, указанным в </w:t>
      </w:r>
      <w:hyperlink w:anchor="Par240" w:tooltip="55. Дело расследования оформляется, как правило, в четырех экземплярах, которые рассылаются:" w:history="1">
        <w:r>
          <w:rPr>
            <w:color w:val="0000FF"/>
          </w:rPr>
          <w:t>пункте 55</w:t>
        </w:r>
      </w:hyperlink>
      <w:r>
        <w:t xml:space="preserve"> настоящих Правил.</w:t>
      </w:r>
    </w:p>
    <w:p w:rsidR="00000000" w:rsidRDefault="00710BFE">
      <w:pPr>
        <w:pStyle w:val="ConsPlusNormal"/>
        <w:jc w:val="both"/>
      </w:pPr>
      <w:r>
        <w:t>(в ред. Постановлений Правительства РФ от 24.12.2014 N 1469,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49. Эксперт (экспертная группа) в соответствии с планом работы комиссии получает в письменной форме задание от председателя к</w:t>
      </w:r>
      <w:r>
        <w:t>омиссии (подкомиссии) с перечнем вопросов, требующих ответа.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Результаты работы оформляются в виде заключения, подписываемого экспертом (членами экспертной группы), которое приобщается к делу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50. Результаты работы подкомиссий оформляются в ви</w:t>
      </w:r>
      <w:r>
        <w:t>де отчетов, которые после рассмотрения на заседании комиссии включаются в дело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51. Итоговым документом работы комиссии является акт расследования авиационного происшествия, который составляется на основании материалов и выводов, содержащихся</w:t>
      </w:r>
      <w:r>
        <w:t xml:space="preserve"> в отчетах подкомиссий и рабочих групп, результатов исследований и экспертиз, а также с учетом других имеющихся в распоряжении комиссии материалов.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52. Каждый экземпляр акта расследования авиационного происшествия подписывается членами комиссии.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53. Член к</w:t>
      </w:r>
      <w:r>
        <w:t>омиссии, несогласный с содержанием или выводами акта расследования авиационного происшествия, в течение суток представляет председателю комиссии письменно особое мнение с обоснованием и конкретными предложениями.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Для рассмотрения особого мнения комиссией с</w:t>
      </w:r>
      <w:r>
        <w:t>оздается специальная группа, которая готовит по нему мотивированное заключение. Если особое мнение не учитывается комиссией, член комиссии, представивший его, подписывает акт расследования с пометкой "с особым мнением". Особое мнение вместе с мотивированны</w:t>
      </w:r>
      <w:r>
        <w:t>м заключением по нему приобщается к акту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Аналогичный порядок должен соблюдаться при составлении и подписании отчетов подкомиссий и рабочих групп.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54. По результатам работы комиссии оформляется дело расследования авиационного происшествия </w:t>
      </w:r>
      <w:hyperlink w:anchor="Par591" w:tooltip="Приложение N 4" w:history="1">
        <w:r>
          <w:rPr>
            <w:color w:val="0000FF"/>
          </w:rPr>
          <w:t>(приложение N 4),</w:t>
        </w:r>
      </w:hyperlink>
      <w:r>
        <w:t xml:space="preserve"> которому может быть в соответствии с законодательством Российской Федерации установлена степень секретности.</w:t>
      </w:r>
    </w:p>
    <w:p w:rsidR="00000000" w:rsidRDefault="00710BFE">
      <w:pPr>
        <w:pStyle w:val="ConsPlusNormal"/>
        <w:spacing w:before="240"/>
        <w:ind w:firstLine="540"/>
        <w:jc w:val="both"/>
      </w:pPr>
      <w:bookmarkStart w:id="3" w:name="Par240"/>
      <w:bookmarkEnd w:id="3"/>
      <w:r>
        <w:t>55. Дело расследования оформляется, как правило, в четырех экземплярах, котор</w:t>
      </w:r>
      <w:r>
        <w:t>ые рассылаются: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первый с первым экземпляром акта расследования авиационного происшествия - в Службу безопасности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второй - в авиационную часть (по принадлежности воздушного судна);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третий - руководителю федерального органа исполнительной власти или</w:t>
      </w:r>
      <w:r>
        <w:t xml:space="preserve"> организации (по принадлежности воздушного судна), а в Министерстве обороны Российской Федерации - главнокомандующему видом Вооруженных Сил Российской Федерации;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четвертый - федеральному органу ис</w:t>
      </w:r>
      <w:r>
        <w:t>полнительной власти, осуществляющему реализацию государственной политики в области авиационной промышленности.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Если по факту авиационного происшествия возбуждено уголовное дело, то один экземпляр дела расследования представляется также в орган, проводящий </w:t>
      </w:r>
      <w:r>
        <w:t>предварительное следствие.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56. Экземпляр дела расследования, находящийся в Службе безопасности полетов, является документом постоянного хранения, срок хранения остальных экземпляров - 10 лет.</w:t>
      </w:r>
    </w:p>
    <w:p w:rsidR="00000000" w:rsidRDefault="00710BFE">
      <w:pPr>
        <w:pStyle w:val="ConsPlusNormal"/>
        <w:spacing w:before="240"/>
        <w:ind w:firstLine="540"/>
        <w:jc w:val="both"/>
      </w:pPr>
      <w:bookmarkStart w:id="4" w:name="Par248"/>
      <w:bookmarkEnd w:id="4"/>
      <w:r>
        <w:t>57. По окончании расследования председатель комиссии</w:t>
      </w:r>
      <w:r>
        <w:t xml:space="preserve"> представляет доклад о его результатах руководителю федерального органа исполнительной власти или организации (по принадлежности воздушного судна) и направляет копию доклада начальнику Службы безопасности полетов.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докладе указываются обстоятельства авиац</w:t>
      </w:r>
      <w:r>
        <w:t>ионного происшествия, его причины, вскрытые в ходе расследования недостатки и рекомендации комиссии по предотвращению подобных происшествий.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lastRenderedPageBreak/>
        <w:t>Проведение разбора по результатам расследования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58. После завершения расследования авиационного происшествия председатель комиссии или его заместитель проводит в авиационной части разбор с целью доведения до заинтересованных организаций и лиц информации об обстоятельствах, причинах, опасных факторах и н</w:t>
      </w:r>
      <w:r>
        <w:t>едостатках, выявленных в результате расследования, а также рекомендаций по предотвращению авиационных происшествий.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59. Решение о времени и порядке проведения разбора, а также о привлекаемых к участию в нем лиц принимается председателем комиссии.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60. Участ</w:t>
      </w:r>
      <w:r>
        <w:t>ники разбора имеют право задавать вопросы, представлять в письменной форме свои предложения и рекомендации, вытекающие из результатов расследования и направленные на повышение безопасности полетов.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Окончательное заключение</w:t>
      </w:r>
    </w:p>
    <w:p w:rsidR="00000000" w:rsidRDefault="00710BFE">
      <w:pPr>
        <w:pStyle w:val="ConsPlusTitle"/>
        <w:jc w:val="center"/>
      </w:pPr>
      <w:r>
        <w:t>о причинах авиационного происшес</w:t>
      </w:r>
      <w:r>
        <w:t>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61. Окончательное заключение о причинах авиационного происшествия делает руководитель федерального органа исполнительной власти или организации, образовавший комиссию (начальник Службы безопасности полетов - при расследовании авиационных происшествий</w:t>
      </w:r>
      <w:r>
        <w:t xml:space="preserve"> комиссией Службы безопасности полетов), при утверждении им акта расследования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62. Начальник Службы безопасности полетов (руководитель федерального органа исполнительной власти или организации, образовавший комиссию) может принят</w:t>
      </w:r>
      <w:r>
        <w:t>ь решение о пересмотре заключения комиссии о причинах авиационного происшествия, если будут установлены факты нарушения порядка и правил расследования, повлиявшие на его результаты, или если имеются основания считать выводы и заключение комиссии ошибочными</w:t>
      </w:r>
      <w:r>
        <w:t>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Такое решение может быть принято также в случае поступления от федерального органа исполнительной власти или организации (по принадлежности воздушного судна), а также от федерального органа исполнительной власти, осуществляющего реализацию государственно</w:t>
      </w:r>
      <w:r>
        <w:t>й политики в области авиационной промышленности, аргументированного предложения о пересмотре результатов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63. В предложении о пересмотре результатов расследования, представляемом не позднее 30 дней с даты подписания комиссией акта расследован</w:t>
      </w:r>
      <w:r>
        <w:t>ия авиационного происшествия, должны быть указаны: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проблемы, не рассмотренные комиссией;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обоснование необходимости рассмотрения этих проблем;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предложения по проведению дополнительных исследований и экспертиз;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предложения о составе экспертной комиссии (при </w:t>
      </w:r>
      <w:r>
        <w:t>необходимости - межведомственной).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64. Для пересмотра заключения о причинах авиационного происшествия начальник Службы безопасности полетов (руководитель федерального органа исполнительной власти или организации) образует экспертную комиссию, которая с уче</w:t>
      </w:r>
      <w:r>
        <w:t>том заключения комиссии, расследовавшей авиационное происшествие, новых обстоятельств и фактов проводит дополнительные исследования и готовит экспертное заключение, включаемое в дело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 учетом экспертного заключения, подписываемого всеми член</w:t>
      </w:r>
      <w:r>
        <w:t>ами экспертной комиссии, начальник Службы безопасности полетов (руководитель федерального органа исполнительной власти или организации) делает окончательное заключение о причинах авиационного происшествия, которое вносится в акт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65. Окончате</w:t>
      </w:r>
      <w:r>
        <w:t>льное заключение о причинах авиационного происшествия в 10-дневный срок после утверждения акта расследования направляется: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начальнику Службы безопасности полетов - при расследовании авиационного происшествия комиссией федерального органа исполнительной вла</w:t>
      </w:r>
      <w:r>
        <w:t>сти или организации;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руководителю федерального органа исполнительной власти или организации (по принадлежности воздушного судна), а в Министерстве обороны Российской Федерации - главнокомандующему видом Вооруженных Сил Российской Федерации - при расследова</w:t>
      </w:r>
      <w:r>
        <w:t>нии авиационного происшествия Службой безопасности полетов;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командиру авиационной части (по принадлежности воздушного судна);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руководителю федерального органа исполнительной власти, осуществляющег</w:t>
      </w:r>
      <w:r>
        <w:t>о реализацию государственной политики в области авиационной промышленности;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начальнику федерального государственного бюджетного учреждения "Центральный научно-исследовательский институт Военно-воздушных сил" Министерства обороны Российской Федерации;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начальнику Центра обеспечения расследования авиационных происшествий государственной авиации.</w:t>
      </w:r>
    </w:p>
    <w:p w:rsidR="00000000" w:rsidRDefault="00710BFE">
      <w:pPr>
        <w:pStyle w:val="ConsPlusNormal"/>
        <w:jc w:val="both"/>
      </w:pPr>
      <w:r>
        <w:t>(абзац введен Постановлением Правительства РФ от 18.08.2015 N 854)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Участие в расследовании авиационно</w:t>
      </w:r>
      <w:r>
        <w:t>го</w:t>
      </w:r>
    </w:p>
    <w:p w:rsidR="00000000" w:rsidRDefault="00710BFE">
      <w:pPr>
        <w:pStyle w:val="ConsPlusTitle"/>
        <w:jc w:val="center"/>
      </w:pPr>
      <w:r>
        <w:t>происшествия с воздушным судном, происшедшего</w:t>
      </w:r>
    </w:p>
    <w:p w:rsidR="00000000" w:rsidRDefault="00710BFE">
      <w:pPr>
        <w:pStyle w:val="ConsPlusTitle"/>
        <w:jc w:val="center"/>
      </w:pPr>
      <w:r>
        <w:t>на территории иностранного государства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66. Если авиационное происшествие с воздушным судном произошло на территории иностранного государства, начальник Службы безопасности полетов назначает уполномоченных п</w:t>
      </w:r>
      <w:r>
        <w:t>редставителей для участия в расследовании. Соответствующее уведомление о составе уполномоченных представителей направляется через Министерство иностранных дел Российской Федерации государству, на территории которого произошло авиационное происшествие.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Офор</w:t>
      </w:r>
      <w:r>
        <w:t>мление документов на выезд уполномоченных представителей осуществляется в установленном порядке соответствующими федеральными органами исполнительной власти или организациями, направляющими этих представителей.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Дипломатическое представительство и консульск</w:t>
      </w:r>
      <w:r>
        <w:t>ие учреждения Российской Федерации в иностранном государстве, на территории которого произошло авиационное происшествие, обязаны оказывать содействие уполномоченным представителям и обеспечивать им соответствующие условия для работы.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67. Расследование авиа</w:t>
      </w:r>
      <w:r>
        <w:t>ционных происшествий с воздушными судами, происшедших на территории иностранных государств, проводится с учетом национальных правил этих государств. Если в соответствии с международными договорами установлены иные правила расследования авиационных происшес</w:t>
      </w:r>
      <w:r>
        <w:t>твий, то применяются эти правила.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68. Если иностранное государство, на территории которого произошло авиационное происшествие, передает право расследования этого происшествия Российской Федерации, то такое расследование проводится в соответствии с настоящи</w:t>
      </w:r>
      <w:r>
        <w:t>ми Правилами.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69. Вопросы, возникающие в ходе расследования авиационного происшествия, решаются уполномоченными представителями через председателя комиссии государства, проводящего расследование.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 необходимости проведения специальных исследований в науч</w:t>
      </w:r>
      <w:r>
        <w:t>ных организациях Российской Федерации уполномоченные представители обязаны проинформировать об этом начальника Службы безопасности полетов.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24.12.2014 N 1469)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70. По окончании работ, связанных с расследованием авиа</w:t>
      </w:r>
      <w:r>
        <w:t>ционного происшествия, уполномоченный представитель федерального органа исполнительной власти или организации (по принадлежности воздушного судна) составляет донесение по результатам расследования и направляет его начальнику Службы безопасности полетов.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П</w:t>
      </w:r>
      <w:r>
        <w:t>орядок предания гласности информации</w:t>
      </w:r>
    </w:p>
    <w:p w:rsidR="00000000" w:rsidRDefault="00710BFE">
      <w:pPr>
        <w:pStyle w:val="ConsPlusTitle"/>
        <w:jc w:val="center"/>
      </w:pPr>
      <w:r>
        <w:t>об авиационном происшествии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71. В процессе расследования авиационного происшествия с разрешения руководителя федерального органа исполнительной власти или организации, образовавшего комиссию, могут быть преданы гласнос</w:t>
      </w:r>
      <w:r>
        <w:t>ти только фактические данные об этом авиационном происшествии.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72. Информация, полученная в процессе расследования авиационного происшествия и содержащая любые заявления лиц, любую переписку между лицами, имеющими отношение к эксплуатации воздушного судна,</w:t>
      </w:r>
      <w:r>
        <w:t xml:space="preserve"> медицинские или конфиденциальные сведения, касающиеся участников авиационного происшествия, расшифровку записей бортовых речевых самописцев, может быть предана гласности только по решению правоохранительного органа, осуществляющего предварительное следств</w:t>
      </w:r>
      <w:r>
        <w:t>ие по факту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73. Информацию относительно обстоятельств авиационного происшествия участники расследования этого происшествия передают председателю комиссии. С согласия председателя </w:t>
      </w:r>
      <w:r>
        <w:lastRenderedPageBreak/>
        <w:t>комиссии они могут использовать эту информацию для</w:t>
      </w:r>
      <w:r>
        <w:t xml:space="preserve"> принятия мер, направленных на повышение безопасности полетов. Чтобы не повредить процессу расследования, указанная информация ни при каких обстоятельствах не может предоставляться или обсуждаться с посторонними лицами.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74. После завершения расследования а</w:t>
      </w:r>
      <w:r>
        <w:t>виационного происшествия официальная информация о происшествии и результатах его расследования может быть доведена до сведения общественности, юридических лиц и граждан руководителем федерального органа исполнительной власти или организации, образовавшим к</w:t>
      </w:r>
      <w:r>
        <w:t>омиссию, или другим лицом по его поручению.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1"/>
      </w:pPr>
      <w:r>
        <w:t>IV. Разработка профилактических</w:t>
      </w:r>
    </w:p>
    <w:p w:rsidR="00000000" w:rsidRDefault="00710BFE">
      <w:pPr>
        <w:pStyle w:val="ConsPlusTitle"/>
        <w:jc w:val="center"/>
      </w:pPr>
      <w:r>
        <w:t>мероприятий по результатам расследования</w:t>
      </w:r>
    </w:p>
    <w:p w:rsidR="00000000" w:rsidRDefault="00710BFE">
      <w:pPr>
        <w:pStyle w:val="ConsPlusTitle"/>
        <w:jc w:val="center"/>
      </w:pPr>
      <w:r>
        <w:t>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75. На основании анализа информации, полученной в ходе расследования авиационного происшествия, комиссия обязана разработать предложения и рекомендации по повышению безопасности полетов. При разработке рекомендаций учитываются все опасные факторы, в том чи</w:t>
      </w:r>
      <w:r>
        <w:t>сле не оказавшие непосредственного влияния на возникновение и развитие особой ситуации в полете, но представляющие угрозу безопасности полетов.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76. Официальным основанием для разработки профилактических мероприятий является утвержденный </w:t>
      </w:r>
      <w:hyperlink w:anchor="Par669" w:tooltip="                        АКТ РАССЛЕДОВАНИЯ" w:history="1">
        <w:r>
          <w:rPr>
            <w:color w:val="0000FF"/>
          </w:rPr>
          <w:t>акт</w:t>
        </w:r>
      </w:hyperlink>
      <w:r>
        <w:t xml:space="preserve"> расследования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77. Ответственными за организацию разработки профилактических мероприятий являются федеральный орган исполнительной власти или организация (по принадлежности во</w:t>
      </w:r>
      <w:r>
        <w:t>здушного судна), а в Министерстве обороны Российской Федерации - главнокомандующий видом Вооруженных Сил Российской Федерации и федеральный орган исполнительной власти, осуществляющий реализацию государственной политики в области авиационной промышленности</w:t>
      </w:r>
      <w:r>
        <w:t xml:space="preserve"> (если авиационное происшествие произошло по причине отказа авиационной техники, ее эргономического несовершенства или нарушений правил ее эксплуатации или ремонта).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78. Профилактические мероприят</w:t>
      </w:r>
      <w:r>
        <w:t>ия разрабатываются на основе предложений и рекомендаций комиссии и оформляются в виде планов таких мероприятий (ведомственных или межведомственных). Ведомственные планы профилактических мероприятий должны быть разработаны в течение 30 дней с даты окончания</w:t>
      </w:r>
      <w:r>
        <w:t xml:space="preserve"> расследования авиационного происшествия, а межведомственные - в течение 45 дней.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79. В разработке профилактических мероприятий принимают участие представители федерального органа исполнительной власти или организации (по принадлежности воздушного судна) с</w:t>
      </w:r>
      <w:r>
        <w:t xml:space="preserve"> привлечением при необходимости специалистов других федеральных органов исполнительной власти.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80. Допускается разработка объединенного плана профилактических мероприятий по результатам расследования нескольких авиационных происшествий.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81. План профилакти</w:t>
      </w:r>
      <w:r>
        <w:t>ческих мероприятий согласовывается с заинтересованными федеральными органами исполнительной власти и организациями, Службой безопасности полетов и утверждается руководителем федерального органа исполнительной власти или организации (по принадлежности возду</w:t>
      </w:r>
      <w:r>
        <w:t xml:space="preserve">шного судна) и направляется исполнителям мероприятий, начальнику Службы безопасности полетов, в федеральное государственное бюджетное учреждение "Центральный научно-исследовательский институт Военно-воздушных сил" Министерства обороны Российской Федерации </w:t>
      </w:r>
      <w:r>
        <w:t>и в Центр обеспечения расследования авиационных происшествий государственной авиации.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82. В установленные планом профилактических мероприятий сроки исполнители докладывают о реализации профилактич</w:t>
      </w:r>
      <w:r>
        <w:t>еских мероприятий руководителю федерального органа исполнительной власти или организации, утвердившему план, или не позднее чем за 5 дней до истечения установленного срока представляют письменное уведомление о причинах его невыполнения. Копия доклада напра</w:t>
      </w:r>
      <w:r>
        <w:t>вляется начальнику Службы безопасности полетов.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1"/>
      </w:pPr>
      <w:r>
        <w:t>V. Учет и анализ авиационных происшествий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 xml:space="preserve">83. Каждое авиационное происшествие подлежит обязательному учету в журнале учета авиационных происшествий </w:t>
      </w:r>
      <w:hyperlink w:anchor="Par1652" w:tooltip="Приложение N 5" w:history="1">
        <w:r>
          <w:rPr>
            <w:color w:val="0000FF"/>
          </w:rPr>
          <w:t>(приложение N 5)</w:t>
        </w:r>
      </w:hyperlink>
      <w:r>
        <w:t xml:space="preserve"> Службой безопасности полетов, федеральным органом исполнительной власти и организацией (по принадлежности воздушного судна), федеральным государственным бюджетным учреждением "Центральный научно-исследовательский институт Военно-воздушных сил" Министерс</w:t>
      </w:r>
      <w:r>
        <w:t>тва обороны Российской Федерации, Центром обеспечения расследования авиационных происшествий государственной авиации, федеральным органом исполнительной власти, осуществляющим реализацию государственной политики в области авиационной промышленности (в случ</w:t>
      </w:r>
      <w:r>
        <w:t>ае авиационного происшествия из-за отказа авиационной техники, ее эргономического несовершенства или нарушений правил ее эксплуатации или ремонта), авиационным объединением (соединением, частью).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Журналы учета авиационных происшествий являются документами постоянного хранения.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84. Для автоматизированного учета авиационных происшествий с применением персональных электронно-вычислительных машин в Службе безопасности полетов, в федеральных органах исп</w:t>
      </w:r>
      <w:r>
        <w:t xml:space="preserve">олнительной власти и организациях (по принадлежности воздушного судна) ведутся карточки учета авиационных происшествий </w:t>
      </w:r>
      <w:hyperlink w:anchor="Par1698" w:tooltip="Приложение N 6" w:history="1">
        <w:r>
          <w:rPr>
            <w:color w:val="0000FF"/>
          </w:rPr>
          <w:t>(приложение N 6).</w:t>
        </w:r>
      </w:hyperlink>
    </w:p>
    <w:p w:rsidR="00000000" w:rsidRDefault="00710BFE">
      <w:pPr>
        <w:pStyle w:val="ConsPlusNormal"/>
        <w:spacing w:before="240"/>
        <w:ind w:firstLine="540"/>
        <w:jc w:val="both"/>
      </w:pPr>
      <w:r>
        <w:t>85. Учет авиационных происшествий ведется по группам факторов (причин) в це</w:t>
      </w:r>
      <w:r>
        <w:t xml:space="preserve">лях определения фактического состояния аварийности, накопления данных об опасных факторах, своевременной разработки профилактических мероприятий и оценки их эффективности (приложение </w:t>
      </w:r>
      <w:hyperlink w:anchor="Par1796" w:tooltip="Приложение N 7" w:history="1">
        <w:r>
          <w:rPr>
            <w:color w:val="0000FF"/>
          </w:rPr>
          <w:t>N 7).</w:t>
        </w:r>
      </w:hyperlink>
    </w:p>
    <w:p w:rsidR="00000000" w:rsidRDefault="00710BFE">
      <w:pPr>
        <w:pStyle w:val="ConsPlusNormal"/>
        <w:spacing w:before="240"/>
        <w:ind w:firstLine="540"/>
        <w:jc w:val="both"/>
      </w:pPr>
      <w:r>
        <w:t>86. В целях повышения э</w:t>
      </w:r>
      <w:r>
        <w:t>ффективности работ по предотвращению авиационных происшествий Служба безопасности полетов ежегодно проводит анализ состояния безопасности полетов и не позднее 15 февраля представляет соответствующие материалы в Правительство Российской Федерации и руководи</w:t>
      </w:r>
      <w:r>
        <w:t>телям федеральных органов исполнительной власти и организаций.</w:t>
      </w:r>
    </w:p>
    <w:p w:rsidR="00000000" w:rsidRDefault="00710BFE">
      <w:pPr>
        <w:pStyle w:val="ConsPlusNormal"/>
        <w:jc w:val="both"/>
      </w:pPr>
      <w:r>
        <w:lastRenderedPageBreak/>
        <w:t>(в ред. Постановления Правительства РФ от 17.05.2016 N 443)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1"/>
      </w:pPr>
      <w:r>
        <w:t>VI. Выявление, расследование,</w:t>
      </w:r>
    </w:p>
    <w:p w:rsidR="00000000" w:rsidRDefault="00710BFE">
      <w:pPr>
        <w:pStyle w:val="ConsPlusTitle"/>
        <w:jc w:val="center"/>
      </w:pPr>
      <w:r>
        <w:t>учет и анализ авиационных инцидентов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Выявление и расследование авиационных инцидентов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87. Выявление авиационных инцидентов обязательно для всех должностных лиц, участвующих в подготовке, проведении и обеспечении полетов, а также контролирующих их проведение.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88. Для выявления авиационных инцидентов используются: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личные наблюдения и доклады </w:t>
      </w:r>
      <w:r>
        <w:t>лиц, организующих, выполняющих, обеспечивающих и обслуживающих полеты;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материалы объективного контроля;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сообщения лиц, контролирующих полеты;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записи в журналах руководителя полетов и старшего инженера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бортовая и техническая документация;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свидетель</w:t>
      </w:r>
      <w:r>
        <w:t>ства очевидцев.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89. Каждый авиационный инцидент подлежит расследованию, основанному на тех же принципах и проводимому с той же целью, что и расследование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90. Решение об отнесении того или иного авиационного события к авиационному</w:t>
      </w:r>
      <w:r>
        <w:t xml:space="preserve"> инциденту и о его классификации принимается командиром авиационной части или старшим авиационным начальником.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Перечень авиационных событий, которые относятся к авиационным инцидентам и подлежат расследованию, приведен в </w:t>
      </w:r>
      <w:hyperlink w:anchor="Par1881" w:tooltip="Приложение N 8" w:history="1">
        <w:r>
          <w:rPr>
            <w:color w:val="0000FF"/>
          </w:rPr>
          <w:t>приложении N 8.</w:t>
        </w:r>
      </w:hyperlink>
    </w:p>
    <w:p w:rsidR="00000000" w:rsidRDefault="00710BFE">
      <w:pPr>
        <w:pStyle w:val="ConsPlusNormal"/>
        <w:spacing w:before="240"/>
        <w:ind w:firstLine="540"/>
        <w:jc w:val="both"/>
      </w:pPr>
      <w:r>
        <w:t>91. Расследование серьезных авиационных инцидентов проводят комиссии, назначаемые приказами командующих авиационными объединениями Министерства обороны Российской Федерации, в других федеральных органах исполнительной власти и орга</w:t>
      </w:r>
      <w:r>
        <w:t>низациях - приказами командиров авиационных соединений.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Расследование иных авиационных инцидентов организует командир авиационной части. По результатам расследования каждого авиационного инцидента издается приказ командира авиационной части, в котором опре</w:t>
      </w:r>
      <w:r>
        <w:t>деляются причины авиационного инцидента и указываются профилактические мероприятия.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92. Срок расследования авиационного инцидента, как правило, не должен превышать 5 дней. Продлить установленный срок расследования вправе должностное лицо, назначившее рассл</w:t>
      </w:r>
      <w:r>
        <w:t>едование.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В случаях, требующих проведения специальных исследований, окончательный вывод о причинах авиационного инцидента делается после получения заключения о результатах этих исследований.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93. При расследовании серьезных авиационных инцидентов с поврежде</w:t>
      </w:r>
      <w:r>
        <w:t>нием воздушных судов к работе в комиссии могут привлекаться представители организаций-разработчиков и организаций-изготовителей воздушного судна, а также ремонтного предприятия.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94. По результатам расследования серьезного авиационного инцидента составляетс</w:t>
      </w:r>
      <w:r>
        <w:t xml:space="preserve">я акт, который утверждается должностным лицом, образовавшим комиссию </w:t>
      </w:r>
      <w:hyperlink w:anchor="Par1965" w:tooltip="Приложение N 9" w:history="1">
        <w:r>
          <w:rPr>
            <w:color w:val="0000FF"/>
          </w:rPr>
          <w:t>(приложение N 9)</w:t>
        </w:r>
      </w:hyperlink>
      <w:r>
        <w:t>. Первый экземпляр акта хранится в авиационной части, второй - в федеральном органе исполнительной власти или организации (по п</w:t>
      </w:r>
      <w:r>
        <w:t>ринадлежности воздушного судна), третий - в федеральном государственном бюджетном учреждении "Центральный научно-исследовательский институт Военно-воздушных сил" Министерства обороны Российской Федерации, четвертый - в Центре обеспечения расследования авиа</w:t>
      </w:r>
      <w:r>
        <w:t>ционных происшествий государственной авиации. Пятый экземпляр (в случае серьезного инцидента из-за отказа или повреждения авиационной техники) направляется в федеральный орган исполнительной власти, осуществляющий функции по выработке государственной полит</w:t>
      </w:r>
      <w:r>
        <w:t>ики и нормативно-правовому регулированию в области развития авиационной техники и экспериментальной авиации.</w:t>
      </w:r>
    </w:p>
    <w:p w:rsidR="00000000" w:rsidRDefault="00710BFE">
      <w:pPr>
        <w:pStyle w:val="ConsPlusNormal"/>
        <w:jc w:val="both"/>
      </w:pPr>
      <w:r>
        <w:t>(п. 94 в ред. Постановления Правительства РФ от 18.08.2015 N 854)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Учет и анализ авиационных инцидентов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95. Контроль за выявлением авиационных инцидентов, полнотой, объективностью их расследования и учета осуществляют старшие авиационные начальники.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96. Обо всех авиационных инцидентах по окончании полетов докладывается оперативными дежурными устно по линии в</w:t>
      </w:r>
      <w:r>
        <w:t>ышестоящих центров (пунктов) управления федеральных органов исполнительной власти или организаций, а в Министерстве обороны Российской Федерации - в центр (на пункт) управления авиационного объединения (авиационного соединения), где они учитываются в журна</w:t>
      </w:r>
      <w:r>
        <w:t>лах (приложение N 10). Кроме того, о серьезных авиационных инцидентах немедленно докладывается устно дежурному Службы безопасности полетов, в центр управления главного командования вида Вооруженных Сил Российской Федерации и в Национальный центр управления</w:t>
      </w:r>
      <w:r>
        <w:t xml:space="preserve"> обороной Российской Федерации.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докладе указываются характер события, дата, время суток и метеорологические условия; авиационная часть, аэродром, тип воздушного судна; должность, класс, воинское</w:t>
      </w:r>
      <w:r>
        <w:t xml:space="preserve"> звание, фамилия командира экипажа; номер упражнения, содержание полетного задания и этап полета; известные обстоятельства, действия летчика (экипажа) и группы руководства полетами; характер повреждения воздушного судна; данные об авиационной технике, если</w:t>
      </w:r>
      <w:r>
        <w:t xml:space="preserve"> авиационный инцидент связан с ее отказом; данные о лицах группы руководства полетами (органа единой системы ОрВД), если авиационный инцидент связан с их действиями; предложение (решение) о порядке расследования серьезного авиационного инцидента.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97. Должн</w:t>
      </w:r>
      <w:r>
        <w:t xml:space="preserve">остные лица, проводившие расследование серьезного авиационного инцидента, не позднее 5 дней со дня его окончания представляют письменное донесение о результатах расследования руководителю федерального органа исполнительной власти или организации (по </w:t>
      </w:r>
      <w:r>
        <w:lastRenderedPageBreak/>
        <w:t>принад</w:t>
      </w:r>
      <w:r>
        <w:t>лежности воздушного судна), а в Министерстве обороны Российской Федерации - главнокомандующему видом Вооруженных Сил Российской Федерации, копии - начальнику Службы безопасности полетов, в федеральное государственное бюджетное учреждение "Центральный научн</w:t>
      </w:r>
      <w:r>
        <w:t>о-исследовательский институт Военно-воздушных сил" Министерства обороны Российской Федерации и в Центр обеспечения расследования авиационных происшествий государственной авиации.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донесении указы</w:t>
      </w:r>
      <w:r>
        <w:t>ваются характер авиационного инцидента, данные о летчике (экипаже), авиационной технике (в случаях, связанных с ее отказом или повреждением), задание, обстоятельства и причина авиационного инцидента, оценка действий летчика (экипажа) и группы руководства п</w:t>
      </w:r>
      <w:r>
        <w:t>олетами (органа ОрВД), рекомендации по профилактике подобных инцидентов.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98. На все авиационные инциденты в авиационных частях составляются карточки учета установленной формы </w:t>
      </w:r>
      <w:hyperlink w:anchor="Par2094" w:tooltip="Приложение N 11" w:history="1">
        <w:r>
          <w:rPr>
            <w:color w:val="0000FF"/>
          </w:rPr>
          <w:t>(приложение N 11).</w:t>
        </w:r>
      </w:hyperlink>
      <w:r>
        <w:t xml:space="preserve"> Один экземпляр ук</w:t>
      </w:r>
      <w:r>
        <w:t>азанной карточки до 15 числа каждого месяца направляется в федеральное государственное бюджетное учреждение "Центральный научно-исследовательский институт Военно-воздушных сил" Министерства обороны Российской Федерации и в центры боевого применения и переу</w:t>
      </w:r>
      <w:r>
        <w:t>чивания летного состава.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 каждый авиационный инцидент, причиной которого явился отказ авиационной техники, в федеральное государственное бюджетное учреждение "Центральный научно-исследовательски</w:t>
      </w:r>
      <w:r>
        <w:t>й институт Военно-воздушных сил" Министерства обороны Российской Федерации направляется, кроме карточки учета авиационного инцидента, карточка отказа авиационной техники установленного образца.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99</w:t>
      </w:r>
      <w:r>
        <w:t>. Контроль за правильностью оформления карточек учета авиационных инцидентов и своевременностью их представления организуется федеральным органом исполнительной власти или организацией (по принадлежности воздушного судна).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100. В целях своевременного приня</w:t>
      </w:r>
      <w:r>
        <w:t>тия мер по предотвращению авиационных происшествий осуществляется информирование авиационных частей о причинах авиационных инцидентов.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Информация о состоянии безопасности полетов подразделяется на оперативную, периодическую и информацию, предоставляемую по</w:t>
      </w:r>
      <w:r>
        <w:t xml:space="preserve"> запросу.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101. Оперативная информация доводится до авиационных частей командирами авиационных соединений, командующими авиационными объединениями и руководителями федеральных органов исполнительной власти или организаций.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102. Оперативная информация переда</w:t>
      </w:r>
      <w:r>
        <w:t xml:space="preserve">ется телеграммой или по телефону и содержит изложение обстоятельств и причин авиационных инцидентов, оценку действий экипажа и расчетов пунктов управления полетами при возникновении и развитии особой ситуации, а также перечень профилактических мероприятий </w:t>
      </w:r>
      <w:r>
        <w:t>по данному авиационному инциденту.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103. Периодическая информация включает: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а) ежемесячные экспресс - бюллетени по безопасности полетов, составляемые федеральным государственным бюджетным учреждением "Центральный научно-исследовательский институт Военно-воз</w:t>
      </w:r>
      <w:r>
        <w:t>душных сил" Министерства обороны Российской Федерации;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информационные выпуски об авиационных происшествиях и авиационных инцидентах;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выпуски с рекомендациями по предупреждению ошибочных дейс</w:t>
      </w:r>
      <w:r>
        <w:t>твий летных экипажей и органов единой системы ОрВД;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выпуски с рекомендациями по предупреждению отказов авиационной техники;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материалы, содержащие анализ авиационных происшествий и авиационных инцидентов;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рекомендации по предотвращению авиационных происшествий.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104. В авиационных подразделениях авиационные инциденты, нарушения и ошибочные действия летного состава (экипажей) учитываются в журнале </w:t>
      </w:r>
      <w:hyperlink w:anchor="Par2186" w:tooltip="Приложение N 12" w:history="1">
        <w:r>
          <w:rPr>
            <w:color w:val="0000FF"/>
          </w:rPr>
          <w:t>(приложение N 12)</w:t>
        </w:r>
        <w:r>
          <w:rPr>
            <w:color w:val="0000FF"/>
          </w:rPr>
          <w:t>.</w:t>
        </w:r>
      </w:hyperlink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105. В авиационной части и авиационном соединении авиационные инциденты учитываются в журнале </w:t>
      </w:r>
      <w:hyperlink w:anchor="Par2237" w:tooltip="Приложение N 13" w:history="1">
        <w:r>
          <w:rPr>
            <w:color w:val="0000FF"/>
          </w:rPr>
          <w:t>(приложение N 13).</w:t>
        </w:r>
      </w:hyperlink>
      <w:r>
        <w:t xml:space="preserve"> Кроме того, в авиационном соединении (авиационном объединении) начальники соответствующих слу</w:t>
      </w:r>
      <w:r>
        <w:t>жб (отделов), каждый по своему направлению, ведут учет авиационных инцидентов, нарушений и недостатков, имевших место при организации, проведении, управлении и обеспечении полетов. Учет ведется в соответствующих разделах указанного журнала.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частях обеспе</w:t>
      </w:r>
      <w:r>
        <w:t>чения учитываются авиационные инциденты, а также нарушения и недостатки в обеспечении полетов, имевшие место в этих частях.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106. В федеральных органах исполнительной власти и организациях, а также в авиационном объединении авиационные инциденты учитываются</w:t>
      </w:r>
      <w:r>
        <w:t xml:space="preserve"> в журнале учета авиационных инцидентов </w:t>
      </w:r>
      <w:hyperlink w:anchor="Par2418" w:tooltip="Приложение N 14" w:history="1">
        <w:r>
          <w:rPr>
            <w:color w:val="0000FF"/>
          </w:rPr>
          <w:t>(приложение N 14).</w:t>
        </w:r>
      </w:hyperlink>
    </w:p>
    <w:p w:rsidR="00000000" w:rsidRDefault="00710BFE">
      <w:pPr>
        <w:pStyle w:val="ConsPlusNormal"/>
        <w:spacing w:before="240"/>
        <w:ind w:firstLine="540"/>
        <w:jc w:val="both"/>
      </w:pPr>
      <w:r>
        <w:t>Кроме того, все авиационные инциденты, выявленные в авиационном объединении, учитываются в зависимости от их причин соответственно в отделе боевой подго</w:t>
      </w:r>
      <w:r>
        <w:t>товки, в инженерно-авиационной, штурманской, метеорологической и медицинской службах, на соответствующем командном пункте, в управлениях начальника тыла и начальника войск связи и радиотехнического обеспечения, в органах единой системы ОрВД.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107. В федерал</w:t>
      </w:r>
      <w:r>
        <w:t>ьном государственном бюджетном учреждении "Центральный научно-исследовательский институт Военно-воздушных сил" Министерства обороны Российской Федерации учитываются все авиационные инциденты с воздушными судами государственной авиации Российской Федерации.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Центре обеспечения расследования авиационных происшествий государственной авиации учитываются все серьезные авиационные инциденты с воздушными судами государственной авиации Российской Федерации.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Службе безопасности полетов учитываются все серьезные а</w:t>
      </w:r>
      <w:r>
        <w:t xml:space="preserve">виационные инциденты с </w:t>
      </w:r>
      <w:r>
        <w:lastRenderedPageBreak/>
        <w:t>повреждениями воздушных судов государственной авиации Российской Федерации.</w:t>
      </w:r>
    </w:p>
    <w:p w:rsidR="00000000" w:rsidRDefault="00710BFE">
      <w:pPr>
        <w:pStyle w:val="ConsPlusNormal"/>
        <w:jc w:val="both"/>
      </w:pPr>
      <w:r>
        <w:t>(п. 107 в ред. Постановления Правительства РФ от 18.08.2015 N 854)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108. Проверка полноты учета, объективности расследования и правильности классификации авиа</w:t>
      </w:r>
      <w:r>
        <w:t>ционных инцидентов осуществляется федеральными органами исполнительной власти и организациями: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авиационной части и частях обеспечения полетов - ежемесячно;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авиационном соединении, на авиаремонтном заводе и в военном представительстве Министерства оборо</w:t>
      </w:r>
      <w:r>
        <w:t>ны Российской Федерации - ежеквартально.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Результаты проверки, а также указания по устранению вскрытых недостатков записываются проверяющими в соответствующий раздел журнала учета авиационных инцидентов.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109. Обо всех авиационных инцидентах, нарушениях и ош</w:t>
      </w:r>
      <w:r>
        <w:t>ибочных действиях, допущенных во время летной смены и дежурства расчета органа единой системы ОрВД, информируется личный состав авиационной части. Информация о выводах и профилактических мероприятиях по предотвращению подобных авиационных инцидентов по око</w:t>
      </w:r>
      <w:r>
        <w:t>нчании их расследования доводится до всех заинтересованных лиц.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110. В авиационной части и частях обеспечения ежемесячно (в авиационных соединениях и авиационных объединениях ежеквартально) проводится разбор авиационных инцидентов, нарушений и ошибочных де</w:t>
      </w:r>
      <w:r>
        <w:t>йствий личного состава, результаты которого в виде отдельного раздела включаются в доклад командира (командующего) при подведении итогов работы.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111. Назначение разбора авиационных инцидентов, нарушений и ошибочных действий личного состава состоит в выявле</w:t>
      </w:r>
      <w:r>
        <w:t>нии опасных факторов, выработке рекомендаций и проведении мероприятий по предотвращению авиационных происшествий по аналогичным причинам.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Основанием для указанного разбора служат итоги проверок и результаты расследования авиационных инцидентов, а также ана</w:t>
      </w:r>
      <w:r>
        <w:t>литические материалы, разрабатываемые соответствующими отделами и службами. Организация проведения разбора в авиационной части (авиационном соединении) и части обеспечения возлагается на командира авиационной части (авиационного соединения) и части обеспеч</w:t>
      </w:r>
      <w:r>
        <w:t>ения, в авиационном объединении - на заместителя командующего авиационным объединением.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112. При разборе авиационных инцидентов должны быть рассмотрены следующие вопросы: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оценка обстановки и условий повседневной деятельности авиационных частей, факторы,</w:t>
      </w:r>
      <w:r>
        <w:t xml:space="preserve"> усложнившие выполнение поставленных задач;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характер и особенности задач, решаемых авиационными частями в минувшем месяце (квартале), основные итоги их выполнения;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анализ авиационных происшествий и авиационных инцидентов, выявленные опасные факторы;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г) детальный анализ безопасности полетов по категориям авиационного персонала, </w:t>
      </w:r>
      <w:r>
        <w:lastRenderedPageBreak/>
        <w:t>классности, этапам полета, метеоусловиям, другим критериям. Анализ, осуществляемый в авиационном объединении, дополнительно включает информацию о количестве авиационных инцидент</w:t>
      </w:r>
      <w:r>
        <w:t>ов и налете за квартал в каждой авиационной части авиационного объединения по типам воздушных судов;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состояние профилактической работы, эффективность выполнения программ предотвращения авиационных происшествий, принимаемые меры по предупреждению повторе</w:t>
      </w:r>
      <w:r>
        <w:t>ния авиационных инцидентов, в первую очередь связанных с неправильными (ошибочными) действиями личного состава, нарушением требований нормативных документов;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выводы о состоянии учета, факты сокрытия или неправильной классификации авиационных инцидентов,</w:t>
      </w:r>
      <w:r>
        <w:t xml:space="preserve"> положительные примеры работы по предотвращению авиационных происшествий;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указания, предложения и рекомендации по предотвращению авиационных происшествий.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113. Материалы разбора авиационных инцидентов подписываются ко</w:t>
      </w:r>
      <w:r>
        <w:t>мандиром авиационного соединения (командующим авиационным объединением) и направляются в подчиненные части для изучения личным составом.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Копии материалов ежеквартального разбора авиационных инцидентов в авиационных объединениях до 10 числа месяца, следующе</w:t>
      </w:r>
      <w:r>
        <w:t>го за отчетным кварталом, направляются в соответствующие федеральные органы исполнительной власти и организации (в Министерстве обороны Российской Федерации - главнокомандующим видами Вооруженных Сил Российской Федерации, командующим войсками военных округ</w:t>
      </w:r>
      <w:r>
        <w:t>ов), федеральное государственное бюджетное учреждение "Центральный научно-исследовательский институт Военно-воздушных сил" Министерства обороны Российской Федерации и в Центр обеспечения расследования авиационных происшествий государственной авиации.</w:t>
      </w:r>
    </w:p>
    <w:p w:rsidR="00000000" w:rsidRDefault="00710BFE">
      <w:pPr>
        <w:pStyle w:val="ConsPlusNormal"/>
        <w:jc w:val="both"/>
      </w:pPr>
      <w:r>
        <w:t>(в ре</w:t>
      </w:r>
      <w:r>
        <w:t>д. Постановления Правительства РФ от 18.08.2015 N 854)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5" w:name="Par411"/>
      <w:bookmarkEnd w:id="5"/>
      <w:r>
        <w:t>Приложение N 1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УДОСТОВЕРЕНИЕ ЧЛЕНА КОМИССИИ</w:t>
      </w:r>
    </w:p>
    <w:p w:rsidR="00000000" w:rsidRDefault="00710BFE">
      <w:pPr>
        <w:pStyle w:val="ConsPlusNormal"/>
        <w:jc w:val="center"/>
      </w:pPr>
      <w:r>
        <w:t>ПО РАССЛЕДОВАНИЮ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</w:t>
      </w:r>
      <w:r>
        <w:t xml:space="preserve">                                 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УДОСТОВЕРЕНИЕ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    N 0000   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члена комиссии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</w:t>
      </w:r>
      <w:r>
        <w:t xml:space="preserve">                               по расследованию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 авиационного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 происшествия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             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</w:t>
      </w:r>
      <w:r>
        <w:t xml:space="preserve">                                             </w:t>
      </w:r>
      <w:r>
        <w:t>┌──────────┐</w:t>
      </w:r>
      <w:r>
        <w:t xml:space="preserve">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 </w:t>
      </w:r>
      <w:r>
        <w:t>│</w:t>
      </w:r>
      <w:r>
        <w:t xml:space="preserve">   Герб   </w:t>
      </w:r>
      <w:r>
        <w:t>│</w:t>
      </w:r>
      <w:r>
        <w:t xml:space="preserve">    </w:t>
      </w:r>
      <w:r>
        <w:t>│</w:t>
      </w:r>
    </w:p>
    <w:p w:rsidR="00000000" w:rsidRDefault="00710BFE">
      <w:pPr>
        <w:pStyle w:val="ConsPlusNonformat"/>
        <w:jc w:val="both"/>
      </w:pPr>
      <w:r>
        <w:lastRenderedPageBreak/>
        <w:t>│</w:t>
      </w:r>
      <w:r>
        <w:t xml:space="preserve">                                                </w:t>
      </w:r>
      <w:r>
        <w:t>│</w:t>
      </w:r>
      <w:r>
        <w:t>Российской</w:t>
      </w:r>
      <w:r>
        <w:t>│</w:t>
      </w:r>
      <w:r>
        <w:t xml:space="preserve">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 </w:t>
      </w:r>
      <w:r>
        <w:t>│</w:t>
      </w:r>
      <w:r>
        <w:t xml:space="preserve">Федерации </w:t>
      </w:r>
      <w:r>
        <w:t>│</w:t>
      </w:r>
      <w:r>
        <w:t xml:space="preserve">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 </w:t>
      </w:r>
      <w:r>
        <w:t>└──────────┘</w:t>
      </w:r>
      <w:r>
        <w:t xml:space="preserve">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                            </w:t>
      </w:r>
      <w:r>
        <w:t>│</w:t>
      </w:r>
    </w:p>
    <w:p w:rsidR="00000000" w:rsidRDefault="00710BFE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└────────────────────────────────────────────────────────────────┘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>┌────────────────────────────────────</w:t>
      </w:r>
      <w:r>
        <w:t>┬───────────────────────────┐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Специалист по безопасности полетов </w:t>
      </w:r>
      <w:r>
        <w:t>│</w:t>
      </w:r>
      <w:r>
        <w:t>В соответствии  со  ст.  98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государственной авиации      </w:t>
      </w:r>
      <w:r>
        <w:t>│</w:t>
      </w:r>
      <w:r>
        <w:t>Воздушного          кодекса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Российской Федерации        </w:t>
      </w:r>
      <w:r>
        <w:t>│</w:t>
      </w:r>
      <w:r>
        <w:t>Российской        Федерации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>Expert of the Russia Saf</w:t>
      </w:r>
      <w:r>
        <w:t xml:space="preserve">ety Service </w:t>
      </w:r>
      <w:r>
        <w:t>│</w:t>
      </w:r>
      <w:r>
        <w:t>федеральные          органы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</w:t>
      </w:r>
      <w:r>
        <w:t>│</w:t>
      </w:r>
      <w:r>
        <w:t>исполнительной      власти,</w:t>
      </w:r>
      <w:r>
        <w:t>│</w:t>
      </w:r>
    </w:p>
    <w:p w:rsidR="00000000" w:rsidRDefault="00710BFE">
      <w:pPr>
        <w:pStyle w:val="ConsPlusNonformat"/>
        <w:jc w:val="both"/>
      </w:pPr>
      <w:r>
        <w:t>│┌──────────┐</w:t>
      </w:r>
      <w:r>
        <w:t xml:space="preserve">                        </w:t>
      </w:r>
      <w:r>
        <w:t>│</w:t>
      </w:r>
      <w:r>
        <w:t>органы       исполнительной</w:t>
      </w:r>
      <w:r>
        <w:t>│</w:t>
      </w:r>
    </w:p>
    <w:p w:rsidR="00000000" w:rsidRDefault="00710BFE">
      <w:pPr>
        <w:pStyle w:val="ConsPlusNonformat"/>
        <w:jc w:val="both"/>
      </w:pPr>
      <w:r>
        <w:t>││</w:t>
      </w:r>
      <w:r>
        <w:t xml:space="preserve">  Место   </w:t>
      </w:r>
      <w:r>
        <w:t>│</w:t>
      </w:r>
      <w:r>
        <w:t xml:space="preserve"> Фамилия _____________  </w:t>
      </w:r>
      <w:r>
        <w:t>│</w:t>
      </w:r>
      <w:r>
        <w:t>власти субъектов Российской</w:t>
      </w:r>
      <w:r>
        <w:t>│</w:t>
      </w:r>
    </w:p>
    <w:p w:rsidR="00000000" w:rsidRDefault="00710BFE">
      <w:pPr>
        <w:pStyle w:val="ConsPlusNonformat"/>
        <w:jc w:val="both"/>
      </w:pPr>
      <w:r>
        <w:t>││</w:t>
      </w:r>
      <w:r>
        <w:t xml:space="preserve">   для    </w:t>
      </w:r>
      <w:r>
        <w:t>│</w:t>
      </w:r>
      <w:r>
        <w:t xml:space="preserve"> Имя _________________  </w:t>
      </w:r>
      <w:r>
        <w:t>│</w:t>
      </w:r>
      <w:r>
        <w:t>Федерации, органы  местного</w:t>
      </w:r>
      <w:r>
        <w:t>│</w:t>
      </w:r>
    </w:p>
    <w:p w:rsidR="00000000" w:rsidRDefault="00710BFE">
      <w:pPr>
        <w:pStyle w:val="ConsPlusNonformat"/>
        <w:jc w:val="both"/>
      </w:pPr>
      <w:r>
        <w:t>││</w:t>
      </w:r>
      <w:r>
        <w:t>фотографии</w:t>
      </w:r>
      <w:r>
        <w:t>│</w:t>
      </w:r>
      <w:r>
        <w:t xml:space="preserve"> Отчество ____________  </w:t>
      </w:r>
      <w:r>
        <w:t>│</w:t>
      </w:r>
      <w:r>
        <w:t>самоуправления, юридические</w:t>
      </w:r>
      <w:r>
        <w:t>│</w:t>
      </w:r>
    </w:p>
    <w:p w:rsidR="00000000" w:rsidRDefault="00710BFE">
      <w:pPr>
        <w:pStyle w:val="ConsPlusNonformat"/>
        <w:jc w:val="both"/>
      </w:pPr>
      <w:r>
        <w:t>│└──────────┘</w:t>
      </w:r>
      <w:r>
        <w:t xml:space="preserve">                        </w:t>
      </w:r>
      <w:r>
        <w:t>│</w:t>
      </w:r>
      <w:r>
        <w:t>лица   независимо   от   их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М.П.                      </w:t>
      </w:r>
      <w:r>
        <w:t>│</w:t>
      </w:r>
      <w:r>
        <w:t xml:space="preserve">организационно-правовой   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                       </w:t>
      </w:r>
      <w:r>
        <w:t>│</w:t>
      </w:r>
      <w:r>
        <w:t>формы,         командование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Выдано "__" __________ 19__ г.      </w:t>
      </w:r>
      <w:r>
        <w:t>│</w:t>
      </w:r>
      <w:r>
        <w:t>воинских   частей   обязаны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Начальник Службы безопасности       </w:t>
      </w:r>
      <w:r>
        <w:t>│</w:t>
      </w:r>
      <w:r>
        <w:t>оказывать         всемерное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полетов                             </w:t>
      </w:r>
      <w:r>
        <w:t>│</w:t>
      </w:r>
      <w:r>
        <w:t xml:space="preserve">содействие  члену </w:t>
      </w:r>
      <w:r>
        <w:t xml:space="preserve"> комиссии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>____________________________________</w:t>
      </w:r>
      <w:r>
        <w:t>│</w:t>
      </w:r>
      <w:r>
        <w:t>по            расследованию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>(воинское звание, подпись, инициалы,</w:t>
      </w:r>
      <w:r>
        <w:t>│</w:t>
      </w:r>
      <w:r>
        <w:t xml:space="preserve">авиационного происшествия. </w:t>
      </w:r>
      <w:r>
        <w:t>│</w:t>
      </w:r>
    </w:p>
    <w:p w:rsidR="00000000" w:rsidRDefault="00710BFE">
      <w:pPr>
        <w:pStyle w:val="ConsPlusNonformat"/>
        <w:jc w:val="both"/>
      </w:pPr>
      <w:r>
        <w:t>│</w:t>
      </w:r>
      <w:r>
        <w:t xml:space="preserve">             фамилия)               </w:t>
      </w:r>
      <w:r>
        <w:t>│</w:t>
      </w:r>
      <w:r>
        <w:t xml:space="preserve">                           </w:t>
      </w:r>
      <w:r>
        <w:t>│</w:t>
      </w:r>
    </w:p>
    <w:p w:rsidR="00000000" w:rsidRDefault="00710BFE">
      <w:pPr>
        <w:pStyle w:val="ConsPlusNonformat"/>
        <w:jc w:val="both"/>
      </w:pPr>
      <w:r>
        <w:t>└────────────────────────────────────┴──────</w:t>
      </w:r>
      <w:r>
        <w:t>─────────────────────┘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6" w:name="Par458"/>
      <w:bookmarkEnd w:id="6"/>
      <w:r>
        <w:t>Приложение N 2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</w:pPr>
      <w:r>
        <w:t>ПРАВА И ОБЯЗАННОСТИ ЛИЦ,</w:t>
      </w:r>
    </w:p>
    <w:p w:rsidR="00000000" w:rsidRDefault="00710BFE">
      <w:pPr>
        <w:pStyle w:val="ConsPlusTitle"/>
        <w:jc w:val="center"/>
      </w:pPr>
      <w:r>
        <w:t>УЧАСТВУЮЩИХ В РАССЛЕДОВАНИИ АВИАЦИОННОГО ПРОИСШЕСТВИЯ</w:t>
      </w:r>
    </w:p>
    <w:p w:rsidR="00000000" w:rsidRDefault="00710BF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710BFE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Список изменяющих документов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(в ред. Постановления Правительства РФ от 24.12.2014 N 1469)</w:t>
            </w: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I. Председатель комиссии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Председатель комиссии организует и руководит расследованием авиационного происшествия и несет ответственность за объективное установление причин авиационного происшествия. Распоряжения и указания председателя комиссии, касающиеся расследования, подлежат</w:t>
      </w:r>
      <w:r>
        <w:t xml:space="preserve"> обязательному выполнению всеми лицами, участвующими в расследовании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2. Председатель комиссии обязан: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проинструктировать членов комиссии по технике безопасности при работе на месте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осмотреть место авиационного происшествия и дать оценку действиям должностных лиц по проведению поисково-спасательных работ;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принять решение о месте обработки средств объективного контроля;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организовать разработку плана расследования авиационного происшест</w:t>
      </w:r>
      <w:r>
        <w:t>вия и утвердить его;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создать рабочие органы комиссии;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утвердить состав подкомиссий и рабочих групп;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организовать работу комиссии в соответствии с требованиями настоящих Правил и планом расследования;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обеспечить согласованность в работе членов комиссии, коо</w:t>
      </w:r>
      <w:r>
        <w:t>рдинацию их действий в ходе расследования;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регулярно проводить заседания комиссии, на которых заслушивать доклады о результатах работ, проведенных членами комиссии, и в соответствии с этим координировать дальнейшую работу по расследованию;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периодически инф</w:t>
      </w:r>
      <w:r>
        <w:t>ормировать о ходе расследования начальника Службы безопасности полетов и руководителя федерального органа исполнительной власти или организации (по принадлежности воздушного судна);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немедленно докладывать начальнику Службы безопасности полетов и должностно</w:t>
      </w:r>
      <w:r>
        <w:t>му лицу, назначившему комиссию, о выявлении фактов вовлечения в авиационное происшествие авиационного персонала других видов авиации;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осуществлять контроль за полнотой, своевременностью, всесторонностью и объективностью расследования авиационного происшест</w:t>
      </w:r>
      <w:r>
        <w:t>вия и правильным оформлением документов расследования;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проанализировать данные, полученные в ходе расследования, и на итоговом заседании комиссии сделать выводы о причинах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подготовить в установленные сроки доклад и акт о результа</w:t>
      </w:r>
      <w:r>
        <w:t>тах расследования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провести с руководящим составом авиационной части (соединения) разбор обстоятельств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доложить о результатах расследования согласно </w:t>
      </w:r>
      <w:hyperlink w:anchor="Par248" w:tooltip="57. По окончании расследования председатель комиссии представляет доклад о его результатах руководителю федерального органа исполнительной власти или организации (по принадлежности воздушного судна) и направляет копию доклада начальнику Службы безопасности полетов." w:history="1">
        <w:r>
          <w:rPr>
            <w:color w:val="0000FF"/>
          </w:rPr>
          <w:t>пункту 57</w:t>
        </w:r>
      </w:hyperlink>
      <w:r>
        <w:t xml:space="preserve"> настоя</w:t>
      </w:r>
      <w:r>
        <w:t>щих Правил.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Председатель комиссии имеет право: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принимать решение о вызове на место авиационного происшествия научно-исследовательской летающей лаборатории, привлекать в установленном порядке для участия в расследовании или проведения консультаций экспер</w:t>
      </w:r>
      <w:r>
        <w:t xml:space="preserve">тов и специалистов военных </w:t>
      </w:r>
      <w:r>
        <w:lastRenderedPageBreak/>
        <w:t>представительств, научных организаций и военных образовательных организаций федеральных органов исполнительной власти;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24.12.2014 N 1469)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создавать подкомиссии и рабочие группы по основны</w:t>
      </w:r>
      <w:r>
        <w:t>м направлениям расследования, определять их состав, назначать председателей подкомиссий и старших групп;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давать обязательные для исполнения указания членам комиссии и привлеченным к расследованию экспертам и специалистам;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принимать решение о проведении исс</w:t>
      </w:r>
      <w:r>
        <w:t>ледований и экспертиз;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принимать решение о возможности эвакуации поврежденного воздушного судна или его остатков с места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запрашивать в установленном порядке у должностных лиц необходимую документацию, относящуюся к авиационному происшествию;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направлять в научные и другие организации материалы бортовых и наземных средств объективного контроля, детали и агрегаты воздушного судна, потерпевшего бедствие, и других объектов, связанных с авиационным происшествием, для проведения аналитических, лабора</w:t>
      </w:r>
      <w:r>
        <w:t>торных и других исследований;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24.12.2014 N 1469)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получать объяснения от всех лиц, причастных к авиационному происшествию;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вносить предложения о проведении в авиационных частях срочных мероприятий по предотвращению </w:t>
      </w:r>
      <w:r>
        <w:t>авиационных происшествий, необходимость которых определена в процессе расследования.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Заместитель председател</w:t>
      </w:r>
      <w:r>
        <w:t>я комиссии по указанию председателя комиссии участвует в организации и проведении ее работы в соответствии с планом расследования, а в отсутствие председателя исполняет его обязанности.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II. Председатель подкомиссии (старший рабочей группы)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5. Председател</w:t>
      </w:r>
      <w:r>
        <w:t>ь подкомиссии (старший рабочей группы) по расследованию авиационного происшествия обязан: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организовать работу подкомиссии (рабочей группы) в соответствии с планом работы, утвержденным председателем комиссии;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обеспечить полноту и объективность расследования</w:t>
      </w:r>
      <w:r>
        <w:t>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обеспечить четкость и согласованность в работе подкомиссии (рабочей группы) и координацию совместных действий с другими подкомиссиями (рабочими группами);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докладывать председателю комиссии о ходе расследования;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представлять к установленному сроку отчет о</w:t>
      </w:r>
      <w:r>
        <w:t xml:space="preserve"> проведенных исследованиях.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Председатель подкомиссии (старший рабочей группы) имеет право: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давать распоряжения и указания специалистам, входящим в состав подкомиссии (рабочей группы), и контролировать их исполнение;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запрашивать через председателя комисс</w:t>
      </w:r>
      <w:r>
        <w:t>ии у должностных лиц необходимые материалы, относящиеся к расследованию;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включать в состав экспертной группы необходимых специалистов;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привлекать к участию в работе подкомиссии (рабочей группы) специалистов и экспертов других подкомиссий (рабочих групп) по</w:t>
      </w:r>
      <w:r>
        <w:t xml:space="preserve"> согласованию с их председателями (старшими рабочих групп).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III. Член комиссии, специалист, эксперт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7. Член комиссии по расследованию авиационного происшествия обязан: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проводить полное и объективное исследование обстоятельств и факторов авиационного прои</w:t>
      </w:r>
      <w:r>
        <w:t>сшествия по профилю своей специальности в соответствии с планом работы комиссии;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докладывать председателю комиссии (председателю подкомиссии, старшему рабочей группы) о результатах проведенных исследований и вносить соответствующие предложения;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участвовать</w:t>
      </w:r>
      <w:r>
        <w:t xml:space="preserve"> в рассмотрении материалов расследования и обсуждении акта расследования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8. Член комиссии имеет право: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вносить предложения, направленные на улучшение работы комиссии;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вносить предложения о вызове специалистов и экспертов, о запро</w:t>
      </w:r>
      <w:r>
        <w:t>се необходимых материалов для проведения расследования, о проведении дополнительного исследования в научных организациях с указанием объектов и целей исследования;</w:t>
      </w:r>
    </w:p>
    <w:p w:rsidR="00000000" w:rsidRDefault="00710BFE">
      <w:pPr>
        <w:pStyle w:val="ConsPlusNormal"/>
        <w:jc w:val="both"/>
      </w:pPr>
      <w:r>
        <w:t>(в ред. Постановления Правительства РФ от 24.12.2014 N 1469)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 несогласии с выводами комиссии (подкомиссии) о причинах авиационного происшествия представлять председателю комиссии в письменной форме особое мнение с изложением доказательств и фактов, подтверждающих неприемлемость предлагаемых комиссией выводов, и в</w:t>
      </w:r>
      <w:r>
        <w:t>ысказывать свое мнение о причинах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9. Специалист и эксперт обязаны: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проводить полное и объективное исследование всех материалов согласно плану работ и заданию председателя комиссии (подкомиссии);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участвовать в определении объектов</w:t>
      </w:r>
      <w:r>
        <w:t xml:space="preserve"> и задач исследований, в отработке программ их </w:t>
      </w:r>
      <w:r>
        <w:lastRenderedPageBreak/>
        <w:t>проведения, представлять предложения по вопросам, выносимым на экспертизу;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выполнять распоряжения и указания председателя комиссии (подкомиссии), отрабатывать необходимую документацию по результатам расследова</w:t>
      </w:r>
      <w:r>
        <w:t>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своевременно представлять заключение по проведенным исследованиям (экспертизе) председателю комиссии (подкомиссии).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IV. Начальник научно-исследовательской</w:t>
      </w:r>
    </w:p>
    <w:p w:rsidR="00000000" w:rsidRDefault="00710BFE">
      <w:pPr>
        <w:pStyle w:val="ConsPlusTitle"/>
        <w:jc w:val="center"/>
      </w:pPr>
      <w:r>
        <w:t>летающей лаборатории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10. Начальник научно-исследовательской летающей лаборатории обязан: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орган</w:t>
      </w:r>
      <w:r>
        <w:t>изовать подготовку к вылету сотрудников научно-исследовательской летающей лаборатории в установленные сроки;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осуществлять методическое руководство исследованием аварийной и отказавшей авиационной техники;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принимать участие в проведении наиболее сложных исс</w:t>
      </w:r>
      <w:r>
        <w:t>ледований, делать по ним выводы и давать рекомендации;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докладывать председателю комиссии (подкомиссии) о проведенных исследованиях, полученных результатах и выводах.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11. Начальник научно-исследовательской летающей лаборатории в целях проведения исследовани</w:t>
      </w:r>
      <w:r>
        <w:t>й имеет право: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присутствовать на всех заседаниях комиссии и пользоваться всеми материалами, которыми располагает комиссия;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возбуждать перед председателем комиссии (подкомиссии) ходатайства о проведении дополнительного поиска недостающих для исследования де</w:t>
      </w:r>
      <w:r>
        <w:t>талей и о направлении запроса по предоставлению необходимых материалов для проведения исследований;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 согласованию с председателем комиссии (подкомиссии) привлекать к проведению исследований специалистов летающей авиационно-технической лаборатории авиацио</w:t>
      </w:r>
      <w:r>
        <w:t>нного объединения и представителей промышленности;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проводить необходимые экспериментальные проверки работоспособности авиационной техники на воздушных судах - аналогах по программам, утвержденным председателем инженерно-технической подкомиссии;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проводить в</w:t>
      </w:r>
      <w:r>
        <w:t xml:space="preserve"> воинских частях целевые осмотры и проверки технического состояния парка воздушных судов, средств аэродромно-технического обеспечения, соблюдения правил эксплуатации и хранения авиационной техники, средств ее обслуживания, порядка заправки и хранения горюч</w:t>
      </w:r>
      <w:r>
        <w:t>его и смазочных материалов, состояния эксплуатационной документации;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возбуждать ходатайство перед председателем комиссии о передаче в </w:t>
      </w:r>
      <w:r>
        <w:lastRenderedPageBreak/>
        <w:t>научно-исследовательскую летающую лабораторию после завершения исследований отдельных деталей и агрегатов воздушного судна</w:t>
      </w:r>
      <w:r>
        <w:t xml:space="preserve"> для доклада командованию и накопления методических материалов.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7" w:name="Par550"/>
      <w:bookmarkEnd w:id="7"/>
      <w:r>
        <w:t>Приложение N 3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ЖУРНАЛ</w:t>
      </w:r>
    </w:p>
    <w:p w:rsidR="00000000" w:rsidRDefault="00710BFE">
      <w:pPr>
        <w:pStyle w:val="ConsPlusNormal"/>
        <w:jc w:val="center"/>
      </w:pPr>
      <w:r>
        <w:t>УЧЕТА ОПЕРАТИВНОЙ ИНФОРМАЦИИ ОБ АВИАЦИОННЫХ</w:t>
      </w:r>
    </w:p>
    <w:p w:rsidR="00000000" w:rsidRDefault="00710BFE">
      <w:pPr>
        <w:pStyle w:val="ConsPlusNormal"/>
        <w:jc w:val="center"/>
      </w:pPr>
      <w:r>
        <w:t>ПРОИСШЕСТВИЯХ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320"/>
        <w:gridCol w:w="1485"/>
        <w:gridCol w:w="1815"/>
        <w:gridCol w:w="1650"/>
        <w:gridCol w:w="1485"/>
        <w:gridCol w:w="2310"/>
      </w:tblGrid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N п/п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 и время получения информации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От кого получена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Содержание информации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Профилактические мероприятия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До кого доведено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Подпись командира и мероприятия по его ук</w:t>
            </w:r>
            <w:r w:rsidRPr="00710BFE">
              <w:t>азанию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11"/>
          <w:footerReference w:type="default" r:id="rId1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Указания по ведению журнала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Журнал ведется на каждом КП авиационной части, авиационного соединения, авиационного объединения и ЦКП (КП) федерального органа исполнительной власти и организации.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2. В журнал заносится информация о всех авиационных происшествиях в государственной авиа</w:t>
      </w:r>
      <w:r>
        <w:t>ции, а также об авиационных происшествиях в гражданской и экспериментальной авиации (по указанию начальника Службы безопасности полетов).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Информация об авиационном происшествии принимается и обрабатывается дежурной сменой КП по мере ее поступления.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П</w:t>
      </w:r>
      <w:r>
        <w:t>олученная информация должна доводиться до командующего (командира) в минимальное время.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Основные требования к информации: объективность и полнота, краткость, целесообразность и выполнимость предлагаемых мероприятий.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Ответственным за ведение журнала я</w:t>
      </w:r>
      <w:r>
        <w:t>вляется начальник штаба, которому подчинен КП.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8" w:name="Par591"/>
      <w:bookmarkEnd w:id="8"/>
      <w:r>
        <w:t>Приложение N 4</w:t>
      </w:r>
    </w:p>
    <w:p w:rsidR="00000000" w:rsidRDefault="00710BF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710BFE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Список изменяющих документов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(в ред. Постановления Правительства РФ от 24.12.2014 N 1469)</w:t>
            </w: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r>
        <w:t>ДЕЛО РАССЛЕДОВАНИЯ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>_______________________________ самолета (вертолета) ____________,</w:t>
      </w:r>
    </w:p>
    <w:p w:rsidR="00000000" w:rsidRDefault="00710BFE">
      <w:pPr>
        <w:pStyle w:val="ConsPlusNonformat"/>
        <w:jc w:val="both"/>
      </w:pPr>
      <w:r>
        <w:t>(вид авиационного происшествия)                         (тип)</w:t>
      </w:r>
    </w:p>
    <w:p w:rsidR="00000000" w:rsidRDefault="00710BFE">
      <w:pPr>
        <w:pStyle w:val="ConsPlusNonformat"/>
        <w:jc w:val="both"/>
      </w:pPr>
      <w:r>
        <w:t>пилотируемого ___________________________________________________,</w:t>
      </w:r>
    </w:p>
    <w:p w:rsidR="00000000" w:rsidRDefault="00710BFE">
      <w:pPr>
        <w:pStyle w:val="ConsPlusNonformat"/>
        <w:jc w:val="both"/>
      </w:pPr>
      <w:r>
        <w:t xml:space="preserve">               (должность, классификация, воинское звание, Ф</w:t>
      </w:r>
      <w:r>
        <w:t>.И.О.</w:t>
      </w:r>
    </w:p>
    <w:p w:rsidR="00000000" w:rsidRDefault="00710BFE">
      <w:pPr>
        <w:pStyle w:val="ConsPlusNonformat"/>
        <w:jc w:val="both"/>
      </w:pPr>
      <w:r>
        <w:t xml:space="preserve">                              командира экипажа)</w:t>
      </w:r>
    </w:p>
    <w:p w:rsidR="00000000" w:rsidRDefault="00710BFE">
      <w:pPr>
        <w:pStyle w:val="ConsPlusNonformat"/>
        <w:jc w:val="both"/>
      </w:pPr>
      <w:r>
        <w:t>происшедшей _____________________________________________________.</w:t>
      </w:r>
    </w:p>
    <w:p w:rsidR="00000000" w:rsidRDefault="00710BFE">
      <w:pPr>
        <w:pStyle w:val="ConsPlusNonformat"/>
        <w:jc w:val="both"/>
      </w:pPr>
      <w:r>
        <w:t xml:space="preserve">                        (дата и место происшествия)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>Расследование проведено комиссией, назначенной приказом</w:t>
      </w:r>
    </w:p>
    <w:p w:rsidR="00000000" w:rsidRDefault="00710BFE">
      <w:pPr>
        <w:pStyle w:val="ConsPlusNonformat"/>
        <w:jc w:val="both"/>
      </w:pPr>
      <w:r>
        <w:t>_______________________________________ от ___________ N ________,</w:t>
      </w:r>
    </w:p>
    <w:p w:rsidR="00000000" w:rsidRDefault="00710BFE">
      <w:pPr>
        <w:pStyle w:val="ConsPlusNonformat"/>
        <w:jc w:val="both"/>
      </w:pPr>
      <w:r>
        <w:t>(должность лица, назначившего комиссию)      (дата)</w:t>
      </w:r>
    </w:p>
    <w:p w:rsidR="00000000" w:rsidRDefault="00710BFE">
      <w:pPr>
        <w:pStyle w:val="ConsPlusNonformat"/>
        <w:jc w:val="both"/>
      </w:pPr>
      <w:r>
        <w:t>в составе:</w:t>
      </w:r>
    </w:p>
    <w:p w:rsidR="00000000" w:rsidRDefault="00710BFE">
      <w:pPr>
        <w:pStyle w:val="ConsPlusNonformat"/>
        <w:jc w:val="both"/>
      </w:pPr>
      <w:r>
        <w:t>председателя ____________________________________________________,</w:t>
      </w:r>
    </w:p>
    <w:p w:rsidR="00000000" w:rsidRDefault="00710BFE">
      <w:pPr>
        <w:pStyle w:val="ConsPlusNonformat"/>
        <w:jc w:val="both"/>
      </w:pPr>
      <w:r>
        <w:t xml:space="preserve">               (должность, воинское звание, фамилия и иници</w:t>
      </w:r>
      <w:r>
        <w:t>алы)</w:t>
      </w:r>
    </w:p>
    <w:p w:rsidR="00000000" w:rsidRDefault="00710BFE">
      <w:pPr>
        <w:pStyle w:val="ConsPlusNonformat"/>
        <w:jc w:val="both"/>
      </w:pPr>
      <w:r>
        <w:t>заместителя председателя ________________________________________,</w:t>
      </w:r>
    </w:p>
    <w:p w:rsidR="00000000" w:rsidRDefault="00710BFE">
      <w:pPr>
        <w:pStyle w:val="ConsPlusNonformat"/>
        <w:jc w:val="both"/>
      </w:pPr>
      <w:r>
        <w:t xml:space="preserve">                               (должность, воинское звание,</w:t>
      </w:r>
    </w:p>
    <w:p w:rsidR="00000000" w:rsidRDefault="00710BFE">
      <w:pPr>
        <w:pStyle w:val="ConsPlusNonformat"/>
        <w:jc w:val="both"/>
      </w:pPr>
      <w:r>
        <w:t xml:space="preserve">                                    фамилия и инициалы)</w:t>
      </w:r>
    </w:p>
    <w:p w:rsidR="00000000" w:rsidRDefault="00710BFE">
      <w:pPr>
        <w:pStyle w:val="ConsPlusNonformat"/>
        <w:jc w:val="both"/>
      </w:pPr>
      <w:r>
        <w:lastRenderedPageBreak/>
        <w:t>членов комиссии _________________________________________________.</w:t>
      </w:r>
    </w:p>
    <w:p w:rsidR="00000000" w:rsidRDefault="00710BFE">
      <w:pPr>
        <w:pStyle w:val="ConsPlusNonformat"/>
        <w:jc w:val="both"/>
      </w:pPr>
      <w:r>
        <w:t xml:space="preserve"> </w:t>
      </w:r>
      <w:r>
        <w:t xml:space="preserve">               (должность, воинское звание, фамилия и инициалы)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>Сроки работы комиссии:</w:t>
      </w:r>
    </w:p>
    <w:p w:rsidR="00000000" w:rsidRDefault="00710BFE">
      <w:pPr>
        <w:pStyle w:val="ConsPlusNonformat"/>
        <w:jc w:val="both"/>
      </w:pPr>
      <w:r>
        <w:t>начало ___________________________________________________________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(дата авиационного происшествия)</w:t>
      </w:r>
    </w:p>
    <w:p w:rsidR="00000000" w:rsidRDefault="00710BFE">
      <w:pPr>
        <w:pStyle w:val="ConsPlusNonformat"/>
        <w:jc w:val="both"/>
      </w:pPr>
      <w:r>
        <w:t>окончание _____________________________________</w:t>
      </w:r>
      <w:r>
        <w:t>__________________.</w:t>
      </w:r>
    </w:p>
    <w:p w:rsidR="00000000" w:rsidRDefault="00710BFE">
      <w:pPr>
        <w:pStyle w:val="ConsPlusNonformat"/>
        <w:jc w:val="both"/>
      </w:pPr>
      <w:r>
        <w:t xml:space="preserve">                   (дата подписания акта расследования)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>В расследовании принимали участие представители:</w:t>
      </w:r>
    </w:p>
    <w:p w:rsidR="00000000" w:rsidRDefault="00710BFE">
      <w:pPr>
        <w:pStyle w:val="ConsPlusNonformat"/>
        <w:jc w:val="both"/>
      </w:pPr>
      <w:r>
        <w:t>__________________________________________________________________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(перечисляются специалисты федеральных органов исполнительной</w:t>
      </w:r>
    </w:p>
    <w:p w:rsidR="00000000" w:rsidRDefault="00710BFE">
      <w:pPr>
        <w:pStyle w:val="ConsPlusNonformat"/>
        <w:jc w:val="both"/>
      </w:pPr>
      <w:r>
        <w:t>__________________________________________________________________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власти, научных организаций и предприятий</w:t>
      </w:r>
    </w:p>
    <w:p w:rsidR="00000000" w:rsidRDefault="00710BFE">
      <w:pPr>
        <w:pStyle w:val="ConsPlusNonformat"/>
        <w:jc w:val="both"/>
      </w:pPr>
      <w:r>
        <w:t>_________________________________________________________________.</w:t>
      </w:r>
    </w:p>
    <w:p w:rsidR="00000000" w:rsidRDefault="00710BFE">
      <w:pPr>
        <w:pStyle w:val="ConsPlusNonformat"/>
        <w:jc w:val="both"/>
      </w:pPr>
      <w:r>
        <w:t xml:space="preserve">  с указанием должности, воинского звания, фамилии и инициалов)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Оп</w:t>
      </w:r>
      <w:r>
        <w:t>ись документов и материалов, вошедших в дело расследования авиационного происшествия: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акт расследования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приложения к акту расследования: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версии авиационного происшествия с описанием выводов по результатам их проработки;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кроки места падения воздушного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протокол осмотра места падения воздушного судна и аварийных деталей;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анализа материалов объективного контроля;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протокол радиообмена между членами экипажа воздушного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протокол переговоров лиц группы руковод</w:t>
      </w:r>
      <w:r>
        <w:t>ства полетами и органов единой системы ОрВД с экипажем воздушного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фотоснимки радиолокационной проводки воздушного судна, потерпевшего авиационное происшествие;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копия кальки проводки воздушного судна, потерпевшего авиационное происшествие, на планшет</w:t>
      </w:r>
      <w:r>
        <w:t>ах;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схема (траектория) полета (аварийного участка полета):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модель возникновения и развития особой ситуации в полете;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модель причинно-следственных связей;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особые мнения членов комиссии о причинах авиационного происшествия с обоснованиями и предложениями об </w:t>
      </w:r>
      <w:r>
        <w:t>иных причинах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протоколы заседаний комиссии, на которых возникли разногласия по вопросам расследования;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отчеты подкомиссий с приложениями;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отчеты по специальным исследованиям;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служебная информация;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экспертные заключени</w:t>
      </w:r>
      <w:r>
        <w:t>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донесения об авиационном происшествии и результатах его расследования;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з) копии приказов по результатам расследования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и) профилактические мероприятия по результатам расследования авиационного происшествия;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к) доклады о выпо</w:t>
      </w:r>
      <w:r>
        <w:t>лнении планов профилактических мероприятий и устранении вскрытых недостатков.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Все документы и материалы дела расследования включаются в него по мере поступления и брошюруются в папку, обеспечивающую установленные сроки хранения.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                    </w:t>
      </w:r>
      <w:r>
        <w:t xml:space="preserve">                     "УТВЕРЖДАЮ"</w:t>
      </w:r>
    </w:p>
    <w:p w:rsidR="00000000" w:rsidRDefault="00710BFE">
      <w:pPr>
        <w:pStyle w:val="ConsPlusNonformat"/>
        <w:jc w:val="both"/>
      </w:pPr>
      <w:r>
        <w:t xml:space="preserve">                                                     Экз. N ______</w:t>
      </w:r>
    </w:p>
    <w:p w:rsidR="00000000" w:rsidRDefault="00710BFE">
      <w:pPr>
        <w:pStyle w:val="ConsPlusNonformat"/>
        <w:jc w:val="both"/>
      </w:pPr>
      <w:r>
        <w:t xml:space="preserve">                                   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        (должность, воинское звание,</w:t>
      </w:r>
    </w:p>
    <w:p w:rsidR="00000000" w:rsidRDefault="00710BFE">
      <w:pPr>
        <w:pStyle w:val="ConsPlusNonformat"/>
        <w:jc w:val="both"/>
      </w:pPr>
      <w:r>
        <w:t xml:space="preserve">                                   инициалы и фамилия должностного</w:t>
      </w:r>
    </w:p>
    <w:p w:rsidR="00000000" w:rsidRDefault="00710BFE">
      <w:pPr>
        <w:pStyle w:val="ConsPlusNonformat"/>
        <w:jc w:val="both"/>
      </w:pPr>
      <w:r>
        <w:t xml:space="preserve">                                       лица, утверждающего акт</w:t>
      </w:r>
    </w:p>
    <w:p w:rsidR="00000000" w:rsidRDefault="00710BFE">
      <w:pPr>
        <w:pStyle w:val="ConsPlusNonformat"/>
        <w:jc w:val="both"/>
      </w:pPr>
      <w:r>
        <w:t xml:space="preserve">                                             расследования)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                                  "__" _______________ 19__ г</w:t>
      </w:r>
      <w:r>
        <w:t>.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bookmarkStart w:id="9" w:name="Par669"/>
      <w:bookmarkEnd w:id="9"/>
      <w:r>
        <w:t xml:space="preserve">                        АКТ РАССЛЕДОВАНИЯ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  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(вид авиационного происшествия, тип воздушного судна)</w:t>
      </w:r>
    </w:p>
    <w:p w:rsidR="00000000" w:rsidRDefault="00710BFE">
      <w:pPr>
        <w:pStyle w:val="ConsPlusNonformat"/>
        <w:jc w:val="both"/>
      </w:pPr>
      <w:r>
        <w:t xml:space="preserve">      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(наимено</w:t>
      </w:r>
      <w:r>
        <w:t>вание авиационной части, соединения,</w:t>
      </w:r>
    </w:p>
    <w:p w:rsidR="00000000" w:rsidRDefault="00710BFE">
      <w:pPr>
        <w:pStyle w:val="ConsPlusNonformat"/>
        <w:jc w:val="both"/>
      </w:pPr>
      <w:r>
        <w:t xml:space="preserve">      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объединения, федерального органа исполнительной</w:t>
      </w:r>
    </w:p>
    <w:p w:rsidR="00000000" w:rsidRDefault="00710BFE">
      <w:pPr>
        <w:pStyle w:val="ConsPlusNonformat"/>
        <w:jc w:val="both"/>
      </w:pPr>
      <w:r>
        <w:t xml:space="preserve">      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власти или организаци</w:t>
      </w:r>
      <w:r>
        <w:t>и)</w:t>
      </w:r>
    </w:p>
    <w:p w:rsidR="00000000" w:rsidRDefault="00710BFE">
      <w:pPr>
        <w:pStyle w:val="ConsPlusNonformat"/>
        <w:jc w:val="both"/>
      </w:pPr>
      <w:r>
        <w:t xml:space="preserve">      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(дата события, день недели, время суток, время</w:t>
      </w:r>
    </w:p>
    <w:p w:rsidR="00000000" w:rsidRDefault="00710BFE">
      <w:pPr>
        <w:pStyle w:val="ConsPlusNonformat"/>
        <w:jc w:val="both"/>
      </w:pPr>
      <w:r>
        <w:t xml:space="preserve">                            события:</w:t>
      </w:r>
    </w:p>
    <w:p w:rsidR="00000000" w:rsidRDefault="00710BFE">
      <w:pPr>
        <w:pStyle w:val="ConsPlusNonformat"/>
        <w:jc w:val="both"/>
      </w:pPr>
      <w:r>
        <w:t xml:space="preserve">      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местное / московское / по</w:t>
      </w:r>
      <w:r>
        <w:t xml:space="preserve"> Гринвичу)</w:t>
      </w:r>
    </w:p>
    <w:p w:rsidR="00000000" w:rsidRDefault="00710BFE">
      <w:pPr>
        <w:pStyle w:val="ConsPlusNonformat"/>
        <w:jc w:val="both"/>
      </w:pPr>
      <w:r>
        <w:t xml:space="preserve">      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(место авиационного происшествия, его географические</w:t>
      </w:r>
    </w:p>
    <w:p w:rsidR="00000000" w:rsidRDefault="00710BFE">
      <w:pPr>
        <w:pStyle w:val="ConsPlusNonformat"/>
        <w:jc w:val="both"/>
      </w:pPr>
      <w:r>
        <w:lastRenderedPageBreak/>
        <w:t xml:space="preserve">                           координаты)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I. Фактическая информация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  <w:outlineLvl w:val="4"/>
      </w:pPr>
      <w:r>
        <w:t>1. Данные об организации полетов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Полнота и своевременность мероприятий по организации полетов.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соответствии организации полетов нормативным</w:t>
      </w:r>
    </w:p>
    <w:p w:rsidR="00000000" w:rsidRDefault="00710BFE">
      <w:pPr>
        <w:pStyle w:val="ConsPlusNormal"/>
        <w:spacing w:before="240"/>
        <w:jc w:val="both"/>
      </w:pPr>
      <w:r>
        <w:t>требованиям.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2. Данные об экипаже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13"/>
          <w:footerReference w:type="default" r:id="rId1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50"/>
        <w:gridCol w:w="1485"/>
        <w:gridCol w:w="1485"/>
        <w:gridCol w:w="2805"/>
        <w:gridCol w:w="2640"/>
      </w:tblGrid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N п/п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Штатная должность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Воинское звание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Фамилия, имя, отчество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Классная квалификация и год ее присвоения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Последствия для экипажа (погиб, ранен, невредим, не найден)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Дается оценка профессиональной подготовленности экипажа и делается вывод о соответствии его уровня подготовки полетному заданию.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3. Данные о лицах управления полетом (группы</w:t>
      </w:r>
    </w:p>
    <w:p w:rsidR="00000000" w:rsidRDefault="00710BFE">
      <w:pPr>
        <w:pStyle w:val="ConsPlusNormal"/>
        <w:jc w:val="center"/>
      </w:pPr>
      <w:r>
        <w:t>руководства полетами, органа единой системы ОрВД)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50"/>
        <w:gridCol w:w="1485"/>
        <w:gridCol w:w="1485"/>
        <w:gridCol w:w="2805"/>
        <w:gridCol w:w="2640"/>
      </w:tblGrid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N п/п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Штатная должность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Воинск</w:t>
            </w:r>
            <w:r w:rsidRPr="00710BFE">
              <w:t>ое звание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Фамилия, имя, отчество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Классная квалификация и год ее присвоения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Стаж руководства и количество руководств полетами за последние 12 месяцев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Дается оценка профессиональной подготовленности лиц управления полетом и их действий при возникновении и развитии особой ситуации.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4. Данные о пассажирах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485"/>
        <w:gridCol w:w="1980"/>
        <w:gridCol w:w="3465"/>
        <w:gridCol w:w="3135"/>
      </w:tblGrid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N п/п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Фамилия, имя, отчество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 xml:space="preserve">Отношение к воинской службе, должность, место </w:t>
            </w:r>
            <w:r w:rsidRPr="00710BFE">
              <w:lastRenderedPageBreak/>
              <w:t>работы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Основание для полета на данном воздушном судне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Последствия для пассажира (погиб, ранен, невредим, не найден)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Дается оценка обоснованности допуска к воздушной перевозке перечисленных лиц.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5. Данные о характере перевозимых грузов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45"/>
        <w:gridCol w:w="990"/>
        <w:gridCol w:w="1155"/>
        <w:gridCol w:w="1155"/>
        <w:gridCol w:w="825"/>
        <w:gridCol w:w="3795"/>
      </w:tblGrid>
      <w:tr w:rsidR="00000000" w:rsidRPr="00710BFE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N п/п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Наименование перевозимого груза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Габариты (м)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Вес (кг)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 чьих интересах выполнялась воздушная перевозка груза</w:t>
            </w:r>
          </w:p>
        </w:tc>
      </w:tr>
      <w:tr w:rsidR="00000000" w:rsidRPr="00710BFE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длина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ширина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высота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6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Общий вес груза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6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Центровка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15"/>
          <w:footerReference w:type="default" r:id="rId1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Делается заключение о соответствии взлетной массы и центровки требованиям руководства по летной эксплуатации воздушного судна и дается оценка соответствия допущенных к воздушной перевозке грузов установленным требованиям.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6. Данные об авиационной технике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Данные о воздушном судне: тип, заводской номер, завод-изготовитель, дата выпуска, налет с начала эксплуатации, количество посадок и ремонтов, дата последнего ремонта, налет и количество посадок после него.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о двигателе (двигателях): тип, заводской н</w:t>
      </w:r>
      <w:r>
        <w:t>омер, завод-изготовитель, дата выпуска, наработка с начала эксплуатации, количество ремонтов и дата последнего ремонта, наработка после последнего ремонта.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Дается оценка соответствия технической эксплуатации воздушного судна установленным требованиям.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 xml:space="preserve">7. </w:t>
      </w:r>
      <w:r>
        <w:t>Метеорологическая и орнитологическая информация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Приводятся данные о прогнозе погоды и фактических метеорологических и орнитологических условиях на аэродромах взлета и посадки, по маршруту полета и на месте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Дается краткая оценка </w:t>
      </w:r>
      <w:r>
        <w:t>метеорологического и орнитологического обеспечения полета.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8. Данные об аэродроме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Приводятся данные о классе аэродрома и характеристиках взлетно-посадочной полосы.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Дается краткая оценка технической эксплуатации аэродрома.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9. Данные о средствах связи</w:t>
      </w:r>
    </w:p>
    <w:p w:rsidR="00000000" w:rsidRDefault="00710BFE">
      <w:pPr>
        <w:pStyle w:val="ConsPlusNormal"/>
        <w:jc w:val="center"/>
      </w:pPr>
      <w:r>
        <w:t>и р</w:t>
      </w:r>
      <w:r>
        <w:t>адиотехнического обеспечения полетов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Приводятся данные об использовавшихся в процессе полета средствах связи, навигации, посадки и ОрВД, в ходе которого произошло авиационное происшествие.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Дается краткая оценка соответствия технической эксплуатации средст</w:t>
      </w:r>
      <w:r>
        <w:t>в связи и радиотехнического обеспечения полетов установленным требованиям.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10. Действия аварийной поисково-спасательной службы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Указываются количество сил и средств, привлекаемых к проведению поисково-спасательных работ, своевременность их приведения в готовность, результаты поисково-спасательных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Дается краткая оценка проведенным поисково-спасательным работам и работам по ли</w:t>
      </w:r>
      <w:r>
        <w:t>квидации последствий авиационного происшествия.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11. Состояние членов экипажа и пассажиров</w:t>
      </w:r>
    </w:p>
    <w:p w:rsidR="00000000" w:rsidRDefault="00710BFE">
      <w:pPr>
        <w:pStyle w:val="ConsPlusNormal"/>
        <w:jc w:val="center"/>
      </w:pPr>
      <w:r>
        <w:t>после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Устанавливаются причины гибели находившихся на борту воздушного судна людей. Указывается количество людей, получивших телесные повре</w:t>
      </w:r>
      <w:r>
        <w:t>ждения.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4"/>
      </w:pPr>
      <w:r>
        <w:t>12. Другая информация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Приводится вся фактическая информация, полученная из других источников, необходимая для установления обстоятельств авиационного происшествия и составления заключения о причинах этого события.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II. Обстоятельства авиационного</w:t>
      </w:r>
      <w:r>
        <w:t xml:space="preserve">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Указываются с соблюдением (по возможности) хронологии событий: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задание на полет, номер упражнения курса боевой (летной, учебно-летной и т.п.) подготовки рода авиации, какой по очередности, на каком часу летной смены и в каких условиях выполн</w:t>
      </w:r>
      <w:r>
        <w:t>ялся полет;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время суток, время (местное / московское / по Гринвичу) и аэродром взлета;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 истечении какого времени после взлета, в каком месте (название пункта, где произошло событие, или азимут и расстояние от характерного ориентира), на каком этапе полет</w:t>
      </w:r>
      <w:r>
        <w:t>а, в чьей зоне ответственности, на какой высоте и скорости полета, при каких условиях возникла и как протекала особая ситуация;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действия экипажа в особой ситуации, степень влияния этих действий на исход полета;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действия руководителя полетов (командира груп</w:t>
      </w:r>
      <w:r>
        <w:t>пы и других лиц, управляющих полетом) в особой ситуации;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характер падения (посадки) воздушного судна (положение воздушного судна, угол падения, траектория полета до удара о землю и др.);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условия применения экипажем средств спасения (скорость, высота полета</w:t>
      </w:r>
      <w:r>
        <w:t>, положение воздушного судна, срабатывание автоматики системы спасения и др.), а также причины неиспользования средств спасения или их позднего применения;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последствия для членов экипажа (пассажиров);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последствия для воздушного судна;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последствия для окружающей среды на месте авиационного происшествия.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III. Недостатки и упущения, выявленные</w:t>
      </w:r>
    </w:p>
    <w:p w:rsidR="00000000" w:rsidRDefault="00710BFE">
      <w:pPr>
        <w:pStyle w:val="ConsPlusNormal"/>
        <w:jc w:val="center"/>
      </w:pPr>
      <w:r>
        <w:t>при расследовании авиационного происшествия,</w:t>
      </w:r>
    </w:p>
    <w:p w:rsidR="00000000" w:rsidRDefault="00710BFE">
      <w:pPr>
        <w:pStyle w:val="ConsPlusNormal"/>
        <w:jc w:val="center"/>
      </w:pPr>
      <w:r>
        <w:lastRenderedPageBreak/>
        <w:t>и их влияние на возникновение, развитие</w:t>
      </w:r>
    </w:p>
    <w:p w:rsidR="00000000" w:rsidRDefault="00710BFE">
      <w:pPr>
        <w:pStyle w:val="ConsPlusNormal"/>
        <w:jc w:val="center"/>
      </w:pPr>
      <w:r>
        <w:t>особой ситуации и исход полета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Приводятся все отклонения в фу</w:t>
      </w:r>
      <w:r>
        <w:t>нкционировании авиационной системы по направлениям проведенных исследований с указанием, что и кем было нарушено: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организации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обслуживании воздушного движения (управлении полетами);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действиях экипажа;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обеспечении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проектировании,</w:t>
      </w:r>
      <w:r>
        <w:t xml:space="preserve"> изготовлении и ремонте авиационной техники;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испытаниях авиационной техники и регламентации летной работы;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проектировании, изготовлении и ремонте средств обеспечения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другие недостатки и упущения.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влиянии недостатков и упущений на возн</w:t>
      </w:r>
      <w:r>
        <w:t>икновение и развитие особой ситуации и исход полета.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IV. Заключение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В произвольной форме излагаются причины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Формулировка причин должна исключать двусмысленное их понимание.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V. Рекомендации и предложения комиссии</w:t>
      </w:r>
    </w:p>
    <w:p w:rsidR="00000000" w:rsidRDefault="00710BFE">
      <w:pPr>
        <w:pStyle w:val="ConsPlusNormal"/>
        <w:jc w:val="center"/>
      </w:pPr>
      <w:r>
        <w:t>по расследован</w:t>
      </w:r>
      <w:r>
        <w:t>ию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Приводятся рекомендации и предложения, направленные на устранение выявленных при расследовании недостатков.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Председатель комиссии 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</w:t>
      </w:r>
      <w:r>
        <w:t xml:space="preserve">               (воинское звание, подпись,</w:t>
      </w:r>
    </w:p>
    <w:p w:rsidR="00000000" w:rsidRDefault="00710BFE">
      <w:pPr>
        <w:pStyle w:val="ConsPlusNonformat"/>
        <w:jc w:val="both"/>
      </w:pPr>
      <w:r>
        <w:t xml:space="preserve">                                     инициалы и фамилия)</w:t>
      </w:r>
    </w:p>
    <w:p w:rsidR="00000000" w:rsidRDefault="00710BFE">
      <w:pPr>
        <w:pStyle w:val="ConsPlusNonformat"/>
        <w:jc w:val="both"/>
      </w:pPr>
      <w:r>
        <w:t xml:space="preserve">    Заместитель председателя комиссии 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          (воинское звание, подпись,</w:t>
      </w:r>
    </w:p>
    <w:p w:rsidR="00000000" w:rsidRDefault="00710BFE">
      <w:pPr>
        <w:pStyle w:val="ConsPlusNonformat"/>
        <w:jc w:val="both"/>
      </w:pPr>
      <w:r>
        <w:t xml:space="preserve">                        </w:t>
      </w:r>
      <w:r>
        <w:t xml:space="preserve">                   инициалы и фамилия)</w:t>
      </w:r>
    </w:p>
    <w:p w:rsidR="00000000" w:rsidRDefault="00710BFE">
      <w:pPr>
        <w:pStyle w:val="ConsPlusNonformat"/>
        <w:jc w:val="both"/>
      </w:pPr>
      <w:r>
        <w:t xml:space="preserve">    Члены комиссии 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(воинское звание, подпись, инициалы и фамилия)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VI. Окончательное заключение начальника</w:t>
      </w:r>
    </w:p>
    <w:p w:rsidR="00000000" w:rsidRDefault="00710BFE">
      <w:pPr>
        <w:pStyle w:val="ConsPlusNormal"/>
        <w:jc w:val="center"/>
      </w:pPr>
      <w:r>
        <w:t>Службы безопасности полетов (руководителя</w:t>
      </w:r>
    </w:p>
    <w:p w:rsidR="00000000" w:rsidRDefault="00710BFE">
      <w:pPr>
        <w:pStyle w:val="ConsPlusNormal"/>
        <w:jc w:val="center"/>
      </w:pPr>
      <w:r>
        <w:t>ф</w:t>
      </w:r>
      <w:r>
        <w:t>едерального органа исполнительной власти или</w:t>
      </w:r>
    </w:p>
    <w:p w:rsidR="00000000" w:rsidRDefault="00710BFE">
      <w:pPr>
        <w:pStyle w:val="ConsPlusNormal"/>
        <w:jc w:val="center"/>
      </w:pPr>
      <w:r>
        <w:t>организации, назначившего комиссию) о причинах</w:t>
      </w:r>
    </w:p>
    <w:p w:rsidR="00000000" w:rsidRDefault="00710BFE">
      <w:pPr>
        <w:pStyle w:val="ConsPlusNormal"/>
        <w:jc w:val="center"/>
      </w:pPr>
      <w:r>
        <w:lastRenderedPageBreak/>
        <w:t>авиационного происшествия и обоснования изменений</w:t>
      </w:r>
    </w:p>
    <w:p w:rsidR="00000000" w:rsidRDefault="00710BFE">
      <w:pPr>
        <w:pStyle w:val="ConsPlusNormal"/>
        <w:jc w:val="center"/>
      </w:pPr>
      <w:r>
        <w:t>выводов комиссии о причинах авиационного</w:t>
      </w:r>
    </w:p>
    <w:p w:rsidR="00000000" w:rsidRDefault="00710BFE">
      <w:pPr>
        <w:pStyle w:val="ConsPlusNormal"/>
        <w:jc w:val="center"/>
      </w:pPr>
      <w:r>
        <w:t>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2"/>
      </w:pPr>
      <w:r>
        <w:t>Рассмотрен на заседании комиссии</w:t>
      </w:r>
    </w:p>
    <w:p w:rsidR="00000000" w:rsidRDefault="00710BFE">
      <w:pPr>
        <w:pStyle w:val="ConsPlusNormal"/>
        <w:jc w:val="right"/>
      </w:pPr>
      <w:r>
        <w:t xml:space="preserve">"__" _____________ 19__ </w:t>
      </w:r>
      <w:r>
        <w:t>г.</w:t>
      </w:r>
    </w:p>
    <w:p w:rsidR="00000000" w:rsidRDefault="00710BFE">
      <w:pPr>
        <w:pStyle w:val="ConsPlusNormal"/>
        <w:jc w:val="right"/>
      </w:pPr>
    </w:p>
    <w:p w:rsidR="00000000" w:rsidRDefault="00710BFE">
      <w:pPr>
        <w:pStyle w:val="ConsPlusNormal"/>
        <w:jc w:val="right"/>
      </w:pPr>
      <w:r>
        <w:t>Протокол N ___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                          ОТЧЕТ</w:t>
      </w:r>
    </w:p>
    <w:p w:rsidR="00000000" w:rsidRDefault="00710BFE">
      <w:pPr>
        <w:pStyle w:val="ConsPlusNonformat"/>
        <w:jc w:val="both"/>
      </w:pPr>
      <w:r>
        <w:t xml:space="preserve">            ЛЕТНОЙ ПОДКОМИССИИ ПО РЕЗУЛЬТАТАМ РАБОТ,</w:t>
      </w:r>
    </w:p>
    <w:p w:rsidR="00000000" w:rsidRDefault="00710BFE">
      <w:pPr>
        <w:pStyle w:val="ConsPlusNonformat"/>
        <w:jc w:val="both"/>
      </w:pPr>
      <w:r>
        <w:t xml:space="preserve">              ПРОВЕДЕННЫХ В СВЯЗИ С РАССЛЕДОВАНИЕМ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>_______________________________ самолета (вертолета) ____________,</w:t>
      </w:r>
    </w:p>
    <w:p w:rsidR="00000000" w:rsidRDefault="00710BFE">
      <w:pPr>
        <w:pStyle w:val="ConsPlusNonformat"/>
        <w:jc w:val="both"/>
      </w:pPr>
      <w:r>
        <w:t>(вид</w:t>
      </w:r>
      <w:r>
        <w:t xml:space="preserve"> авиационного происшествия)                          (тип)</w:t>
      </w:r>
    </w:p>
    <w:p w:rsidR="00000000" w:rsidRDefault="00710BFE">
      <w:pPr>
        <w:pStyle w:val="ConsPlusNonformat"/>
        <w:jc w:val="both"/>
      </w:pPr>
      <w:r>
        <w:t>происшедшей 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(дата и место происшествия)</w:t>
      </w:r>
    </w:p>
    <w:p w:rsidR="00000000" w:rsidRDefault="00710BFE">
      <w:pPr>
        <w:pStyle w:val="ConsPlusNonformat"/>
        <w:jc w:val="both"/>
      </w:pPr>
      <w:r>
        <w:t xml:space="preserve">    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(наименов</w:t>
      </w:r>
      <w:r>
        <w:t>ание авиационной части, соединения, объединения,</w:t>
      </w:r>
    </w:p>
    <w:p w:rsidR="00000000" w:rsidRDefault="00710BFE">
      <w:pPr>
        <w:pStyle w:val="ConsPlusNonformat"/>
        <w:jc w:val="both"/>
      </w:pPr>
      <w:r>
        <w:t xml:space="preserve">    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федерального органа исполнительной власти или организации)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Подкомиссия в  ходе  расследования авиационного происшествия в</w:t>
      </w:r>
    </w:p>
    <w:p w:rsidR="00000000" w:rsidRDefault="00710BFE">
      <w:pPr>
        <w:pStyle w:val="ConsPlusNonformat"/>
        <w:jc w:val="both"/>
      </w:pPr>
      <w:r>
        <w:t>период с ____</w:t>
      </w:r>
      <w:r>
        <w:t>____ по ___________ 19__ г. установила: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I. Данные об организации полета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Основание для принятия решения о проведении полета (дата принятия решения, кем оно принято, для решения каких задач, когда и в какой форме поставлена задача руководящему составу а</w:t>
      </w:r>
      <w:r>
        <w:t>виационной части, командирам авиационных подразделений и командирам частей, обеспечивающих полеты).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2. Полнота мероприятий, проведенных штабом авиационной части, на основании принятого решения о проведении полета (своевременность подачи заявок на полеты и </w:t>
      </w:r>
      <w:r>
        <w:t>их обеспечение, подготовка предложений по использованию воздушного пространства, полигонов, разработка плановых таблиц).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Планирование полетов (соответствие запланированных упражнений замыслу проведения полетов, соблюдение методической последовательности</w:t>
      </w:r>
      <w:r>
        <w:t xml:space="preserve"> запланированных упражнений, соблюдение установленных курсом боевой подготовки рода авиации норм по количеству запланированных полетов и налету экипажей в летную смену, соблюдение времени, необходимого для подготовки воздушного судна к повторному полету, о</w:t>
      </w:r>
      <w:r>
        <w:t>пределение экипажей-разведчиков и экипажей-доразведчиков погоды, экипажей поисково-спасательных воздушных судов, наличие резервных воздушных судов, планирование оперативного объективного контроля, количество разработанных таблиц по вариантам полетов и друг</w:t>
      </w:r>
      <w:r>
        <w:t>ие необходимые данные).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Подготовка экипажа к полетам: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общая подготовка: дата проведения, кем организована и кем проведена, полнота проведения;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предварительная подготовка: дата проведения, кем поставлены задачи на полеты и их полнота, качество проведения самостоятельной подготовки, тренировок на тренажерах (в кабинах воздушных судов), контроля готовности к полетам;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предполетная подготовка: прохожд</w:t>
      </w:r>
      <w:r>
        <w:t>ение медицинского контроля, полнота предполетных указаний, выполнение необходимых расчетов для конкретных условий полета, прием авиационной техники, подготовка и проверка защитного снаряжения, подготовка и проверка рабочих мест кабины воздушного судна к пр</w:t>
      </w:r>
      <w:r>
        <w:t>едстоящему полетному заданию.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Разведка погоды: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своевременность и полнота проведения радиолокационной разведки погоды;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воздушной разведки погоды, наличие опасных явлений погоды.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Выводы о полноте и соответствии организации полетов нормативным тр</w:t>
      </w:r>
      <w:r>
        <w:t>ебованиям.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II. Данные об основных лицах, участвовавших</w:t>
      </w:r>
    </w:p>
    <w:p w:rsidR="00000000" w:rsidRDefault="00710BFE">
      <w:pPr>
        <w:pStyle w:val="ConsPlusNormal"/>
        <w:jc w:val="center"/>
      </w:pPr>
      <w:r>
        <w:t>в организации, выполнении полета и его обслуживании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7. Данные о командире авиационной части: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воинское звание, фамилия, имя, отчество, год рождения, образование общее и военное (когда и какие образова</w:t>
      </w:r>
      <w:r>
        <w:t>тельные организации окончил);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дата назначения на должность;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сроки прохождения службы на основных должностях;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когда прибыл в данную часть;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были ли ранее авиационные происшествия в подчиненных ему авиационном подразделении, авиационной части, их причины;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мес</w:t>
      </w:r>
      <w:r>
        <w:t>тонахождение и действия в момент данного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8. Данные о командире экипажа (в случае выполнения вывозных или контрольных полетов данные заполняются на инструктора и летчика, а при выполнении группового полета - на ведущего и ведомого</w:t>
      </w:r>
      <w:r>
        <w:t>, если их действия оказали влияние на развитие и исход особой ситуации) и о членах экипажа, чьи действия оказали влияние на возникновение и развитие особой ситуации (должность, воинское звание, фамилия, имя, отчество, число, месяц и год рождения, образован</w:t>
      </w:r>
      <w:r>
        <w:t>ие общее и военное, присвоенная классная квалификация (дата, номер приказа, на каком типе воздушного судна), сроки прохождения службы на летных должностях, с какого времени летает на данном типе воздушного судна, когда и где проходил переучивание на данный</w:t>
      </w:r>
      <w:r>
        <w:t xml:space="preserve"> тип воздушного судна).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Данные о налете в соответствии с прилагаемой таблицей (раздельно для боевых и </w:t>
      </w:r>
      <w:r>
        <w:lastRenderedPageBreak/>
        <w:t>учебно-боевых воздушных судов):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17"/>
          <w:footerReference w:type="default" r:id="rId1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990"/>
        <w:gridCol w:w="1155"/>
        <w:gridCol w:w="990"/>
        <w:gridCol w:w="660"/>
        <w:gridCol w:w="1320"/>
        <w:gridCol w:w="990"/>
        <w:gridCol w:w="1320"/>
        <w:gridCol w:w="990"/>
        <w:gridCol w:w="660"/>
        <w:gridCol w:w="1320"/>
        <w:gridCol w:w="990"/>
        <w:gridCol w:w="990"/>
        <w:gridCol w:w="990"/>
        <w:gridCol w:w="990"/>
        <w:gridCol w:w="990"/>
      </w:tblGrid>
      <w:tr w:rsidR="00000000" w:rsidRPr="00710BFE"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Тип воздушного судна</w:t>
            </w:r>
          </w:p>
        </w:tc>
        <w:tc>
          <w:tcPr>
            <w:tcW w:w="11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Налет в часах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Количество посадок (заходов) с применением посадочных систем</w:t>
            </w:r>
          </w:p>
        </w:tc>
      </w:tr>
      <w:tr w:rsidR="00000000" w:rsidRPr="00710BFE"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  <w:r w:rsidRPr="00710BFE">
              <w:t>общий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днем - всего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 том числе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ночью - всего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 том числе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днем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ночью</w:t>
            </w:r>
          </w:p>
        </w:tc>
      </w:tr>
      <w:tr w:rsidR="00000000" w:rsidRPr="00710BFE"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под шторкой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 СМУ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 облаках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над морем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под шторкой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 СМУ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 облаках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над морем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  <w:r w:rsidRPr="00710BFE">
              <w:t>всего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при минимуме погоды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  <w:r w:rsidRPr="00710BFE">
              <w:t>всего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при минимуме погоды</w:t>
            </w: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>Всего</w:t>
      </w:r>
    </w:p>
    <w:p w:rsidR="00000000" w:rsidRDefault="00710BFE">
      <w:pPr>
        <w:pStyle w:val="ConsPlusNonformat"/>
        <w:jc w:val="both"/>
      </w:pPr>
      <w:r>
        <w:t>В том числе за последние 12 месяцев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Общий налет по годам за последние 5 лет ______________________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о натренированности в полетах за последние 12 месяцев (с разбивкой по месяцам)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5"/>
        <w:gridCol w:w="3960"/>
      </w:tblGrid>
      <w:tr w:rsidR="00000000" w:rsidRPr="00710BFE"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  <w:tr w:rsidR="00000000" w:rsidRPr="00710BFE"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Дата, Метеоусловия,</w:t>
            </w:r>
          </w:p>
          <w:p w:rsidR="00000000" w:rsidRPr="00710BFE" w:rsidRDefault="00710BFE">
            <w:pPr>
              <w:pStyle w:val="ConsPlusNormal"/>
            </w:pPr>
            <w:r w:rsidRPr="00710BFE">
              <w:t>Условное обозначение полета,</w:t>
            </w:r>
          </w:p>
          <w:p w:rsidR="00000000" w:rsidRPr="00710BFE" w:rsidRDefault="00710BFE">
            <w:pPr>
              <w:pStyle w:val="ConsPlusNormal"/>
            </w:pPr>
            <w:r w:rsidRPr="00710BFE">
              <w:t>Номер упражнения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  <w:tr w:rsidR="00000000" w:rsidRPr="00710BFE"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Налет (ч. мин.):</w:t>
            </w:r>
          </w:p>
          <w:p w:rsidR="00000000" w:rsidRPr="00710BFE" w:rsidRDefault="00710BFE">
            <w:pPr>
              <w:pStyle w:val="ConsPlusNormal"/>
            </w:pPr>
            <w:r w:rsidRPr="00710BFE">
              <w:t>днем,</w:t>
            </w:r>
          </w:p>
          <w:p w:rsidR="00000000" w:rsidRPr="00710BFE" w:rsidRDefault="00710BFE">
            <w:pPr>
              <w:pStyle w:val="ConsPlusNormal"/>
            </w:pPr>
            <w:r w:rsidRPr="00710BFE">
              <w:t>ночью,</w:t>
            </w:r>
          </w:p>
          <w:p w:rsidR="00000000" w:rsidRPr="00710BFE" w:rsidRDefault="00710BFE">
            <w:pPr>
              <w:pStyle w:val="ConsPlusNormal"/>
            </w:pPr>
            <w:r w:rsidRPr="00710BFE">
              <w:t>всего,</w:t>
            </w:r>
          </w:p>
          <w:p w:rsidR="00000000" w:rsidRPr="00710BFE" w:rsidRDefault="00710BFE">
            <w:pPr>
              <w:pStyle w:val="ConsPlusNormal"/>
            </w:pPr>
            <w:r w:rsidRPr="00710BFE">
              <w:t>в том числе тренировочный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Данные о проведении тренажей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1155"/>
        <w:gridCol w:w="1980"/>
        <w:gridCol w:w="1485"/>
        <w:gridCol w:w="1320"/>
        <w:gridCol w:w="1980"/>
        <w:gridCol w:w="1650"/>
      </w:tblGrid>
      <w:tr w:rsidR="00000000" w:rsidRPr="00710BFE">
        <w:tc>
          <w:tcPr>
            <w:tcW w:w="5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 тренажере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 кабине воздушного судна</w:t>
            </w:r>
          </w:p>
        </w:tc>
      </w:tr>
      <w:tr w:rsidR="00000000" w:rsidRPr="00710BFE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lastRenderedPageBreak/>
              <w:t>общий налет (час., мин.)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количество полетов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 особому случаю, связанному с авиационным происшествием (количество, дата последнего тренажа)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последний тренаж по особому случаю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 особому случаю в полете (количество)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 особому случаю, связанному с авиационным происшествием (количество, дата последнег</w:t>
            </w:r>
            <w:r w:rsidRPr="00710BFE">
              <w:t>о тренажа)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 отработке взаимодействия экипажа с группой руководства полетами (количество, дата последнего тренажа)</w:t>
            </w:r>
          </w:p>
        </w:tc>
      </w:tr>
      <w:tr w:rsidR="00000000" w:rsidRPr="00710BFE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19"/>
          <w:footerReference w:type="default" r:id="rId2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Данные о соблюдении установленных минимальных сроков проверки за последние 12 месяцев: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по технике пилотирования (в соответствии с курсом боевой подготовки рода авиации (летной, учебно-летной), для инструктора - дополнительно зачетно-методические полеты; для ведущего - контрольные для проверки техники пилотирования строем): дата, время суток </w:t>
      </w:r>
      <w:r>
        <w:t>(день, ночь), метеорологические условия, кто осуществлял проверку, оценка;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 боевому применению: дата, время суток (день, ночь), метеорологические условия, кто осуществлял проверку, оценка;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 навигации: дата, время суток (день, ночь), метеорологические у</w:t>
      </w:r>
      <w:r>
        <w:t>словия, кто осуществлял проверку, оценка.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по парашютной подготовке: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учебно-тренировочные прыжки с парашютом: количество (общее / за последние 12 месяцев), дата последнего прыжка;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наземное катапультирование: количество, дата последней тренировки;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тре</w:t>
      </w:r>
      <w:r>
        <w:t>наж на специальных тренажерах: тип тренажера, количество тренировок, дата последнего тренажа;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комплексный тренаж по использованию средств спасения: вид тренажа, количество, дата последнего тренажа.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о соблюдении методики ввода в строй после перерывов</w:t>
      </w:r>
      <w:r>
        <w:t xml:space="preserve"> в полетах по виду летной подготовки, при котором произошло авиационное происшествие (за последние 12 месяцев).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о соответствии подготовки к полетам требованиям нормативных правовых документов и методических пособий, когда и кто контролировал готовно</w:t>
      </w:r>
      <w:r>
        <w:t>сть экипажа к полету.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о полноте выполнения заданий на полет, об отклонении в технике пилотирования и эксплуатации авиационной техники от требований руководства по летной эксплуатации и нормативов курса боевой подготовки рода авиации (летной, учебно-</w:t>
      </w:r>
      <w:r>
        <w:t>летной) по данным бортовых и наземных средств объективного контроля в предыдущих 10 полетах.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Наличие авиационных инцидентов за последние 12 месяцев, их причины.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Имел ли в прошлом авиационные происшествия, их причины.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Имеются ли дисциплинарные взыскания, какие и за что.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Семейное положение, количество детей, их возраст.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Жилищные условия.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Результаты предполетного медицинского контроля: дата проведения, пульс, артериальное давление, температура, заключение о допуске к поле</w:t>
      </w:r>
      <w:r>
        <w:t>там.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Дата и заключение врачебно-летной комиссии и последнего периодического осмотра. Перенесенные заболевания в межкомиссионный период.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Данные о времени и месте использования очередного отпуска и профилактического отдыха за последние два года.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Краткая хара</w:t>
      </w:r>
      <w:r>
        <w:t>ктеристика состояния здоровья и эмоционального состояния накануне и в день полетов, режим труда и отдыха, соответствие летной нагрузки состоянию здоровья и физической выносливости, характерные особенности личности.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Краткая летная характеристика.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Краткие вы</w:t>
      </w:r>
      <w:r>
        <w:t>воды об уровне летной подготовки экипажа (инструктора) и его соответствие полетному заданию.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9. Данные о лицах группы руководства полетами (о руководителе полетов в любом случае, о других - в случае, если их действия оказали влияние на возникновение и разв</w:t>
      </w:r>
      <w:r>
        <w:t>итие особой ситуации):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должность, воинское звание, фамилия, имя, отчество, год рождения; классная квалификация (номер и дата приказа о ее присвоении);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военное образование (когда и что окончил);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сроки прохождения службы на основных должностях;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когда закончи</w:t>
      </w:r>
      <w:r>
        <w:t>л летную работу (год и на каком типе воздушного судна);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когда и где проходил подготовку к руководству полетами;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кто, когда и какой допуск дал к руководству полетами (каким составом, в каких метеоусловиях, днем, ночью);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когда и кем, в каких условиях провере</w:t>
      </w:r>
      <w:r>
        <w:t>н в практическом руководстве полетами за последние 12 месяцев, полнота проверки и ее качество.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Установленные командиром (начальником) допустимые перерывы в руководстве полетами.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Как вводился в строй при перерывах в руководстве полетами, превышающих допусти</w:t>
      </w:r>
      <w:r>
        <w:t>мые.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Регулярность руководства полетами за последние 12 месяцев (с разбивкой по месяцам):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21"/>
          <w:footerReference w:type="default" r:id="rId2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"/>
        <w:gridCol w:w="990"/>
        <w:gridCol w:w="1980"/>
        <w:gridCol w:w="2145"/>
        <w:gridCol w:w="4620"/>
      </w:tblGrid>
      <w:tr w:rsidR="00000000" w:rsidRPr="00710BF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Месяц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День / ночь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Метеоусловия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Количество воздушных судов</w:t>
            </w:r>
          </w:p>
        </w:tc>
      </w:tr>
      <w:tr w:rsidR="00000000" w:rsidRPr="00710BF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23"/>
          <w:footerReference w:type="default" r:id="rId2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Соблюдение правил подготовки к руководству полетами: кто и когда поставил задачу, организовал подготовку и осуществлял контроль.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Местонахождение руководителя полетов и его действия в момент возникновения особой ситуации в полете.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Допускал ли ранее авиацион</w:t>
      </w:r>
      <w:r>
        <w:t>ные инциденты при руководстве полетами, их причины.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Имел ли в прошлом при руководстве полетами авиационные происшествия, их причины.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Данные медицинского осмотра перед руководством полетами (пульс, артериальное давление, температура, заключение о допуске к </w:t>
      </w:r>
      <w:r>
        <w:t>руководству полетами).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Краткая характеристика состояния здоровья и эмоционального состояния накануне и в день полетов, режим труда и отдыха.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Краткие выводы об уровне профессиональной подготовки.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III. Фактическая информация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10. Содержание полетного задани</w:t>
      </w:r>
      <w:r>
        <w:t>я и его соответствие уровню подготовки экипажа и условиям выполнения.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11. Воздушная и навигационная обстановка в районе полетов на период возникновения особой ситуации.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12. Фактические метеорологические, гидрологические и орнитологические (при необходимост</w:t>
      </w:r>
      <w:r>
        <w:t>и) условия на период возникновения особой ситуации в полете.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13. Данные о средствах связи, навигации, посадки и ОрВД, имеющихся и используемых в процессе полета, во время которого произошло авиационное происшествие.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14. Характер возникновения усложнения условий полета, какие факторы повлияли на перерастание их в сложную ситуацию (в какое время после взлета появилась усложненная ситуация, на каком этапе полета, при каких параметрах движения воздушного судна, действия э</w:t>
      </w:r>
      <w:r>
        <w:t>кипажа, лиц группы руководства полетами или органа ОрВД в этой ситуации, чем это подтверждается).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15. Характеристика сложной ситуации, какие факторы повлияли на перерастание ее в аварийную (время проявления, на каком этапе полета, при каких параметрах движ</w:t>
      </w:r>
      <w:r>
        <w:t>ения воздушного судна, действия экипажа, лиц группы руководства полетами или органа ОрВД в этой ситуации, чем это подтверждается).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16. Характеристика аварийной ситуации, ее протекание (время проявления, на каком этапе полета и при каких параметрах движения</w:t>
      </w:r>
      <w:r>
        <w:t xml:space="preserve"> воздушного судна она возникла, действия экипажа, лиц группы руководства полетами или органа ОрВД в этой ситуации, чем это подтверждается).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17. Характеристика катастрофической ситуации (время проявления, на каком этапе полета и </w:t>
      </w:r>
      <w:r>
        <w:lastRenderedPageBreak/>
        <w:t>при каких параметрах движени</w:t>
      </w:r>
      <w:r>
        <w:t>я воздушного судна она возникла, действия экипажа, лиц группы руководства полетами или органа ОрВД в этой ситуации, чем это подтверждается).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18. Исход полета: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последствия для экипажа (указывается, кто погиб, ранен, не найден, невредим, чем подтверждается);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последствия для пассажиров (указывается число погибших, раненых, ненайденных, невредимых, чем подтверждается);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последствия для воздушного судна (степень разрушения, повреждения, чем подтверждается);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последствия для окружающей среды (число погибших, ранены</w:t>
      </w:r>
      <w:r>
        <w:t>х на месте авиационного происшествия, нанесенный ущерб строениям, лесным массивам, сельскохозяйственным угодьям, водоемам и т.п., чем подтверждается).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19. Анализ средств объективного контроля: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результаты дешифрирования регистрируемых параметров, характериз</w:t>
      </w:r>
      <w:r>
        <w:t>ующих траекторию движения воздушного судна в пространстве и действия экипажа с органами управления;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результаты дешифрирования магнитофонных записей радиообмена с пунктами управления (в хронологической последовательности указываются фразы, подтверждающие во</w:t>
      </w:r>
      <w:r>
        <w:t>зникновение и развитие особой ситуации в полете);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результаты дешифрирования магнитофонной записи переговоров членов экипажа (в хронологической последовательности указываются фразы, подтверждающие возникновение и развитие особой ситуации в полете);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результа</w:t>
      </w:r>
      <w:r>
        <w:t>ты дешифрирования фотоснимков экранов радиолокационных средств (время, азимуты, дальности положения воздушного судна до пропадания отметок на экранах радиолокационных станций);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результаты дешифрирования других средств, подтверждающих аварийный полет воздуш</w:t>
      </w:r>
      <w:r>
        <w:t>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20. Выводы из анализа материалов объективного контроля.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IV. Недостатки, выявленные</w:t>
      </w:r>
    </w:p>
    <w:p w:rsidR="00000000" w:rsidRDefault="00710BFE">
      <w:pPr>
        <w:pStyle w:val="ConsPlusNormal"/>
        <w:jc w:val="center"/>
      </w:pPr>
      <w:r>
        <w:t>при расследовании авиационного происшествия,</w:t>
      </w:r>
    </w:p>
    <w:p w:rsidR="00000000" w:rsidRDefault="00710BFE">
      <w:pPr>
        <w:pStyle w:val="ConsPlusNormal"/>
        <w:jc w:val="center"/>
      </w:pPr>
      <w:r>
        <w:t>и их влияние на возникновение, развитие аварийной</w:t>
      </w:r>
    </w:p>
    <w:p w:rsidR="00000000" w:rsidRDefault="00710BFE">
      <w:pPr>
        <w:pStyle w:val="ConsPlusNormal"/>
        <w:jc w:val="center"/>
      </w:pPr>
      <w:r>
        <w:t>ситуации и исход полета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21. Указываются все отклонения в функцио</w:t>
      </w:r>
      <w:r>
        <w:t>нировании человека по направлениям проведенных исследований с перечнем фактов, что и кем было нарушено: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организации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в обслуживании воздушного движения (управлении полетами);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действиях экипажа;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обеспечении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 регламентации летной работы;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другие отклонения.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из анализа недостатков, приведших к возникновению и развитию особой ситуации.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V. Заключение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На основании проведенных исследований и анализа их результатов делаются выводы об опасных факторах, наход</w:t>
      </w:r>
      <w:r>
        <w:t>ящихся, по мнению членов летной подкомиссии, в причинной связи с авиационным происшествием, или указывается, что причина авиационного происшествия не связана с летными факторами.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VI. Рекомендации по устранению выявленных</w:t>
      </w:r>
    </w:p>
    <w:p w:rsidR="00000000" w:rsidRDefault="00710BFE">
      <w:pPr>
        <w:pStyle w:val="ConsPlusNormal"/>
        <w:jc w:val="center"/>
      </w:pPr>
      <w:r>
        <w:t>при расследовании опасных факторов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Приводятся рекомендации по устранению выявленных при расследовании недостатков.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Председатель подкомиссии 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(должность, воинское звание, подпись,</w:t>
      </w:r>
    </w:p>
    <w:p w:rsidR="00000000" w:rsidRDefault="00710BFE">
      <w:pPr>
        <w:pStyle w:val="ConsPlusNonformat"/>
        <w:jc w:val="both"/>
      </w:pPr>
      <w:r>
        <w:t xml:space="preserve">                                      и</w:t>
      </w:r>
      <w:r>
        <w:t>нициалы и фамилия)</w:t>
      </w:r>
    </w:p>
    <w:p w:rsidR="00000000" w:rsidRDefault="00710BFE">
      <w:pPr>
        <w:pStyle w:val="ConsPlusNonformat"/>
        <w:jc w:val="both"/>
      </w:pPr>
      <w:r>
        <w:t xml:space="preserve">    Члены подкомиссии 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(должность, воинское звание, подпись,</w:t>
      </w:r>
    </w:p>
    <w:p w:rsidR="00000000" w:rsidRDefault="00710BFE">
      <w:pPr>
        <w:pStyle w:val="ConsPlusNonformat"/>
        <w:jc w:val="both"/>
      </w:pPr>
      <w:r>
        <w:t xml:space="preserve">                                  инициалы и фамилия)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Приложения: 1. Выписка (копия) из плановой табли</w:t>
      </w:r>
      <w:r>
        <w:t>цы полетов.</w:t>
      </w:r>
    </w:p>
    <w:p w:rsidR="00000000" w:rsidRDefault="00710BFE">
      <w:pPr>
        <w:pStyle w:val="ConsPlusNonformat"/>
        <w:jc w:val="both"/>
      </w:pPr>
      <w:r>
        <w:t xml:space="preserve">                2. Материалы рабочих групп подкомиссии.</w:t>
      </w:r>
    </w:p>
    <w:p w:rsidR="00000000" w:rsidRDefault="00710BFE">
      <w:pPr>
        <w:pStyle w:val="ConsPlusNonformat"/>
        <w:jc w:val="both"/>
      </w:pPr>
      <w:r>
        <w:t xml:space="preserve">                3. Описание версий авиационного  происшествия,  не</w:t>
      </w:r>
    </w:p>
    <w:p w:rsidR="00000000" w:rsidRDefault="00710BFE">
      <w:pPr>
        <w:pStyle w:val="ConsPlusNonformat"/>
        <w:jc w:val="both"/>
      </w:pPr>
      <w:r>
        <w:t xml:space="preserve">                   нашедших своего подтверждения.</w:t>
      </w:r>
    </w:p>
    <w:p w:rsidR="00000000" w:rsidRDefault="00710BFE">
      <w:pPr>
        <w:pStyle w:val="ConsPlusNonformat"/>
        <w:jc w:val="both"/>
      </w:pPr>
      <w:r>
        <w:t xml:space="preserve">                4. Рапорты   должностных   лиц,   участвующих    в</w:t>
      </w:r>
    </w:p>
    <w:p w:rsidR="00000000" w:rsidRDefault="00710BFE">
      <w:pPr>
        <w:pStyle w:val="ConsPlusNonformat"/>
        <w:jc w:val="both"/>
      </w:pPr>
      <w:r>
        <w:t xml:space="preserve">                   организации, обслуживании и выполнении полета.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2"/>
      </w:pPr>
      <w:r>
        <w:t>Рассмотрен на заседании комиссии</w:t>
      </w:r>
    </w:p>
    <w:p w:rsidR="00000000" w:rsidRDefault="00710BFE">
      <w:pPr>
        <w:pStyle w:val="ConsPlusNormal"/>
        <w:jc w:val="right"/>
      </w:pPr>
      <w:r>
        <w:t>"__" ___________ 19__ г.</w:t>
      </w:r>
    </w:p>
    <w:p w:rsidR="00000000" w:rsidRDefault="00710BFE">
      <w:pPr>
        <w:pStyle w:val="ConsPlusNormal"/>
        <w:jc w:val="right"/>
      </w:pPr>
    </w:p>
    <w:p w:rsidR="00000000" w:rsidRDefault="00710BFE">
      <w:pPr>
        <w:pStyle w:val="ConsPlusNormal"/>
        <w:jc w:val="right"/>
      </w:pPr>
      <w:r>
        <w:t>Протокол N ____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                          ОТЧЕТ</w:t>
      </w:r>
    </w:p>
    <w:p w:rsidR="00000000" w:rsidRDefault="00710BFE">
      <w:pPr>
        <w:pStyle w:val="ConsPlusNonformat"/>
        <w:jc w:val="both"/>
      </w:pPr>
      <w:r>
        <w:t xml:space="preserve">         ИНЖЕНЕРНО-ТЕХНИЧЕСКОЙ ПОДКОМИССИИ О РЕЗУЛЬТАТАХ</w:t>
      </w:r>
    </w:p>
    <w:p w:rsidR="00000000" w:rsidRDefault="00710BFE">
      <w:pPr>
        <w:pStyle w:val="ConsPlusNonformat"/>
        <w:jc w:val="both"/>
      </w:pPr>
      <w:r>
        <w:t xml:space="preserve">           РАБОТ, </w:t>
      </w:r>
      <w:r>
        <w:t>ПРОВЕДЕННЫХ В СВЯЗИ С РАССЛЕДОВАНИЕМ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>_______________________________ самолета (вертолета) ____________,</w:t>
      </w:r>
    </w:p>
    <w:p w:rsidR="00000000" w:rsidRDefault="00710BFE">
      <w:pPr>
        <w:pStyle w:val="ConsPlusNonformat"/>
        <w:jc w:val="both"/>
      </w:pPr>
      <w:r>
        <w:t>(вид авиационного происшествия)                          (тип)</w:t>
      </w:r>
    </w:p>
    <w:p w:rsidR="00000000" w:rsidRDefault="00710BFE">
      <w:pPr>
        <w:pStyle w:val="ConsPlusNonformat"/>
        <w:jc w:val="both"/>
      </w:pPr>
      <w:r>
        <w:lastRenderedPageBreak/>
        <w:t>происшедшей 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</w:t>
      </w:r>
      <w:r>
        <w:t xml:space="preserve">   (дата и место происшествия)</w:t>
      </w:r>
    </w:p>
    <w:p w:rsidR="00000000" w:rsidRDefault="00710BFE">
      <w:pPr>
        <w:pStyle w:val="ConsPlusNonformat"/>
        <w:jc w:val="both"/>
      </w:pPr>
      <w:r>
        <w:t xml:space="preserve">    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(наименование авиационной части, соединения, объединения,</w:t>
      </w:r>
    </w:p>
    <w:p w:rsidR="00000000" w:rsidRDefault="00710BFE">
      <w:pPr>
        <w:pStyle w:val="ConsPlusNonformat"/>
        <w:jc w:val="both"/>
      </w:pPr>
      <w:r>
        <w:t xml:space="preserve">    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федерального органа исполнительно</w:t>
      </w:r>
      <w:r>
        <w:t>й власти или организации)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Подкомиссия в  ходе  расследования авиационного происшествия в</w:t>
      </w:r>
    </w:p>
    <w:p w:rsidR="00000000" w:rsidRDefault="00710BFE">
      <w:pPr>
        <w:pStyle w:val="ConsPlusNonformat"/>
        <w:jc w:val="both"/>
      </w:pPr>
      <w:r>
        <w:t>период с ________ по __________ 19__ г. установила: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bookmarkStart w:id="10" w:name="Par1128"/>
      <w:bookmarkEnd w:id="10"/>
      <w:r>
        <w:t xml:space="preserve">                I. Данные об авиационной технике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1. Воздушное судно __________________________________ выпущено</w:t>
      </w:r>
    </w:p>
    <w:p w:rsidR="00000000" w:rsidRDefault="00710BFE">
      <w:pPr>
        <w:pStyle w:val="ConsPlusNonformat"/>
        <w:jc w:val="both"/>
      </w:pPr>
      <w:r>
        <w:t>______________ предприятием ______________ "__" __________ 19__ г.</w:t>
      </w:r>
    </w:p>
    <w:p w:rsidR="00000000" w:rsidRDefault="00710BFE">
      <w:pPr>
        <w:pStyle w:val="ConsPlusNonformat"/>
        <w:jc w:val="both"/>
      </w:pPr>
      <w:r>
        <w:t xml:space="preserve">    с назначенным  ресурсом  _________  ч. в течение _______  лет,</w:t>
      </w:r>
    </w:p>
    <w:p w:rsidR="00000000" w:rsidRDefault="00710BFE">
      <w:pPr>
        <w:pStyle w:val="ConsPlusNonformat"/>
        <w:jc w:val="both"/>
      </w:pPr>
      <w:r>
        <w:t>ресурсом до первого ремонта _______ ч., сроком службы _</w:t>
      </w:r>
      <w:r>
        <w:t>______ лет.</w:t>
      </w:r>
    </w:p>
    <w:p w:rsidR="00000000" w:rsidRDefault="00710BFE">
      <w:pPr>
        <w:pStyle w:val="ConsPlusNonformat"/>
        <w:jc w:val="both"/>
      </w:pPr>
      <w:r>
        <w:t xml:space="preserve">    Гарантийный ресурс _____ ч. в течение ____________ лет.</w:t>
      </w:r>
    </w:p>
    <w:p w:rsidR="00000000" w:rsidRDefault="00710BFE">
      <w:pPr>
        <w:pStyle w:val="ConsPlusNonformat"/>
        <w:jc w:val="both"/>
      </w:pPr>
      <w:r>
        <w:t xml:space="preserve">    Налет с начала эксплуатации ___ ч. мин., _________ посадок.</w:t>
      </w:r>
    </w:p>
    <w:p w:rsidR="00000000" w:rsidRDefault="00710BFE">
      <w:pPr>
        <w:pStyle w:val="ConsPlusNonformat"/>
        <w:jc w:val="both"/>
      </w:pPr>
      <w:r>
        <w:t xml:space="preserve">    Принято  для  эксплуатации в войсковой части ____________ "__"</w:t>
      </w:r>
    </w:p>
    <w:p w:rsidR="00000000" w:rsidRDefault="00710BFE">
      <w:pPr>
        <w:pStyle w:val="ConsPlusNonformat"/>
        <w:jc w:val="both"/>
      </w:pPr>
      <w:r>
        <w:t>_______ 19__ г.</w:t>
      </w:r>
    </w:p>
    <w:p w:rsidR="00000000" w:rsidRDefault="00710BFE">
      <w:pPr>
        <w:pStyle w:val="ConsPlusNonformat"/>
        <w:jc w:val="both"/>
      </w:pPr>
      <w:r>
        <w:t xml:space="preserve">    Назначенный ресурс (срок службы) </w:t>
      </w:r>
      <w:r>
        <w:t>продлен "__" ________ 19__ г.</w:t>
      </w:r>
    </w:p>
    <w:p w:rsidR="00000000" w:rsidRDefault="00710BFE">
      <w:pPr>
        <w:pStyle w:val="ConsPlusNonformat"/>
        <w:jc w:val="both"/>
      </w:pPr>
      <w:r>
        <w:t>до ___ ч., _______ лет.</w:t>
      </w:r>
    </w:p>
    <w:p w:rsidR="00000000" w:rsidRDefault="00710BFE">
      <w:pPr>
        <w:pStyle w:val="ConsPlusNonformat"/>
        <w:jc w:val="both"/>
      </w:pPr>
      <w:r>
        <w:t xml:space="preserve">    Ресурс до первого ремонта продлен "__" ___________ 19__ г.  до</w:t>
      </w:r>
    </w:p>
    <w:p w:rsidR="00000000" w:rsidRDefault="00710BFE">
      <w:pPr>
        <w:pStyle w:val="ConsPlusNonformat"/>
        <w:jc w:val="both"/>
      </w:pPr>
      <w:r>
        <w:t>_____ ч. ________ лет на основании _______________________________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Воздушное судно прошло ремонты: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25"/>
          <w:footerReference w:type="default" r:id="rId2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990"/>
        <w:gridCol w:w="1320"/>
        <w:gridCol w:w="1485"/>
        <w:gridCol w:w="2145"/>
        <w:gridCol w:w="1815"/>
        <w:gridCol w:w="1815"/>
      </w:tblGrid>
      <w:tr w:rsidR="00000000" w:rsidRPr="00710BFE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Порядковый номер ремонта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Объем ремонта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 ремонта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Кто проводил и место проведения ремонта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Налет с начала эксплуатации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Налет после ремонта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Ресурс, установленный после ремонта</w:t>
            </w:r>
          </w:p>
        </w:tc>
      </w:tr>
      <w:tr w:rsidR="00000000" w:rsidRPr="00710BFE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Налет после последнего ремонта ____ ч. ____ посадок.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Остаток ресурса (срок службы) до очередного ремонта ____ ч., _____ лет.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2. Сведения по двигателям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0"/>
        <w:gridCol w:w="2640"/>
        <w:gridCol w:w="1155"/>
        <w:gridCol w:w="1155"/>
        <w:gridCol w:w="1155"/>
        <w:gridCol w:w="1650"/>
      </w:tblGrid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Первый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Второй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Третий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Четвертый</w:t>
            </w: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Тип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Заводской номер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Предприятие-изготовитель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Дата выпуска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Дата установки на воздушное судно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Назначенный ресурс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 ограниченных режимах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lastRenderedPageBreak/>
              <w:t>Назначенный срок службы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Гарантийный ресурс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 xml:space="preserve">Гарантийный </w:t>
            </w:r>
            <w:r w:rsidRPr="00710BFE">
              <w:t>срок службы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Установлен ресурс до первого ремонта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 ограниченных режимах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Установлен срок службы до первого ремонта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Наработка с начала эксплуатации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 ограниченных режимах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Прошел ремонты (порядковый номер)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причина ремонта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объем ремонта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дата ремонта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кто проводил и место проведения ремонта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Ресурс, установленный после последнего ремонта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 ограниченных режимах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Срок службы, установленный после последнего ремонта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lastRenderedPageBreak/>
              <w:t>Наработка после последнего ремонта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 ограниченных режимах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Остаток ресурса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 ограниченных режимах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Остаток срока службы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Вывод о достаточности ресурса (срока службы) воздушного судна для выполнения полета.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II. Данные об инженерно-техническом составе,</w:t>
      </w:r>
    </w:p>
    <w:p w:rsidR="00000000" w:rsidRDefault="00710BFE">
      <w:pPr>
        <w:pStyle w:val="ConsPlusNormal"/>
        <w:jc w:val="center"/>
      </w:pPr>
      <w:r>
        <w:t>участвовавшем в подготовке воздушного судна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3. Состав технического расчета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1155"/>
        <w:gridCol w:w="1485"/>
        <w:gridCol w:w="1650"/>
        <w:gridCol w:w="1980"/>
        <w:gridCol w:w="1485"/>
        <w:gridCol w:w="2145"/>
      </w:tblGrid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N п/п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Штатная должность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Воинское звание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Фамилия, имя, отчество, год рождения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Классность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Номер приказа и дата допуска к обслуживанию воздушного судна данного типа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Стаж работы в занимаемой должности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 xml:space="preserve">Выводы о достаточности сил для подготовки воздушного судна к полету. Оценка готовности специалистов к выполнению работ. </w:t>
      </w:r>
      <w:r>
        <w:lastRenderedPageBreak/>
        <w:t>Недостатки, нарушения по допуску личного состава к самостоятельной работе на авиационной технике.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III. Данные о работах, проведенных на</w:t>
      </w:r>
      <w:r>
        <w:t xml:space="preserve"> воздушном судне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4. Подготовка к полетам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00"/>
        <w:gridCol w:w="1320"/>
        <w:gridCol w:w="1155"/>
        <w:gridCol w:w="2310"/>
        <w:gridCol w:w="2640"/>
      </w:tblGrid>
      <w:tr w:rsidR="00000000" w:rsidRPr="00710BFE"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Вид подготовки к полетам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Дата, время начала и окончания подготовки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Место проведения подготовки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Воинское звание, фамилия и инициалы</w:t>
            </w:r>
          </w:p>
        </w:tc>
      </w:tr>
      <w:tr w:rsidR="00000000" w:rsidRPr="00710BFE"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специалистов, выполнявших подготовку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специалистов, контролировавших подготовку</w:t>
            </w:r>
          </w:p>
        </w:tc>
      </w:tr>
      <w:tr w:rsidR="00000000" w:rsidRPr="00710BF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Послеполетная подготовка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</w:tr>
      <w:tr w:rsidR="00000000" w:rsidRPr="00710BF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Предварительная подготовка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</w:tr>
      <w:tr w:rsidR="00000000" w:rsidRPr="00710BF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Предполетная подготовка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</w:tr>
      <w:tr w:rsidR="00000000" w:rsidRPr="00710BF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Подготовка к повторному полету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27"/>
          <w:footerReference w:type="default" r:id="rId2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Выводы о полноте и качестве подготовки воздушного судна к полету,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Периодические работы: дата выполнения, вид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полноте и качестве выполнения периодических работ,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Регламентные работы: "__" ___________ 19__ г. при налете воздушного судна с начала эксплуатации ___ ч., после последнего ремонта ______ ч., через _____ ч. (месяцев) после</w:t>
      </w:r>
      <w:r>
        <w:t xml:space="preserve"> выполнения предшествующих ____________ регламентных работ (через __ месяцев после последних 24-месячных регламентных работ) на воздушном судне выполнены _______ регламентные работы.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Налет после выполнения последних регламентных работ _____ ч., календарный</w:t>
      </w:r>
      <w:r>
        <w:t xml:space="preserve"> срок ___ месяцев.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Наработка двигателя (двигателей) после последних регламентных работ ___ ч.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полноте и качестве выполнения регламентных работ,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7. Целевые осмотры и проверки: дата выполнения, виды осмотров и проверок.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</w:t>
      </w:r>
      <w:r>
        <w:t xml:space="preserve"> о полноте и качестве выполнения указаний, директив и распоряжений по вопросам эксплуатации авиационной техники.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8. Подготовка к летней (зимней) эксплуатации: в период с "__" _____ 19__ г. по "__" ______ 19__ г. на воздушном судне был выполнен перечень раб</w:t>
      </w:r>
      <w:r>
        <w:t>от по подготовке его к летней (зимней) эксплуатации.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полноте и качестве подготовки воздушного судна к летней (зимней) эксплуатации,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9. Работы при хранении (при длительных перерывах в полетах): виды и сроки выполнения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полноте и качестве выполнения работ на воздушном судне при его хранении,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10. Войсковой ремонт: когда, где, в каком объеме выполнялся войсковой ремонт. Причина ремонта, характер повреждения. Налет после выполнения войскового </w:t>
      </w:r>
      <w:r>
        <w:t>ремонта.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качестве ремонта и законности допуска воздушного судна к летной эксплуатации после ремонта,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11. Работы по бюллетеням: перечень и сроки выполнения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своевременности, полноте и качестве выполненных на воздушном судне работ по бюллетеням,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12. Облеты воздушного судна: когда, где проведены требуемые облеты воздушного судна. Причины облетов.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полноте и качестве провед</w:t>
      </w:r>
      <w:r>
        <w:t>ения облетов, обоснованность допуска воздушного судна к дальнейшей эксплуатации,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13. Работы по продлению ресурса воздушного судна и двигателей: указать основание для выполнения, дату выполнения.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полноте и качестве выполнения</w:t>
      </w:r>
      <w:r>
        <w:t xml:space="preserve">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14. Парковый день: дата проведения последнего паркового дня.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Выводы о полноте и качестве выполнения работ, недостатки, нарушения.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Сделать вывод о полноте и качестве технического обслуживания воздушного судна.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IV. Состояние авиационной техники в пе</w:t>
      </w:r>
      <w:r>
        <w:t>риод</w:t>
      </w:r>
    </w:p>
    <w:p w:rsidR="00000000" w:rsidRDefault="00710BFE">
      <w:pPr>
        <w:pStyle w:val="ConsPlusNormal"/>
        <w:jc w:val="center"/>
      </w:pPr>
      <w:r>
        <w:t>ее эксплуатации до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15. Налет воздушного судна по месяцам за последние 12 месяцев.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16. Оценка исправности воздушного судна за последние 12 месяцев: авиационные инциденты и отказы в воздухе, даты и обстоятельства авиационных и</w:t>
      </w:r>
      <w:r>
        <w:t>нцидентов и отказов, даты и методы устранения отказов.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17. Случаи нарушения правил эксплуатации воздушного судна на земле и в воздухе, применения некондиционных средств наземного обеспечения полетов, ГСМ, спецжидкостей, газов и боеприпасов, эксплуатации аг</w:t>
      </w:r>
      <w:r>
        <w:t>регатов, оборудования за пределами установленных ресурсов, сроков службы (указываются за последние 12 месяцев).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Делается вывод о работоспособности систем воздушного судна и его эксплуатации за последние 12 месяцев.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18. Оценка работоспособности систем возду</w:t>
      </w:r>
      <w:r>
        <w:t>шного судна по материалам бортовых устройств регистрации параметров полета в 10 полетах, предшествовавших авиационному происшествию.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19. Количество и продолжительность полетов воздушного судна в данный летный день. Замечания по работе систем воздушного суд</w:t>
      </w:r>
      <w:r>
        <w:t>на в предыдущих полетах летного дня.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20. Данные о заправке систем воздушного судна ГСМ, газами, спецжидкостями, зарядке (подвеске) боеприпасов перед полетом, с указанием наименования и количества дозаправленных перед полетом ГСМ, газов, спецжидкостей, заря</w:t>
      </w:r>
      <w:r>
        <w:t>женных (подвешенных) боеприпасов. Результаты лабораторных анализов контрольных проб заправленных в самолет ГСМ, газов, спецжидкостей, паспортные данные заряженных (подвешенных) боеприпасов.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21. Оценка работоспособности систем воздушного судна в последнем п</w:t>
      </w:r>
      <w:r>
        <w:t xml:space="preserve">олете по материалам бортовых средств регистрации полетных данных. При наличии признаков отказа авиационной техники, нарушений экипажем установленных порядка и правил эксплуатации авиационной </w:t>
      </w:r>
      <w:r>
        <w:lastRenderedPageBreak/>
        <w:t>техники дать подробный анализ работы систем воздушного судна и де</w:t>
      </w:r>
      <w:r>
        <w:t>йствий экипажа.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Вывод о работоспособности систем воздушного судна и его эксплуатации в последнем полете.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V. Состояние воздушного судна</w:t>
      </w:r>
    </w:p>
    <w:p w:rsidR="00000000" w:rsidRDefault="00710BFE">
      <w:pPr>
        <w:pStyle w:val="ConsPlusNormal"/>
        <w:jc w:val="center"/>
      </w:pPr>
      <w:r>
        <w:t>после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22. Описывается состояние планера и его систем, двигателей, агрегатов и коммуникаций авиационного и радиоэлектронного оборудования, авиационного вооружения и боеприпасов, средств спасения, их крепления и сочленения, положение рычагов, кранов, штурвалов, пе</w:t>
      </w:r>
      <w:r>
        <w:t>реключателей и других агрегатов управления воздушным судном, положение управляющих поверхностей и показания приборов.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Определяется конфигурация воздушного судна, наличие внешних подвесок в момент его разрушения. Указываются признаки, характеризующие работо</w:t>
      </w:r>
      <w:r>
        <w:t>способность авиационной техники в полете. Особенно подробно описываются те неисправности (повреждения) авиационной техники, которые могли привести к авиационному происшествию.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23. Определяется наличие ГСМ, газов, спецжидкостей и боеприпасов после авиационн</w:t>
      </w:r>
      <w:r>
        <w:t>ого происшествия, их кондиционность (указать количество проб и их объем, из каких систем взяты). В случае их отсутствия оценивается соответствие ГСМ, газов и спецжидкостей техническим условиям по результатам лабораторного анализа проб, отобранных из средст</w:t>
      </w:r>
      <w:r>
        <w:t>в заправки, которыми проводилась заправка систем воздушного судна. Кондиционность авиационных средств поражения оценивается по паспортным данным и результатам проверки условий их хранения и подготовки к применению.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VI. Исследования по оценке работоспособн</w:t>
      </w:r>
      <w:r>
        <w:t>ости систем</w:t>
      </w:r>
    </w:p>
    <w:p w:rsidR="00000000" w:rsidRDefault="00710BFE">
      <w:pPr>
        <w:pStyle w:val="ConsPlusNormal"/>
        <w:jc w:val="center"/>
      </w:pPr>
      <w:r>
        <w:t>воздушного судна в последнем полете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24. Описываются исследования, которые проводила подкомиссия на аварийной авиационной технике. Результаты исследований, перечень принятых к проработке версий авиационного происшествия и результаты работы подк</w:t>
      </w:r>
      <w:r>
        <w:t>омиссии по каждой версии, схема причинно-следственных связей отказа авиационной техники, структурно-функциональная схема отказавшей системы (если в последнем полете воздушного судна произошел ее отказ).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25. Какие исследования проводила научно-исследователь</w:t>
      </w:r>
      <w:r>
        <w:t>ская летающая лаборатория. Результаты исследований.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26. Что и когда направлено на исследование в научные организации, что требовалось установить. Результаты исследований.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27. Причина отказа или неисправности систем воздушного судна, к чему она привела (мог</w:t>
      </w:r>
      <w:r>
        <w:t>ла привести) и чем это подтверждается.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28. Данные по агрегатам, которые отказали в полете (указать в соответствии с требованиями </w:t>
      </w:r>
      <w:hyperlink w:anchor="Par1128" w:tooltip="                I. Данные об авиационной технике" w:history="1">
        <w:r>
          <w:rPr>
            <w:color w:val="0000FF"/>
          </w:rPr>
          <w:t>раздела I</w:t>
        </w:r>
      </w:hyperlink>
      <w:r>
        <w:t xml:space="preserve"> настоящего отчета).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29. Анализ всех отмеченных в ходе расследования авиационного происшествия недостатков в конструкции воздушного судна, его изготовлении, эксплуатации и ремонте, а также недостатки в обеспечении полетов (указать недостатки и степень их влияния на причину отк</w:t>
      </w:r>
      <w:r>
        <w:t>аза).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VII. Заключение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30. На основании проведенных исследований и анализа их результатов делаются выводы об опасных факторах, связанных с отказами авиационной техники в полете, находящихся по мнению членов инженерно-технической подкомиссии в причинной св</w:t>
      </w:r>
      <w:r>
        <w:t>язи с авиационным происшествием, или указывается, что причина авиационного происшествия не связана с отказом авиационной техники.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VIII. Рекомендации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31. Излагаются рекомендации для промышленности, научных организаций, эксплуатантов и ремонтных предприяти</w:t>
      </w:r>
      <w:r>
        <w:t>й по предотвращению авиационных происшествий по установленным причинам и выявленным в ходе расследования опасным факторам.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Председатель подкомиссии 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(должность, воинское звание, подпись</w:t>
      </w:r>
      <w:r>
        <w:t>,</w:t>
      </w:r>
    </w:p>
    <w:p w:rsidR="00000000" w:rsidRDefault="00710BFE">
      <w:pPr>
        <w:pStyle w:val="ConsPlusNonformat"/>
        <w:jc w:val="both"/>
      </w:pPr>
      <w:r>
        <w:t xml:space="preserve">                                      инициалы и фамилия)</w:t>
      </w:r>
    </w:p>
    <w:p w:rsidR="00000000" w:rsidRDefault="00710BFE">
      <w:pPr>
        <w:pStyle w:val="ConsPlusNonformat"/>
        <w:jc w:val="both"/>
      </w:pPr>
      <w:r>
        <w:t xml:space="preserve">    Члены подкомиссии 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(должность, воинское звание, подпись,</w:t>
      </w:r>
    </w:p>
    <w:p w:rsidR="00000000" w:rsidRDefault="00710BFE">
      <w:pPr>
        <w:pStyle w:val="ConsPlusNonformat"/>
        <w:jc w:val="both"/>
      </w:pPr>
      <w:r>
        <w:t xml:space="preserve">                                    инициалы и фамилия)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IX. Заключение по результатам исследований</w:t>
      </w:r>
    </w:p>
    <w:p w:rsidR="00000000" w:rsidRDefault="00710BFE">
      <w:pPr>
        <w:pStyle w:val="ConsPlusNormal"/>
        <w:jc w:val="center"/>
      </w:pPr>
      <w:r>
        <w:t>аварийной техники в научных организациях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32. Приводится заключение по результатам исследований аварийной техники, указывается, кем и когда оно подписано (заполняется в случае получения заключения по результатам и</w:t>
      </w:r>
      <w:r>
        <w:t>сследований после окончания работы комиссии).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Приложения: 1. Отчеты рабочих групп.</w:t>
      </w:r>
    </w:p>
    <w:p w:rsidR="00000000" w:rsidRDefault="00710BFE">
      <w:pPr>
        <w:pStyle w:val="ConsPlusNonformat"/>
        <w:jc w:val="both"/>
      </w:pPr>
      <w:r>
        <w:t xml:space="preserve">                2. Рапорты   должностных   лиц,   участвовавших  в</w:t>
      </w:r>
    </w:p>
    <w:p w:rsidR="00000000" w:rsidRDefault="00710BFE">
      <w:pPr>
        <w:pStyle w:val="ConsPlusNonformat"/>
        <w:jc w:val="both"/>
      </w:pPr>
      <w:r>
        <w:t xml:space="preserve">                   подготовке     воздушного  судна    к   полету,</w:t>
      </w:r>
    </w:p>
    <w:p w:rsidR="00000000" w:rsidRDefault="00710BFE">
      <w:pPr>
        <w:pStyle w:val="ConsPlusNonformat"/>
        <w:jc w:val="both"/>
      </w:pPr>
      <w:r>
        <w:t xml:space="preserve">                   свидетельства  </w:t>
      </w:r>
      <w:r>
        <w:t xml:space="preserve">    очевидцев       авиационного</w:t>
      </w:r>
    </w:p>
    <w:p w:rsidR="00000000" w:rsidRDefault="00710BFE">
      <w:pPr>
        <w:pStyle w:val="ConsPlusNonformat"/>
        <w:jc w:val="both"/>
      </w:pPr>
      <w:r>
        <w:t xml:space="preserve">                   происшествия.</w:t>
      </w:r>
    </w:p>
    <w:p w:rsidR="00000000" w:rsidRDefault="00710BFE">
      <w:pPr>
        <w:pStyle w:val="ConsPlusNonformat"/>
        <w:jc w:val="both"/>
      </w:pPr>
      <w:r>
        <w:t xml:space="preserve">                3. Акты  проверок   складов    ГСМ,    авиационно-</w:t>
      </w:r>
    </w:p>
    <w:p w:rsidR="00000000" w:rsidRDefault="00710BFE">
      <w:pPr>
        <w:pStyle w:val="ConsPlusNonformat"/>
        <w:jc w:val="both"/>
      </w:pPr>
      <w:r>
        <w:t xml:space="preserve">                   технического  имущества,  боепитания,  зарядно-</w:t>
      </w:r>
    </w:p>
    <w:p w:rsidR="00000000" w:rsidRDefault="00710BFE">
      <w:pPr>
        <w:pStyle w:val="ConsPlusNonformat"/>
        <w:jc w:val="both"/>
      </w:pPr>
      <w:r>
        <w:t xml:space="preserve">                   аккумуляторной   станции,  средств   </w:t>
      </w:r>
      <w:r>
        <w:t xml:space="preserve"> наземного</w:t>
      </w:r>
    </w:p>
    <w:p w:rsidR="00000000" w:rsidRDefault="00710BFE">
      <w:pPr>
        <w:pStyle w:val="ConsPlusNonformat"/>
        <w:jc w:val="both"/>
      </w:pPr>
      <w:r>
        <w:t xml:space="preserve">                   обеспечения полетов, которые использовались при</w:t>
      </w:r>
    </w:p>
    <w:p w:rsidR="00000000" w:rsidRDefault="00710BFE">
      <w:pPr>
        <w:pStyle w:val="ConsPlusNonformat"/>
        <w:jc w:val="both"/>
      </w:pPr>
      <w:r>
        <w:t xml:space="preserve">                   эксплуатации и проведении подготовки воздушного</w:t>
      </w:r>
    </w:p>
    <w:p w:rsidR="00000000" w:rsidRDefault="00710BFE">
      <w:pPr>
        <w:pStyle w:val="ConsPlusNonformat"/>
        <w:jc w:val="both"/>
      </w:pPr>
      <w:r>
        <w:t xml:space="preserve">                   судна к полету.</w:t>
      </w:r>
    </w:p>
    <w:p w:rsidR="00000000" w:rsidRDefault="00710BFE">
      <w:pPr>
        <w:pStyle w:val="ConsPlusNonformat"/>
        <w:jc w:val="both"/>
      </w:pPr>
      <w:r>
        <w:t xml:space="preserve">                4. Задания  на  проведение исследований  в научно-</w:t>
      </w:r>
    </w:p>
    <w:p w:rsidR="00000000" w:rsidRDefault="00710BFE">
      <w:pPr>
        <w:pStyle w:val="ConsPlusNonformat"/>
        <w:jc w:val="both"/>
      </w:pPr>
      <w:r>
        <w:t xml:space="preserve">         </w:t>
      </w:r>
      <w:r>
        <w:t xml:space="preserve">          исследовательской летающей лаборатории.</w:t>
      </w:r>
    </w:p>
    <w:p w:rsidR="00000000" w:rsidRDefault="00710BFE">
      <w:pPr>
        <w:pStyle w:val="ConsPlusNonformat"/>
        <w:jc w:val="both"/>
      </w:pPr>
      <w:r>
        <w:t xml:space="preserve">                5. Задания  на  проведение исследований  в научной</w:t>
      </w:r>
    </w:p>
    <w:p w:rsidR="00000000" w:rsidRDefault="00710BFE">
      <w:pPr>
        <w:pStyle w:val="ConsPlusNonformat"/>
        <w:jc w:val="both"/>
      </w:pPr>
      <w:r>
        <w:t xml:space="preserve">                   организации.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2"/>
      </w:pPr>
      <w:r>
        <w:t>Рассмотрен на заседании комиссии</w:t>
      </w:r>
    </w:p>
    <w:p w:rsidR="00000000" w:rsidRDefault="00710BFE">
      <w:pPr>
        <w:pStyle w:val="ConsPlusNormal"/>
        <w:jc w:val="right"/>
      </w:pPr>
      <w:r>
        <w:lastRenderedPageBreak/>
        <w:t>"__" ___________ 19__ г.</w:t>
      </w:r>
    </w:p>
    <w:p w:rsidR="00000000" w:rsidRDefault="00710BFE">
      <w:pPr>
        <w:pStyle w:val="ConsPlusNormal"/>
        <w:jc w:val="right"/>
      </w:pPr>
    </w:p>
    <w:p w:rsidR="00000000" w:rsidRDefault="00710BFE">
      <w:pPr>
        <w:pStyle w:val="ConsPlusNormal"/>
        <w:jc w:val="right"/>
      </w:pPr>
      <w:r>
        <w:t>Протокол N ____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ОТЧЕТ</w:t>
      </w:r>
    </w:p>
    <w:p w:rsidR="00000000" w:rsidRDefault="00710BFE">
      <w:pPr>
        <w:pStyle w:val="ConsPlusNormal"/>
        <w:jc w:val="center"/>
      </w:pPr>
      <w:r>
        <w:t>АДМИНИСТРАТИВНО-ШТАБНОЙ ПОДКОМИССИИ</w:t>
      </w:r>
    </w:p>
    <w:p w:rsidR="00000000" w:rsidRDefault="00710BFE">
      <w:pPr>
        <w:pStyle w:val="ConsPlusNormal"/>
        <w:jc w:val="center"/>
      </w:pPr>
      <w:r>
        <w:t>ПО РЕЗУЛЬТАТАМ РАБОТ, ПРОВЕДЕННЫХ</w:t>
      </w:r>
    </w:p>
    <w:p w:rsidR="00000000" w:rsidRDefault="00710BFE">
      <w:pPr>
        <w:pStyle w:val="ConsPlusNormal"/>
        <w:jc w:val="center"/>
      </w:pPr>
      <w:r>
        <w:t>В СВЯЗИ С РАССЛЕДОВАНИЕМ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>_______________________________ самолета (вертолета) ____________,</w:t>
      </w:r>
    </w:p>
    <w:p w:rsidR="00000000" w:rsidRDefault="00710BFE">
      <w:pPr>
        <w:pStyle w:val="ConsPlusNonformat"/>
        <w:jc w:val="both"/>
      </w:pPr>
      <w:r>
        <w:t>(вид авиационного происшествия)                          (тип)</w:t>
      </w:r>
    </w:p>
    <w:p w:rsidR="00000000" w:rsidRDefault="00710BFE">
      <w:pPr>
        <w:pStyle w:val="ConsPlusNonformat"/>
        <w:jc w:val="both"/>
      </w:pPr>
      <w:r>
        <w:t>происшедшей __________________</w:t>
      </w:r>
      <w:r>
        <w:t>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(дата и место происшествия)</w:t>
      </w:r>
    </w:p>
    <w:p w:rsidR="00000000" w:rsidRDefault="00710BFE">
      <w:pPr>
        <w:pStyle w:val="ConsPlusNonformat"/>
        <w:jc w:val="both"/>
      </w:pPr>
      <w:r>
        <w:t xml:space="preserve">    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(наименование авиационной части, соединения, объединения,</w:t>
      </w:r>
    </w:p>
    <w:p w:rsidR="00000000" w:rsidRDefault="00710BFE">
      <w:pPr>
        <w:pStyle w:val="ConsPlusNonformat"/>
        <w:jc w:val="both"/>
      </w:pPr>
      <w:r>
        <w:t xml:space="preserve">    _____________________________________</w:t>
      </w:r>
      <w:r>
        <w:t>_____________________</w:t>
      </w:r>
    </w:p>
    <w:p w:rsidR="00000000" w:rsidRDefault="00710BFE">
      <w:pPr>
        <w:pStyle w:val="ConsPlusNonformat"/>
        <w:jc w:val="both"/>
      </w:pPr>
      <w:r>
        <w:t xml:space="preserve">    федерального органа исполнительной власти или организации)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Подкомиссия  в ходе  расследования авиационного происшествия в</w:t>
      </w:r>
    </w:p>
    <w:p w:rsidR="00000000" w:rsidRDefault="00710BFE">
      <w:pPr>
        <w:pStyle w:val="ConsPlusNonformat"/>
        <w:jc w:val="both"/>
      </w:pPr>
      <w:r>
        <w:t>период с ________ по __________ 19__ г. установила: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I. Организация воздушной перевозки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Данные о па</w:t>
      </w:r>
      <w:r>
        <w:t>ссажирах: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29"/>
          <w:footerReference w:type="default" r:id="rId3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1815"/>
        <w:gridCol w:w="1980"/>
        <w:gridCol w:w="2970"/>
        <w:gridCol w:w="3135"/>
      </w:tblGrid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N п/п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Фамилия, имя, отчество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Отношение к воинской службе. Должность, место работы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Основание для полета на данном воздушном судне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Последствия для пассажиров (погиб, ранен, невредим, не найден)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2. Наличие перевозочных документов, их наименования, даты заполнения.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Соответствие числа пассажиров числу разрешенных к перевозке людей на данном воздушном судне.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Заявленный к перевозке вес багажа и ручной клади пассажиров.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Размещение на борту воз</w:t>
      </w:r>
      <w:r>
        <w:t>душного судна пассажиров, багажа и ручной клади.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Данные о характере перевозимых грузов.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45"/>
        <w:gridCol w:w="990"/>
        <w:gridCol w:w="1155"/>
        <w:gridCol w:w="1155"/>
        <w:gridCol w:w="825"/>
        <w:gridCol w:w="3960"/>
      </w:tblGrid>
      <w:tr w:rsidR="00000000" w:rsidRPr="00710BFE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N п/п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Наименование перевозимого груза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Габариты (м)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Вес (кг)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 чьих интересах выполнялась воздушная перевозка груза</w:t>
            </w:r>
          </w:p>
        </w:tc>
      </w:tr>
      <w:tr w:rsidR="00000000" w:rsidRPr="00710BFE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длина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ширина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высота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6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Общий вес груза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6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Центровка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31"/>
          <w:footerReference w:type="default" r:id="rId3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7. Размещение груза на борту воздушного судна, способ его крепления.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8. Общая нагрузка (указать также предельно допустимую нагрузку).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9. Центровка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10. Состояние перевозимого груза на месте авиационного происшествия (разбился, сгорел, поврежден горюче-смазочными материалами, не обнаружен и т.д.).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Краткий вы</w:t>
      </w:r>
      <w:r>
        <w:t>вод об организации воздушной перевозки.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II. Поисково-спасательные работы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11. Состав сил и средств, привлеченных к проведению поисково-спасательных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12. Время оповещения дежурных поисково-спасательных сил об авиационном происшествии.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13. Время начала поиска воздушного судна и время его обнаружения.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14. Краткое описание поиска: границы района поиска, результаты поиска.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15. Время оповещения и сбора наземной поисково-спасательной команды и время прибытия к месту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16. Время и способы эвакуации пассажиров и членов экипажа с места авиационного происшествия. Время доставки пострадавших в лечебные учреждения (указать, в какие).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17. Действия членов экипажа воздушного судна при проведении поисково-спасательных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18.</w:t>
      </w:r>
      <w:r>
        <w:t xml:space="preserve"> Силы и средства, задействованные для тушения пожара, время, затраченное на его ликвидацию.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19. Результаты поиска бортовых средств объективного контроля.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20. Меры, принятые для охраны места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21. Метеоусловия в период проведения по</w:t>
      </w:r>
      <w:r>
        <w:t>исково-спасательных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22. Количество погибших и получивших телесные повреждения пассажиров и членов экипажа, эвакуированных с места авиационного происшествия до прибытия наземной поисково-спасательной команды.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23. Количество пассажиров и членов экипаж</w:t>
      </w:r>
      <w:r>
        <w:t>а, эвакуированных с места авиационного происшествия наземной поисково-спасательной командой.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24. Установление личностей погибших.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25. Учреждения, куда направлены для патолого-анатомических исследований останки погибших.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Краткая оценка организации и проведе</w:t>
      </w:r>
      <w:r>
        <w:t>ния поисково-спасательных работ.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III. Данные опроса очевидцев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26. Список выявленных и опрошенных лиц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33"/>
          <w:footerReference w:type="default" r:id="rId3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1815"/>
        <w:gridCol w:w="1320"/>
        <w:gridCol w:w="3795"/>
        <w:gridCol w:w="3135"/>
      </w:tblGrid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N п/п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Фамилия, имя, отчество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 опроса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Место нахождения лица в момент авиационного происшествия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Место жительства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35"/>
          <w:footerReference w:type="default" r:id="rId3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27. Данные, вытекающие из обобщения показаний опрошенных лиц.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IV. Данные об аэродроме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28. Класс аэродрома, характеристики взлетно-посадочной полосы, состояние покрытия, наличие искусственных и естественных препятствий в районе аэродрома и в полосе воздушных подходов.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Дается краткая оценка технической эксплуатации аэродрома.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V. Данные об эвакуации аварийного</w:t>
      </w:r>
    </w:p>
    <w:p w:rsidR="00000000" w:rsidRDefault="00710BFE">
      <w:pPr>
        <w:pStyle w:val="ConsPlusNormal"/>
        <w:jc w:val="center"/>
      </w:pPr>
      <w:r>
        <w:t>воздушного судна с места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29. Проведенные работы по изъятию радиоактивных элементов и обезвреживанию боеприпасов на месте авиационного происшествия: дата, задействованные силы и средства.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30. Дата</w:t>
      </w:r>
      <w:r>
        <w:t xml:space="preserve"> начала и окончания работ по эвакуации воздушного судна с места авиационного происшествия, силы и средства, задействованные для проведения этих работ.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31. Место доставки аварийного воздушного судна.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VI. Данные об изъятии документов, материалов,</w:t>
      </w:r>
    </w:p>
    <w:p w:rsidR="00000000" w:rsidRDefault="00710BFE">
      <w:pPr>
        <w:pStyle w:val="ConsPlusNormal"/>
        <w:jc w:val="center"/>
      </w:pPr>
      <w:r>
        <w:t>относящихс</w:t>
      </w:r>
      <w:r>
        <w:t>я к авиационному происшествию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32. Перечень изъятых и переданных комиссии документов.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33. Наименование документов, дополнительно запрошенных комиссией.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34. Сохранность необходимых для комиссии материалов, относящихся к авиационному происшествию.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VII. Оцен</w:t>
      </w:r>
      <w:r>
        <w:t>ка экономического ущерба</w:t>
      </w:r>
    </w:p>
    <w:p w:rsidR="00000000" w:rsidRDefault="00710BFE">
      <w:pPr>
        <w:pStyle w:val="ConsPlusNormal"/>
        <w:jc w:val="center"/>
      </w:pPr>
      <w:r>
        <w:t>от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35. Стоимость утраченной авиационной техники _____ (тыс. руб.)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36. Стоимость утраченных грузов __________________ (тыс. руб.)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37. Затраты на проведение расследования авиационного происшествия _________</w:t>
      </w:r>
      <w:r>
        <w:t>___ (тыс. руб.).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38. Затраты на привлечение к расследованию специалистов летающих лабораторий _________________________________ (тыс. руб.)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VIII. Недостатки, вскрытые</w:t>
      </w:r>
    </w:p>
    <w:p w:rsidR="00000000" w:rsidRDefault="00710BFE">
      <w:pPr>
        <w:pStyle w:val="ConsPlusNormal"/>
        <w:jc w:val="center"/>
      </w:pPr>
      <w:r>
        <w:t>при расследовании авиационного происшествия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lastRenderedPageBreak/>
        <w:t>39. Недостатки в организации воздушной перевозки пассажиров и грузов.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40. Недостатки в проведении поисково-спасательных и эвакуационных работ.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IX. Заключение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Дается оценка действий должностных лиц в организации воздушной перевозки, соблюдении норм загруз</w:t>
      </w:r>
      <w:r>
        <w:t>ки и центровки, оформлении перевозочных документов на пассажиров и груз, а также эффективности поисково-спасательных работ. Указываются причины авиационного происшествия, если они связаны с недостатками в организации и выполнении воздушной перевозки.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3"/>
      </w:pPr>
      <w:r>
        <w:t>X. Р</w:t>
      </w:r>
      <w:r>
        <w:t>екомендации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Приводятся рекомендации, направленные на устранение выявленных недостатков.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Председатель подкомиссии 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    (должность, воинское звание,</w:t>
      </w:r>
    </w:p>
    <w:p w:rsidR="00000000" w:rsidRDefault="00710BFE">
      <w:pPr>
        <w:pStyle w:val="ConsPlusNonformat"/>
        <w:jc w:val="both"/>
      </w:pPr>
      <w:r>
        <w:t xml:space="preserve">                                  под</w:t>
      </w:r>
      <w:r>
        <w:t>пись, инициалы и фамилия)</w:t>
      </w:r>
    </w:p>
    <w:p w:rsidR="00000000" w:rsidRDefault="00710BFE">
      <w:pPr>
        <w:pStyle w:val="ConsPlusNonformat"/>
        <w:jc w:val="both"/>
      </w:pPr>
      <w:r>
        <w:t xml:space="preserve">    Члены подкомиссии 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  (должность, воинское звание,</w:t>
      </w:r>
    </w:p>
    <w:p w:rsidR="00000000" w:rsidRDefault="00710BFE">
      <w:pPr>
        <w:pStyle w:val="ConsPlusNonformat"/>
        <w:jc w:val="both"/>
      </w:pPr>
      <w:r>
        <w:t xml:space="preserve">                               подпись, инициалы и фамилия)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Приложения: 1. Копии   перевозочных  д</w:t>
      </w:r>
      <w:r>
        <w:t>окументов,  договоров  и</w:t>
      </w:r>
    </w:p>
    <w:p w:rsidR="00000000" w:rsidRDefault="00710BFE">
      <w:pPr>
        <w:pStyle w:val="ConsPlusNonformat"/>
        <w:jc w:val="both"/>
      </w:pPr>
      <w:r>
        <w:t xml:space="preserve">                   других   материалов,   связанных  с   воздушной</w:t>
      </w:r>
    </w:p>
    <w:p w:rsidR="00000000" w:rsidRDefault="00710BFE">
      <w:pPr>
        <w:pStyle w:val="ConsPlusNonformat"/>
        <w:jc w:val="both"/>
      </w:pPr>
      <w:r>
        <w:t xml:space="preserve">                   перевозкой.</w:t>
      </w:r>
    </w:p>
    <w:p w:rsidR="00000000" w:rsidRDefault="00710BFE">
      <w:pPr>
        <w:pStyle w:val="ConsPlusNonformat"/>
        <w:jc w:val="both"/>
      </w:pPr>
      <w:r>
        <w:t xml:space="preserve">                2. Материалы рабочих групп подкомиссии.</w:t>
      </w:r>
    </w:p>
    <w:p w:rsidR="00000000" w:rsidRDefault="00710BFE">
      <w:pPr>
        <w:pStyle w:val="ConsPlusNonformat"/>
        <w:jc w:val="both"/>
      </w:pPr>
      <w:r>
        <w:t xml:space="preserve">                3. Отчет  по   проведенным   поисково-спасательным</w:t>
      </w:r>
    </w:p>
    <w:p w:rsidR="00000000" w:rsidRDefault="00710BFE">
      <w:pPr>
        <w:pStyle w:val="ConsPlusNonformat"/>
        <w:jc w:val="both"/>
      </w:pPr>
      <w:r>
        <w:t xml:space="preserve">          </w:t>
      </w:r>
      <w:r>
        <w:t xml:space="preserve">         работам.</w:t>
      </w:r>
    </w:p>
    <w:p w:rsidR="00000000" w:rsidRDefault="00710BFE">
      <w:pPr>
        <w:pStyle w:val="ConsPlusNonformat"/>
        <w:jc w:val="both"/>
      </w:pPr>
      <w:r>
        <w:t xml:space="preserve">                4. Описание  версий   авиационного   происшествия,</w:t>
      </w:r>
    </w:p>
    <w:p w:rsidR="00000000" w:rsidRDefault="00710BFE">
      <w:pPr>
        <w:pStyle w:val="ConsPlusNonformat"/>
        <w:jc w:val="both"/>
      </w:pPr>
      <w:r>
        <w:t xml:space="preserve">                   связанных  с воздушной перевозкой,  не нашедших</w:t>
      </w:r>
    </w:p>
    <w:p w:rsidR="00000000" w:rsidRDefault="00710BFE">
      <w:pPr>
        <w:pStyle w:val="ConsPlusNonformat"/>
        <w:jc w:val="both"/>
      </w:pPr>
      <w:r>
        <w:t xml:space="preserve">                   своего подтверждения.</w:t>
      </w:r>
    </w:p>
    <w:p w:rsidR="00000000" w:rsidRDefault="00710BFE">
      <w:pPr>
        <w:pStyle w:val="ConsPlusNonformat"/>
        <w:jc w:val="both"/>
      </w:pPr>
      <w:r>
        <w:t xml:space="preserve">                5. Материалы   расчетов    оценки   экономического</w:t>
      </w:r>
    </w:p>
    <w:p w:rsidR="00000000" w:rsidRDefault="00710BFE">
      <w:pPr>
        <w:pStyle w:val="ConsPlusNonformat"/>
        <w:jc w:val="both"/>
      </w:pPr>
      <w:r>
        <w:t xml:space="preserve">                   ущерба.</w:t>
      </w:r>
    </w:p>
    <w:p w:rsidR="00000000" w:rsidRDefault="00710BFE">
      <w:pPr>
        <w:pStyle w:val="ConsPlusNonformat"/>
        <w:jc w:val="both"/>
      </w:pPr>
      <w:r>
        <w:t xml:space="preserve">                6. Рапорты   должностных    лиц,   участвующих   в</w:t>
      </w:r>
    </w:p>
    <w:p w:rsidR="00000000" w:rsidRDefault="00710BFE">
      <w:pPr>
        <w:pStyle w:val="ConsPlusNonformat"/>
        <w:jc w:val="both"/>
      </w:pPr>
      <w:r>
        <w:t xml:space="preserve">                   организации воздушной перевозки,  в организации</w:t>
      </w:r>
    </w:p>
    <w:p w:rsidR="00000000" w:rsidRDefault="00710BFE">
      <w:pPr>
        <w:pStyle w:val="ConsPlusNonformat"/>
        <w:jc w:val="both"/>
      </w:pPr>
      <w:r>
        <w:t xml:space="preserve">                   и   выпол</w:t>
      </w:r>
      <w:r>
        <w:t>нении   поисково-спасательных   работ,</w:t>
      </w:r>
    </w:p>
    <w:p w:rsidR="00000000" w:rsidRDefault="00710BFE">
      <w:pPr>
        <w:pStyle w:val="ConsPlusNonformat"/>
        <w:jc w:val="both"/>
      </w:pPr>
      <w:r>
        <w:t xml:space="preserve">                   свидетельства       очевидцев      авиационного</w:t>
      </w:r>
    </w:p>
    <w:p w:rsidR="00000000" w:rsidRDefault="00710BFE">
      <w:pPr>
        <w:pStyle w:val="ConsPlusNonformat"/>
        <w:jc w:val="both"/>
      </w:pPr>
      <w:r>
        <w:t xml:space="preserve">                   происшествия.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11" w:name="Par1652"/>
      <w:bookmarkEnd w:id="11"/>
      <w:r>
        <w:t>Приложение N 5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ЖУРНАЛ</w:t>
      </w:r>
    </w:p>
    <w:p w:rsidR="00000000" w:rsidRDefault="00710BFE">
      <w:pPr>
        <w:pStyle w:val="ConsPlusNormal"/>
        <w:jc w:val="center"/>
      </w:pPr>
      <w:r>
        <w:t>УЧЕТА АВИАЦИОННЫХ ПРОИСШЕСТВИЙ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</w:pPr>
      <w:r>
        <w:t>Начат:</w:t>
      </w:r>
    </w:p>
    <w:p w:rsidR="00000000" w:rsidRDefault="00710BFE">
      <w:pPr>
        <w:pStyle w:val="ConsPlusNormal"/>
        <w:spacing w:before="240"/>
      </w:pPr>
      <w:r>
        <w:lastRenderedPageBreak/>
        <w:t>Окончен: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37"/>
          <w:footerReference w:type="default" r:id="rId3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50"/>
        <w:gridCol w:w="1650"/>
        <w:gridCol w:w="1155"/>
        <w:gridCol w:w="1980"/>
        <w:gridCol w:w="1485"/>
        <w:gridCol w:w="1650"/>
        <w:gridCol w:w="1980"/>
        <w:gridCol w:w="1815"/>
        <w:gridCol w:w="1815"/>
        <w:gridCol w:w="1485"/>
      </w:tblGrid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N п/п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Дата, род авиации, характер авиационного происшествия, число погибших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  <w:r w:rsidRPr="00710BFE">
              <w:t>Авиационное объединение, соединение, часть. Аэродром базирования. Тип воздушного судна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Время суток, метеоусловия, зона ответственности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Командир экипажа: должность, воинское звание, инициалы и фамилия, классная квалификация, год рождения, какое училище и ко</w:t>
            </w:r>
            <w:r w:rsidRPr="00710BFE">
              <w:t>гда окончил, общий налет на данном типе воздушного судна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Основные данные о воздушном судне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Этап полета, задание на полет, обстоятельства авиационного происшествия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Заключение о причинах авиационного происшествия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Недостатки, вскрытые при расследовании авиаци</w:t>
            </w:r>
            <w:r w:rsidRPr="00710BFE">
              <w:t>онного происшествия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Мероприятия, направленные на устранение вскрытых недостатков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Документ, изданный по результатам расследования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11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12" w:name="Par1698"/>
      <w:bookmarkEnd w:id="12"/>
      <w:r>
        <w:t>Приложение N 6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КАРТОЧКА</w:t>
      </w:r>
    </w:p>
    <w:p w:rsidR="00000000" w:rsidRDefault="00710BFE">
      <w:pPr>
        <w:pStyle w:val="ConsPlusNormal"/>
        <w:jc w:val="center"/>
      </w:pPr>
      <w:r>
        <w:t>УЧЕТА АВИАЦИОННОГО ПРОИСШЕСТВИЯ</w:t>
      </w:r>
    </w:p>
    <w:p w:rsidR="00000000" w:rsidRDefault="00710BFE">
      <w:pPr>
        <w:pStyle w:val="ConsPlusNormal"/>
      </w:pPr>
    </w:p>
    <w:tbl>
      <w:tblPr>
        <w:tblW w:w="13958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3958"/>
      </w:tblGrid>
      <w:tr w:rsidR="00000000" w:rsidRPr="00710BFE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Список изменяющих документов</w:t>
            </w:r>
          </w:p>
          <w:p w:rsidR="00000000" w:rsidRPr="00710BFE" w:rsidRDefault="00710BFE">
            <w:pPr>
              <w:pStyle w:val="ConsPlusNormal"/>
              <w:jc w:val="center"/>
              <w:rPr>
                <w:color w:val="392C69"/>
              </w:rPr>
            </w:pPr>
            <w:r w:rsidRPr="00710BFE">
              <w:rPr>
                <w:color w:val="392C69"/>
              </w:rPr>
              <w:t>(в ред. Постановления Правительства РФ от 24.12.2014 N 1469)</w:t>
            </w:r>
          </w:p>
        </w:tc>
      </w:tr>
    </w:tbl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</w:pPr>
      <w:bookmarkStart w:id="13" w:name="Par1705"/>
      <w:bookmarkEnd w:id="13"/>
      <w:r>
        <w:t>Раздел I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60"/>
        <w:gridCol w:w="990"/>
        <w:gridCol w:w="825"/>
        <w:gridCol w:w="990"/>
        <w:gridCol w:w="1320"/>
        <w:gridCol w:w="990"/>
        <w:gridCol w:w="1320"/>
        <w:gridCol w:w="1320"/>
        <w:gridCol w:w="990"/>
        <w:gridCol w:w="990"/>
        <w:gridCol w:w="990"/>
        <w:gridCol w:w="990"/>
        <w:gridCol w:w="1155"/>
        <w:gridCol w:w="1155"/>
        <w:gridCol w:w="990"/>
        <w:gridCol w:w="990"/>
        <w:gridCol w:w="990"/>
        <w:gridCol w:w="1155"/>
        <w:gridCol w:w="1155"/>
      </w:tblGrid>
      <w:tr w:rsidR="00000000" w:rsidRPr="00710BFE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N п/п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Дата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Вид авиационного происшествия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Тип воздушного судна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Аэродром базирования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Федеральный орган исполнительной власти (организация)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Род авиации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Авиационное объединение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Авиационное соединение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Авиационная часть</w:t>
            </w:r>
          </w:p>
        </w:tc>
        <w:tc>
          <w:tcPr>
            <w:tcW w:w="4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Командир экипажа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Условия и этап полета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Вид полета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Задание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Место авиационного происшествия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Погибло человек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Краткие обстоятельства</w:t>
            </w:r>
          </w:p>
        </w:tc>
      </w:tr>
      <w:tr w:rsidR="00000000" w:rsidRPr="00710BFE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должность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классная квалификация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воинское звание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инициалы и фамилия</w:t>
            </w: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bookmarkStart w:id="14" w:name="Par1749"/>
      <w:bookmarkEnd w:id="14"/>
      <w:r>
        <w:t>Раздел II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60"/>
        <w:gridCol w:w="990"/>
        <w:gridCol w:w="990"/>
        <w:gridCol w:w="990"/>
        <w:gridCol w:w="1155"/>
        <w:gridCol w:w="1155"/>
        <w:gridCol w:w="1155"/>
        <w:gridCol w:w="990"/>
        <w:gridCol w:w="1155"/>
        <w:gridCol w:w="1155"/>
        <w:gridCol w:w="1155"/>
        <w:gridCol w:w="1320"/>
        <w:gridCol w:w="1320"/>
        <w:gridCol w:w="1485"/>
        <w:gridCol w:w="1485"/>
      </w:tblGrid>
      <w:tr w:rsidR="00000000" w:rsidRPr="00710BFE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N п/п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Вид авиационного происшествия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Тип воздушного судна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Аэродром базирования</w:t>
            </w:r>
          </w:p>
        </w:tc>
        <w:tc>
          <w:tcPr>
            <w:tcW w:w="44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ОФ, находящиеся в причинно-следственной связи с авиационным происшествием</w:t>
            </w:r>
          </w:p>
        </w:tc>
        <w:tc>
          <w:tcPr>
            <w:tcW w:w="47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ОФ, находящиеся вне причинно-следственной связи с авиационным происшествием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Комиссия по расследованию авиационного происшествия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Привлекаемые эксперты</w:t>
            </w:r>
          </w:p>
        </w:tc>
      </w:tr>
      <w:tr w:rsidR="00000000" w:rsidRPr="00710BFE">
        <w:trPr>
          <w:trHeight w:val="27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44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47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научно-исследовательская летающая лаборатория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научные и другие организации</w:t>
            </w:r>
          </w:p>
        </w:tc>
      </w:tr>
      <w:tr w:rsidR="00000000" w:rsidRPr="00710BFE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  <w:r w:rsidRPr="00710BFE">
              <w:t>Группа причин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Краткое содержание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Рекомендации комиссии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  <w:r w:rsidRPr="00710BFE">
              <w:t>Локализация ОФ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  <w:r w:rsidRPr="00710BFE">
              <w:t>Группа причин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Краткое содержание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Рекомендации комиссии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  <w:r w:rsidRPr="00710BFE">
              <w:t>Локализация ОФ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both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39"/>
          <w:footerReference w:type="default" r:id="rId4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Указания по заполнению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hyperlink w:anchor="Par1705" w:tooltip="Раздел I" w:history="1">
        <w:r>
          <w:rPr>
            <w:color w:val="0000FF"/>
          </w:rPr>
          <w:t>Раздел I</w:t>
        </w:r>
      </w:hyperlink>
      <w:r>
        <w:t xml:space="preserve"> карточки заполняется в процессе расследования авиационного происшествия.</w:t>
      </w:r>
    </w:p>
    <w:p w:rsidR="00000000" w:rsidRDefault="00710BFE">
      <w:pPr>
        <w:pStyle w:val="ConsPlusNormal"/>
        <w:spacing w:before="240"/>
        <w:ind w:firstLine="540"/>
        <w:jc w:val="both"/>
      </w:pPr>
      <w:hyperlink w:anchor="Par1749" w:tooltip="Раздел II" w:history="1">
        <w:r>
          <w:rPr>
            <w:color w:val="0000FF"/>
          </w:rPr>
          <w:t>Раздел II</w:t>
        </w:r>
      </w:hyperlink>
      <w:r>
        <w:t xml:space="preserve"> карточки заполняется после оформления окончательного заключения о причинах авиационного происшествия.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15" w:name="Par1796"/>
      <w:bookmarkEnd w:id="15"/>
      <w:r>
        <w:t>Приложение N 7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</w:pPr>
      <w:r>
        <w:t>ФАКТОРЫ (ПРИЧИНЫ) АВИАЦИОННЫХ ПРОИСШЕСТВИЙ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I. Нарушения (упущения) личного состава</w:t>
      </w:r>
    </w:p>
    <w:p w:rsidR="00000000" w:rsidRDefault="00710BFE">
      <w:pPr>
        <w:pStyle w:val="ConsPlusTitle"/>
        <w:jc w:val="center"/>
      </w:pPr>
      <w:r>
        <w:t>при организации, производстве, управлении</w:t>
      </w:r>
    </w:p>
    <w:p w:rsidR="00000000" w:rsidRDefault="00710BFE">
      <w:pPr>
        <w:pStyle w:val="ConsPlusTitle"/>
        <w:jc w:val="center"/>
      </w:pPr>
      <w:r>
        <w:t>или обеспечении полетов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Нарушения (упущения) в организации полетов (НОП):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нарушения (упущения) установленных порядка и правил организации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недостаточная профессиональная подготовка должностных лиц</w:t>
      </w:r>
      <w:r>
        <w:t xml:space="preserve"> авиационной части;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нарушения (упущения) в разработке документов по производству полетов личным составом авиационной части (соединения, объединения).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2. Нарушения (упущения) при управлении воздушным движением, руководстве полетами (НРП):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нарушения (у</w:t>
      </w:r>
      <w:r>
        <w:t>пущения) в соблюдении установленных порядка и правил руководства полетами (обслуживания воздушного движения);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недобросовестность должностных лиц ГРП (органов ОрВД) при личной подготовке к руководству полетами;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недостаточная профессиональная подготовк</w:t>
      </w:r>
      <w:r>
        <w:t>а должностных лиц ГРП (органа ОрВД);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нарушения (упущения) взаимодействия должностных лиц ГРП (органа ОрВД);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нарушения (упущения или ошибки) должностных лиц ГРП (органа ОрВД) вследствие снижения работоспособности.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3. Нарушения (ошибки) членов экипажа </w:t>
      </w:r>
      <w:r>
        <w:t>воздушного судна (НПП):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а) нарушения (упущения) в соблюдении установленных порядка и правил выполнения </w:t>
      </w:r>
      <w:r>
        <w:lastRenderedPageBreak/>
        <w:t>полетного задания;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нарушения (ошибки) командира экипажа (летчика) в технике пилотирования;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нарушения (ошибки) членов экипажа в эксплуатации авиацио</w:t>
      </w:r>
      <w:r>
        <w:t>нной техники;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недобросовестность члена экипажа при личной подготовке к полетам;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недостаточная профессиональная подготовка члена экипажа;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нарушения (упущения) взаимодействия членов экипажа;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нарушения (ошибки) члена экипажа вследствие снижения ра</w:t>
      </w:r>
      <w:r>
        <w:t>ботоспособности;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з) причина нарушений (ошибок) не установлена.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Нарушения (упущения) в обеспечении полетов (НОбП):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нарушения (упущения) в обеспечении аэронавигационной информацией;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нарушения (упущения) в штурманском обеспечении;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нарушения (упущения) в инженерно-авиационном обеспечении;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нарушения (упущения) в аэродромно-техническом обеспечении;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нарушения (упущения) в радиотехническом (светотехническом) обеспечении;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нарушения (упущения) в метеорологическом (орнитологичес</w:t>
      </w:r>
      <w:r>
        <w:t>ком) обеспечении;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ж) нарушения (упущения) в медицинском обеспечении.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II. Отказы авиационной техники, не связанные</w:t>
      </w:r>
    </w:p>
    <w:p w:rsidR="00000000" w:rsidRDefault="00710BFE">
      <w:pPr>
        <w:pStyle w:val="ConsPlusTitle"/>
        <w:jc w:val="center"/>
      </w:pPr>
      <w:r>
        <w:t>с действиями личного состава, участвующего</w:t>
      </w:r>
    </w:p>
    <w:p w:rsidR="00000000" w:rsidRDefault="00710BFE">
      <w:pPr>
        <w:pStyle w:val="ConsPlusTitle"/>
        <w:jc w:val="center"/>
      </w:pPr>
      <w:r>
        <w:t>в производстве полетов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5. Конструктивно-производственные недостатки авиатехники (КПН):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констру</w:t>
      </w:r>
      <w:r>
        <w:t>ктивные (в том числе эргономические) недостатки авиационной техники;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производственные недостатки авиационной техники.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Недостатки ремонта авиационной техники на авиаремонтных предприятиях (НР):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нарушения (упущения) правил и условий организации и те</w:t>
      </w:r>
      <w:r>
        <w:t>хнологии ремонта, установленных рабочей технологической документацией;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недостаточная профессиональная подготовка исполнителей выполняемых работ;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в) несоответствие технологии ремонта авиационной техники требованиям нормативной или </w:t>
      </w:r>
      <w:r>
        <w:lastRenderedPageBreak/>
        <w:t>ремонтной документации;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нарушения (упущения) установленных порядка и правил подготовки авиационной техники к полетам после выполнения ее ремонта.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7. Отказы авиационной техники, причины которых не установлены, но могут быть наиболее вероятными (ОПНУ):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конструктивно-производ</w:t>
      </w:r>
      <w:r>
        <w:t>ственные недостатки авиационной техники;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недостатки ремонта авиационной техники;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недостатки инженерно-авиационного обеспечения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недостатки аэродромно-технического обеспечения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воздействие внешних факторов.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III. Другие причины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8. Недостатки испытаний авиационной техники и регламентации летной работы (НИРЛ):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невыявление недостатков авиационной техники при проведении испытаний;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проведение испытаний не в полном объеме, нарушение порядка и правил выполнения испытательных полет</w:t>
      </w:r>
      <w:r>
        <w:t>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недостатки документов, регламентирующих организацию летной работы;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недостатки документов, регламентирующих управление полетами;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недостатки документов, регламентирующих обеспечение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недостатки документов, регламентирующих летную и те</w:t>
      </w:r>
      <w:r>
        <w:t>хническую эксплуатацию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9. Недостатки средств обеспечения полетов (НСОП):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конструктивные и эргономические недостатки средств наземного обеспечения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низкая эксплуатационная надежность средств наземного обеспечения полетов;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в) </w:t>
      </w:r>
      <w:r>
        <w:t>низкое качество ремонта средств наземного обеспечения полетов.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10. События, причины которых не установлены, но могут быть наиболее вероятными (ПНУ):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неправильные действия члена экипажа;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отказ авиационной техники;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в) воздействие внешних факторов.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11. </w:t>
      </w:r>
      <w:r>
        <w:t>Воздействие внешних непрогнозируемых факторов (ВВФ):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а) столкновение с инородными телами в атмосфере;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б) столкновение с птицами;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в) воздействие атмосферного электричества;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г) турбулентность;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д) сдвиг ветра;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е) воздействие различного вида помех;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ж) </w:t>
      </w:r>
      <w:r>
        <w:t>потеря работоспособности экипажа.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16" w:name="Par1881"/>
      <w:bookmarkEnd w:id="16"/>
      <w:r>
        <w:t>Приложение N 8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</w:pPr>
      <w:r>
        <w:t>ПЕРЕЧЕНЬ</w:t>
      </w:r>
    </w:p>
    <w:p w:rsidR="00000000" w:rsidRDefault="00710BFE">
      <w:pPr>
        <w:pStyle w:val="ConsPlusTitle"/>
        <w:jc w:val="center"/>
      </w:pPr>
      <w:r>
        <w:t>АВИАЦИОННЫХ СОБЫТИЙ, КОТОРЫЕ ОТНОСЯТСЯ К АВИАЦИОННЫМ</w:t>
      </w:r>
    </w:p>
    <w:p w:rsidR="00000000" w:rsidRDefault="00710BFE">
      <w:pPr>
        <w:pStyle w:val="ConsPlusTitle"/>
        <w:jc w:val="center"/>
      </w:pPr>
      <w:r>
        <w:t>ИНЦИДЕНТАМ И ПОДЛЕЖАТ РАССЛЕДОВАНИЮ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Серьезные авиационные инциденты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Столкновение воздушных судов.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2. Столкновение воздуш</w:t>
      </w:r>
      <w:r>
        <w:t>ного судна с наземным (надводным) препятствием.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Повреждение воздушного судна средствами поражения (осколками).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Несанкционированное или внеполигонное применение авиационных средств поражения.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Повреждение (поражение) воздушного судна разрядом атмосф</w:t>
      </w:r>
      <w:r>
        <w:t>ерного электричества.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Попадание воздушного судна в опасные явления погоды.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7. Полет воздушного судна с конфигурацией, не соответствующей полетному заданию.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8. Вывод воздушного судна на режим сваливания, потеря управляемости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9. Превышен</w:t>
      </w:r>
      <w:r>
        <w:t>ие эксплуатационных ограничений воздушного судна с возникновением остаточных деформаций конструкции.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10. Потеря экипажем воздушного судна пространственной или визуальной ориентировки.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11. Вынужденная посадка воздушного судна вне аэродрома (площадки целевого назначения).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12. Нарушение норм загрузки воздушного судна, перевозка запрещенных грузов, смещение грузов.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13. Резкое снижение или потеря работоспособности летчика (члена экипажа).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14</w:t>
      </w:r>
      <w:r>
        <w:t>. Пожар на борту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15. Отказ двигателя, а также выключение двигателя, не предусмотренные заданием (в том числе и выключение вследствие появления ложного сигнала о его отказе).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16. Отказы систем управления воздушным судном, отнесенные к особ</w:t>
      </w:r>
      <w:r>
        <w:t>ым случаям полета.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17. Самопроизвольный выпуск тормозного парашюта на взлете или на предпосадочном планировании, а также невыпуск или обрыв его на посадке.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18. Разрушение (открытие, срыв) фонаря (створки, сдвижного блистера и т.п.) кабины летчика.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19. Отры</w:t>
      </w:r>
      <w:r>
        <w:t>в или самопроизвольное открывание дверей, люков, трапов, капотов или обтекателей.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20. Появление недопустимых трещин на силовых элементах планера, лобовых стеклах.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21. Невыпуск одной или более стоек шасси от основной системы. Самопроизвольный или ошибочный </w:t>
      </w:r>
      <w:r>
        <w:t>выпуск или уборка шасси.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22. Полет на обледеневшем воздушном судне (при наличии льда на поверхностях, защищенных противообледенительной системой). Полет в условиях обледенения на воздушных судах, не оборудованных противообледенительной системой.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23. Наруше</w:t>
      </w:r>
      <w:r>
        <w:t>ние безопасной высоты полета, установленных правил вертикального, продольного и бокового эшелонирования.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24. Нарушение установленного минимума погоды при взлете и посадке.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25. Выполнение посадок на площадки, подобранные с воздуха, которые не отвечают требо</w:t>
      </w:r>
      <w:r>
        <w:t>ваниям, установленным курсом боевой подготовки рода авиации (летной, учебно-летной).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26. Выполнение посадок, не предусмотренных заданием. Посадка вне границ взлетно-посадочной полосы (посадочной площадки); выкатывание за ее пределы при взлете или посадке.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27. Заправка воздушного судна некондиционными ГСМ, жидкостями и газами.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28. Прием и выпуск воздушных судов с неподготовленных взлетно-посадочных полос.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29. Отказ основных и дублирующих средств связи и радиотехнического обеспечения полетов, повлиявший на вы</w:t>
      </w:r>
      <w:r>
        <w:t>полнение полетного задания.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30. Другие события, которые привели к возникновению сложной ситуации или к причинению вреда здоровью членов экипажа (пассажиров) воздушного судна.</w:t>
      </w: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2"/>
      </w:pPr>
      <w:r>
        <w:t>Авиационные инциденты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Прекращение взлета.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2. Попытка выполнения взлета возду</w:t>
      </w:r>
      <w:r>
        <w:t>шного судна с конфигурацией, не соответствующей требованиям руководства по летной эксплуатации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Приземление с перегрузкой, превышающей максимально допустимую для данного типа воздушного судна. Касание взлетно-посадочной полосы хвостовой</w:t>
      </w:r>
      <w:r>
        <w:t xml:space="preserve"> пятой.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Попадание в спутный след на взлете или на глиссаде снижения на посадку, а также в случаях, сопровождающихся существенным изменением параметров полета.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Уход на второй круг с высоты, менее допустимой руководством по летной эксплуатации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Посадка с остатком топлива, не обеспечивающим выполнение повторного захода на посадку.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7. Столкновение воздушного судна с птицами.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8. Превышение эксп</w:t>
      </w:r>
      <w:r>
        <w:t>луатационных ограничений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9. Нарушение установленных минимальных безопасных параметров полетного порядка воздушных судов.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10. Потеря из виду воздушного судна, ведущего в групповом полете.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11. Не предусмотренное заданием сближение воздушных</w:t>
      </w:r>
      <w:r>
        <w:t xml:space="preserve"> судов, исключающее их раздельное наблюдение имеющимися радиолокационными станциями.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12. Нарушение ограничений применения авиационных средств поражения.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13. Попадание воздушного судна в зону поражения (разлета осколков) применяемых авиационных средств пора</w:t>
      </w:r>
      <w:r>
        <w:t>жения.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14. Выполнение полета экипажем в болезненном состоянии.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15. Выполнение полета членами экипажа без специального снаряжения, соответствующего условиям полета.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16. Превышение экипажем норм налета в летную смену, нарушение режима труда и норм отдыха пер</w:t>
      </w:r>
      <w:r>
        <w:t>ед полетами.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17. Вылет экипажа на перелет с недооформленной документацией.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18. Несоблюдение порядка и условий выполнения полетного задания.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19. Течь топлива в пожароопасных местах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20. Разрушение (открывание, срыв) фонаря кабины члена экип</w:t>
      </w:r>
      <w:r>
        <w:t>ажа (не летчика).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21. Несанкционированное (без опознавания) выполнение атаки воздушной цели.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22. Изменение заданной высоты полета без разрешения (уведомления) органа ОрВД.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23. Подача исполнительной команды командиру экипажа при ошибочном определении места </w:t>
      </w:r>
      <w:r>
        <w:t>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24. Выдача экипажу неправильных данных о месте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25. Выдача экипажу неправильных данных об условиях взлета, захода на посадку и посадки.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26. Временная потеря управления экипажем воздушного судна.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27. Попадание экипажа в ус</w:t>
      </w:r>
      <w:r>
        <w:t>ловия, к полету в которых он не подготовлен.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28. Выполнение экипажем задания, не соответствующего уровню его подготовки.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29. Превышение нормативных сроков перехода на резервные средства связи и радиотехнического обеспечения полетов при отказе основных или </w:t>
      </w:r>
      <w:r>
        <w:t>на автономные источники электропитания при отключении электроэнергии.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30. Прекращение выдачи ГРП или расчетам КП информации о воздушной обстановке в зоне ответственности.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31. Выдача оператором радиолокационной станции высоты с ошибкой, превышающей тактико-</w:t>
      </w:r>
      <w:r>
        <w:t>технические данные.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32. Подача на полеты неподготовленных средств аэродромно-технического обеспечения полетов.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33. Ослепление летчика (члена экипажа) воздушного судна светом фар автомобильного или специального транспорта на рулежных дорожках и вблизи взлетно-посадочной полосы в ночное время.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34. Выполнение полетов со взлетно-посадочной полосы (с площадки), не отвеч</w:t>
      </w:r>
      <w:r>
        <w:t>ающей установленным требованиям.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35. Несвоевременная разработка и представление штормового предупреждения.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36. Выпуск в полет воздушного судна с незавершенным техническим обслуживанием.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37. Отказы авиационной техники, приведшие к прекращению (невыполнению)</w:t>
      </w:r>
      <w:r>
        <w:t xml:space="preserve"> полетного </w:t>
      </w:r>
      <w:r>
        <w:lastRenderedPageBreak/>
        <w:t>задания.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38. Другие события при организации, проведении, обеспечении или обслуживании полетов, которые привели к нарушениям требований нормативных документов по правилам проведения полетов и подготовки к ним и могли создать или создали угрозу це</w:t>
      </w:r>
      <w:r>
        <w:t>лостности воздушного судна и жизни лиц, находящихся на его борту.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17" w:name="Par1965"/>
      <w:bookmarkEnd w:id="17"/>
      <w:r>
        <w:t>Приложение N 9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                                          "УТВЕРЖДАЮ"</w:t>
      </w:r>
    </w:p>
    <w:p w:rsidR="00000000" w:rsidRDefault="00710BFE">
      <w:pPr>
        <w:pStyle w:val="ConsPlusNonformat"/>
        <w:jc w:val="both"/>
      </w:pPr>
      <w:r>
        <w:t xml:space="preserve">                                      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 </w:t>
      </w:r>
      <w:r>
        <w:t xml:space="preserve">        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         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             (должность, воинское звание,</w:t>
      </w:r>
    </w:p>
    <w:p w:rsidR="00000000" w:rsidRDefault="00710BFE">
      <w:pPr>
        <w:pStyle w:val="ConsPlusNonformat"/>
        <w:jc w:val="both"/>
      </w:pPr>
      <w:r>
        <w:t xml:space="preserve">                                       подпись, инициалы и фамилия</w:t>
      </w:r>
    </w:p>
    <w:p w:rsidR="00000000" w:rsidRDefault="00710BFE">
      <w:pPr>
        <w:pStyle w:val="ConsPlusNonformat"/>
        <w:jc w:val="both"/>
      </w:pPr>
      <w:r>
        <w:t xml:space="preserve">                  </w:t>
      </w:r>
      <w:r>
        <w:t xml:space="preserve">                          должностного лица,</w:t>
      </w:r>
    </w:p>
    <w:p w:rsidR="00000000" w:rsidRDefault="00710BFE">
      <w:pPr>
        <w:pStyle w:val="ConsPlusNonformat"/>
        <w:jc w:val="both"/>
      </w:pPr>
      <w:r>
        <w:t xml:space="preserve">                                         образовавшего комиссию)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                                  "__" _______________ 19__ г.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                           АКТ</w:t>
      </w:r>
    </w:p>
    <w:p w:rsidR="00000000" w:rsidRDefault="00710BFE">
      <w:pPr>
        <w:pStyle w:val="ConsPlusNonformat"/>
        <w:jc w:val="both"/>
      </w:pPr>
      <w:r>
        <w:t xml:space="preserve">         РАССЛЕДОВАНИЯ СЕРЬЕЗНОГО АВИАЦИОННОГО ИНЦИДЕНТА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>______________________, происшедшего в ___________________________</w:t>
      </w:r>
    </w:p>
    <w:p w:rsidR="00000000" w:rsidRDefault="00710BFE">
      <w:pPr>
        <w:pStyle w:val="ConsPlusNonformat"/>
        <w:jc w:val="both"/>
      </w:pPr>
      <w:r>
        <w:t>(тип воздушного судна)                 (наименование авиационного</w:t>
      </w:r>
    </w:p>
    <w:p w:rsidR="00000000" w:rsidRDefault="00710BFE">
      <w:pPr>
        <w:pStyle w:val="ConsPlusNonformat"/>
        <w:jc w:val="both"/>
      </w:pPr>
      <w:r>
        <w:t>______________________________________________ "__" ______ 19__ г</w:t>
      </w:r>
      <w:r>
        <w:t>.</w:t>
      </w:r>
    </w:p>
    <w:p w:rsidR="00000000" w:rsidRDefault="00710BFE">
      <w:pPr>
        <w:pStyle w:val="ConsPlusNonformat"/>
        <w:jc w:val="both"/>
      </w:pPr>
      <w:r>
        <w:t>подразделения, части, соединения, объединения)</w:t>
      </w:r>
    </w:p>
    <w:p w:rsidR="00000000" w:rsidRDefault="00710BFE">
      <w:pPr>
        <w:pStyle w:val="ConsPlusNonformat"/>
        <w:jc w:val="both"/>
      </w:pPr>
      <w:r>
        <w:t>____________________________</w:t>
      </w:r>
    </w:p>
    <w:p w:rsidR="00000000" w:rsidRDefault="00710BFE">
      <w:pPr>
        <w:pStyle w:val="ConsPlusNonformat"/>
        <w:jc w:val="both"/>
      </w:pPr>
      <w:r>
        <w:t>(день недели, местное время)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r>
        <w:t>I. Экипаж воздушного судна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41"/>
          <w:footerReference w:type="default" r:id="rId4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2145"/>
        <w:gridCol w:w="2640"/>
        <w:gridCol w:w="3465"/>
      </w:tblGrid>
      <w:tr w:rsidR="00000000" w:rsidRPr="00710BF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Фамилия, имя, отчество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Воинское звание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Занимаемая должность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Присвоенная квалификация</w:t>
            </w:r>
          </w:p>
        </w:tc>
      </w:tr>
      <w:tr w:rsidR="00000000" w:rsidRPr="00710BFE"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43"/>
          <w:footerReference w:type="default" r:id="rId4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r>
        <w:t>II. Данные о командире экипажа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Должность, воинское звание, фамилия, имя, отчество, присвоенная квалификация.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2. Год рождения.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Образование общее и военное.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Стаж летной работы, общий налет, с какого времени летает и налет на данном типе воздушного судна. Если серьезный авиационный инцидент связан с неправильными действиями должностных лиц органа ОрВД, инженерно-технического состава или служб обеспечения пол</w:t>
      </w:r>
      <w:r>
        <w:t>етов, дополнительно указываются: для должностных лиц органа ОрВД - стаж руководства полетами, для инженерно-технического состава и специалистов служб обеспечения полетов - стаж работы в данной должности и отдельно стаж работы по эксплуатации данного воздуш</w:t>
      </w:r>
      <w:r>
        <w:t>ного судна или средств обеспечения полетов.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Допускал ли ранее авиационные инциденты.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r>
        <w:t>III. Данные о воздушном судне, двигателях,</w:t>
      </w:r>
    </w:p>
    <w:p w:rsidR="00000000" w:rsidRDefault="00710BFE">
      <w:pPr>
        <w:pStyle w:val="ConsPlusNormal"/>
        <w:jc w:val="center"/>
      </w:pPr>
      <w:r>
        <w:t>агрегате (станции)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</w:pPr>
      <w:r>
        <w:t>(раздел заполняется в случае отказа (неисправности)</w:t>
      </w:r>
    </w:p>
    <w:p w:rsidR="00000000" w:rsidRDefault="00710BFE">
      <w:pPr>
        <w:pStyle w:val="ConsPlusNormal"/>
        <w:jc w:val="center"/>
      </w:pPr>
      <w:r>
        <w:t>авиационной техники)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1. Тип и заводской номер возду</w:t>
      </w:r>
      <w:r>
        <w:t>шного судна, каким заводом и когда выпущен.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2. Установленный ресурс и налет с начала эксплуатации.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3. Количество ремонтов, когда, где и в каком объеме ремонтировался последний раз.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4. Установленный ресурс и налет после последнего ремонта.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5. Тип и заводско</w:t>
      </w:r>
      <w:r>
        <w:t>й номер двигателя, каким заводом и когда выпущен.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6. Установленный ресурс и наработка с начала эксплуатации.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7. Количество ремонтов, когда, где и в каком объеме ремонтировался последний раз.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8. Установленный ресурс и наработка после последнего ремонта.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9. </w:t>
      </w:r>
      <w:r>
        <w:t>Тип и заводской номер агрегата (станции), каким предприятием и когда выпущен, количество ремонтов, когда, где и в каком объеме последний раз проходил ремонт, установленный ресурс и наработка после последнего ремонта.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r>
        <w:t>IV. Обстоятельства серьезного авиацион</w:t>
      </w:r>
      <w:r>
        <w:t>ного инцидента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 xml:space="preserve">Полетное задание, метеорологические условия, этап и параметры полета, действия экипажа и </w:t>
      </w:r>
      <w:r>
        <w:lastRenderedPageBreak/>
        <w:t xml:space="preserve">группы руководства полетами при возникновении и в процессе </w:t>
      </w:r>
      <w:r>
        <w:t>развития особой ситуации. Какие обстоятельства, обусловившие причины серьезного авиационного инцидента, удалось выяснить в ходе его расследования.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r>
        <w:t>V. Состояние авиационной техники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Излагается описание внешнего проявления отказа (неисправности) авиационной</w:t>
      </w:r>
      <w:r>
        <w:t xml:space="preserve"> техники или повреждения воздушного судна. Приводится анализ материалов объективного контроля.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r>
        <w:t>VI. Выводы о причине серьезного авиационного инцидента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</w:pPr>
      <w:r>
        <w:t>VII. Мероприятия, предложения и рекомендации</w:t>
      </w:r>
    </w:p>
    <w:p w:rsidR="00000000" w:rsidRDefault="00710BFE">
      <w:pPr>
        <w:pStyle w:val="ConsPlusNormal"/>
        <w:jc w:val="center"/>
      </w:pPr>
      <w:r>
        <w:t>по результатам расследования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</w:pPr>
      <w:r>
        <w:t>VIII. Заключение о порядке во</w:t>
      </w:r>
      <w:r>
        <w:t>сстановления</w:t>
      </w:r>
    </w:p>
    <w:p w:rsidR="00000000" w:rsidRDefault="00710BFE">
      <w:pPr>
        <w:pStyle w:val="ConsPlusNormal"/>
        <w:jc w:val="center"/>
      </w:pPr>
      <w:r>
        <w:t>воздушного судна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Указывается перечень необходимых для восстановления воздушного судна запасных частей, агрегатов, деталей и узлов, место и порядок проведения восстановительных работ, предполагаемые трудозатраты, необходимые финансовые средств</w:t>
      </w:r>
      <w:r>
        <w:t>а и срок восстановления воздушного судна. Должностное лицо, ответственное за восстановление воздушного судна.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>Председатель комиссии 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  (должность, воинское звание, подпись,</w:t>
      </w:r>
    </w:p>
    <w:p w:rsidR="00000000" w:rsidRDefault="00710BFE">
      <w:pPr>
        <w:pStyle w:val="ConsPlusNonformat"/>
        <w:jc w:val="both"/>
      </w:pPr>
      <w:r>
        <w:t xml:space="preserve">               </w:t>
      </w:r>
      <w:r>
        <w:t xml:space="preserve">                   инициалы и фамилия)</w:t>
      </w:r>
    </w:p>
    <w:p w:rsidR="00000000" w:rsidRDefault="00710BFE">
      <w:pPr>
        <w:pStyle w:val="ConsPlusNonformat"/>
        <w:jc w:val="both"/>
      </w:pPr>
      <w:r>
        <w:t>Члены комиссии: 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           (должности, воинские звания, подписи,</w:t>
      </w:r>
    </w:p>
    <w:p w:rsidR="00000000" w:rsidRDefault="00710BFE">
      <w:pPr>
        <w:pStyle w:val="ConsPlusNonformat"/>
        <w:jc w:val="both"/>
      </w:pPr>
      <w:r>
        <w:t xml:space="preserve">                                инициалы и фамилия)</w:t>
      </w:r>
    </w:p>
    <w:p w:rsidR="00000000" w:rsidRDefault="00710BFE">
      <w:pPr>
        <w:pStyle w:val="ConsPlusNonformat"/>
        <w:jc w:val="both"/>
      </w:pPr>
      <w:r>
        <w:t>Ответственный за восстановление возду</w:t>
      </w:r>
      <w:r>
        <w:t>шного судна:</w:t>
      </w:r>
    </w:p>
    <w:p w:rsidR="00000000" w:rsidRDefault="00710BFE">
      <w:pPr>
        <w:pStyle w:val="ConsPlusNonformat"/>
        <w:jc w:val="both"/>
      </w:pPr>
      <w:r>
        <w:t xml:space="preserve">    ______________________________________________________________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(должность, воинское звание, подпись, инициалы и фамилия)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Дата составления акта.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r>
        <w:t>Приложение N 10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ЖУРНАЛ</w:t>
      </w:r>
    </w:p>
    <w:p w:rsidR="00000000" w:rsidRDefault="00710BFE">
      <w:pPr>
        <w:pStyle w:val="ConsPlusNormal"/>
        <w:jc w:val="center"/>
      </w:pPr>
      <w:r>
        <w:t>УЧЕТА ДОКЛАДОВ ОБ АВИАЦИОННЫХ ИНЦИДЕНТАХ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45"/>
          <w:footerReference w:type="default" r:id="rId4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2145"/>
        <w:gridCol w:w="1485"/>
        <w:gridCol w:w="1650"/>
        <w:gridCol w:w="1980"/>
        <w:gridCol w:w="990"/>
        <w:gridCol w:w="1650"/>
      </w:tblGrid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Дата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Авиационная часть. Аэродром. Кто доложил. Время доклада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Тип воздушного судна. Время совершения инцидента. Время суток. Метеоусловия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Полетное задание. Обстоятельства и последствия инцидента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Данные об экипаже и лицах органов ОрВД, управлявших полетом. Данные о воздушном судне, если инцидент связан с отказом авиац</w:t>
            </w:r>
            <w:r w:rsidRPr="00710BFE">
              <w:t>ионной техники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Кому доложено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Указания старшего начальника. Принятые меры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Указания по ведению журнала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Журнал ведется на каждом командном пункте авиационного соединения (авиационного объединения).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Ответственным за ведение журнала является начальник соответствующего командного пункта.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Доклады об авиационных инцидентах принимаются и обрабатываются дежурной сменой командного пункта федерального органа исполнительной власти или организации в хронологиче</w:t>
      </w:r>
      <w:r>
        <w:t>ской последовательности.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18" w:name="Par2094"/>
      <w:bookmarkEnd w:id="18"/>
      <w:r>
        <w:t>Приложение N 11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КАРТОЧКА</w:t>
      </w:r>
    </w:p>
    <w:p w:rsidR="00000000" w:rsidRDefault="00710BFE">
      <w:pPr>
        <w:pStyle w:val="ConsPlusNormal"/>
        <w:jc w:val="center"/>
      </w:pPr>
      <w:r>
        <w:t>УЧЕТА АВИАЦИОННОГО ИНЦИДЕНТА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>1. Тип авиационного инцидента: ___________________________________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0"/>
        <w:gridCol w:w="825"/>
        <w:gridCol w:w="990"/>
        <w:gridCol w:w="990"/>
        <w:gridCol w:w="990"/>
        <w:gridCol w:w="660"/>
        <w:gridCol w:w="495"/>
        <w:gridCol w:w="1155"/>
        <w:gridCol w:w="825"/>
        <w:gridCol w:w="825"/>
        <w:gridCol w:w="660"/>
        <w:gridCol w:w="660"/>
      </w:tblGrid>
      <w:tr w:rsidR="00000000" w:rsidRPr="00710BFE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2. Группы факторов (причин)</w:t>
            </w:r>
          </w:p>
        </w:tc>
        <w:tc>
          <w:tcPr>
            <w:tcW w:w="3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Нарушения или упущения личного состава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Отказы авиационной техники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Другие причины</w:t>
            </w:r>
          </w:p>
        </w:tc>
      </w:tr>
      <w:tr w:rsidR="00000000" w:rsidRPr="00710BFE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подгруппы факторов (причин)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НРП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НПП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НОбП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КПН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ОПНУ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НИРЛ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НСОП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ПНУ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ВВФ</w:t>
            </w:r>
          </w:p>
        </w:tc>
      </w:tr>
      <w:tr w:rsidR="00000000" w:rsidRPr="00710BFE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номер в подгруппе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47"/>
          <w:footerReference w:type="default" r:id="rId4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3. Тип воздушного судна ___________  11. Федеральный орган               20. Данные о командире экипажа: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4. Дата ___________________________      исполнительной власти               должность 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5. Время __________________________      или организация _______________     воинское звание 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6. Прогноз погоды ____</w:t>
      </w:r>
      <w:r>
        <w:rPr>
          <w:sz w:val="14"/>
          <w:szCs w:val="14"/>
        </w:rPr>
        <w:t>_____________  12. Род авиации ___________________     инициалы и фамилия 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7. Фактические метеоусловия: ______  13. Авиационное объединение _______     возраст ___________________________ лет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8. Облачность ___________________ б  14. Ави</w:t>
      </w:r>
      <w:r>
        <w:rPr>
          <w:sz w:val="14"/>
          <w:szCs w:val="14"/>
        </w:rPr>
        <w:t>ационная часть _____________     образование: общее 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Высота нижней границы _______ м  15. Час полетов ___________________     военное 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Высота верхней границы ______ м  16. Какой полет в летную смен</w:t>
      </w:r>
      <w:r>
        <w:rPr>
          <w:sz w:val="14"/>
          <w:szCs w:val="14"/>
        </w:rPr>
        <w:t>у ____     стаж летной работы ________________ лет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9. Видимость ____________________ м  17. Этап полета ___________________     классная квалификация 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10. Ветер: направление ______ град.  18. Параметры полета в момент           налет: общи</w:t>
      </w:r>
      <w:r>
        <w:rPr>
          <w:sz w:val="14"/>
          <w:szCs w:val="14"/>
        </w:rPr>
        <w:t>й _______________________ ч.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скорость __________________ м/с      инцидента:                          на данном типе воздушного судна ____ ч.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высота ____________________ м       за 12 последних месяцев _________</w:t>
      </w:r>
      <w:r>
        <w:rPr>
          <w:sz w:val="14"/>
          <w:szCs w:val="14"/>
        </w:rPr>
        <w:t>___ ч.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приборная скорость ________ км/ч    перерыв в полетах: общий ________ дней;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угол крена ________________ град.   по данному виду __________________ дней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</w:t>
      </w:r>
      <w:r>
        <w:rPr>
          <w:sz w:val="14"/>
          <w:szCs w:val="14"/>
        </w:rPr>
        <w:t xml:space="preserve">                          вертикальная скорость _____ м/с     минимум командира экипажа: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угол тангажа ______________ град.   днем __________________ м ___________ м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перегрузк</w:t>
      </w:r>
      <w:r>
        <w:rPr>
          <w:sz w:val="14"/>
          <w:szCs w:val="14"/>
        </w:rPr>
        <w:t>а ________________ ед.     ночью _________________ м ___________ м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19. Используемые РТС __________         диагноз: 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</w:t>
      </w:r>
      <w:r>
        <w:rPr>
          <w:sz w:val="14"/>
          <w:szCs w:val="14"/>
        </w:rPr>
        <w:t xml:space="preserve">     какие инциденты допускал ранее 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21. Данные об авиационной технике:                                       25. Задание на полет: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воздушное судно              двигатель       агрегат        __________________________________________</w:t>
      </w:r>
      <w:r>
        <w:rPr>
          <w:sz w:val="14"/>
          <w:szCs w:val="14"/>
        </w:rPr>
        <w:t>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(станция)   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Заводской номер __________________  _____________ _______________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Завод-изготовите</w:t>
      </w:r>
      <w:r>
        <w:rPr>
          <w:sz w:val="14"/>
          <w:szCs w:val="14"/>
        </w:rPr>
        <w:t>ль _______________  _____________ 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Дата изготовления ________________  _____________ _______________    26. Обстоятельства и последствия инцидента: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Налет с начала эксплуатации ___ ч.  __________ ч. ____________ ч.    ________________</w:t>
      </w:r>
      <w:r>
        <w:rPr>
          <w:sz w:val="14"/>
          <w:szCs w:val="14"/>
        </w:rPr>
        <w:t>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Количество ремонтов ______________  _____________ _______________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Последний ремонт:                                                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номер АРЗ ________________________  _____________ _______________    27. Причина инцидента: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дата _____________________________  ___</w:t>
      </w:r>
      <w:r>
        <w:rPr>
          <w:sz w:val="14"/>
          <w:szCs w:val="14"/>
        </w:rPr>
        <w:t>__________ _______________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наработка после ремонта _______ ч.  __________ ч. ____________ ч.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</w:t>
      </w:r>
      <w:r>
        <w:rPr>
          <w:sz w:val="14"/>
          <w:szCs w:val="14"/>
        </w:rPr>
        <w:t xml:space="preserve">    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22. Что отказало: ___________________________________________________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система ___________________ подсистема __________________________    ______________</w:t>
      </w:r>
      <w:r>
        <w:rPr>
          <w:sz w:val="14"/>
          <w:szCs w:val="14"/>
        </w:rPr>
        <w:t>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23. Отказы систем и средств радиотехнического обеспечения полетов        28. Принятые меры, предложения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_________________________________________________________________        и рекомендации: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24. Данные о технике (инженер</w:t>
      </w:r>
      <w:r>
        <w:rPr>
          <w:sz w:val="14"/>
          <w:szCs w:val="14"/>
        </w:rPr>
        <w:t>е), обслуживающем отказавшую авиационную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технику, или должностном лице ГРП (органа ОрВД), допустившем     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нарушение или упущение:                        </w:t>
      </w:r>
      <w:r>
        <w:rPr>
          <w:sz w:val="14"/>
          <w:szCs w:val="14"/>
        </w:rPr>
        <w:t xml:space="preserve">                      ___________________________________________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должность _______________________________________________________      Командир войсковой части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воинское звание _________________________________________________    _________________</w:t>
      </w:r>
      <w:r>
        <w:rPr>
          <w:sz w:val="14"/>
          <w:szCs w:val="14"/>
        </w:rPr>
        <w:t>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инициалы и фамилия ______________________________________________      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возраст _____________________________________________________ лет        (воинское звание, подпись, инициалы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образование: общее ______________________________________________                    и фамилия)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военное _________________________________________________________      Заместитель командира войсковой части 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классная квалификация ____________</w:t>
      </w:r>
      <w:r>
        <w:rPr>
          <w:sz w:val="14"/>
          <w:szCs w:val="14"/>
        </w:rPr>
        <w:t>_______________________________      по инженерно-авиационной службе 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стаж работы: общий _________________ лет; на данном типе               _________________________________________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воздушного судна __________ лет.                        </w:t>
      </w:r>
      <w:r>
        <w:rPr>
          <w:sz w:val="14"/>
          <w:szCs w:val="14"/>
        </w:rPr>
        <w:t xml:space="preserve">                  (воинское звание, подпись, инициалы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и фамилия)</w:t>
      </w:r>
    </w:p>
    <w:p w:rsidR="00000000" w:rsidRDefault="00710BFE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М.П.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19" w:name="Par2186"/>
      <w:bookmarkEnd w:id="19"/>
      <w:r>
        <w:t>Приложение N 12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ЖУРНАЛ</w:t>
      </w:r>
    </w:p>
    <w:p w:rsidR="00000000" w:rsidRDefault="00710BFE">
      <w:pPr>
        <w:pStyle w:val="ConsPlusNormal"/>
        <w:jc w:val="center"/>
      </w:pPr>
      <w:r>
        <w:t>УЧЕТА АВИАЦИОННЫХ ИНЦИДЕНТОВ, НАРУШЕНИЙ И ОШИБОЧНЫХ</w:t>
      </w:r>
    </w:p>
    <w:p w:rsidR="00000000" w:rsidRDefault="00710BFE">
      <w:pPr>
        <w:pStyle w:val="ConsPlusNormal"/>
        <w:jc w:val="center"/>
      </w:pPr>
      <w:r>
        <w:t>ДЕЙСТВИЙ ЛЕТНОГО СОСТАВА (ЭКИПАЖЕЙ)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>__________________________________________________________________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    (наименование авиационного подразделения)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r>
        <w:t>I. Авиационные инциде</w:t>
      </w:r>
      <w:r>
        <w:t>нты (нарушения и ошибки)</w:t>
      </w:r>
    </w:p>
    <w:p w:rsidR="00000000" w:rsidRDefault="00710BFE">
      <w:pPr>
        <w:pStyle w:val="ConsPlusNormal"/>
        <w:jc w:val="center"/>
      </w:pPr>
      <w:r>
        <w:t>летного состава (экипажей)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lastRenderedPageBreak/>
        <w:t>Должность, воинское звание, класс ____________________________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Фамилия, имя и отчество летчика (члена экипажа) ______________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49"/>
          <w:footerReference w:type="default" r:id="rId5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2145"/>
        <w:gridCol w:w="3135"/>
        <w:gridCol w:w="1980"/>
        <w:gridCol w:w="990"/>
        <w:gridCol w:w="1650"/>
      </w:tblGrid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Дата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Время суток. Метеоусловия. Тип и бортовой номер воздушного судна. Этап полета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Номер упражнения курса боевой подготовки рода авиации и краткое содержание полетного задания. Какой полет по счету и на каком часу смены выполнял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Обстоятельства и характер авиационного инцидента (нарушения, ошибки)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Причины авиационного инцидента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Указания и</w:t>
            </w:r>
            <w:r w:rsidRPr="00710BFE">
              <w:t xml:space="preserve"> принятые меры командиром (начальником) с отметкой о выполнении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51"/>
          <w:footerReference w:type="default" r:id="rId5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bookmarkStart w:id="20" w:name="Par2220"/>
      <w:bookmarkEnd w:id="20"/>
      <w:r>
        <w:t>II. Меры, принятые командиром авиационного</w:t>
      </w:r>
    </w:p>
    <w:p w:rsidR="00000000" w:rsidRDefault="00710BFE">
      <w:pPr>
        <w:pStyle w:val="ConsPlusNormal"/>
        <w:jc w:val="center"/>
      </w:pPr>
      <w:r>
        <w:t>подразделения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</w:pPr>
      <w:r>
        <w:t>III. Результаты проверки полноты учета и правильности</w:t>
      </w:r>
    </w:p>
    <w:p w:rsidR="00000000" w:rsidRDefault="00710BFE">
      <w:pPr>
        <w:pStyle w:val="ConsPlusNormal"/>
        <w:jc w:val="center"/>
      </w:pPr>
      <w:r>
        <w:t>классификации авиационных инцидентов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</w:pPr>
      <w:r>
        <w:t>Указания по ведению журнала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Журнал ведется по каждому летчику авиационного подразделения раздельно</w:t>
      </w:r>
      <w:r>
        <w:t>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Авиационные инциденты, нарушения и ошибки, допущенные другими членами экипажа, учитываются за командиром экипажа.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В </w:t>
      </w:r>
      <w:hyperlink w:anchor="Par2220" w:tooltip="II. Меры, принятые командиром авиационного" w:history="1">
        <w:r>
          <w:rPr>
            <w:color w:val="0000FF"/>
          </w:rPr>
          <w:t>разделе</w:t>
        </w:r>
      </w:hyperlink>
      <w:r>
        <w:t xml:space="preserve"> "Меры, принятые командиром авиационного подразделения" еже</w:t>
      </w:r>
      <w:r>
        <w:t>месячно производится запись результатов анализа авиационных инцидентов, нарушений и ошибок летного состава, делаются выводы из анализа и указания по устранению вскрытых причин и недостатков.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Ответственным за ведение журнала является заместитель командира (командир) авиационного подразделения.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21" w:name="Par2237"/>
      <w:bookmarkEnd w:id="21"/>
      <w:r>
        <w:t>Приложение N 13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                         ЖУРНАЛ</w:t>
      </w:r>
    </w:p>
    <w:p w:rsidR="00000000" w:rsidRDefault="00710BFE">
      <w:pPr>
        <w:pStyle w:val="ConsPlusNonformat"/>
        <w:jc w:val="both"/>
      </w:pPr>
      <w:r>
        <w:t xml:space="preserve">                  УЧЕТА АВИАЦИОННЫХ ИНЦИДЕНТОВ</w:t>
      </w:r>
    </w:p>
    <w:p w:rsidR="00000000" w:rsidRDefault="00710BFE">
      <w:pPr>
        <w:pStyle w:val="ConsPlusNonformat"/>
        <w:jc w:val="both"/>
      </w:pPr>
      <w:r>
        <w:t xml:space="preserve">      ____________________________</w:t>
      </w:r>
      <w:r>
        <w:t>_________________________</w:t>
      </w:r>
    </w:p>
    <w:p w:rsidR="00000000" w:rsidRDefault="00710BFE">
      <w:pPr>
        <w:pStyle w:val="ConsPlusNonformat"/>
        <w:jc w:val="both"/>
      </w:pPr>
      <w:r>
        <w:t xml:space="preserve">          (наименование авиационной части, соединения)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bookmarkStart w:id="22" w:name="Par2244"/>
      <w:bookmarkEnd w:id="22"/>
      <w:r>
        <w:t xml:space="preserve">        I. Учет авиационных инцидентов по группам причин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  Первая группа факторов (причин). Нарушения (упущения)</w:t>
      </w:r>
    </w:p>
    <w:p w:rsidR="00000000" w:rsidRDefault="00710BFE">
      <w:pPr>
        <w:pStyle w:val="ConsPlusNonformat"/>
        <w:jc w:val="both"/>
      </w:pPr>
      <w:r>
        <w:t xml:space="preserve">                         личного состава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53"/>
          <w:footerReference w:type="default" r:id="rId5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825"/>
        <w:gridCol w:w="1485"/>
        <w:gridCol w:w="1485"/>
        <w:gridCol w:w="1980"/>
        <w:gridCol w:w="1650"/>
        <w:gridCol w:w="1485"/>
        <w:gridCol w:w="1155"/>
      </w:tblGrid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N п/п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Авиационное подразделение, часть. Тип и бортовой номер воздушного судна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Время суток. Метеоусловия. Этап полета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Должность, воинское звание, класс летчика, фамилия, имя, отчество, номер упражнения и краткое содержание полетного задания. Какой полет по счету и на каком часу смены выполнял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Обстоятельства авиационного инцидента. Де</w:t>
            </w:r>
            <w:r w:rsidRPr="00710BFE">
              <w:t>йствия летчика (экипажа) и лиц ГРП (органа ОрВД)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Причины авиационного инцидента. Рекомендации комиссии по расследованию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Указания командира. Принятые меры. Отметки об исполнении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8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Вторая группа факторов (причин). Отказы</w:t>
      </w:r>
    </w:p>
    <w:p w:rsidR="00000000" w:rsidRDefault="00710BFE">
      <w:pPr>
        <w:pStyle w:val="ConsPlusNormal"/>
        <w:jc w:val="center"/>
      </w:pPr>
      <w:r>
        <w:t>авиационной техники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825"/>
        <w:gridCol w:w="1485"/>
        <w:gridCol w:w="1485"/>
        <w:gridCol w:w="1980"/>
        <w:gridCol w:w="1650"/>
        <w:gridCol w:w="1485"/>
        <w:gridCol w:w="1155"/>
      </w:tblGrid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N п/п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Авиационное подразделение, часть. Тип и бортовой номер воздушного судна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Время суток. Метеоусловия. Этап полета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Должность, воинское звание, класс летчика, фамилия, имя, отчество, номер упражнения и краткое содержание полетног</w:t>
            </w:r>
            <w:r w:rsidRPr="00710BFE">
              <w:t xml:space="preserve">о задания. Какой </w:t>
            </w:r>
            <w:r w:rsidRPr="00710BFE">
              <w:lastRenderedPageBreak/>
              <w:t>полет по счету и на каком часу смены выполнял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Обстоятельства инцидента. Действия летчика (экипажа) и лиц ГРП (органа ОрВД)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Причины инцидента. Рекомендации комиссии по расследованию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Указания командира. Принятые меры. Отметки об исполнении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8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</w:pPr>
      <w:r>
        <w:t>Третья группа факторов (причин). Другие причины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825"/>
        <w:gridCol w:w="1485"/>
        <w:gridCol w:w="1485"/>
        <w:gridCol w:w="1980"/>
        <w:gridCol w:w="1650"/>
        <w:gridCol w:w="1485"/>
        <w:gridCol w:w="1155"/>
      </w:tblGrid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N п/п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Авиационное подразделение, часть. Тип и бортовой номер воздушного судна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Время суток. Метеоусловия. Этап полета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Должность, вои</w:t>
            </w:r>
            <w:r w:rsidRPr="00710BFE">
              <w:t>нское звание, класс летчика, фамилия, имя, отчество, номер упражнения и краткое содержание полетного задания. Какой полет по счету и на каком часу смены выполнял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Обстоятельства инцидента. Действия летчика (экипажа) и лиц ГРП (органа ОрВД)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Причины инцидента</w:t>
            </w:r>
            <w:r w:rsidRPr="00710BFE">
              <w:t>. Рекомендации комиссии по расследованию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Указания командира. Принятые меры. Отметки об исполнении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8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bookmarkStart w:id="23" w:name="Par2329"/>
      <w:bookmarkEnd w:id="23"/>
      <w:r>
        <w:t>II. Таблица учета авиационного инцидента</w:t>
      </w:r>
    </w:p>
    <w:p w:rsidR="00000000" w:rsidRDefault="00710BFE">
      <w:pPr>
        <w:pStyle w:val="ConsPlusNormal"/>
        <w:jc w:val="center"/>
      </w:pPr>
      <w:r>
        <w:t>в зависимости от его причины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50"/>
        <w:gridCol w:w="660"/>
        <w:gridCol w:w="660"/>
        <w:gridCol w:w="660"/>
        <w:gridCol w:w="825"/>
        <w:gridCol w:w="660"/>
        <w:gridCol w:w="495"/>
        <w:gridCol w:w="990"/>
        <w:gridCol w:w="825"/>
        <w:gridCol w:w="825"/>
        <w:gridCol w:w="660"/>
        <w:gridCol w:w="660"/>
        <w:gridCol w:w="990"/>
        <w:gridCol w:w="825"/>
        <w:gridCol w:w="1485"/>
        <w:gridCol w:w="1815"/>
        <w:gridCol w:w="990"/>
        <w:gridCol w:w="990"/>
        <w:gridCol w:w="990"/>
        <w:gridCol w:w="990"/>
      </w:tblGrid>
      <w:tr w:rsidR="00000000" w:rsidRPr="00710BFE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N п/п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Авиационное подразделение, часть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Причины инцидентов</w:t>
            </w:r>
          </w:p>
        </w:tc>
        <w:tc>
          <w:tcPr>
            <w:tcW w:w="9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Инциденты, совершенные летным составом</w:t>
            </w:r>
          </w:p>
        </w:tc>
      </w:tr>
      <w:tr w:rsidR="00000000" w:rsidRPr="00710BFE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нарушения и упущения личного состава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отказы авиационной техники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другие причины</w:t>
            </w:r>
          </w:p>
        </w:tc>
        <w:tc>
          <w:tcPr>
            <w:tcW w:w="5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 должностным категориям летного состава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 классности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НРП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НПП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НОбП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КПН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ОПНУ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НИРЛ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НСОП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ПНУ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ВВФ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летчик, старший летчик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командир звена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командир (заместитель командира) авиационного подразделения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управление авиационной части, соединения, объединения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снайпер, 1 класс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 класс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 класс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без класса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21</w:t>
            </w:r>
          </w:p>
        </w:tc>
      </w:tr>
      <w:tr w:rsidR="00000000" w:rsidRPr="00710BFE"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55"/>
          <w:footerReference w:type="default" r:id="rId5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bookmarkStart w:id="24" w:name="Par2405"/>
      <w:bookmarkEnd w:id="24"/>
      <w:r>
        <w:t>III. Замечания командиров и начальников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</w:pPr>
      <w:r>
        <w:t>Указания по ведению журнала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 xml:space="preserve">В авиационных частях записи в журнале </w:t>
      </w:r>
      <w:hyperlink w:anchor="Par2244" w:tooltip="        I. Учет авиационных инцидентов по группам причин" w:history="1">
        <w:r>
          <w:rPr>
            <w:color w:val="0000FF"/>
          </w:rPr>
          <w:t>(раздел I)</w:t>
        </w:r>
      </w:hyperlink>
      <w:r>
        <w:t xml:space="preserve"> производятся по всем графам. При этом особо детально излагаются действия летчика (экипажа) при возникновении особой ситуа</w:t>
      </w:r>
      <w:r>
        <w:t>ции. В частях обеспечения отдельные графы раздела I могут не заполняться.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Таблица учета авиационного инцидента </w:t>
      </w:r>
      <w:hyperlink w:anchor="Par2329" w:tooltip="II. Таблица учета авиационного инцидента" w:history="1">
        <w:r>
          <w:rPr>
            <w:color w:val="0000FF"/>
          </w:rPr>
          <w:t>(раздел II)</w:t>
        </w:r>
      </w:hyperlink>
      <w:r>
        <w:t xml:space="preserve"> ведется в авиационных частях в каждом подразделении, в авиацион</w:t>
      </w:r>
      <w:r>
        <w:t>ных соединениях, отделах и службах - в каждой части и отдельном подразделении и заполняется на последнее число прошедшего месяца с нарастающим итогом.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В </w:t>
      </w:r>
      <w:hyperlink w:anchor="Par2405" w:tooltip="III. Замечания командиров и начальников" w:history="1">
        <w:r>
          <w:rPr>
            <w:color w:val="0000FF"/>
          </w:rPr>
          <w:t>разделе III</w:t>
        </w:r>
      </w:hyperlink>
      <w:r>
        <w:t xml:space="preserve"> "Замечания командиров </w:t>
      </w:r>
      <w:r>
        <w:t>и начальников" записываются различного рода справочные данные и другие материалы для анализа причин авиационных инцидентов, выводов и предложений по профилактике аварийности.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Ответственные за ведение журнала: в авиационной части - заместитель командира по </w:t>
      </w:r>
      <w:r>
        <w:t>летной подготовке (заместитель командира по безопасности полетов в полках, где они есть), в авиационном соединении - начальник службы безопасности полетов авиационного соединения; в службах (отделах) - начальники служб (отделов).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right"/>
        <w:outlineLvl w:val="1"/>
      </w:pPr>
      <w:bookmarkStart w:id="25" w:name="Par2418"/>
      <w:bookmarkEnd w:id="25"/>
      <w:r>
        <w:t>Приложе</w:t>
      </w:r>
      <w:r>
        <w:t>ние N 14</w:t>
      </w:r>
    </w:p>
    <w:p w:rsidR="00000000" w:rsidRDefault="00710BFE">
      <w:pPr>
        <w:pStyle w:val="ConsPlusNormal"/>
      </w:pPr>
    </w:p>
    <w:p w:rsidR="00000000" w:rsidRDefault="00710BFE">
      <w:pPr>
        <w:pStyle w:val="ConsPlusNonformat"/>
        <w:jc w:val="both"/>
      </w:pPr>
      <w:r>
        <w:t xml:space="preserve">                             ЖУРНАЛ</w:t>
      </w:r>
    </w:p>
    <w:p w:rsidR="00000000" w:rsidRDefault="00710BFE">
      <w:pPr>
        <w:pStyle w:val="ConsPlusNonformat"/>
        <w:jc w:val="both"/>
      </w:pPr>
      <w:r>
        <w:t xml:space="preserve">                  УЧЕТА АВИАЦИОННЫХ ИНЦИДЕНТОВ</w:t>
      </w:r>
    </w:p>
    <w:p w:rsidR="00000000" w:rsidRDefault="00710BFE">
      <w:pPr>
        <w:pStyle w:val="ConsPlusNonformat"/>
        <w:jc w:val="both"/>
      </w:pPr>
    </w:p>
    <w:p w:rsidR="00000000" w:rsidRDefault="00710BFE">
      <w:pPr>
        <w:pStyle w:val="ConsPlusNonformat"/>
        <w:jc w:val="both"/>
      </w:pPr>
      <w:r>
        <w:t xml:space="preserve">    в ____________________________________________________________</w:t>
      </w:r>
    </w:p>
    <w:p w:rsidR="00000000" w:rsidRDefault="00710BFE">
      <w:pPr>
        <w:pStyle w:val="ConsPlusNonformat"/>
        <w:jc w:val="both"/>
      </w:pPr>
      <w:r>
        <w:t xml:space="preserve">        (наименование федерального органа исполнительной власти</w:t>
      </w:r>
    </w:p>
    <w:p w:rsidR="00000000" w:rsidRDefault="00710BFE">
      <w:pPr>
        <w:pStyle w:val="ConsPlusNonformat"/>
        <w:jc w:val="both"/>
      </w:pPr>
      <w:r>
        <w:t xml:space="preserve">              или организации, </w:t>
      </w:r>
      <w:r>
        <w:t>авиационного объединения)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bookmarkStart w:id="26" w:name="Par2427"/>
      <w:bookmarkEnd w:id="26"/>
      <w:r>
        <w:t>I. Авиационные инциденты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sectPr w:rsidR="00000000">
          <w:headerReference w:type="default" r:id="rId57"/>
          <w:footerReference w:type="default" r:id="rId5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0"/>
        <w:gridCol w:w="660"/>
        <w:gridCol w:w="660"/>
        <w:gridCol w:w="660"/>
        <w:gridCol w:w="825"/>
        <w:gridCol w:w="660"/>
        <w:gridCol w:w="495"/>
        <w:gridCol w:w="990"/>
        <w:gridCol w:w="825"/>
        <w:gridCol w:w="825"/>
        <w:gridCol w:w="660"/>
        <w:gridCol w:w="660"/>
        <w:gridCol w:w="990"/>
        <w:gridCol w:w="825"/>
        <w:gridCol w:w="1485"/>
        <w:gridCol w:w="1815"/>
        <w:gridCol w:w="990"/>
        <w:gridCol w:w="990"/>
        <w:gridCol w:w="990"/>
        <w:gridCol w:w="990"/>
      </w:tblGrid>
      <w:tr w:rsidR="00000000" w:rsidRPr="00710BFE"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lastRenderedPageBreak/>
              <w:t>Авиационные части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Причины инцидентов</w:t>
            </w:r>
          </w:p>
        </w:tc>
        <w:tc>
          <w:tcPr>
            <w:tcW w:w="9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Инциденты, совершенные летным составом</w:t>
            </w:r>
          </w:p>
        </w:tc>
      </w:tr>
      <w:tr w:rsidR="00000000" w:rsidRPr="00710BFE"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нарушения и упущения личного состава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отказы авиационной техники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другие причины</w:t>
            </w:r>
          </w:p>
        </w:tc>
        <w:tc>
          <w:tcPr>
            <w:tcW w:w="5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 должностным категориям летного состава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по классности</w:t>
            </w:r>
          </w:p>
        </w:tc>
      </w:tr>
      <w:tr w:rsidR="00000000" w:rsidRPr="00710BFE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НРП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НПП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НОбП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КПН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ОПНУ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НИРЛ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НСОП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ПНУ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ВВФ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летчик, старший летчик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командир звена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командир (заместитель командира) авиационного подразделения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управление авиационной части, соединения, объединения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снайпер, 1 класс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 класс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 класс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без класса</w:t>
            </w:r>
          </w:p>
        </w:tc>
      </w:tr>
      <w:tr w:rsidR="00000000" w:rsidRPr="00710BFE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Всего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  <w:tr w:rsidR="00000000" w:rsidRPr="00710BFE"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bookmarkStart w:id="27" w:name="Par2498"/>
      <w:bookmarkEnd w:id="27"/>
      <w:r>
        <w:t>II. Серьезные авиационные инциденты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1980"/>
        <w:gridCol w:w="1155"/>
        <w:gridCol w:w="1815"/>
        <w:gridCol w:w="2640"/>
        <w:gridCol w:w="2145"/>
        <w:gridCol w:w="1650"/>
      </w:tblGrid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Авиационная часть, соединение. Тип воздушного судна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Время суток, метеоусловия, этап полета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Должность, воинское звание, класс, инициалы и фамилия летчика, номер упражнения, полетное задание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Обстоятельства серьезного</w:t>
            </w:r>
            <w:r w:rsidRPr="00710BFE">
              <w:t xml:space="preserve"> авиационного инцидента, действия летчика (экипажа), лиц ГРП (органа ОрВД)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Причины серьезного авиационного инцидента. Требования каких документов и кем нарушены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Указания командира (начальника). Принятые меры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bookmarkStart w:id="28" w:name="Par2522"/>
      <w:bookmarkEnd w:id="28"/>
      <w:r>
        <w:t>III. Серьезные авиационные инциденты с повреждением</w:t>
      </w:r>
    </w:p>
    <w:p w:rsidR="00000000" w:rsidRDefault="00710BFE">
      <w:pPr>
        <w:pStyle w:val="ConsPlusNormal"/>
        <w:jc w:val="center"/>
      </w:pPr>
      <w:r>
        <w:t>воздушных судов</w:t>
      </w:r>
    </w:p>
    <w:p w:rsidR="00000000" w:rsidRDefault="00710B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1980"/>
        <w:gridCol w:w="1155"/>
        <w:gridCol w:w="1815"/>
        <w:gridCol w:w="2640"/>
        <w:gridCol w:w="2145"/>
        <w:gridCol w:w="1650"/>
      </w:tblGrid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Дата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Авиационная часть, соединение. Тип воздушного судна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Время суток, метеоусловия, этап полета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Должность, воинское звание, класс, инициалы и фамилия летчика, номер упражнения, полетное задание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Обстоятельства серьезного авиационного инцидента с повреждением воздушного судна, действия летчика (экипажа), лиц ГРП (</w:t>
            </w:r>
            <w:r w:rsidRPr="00710BFE">
              <w:t>органа ОрВД)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Причины серьезного авиационного инцидента с повреждением воздушного судна. Требования каких документов и кем нарушены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Указания командира (начальника). Принятые меры. Сроки восстановления авиационной техники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5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  <w:r w:rsidRPr="00710BFE">
              <w:t>7</w:t>
            </w:r>
          </w:p>
        </w:tc>
      </w:tr>
      <w:tr w:rsidR="00000000" w:rsidRPr="00710BFE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710BFE" w:rsidRDefault="00710BFE">
            <w:pPr>
              <w:pStyle w:val="ConsPlusNormal"/>
              <w:jc w:val="center"/>
            </w:pPr>
          </w:p>
        </w:tc>
      </w:tr>
    </w:tbl>
    <w:p w:rsidR="00000000" w:rsidRDefault="00710BFE">
      <w:pPr>
        <w:pStyle w:val="ConsPlusNormal"/>
        <w:sectPr w:rsidR="00000000">
          <w:headerReference w:type="default" r:id="rId59"/>
          <w:footerReference w:type="default" r:id="rId6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  <w:jc w:val="center"/>
        <w:outlineLvl w:val="2"/>
      </w:pPr>
      <w:bookmarkStart w:id="29" w:name="Par2547"/>
      <w:bookmarkEnd w:id="29"/>
      <w:r>
        <w:t>IV. Заметки начальника службы безопасности</w:t>
      </w:r>
    </w:p>
    <w:p w:rsidR="00000000" w:rsidRDefault="00710BFE">
      <w:pPr>
        <w:pStyle w:val="ConsPlusNormal"/>
        <w:jc w:val="center"/>
      </w:pPr>
      <w:r>
        <w:t>полетов авиационного объединения (службы, отдела, КП)</w:t>
      </w:r>
    </w:p>
    <w:p w:rsidR="00000000" w:rsidRDefault="00710BFE">
      <w:pPr>
        <w:pStyle w:val="ConsPlusNormal"/>
        <w:jc w:val="center"/>
      </w:pPr>
    </w:p>
    <w:p w:rsidR="00000000" w:rsidRDefault="00710BFE">
      <w:pPr>
        <w:pStyle w:val="ConsPlusNormal"/>
        <w:jc w:val="center"/>
      </w:pPr>
      <w:r>
        <w:t>Указания по ведению журнала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 xml:space="preserve">В </w:t>
      </w:r>
      <w:hyperlink w:anchor="Par2427" w:tooltip="I. Авиационные инциденты" w:history="1">
        <w:r>
          <w:rPr>
            <w:color w:val="0000FF"/>
          </w:rPr>
          <w:t>разделе I</w:t>
        </w:r>
      </w:hyperlink>
      <w:r>
        <w:t xml:space="preserve"> учитываются все авиационные инциденты.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В </w:t>
      </w:r>
      <w:hyperlink w:anchor="Par2498" w:tooltip="II. Серьезные авиационные инциденты" w:history="1">
        <w:r>
          <w:rPr>
            <w:color w:val="0000FF"/>
          </w:rPr>
          <w:t>разделе II</w:t>
        </w:r>
      </w:hyperlink>
      <w:r>
        <w:t xml:space="preserve"> учитываются серьезные авиационные инциденты в хронологической последовательности. По решению начальника службы безопасности полетов авиационного объединения в этом разделе могут учитываться и другие авиационные события.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 xml:space="preserve">В </w:t>
      </w:r>
      <w:hyperlink w:anchor="Par2522" w:tooltip="III. Серьезные авиационные инциденты с повреждением" w:history="1">
        <w:r>
          <w:rPr>
            <w:color w:val="0000FF"/>
          </w:rPr>
          <w:t>разделе III</w:t>
        </w:r>
      </w:hyperlink>
      <w:r>
        <w:t xml:space="preserve"> учитываются серьезные авиационные инциденты с повреждением воздушных судов.</w:t>
      </w:r>
    </w:p>
    <w:p w:rsidR="00000000" w:rsidRDefault="00710BFE">
      <w:pPr>
        <w:pStyle w:val="ConsPlusNormal"/>
        <w:spacing w:before="240"/>
        <w:ind w:firstLine="540"/>
        <w:jc w:val="both"/>
      </w:pPr>
      <w:hyperlink w:anchor="Par2547" w:tooltip="IV. Заметки начальника службы безопасности" w:history="1">
        <w:r>
          <w:rPr>
            <w:color w:val="0000FF"/>
          </w:rPr>
          <w:t>Раздел IV</w:t>
        </w:r>
      </w:hyperlink>
      <w:r>
        <w:t xml:space="preserve"> предназначен для анализа причин авиаци</w:t>
      </w:r>
      <w:r>
        <w:t>онных инцидентов, выводов и предложений начальника службы безопасности полетов авиационного объединения по предупреждению авиационных происшествий. В этом разделе также записывают замечания старшие начальники, проверяющие деятельность службы безопасности п</w:t>
      </w:r>
      <w:r>
        <w:t>олетов авиационного объединения.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Ответственным за ведение журнала является должностное лицо, назначаемое руководителем федерального органа исполнительной власти или организации.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000000" w:rsidRDefault="00710BFE">
      <w:pPr>
        <w:pStyle w:val="ConsPlusTitle"/>
        <w:jc w:val="center"/>
        <w:outlineLvl w:val="1"/>
      </w:pPr>
      <w:r>
        <w:t>ПЕРЕЧЕНЬ</w:t>
      </w:r>
    </w:p>
    <w:p w:rsidR="00000000" w:rsidRDefault="00710BFE">
      <w:pPr>
        <w:pStyle w:val="ConsPlusTitle"/>
        <w:jc w:val="center"/>
      </w:pPr>
      <w:r>
        <w:t>ПРИМЕНЯЕМЫХ СОКРАЩЕНИЙ В ПРАВИЛАХ РАССЛЕДОВАНИЯ</w:t>
      </w:r>
    </w:p>
    <w:p w:rsidR="00000000" w:rsidRDefault="00710BFE">
      <w:pPr>
        <w:pStyle w:val="ConsPlusTitle"/>
        <w:jc w:val="center"/>
      </w:pPr>
      <w:r>
        <w:t>АВИАЦИОННЫХ ПРОИСШЕСТВИЙ И АВИАЦИОННЫХ ИНЦИДЕНТОВ</w:t>
      </w:r>
    </w:p>
    <w:p w:rsidR="00000000" w:rsidRDefault="00710BFE">
      <w:pPr>
        <w:pStyle w:val="ConsPlusTitle"/>
        <w:jc w:val="center"/>
      </w:pPr>
      <w:r>
        <w:t>С ГОСУДАРСТВЕННЫМИ ВОЗДУШНЫМИ СУДАМИ</w:t>
      </w:r>
    </w:p>
    <w:p w:rsidR="00000000" w:rsidRDefault="00710BFE">
      <w:pPr>
        <w:pStyle w:val="ConsPlusTitle"/>
        <w:jc w:val="center"/>
      </w:pPr>
      <w:r>
        <w:t>В РОССИЙСКОЙ ФЕДЕРАЦИИ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  <w:ind w:firstLine="540"/>
        <w:jc w:val="both"/>
      </w:pPr>
      <w:r>
        <w:t>ВВФ - воздействие внешних непрогнозируемых факторов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ГРП - группа руководства полетами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ГСМ - горюче-смазочные материалы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КП - командный пункт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КПН -</w:t>
      </w:r>
      <w:r>
        <w:t xml:space="preserve"> конструктивно-производственные недостатки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НИРЛ - недостатки испытаний авиационной техники и регламентации летной работы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НОП - нарушения (упущения) в организации полетов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lastRenderedPageBreak/>
        <w:t>НОбП - нарушения (упущения) в обеспечении полетов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НПП - нарушения (ошибки) членов экип</w:t>
      </w:r>
      <w:r>
        <w:t>ажа воздушного судна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НР - недостатки ремонта авиационной техники на авиаремонтных предприятиях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НРП - нарушения (упущения) при управлении воздушным движением, руководстве полетами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НСОП - недостатки средств обеспечения полетов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ОПНУ - отказы авиационной техни</w:t>
      </w:r>
      <w:r>
        <w:t>ки, причины которых не установлены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ОрВД - организация воздушного движения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ОФ - опасные факторы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ПНУ - события, причины которых не установлены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РТС - радиотехнические средства</w:t>
      </w:r>
    </w:p>
    <w:p w:rsidR="00000000" w:rsidRDefault="00710BFE">
      <w:pPr>
        <w:pStyle w:val="ConsPlusNormal"/>
        <w:spacing w:before="240"/>
        <w:ind w:firstLine="540"/>
        <w:jc w:val="both"/>
      </w:pPr>
      <w:r>
        <w:t>ЦКП - центральный командный пункт.</w:t>
      </w:r>
    </w:p>
    <w:p w:rsidR="00000000" w:rsidRDefault="00710BFE">
      <w:pPr>
        <w:pStyle w:val="ConsPlusNormal"/>
      </w:pPr>
    </w:p>
    <w:p w:rsidR="00000000" w:rsidRDefault="00710BFE">
      <w:pPr>
        <w:pStyle w:val="ConsPlusNormal"/>
      </w:pPr>
    </w:p>
    <w:p w:rsidR="00710BFE" w:rsidRDefault="00710B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10BFE">
      <w:headerReference w:type="default" r:id="rId61"/>
      <w:footerReference w:type="default" r:id="rId6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BFE" w:rsidRDefault="00710BFE">
      <w:pPr>
        <w:spacing w:after="0" w:line="240" w:lineRule="auto"/>
      </w:pPr>
      <w:r>
        <w:separator/>
      </w:r>
    </w:p>
  </w:endnote>
  <w:endnote w:type="continuationSeparator" w:id="0">
    <w:p w:rsidR="00710BFE" w:rsidRDefault="0071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</w:r>
          <w:r w:rsidRPr="00710BFE"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2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99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</w:r>
          <w:r w:rsidRPr="00710BFE"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60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60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65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65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66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66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68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68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69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</w:instrText>
          </w:r>
          <w:r w:rsidRPr="00710BFE">
            <w:rPr>
              <w:sz w:val="20"/>
              <w:szCs w:val="20"/>
            </w:rPr>
            <w:instrText>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69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72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72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</w:r>
          <w:r w:rsidRPr="00710BFE"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74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74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</w:t>
            </w:r>
            <w:r w:rsidRPr="00710BFE">
              <w:rPr>
                <w:b/>
                <w:bCs/>
                <w:color w:val="0000FF"/>
                <w:sz w:val="20"/>
                <w:szCs w:val="20"/>
              </w:rPr>
              <w:t>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82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82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83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83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85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85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35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35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87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87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89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89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90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90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91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91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94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94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95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95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</w:t>
          </w:r>
          <w:r w:rsidRPr="00710BFE">
            <w:rPr>
              <w:b/>
              <w:bCs/>
              <w:sz w:val="16"/>
              <w:szCs w:val="16"/>
            </w:rPr>
            <w:t>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97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97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99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99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39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39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41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41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47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47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49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49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51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51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52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52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710BFE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710BFE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710BFE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20"/>
              <w:szCs w:val="20"/>
            </w:rPr>
          </w:pPr>
          <w:r w:rsidRPr="00710BFE">
            <w:rPr>
              <w:sz w:val="20"/>
              <w:szCs w:val="20"/>
            </w:rPr>
            <w:t xml:space="preserve">Страница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\PAGE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56</w:t>
          </w:r>
          <w:r w:rsidRPr="00710BFE">
            <w:rPr>
              <w:sz w:val="20"/>
              <w:szCs w:val="20"/>
            </w:rPr>
            <w:fldChar w:fldCharType="end"/>
          </w:r>
          <w:r w:rsidRPr="00710BFE">
            <w:rPr>
              <w:sz w:val="20"/>
              <w:szCs w:val="20"/>
            </w:rPr>
            <w:t xml:space="preserve"> из </w:t>
          </w:r>
          <w:r w:rsidRPr="00710BFE">
            <w:rPr>
              <w:sz w:val="20"/>
              <w:szCs w:val="20"/>
            </w:rPr>
            <w:fldChar w:fldCharType="begin"/>
          </w:r>
          <w:r w:rsidRPr="00710BFE">
            <w:rPr>
              <w:sz w:val="20"/>
              <w:szCs w:val="20"/>
            </w:rPr>
            <w:instrText>\NUMPAGES</w:instrText>
          </w:r>
          <w:r w:rsidR="003037C4" w:rsidRPr="00710BFE">
            <w:rPr>
              <w:sz w:val="20"/>
              <w:szCs w:val="20"/>
            </w:rPr>
            <w:fldChar w:fldCharType="separate"/>
          </w:r>
          <w:r w:rsidR="003037C4" w:rsidRPr="00710BFE">
            <w:rPr>
              <w:noProof/>
              <w:sz w:val="20"/>
              <w:szCs w:val="20"/>
            </w:rPr>
            <w:t>56</w:t>
          </w:r>
          <w:r w:rsidRPr="00710BFE">
            <w:rPr>
              <w:sz w:val="20"/>
              <w:szCs w:val="20"/>
            </w:rPr>
            <w:fldChar w:fldCharType="end"/>
          </w:r>
        </w:p>
      </w:tc>
    </w:tr>
  </w:tbl>
  <w:p w:rsidR="00000000" w:rsidRDefault="00710BFE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BFE" w:rsidRDefault="00710BFE">
      <w:pPr>
        <w:spacing w:after="0" w:line="240" w:lineRule="auto"/>
      </w:pPr>
      <w:r>
        <w:separator/>
      </w:r>
    </w:p>
  </w:footnote>
  <w:footnote w:type="continuationSeparator" w:id="0">
    <w:p w:rsidR="00710BFE" w:rsidRDefault="00710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</w:t>
          </w:r>
          <w:r w:rsidRPr="00710BFE">
            <w:rPr>
              <w:sz w:val="16"/>
              <w:szCs w:val="16"/>
            </w:rPr>
            <w:t>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</w:t>
          </w:r>
          <w:r w:rsidRPr="00710BFE">
            <w:rPr>
              <w:sz w:val="16"/>
              <w:szCs w:val="16"/>
            </w:rPr>
            <w:t>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</w:r>
          <w:r w:rsidRPr="00710BFE">
            <w:rPr>
              <w:sz w:val="16"/>
              <w:szCs w:val="16"/>
            </w:rPr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</w:t>
          </w:r>
          <w:r w:rsidRPr="00710BFE">
            <w:rPr>
              <w:sz w:val="16"/>
              <w:szCs w:val="16"/>
            </w:rPr>
            <w:t>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</w:r>
          <w:r w:rsidRPr="00710BFE">
            <w:rPr>
              <w:sz w:val="16"/>
              <w:szCs w:val="16"/>
            </w:rPr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</w:t>
          </w:r>
          <w:r w:rsidRPr="00710BFE">
            <w:rPr>
              <w:sz w:val="16"/>
              <w:szCs w:val="16"/>
            </w:rPr>
            <w:t>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</w:r>
          <w:r w:rsidRPr="00710BFE">
            <w:rPr>
              <w:sz w:val="16"/>
              <w:szCs w:val="16"/>
            </w:rPr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</w:t>
          </w:r>
          <w:r w:rsidRPr="00710BFE">
            <w:rPr>
              <w:sz w:val="16"/>
              <w:szCs w:val="16"/>
            </w:rPr>
            <w:t xml:space="preserve">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</w:r>
          <w:r w:rsidRPr="00710BFE">
            <w:rPr>
              <w:sz w:val="16"/>
              <w:szCs w:val="16"/>
            </w:rPr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</w:r>
          <w:r w:rsidRPr="00710BFE">
            <w:rPr>
              <w:sz w:val="16"/>
              <w:szCs w:val="16"/>
            </w:rPr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</w:r>
          <w:r w:rsidRPr="00710BFE">
            <w:rPr>
              <w:sz w:val="16"/>
              <w:szCs w:val="16"/>
            </w:rPr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</w:t>
          </w:r>
          <w:r w:rsidRPr="00710BFE">
            <w:rPr>
              <w:sz w:val="16"/>
              <w:szCs w:val="16"/>
            </w:rPr>
            <w:t>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</w:r>
          <w:r w:rsidRPr="00710BFE">
            <w:rPr>
              <w:sz w:val="16"/>
              <w:szCs w:val="16"/>
            </w:rPr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 xml:space="preserve">"Об утверждении Правил </w:t>
          </w:r>
          <w:r w:rsidRPr="00710BFE">
            <w:rPr>
              <w:sz w:val="16"/>
              <w:szCs w:val="16"/>
            </w:rPr>
            <w:t>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</w:r>
          <w:r w:rsidRPr="00710BFE">
            <w:rPr>
              <w:sz w:val="16"/>
              <w:szCs w:val="16"/>
            </w:rPr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710BFE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rPr>
              <w:sz w:val="16"/>
              <w:szCs w:val="16"/>
            </w:rPr>
          </w:pPr>
          <w:r w:rsidRPr="00710BFE">
            <w:rPr>
              <w:sz w:val="16"/>
              <w:szCs w:val="16"/>
            </w:rPr>
            <w:t>Постановление Правительства РФ от 02.12.1999 N 1329</w:t>
          </w:r>
          <w:r w:rsidRPr="00710BFE">
            <w:rPr>
              <w:sz w:val="16"/>
              <w:szCs w:val="16"/>
            </w:rPr>
            <w:br/>
            <w:t>(ред. от 25.04.2019)</w:t>
          </w:r>
          <w:r w:rsidRPr="00710BFE">
            <w:rPr>
              <w:sz w:val="16"/>
              <w:szCs w:val="16"/>
            </w:rPr>
            <w:br/>
            <w:t>"Об утверждении Правил расследования авиационны...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center"/>
          </w:pPr>
        </w:p>
        <w:p w:rsidR="00000000" w:rsidRPr="00710BFE" w:rsidRDefault="00710BF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710BFE" w:rsidRDefault="00710BFE">
          <w:pPr>
            <w:pStyle w:val="ConsPlusNormal"/>
            <w:jc w:val="right"/>
            <w:rPr>
              <w:sz w:val="16"/>
              <w:szCs w:val="16"/>
            </w:rPr>
          </w:pPr>
          <w:r w:rsidRPr="00710BFE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10BFE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10BFE">
            <w:rPr>
              <w:sz w:val="18"/>
              <w:szCs w:val="18"/>
            </w:rPr>
            <w:br/>
          </w:r>
          <w:r w:rsidRPr="00710BFE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710BF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0BF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7C4"/>
    <w:rsid w:val="003037C4"/>
    <w:rsid w:val="0071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E55D2A-92E2-492D-B6AD-BBA8CEAC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footer" Target="footer13.xml"/><Relationship Id="rId42" Type="http://schemas.openxmlformats.org/officeDocument/2006/relationships/footer" Target="footer17.xml"/><Relationship Id="rId47" Type="http://schemas.openxmlformats.org/officeDocument/2006/relationships/header" Target="header20.xml"/><Relationship Id="rId50" Type="http://schemas.openxmlformats.org/officeDocument/2006/relationships/footer" Target="footer21.xml"/><Relationship Id="rId55" Type="http://schemas.openxmlformats.org/officeDocument/2006/relationships/header" Target="header24.xml"/><Relationship Id="rId63" Type="http://schemas.openxmlformats.org/officeDocument/2006/relationships/fontTable" Target="fontTable.xml"/><Relationship Id="rId7" Type="http://schemas.openxmlformats.org/officeDocument/2006/relationships/hyperlink" Target="http://www.consultant.ru" TargetMode="Externa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9" Type="http://schemas.openxmlformats.org/officeDocument/2006/relationships/header" Target="header11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footer" Target="footer16.xml"/><Relationship Id="rId45" Type="http://schemas.openxmlformats.org/officeDocument/2006/relationships/header" Target="header19.xml"/><Relationship Id="rId53" Type="http://schemas.openxmlformats.org/officeDocument/2006/relationships/header" Target="header23.xml"/><Relationship Id="rId58" Type="http://schemas.openxmlformats.org/officeDocument/2006/relationships/footer" Target="footer25.xml"/><Relationship Id="rId5" Type="http://schemas.openxmlformats.org/officeDocument/2006/relationships/endnotes" Target="endnotes.xml"/><Relationship Id="rId61" Type="http://schemas.openxmlformats.org/officeDocument/2006/relationships/header" Target="header27.xml"/><Relationship Id="rId19" Type="http://schemas.openxmlformats.org/officeDocument/2006/relationships/header" Target="header6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4.xml"/><Relationship Id="rId43" Type="http://schemas.openxmlformats.org/officeDocument/2006/relationships/header" Target="header18.xml"/><Relationship Id="rId48" Type="http://schemas.openxmlformats.org/officeDocument/2006/relationships/footer" Target="footer20.xml"/><Relationship Id="rId56" Type="http://schemas.openxmlformats.org/officeDocument/2006/relationships/footer" Target="footer24.xml"/><Relationship Id="rId64" Type="http://schemas.openxmlformats.org/officeDocument/2006/relationships/theme" Target="theme/theme1.xml"/><Relationship Id="rId8" Type="http://schemas.openxmlformats.org/officeDocument/2006/relationships/hyperlink" Target="http://www.consultant.ru" TargetMode="External"/><Relationship Id="rId51" Type="http://schemas.openxmlformats.org/officeDocument/2006/relationships/header" Target="header22.xml"/><Relationship Id="rId3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46" Type="http://schemas.openxmlformats.org/officeDocument/2006/relationships/footer" Target="footer19.xml"/><Relationship Id="rId59" Type="http://schemas.openxmlformats.org/officeDocument/2006/relationships/header" Target="header26.xml"/><Relationship Id="rId20" Type="http://schemas.openxmlformats.org/officeDocument/2006/relationships/footer" Target="footer6.xml"/><Relationship Id="rId41" Type="http://schemas.openxmlformats.org/officeDocument/2006/relationships/header" Target="header17.xml"/><Relationship Id="rId54" Type="http://schemas.openxmlformats.org/officeDocument/2006/relationships/footer" Target="footer23.xml"/><Relationship Id="rId62" Type="http://schemas.openxmlformats.org/officeDocument/2006/relationships/footer" Target="footer27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49" Type="http://schemas.openxmlformats.org/officeDocument/2006/relationships/header" Target="header21.xml"/><Relationship Id="rId57" Type="http://schemas.openxmlformats.org/officeDocument/2006/relationships/header" Target="header25.xml"/><Relationship Id="rId10" Type="http://schemas.openxmlformats.org/officeDocument/2006/relationships/footer" Target="footer1.xml"/><Relationship Id="rId31" Type="http://schemas.openxmlformats.org/officeDocument/2006/relationships/header" Target="header12.xml"/><Relationship Id="rId44" Type="http://schemas.openxmlformats.org/officeDocument/2006/relationships/footer" Target="footer18.xml"/><Relationship Id="rId52" Type="http://schemas.openxmlformats.org/officeDocument/2006/relationships/footer" Target="footer22.xml"/><Relationship Id="rId60" Type="http://schemas.openxmlformats.org/officeDocument/2006/relationships/footer" Target="footer26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99</Pages>
  <Words>24863</Words>
  <Characters>141723</Characters>
  <Application>Microsoft Office Word</Application>
  <DocSecurity>2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02.12.1999 N 1329(ред. от 25.04.2019)"Об утверждении Правил расследования авиационных происшествий и авиационных инцидентов с государственными воздушными судами в Российской Федерации"</vt:lpstr>
    </vt:vector>
  </TitlesOfParts>
  <Company>КонсультантПлюс Версия 4018.00.50</Company>
  <LinksUpToDate>false</LinksUpToDate>
  <CharactersWithSpaces>166254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02.12.1999 N 1329(ред. от 25.04.2019)"Об утверждении Правил расследования авиационных происшествий и авиационных инцидентов с государственными воздушными судами в Российской Федерации"</dc:title>
  <dc:subject/>
  <dc:creator>curscurs@outlook.com</dc:creator>
  <cp:keywords/>
  <dc:description/>
  <cp:lastModifiedBy>curscurs@outlook.com</cp:lastModifiedBy>
  <cp:revision>2</cp:revision>
  <dcterms:created xsi:type="dcterms:W3CDTF">2020-07-29T11:21:00Z</dcterms:created>
  <dcterms:modified xsi:type="dcterms:W3CDTF">2020-07-29T11:21:00Z</dcterms:modified>
</cp:coreProperties>
</file>